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E358DBA" w:rsidR="00C16F94" w:rsidRPr="00864746" w:rsidRDefault="00864746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864746">
              <w:rPr>
                <w:bCs/>
                <w:sz w:val="24"/>
                <w:szCs w:val="24"/>
              </w:rPr>
              <w:t>RONDAS E VIGILÂNCIA INTERNA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1E91AF80" w14:textId="751D9D51" w:rsidR="00864746" w:rsidRPr="00864746" w:rsidRDefault="00864746" w:rsidP="00864746">
      <w:pPr>
        <w:rPr>
          <w:b/>
          <w:bCs/>
          <w:sz w:val="24"/>
          <w:szCs w:val="24"/>
          <w:lang w:val="pt-BR"/>
        </w:rPr>
      </w:pPr>
      <w:r w:rsidRPr="00864746">
        <w:rPr>
          <w:b/>
          <w:bCs/>
          <w:sz w:val="24"/>
          <w:szCs w:val="24"/>
          <w:lang w:val="pt-BR"/>
        </w:rPr>
        <w:t>1. DEFINIÇÃO</w:t>
      </w:r>
    </w:p>
    <w:p w14:paraId="321A1134" w14:textId="77777777" w:rsidR="00864746" w:rsidRPr="00864746" w:rsidRDefault="00864746" w:rsidP="00864746">
      <w:pPr>
        <w:rPr>
          <w:b/>
          <w:bCs/>
          <w:lang w:val="pt-BR"/>
        </w:rPr>
      </w:pPr>
    </w:p>
    <w:p w14:paraId="560694D2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t>Atividade sistemática de inspeção realizada pela equipe de segurança ou portaria, com o objetivo de verificar as condições de segurança, identificar situações anormais e garantir a ordem nas dependências internas do condomínio.</w:t>
      </w:r>
    </w:p>
    <w:p w14:paraId="55881587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pict w14:anchorId="41BC9AB6">
          <v:rect id="_x0000_i1085" style="width:0;height:1.5pt" o:hralign="center" o:hrstd="t" o:hr="t" fillcolor="#a0a0a0" stroked="f"/>
        </w:pict>
      </w:r>
    </w:p>
    <w:p w14:paraId="584427A8" w14:textId="77777777" w:rsidR="00864746" w:rsidRDefault="00864746" w:rsidP="00864746">
      <w:pPr>
        <w:rPr>
          <w:b/>
          <w:bCs/>
          <w:lang w:val="pt-BR"/>
        </w:rPr>
      </w:pPr>
    </w:p>
    <w:p w14:paraId="60AEC2B1" w14:textId="1E749E59" w:rsidR="00864746" w:rsidRPr="00864746" w:rsidRDefault="00864746" w:rsidP="00864746">
      <w:pPr>
        <w:rPr>
          <w:b/>
          <w:bCs/>
          <w:sz w:val="24"/>
          <w:szCs w:val="24"/>
          <w:lang w:val="pt-BR"/>
        </w:rPr>
      </w:pPr>
      <w:r w:rsidRPr="00864746">
        <w:rPr>
          <w:b/>
          <w:bCs/>
          <w:sz w:val="24"/>
          <w:szCs w:val="24"/>
          <w:lang w:val="pt-BR"/>
        </w:rPr>
        <w:t>2. OBJETIVO</w:t>
      </w:r>
    </w:p>
    <w:p w14:paraId="5577BAF0" w14:textId="77777777" w:rsidR="00864746" w:rsidRPr="00864746" w:rsidRDefault="00864746" w:rsidP="00864746">
      <w:pPr>
        <w:rPr>
          <w:b/>
          <w:bCs/>
          <w:lang w:val="pt-BR"/>
        </w:rPr>
      </w:pPr>
    </w:p>
    <w:p w14:paraId="2B6FFAA9" w14:textId="77777777" w:rsidR="00864746" w:rsidRPr="00864746" w:rsidRDefault="00864746" w:rsidP="00864746">
      <w:pPr>
        <w:numPr>
          <w:ilvl w:val="0"/>
          <w:numId w:val="22"/>
        </w:numPr>
        <w:rPr>
          <w:bCs/>
          <w:lang w:val="pt-BR"/>
        </w:rPr>
      </w:pPr>
      <w:r w:rsidRPr="00864746">
        <w:rPr>
          <w:bCs/>
          <w:lang w:val="pt-BR"/>
        </w:rPr>
        <w:t>Prevenir atos ilícitos, vandalismo e situações de risco à segurança dos moradores.</w:t>
      </w:r>
    </w:p>
    <w:p w14:paraId="01EFF0A0" w14:textId="77777777" w:rsidR="00864746" w:rsidRPr="00864746" w:rsidRDefault="00864746" w:rsidP="00864746">
      <w:pPr>
        <w:numPr>
          <w:ilvl w:val="0"/>
          <w:numId w:val="22"/>
        </w:numPr>
        <w:rPr>
          <w:bCs/>
          <w:lang w:val="pt-BR"/>
        </w:rPr>
      </w:pPr>
      <w:r w:rsidRPr="00864746">
        <w:rPr>
          <w:bCs/>
          <w:lang w:val="pt-BR"/>
        </w:rPr>
        <w:t>Garantir o bom estado de conservação das áreas comuns.</w:t>
      </w:r>
    </w:p>
    <w:p w14:paraId="6CEEEBAF" w14:textId="77777777" w:rsidR="00864746" w:rsidRPr="00864746" w:rsidRDefault="00864746" w:rsidP="00864746">
      <w:pPr>
        <w:numPr>
          <w:ilvl w:val="0"/>
          <w:numId w:val="22"/>
        </w:numPr>
        <w:rPr>
          <w:bCs/>
          <w:lang w:val="pt-BR"/>
        </w:rPr>
      </w:pPr>
      <w:r w:rsidRPr="00864746">
        <w:rPr>
          <w:bCs/>
          <w:lang w:val="pt-BR"/>
        </w:rPr>
        <w:t>Monitorar o cumprimento das normas internas e o funcionamento de equipamentos de segurança.</w:t>
      </w:r>
    </w:p>
    <w:p w14:paraId="24D4964F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pict w14:anchorId="7B8803A4">
          <v:rect id="_x0000_i1086" style="width:0;height:1.5pt" o:hralign="center" o:hrstd="t" o:hr="t" fillcolor="#a0a0a0" stroked="f"/>
        </w:pict>
      </w:r>
    </w:p>
    <w:p w14:paraId="04672413" w14:textId="77777777" w:rsidR="00864746" w:rsidRDefault="00864746" w:rsidP="00864746">
      <w:pPr>
        <w:rPr>
          <w:b/>
          <w:bCs/>
          <w:lang w:val="pt-BR"/>
        </w:rPr>
      </w:pPr>
    </w:p>
    <w:p w14:paraId="0A971750" w14:textId="35EDC135" w:rsidR="00864746" w:rsidRPr="00864746" w:rsidRDefault="00864746" w:rsidP="00864746">
      <w:pPr>
        <w:rPr>
          <w:b/>
          <w:bCs/>
          <w:sz w:val="24"/>
          <w:szCs w:val="24"/>
          <w:lang w:val="pt-BR"/>
        </w:rPr>
      </w:pPr>
      <w:r w:rsidRPr="00864746">
        <w:rPr>
          <w:b/>
          <w:bCs/>
          <w:sz w:val="24"/>
          <w:szCs w:val="24"/>
          <w:lang w:val="pt-BR"/>
        </w:rPr>
        <w:t>3. EXECUTANTES</w:t>
      </w:r>
    </w:p>
    <w:p w14:paraId="36156F88" w14:textId="77777777" w:rsidR="00864746" w:rsidRPr="00864746" w:rsidRDefault="00864746" w:rsidP="00864746">
      <w:pPr>
        <w:rPr>
          <w:b/>
          <w:bCs/>
          <w:lang w:val="pt-BR"/>
        </w:rPr>
      </w:pPr>
    </w:p>
    <w:p w14:paraId="61661DE5" w14:textId="77777777" w:rsidR="00864746" w:rsidRPr="00864746" w:rsidRDefault="00864746" w:rsidP="00864746">
      <w:pPr>
        <w:numPr>
          <w:ilvl w:val="0"/>
          <w:numId w:val="23"/>
        </w:numPr>
        <w:rPr>
          <w:bCs/>
          <w:lang w:val="pt-BR"/>
        </w:rPr>
      </w:pPr>
      <w:r w:rsidRPr="00864746">
        <w:rPr>
          <w:bCs/>
          <w:lang w:val="pt-BR"/>
        </w:rPr>
        <w:t>Vigilantes</w:t>
      </w:r>
    </w:p>
    <w:p w14:paraId="2595BF1F" w14:textId="77777777" w:rsidR="00864746" w:rsidRPr="00864746" w:rsidRDefault="00864746" w:rsidP="00864746">
      <w:pPr>
        <w:numPr>
          <w:ilvl w:val="0"/>
          <w:numId w:val="23"/>
        </w:numPr>
        <w:rPr>
          <w:bCs/>
          <w:lang w:val="pt-BR"/>
        </w:rPr>
      </w:pPr>
      <w:r w:rsidRPr="00864746">
        <w:rPr>
          <w:bCs/>
          <w:lang w:val="pt-BR"/>
        </w:rPr>
        <w:t>Porteiros</w:t>
      </w:r>
    </w:p>
    <w:p w14:paraId="7CD1D56F" w14:textId="77777777" w:rsidR="00864746" w:rsidRPr="00864746" w:rsidRDefault="00864746" w:rsidP="00864746">
      <w:pPr>
        <w:numPr>
          <w:ilvl w:val="0"/>
          <w:numId w:val="23"/>
        </w:numPr>
        <w:rPr>
          <w:bCs/>
          <w:lang w:val="pt-BR"/>
        </w:rPr>
      </w:pPr>
      <w:r w:rsidRPr="00864746">
        <w:rPr>
          <w:bCs/>
          <w:lang w:val="pt-BR"/>
        </w:rPr>
        <w:t>Zeladores</w:t>
      </w:r>
    </w:p>
    <w:p w14:paraId="18F606FA" w14:textId="77777777" w:rsidR="00864746" w:rsidRPr="00864746" w:rsidRDefault="00864746" w:rsidP="00864746">
      <w:pPr>
        <w:numPr>
          <w:ilvl w:val="0"/>
          <w:numId w:val="23"/>
        </w:numPr>
        <w:rPr>
          <w:bCs/>
          <w:lang w:val="pt-BR"/>
        </w:rPr>
      </w:pPr>
      <w:r w:rsidRPr="00864746">
        <w:rPr>
          <w:bCs/>
          <w:lang w:val="pt-BR"/>
        </w:rPr>
        <w:t>Síndico (para acompanhamento e fiscalização, quando necessário)</w:t>
      </w:r>
    </w:p>
    <w:p w14:paraId="31765DD8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pict w14:anchorId="2C00AE61">
          <v:rect id="_x0000_i1087" style="width:0;height:1.5pt" o:hralign="center" o:hrstd="t" o:hr="t" fillcolor="#a0a0a0" stroked="f"/>
        </w:pict>
      </w:r>
    </w:p>
    <w:p w14:paraId="7D05B756" w14:textId="77777777" w:rsidR="00864746" w:rsidRDefault="00864746" w:rsidP="00864746">
      <w:pPr>
        <w:rPr>
          <w:b/>
          <w:bCs/>
          <w:lang w:val="pt-BR"/>
        </w:rPr>
      </w:pPr>
    </w:p>
    <w:p w14:paraId="24FAE3B7" w14:textId="64B90019" w:rsidR="00864746" w:rsidRPr="00864746" w:rsidRDefault="00864746" w:rsidP="00864746">
      <w:pPr>
        <w:rPr>
          <w:b/>
          <w:bCs/>
          <w:sz w:val="24"/>
          <w:szCs w:val="24"/>
          <w:lang w:val="pt-BR"/>
        </w:rPr>
      </w:pPr>
      <w:r w:rsidRPr="00864746">
        <w:rPr>
          <w:b/>
          <w:bCs/>
          <w:sz w:val="24"/>
          <w:szCs w:val="24"/>
          <w:lang w:val="pt-BR"/>
        </w:rPr>
        <w:t>4. MATERIAIS UTILIZADOS</w:t>
      </w:r>
    </w:p>
    <w:p w14:paraId="333FAAA6" w14:textId="77777777" w:rsidR="00864746" w:rsidRPr="00864746" w:rsidRDefault="00864746" w:rsidP="00864746">
      <w:pPr>
        <w:rPr>
          <w:b/>
          <w:bCs/>
          <w:lang w:val="pt-BR"/>
        </w:rPr>
      </w:pPr>
    </w:p>
    <w:p w14:paraId="47FE9874" w14:textId="77777777" w:rsidR="00864746" w:rsidRPr="00864746" w:rsidRDefault="00864746" w:rsidP="00864746">
      <w:pPr>
        <w:numPr>
          <w:ilvl w:val="0"/>
          <w:numId w:val="24"/>
        </w:numPr>
        <w:rPr>
          <w:bCs/>
          <w:lang w:val="pt-BR"/>
        </w:rPr>
      </w:pPr>
      <w:r w:rsidRPr="00864746">
        <w:rPr>
          <w:bCs/>
          <w:lang w:val="pt-BR"/>
        </w:rPr>
        <w:t>Lanterna</w:t>
      </w:r>
    </w:p>
    <w:p w14:paraId="0D2B8418" w14:textId="77777777" w:rsidR="00864746" w:rsidRPr="00864746" w:rsidRDefault="00864746" w:rsidP="00864746">
      <w:pPr>
        <w:numPr>
          <w:ilvl w:val="0"/>
          <w:numId w:val="24"/>
        </w:numPr>
        <w:rPr>
          <w:bCs/>
          <w:lang w:val="pt-BR"/>
        </w:rPr>
      </w:pPr>
      <w:r w:rsidRPr="00864746">
        <w:rPr>
          <w:bCs/>
          <w:lang w:val="pt-BR"/>
        </w:rPr>
        <w:t>Apito ou rádio comunicador</w:t>
      </w:r>
    </w:p>
    <w:p w14:paraId="59773A0D" w14:textId="77777777" w:rsidR="00864746" w:rsidRPr="00864746" w:rsidRDefault="00864746" w:rsidP="00864746">
      <w:pPr>
        <w:numPr>
          <w:ilvl w:val="0"/>
          <w:numId w:val="24"/>
        </w:numPr>
        <w:rPr>
          <w:bCs/>
          <w:lang w:val="pt-BR"/>
        </w:rPr>
      </w:pPr>
      <w:r w:rsidRPr="00864746">
        <w:rPr>
          <w:bCs/>
          <w:lang w:val="pt-BR"/>
        </w:rPr>
        <w:t>Celular ou telefone para comunicação</w:t>
      </w:r>
    </w:p>
    <w:p w14:paraId="4DFADA71" w14:textId="77777777" w:rsidR="00864746" w:rsidRPr="00864746" w:rsidRDefault="00864746" w:rsidP="00864746">
      <w:pPr>
        <w:numPr>
          <w:ilvl w:val="0"/>
          <w:numId w:val="24"/>
        </w:numPr>
        <w:rPr>
          <w:bCs/>
          <w:lang w:val="pt-BR"/>
        </w:rPr>
      </w:pPr>
      <w:r w:rsidRPr="00864746">
        <w:rPr>
          <w:bCs/>
          <w:lang w:val="pt-BR"/>
        </w:rPr>
        <w:t>Prancheta ou dispositivo eletrônico para registro das rondas</w:t>
      </w:r>
    </w:p>
    <w:p w14:paraId="2B9AF319" w14:textId="77777777" w:rsidR="00864746" w:rsidRPr="00864746" w:rsidRDefault="00864746" w:rsidP="00864746">
      <w:pPr>
        <w:numPr>
          <w:ilvl w:val="0"/>
          <w:numId w:val="24"/>
        </w:numPr>
        <w:rPr>
          <w:bCs/>
          <w:lang w:val="pt-BR"/>
        </w:rPr>
      </w:pPr>
      <w:r w:rsidRPr="00864746">
        <w:rPr>
          <w:bCs/>
          <w:lang w:val="pt-BR"/>
        </w:rPr>
        <w:t>Relógio de ponto para ronda ou bastão eletrônico de ronda (opcional)</w:t>
      </w:r>
    </w:p>
    <w:p w14:paraId="726CDBF2" w14:textId="77777777" w:rsidR="00864746" w:rsidRPr="00864746" w:rsidRDefault="00864746" w:rsidP="00864746">
      <w:pPr>
        <w:numPr>
          <w:ilvl w:val="0"/>
          <w:numId w:val="24"/>
        </w:numPr>
        <w:rPr>
          <w:bCs/>
          <w:lang w:val="pt-BR"/>
        </w:rPr>
      </w:pPr>
      <w:r w:rsidRPr="00864746">
        <w:rPr>
          <w:bCs/>
          <w:lang w:val="pt-BR"/>
        </w:rPr>
        <w:t>Chaves de acesso a áreas restritas</w:t>
      </w:r>
    </w:p>
    <w:p w14:paraId="553ED942" w14:textId="77777777" w:rsidR="00864746" w:rsidRPr="00864746" w:rsidRDefault="00864746" w:rsidP="00864746">
      <w:pPr>
        <w:numPr>
          <w:ilvl w:val="0"/>
          <w:numId w:val="24"/>
        </w:numPr>
        <w:rPr>
          <w:bCs/>
          <w:lang w:val="pt-BR"/>
        </w:rPr>
      </w:pPr>
      <w:r w:rsidRPr="00864746">
        <w:rPr>
          <w:bCs/>
          <w:lang w:val="pt-BR"/>
        </w:rPr>
        <w:t>Equipamento de proteção individual (EPI), se necessário</w:t>
      </w:r>
    </w:p>
    <w:p w14:paraId="6721AD0A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pict w14:anchorId="312E8632">
          <v:rect id="_x0000_i1088" style="width:0;height:1.5pt" o:hralign="center" o:hrstd="t" o:hr="t" fillcolor="#a0a0a0" stroked="f"/>
        </w:pict>
      </w:r>
    </w:p>
    <w:p w14:paraId="22F01F7D" w14:textId="77777777" w:rsidR="00864746" w:rsidRDefault="00864746" w:rsidP="00864746">
      <w:pPr>
        <w:rPr>
          <w:b/>
          <w:bCs/>
          <w:lang w:val="pt-BR"/>
        </w:rPr>
      </w:pPr>
    </w:p>
    <w:p w14:paraId="11F84056" w14:textId="13304E94" w:rsidR="00864746" w:rsidRPr="00864746" w:rsidRDefault="00864746" w:rsidP="00864746">
      <w:pPr>
        <w:rPr>
          <w:b/>
          <w:bCs/>
          <w:sz w:val="24"/>
          <w:szCs w:val="24"/>
          <w:lang w:val="pt-BR"/>
        </w:rPr>
      </w:pPr>
      <w:r w:rsidRPr="00864746">
        <w:rPr>
          <w:b/>
          <w:bCs/>
          <w:sz w:val="24"/>
          <w:szCs w:val="24"/>
          <w:lang w:val="pt-BR"/>
        </w:rPr>
        <w:t>5. DESCRIÇÃO DO PROCEDIMENTO</w:t>
      </w:r>
    </w:p>
    <w:p w14:paraId="79A35D3E" w14:textId="77777777" w:rsidR="00864746" w:rsidRPr="00864746" w:rsidRDefault="00864746" w:rsidP="00864746">
      <w:pPr>
        <w:rPr>
          <w:b/>
          <w:bCs/>
          <w:lang w:val="pt-BR"/>
        </w:rPr>
      </w:pPr>
    </w:p>
    <w:p w14:paraId="7BC8E5B3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pict w14:anchorId="60DF0687">
          <v:rect id="_x0000_i1089" style="width:0;height:1.5pt" o:hralign="center" o:hrstd="t" o:hr="t" fillcolor="#a0a0a0" stroked="f"/>
        </w:pict>
      </w:r>
    </w:p>
    <w:p w14:paraId="652108A6" w14:textId="77777777" w:rsidR="00864746" w:rsidRPr="00864746" w:rsidRDefault="00864746" w:rsidP="00864746">
      <w:pPr>
        <w:rPr>
          <w:b/>
          <w:bCs/>
          <w:lang w:val="pt-BR"/>
        </w:rPr>
      </w:pPr>
      <w:r w:rsidRPr="00864746">
        <w:rPr>
          <w:b/>
          <w:bCs/>
          <w:lang w:val="pt-BR"/>
        </w:rPr>
        <w:t>5.1. Planejamento da Ronda</w:t>
      </w:r>
    </w:p>
    <w:p w14:paraId="3F55B5A0" w14:textId="77777777" w:rsidR="00864746" w:rsidRPr="00864746" w:rsidRDefault="00864746" w:rsidP="00864746">
      <w:pPr>
        <w:numPr>
          <w:ilvl w:val="0"/>
          <w:numId w:val="25"/>
        </w:numPr>
        <w:rPr>
          <w:bCs/>
          <w:lang w:val="pt-BR"/>
        </w:rPr>
      </w:pPr>
      <w:r w:rsidRPr="00864746">
        <w:rPr>
          <w:bCs/>
          <w:lang w:val="pt-BR"/>
        </w:rPr>
        <w:t>Definir os pontos estratégicos a serem vistoriados, como:</w:t>
      </w:r>
    </w:p>
    <w:p w14:paraId="5625957D" w14:textId="77777777" w:rsidR="00864746" w:rsidRPr="00864746" w:rsidRDefault="00864746" w:rsidP="00864746">
      <w:pPr>
        <w:numPr>
          <w:ilvl w:val="1"/>
          <w:numId w:val="25"/>
        </w:numPr>
        <w:rPr>
          <w:bCs/>
          <w:lang w:val="pt-BR"/>
        </w:rPr>
      </w:pPr>
      <w:r w:rsidRPr="00864746">
        <w:rPr>
          <w:bCs/>
          <w:lang w:val="pt-BR"/>
        </w:rPr>
        <w:t>Entradas e saídas do condomínio</w:t>
      </w:r>
    </w:p>
    <w:p w14:paraId="7AE4B87E" w14:textId="77777777" w:rsidR="00864746" w:rsidRPr="00864746" w:rsidRDefault="00864746" w:rsidP="00864746">
      <w:pPr>
        <w:numPr>
          <w:ilvl w:val="1"/>
          <w:numId w:val="25"/>
        </w:numPr>
        <w:rPr>
          <w:bCs/>
          <w:lang w:val="pt-BR"/>
        </w:rPr>
      </w:pPr>
      <w:r w:rsidRPr="00864746">
        <w:rPr>
          <w:bCs/>
          <w:lang w:val="pt-BR"/>
        </w:rPr>
        <w:t>Estacionamentos</w:t>
      </w:r>
    </w:p>
    <w:p w14:paraId="3386C30B" w14:textId="77777777" w:rsidR="00864746" w:rsidRPr="00864746" w:rsidRDefault="00864746" w:rsidP="00864746">
      <w:pPr>
        <w:numPr>
          <w:ilvl w:val="1"/>
          <w:numId w:val="25"/>
        </w:numPr>
        <w:rPr>
          <w:bCs/>
          <w:lang w:val="pt-BR"/>
        </w:rPr>
      </w:pPr>
      <w:r w:rsidRPr="00864746">
        <w:rPr>
          <w:bCs/>
          <w:lang w:val="pt-BR"/>
        </w:rPr>
        <w:t>Áreas comuns (salão de festas, piscina, playground)</w:t>
      </w:r>
    </w:p>
    <w:p w14:paraId="53F54DD8" w14:textId="77777777" w:rsidR="00864746" w:rsidRPr="00864746" w:rsidRDefault="00864746" w:rsidP="00864746">
      <w:pPr>
        <w:numPr>
          <w:ilvl w:val="1"/>
          <w:numId w:val="25"/>
        </w:numPr>
        <w:rPr>
          <w:bCs/>
          <w:lang w:val="pt-BR"/>
        </w:rPr>
      </w:pPr>
      <w:r w:rsidRPr="00864746">
        <w:rPr>
          <w:bCs/>
          <w:lang w:val="pt-BR"/>
        </w:rPr>
        <w:t>Subsolos e depósitos</w:t>
      </w:r>
    </w:p>
    <w:p w14:paraId="04B830F0" w14:textId="77777777" w:rsidR="00864746" w:rsidRPr="00864746" w:rsidRDefault="00864746" w:rsidP="00864746">
      <w:pPr>
        <w:numPr>
          <w:ilvl w:val="1"/>
          <w:numId w:val="25"/>
        </w:numPr>
        <w:rPr>
          <w:bCs/>
          <w:lang w:val="pt-BR"/>
        </w:rPr>
      </w:pPr>
      <w:r w:rsidRPr="00864746">
        <w:rPr>
          <w:bCs/>
          <w:lang w:val="pt-BR"/>
        </w:rPr>
        <w:t>Casas de máquinas</w:t>
      </w:r>
    </w:p>
    <w:p w14:paraId="293A1605" w14:textId="77777777" w:rsidR="00864746" w:rsidRPr="00864746" w:rsidRDefault="00864746" w:rsidP="00864746">
      <w:pPr>
        <w:numPr>
          <w:ilvl w:val="1"/>
          <w:numId w:val="25"/>
        </w:numPr>
        <w:rPr>
          <w:bCs/>
          <w:lang w:val="pt-BR"/>
        </w:rPr>
      </w:pPr>
      <w:r w:rsidRPr="00864746">
        <w:rPr>
          <w:bCs/>
          <w:lang w:val="pt-BR"/>
        </w:rPr>
        <w:t>Portões e cercas de segurança</w:t>
      </w:r>
    </w:p>
    <w:p w14:paraId="346B8573" w14:textId="77777777" w:rsidR="00864746" w:rsidRPr="00864746" w:rsidRDefault="00864746" w:rsidP="00864746">
      <w:pPr>
        <w:numPr>
          <w:ilvl w:val="0"/>
          <w:numId w:val="25"/>
        </w:numPr>
        <w:rPr>
          <w:bCs/>
          <w:lang w:val="pt-BR"/>
        </w:rPr>
      </w:pPr>
      <w:r w:rsidRPr="00864746">
        <w:rPr>
          <w:bCs/>
          <w:lang w:val="pt-BR"/>
        </w:rPr>
        <w:t>Estabelecer horários das rondas, que podem ser:</w:t>
      </w:r>
    </w:p>
    <w:p w14:paraId="1BEB5922" w14:textId="77777777" w:rsidR="00864746" w:rsidRPr="00864746" w:rsidRDefault="00864746" w:rsidP="00864746">
      <w:pPr>
        <w:numPr>
          <w:ilvl w:val="1"/>
          <w:numId w:val="25"/>
        </w:numPr>
        <w:rPr>
          <w:bCs/>
          <w:lang w:val="pt-BR"/>
        </w:rPr>
      </w:pPr>
      <w:r w:rsidRPr="00864746">
        <w:rPr>
          <w:b/>
          <w:bCs/>
          <w:lang w:val="pt-BR"/>
        </w:rPr>
        <w:t>Rondas fixas:</w:t>
      </w:r>
      <w:r w:rsidRPr="00864746">
        <w:rPr>
          <w:bCs/>
          <w:lang w:val="pt-BR"/>
        </w:rPr>
        <w:t xml:space="preserve"> com horários predefinidos.</w:t>
      </w:r>
    </w:p>
    <w:p w14:paraId="2EC7245A" w14:textId="6D8FF264" w:rsidR="00864746" w:rsidRPr="00864746" w:rsidRDefault="00864746" w:rsidP="00864746">
      <w:pPr>
        <w:numPr>
          <w:ilvl w:val="1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B6CBDB5" wp14:editId="4D0FEA94">
                <wp:simplePos x="0" y="0"/>
                <wp:positionH relativeFrom="margin">
                  <wp:align>center</wp:align>
                </wp:positionH>
                <wp:positionV relativeFrom="paragraph">
                  <wp:posOffset>-632460</wp:posOffset>
                </wp:positionV>
                <wp:extent cx="6592186" cy="9486900"/>
                <wp:effectExtent l="0" t="0" r="0" b="0"/>
                <wp:wrapNone/>
                <wp:docPr id="167767072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948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76B48" id="Forma Livre: Forma 2" o:spid="_x0000_s1026" style="position:absolute;margin-left:0;margin-top:-49.8pt;width:519.05pt;height:74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864746">
        <w:rPr>
          <w:b/>
          <w:bCs/>
          <w:lang w:val="pt-BR"/>
        </w:rPr>
        <w:t>Rondas aleatórias:</w:t>
      </w:r>
      <w:r w:rsidRPr="00864746">
        <w:rPr>
          <w:bCs/>
          <w:lang w:val="pt-BR"/>
        </w:rPr>
        <w:t xml:space="preserve"> com horários variáveis, para evitar padrões previsíveis.</w:t>
      </w:r>
    </w:p>
    <w:p w14:paraId="28CA509C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pict w14:anchorId="670A4521">
          <v:rect id="_x0000_i1090" style="width:0;height:1.5pt" o:hralign="center" o:hrstd="t" o:hr="t" fillcolor="#a0a0a0" stroked="f"/>
        </w:pict>
      </w:r>
    </w:p>
    <w:p w14:paraId="7483482F" w14:textId="77777777" w:rsidR="00864746" w:rsidRPr="00864746" w:rsidRDefault="00864746" w:rsidP="00864746">
      <w:pPr>
        <w:rPr>
          <w:b/>
          <w:bCs/>
          <w:lang w:val="pt-BR"/>
        </w:rPr>
      </w:pPr>
      <w:r w:rsidRPr="00864746">
        <w:rPr>
          <w:b/>
          <w:bCs/>
          <w:lang w:val="pt-BR"/>
        </w:rPr>
        <w:t>5.2. Execução da Ronda</w:t>
      </w:r>
    </w:p>
    <w:p w14:paraId="6B753945" w14:textId="77777777" w:rsidR="00864746" w:rsidRPr="00864746" w:rsidRDefault="00864746" w:rsidP="00864746">
      <w:pPr>
        <w:numPr>
          <w:ilvl w:val="0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O responsável pela ronda deve portar os materiais necessários.</w:t>
      </w:r>
    </w:p>
    <w:p w14:paraId="0B22F232" w14:textId="77777777" w:rsidR="00864746" w:rsidRPr="00864746" w:rsidRDefault="00864746" w:rsidP="00864746">
      <w:pPr>
        <w:numPr>
          <w:ilvl w:val="0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Durante a inspeção:</w:t>
      </w:r>
    </w:p>
    <w:p w14:paraId="56B231D1" w14:textId="77777777" w:rsidR="00864746" w:rsidRPr="00864746" w:rsidRDefault="00864746" w:rsidP="00864746">
      <w:pPr>
        <w:numPr>
          <w:ilvl w:val="1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Verificar portas e portões (fechados e trancados).</w:t>
      </w:r>
    </w:p>
    <w:p w14:paraId="0D2E0DF9" w14:textId="77777777" w:rsidR="00864746" w:rsidRPr="00864746" w:rsidRDefault="00864746" w:rsidP="00864746">
      <w:pPr>
        <w:numPr>
          <w:ilvl w:val="1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Observar movimentações suspeitas.</w:t>
      </w:r>
    </w:p>
    <w:p w14:paraId="3ADAC447" w14:textId="77777777" w:rsidR="00864746" w:rsidRPr="00864746" w:rsidRDefault="00864746" w:rsidP="00864746">
      <w:pPr>
        <w:numPr>
          <w:ilvl w:val="1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Conferir o funcionamento das câmeras de segurança e alarmes.</w:t>
      </w:r>
    </w:p>
    <w:p w14:paraId="75A8A1D2" w14:textId="77777777" w:rsidR="00864746" w:rsidRPr="00864746" w:rsidRDefault="00864746" w:rsidP="00864746">
      <w:pPr>
        <w:numPr>
          <w:ilvl w:val="1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Checar iluminação das áreas comuns.</w:t>
      </w:r>
    </w:p>
    <w:p w14:paraId="6154E0CF" w14:textId="77777777" w:rsidR="00864746" w:rsidRPr="00864746" w:rsidRDefault="00864746" w:rsidP="00864746">
      <w:pPr>
        <w:numPr>
          <w:ilvl w:val="1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Fiscalizar o uso correto das áreas comuns pelos moradores.</w:t>
      </w:r>
    </w:p>
    <w:p w14:paraId="10415838" w14:textId="77777777" w:rsidR="00864746" w:rsidRPr="00864746" w:rsidRDefault="00864746" w:rsidP="00864746">
      <w:pPr>
        <w:numPr>
          <w:ilvl w:val="0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Em caso de anomalia ou suspeita:</w:t>
      </w:r>
    </w:p>
    <w:p w14:paraId="35E208DA" w14:textId="77777777" w:rsidR="00864746" w:rsidRPr="00864746" w:rsidRDefault="00864746" w:rsidP="00864746">
      <w:pPr>
        <w:numPr>
          <w:ilvl w:val="1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Registrar imediatamente no relatório de ronda.</w:t>
      </w:r>
    </w:p>
    <w:p w14:paraId="3B7A68FD" w14:textId="77777777" w:rsidR="00864746" w:rsidRPr="00864746" w:rsidRDefault="00864746" w:rsidP="00864746">
      <w:pPr>
        <w:numPr>
          <w:ilvl w:val="1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Comunicar o síndico ou administradora.</w:t>
      </w:r>
    </w:p>
    <w:p w14:paraId="621A8AEC" w14:textId="77777777" w:rsidR="00864746" w:rsidRPr="00864746" w:rsidRDefault="00864746" w:rsidP="00864746">
      <w:pPr>
        <w:numPr>
          <w:ilvl w:val="1"/>
          <w:numId w:val="26"/>
        </w:numPr>
        <w:rPr>
          <w:bCs/>
          <w:lang w:val="pt-BR"/>
        </w:rPr>
      </w:pPr>
      <w:r w:rsidRPr="00864746">
        <w:rPr>
          <w:bCs/>
          <w:lang w:val="pt-BR"/>
        </w:rPr>
        <w:t>Acionar a autoridade policial, se necessário.</w:t>
      </w:r>
    </w:p>
    <w:p w14:paraId="2F5077D9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pict w14:anchorId="100AE5E6">
          <v:rect id="_x0000_i1091" style="width:0;height:1.5pt" o:hralign="center" o:hrstd="t" o:hr="t" fillcolor="#a0a0a0" stroked="f"/>
        </w:pict>
      </w:r>
    </w:p>
    <w:p w14:paraId="3D1279D4" w14:textId="77777777" w:rsidR="00864746" w:rsidRPr="00864746" w:rsidRDefault="00864746" w:rsidP="00864746">
      <w:pPr>
        <w:rPr>
          <w:b/>
          <w:bCs/>
          <w:lang w:val="pt-BR"/>
        </w:rPr>
      </w:pPr>
      <w:r w:rsidRPr="00864746">
        <w:rPr>
          <w:b/>
          <w:bCs/>
          <w:lang w:val="pt-BR"/>
        </w:rPr>
        <w:t>5.3. Registro da Ronda</w:t>
      </w:r>
    </w:p>
    <w:p w14:paraId="08D88420" w14:textId="77777777" w:rsidR="00864746" w:rsidRPr="00864746" w:rsidRDefault="00864746" w:rsidP="00864746">
      <w:pPr>
        <w:numPr>
          <w:ilvl w:val="0"/>
          <w:numId w:val="27"/>
        </w:numPr>
        <w:rPr>
          <w:bCs/>
          <w:lang w:val="pt-BR"/>
        </w:rPr>
      </w:pPr>
      <w:r w:rsidRPr="00864746">
        <w:rPr>
          <w:bCs/>
          <w:lang w:val="pt-BR"/>
        </w:rPr>
        <w:t>Preencher relatório com:</w:t>
      </w:r>
    </w:p>
    <w:p w14:paraId="75516563" w14:textId="77777777" w:rsidR="00864746" w:rsidRPr="00864746" w:rsidRDefault="00864746" w:rsidP="00864746">
      <w:pPr>
        <w:numPr>
          <w:ilvl w:val="1"/>
          <w:numId w:val="27"/>
        </w:numPr>
        <w:rPr>
          <w:bCs/>
          <w:lang w:val="pt-BR"/>
        </w:rPr>
      </w:pPr>
      <w:r w:rsidRPr="00864746">
        <w:rPr>
          <w:bCs/>
          <w:lang w:val="pt-BR"/>
        </w:rPr>
        <w:t>Data e horário da ronda.</w:t>
      </w:r>
    </w:p>
    <w:p w14:paraId="4EAB75C9" w14:textId="77777777" w:rsidR="00864746" w:rsidRPr="00864746" w:rsidRDefault="00864746" w:rsidP="00864746">
      <w:pPr>
        <w:numPr>
          <w:ilvl w:val="1"/>
          <w:numId w:val="27"/>
        </w:numPr>
        <w:rPr>
          <w:bCs/>
          <w:lang w:val="pt-BR"/>
        </w:rPr>
      </w:pPr>
      <w:r w:rsidRPr="00864746">
        <w:rPr>
          <w:bCs/>
          <w:lang w:val="pt-BR"/>
        </w:rPr>
        <w:t>Nome do responsável.</w:t>
      </w:r>
    </w:p>
    <w:p w14:paraId="22D26C60" w14:textId="77777777" w:rsidR="00864746" w:rsidRPr="00864746" w:rsidRDefault="00864746" w:rsidP="00864746">
      <w:pPr>
        <w:numPr>
          <w:ilvl w:val="1"/>
          <w:numId w:val="27"/>
        </w:numPr>
        <w:rPr>
          <w:bCs/>
          <w:lang w:val="pt-BR"/>
        </w:rPr>
      </w:pPr>
      <w:r w:rsidRPr="00864746">
        <w:rPr>
          <w:bCs/>
          <w:lang w:val="pt-BR"/>
        </w:rPr>
        <w:t>Locais vistoriados.</w:t>
      </w:r>
    </w:p>
    <w:p w14:paraId="7D9455DE" w14:textId="77777777" w:rsidR="00864746" w:rsidRPr="00864746" w:rsidRDefault="00864746" w:rsidP="00864746">
      <w:pPr>
        <w:numPr>
          <w:ilvl w:val="1"/>
          <w:numId w:val="27"/>
        </w:numPr>
        <w:rPr>
          <w:bCs/>
          <w:lang w:val="pt-BR"/>
        </w:rPr>
      </w:pPr>
      <w:r w:rsidRPr="00864746">
        <w:rPr>
          <w:bCs/>
          <w:lang w:val="pt-BR"/>
        </w:rPr>
        <w:t>Ocorrências ou observações relevantes.</w:t>
      </w:r>
    </w:p>
    <w:p w14:paraId="3EAF324A" w14:textId="77777777" w:rsidR="00864746" w:rsidRPr="00864746" w:rsidRDefault="00864746" w:rsidP="00864746">
      <w:pPr>
        <w:numPr>
          <w:ilvl w:val="0"/>
          <w:numId w:val="27"/>
        </w:numPr>
        <w:rPr>
          <w:bCs/>
          <w:lang w:val="pt-BR"/>
        </w:rPr>
      </w:pPr>
      <w:r w:rsidRPr="00864746">
        <w:rPr>
          <w:bCs/>
          <w:lang w:val="pt-BR"/>
        </w:rPr>
        <w:t>Arquivar o relatório físico ou digital conforme os procedimentos internos.</w:t>
      </w:r>
    </w:p>
    <w:p w14:paraId="62291879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pict w14:anchorId="0D22530B">
          <v:rect id="_x0000_i1092" style="width:0;height:1.5pt" o:hralign="center" o:hrstd="t" o:hr="t" fillcolor="#a0a0a0" stroked="f"/>
        </w:pict>
      </w:r>
    </w:p>
    <w:p w14:paraId="5D9CC0C2" w14:textId="77777777" w:rsidR="00864746" w:rsidRPr="00864746" w:rsidRDefault="00864746" w:rsidP="00864746">
      <w:pPr>
        <w:rPr>
          <w:b/>
          <w:bCs/>
          <w:lang w:val="pt-BR"/>
        </w:rPr>
      </w:pPr>
      <w:r w:rsidRPr="00864746">
        <w:rPr>
          <w:b/>
          <w:bCs/>
          <w:lang w:val="pt-BR"/>
        </w:rPr>
        <w:t>5.4. Pós-Ronda</w:t>
      </w:r>
    </w:p>
    <w:p w14:paraId="619BB468" w14:textId="77777777" w:rsidR="00864746" w:rsidRPr="00864746" w:rsidRDefault="00864746" w:rsidP="00864746">
      <w:pPr>
        <w:numPr>
          <w:ilvl w:val="0"/>
          <w:numId w:val="28"/>
        </w:numPr>
        <w:rPr>
          <w:bCs/>
          <w:lang w:val="pt-BR"/>
        </w:rPr>
      </w:pPr>
      <w:r w:rsidRPr="00864746">
        <w:rPr>
          <w:bCs/>
          <w:lang w:val="pt-BR"/>
        </w:rPr>
        <w:t>Garantir que todos os acessos estejam devidamente fechados.</w:t>
      </w:r>
    </w:p>
    <w:p w14:paraId="2D64E322" w14:textId="77777777" w:rsidR="00864746" w:rsidRPr="00864746" w:rsidRDefault="00864746" w:rsidP="00864746">
      <w:pPr>
        <w:numPr>
          <w:ilvl w:val="0"/>
          <w:numId w:val="28"/>
        </w:numPr>
        <w:rPr>
          <w:bCs/>
          <w:lang w:val="pt-BR"/>
        </w:rPr>
      </w:pPr>
      <w:r w:rsidRPr="00864746">
        <w:rPr>
          <w:bCs/>
          <w:lang w:val="pt-BR"/>
        </w:rPr>
        <w:t>Comunicar ao síndico qualquer necessidade de manutenção ou reforço na segurança.</w:t>
      </w:r>
    </w:p>
    <w:p w14:paraId="126A51AB" w14:textId="77777777" w:rsidR="00864746" w:rsidRPr="00864746" w:rsidRDefault="00864746" w:rsidP="00864746">
      <w:pPr>
        <w:numPr>
          <w:ilvl w:val="0"/>
          <w:numId w:val="28"/>
        </w:numPr>
        <w:rPr>
          <w:bCs/>
          <w:lang w:val="pt-BR"/>
        </w:rPr>
      </w:pPr>
      <w:r w:rsidRPr="00864746">
        <w:rPr>
          <w:bCs/>
          <w:lang w:val="pt-BR"/>
        </w:rPr>
        <w:t>Participar de reuniões periódicas para avaliação e melhoria das rotinas de segurança.</w:t>
      </w:r>
    </w:p>
    <w:p w14:paraId="13CBB715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pict w14:anchorId="78D88018">
          <v:rect id="_x0000_i1093" style="width:0;height:1.5pt" o:hralign="center" o:hrstd="t" o:hr="t" fillcolor="#a0a0a0" stroked="f"/>
        </w:pict>
      </w:r>
    </w:p>
    <w:p w14:paraId="3E61B864" w14:textId="77777777" w:rsidR="00864746" w:rsidRDefault="00864746" w:rsidP="00864746">
      <w:pPr>
        <w:rPr>
          <w:b/>
          <w:bCs/>
          <w:lang w:val="pt-BR"/>
        </w:rPr>
      </w:pPr>
    </w:p>
    <w:p w14:paraId="093B6FAF" w14:textId="12C1BF25" w:rsidR="00864746" w:rsidRPr="00864746" w:rsidRDefault="00864746" w:rsidP="00864746">
      <w:pPr>
        <w:rPr>
          <w:b/>
          <w:bCs/>
          <w:sz w:val="24"/>
          <w:szCs w:val="24"/>
          <w:lang w:val="pt-BR"/>
        </w:rPr>
      </w:pPr>
      <w:r w:rsidRPr="00864746">
        <w:rPr>
          <w:b/>
          <w:bCs/>
          <w:sz w:val="24"/>
          <w:szCs w:val="24"/>
          <w:lang w:val="pt-BR"/>
        </w:rPr>
        <w:t>6. OBSERVAÇÕES</w:t>
      </w:r>
    </w:p>
    <w:p w14:paraId="7C6EA5D6" w14:textId="77777777" w:rsidR="00864746" w:rsidRPr="00864746" w:rsidRDefault="00864746" w:rsidP="00864746">
      <w:pPr>
        <w:rPr>
          <w:b/>
          <w:bCs/>
          <w:lang w:val="pt-BR"/>
        </w:rPr>
      </w:pPr>
    </w:p>
    <w:p w14:paraId="483831E3" w14:textId="77777777" w:rsidR="00864746" w:rsidRPr="00864746" w:rsidRDefault="00864746" w:rsidP="00864746">
      <w:pPr>
        <w:numPr>
          <w:ilvl w:val="0"/>
          <w:numId w:val="29"/>
        </w:numPr>
        <w:rPr>
          <w:bCs/>
          <w:lang w:val="pt-BR"/>
        </w:rPr>
      </w:pPr>
      <w:r w:rsidRPr="00864746">
        <w:rPr>
          <w:bCs/>
          <w:lang w:val="pt-BR"/>
        </w:rPr>
        <w:t>A ronda não deve ser feita de maneira automática ou desatenta; é uma atividade essencial para prevenção de riscos.</w:t>
      </w:r>
    </w:p>
    <w:p w14:paraId="2EDEBCD7" w14:textId="77777777" w:rsidR="00864746" w:rsidRPr="00864746" w:rsidRDefault="00864746" w:rsidP="00864746">
      <w:pPr>
        <w:numPr>
          <w:ilvl w:val="0"/>
          <w:numId w:val="29"/>
        </w:numPr>
        <w:rPr>
          <w:bCs/>
          <w:lang w:val="pt-BR"/>
        </w:rPr>
      </w:pPr>
      <w:r w:rsidRPr="00864746">
        <w:rPr>
          <w:bCs/>
          <w:lang w:val="pt-BR"/>
        </w:rPr>
        <w:t>É recomendável o uso de sistemas eletrônicos para comprovação das rondas.</w:t>
      </w:r>
    </w:p>
    <w:p w14:paraId="31FF42BF" w14:textId="77777777" w:rsidR="00864746" w:rsidRPr="00864746" w:rsidRDefault="00864746" w:rsidP="00864746">
      <w:pPr>
        <w:numPr>
          <w:ilvl w:val="0"/>
          <w:numId w:val="29"/>
        </w:numPr>
        <w:rPr>
          <w:bCs/>
          <w:lang w:val="pt-BR"/>
        </w:rPr>
      </w:pPr>
      <w:r w:rsidRPr="00864746">
        <w:rPr>
          <w:bCs/>
          <w:lang w:val="pt-BR"/>
        </w:rPr>
        <w:t>A discrição e o respeito à privacidade dos moradores devem ser mantidos em todas as situações.</w:t>
      </w:r>
    </w:p>
    <w:p w14:paraId="28B06D88" w14:textId="77777777" w:rsidR="00864746" w:rsidRPr="00864746" w:rsidRDefault="00864746" w:rsidP="00864746">
      <w:pPr>
        <w:numPr>
          <w:ilvl w:val="0"/>
          <w:numId w:val="29"/>
        </w:numPr>
        <w:rPr>
          <w:bCs/>
          <w:lang w:val="pt-BR"/>
        </w:rPr>
      </w:pPr>
      <w:r w:rsidRPr="00864746">
        <w:rPr>
          <w:bCs/>
          <w:lang w:val="pt-BR"/>
        </w:rPr>
        <w:t xml:space="preserve">O condomínio deve observar a </w:t>
      </w:r>
      <w:r w:rsidRPr="00864746">
        <w:rPr>
          <w:b/>
          <w:bCs/>
          <w:lang w:val="pt-BR"/>
        </w:rPr>
        <w:t>Lei nº 7.102/1983</w:t>
      </w:r>
      <w:r w:rsidRPr="00864746">
        <w:rPr>
          <w:bCs/>
          <w:lang w:val="pt-BR"/>
        </w:rPr>
        <w:t>, que regulamenta a segurança privada no Brasil.</w:t>
      </w:r>
    </w:p>
    <w:p w14:paraId="1366D393" w14:textId="77777777" w:rsidR="00864746" w:rsidRPr="00864746" w:rsidRDefault="00864746" w:rsidP="00864746">
      <w:pPr>
        <w:rPr>
          <w:bCs/>
          <w:lang w:val="pt-BR"/>
        </w:rPr>
      </w:pPr>
      <w:r w:rsidRPr="00864746">
        <w:rPr>
          <w:bCs/>
          <w:lang w:val="pt-BR"/>
        </w:rPr>
        <w:pict w14:anchorId="24B71447">
          <v:rect id="_x0000_i1094" style="width:0;height:1.5pt" o:hralign="center" o:hrstd="t" o:hr="t" fillcolor="#a0a0a0" stroked="f"/>
        </w:pict>
      </w:r>
    </w:p>
    <w:p w14:paraId="255FD6C6" w14:textId="77777777" w:rsidR="00864746" w:rsidRDefault="00864746" w:rsidP="00864746">
      <w:pPr>
        <w:rPr>
          <w:b/>
          <w:bCs/>
          <w:lang w:val="pt-BR"/>
        </w:rPr>
      </w:pPr>
    </w:p>
    <w:p w14:paraId="6ACF67B8" w14:textId="6B320586" w:rsidR="00864746" w:rsidRPr="00864746" w:rsidRDefault="00864746" w:rsidP="00864746">
      <w:pPr>
        <w:rPr>
          <w:b/>
          <w:bCs/>
          <w:sz w:val="24"/>
          <w:szCs w:val="24"/>
          <w:lang w:val="pt-BR"/>
        </w:rPr>
      </w:pPr>
      <w:r w:rsidRPr="00864746">
        <w:rPr>
          <w:b/>
          <w:bCs/>
          <w:sz w:val="24"/>
          <w:szCs w:val="24"/>
          <w:lang w:val="pt-BR"/>
        </w:rPr>
        <w:t>7. REFERÊNCIAS BIBLIOGRÁFICAS</w:t>
      </w:r>
    </w:p>
    <w:p w14:paraId="09EE6CE4" w14:textId="77777777" w:rsidR="00864746" w:rsidRPr="00864746" w:rsidRDefault="00864746" w:rsidP="00864746">
      <w:pPr>
        <w:rPr>
          <w:b/>
          <w:bCs/>
          <w:lang w:val="pt-BR"/>
        </w:rPr>
      </w:pPr>
    </w:p>
    <w:p w14:paraId="31CAFC53" w14:textId="4CE08847" w:rsidR="00864746" w:rsidRDefault="00864746" w:rsidP="00864746">
      <w:pPr>
        <w:ind w:left="360"/>
        <w:rPr>
          <w:bCs/>
          <w:lang w:val="pt-BR"/>
        </w:rPr>
      </w:pPr>
      <w:r w:rsidRPr="00864746">
        <w:rPr>
          <w:b/>
          <w:bCs/>
          <w:lang w:val="pt-BR"/>
        </w:rPr>
        <w:t>Lei nº 7.102/1983 – Segurança Bancária e de Empresas de Segurança</w:t>
      </w:r>
      <w:r w:rsidRPr="00864746">
        <w:rPr>
          <w:bCs/>
          <w:lang w:val="pt-BR"/>
        </w:rPr>
        <w:br/>
      </w:r>
      <w:hyperlink r:id="rId5" w:history="1">
        <w:r w:rsidRPr="00864746">
          <w:rPr>
            <w:rStyle w:val="Hyperlink"/>
            <w:bCs/>
            <w:lang w:val="pt-BR"/>
          </w:rPr>
          <w:t>https://www.planalto.gov.br/ccivil_03/leis/l7102.htm</w:t>
        </w:r>
      </w:hyperlink>
    </w:p>
    <w:p w14:paraId="58943664" w14:textId="77777777" w:rsidR="00864746" w:rsidRPr="00864746" w:rsidRDefault="00864746" w:rsidP="00864746">
      <w:pPr>
        <w:ind w:left="360"/>
        <w:rPr>
          <w:bCs/>
          <w:lang w:val="pt-BR"/>
        </w:rPr>
      </w:pPr>
    </w:p>
    <w:p w14:paraId="533EC701" w14:textId="6D79AD2C" w:rsidR="00864746" w:rsidRDefault="00864746" w:rsidP="00864746">
      <w:pPr>
        <w:ind w:left="360"/>
        <w:rPr>
          <w:bCs/>
          <w:lang w:val="pt-BR"/>
        </w:rPr>
      </w:pPr>
      <w:proofErr w:type="spellStart"/>
      <w:r w:rsidRPr="00864746">
        <w:rPr>
          <w:b/>
          <w:bCs/>
          <w:lang w:val="pt-BR"/>
        </w:rPr>
        <w:t>SíndicoNet</w:t>
      </w:r>
      <w:proofErr w:type="spellEnd"/>
      <w:r w:rsidRPr="00864746">
        <w:rPr>
          <w:b/>
          <w:bCs/>
          <w:lang w:val="pt-BR"/>
        </w:rPr>
        <w:t xml:space="preserve"> – Como fazer rondas de segurança no condomínio</w:t>
      </w:r>
      <w:r w:rsidRPr="00864746">
        <w:rPr>
          <w:bCs/>
          <w:lang w:val="pt-BR"/>
        </w:rPr>
        <w:br/>
      </w:r>
      <w:hyperlink r:id="rId6" w:history="1">
        <w:r w:rsidRPr="00864746">
          <w:rPr>
            <w:rStyle w:val="Hyperlink"/>
            <w:bCs/>
            <w:lang w:val="pt-BR"/>
          </w:rPr>
          <w:t>https://www.sindiconet.com.br/informese/rondas-de-seguranca-em-condominios</w:t>
        </w:r>
      </w:hyperlink>
    </w:p>
    <w:p w14:paraId="560C3DB9" w14:textId="77777777" w:rsidR="00864746" w:rsidRPr="00864746" w:rsidRDefault="00864746" w:rsidP="00864746">
      <w:pPr>
        <w:ind w:left="360"/>
        <w:rPr>
          <w:bCs/>
          <w:lang w:val="pt-BR"/>
        </w:rPr>
      </w:pPr>
    </w:p>
    <w:p w14:paraId="2A655CD0" w14:textId="67A962E7" w:rsidR="00864746" w:rsidRDefault="00864746" w:rsidP="00864746">
      <w:pPr>
        <w:ind w:left="360"/>
        <w:rPr>
          <w:bCs/>
          <w:lang w:val="pt-BR"/>
        </w:rPr>
      </w:pPr>
      <w:r w:rsidRPr="00864746">
        <w:rPr>
          <w:b/>
          <w:bCs/>
          <w:lang w:val="pt-BR"/>
        </w:rPr>
        <w:t>ABNT NBR 16264:2014 - Requisitos de segurança em condomínios</w:t>
      </w:r>
      <w:r w:rsidRPr="00864746">
        <w:rPr>
          <w:bCs/>
          <w:lang w:val="pt-BR"/>
        </w:rPr>
        <w:br/>
      </w:r>
      <w:hyperlink r:id="rId7" w:history="1">
        <w:r w:rsidRPr="00864746">
          <w:rPr>
            <w:rStyle w:val="Hyperlink"/>
            <w:bCs/>
            <w:lang w:val="pt-BR"/>
          </w:rPr>
          <w:t>https://www.abntcatalogo.com.br/norma.aspx?ID=284672</w:t>
        </w:r>
      </w:hyperlink>
    </w:p>
    <w:p w14:paraId="4F6D66FA" w14:textId="77777777" w:rsidR="00864746" w:rsidRPr="00864746" w:rsidRDefault="00864746" w:rsidP="00864746">
      <w:pPr>
        <w:ind w:left="360"/>
        <w:rPr>
          <w:bCs/>
          <w:lang w:val="pt-BR"/>
        </w:rPr>
      </w:pPr>
    </w:p>
    <w:p w14:paraId="0DA65D2D" w14:textId="5588BFCD" w:rsidR="00864746" w:rsidRDefault="00864746" w:rsidP="00864746">
      <w:pPr>
        <w:ind w:left="360"/>
        <w:rPr>
          <w:bCs/>
          <w:lang w:val="pt-BR"/>
        </w:rPr>
      </w:pPr>
      <w:r w:rsidRPr="00864746">
        <w:rPr>
          <w:b/>
          <w:bCs/>
          <w:lang w:val="pt-BR"/>
        </w:rPr>
        <w:t>LGPD - Lei Geral de Proteção de Dados Pessoais – Lei nº 13.709/2018</w:t>
      </w:r>
      <w:r w:rsidRPr="00864746">
        <w:rPr>
          <w:bCs/>
          <w:lang w:val="pt-BR"/>
        </w:rPr>
        <w:br/>
      </w:r>
      <w:hyperlink r:id="rId8" w:history="1">
        <w:r w:rsidRPr="00864746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0175FF86" w14:textId="77777777" w:rsidR="00864746" w:rsidRPr="00864746" w:rsidRDefault="00864746" w:rsidP="00864746">
      <w:pPr>
        <w:ind w:left="720"/>
        <w:rPr>
          <w:bCs/>
          <w:lang w:val="pt-BR"/>
        </w:rPr>
      </w:pPr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D4473"/>
    <w:multiLevelType w:val="multilevel"/>
    <w:tmpl w:val="5CDE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74F04"/>
    <w:multiLevelType w:val="multilevel"/>
    <w:tmpl w:val="22F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32624"/>
    <w:multiLevelType w:val="multilevel"/>
    <w:tmpl w:val="E1AC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3107F1"/>
    <w:multiLevelType w:val="multilevel"/>
    <w:tmpl w:val="B556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3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D4A31"/>
    <w:multiLevelType w:val="multilevel"/>
    <w:tmpl w:val="E990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8076C"/>
    <w:multiLevelType w:val="multilevel"/>
    <w:tmpl w:val="EEA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E34331"/>
    <w:multiLevelType w:val="multilevel"/>
    <w:tmpl w:val="D938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90837"/>
    <w:multiLevelType w:val="multilevel"/>
    <w:tmpl w:val="B4E4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9C6C8D"/>
    <w:multiLevelType w:val="multilevel"/>
    <w:tmpl w:val="66A8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2"/>
  </w:num>
  <w:num w:numId="2" w16cid:durableId="793331879">
    <w:abstractNumId w:val="2"/>
  </w:num>
  <w:num w:numId="3" w16cid:durableId="700781931">
    <w:abstractNumId w:val="1"/>
  </w:num>
  <w:num w:numId="4" w16cid:durableId="2006469943">
    <w:abstractNumId w:val="13"/>
  </w:num>
  <w:num w:numId="5" w16cid:durableId="1736195502">
    <w:abstractNumId w:val="16"/>
  </w:num>
  <w:num w:numId="6" w16cid:durableId="467816767">
    <w:abstractNumId w:val="6"/>
  </w:num>
  <w:num w:numId="7" w16cid:durableId="1640063979">
    <w:abstractNumId w:val="15"/>
  </w:num>
  <w:num w:numId="8" w16cid:durableId="992834510">
    <w:abstractNumId w:val="3"/>
  </w:num>
  <w:num w:numId="9" w16cid:durableId="1342317041">
    <w:abstractNumId w:val="9"/>
  </w:num>
  <w:num w:numId="10" w16cid:durableId="1787653155">
    <w:abstractNumId w:val="27"/>
  </w:num>
  <w:num w:numId="11" w16cid:durableId="548107610">
    <w:abstractNumId w:val="28"/>
  </w:num>
  <w:num w:numId="12" w16cid:durableId="1174763998">
    <w:abstractNumId w:val="19"/>
  </w:num>
  <w:num w:numId="13" w16cid:durableId="2049452361">
    <w:abstractNumId w:val="26"/>
  </w:num>
  <w:num w:numId="14" w16cid:durableId="149636802">
    <w:abstractNumId w:val="23"/>
  </w:num>
  <w:num w:numId="15" w16cid:durableId="112022815">
    <w:abstractNumId w:val="18"/>
  </w:num>
  <w:num w:numId="16" w16cid:durableId="330643024">
    <w:abstractNumId w:val="11"/>
  </w:num>
  <w:num w:numId="17" w16cid:durableId="859316265">
    <w:abstractNumId w:val="21"/>
  </w:num>
  <w:num w:numId="18" w16cid:durableId="1544830399">
    <w:abstractNumId w:val="20"/>
  </w:num>
  <w:num w:numId="19" w16cid:durableId="602496784">
    <w:abstractNumId w:val="0"/>
  </w:num>
  <w:num w:numId="20" w16cid:durableId="349839668">
    <w:abstractNumId w:val="29"/>
  </w:num>
  <w:num w:numId="21" w16cid:durableId="1888758481">
    <w:abstractNumId w:val="7"/>
  </w:num>
  <w:num w:numId="22" w16cid:durableId="1596473438">
    <w:abstractNumId w:val="5"/>
  </w:num>
  <w:num w:numId="23" w16cid:durableId="491414215">
    <w:abstractNumId w:val="4"/>
  </w:num>
  <w:num w:numId="24" w16cid:durableId="855729279">
    <w:abstractNumId w:val="17"/>
  </w:num>
  <w:num w:numId="25" w16cid:durableId="913276884">
    <w:abstractNumId w:val="8"/>
  </w:num>
  <w:num w:numId="26" w16cid:durableId="1034502363">
    <w:abstractNumId w:val="14"/>
  </w:num>
  <w:num w:numId="27" w16cid:durableId="1185292685">
    <w:abstractNumId w:val="24"/>
  </w:num>
  <w:num w:numId="28" w16cid:durableId="2122214651">
    <w:abstractNumId w:val="25"/>
  </w:num>
  <w:num w:numId="29" w16cid:durableId="1623799743">
    <w:abstractNumId w:val="10"/>
  </w:num>
  <w:num w:numId="30" w16cid:durableId="10365432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64746"/>
    <w:rsid w:val="008D5999"/>
    <w:rsid w:val="0092777E"/>
    <w:rsid w:val="0093512B"/>
    <w:rsid w:val="009630DB"/>
    <w:rsid w:val="00A01341"/>
    <w:rsid w:val="00A212AC"/>
    <w:rsid w:val="00AA3CAF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cidadania/pt-br/acesso-a-informacao/lgp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ntcatalogo.com.br/norma.aspx?ID=28467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rondas-de-seguranca-em-condominios" TargetMode="External"/><Relationship Id="rId5" Type="http://schemas.openxmlformats.org/officeDocument/2006/relationships/hyperlink" Target="https://www.planalto.gov.br/ccivil_03/leis/l7102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2025-05-23T17:20:00Z</dcterms:created>
  <dcterms:modified xsi:type="dcterms:W3CDTF">2025-05-23T17:20:00Z</dcterms:modified>
</cp:coreProperties>
</file>