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proofErr w:type="spellStart"/>
      <w:r>
        <w:rPr>
          <w:rFonts w:ascii="Times New Roman" w:eastAsia="Times New Roman" w:hAnsi="Times New Roman" w:cs="Times New Roman"/>
          <w:b/>
          <w:sz w:val="40"/>
          <w:szCs w:val="40"/>
        </w:rPr>
        <w:t>Fachridan</w:t>
      </w:r>
      <w:proofErr w:type="spellEnd"/>
      <w:r>
        <w:rPr>
          <w:rFonts w:ascii="Times New Roman" w:eastAsia="Times New Roman" w:hAnsi="Times New Roman" w:cs="Times New Roman"/>
          <w:b/>
          <w:sz w:val="40"/>
          <w:szCs w:val="40"/>
        </w:rPr>
        <w:t xml:space="preserve"> Tio </w:t>
      </w:r>
      <w:proofErr w:type="spellStart"/>
      <w:r>
        <w:rPr>
          <w:rFonts w:ascii="Times New Roman" w:eastAsia="Times New Roman" w:hAnsi="Times New Roman" w:cs="Times New Roman"/>
          <w:b/>
          <w:sz w:val="40"/>
          <w:szCs w:val="40"/>
        </w:rPr>
        <w:t>Mu’afa</w:t>
      </w:r>
      <w:proofErr w:type="spellEnd"/>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Pr>
            <w:rFonts w:ascii="Times New Roman" w:eastAsia="Times New Roman" w:hAnsi="Times New Roman" w:cs="Times New Roman"/>
            <w:color w:val="0B57D0"/>
            <w:sz w:val="24"/>
            <w:szCs w:val="24"/>
            <w:u w:val="single"/>
          </w:rPr>
          <w:t>fachridantm.me</w:t>
        </w:r>
      </w:hyperlink>
      <w:r w:rsidR="00A4673F">
        <w:rPr>
          <w:noProof/>
        </w:rPr>
        <w:pict w14:anchorId="2B79E058">
          <v:rect id="_x0000_i1030" alt="" style="width:464pt;height:.05pt;mso-width-percent:0;mso-height-percent:0;mso-width-percent:0;mso-height-percent:0" o:hralign="center" o:hrstd="t" o:hr="t" fillcolor="#a0a0a0" stroked="f"/>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138600E6"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453430">
        <w:rPr>
          <w:rFonts w:ascii="Times New Roman" w:eastAsia="Times New Roman" w:hAnsi="Times New Roman" w:cs="Times New Roman"/>
        </w:rPr>
        <w:t>2</w:t>
      </w:r>
      <w:r>
        <w:rPr>
          <w:rFonts w:ascii="Times New Roman" w:eastAsia="Times New Roman" w:hAnsi="Times New Roman" w:cs="Times New Roman"/>
        </w:rPr>
        <w:t xml:space="preserve">+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w:t>
      </w:r>
      <w:proofErr w:type="spellStart"/>
      <w:r>
        <w:rPr>
          <w:rFonts w:ascii="Times New Roman" w:eastAsia="Times New Roman" w:hAnsi="Times New Roman" w:cs="Times New Roman"/>
        </w:rPr>
        <w:t>Bangkit</w:t>
      </w:r>
      <w:proofErr w:type="spellEnd"/>
      <w:r>
        <w:rPr>
          <w:rFonts w:ascii="Times New Roman" w:eastAsia="Times New Roman" w:hAnsi="Times New Roman" w:cs="Times New Roman"/>
        </w:rPr>
        <w:t xml:space="preserve"> Academy. Adaptable, detail-oriented, and proactive in problem-solving and cross-functional collaboration. Eager to drive innovation in mobile development and build impactful digital solutions.</w:t>
      </w:r>
    </w:p>
    <w:p w14:paraId="00000005" w14:textId="77777777" w:rsidR="00361B94" w:rsidRDefault="00A4673F">
      <w:pPr>
        <w:widowControl w:val="0"/>
        <w:spacing w:before="40" w:line="262" w:lineRule="auto"/>
        <w:ind w:right="20"/>
        <w:jc w:val="both"/>
        <w:rPr>
          <w:rFonts w:ascii="Times New Roman" w:eastAsia="Times New Roman" w:hAnsi="Times New Roman" w:cs="Times New Roman"/>
          <w:b/>
          <w:color w:val="1F487C"/>
          <w:sz w:val="24"/>
          <w:szCs w:val="24"/>
        </w:rPr>
      </w:pPr>
      <w:r>
        <w:rPr>
          <w:noProof/>
        </w:rPr>
        <w:pict w14:anchorId="788091AA">
          <v:rect id="_x0000_i1029" alt="" style="width:467pt;height:.05pt;mso-width-percent:0;mso-height-percent:0;mso-width-percent:0;mso-height-percent:0" o:hralign="center" o:hrstd="t" o:hr="t" fillcolor="#a0a0a0" stroked="f"/>
        </w:pict>
      </w:r>
      <w:r w:rsidR="00000000">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 xml:space="preserve">Universitas Islam Negeri </w:t>
      </w:r>
      <w:proofErr w:type="spellStart"/>
      <w:r>
        <w:rPr>
          <w:rFonts w:ascii="Times New Roman" w:eastAsia="Times New Roman" w:hAnsi="Times New Roman" w:cs="Times New Roman"/>
          <w:b/>
          <w:sz w:val="24"/>
          <w:szCs w:val="24"/>
        </w:rPr>
        <w:t>Syarif</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Hidayatullah</w:t>
      </w:r>
      <w:proofErr w:type="spellEnd"/>
      <w:r>
        <w:rPr>
          <w:rFonts w:ascii="Times New Roman" w:eastAsia="Times New Roman" w:hAnsi="Times New Roman" w:cs="Times New Roman"/>
          <w:b/>
          <w:sz w:val="24"/>
          <w:szCs w:val="24"/>
        </w:rPr>
        <w:t xml:space="preserve">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77777777"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3.70/4.00</w:t>
      </w:r>
    </w:p>
    <w:p w14:paraId="00000009" w14:textId="77777777"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 Data, Artificial Intelligence, Software Engineering, Software Testing, Project Management</w:t>
      </w:r>
    </w:p>
    <w:p w14:paraId="0000000A" w14:textId="77777777" w:rsidR="00361B94" w:rsidRDefault="00A4673F">
      <w:pPr>
        <w:widowControl w:val="0"/>
        <w:spacing w:before="39" w:line="262" w:lineRule="auto"/>
        <w:ind w:left="2" w:right="-90"/>
        <w:jc w:val="both"/>
        <w:rPr>
          <w:rFonts w:ascii="Times New Roman" w:eastAsia="Times New Roman" w:hAnsi="Times New Roman" w:cs="Times New Roman"/>
          <w:b/>
          <w:color w:val="1F497D"/>
          <w:sz w:val="24"/>
          <w:szCs w:val="24"/>
        </w:rPr>
      </w:pPr>
      <w:r>
        <w:rPr>
          <w:noProof/>
        </w:rPr>
        <w:pict w14:anchorId="5782A05A">
          <v:rect id="_x0000_i1028" alt="" style="width:472.4pt;height:.05pt;mso-width-percent:0;mso-height-percent:0;mso-width-percent:0;mso-height-percent:0" o:hralign="center" o:hrstd="t" o:hr="t" fillcolor="#a0a0a0" stroked="f"/>
        </w:pict>
      </w:r>
      <w:r w:rsidR="00000000">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 xml:space="preserve">(Mobile Banking Development for PT. Bank </w:t>
      </w:r>
      <w:proofErr w:type="spellStart"/>
      <w:r>
        <w:rPr>
          <w:rFonts w:ascii="Times New Roman" w:eastAsia="Times New Roman" w:hAnsi="Times New Roman" w:cs="Times New Roman"/>
        </w:rPr>
        <w:t>Danamon</w:t>
      </w:r>
      <w:proofErr w:type="spellEnd"/>
      <w:r>
        <w:rPr>
          <w:rFonts w:ascii="Times New Roman" w:eastAsia="Times New Roman" w:hAnsi="Times New Roman" w:cs="Times New Roman"/>
        </w:rPr>
        <w:t xml:space="preserve">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0000000E" w14:textId="77777777" w:rsidR="00361B94" w:rsidRDefault="00000000">
      <w:pPr>
        <w:widowControl w:val="0"/>
        <w:numPr>
          <w:ilvl w:val="0"/>
          <w:numId w:val="5"/>
        </w:numPr>
        <w:spacing w:before="36"/>
        <w:ind w:right="334"/>
      </w:pPr>
      <w:r>
        <w:rPr>
          <w:rFonts w:ascii="Times New Roman" w:eastAsia="Times New Roman" w:hAnsi="Times New Roman" w:cs="Times New Roman"/>
        </w:rPr>
        <w:t>Spearheaded the development and enhancement of essential banking features by leading a team of 5 mobile developers (2 Android, 3 iOS).</w:t>
      </w:r>
    </w:p>
    <w:p w14:paraId="0000000F" w14:textId="77777777" w:rsidR="00361B94" w:rsidRDefault="00000000">
      <w:pPr>
        <w:widowControl w:val="0"/>
        <w:numPr>
          <w:ilvl w:val="0"/>
          <w:numId w:val="5"/>
        </w:numPr>
        <w:spacing w:before="36"/>
      </w:pPr>
      <w:r>
        <w:rPr>
          <w:rFonts w:ascii="Times New Roman" w:eastAsia="Times New Roman" w:hAnsi="Times New Roman" w:cs="Times New Roman"/>
        </w:rPr>
        <w:t>Introduced QRIS for both domestic and international transactions to enhance digital payment accessibility.</w:t>
      </w:r>
    </w:p>
    <w:p w14:paraId="00000010" w14:textId="77777777" w:rsidR="00361B94" w:rsidRDefault="00000000">
      <w:pPr>
        <w:widowControl w:val="0"/>
        <w:numPr>
          <w:ilvl w:val="0"/>
          <w:numId w:val="5"/>
        </w:numPr>
        <w:spacing w:before="36"/>
      </w:pPr>
      <w:r>
        <w:rPr>
          <w:rFonts w:ascii="Times New Roman" w:eastAsia="Times New Roman" w:hAnsi="Times New Roman" w:cs="Times New Roman"/>
        </w:rPr>
        <w:t>Expanded user payment options by developing and integrating mobile credit/data top-up, Telkom Pay, and PLN postpaid services.</w:t>
      </w:r>
    </w:p>
    <w:p w14:paraId="00000011" w14:textId="77777777" w:rsidR="00361B94" w:rsidRDefault="00000000">
      <w:pPr>
        <w:widowControl w:val="0"/>
        <w:numPr>
          <w:ilvl w:val="0"/>
          <w:numId w:val="5"/>
        </w:numPr>
        <w:spacing w:before="36"/>
      </w:pPr>
      <w:r>
        <w:rPr>
          <w:rFonts w:ascii="Times New Roman" w:eastAsia="Times New Roman" w:hAnsi="Times New Roman" w:cs="Times New Roman"/>
        </w:rPr>
        <w:t xml:space="preserve">Launched D-Cash, a cardless cash withdrawal feature, allowing users to withdraw cash at </w:t>
      </w:r>
      <w:proofErr w:type="spellStart"/>
      <w:r>
        <w:rPr>
          <w:rFonts w:ascii="Times New Roman" w:eastAsia="Times New Roman" w:hAnsi="Times New Roman" w:cs="Times New Roman"/>
        </w:rPr>
        <w:t>Danamon</w:t>
      </w:r>
      <w:proofErr w:type="spellEnd"/>
      <w:r>
        <w:rPr>
          <w:rFonts w:ascii="Times New Roman" w:eastAsia="Times New Roman" w:hAnsi="Times New Roman" w:cs="Times New Roman"/>
        </w:rPr>
        <w:t xml:space="preserve"> ATMs and partner merchants.</w:t>
      </w:r>
    </w:p>
    <w:p w14:paraId="00000012" w14:textId="77777777" w:rsidR="00361B94" w:rsidRDefault="00000000">
      <w:pPr>
        <w:widowControl w:val="0"/>
        <w:numPr>
          <w:ilvl w:val="0"/>
          <w:numId w:val="5"/>
        </w:numPr>
        <w:spacing w:before="36"/>
      </w:pPr>
      <w:r>
        <w:rPr>
          <w:rFonts w:ascii="Times New Roman" w:eastAsia="Times New Roman" w:hAnsi="Times New Roman" w:cs="Times New Roman"/>
        </w:rPr>
        <w:t>Optimized UI development by pioneering the adoption of Jetpack Compose with bottom sheet flows and server-driven UI components.</w:t>
      </w:r>
    </w:p>
    <w:p w14:paraId="00000013" w14:textId="77777777" w:rsidR="00361B94" w:rsidRDefault="00000000">
      <w:pPr>
        <w:widowControl w:val="0"/>
        <w:numPr>
          <w:ilvl w:val="0"/>
          <w:numId w:val="5"/>
        </w:numPr>
        <w:spacing w:before="36"/>
      </w:pPr>
      <w:r>
        <w:rPr>
          <w:rFonts w:ascii="Times New Roman" w:eastAsia="Times New Roman" w:hAnsi="Times New Roman" w:cs="Times New Roman"/>
        </w:rPr>
        <w:t xml:space="preserve">Collaborate cross-functionally with </w:t>
      </w:r>
      <w:proofErr w:type="spellStart"/>
      <w:r>
        <w:rPr>
          <w:rFonts w:ascii="Times New Roman" w:eastAsia="Times New Roman" w:hAnsi="Times New Roman" w:cs="Times New Roman"/>
        </w:rPr>
        <w:t>DevX</w:t>
      </w:r>
      <w:proofErr w:type="spellEnd"/>
      <w:r>
        <w:rPr>
          <w:rFonts w:ascii="Times New Roman" w:eastAsia="Times New Roman" w:hAnsi="Times New Roman" w:cs="Times New Roman"/>
        </w:rPr>
        <w:t>, UI/UX, backend, and solution architects to ensure seamless feature integration.</w:t>
      </w:r>
    </w:p>
    <w:p w14:paraId="00000014"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2" w:name="_vjdm16ev22dy" w:colFirst="0" w:colLast="0"/>
      <w:bookmarkEnd w:id="2"/>
    </w:p>
    <w:p w14:paraId="00000015"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3" w:name="_4j0klthk3593" w:colFirst="0" w:colLast="0"/>
      <w:bookmarkEnd w:id="3"/>
      <w:r>
        <w:rPr>
          <w:rFonts w:ascii="Times New Roman" w:eastAsia="Times New Roman" w:hAnsi="Times New Roman" w:cs="Times New Roman"/>
          <w:b/>
          <w:sz w:val="24"/>
          <w:szCs w:val="24"/>
        </w:rPr>
        <w:t>Software Engineer (Android), Amanah Corp</w:t>
      </w:r>
    </w:p>
    <w:p w14:paraId="00000016" w14:textId="77777777" w:rsidR="00361B94" w:rsidRDefault="00000000">
      <w:pPr>
        <w:rPr>
          <w:rFonts w:ascii="Times New Roman" w:eastAsia="Times New Roman" w:hAnsi="Times New Roman" w:cs="Times New Roman"/>
        </w:rPr>
      </w:pPr>
      <w:r>
        <w:rPr>
          <w:rFonts w:ascii="Times New Roman" w:eastAsia="Times New Roman" w:hAnsi="Times New Roman" w:cs="Times New Roman"/>
          <w:highlight w:val="white"/>
        </w:rPr>
        <w:t xml:space="preserve">(Employee Self-Service Application Development for PT. Toyota Motor Manufacturing Indonesia </w:t>
      </w:r>
      <w:r>
        <w:rPr>
          <w:rFonts w:ascii="Times New Roman" w:eastAsia="Times New Roman" w:hAnsi="Times New Roman" w:cs="Times New Roman"/>
        </w:rPr>
        <w:t>–</w:t>
      </w:r>
      <w:r>
        <w:rPr>
          <w:rFonts w:ascii="Times New Roman" w:eastAsia="Times New Roman" w:hAnsi="Times New Roman" w:cs="Times New Roman"/>
          <w:highlight w:val="white"/>
        </w:rPr>
        <w:t xml:space="preserve"> </w:t>
      </w:r>
      <w:proofErr w:type="spellStart"/>
      <w:r>
        <w:rPr>
          <w:rFonts w:ascii="Times New Roman" w:eastAsia="Times New Roman" w:hAnsi="Times New Roman" w:cs="Times New Roman"/>
          <w:highlight w:val="white"/>
        </w:rPr>
        <w:t>MyTMMIN</w:t>
      </w:r>
      <w:proofErr w:type="spellEnd"/>
      <w:r>
        <w:rPr>
          <w:rFonts w:ascii="Times New Roman" w:eastAsia="Times New Roman" w:hAnsi="Times New Roman" w:cs="Times New Roman"/>
          <w:highlight w:val="white"/>
        </w:rPr>
        <w:t>)</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4" w:name="_b3egfu31l5n1" w:colFirst="0" w:colLast="0"/>
      <w:bookmarkEnd w:id="4"/>
      <w:r>
        <w:rPr>
          <w:rFonts w:ascii="Times New Roman" w:eastAsia="Times New Roman" w:hAnsi="Times New Roman" w:cs="Times New Roman"/>
          <w:b/>
          <w:sz w:val="24"/>
          <w:szCs w:val="24"/>
        </w:rPr>
        <w:t>Jakarta, November 2023 – June 2024</w:t>
      </w:r>
    </w:p>
    <w:p w14:paraId="00000018"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Developed the Employee Self-Service (ESS) app, achieving 10,000+ downloads and streamlining HR processes.</w:t>
      </w:r>
    </w:p>
    <w:p w14:paraId="00000019"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Optimized app performance, reducing load time by 30% and improving responsiveness.</w:t>
      </w:r>
    </w:p>
    <w:p w14:paraId="0000001A"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Built and maintained a 98.9% crash-free rate, ensuring stability for thousands of active users.</w:t>
      </w:r>
    </w:p>
    <w:p w14:paraId="0000001B"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Implemented clean architecture and best coding practices, improving scalability and long-term maintenance.</w:t>
      </w:r>
    </w:p>
    <w:p w14:paraId="0000001C"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5" w:name="_pk0ep2mkw3kf" w:colFirst="0" w:colLast="0"/>
      <w:bookmarkEnd w:id="5"/>
    </w:p>
    <w:p w14:paraId="0000001D"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2ehs4vmok4wl" w:colFirst="0" w:colLast="0"/>
      <w:bookmarkEnd w:id="6"/>
      <w:r>
        <w:rPr>
          <w:rFonts w:ascii="Times New Roman" w:eastAsia="Times New Roman" w:hAnsi="Times New Roman" w:cs="Times New Roman"/>
          <w:b/>
          <w:sz w:val="24"/>
          <w:szCs w:val="24"/>
        </w:rPr>
        <w:t xml:space="preserve">Software Engineer (Android), </w:t>
      </w:r>
      <w:proofErr w:type="spellStart"/>
      <w:r>
        <w:rPr>
          <w:rFonts w:ascii="Times New Roman" w:eastAsia="Times New Roman" w:hAnsi="Times New Roman" w:cs="Times New Roman"/>
          <w:b/>
          <w:sz w:val="24"/>
          <w:szCs w:val="24"/>
        </w:rPr>
        <w:t>Fishku</w:t>
      </w:r>
      <w:proofErr w:type="spellEnd"/>
      <w:r>
        <w:rPr>
          <w:rFonts w:ascii="Times New Roman" w:eastAsia="Times New Roman" w:hAnsi="Times New Roman" w:cs="Times New Roman"/>
          <w:b/>
          <w:sz w:val="24"/>
          <w:szCs w:val="24"/>
        </w:rPr>
        <w:t xml:space="preserve"> Indonesia</w:t>
      </w:r>
    </w:p>
    <w:p w14:paraId="0000001E"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7" w:name="_am6slxakusxv" w:colFirst="0" w:colLast="0"/>
      <w:bookmarkEnd w:id="7"/>
      <w:r>
        <w:rPr>
          <w:rFonts w:ascii="Times New Roman" w:eastAsia="Times New Roman" w:hAnsi="Times New Roman" w:cs="Times New Roman"/>
          <w:b/>
          <w:sz w:val="24"/>
          <w:szCs w:val="24"/>
        </w:rPr>
        <w:t>Jakarta, July 2024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yy5mdbaxjtec" w:colFirst="0" w:colLast="0"/>
      <w:bookmarkEnd w:id="8"/>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9" w:name="_u69z0cn0ycmj" w:colFirst="0" w:colLast="0"/>
      <w:bookmarkEnd w:id="9"/>
      <w:r>
        <w:rPr>
          <w:rFonts w:ascii="Times New Roman" w:eastAsia="Times New Roman" w:hAnsi="Times New Roman" w:cs="Times New Roman"/>
          <w:b/>
          <w:sz w:val="24"/>
          <w:szCs w:val="24"/>
        </w:rPr>
        <w:t xml:space="preserve">Mobile Developer Advisor, </w:t>
      </w:r>
      <w:proofErr w:type="spellStart"/>
      <w:r>
        <w:rPr>
          <w:rFonts w:ascii="Times New Roman" w:eastAsia="Times New Roman" w:hAnsi="Times New Roman" w:cs="Times New Roman"/>
          <w:b/>
          <w:sz w:val="22"/>
          <w:szCs w:val="22"/>
        </w:rPr>
        <w:t>Bangkit</w:t>
      </w:r>
      <w:proofErr w:type="spellEnd"/>
      <w:r>
        <w:rPr>
          <w:rFonts w:ascii="Times New Roman" w:eastAsia="Times New Roman" w:hAnsi="Times New Roman" w:cs="Times New Roman"/>
          <w:b/>
          <w:sz w:val="22"/>
          <w:szCs w:val="22"/>
        </w:rPr>
        <w:t xml:space="preserve"> Academy led by Google, </w:t>
      </w:r>
      <w:proofErr w:type="spellStart"/>
      <w:r>
        <w:rPr>
          <w:rFonts w:ascii="Times New Roman" w:eastAsia="Times New Roman" w:hAnsi="Times New Roman" w:cs="Times New Roman"/>
          <w:b/>
          <w:sz w:val="22"/>
          <w:szCs w:val="22"/>
        </w:rPr>
        <w:t>GoTo</w:t>
      </w:r>
      <w:proofErr w:type="spellEnd"/>
      <w:r>
        <w:rPr>
          <w:rFonts w:ascii="Times New Roman" w:eastAsia="Times New Roman" w:hAnsi="Times New Roman" w:cs="Times New Roman"/>
          <w:b/>
          <w:sz w:val="22"/>
          <w:szCs w:val="22"/>
        </w:rPr>
        <w:t>, &amp; Traveloka</w:t>
      </w:r>
    </w:p>
    <w:p w14:paraId="00000028" w14:textId="77777777"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Jakarta, October 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lastRenderedPageBreak/>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10" w:name="_31rp7ocx00mt" w:colFirst="0" w:colLast="0"/>
      <w:bookmarkEnd w:id="10"/>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1" w:name="_ypzwpxoc9whq" w:colFirst="0" w:colLast="0"/>
      <w:bookmarkEnd w:id="11"/>
      <w:r>
        <w:rPr>
          <w:rFonts w:ascii="Times New Roman" w:eastAsia="Times New Roman" w:hAnsi="Times New Roman" w:cs="Times New Roman"/>
          <w:b/>
          <w:sz w:val="24"/>
          <w:szCs w:val="24"/>
        </w:rPr>
        <w:t xml:space="preserve">Mobile Developer Instructor, </w:t>
      </w:r>
      <w:proofErr w:type="spellStart"/>
      <w:r>
        <w:rPr>
          <w:rFonts w:ascii="Times New Roman" w:eastAsia="Times New Roman" w:hAnsi="Times New Roman" w:cs="Times New Roman"/>
          <w:b/>
          <w:sz w:val="24"/>
          <w:szCs w:val="24"/>
        </w:rPr>
        <w:t>Bangkit</w:t>
      </w:r>
      <w:proofErr w:type="spellEnd"/>
      <w:r>
        <w:rPr>
          <w:rFonts w:ascii="Times New Roman" w:eastAsia="Times New Roman" w:hAnsi="Times New Roman" w:cs="Times New Roman"/>
          <w:b/>
          <w:sz w:val="24"/>
          <w:szCs w:val="24"/>
        </w:rPr>
        <w:t xml:space="preserve"> Academy led by Google, </w:t>
      </w:r>
      <w:proofErr w:type="spellStart"/>
      <w:r>
        <w:rPr>
          <w:rFonts w:ascii="Times New Roman" w:eastAsia="Times New Roman" w:hAnsi="Times New Roman" w:cs="Times New Roman"/>
          <w:b/>
          <w:sz w:val="24"/>
          <w:szCs w:val="24"/>
        </w:rPr>
        <w:t>GoTo</w:t>
      </w:r>
      <w:proofErr w:type="spellEnd"/>
      <w:r>
        <w:rPr>
          <w:rFonts w:ascii="Times New Roman" w:eastAsia="Times New Roman" w:hAnsi="Times New Roman" w:cs="Times New Roman"/>
          <w:b/>
          <w:sz w:val="24"/>
          <w:szCs w:val="24"/>
        </w:rPr>
        <w:t>, &amp; Traveloka</w:t>
      </w:r>
    </w:p>
    <w:p w14:paraId="00000031" w14:textId="77777777"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Jakarta, May – July 2024</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 xml:space="preserve">Selected as 1 of 300 Instructors from 442 applicants for </w:t>
      </w:r>
      <w:proofErr w:type="spellStart"/>
      <w:r>
        <w:rPr>
          <w:rFonts w:ascii="Times New Roman" w:eastAsia="Times New Roman" w:hAnsi="Times New Roman" w:cs="Times New Roman"/>
        </w:rPr>
        <w:t>Bangkit</w:t>
      </w:r>
      <w:proofErr w:type="spellEnd"/>
      <w:r>
        <w:rPr>
          <w:rFonts w:ascii="Times New Roman" w:eastAsia="Times New Roman" w:hAnsi="Times New Roman" w:cs="Times New Roman"/>
        </w:rPr>
        <w:t xml:space="preserve">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p w14:paraId="00000038" w14:textId="77777777" w:rsidR="00361B94" w:rsidRDefault="00361B94">
      <w:pPr>
        <w:widowControl w:val="0"/>
        <w:spacing w:before="39" w:line="264" w:lineRule="auto"/>
        <w:ind w:right="5"/>
        <w:rPr>
          <w:rFonts w:ascii="Times New Roman" w:eastAsia="Times New Roman" w:hAnsi="Times New Roman" w:cs="Times New Roman"/>
        </w:rPr>
      </w:pPr>
    </w:p>
    <w:p w14:paraId="00000039"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2" w:name="_98ru8atqyx2e" w:colFirst="0" w:colLast="0"/>
      <w:bookmarkEnd w:id="12"/>
      <w:r>
        <w:rPr>
          <w:rFonts w:ascii="Times New Roman" w:eastAsia="Times New Roman" w:hAnsi="Times New Roman" w:cs="Times New Roman"/>
          <w:b/>
          <w:sz w:val="24"/>
          <w:szCs w:val="24"/>
          <w:highlight w:val="white"/>
        </w:rPr>
        <w:t>Discord Manager Lead, Google Developers Community Indonesia</w:t>
      </w:r>
    </w:p>
    <w:p w14:paraId="0000003A" w14:textId="77777777"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Jakarta, September 2023 – Present</w:t>
      </w:r>
    </w:p>
    <w:p w14:paraId="0000003B" w14:textId="77777777" w:rsidR="00361B94" w:rsidRDefault="00000000">
      <w:pPr>
        <w:widowControl w:val="0"/>
        <w:numPr>
          <w:ilvl w:val="0"/>
          <w:numId w:val="2"/>
        </w:numPr>
        <w:spacing w:before="39"/>
        <w:ind w:right="5"/>
        <w:rPr>
          <w:rFonts w:ascii="Times New Roman" w:eastAsia="Times New Roman" w:hAnsi="Times New Roman" w:cs="Times New Roman"/>
        </w:rPr>
      </w:pPr>
      <w:r>
        <w:rPr>
          <w:rFonts w:ascii="Times New Roman" w:eastAsia="Times New Roman" w:hAnsi="Times New Roman" w:cs="Times New Roman"/>
        </w:rPr>
        <w:t>Strengthened the developer ecosystem by managing a 19K+ member Discord community, driving engagement and growth.</w:t>
      </w:r>
    </w:p>
    <w:p w14:paraId="0000003C"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Cultivated an inclusive and dynamic space by moderating discussions, enforcing guidelines, and fostering meaningful interactions.</w:t>
      </w:r>
    </w:p>
    <w:p w14:paraId="0000003D"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Led the organization and promotion of community events, including GDSC, GDG, GDE, and WTM, enhancing participation and outreach.</w:t>
      </w:r>
    </w:p>
    <w:p w14:paraId="0000003E"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Provided technical support and navigation assistance, ensuring a seamless experience for community members.</w:t>
      </w:r>
    </w:p>
    <w:p w14:paraId="0000003F" w14:textId="77777777" w:rsidR="00361B94" w:rsidRDefault="00A4673F">
      <w:pPr>
        <w:widowControl w:val="0"/>
        <w:spacing w:before="39" w:line="262" w:lineRule="auto"/>
        <w:ind w:right="11"/>
        <w:rPr>
          <w:rFonts w:ascii="Times New Roman" w:eastAsia="Times New Roman" w:hAnsi="Times New Roman" w:cs="Times New Roman"/>
          <w:sz w:val="24"/>
          <w:szCs w:val="24"/>
        </w:rPr>
      </w:pPr>
      <w:r>
        <w:rPr>
          <w:noProof/>
        </w:rPr>
        <w:pict w14:anchorId="25F724D9">
          <v:rect id="_x0000_i1027" alt="" style="width:467.45pt;height:.05pt;mso-width-percent:0;mso-height-percent:0;mso-width-percent:0;mso-height-percent:0" o:hralign="center" o:hrstd="t" o:hr="t" fillcolor="#a0a0a0" stroked="f"/>
        </w:pict>
      </w:r>
      <w:r w:rsidR="00000000">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 xml:space="preserve">Google Developer Groups on Campus Lead, UIN </w:t>
      </w:r>
      <w:proofErr w:type="spellStart"/>
      <w:r>
        <w:rPr>
          <w:rFonts w:ascii="Times New Roman" w:eastAsia="Times New Roman" w:hAnsi="Times New Roman" w:cs="Times New Roman"/>
          <w:b/>
          <w:sz w:val="24"/>
          <w:szCs w:val="24"/>
        </w:rPr>
        <w:t>Syarif</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Hidayatullah</w:t>
      </w:r>
      <w:proofErr w:type="spellEnd"/>
      <w:r>
        <w:rPr>
          <w:rFonts w:ascii="Times New Roman" w:eastAsia="Times New Roman" w:hAnsi="Times New Roman" w:cs="Times New Roman"/>
          <w:b/>
          <w:sz w:val="24"/>
          <w:szCs w:val="24"/>
        </w:rPr>
        <w:t xml:space="preserve">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A4673F">
      <w:pPr>
        <w:widowControl w:val="0"/>
        <w:spacing w:before="36" w:line="240" w:lineRule="auto"/>
        <w:ind w:left="3"/>
        <w:rPr>
          <w:rFonts w:ascii="Times New Roman" w:eastAsia="Times New Roman" w:hAnsi="Times New Roman" w:cs="Times New Roman"/>
        </w:rPr>
      </w:pPr>
      <w:r>
        <w:rPr>
          <w:noProof/>
        </w:rPr>
        <w:pict w14:anchorId="4CA8F447">
          <v:rect id="_x0000_i1026" alt="" style="width:467.85pt;height:.05pt;mso-width-percent:0;mso-height-percent:0;mso-width-percent:0;mso-height-percent:0" o:hralign="center" o:hrstd="t" o:hr="t" fillcolor="#a0a0a0" stroked="f"/>
        </w:pict>
      </w:r>
      <w:r w:rsidR="00000000">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A4673F">
      <w:pPr>
        <w:widowControl w:val="0"/>
        <w:spacing w:before="39" w:line="263" w:lineRule="auto"/>
        <w:ind w:left="2"/>
        <w:jc w:val="both"/>
        <w:rPr>
          <w:rFonts w:ascii="Times New Roman" w:eastAsia="Times New Roman" w:hAnsi="Times New Roman" w:cs="Times New Roman"/>
          <w:b/>
          <w:color w:val="1F497D"/>
          <w:sz w:val="24"/>
          <w:szCs w:val="24"/>
        </w:rPr>
      </w:pPr>
      <w:r>
        <w:rPr>
          <w:noProof/>
        </w:rPr>
        <w:pict w14:anchorId="3C5214E7">
          <v:rect id="_x0000_i1025" alt="" style="width:468pt;height:.05pt;mso-width-percent:0;mso-height-percent:0;mso-width-percent:0;mso-height-percent:0" o:hralign="center" o:hrstd="t" o:hr="t" fillcolor="#a0a0a0" stroked="f"/>
        </w:pict>
      </w:r>
      <w:r w:rsidR="00000000">
        <w:rPr>
          <w:rFonts w:ascii="Times New Roman" w:eastAsia="Times New Roman" w:hAnsi="Times New Roman" w:cs="Times New Roman"/>
          <w:b/>
          <w:color w:val="1F497D"/>
          <w:sz w:val="24"/>
          <w:szCs w:val="24"/>
        </w:rPr>
        <w:t>LICENSES &amp; CERTIFICATIONS</w:t>
      </w:r>
    </w:p>
    <w:p w14:paraId="0000004D"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000000">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Credential Link</w:t>
        </w:r>
      </w:hyperlink>
    </w:p>
    <w:p w14:paraId="00000050"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Belajar</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Membuat</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Aplikasi</w:t>
      </w:r>
      <w:proofErr w:type="spellEnd"/>
      <w:r>
        <w:rPr>
          <w:rFonts w:ascii="Times New Roman" w:eastAsia="Times New Roman" w:hAnsi="Times New Roman" w:cs="Times New Roman"/>
          <w:b/>
        </w:rPr>
        <w:t xml:space="preserve"> Android </w:t>
      </w:r>
      <w:proofErr w:type="spellStart"/>
      <w:r>
        <w:rPr>
          <w:rFonts w:ascii="Times New Roman" w:eastAsia="Times New Roman" w:hAnsi="Times New Roman" w:cs="Times New Roman"/>
          <w:b/>
        </w:rPr>
        <w:t>dengan</w:t>
      </w:r>
      <w:proofErr w:type="spellEnd"/>
      <w:r>
        <w:rPr>
          <w:rFonts w:ascii="Times New Roman" w:eastAsia="Times New Roman" w:hAnsi="Times New Roman" w:cs="Times New Roman"/>
          <w:b/>
        </w:rPr>
        <w:t xml:space="preserve"> Jetpack Compose,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000000">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Menjadi</w:t>
      </w:r>
      <w:proofErr w:type="spellEnd"/>
      <w:r>
        <w:rPr>
          <w:rFonts w:ascii="Times New Roman" w:eastAsia="Times New Roman" w:hAnsi="Times New Roman" w:cs="Times New Roman"/>
          <w:b/>
        </w:rPr>
        <w:t xml:space="preserve"> Android Developer Expert,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000000">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Belajar</w:t>
      </w:r>
      <w:proofErr w:type="spellEnd"/>
      <w:r>
        <w:rPr>
          <w:rFonts w:ascii="Times New Roman" w:eastAsia="Times New Roman" w:hAnsi="Times New Roman" w:cs="Times New Roman"/>
          <w:b/>
        </w:rPr>
        <w:t xml:space="preserve"> Dasar UX Design,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000000">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 xml:space="preserve">Mobile Development (Android) Cohort </w:t>
      </w:r>
      <w:proofErr w:type="spellStart"/>
      <w:r>
        <w:rPr>
          <w:rFonts w:ascii="Times New Roman" w:eastAsia="Times New Roman" w:hAnsi="Times New Roman" w:cs="Times New Roman"/>
          <w:b/>
        </w:rPr>
        <w:t>Bangkit</w:t>
      </w:r>
      <w:proofErr w:type="spellEnd"/>
      <w:r>
        <w:rPr>
          <w:rFonts w:ascii="Times New Roman" w:eastAsia="Times New Roman" w:hAnsi="Times New Roman" w:cs="Times New Roman"/>
          <w:b/>
        </w:rPr>
        <w:t xml:space="preserve"> Academy led by Google, </w:t>
      </w:r>
      <w:proofErr w:type="spellStart"/>
      <w:r>
        <w:rPr>
          <w:rFonts w:ascii="Times New Roman" w:eastAsia="Times New Roman" w:hAnsi="Times New Roman" w:cs="Times New Roman"/>
          <w:b/>
        </w:rPr>
        <w:t>GoTo</w:t>
      </w:r>
      <w:proofErr w:type="spellEnd"/>
      <w:r>
        <w:rPr>
          <w:rFonts w:ascii="Times New Roman" w:eastAsia="Times New Roman" w:hAnsi="Times New Roman" w:cs="Times New Roman"/>
          <w:b/>
        </w:rPr>
        <w:t>,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000000">
      <w:pPr>
        <w:widowControl w:val="0"/>
        <w:spacing w:before="36" w:line="240" w:lineRule="auto"/>
      </w:pPr>
      <w:hyperlink r:id="rId12">
        <w:r>
          <w:rPr>
            <w:rFonts w:ascii="Times New Roman" w:eastAsia="Times New Roman" w:hAnsi="Times New Roman" w:cs="Times New Roman"/>
            <w:color w:val="1155CC"/>
            <w:u w:val="single"/>
          </w:rPr>
          <w:t>Credential Link</w:t>
        </w:r>
      </w:hyperlink>
    </w:p>
    <w:sectPr w:rsidR="00361B94">
      <w:pgSz w:w="12240" w:h="18720"/>
      <w:pgMar w:top="403" w:right="374" w:bottom="734" w:left="4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361B94"/>
    <w:rsid w:val="00453430"/>
    <w:rsid w:val="00A467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credential.net/595d9027-ffcb-4c82-9fe7-2dfc0fdbf24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fachridantm.github.io/assets/img/awards/bangkit-graduate.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NVP7K178GZR0" TargetMode="External"/><Relationship Id="rId5" Type="http://schemas.openxmlformats.org/officeDocument/2006/relationships/hyperlink" Target="https://linkedin.com/in/fachridantm/" TargetMode="External"/><Relationship Id="rId10" Type="http://schemas.openxmlformats.org/officeDocument/2006/relationships/hyperlink" Target="https://www.dicoding.com/certificates/0LZ09O4LQZ65" TargetMode="External"/><Relationship Id="rId4" Type="http://schemas.openxmlformats.org/officeDocument/2006/relationships/webSettings" Target="webSettings.xml"/><Relationship Id="rId9" Type="http://schemas.openxmlformats.org/officeDocument/2006/relationships/hyperlink" Target="https://www.dicoding.com/certificates/L4PQ61OWVPO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940</Words>
  <Characters>6132</Characters>
  <Application>Microsoft Office Word</Application>
  <DocSecurity>0</DocSecurity>
  <Lines>120</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2</cp:revision>
  <dcterms:created xsi:type="dcterms:W3CDTF">2025-05-15T16:44:00Z</dcterms:created>
  <dcterms:modified xsi:type="dcterms:W3CDTF">2025-05-15T16:45:00Z</dcterms:modified>
</cp:coreProperties>
</file>