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917" w:rsidRPr="00125B7E" w:rsidRDefault="00125B7E">
      <w:pPr>
        <w:rPr>
          <w:rFonts w:ascii="Times New Roman" w:hAnsi="Times New Roman" w:cs="Times New Roman"/>
          <w:b/>
          <w:sz w:val="24"/>
          <w:szCs w:val="24"/>
        </w:rPr>
      </w:pPr>
      <w:r w:rsidRPr="00125B7E">
        <w:rPr>
          <w:rFonts w:ascii="Times New Roman" w:hAnsi="Times New Roman" w:cs="Times New Roman"/>
          <w:b/>
          <w:sz w:val="24"/>
          <w:szCs w:val="24"/>
        </w:rPr>
        <w:t>Jawaban</w:t>
      </w:r>
      <w:r w:rsidRPr="00125B7E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125B7E" w:rsidRDefault="00125B7E" w:rsidP="00125B7E">
      <w:pPr>
        <w:pStyle w:val="ListParagraph"/>
        <w:numPr>
          <w:ilvl w:val="0"/>
          <w:numId w:val="1"/>
        </w:numPr>
        <w:ind w:right="424"/>
        <w:jc w:val="both"/>
        <w:rPr>
          <w:rFonts w:ascii="Times New Roman" w:hAnsi="Times New Roman" w:cs="Times New Roman"/>
          <w:sz w:val="24"/>
          <w:szCs w:val="24"/>
        </w:rPr>
      </w:pPr>
      <w:r w:rsidRPr="00125B7E">
        <w:rPr>
          <w:rFonts w:ascii="Times New Roman" w:hAnsi="Times New Roman" w:cs="Times New Roman"/>
          <w:sz w:val="24"/>
          <w:szCs w:val="24"/>
        </w:rPr>
        <w:t>Database adalah sebuah informasi atau data-data yang berupa angka,huruf,gambar dan symbol dikumpulkan menjadi satu wadah atau tempat dan disimpan secara sistematik, sehingga dapat dengan mudah dicari ataupun diperiksa menggunakan progam komputer untuk men</w:t>
      </w:r>
      <w:r>
        <w:rPr>
          <w:rFonts w:ascii="Times New Roman" w:hAnsi="Times New Roman" w:cs="Times New Roman"/>
          <w:sz w:val="24"/>
          <w:szCs w:val="24"/>
        </w:rPr>
        <w:t>cari informasi dari sebuah data</w:t>
      </w:r>
      <w:r w:rsidRPr="00125B7E">
        <w:rPr>
          <w:rFonts w:ascii="Times New Roman" w:hAnsi="Times New Roman" w:cs="Times New Roman"/>
          <w:sz w:val="24"/>
          <w:szCs w:val="24"/>
        </w:rPr>
        <w:t>base tersebut.</w:t>
      </w:r>
    </w:p>
    <w:p w:rsidR="00125B7E" w:rsidRDefault="00125B7E" w:rsidP="00125B7E">
      <w:pPr>
        <w:pStyle w:val="ListParagraph"/>
        <w:numPr>
          <w:ilvl w:val="0"/>
          <w:numId w:val="1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Normalisasi adalah proses pengelompokkan atribut data membentuk suatu entitas sederhana,nonrendundan dan mudah beradaptasi dengan baik sehingga dapat menghasilkan suatu proses normalisasi yang dibuat berkualitas dengan baik.</w:t>
      </w:r>
    </w:p>
    <w:p w:rsidR="00125B7E" w:rsidRDefault="00125B7E" w:rsidP="00895210">
      <w:pPr>
        <w:pStyle w:val="ListParagraph"/>
        <w:numPr>
          <w:ilvl w:val="0"/>
          <w:numId w:val="1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</w:t>
      </w:r>
      <w:r w:rsidR="0089521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95210" w:rsidRDefault="00895210" w:rsidP="00895210">
      <w:pPr>
        <w:pStyle w:val="ListParagraph"/>
        <w:numPr>
          <w:ilvl w:val="0"/>
          <w:numId w:val="3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Mudah dicatat ataupun didokumentasikan melalui media tulis belum mengenal mesin tik</w:t>
      </w:r>
    </w:p>
    <w:p w:rsidR="00895210" w:rsidRDefault="00895210" w:rsidP="00895210">
      <w:pPr>
        <w:pStyle w:val="ListParagraph"/>
        <w:numPr>
          <w:ilvl w:val="0"/>
          <w:numId w:val="3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Bersifat sederhana dan data buku dapat dibawa kemana saja</w:t>
      </w:r>
    </w:p>
    <w:p w:rsidR="00895210" w:rsidRPr="00895210" w:rsidRDefault="00895210" w:rsidP="00895210">
      <w:pPr>
        <w:pStyle w:val="ListParagraph"/>
        <w:numPr>
          <w:ilvl w:val="0"/>
          <w:numId w:val="3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Penyimpanan masih belum menggunakan sistem operasi komputer tetapi melalui media simpan didalam brangkas/almari.</w:t>
      </w:r>
    </w:p>
    <w:p w:rsidR="00125B7E" w:rsidRDefault="00125B7E" w:rsidP="00125B7E">
      <w:pPr>
        <w:pStyle w:val="ListParagraph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</w:t>
      </w:r>
      <w:r w:rsidR="00895210">
        <w:rPr>
          <w:rFonts w:ascii="Times New Roman" w:hAnsi="Times New Roman" w:cs="Times New Roman"/>
          <w:sz w:val="24"/>
          <w:szCs w:val="24"/>
        </w:rPr>
        <w:tab/>
        <w:t>:</w:t>
      </w:r>
    </w:p>
    <w:p w:rsidR="00895210" w:rsidRDefault="00895210" w:rsidP="00895210">
      <w:pPr>
        <w:pStyle w:val="ListParagraph"/>
        <w:numPr>
          <w:ilvl w:val="0"/>
          <w:numId w:val="4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kesulitan dicari apabila terjadi salah satu kesalahan memasukan data.</w:t>
      </w:r>
    </w:p>
    <w:p w:rsidR="00895210" w:rsidRDefault="00895210" w:rsidP="00895210">
      <w:pPr>
        <w:pStyle w:val="ListParagraph"/>
        <w:numPr>
          <w:ilvl w:val="0"/>
          <w:numId w:val="4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sudah hilang data yang ditulis dikertas tersebut akan dibuat ulang tanpa penyimpanan cadangan</w:t>
      </w:r>
    </w:p>
    <w:p w:rsidR="00125B7E" w:rsidRDefault="00125B7E" w:rsidP="00125B7E">
      <w:pPr>
        <w:pStyle w:val="ListParagraph"/>
        <w:numPr>
          <w:ilvl w:val="0"/>
          <w:numId w:val="1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</w:t>
      </w:r>
      <w:r w:rsidR="00895210">
        <w:rPr>
          <w:rFonts w:ascii="Times New Roman" w:hAnsi="Times New Roman" w:cs="Times New Roman"/>
          <w:sz w:val="24"/>
          <w:szCs w:val="24"/>
        </w:rPr>
        <w:tab/>
        <w:t>:</w:t>
      </w:r>
    </w:p>
    <w:p w:rsidR="00895210" w:rsidRDefault="00895210" w:rsidP="00895210">
      <w:pPr>
        <w:pStyle w:val="ListParagraph"/>
        <w:numPr>
          <w:ilvl w:val="0"/>
          <w:numId w:val="5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Lebih mudah menyimpan data menjadi satu wadah secara sistematik dan berurutan.</w:t>
      </w:r>
    </w:p>
    <w:p w:rsidR="00895210" w:rsidRDefault="00895210" w:rsidP="00895210">
      <w:pPr>
        <w:pStyle w:val="ListParagraph"/>
        <w:numPr>
          <w:ilvl w:val="0"/>
          <w:numId w:val="5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Mudah dicari apabila terjadi kesalahan data.</w:t>
      </w:r>
    </w:p>
    <w:p w:rsidR="00895210" w:rsidRDefault="00895210" w:rsidP="00895210">
      <w:pPr>
        <w:pStyle w:val="ListParagraph"/>
        <w:numPr>
          <w:ilvl w:val="0"/>
          <w:numId w:val="5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penyimpanan lebih banyak dan dapat disimpan melalui cadangan file.</w:t>
      </w:r>
    </w:p>
    <w:p w:rsidR="00125B7E" w:rsidRDefault="00125B7E" w:rsidP="00125B7E">
      <w:pPr>
        <w:pStyle w:val="ListParagraph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</w:t>
      </w:r>
      <w:r w:rsidR="00101CFB">
        <w:rPr>
          <w:rFonts w:ascii="Times New Roman" w:hAnsi="Times New Roman" w:cs="Times New Roman"/>
          <w:sz w:val="24"/>
          <w:szCs w:val="24"/>
        </w:rPr>
        <w:t>:</w:t>
      </w:r>
    </w:p>
    <w:p w:rsidR="00101CFB" w:rsidRDefault="00101CFB" w:rsidP="00101CFB">
      <w:pPr>
        <w:pStyle w:val="ListParagraph"/>
        <w:numPr>
          <w:ilvl w:val="0"/>
          <w:numId w:val="7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Sering terjadi redudansi atau perulangan data.</w:t>
      </w:r>
    </w:p>
    <w:p w:rsidR="00125B7E" w:rsidRDefault="00125B7E" w:rsidP="00125B7E">
      <w:pPr>
        <w:pStyle w:val="ListParagraph"/>
        <w:numPr>
          <w:ilvl w:val="0"/>
          <w:numId w:val="1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Tahapan dalam membuat database</w:t>
      </w:r>
    </w:p>
    <w:p w:rsidR="00125B7E" w:rsidRDefault="00895210" w:rsidP="00895210">
      <w:pPr>
        <w:pStyle w:val="ListParagraph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1 : Pengumpulan data dan analisis data </w:t>
      </w:r>
    </w:p>
    <w:p w:rsidR="00895210" w:rsidRDefault="00895210" w:rsidP="00895210">
      <w:pPr>
        <w:pStyle w:val="ListParagraph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 2 :  Perancangan database</w:t>
      </w:r>
      <w:r w:rsidR="00101CFB">
        <w:rPr>
          <w:rFonts w:ascii="Times New Roman" w:hAnsi="Times New Roman" w:cs="Times New Roman"/>
          <w:sz w:val="24"/>
          <w:szCs w:val="24"/>
        </w:rPr>
        <w:t xml:space="preserve"> secara konseptual</w:t>
      </w:r>
    </w:p>
    <w:p w:rsidR="00895210" w:rsidRDefault="00895210" w:rsidP="00895210">
      <w:pPr>
        <w:pStyle w:val="ListParagraph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3 : </w:t>
      </w:r>
      <w:r w:rsidR="00101CFB">
        <w:rPr>
          <w:rFonts w:ascii="Times New Roman" w:hAnsi="Times New Roman" w:cs="Times New Roman"/>
          <w:sz w:val="24"/>
          <w:szCs w:val="24"/>
        </w:rPr>
        <w:t xml:space="preserve"> Pemilihan Dbms</w:t>
      </w:r>
    </w:p>
    <w:p w:rsidR="00101CFB" w:rsidRDefault="00101CFB" w:rsidP="00895210">
      <w:pPr>
        <w:pStyle w:val="ListParagraph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 4 : Pemilihan database secara logika dan sistematik</w:t>
      </w:r>
    </w:p>
    <w:p w:rsidR="00101CFB" w:rsidRDefault="00101CFB" w:rsidP="00101CFB">
      <w:pPr>
        <w:pStyle w:val="ListParagraph"/>
        <w:numPr>
          <w:ilvl w:val="0"/>
          <w:numId w:val="1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Data yang disimpan didalam almari, Menggunakan media Tulis kertas, Data simpan didalam buku besar.</w:t>
      </w:r>
    </w:p>
    <w:p w:rsidR="00101CFB" w:rsidRDefault="00101CFB" w:rsidP="00101CFB">
      <w:pPr>
        <w:pStyle w:val="ListParagraph"/>
        <w:numPr>
          <w:ilvl w:val="0"/>
          <w:numId w:val="1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adalah kunci primer salah satu atribut ataupun kejadian spesifik secara unik yang dapat mewakili dari suatu entity</w:t>
      </w:r>
    </w:p>
    <w:p w:rsidR="00101CFB" w:rsidRDefault="00101CFB" w:rsidP="00101CFB">
      <w:pPr>
        <w:pStyle w:val="ListParagraph"/>
        <w:numPr>
          <w:ilvl w:val="0"/>
          <w:numId w:val="1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adalah sebuah kunci utama dimana menunjukan suatu hubungan kepada induknya atau entity.</w:t>
      </w:r>
    </w:p>
    <w:p w:rsidR="00101CFB" w:rsidRDefault="00101CFB" w:rsidP="00101CFB">
      <w:pPr>
        <w:pStyle w:val="ListParagraph"/>
        <w:numPr>
          <w:ilvl w:val="0"/>
          <w:numId w:val="1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Redudansi adalah kesalahan terhadap penggandaan data yang ada didalam database atau terjadinya pengulangan data sehingga data mengalami kesalahan.</w:t>
      </w:r>
    </w:p>
    <w:p w:rsidR="00101CFB" w:rsidRDefault="00101CFB" w:rsidP="00101CFB">
      <w:pPr>
        <w:pStyle w:val="ListParagraph"/>
        <w:numPr>
          <w:ilvl w:val="0"/>
          <w:numId w:val="1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MYSQL</w:t>
      </w:r>
    </w:p>
    <w:p w:rsidR="00A50770" w:rsidRDefault="00A50770" w:rsidP="00A50770">
      <w:pPr>
        <w:pStyle w:val="ListParagraph"/>
        <w:numPr>
          <w:ilvl w:val="0"/>
          <w:numId w:val="7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</w:p>
    <w:p w:rsidR="00A50770" w:rsidRDefault="00A50770" w:rsidP="00A50770">
      <w:pPr>
        <w:pStyle w:val="ListParagraph"/>
        <w:numPr>
          <w:ilvl w:val="0"/>
          <w:numId w:val="7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Microsft sql</w:t>
      </w:r>
    </w:p>
    <w:p w:rsidR="00A50770" w:rsidRDefault="00A50770" w:rsidP="00A50770">
      <w:pPr>
        <w:pStyle w:val="ListParagraph"/>
        <w:numPr>
          <w:ilvl w:val="0"/>
          <w:numId w:val="7"/>
        </w:numPr>
        <w:ind w:right="-4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1CFB" w:rsidRPr="00A50770" w:rsidRDefault="00101CFB" w:rsidP="00A50770">
      <w:pPr>
        <w:ind w:left="360" w:right="-46"/>
        <w:jc w:val="both"/>
        <w:rPr>
          <w:rFonts w:ascii="Times New Roman" w:hAnsi="Times New Roman" w:cs="Times New Roman"/>
          <w:sz w:val="24"/>
          <w:szCs w:val="24"/>
        </w:rPr>
      </w:pPr>
    </w:p>
    <w:p w:rsidR="00101CFB" w:rsidRPr="00101CFB" w:rsidRDefault="00101CFB" w:rsidP="00101CFB">
      <w:pPr>
        <w:ind w:left="360" w:right="-46"/>
        <w:jc w:val="both"/>
        <w:rPr>
          <w:rFonts w:ascii="Times New Roman" w:hAnsi="Times New Roman" w:cs="Times New Roman"/>
          <w:sz w:val="24"/>
          <w:szCs w:val="24"/>
        </w:rPr>
      </w:pPr>
    </w:p>
    <w:p w:rsidR="00101CFB" w:rsidRPr="00101CFB" w:rsidRDefault="00101CFB" w:rsidP="00101CFB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CFB" w:rsidRPr="00101CFB" w:rsidRDefault="00101CFB" w:rsidP="00101CFB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B7E" w:rsidRPr="00125B7E" w:rsidRDefault="00125B7E" w:rsidP="00125B7E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:rsidR="00125B7E" w:rsidRDefault="00125B7E"/>
    <w:sectPr w:rsidR="0012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E7E65"/>
    <w:multiLevelType w:val="hybridMultilevel"/>
    <w:tmpl w:val="EDD22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28D2"/>
    <w:multiLevelType w:val="hybridMultilevel"/>
    <w:tmpl w:val="031A6F44"/>
    <w:lvl w:ilvl="0" w:tplc="7A381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F435BB"/>
    <w:multiLevelType w:val="hybridMultilevel"/>
    <w:tmpl w:val="D0C81700"/>
    <w:lvl w:ilvl="0" w:tplc="A4668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211AC5"/>
    <w:multiLevelType w:val="hybridMultilevel"/>
    <w:tmpl w:val="AF225B7C"/>
    <w:lvl w:ilvl="0" w:tplc="6BCE4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BF04DC"/>
    <w:multiLevelType w:val="hybridMultilevel"/>
    <w:tmpl w:val="3F9CADD2"/>
    <w:lvl w:ilvl="0" w:tplc="6ABC1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9816F9"/>
    <w:multiLevelType w:val="hybridMultilevel"/>
    <w:tmpl w:val="4DF07AC6"/>
    <w:lvl w:ilvl="0" w:tplc="418E6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73440A"/>
    <w:multiLevelType w:val="hybridMultilevel"/>
    <w:tmpl w:val="15189380"/>
    <w:lvl w:ilvl="0" w:tplc="CE367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7E"/>
    <w:rsid w:val="00101CFB"/>
    <w:rsid w:val="00125B7E"/>
    <w:rsid w:val="00292ADC"/>
    <w:rsid w:val="00895210"/>
    <w:rsid w:val="00A50770"/>
    <w:rsid w:val="00F5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Dellavianti NIH</dc:creator>
  <cp:lastModifiedBy>Dellavianti NIH</cp:lastModifiedBy>
  <cp:revision>1</cp:revision>
  <dcterms:created xsi:type="dcterms:W3CDTF">2020-03-02T02:45:00Z</dcterms:created>
  <dcterms:modified xsi:type="dcterms:W3CDTF">2020-03-02T03:20:00Z</dcterms:modified>
</cp:coreProperties>
</file>