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684" w:rsidRDefault="005E6536" w:rsidP="00CF7800">
      <w:pPr>
        <w:jc w:val="both"/>
      </w:pPr>
      <w:r>
        <w:t>Chapter 9</w:t>
      </w:r>
    </w:p>
    <w:p w:rsidR="00DD3256" w:rsidRDefault="00786208" w:rsidP="00DD3256">
      <w:pPr>
        <w:pStyle w:val="ListParagraph"/>
        <w:numPr>
          <w:ilvl w:val="0"/>
          <w:numId w:val="1"/>
        </w:numPr>
        <w:jc w:val="both"/>
      </w:pPr>
      <w:r>
        <w:t>Menggunakan function</w:t>
      </w:r>
      <w:r w:rsidR="005E6536">
        <w:t xml:space="preserve"> doc()</w:t>
      </w:r>
    </w:p>
    <w:p w:rsidR="005E6536" w:rsidRDefault="004420BD" w:rsidP="00DD3256">
      <w:pPr>
        <w:pStyle w:val="ListParagraph"/>
        <w:numPr>
          <w:ilvl w:val="0"/>
          <w:numId w:val="1"/>
        </w:numPr>
        <w:jc w:val="both"/>
      </w:pPr>
      <w:r>
        <w:t>FLWOR terdiri sebagai berikut 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533"/>
        <w:gridCol w:w="1440"/>
        <w:gridCol w:w="6794"/>
      </w:tblGrid>
      <w:tr w:rsidR="004420BD" w:rsidTr="00DD3256">
        <w:tc>
          <w:tcPr>
            <w:tcW w:w="475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3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40" w:type="dxa"/>
          </w:tcPr>
          <w:p w:rsidR="004420BD" w:rsidRPr="004420BD" w:rsidRDefault="00DD3256" w:rsidP="004420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794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4420BD" w:rsidTr="00DD3256">
        <w:tc>
          <w:tcPr>
            <w:tcW w:w="475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40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6794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perulangan</w:t>
            </w:r>
            <w:proofErr w:type="spellEnd"/>
          </w:p>
        </w:tc>
      </w:tr>
      <w:tr w:rsidR="004420BD" w:rsidTr="00DD3256">
        <w:tc>
          <w:tcPr>
            <w:tcW w:w="475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3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40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Let</w:t>
            </w:r>
          </w:p>
        </w:tc>
        <w:tc>
          <w:tcPr>
            <w:tcW w:w="6794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penyederhanaan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expresi</w:t>
            </w:r>
            <w:proofErr w:type="spellEnd"/>
            <w:r>
              <w:rPr>
                <w:lang w:val="en-US"/>
              </w:rPr>
              <w:t xml:space="preserve"> agar node yang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tercampur</w:t>
            </w:r>
            <w:proofErr w:type="spellEnd"/>
          </w:p>
        </w:tc>
      </w:tr>
      <w:tr w:rsidR="004420BD" w:rsidTr="00DD3256">
        <w:tc>
          <w:tcPr>
            <w:tcW w:w="475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3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440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6794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pernyataan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</w:p>
        </w:tc>
      </w:tr>
      <w:tr w:rsidR="004420BD" w:rsidTr="00DD3256">
        <w:tc>
          <w:tcPr>
            <w:tcW w:w="475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3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440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 by</w:t>
            </w:r>
          </w:p>
        </w:tc>
        <w:tc>
          <w:tcPr>
            <w:tcW w:w="6794" w:type="dxa"/>
          </w:tcPr>
          <w:p w:rsidR="004420BD" w:rsidRPr="002350D8" w:rsidRDefault="002350D8" w:rsidP="004420B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pendefinisian</w:t>
            </w:r>
            <w:proofErr w:type="spellEnd"/>
            <w:r>
              <w:rPr>
                <w:lang w:val="en-US"/>
              </w:rPr>
              <w:t xml:space="preserve"> loop </w:t>
            </w:r>
            <w:proofErr w:type="spellStart"/>
            <w:r>
              <w:rPr>
                <w:lang w:val="en-US"/>
              </w:rPr>
              <w:t>bersarang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tetapa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sebenarnya</w:t>
            </w:r>
            <w:proofErr w:type="spellEnd"/>
            <w:r>
              <w:rPr>
                <w:lang w:val="en-US"/>
              </w:rPr>
              <w:t xml:space="preserve"> node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loop</w:t>
            </w:r>
          </w:p>
        </w:tc>
      </w:tr>
      <w:tr w:rsidR="004420BD" w:rsidTr="00DD3256">
        <w:tc>
          <w:tcPr>
            <w:tcW w:w="475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3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40" w:type="dxa"/>
          </w:tcPr>
          <w:p w:rsidR="004420BD" w:rsidRPr="004420BD" w:rsidRDefault="004420BD" w:rsidP="004420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6794" w:type="dxa"/>
          </w:tcPr>
          <w:p w:rsidR="004420BD" w:rsidRPr="002350D8" w:rsidRDefault="002350D8" w:rsidP="004420B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mengevaluasi</w:t>
            </w:r>
            <w:proofErr w:type="spellEnd"/>
            <w:r>
              <w:rPr>
                <w:lang w:val="en-US"/>
              </w:rPr>
              <w:t xml:space="preserve"> function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FLWOR</w:t>
            </w:r>
          </w:p>
        </w:tc>
      </w:tr>
    </w:tbl>
    <w:p w:rsidR="004420BD" w:rsidRDefault="004420BD" w:rsidP="004420BD">
      <w:pPr>
        <w:jc w:val="both"/>
      </w:pPr>
    </w:p>
    <w:p w:rsidR="00D214AF" w:rsidRDefault="00D214AF" w:rsidP="00D214AF">
      <w:pPr>
        <w:jc w:val="both"/>
      </w:pPr>
      <w:r>
        <w:t>Chapter 10</w:t>
      </w:r>
    </w:p>
    <w:p w:rsidR="00D214AF" w:rsidRDefault="003A0C93" w:rsidP="00D214AF">
      <w:pPr>
        <w:pStyle w:val="ListParagraph"/>
        <w:numPr>
          <w:ilvl w:val="0"/>
          <w:numId w:val="3"/>
        </w:numPr>
        <w:jc w:val="both"/>
      </w:pPr>
      <w:r>
        <w:t>Database relasional</w:t>
      </w:r>
    </w:p>
    <w:p w:rsidR="003A0C93" w:rsidRDefault="00F9736B" w:rsidP="00F9736B">
      <w:pPr>
        <w:pStyle w:val="ListParagraph"/>
        <w:numPr>
          <w:ilvl w:val="0"/>
          <w:numId w:val="7"/>
        </w:numPr>
        <w:jc w:val="both"/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penanganan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</w:p>
    <w:p w:rsidR="004816D8" w:rsidRDefault="004816D8" w:rsidP="00F9736B">
      <w:pPr>
        <w:pStyle w:val="ListParagraph"/>
        <w:numPr>
          <w:ilvl w:val="0"/>
          <w:numId w:val="7"/>
        </w:numPr>
        <w:jc w:val="both"/>
      </w:pPr>
      <w:r>
        <w:t>Dapat diekstrasi dengan cepat</w:t>
      </w:r>
    </w:p>
    <w:p w:rsidR="004816D8" w:rsidRDefault="004816D8" w:rsidP="007C2F4F">
      <w:pPr>
        <w:pStyle w:val="ListParagraph"/>
        <w:jc w:val="both"/>
      </w:pPr>
      <w:r>
        <w:t>XML Database</w:t>
      </w:r>
    </w:p>
    <w:p w:rsidR="004816D8" w:rsidRDefault="00F9736B" w:rsidP="00F9736B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</w:p>
    <w:p w:rsidR="00F70BCE" w:rsidRDefault="00F70BCE" w:rsidP="00F9736B">
      <w:pPr>
        <w:pStyle w:val="ListParagraph"/>
        <w:numPr>
          <w:ilvl w:val="0"/>
          <w:numId w:val="6"/>
        </w:numPr>
        <w:jc w:val="both"/>
      </w:pPr>
      <w:r>
        <w:t>Dapat dikirim secara elektronik</w:t>
      </w:r>
    </w:p>
    <w:p w:rsidR="00F70BCE" w:rsidRDefault="00F9736B" w:rsidP="00F9736B">
      <w:pPr>
        <w:pStyle w:val="ListParagraph"/>
        <w:numPr>
          <w:ilvl w:val="0"/>
          <w:numId w:val="6"/>
        </w:numPr>
        <w:jc w:val="both"/>
      </w:pPr>
      <w:r>
        <w:t>Merupakan s</w:t>
      </w:r>
      <w:r w:rsidR="00F70BCE">
        <w:t>tandar utama dalam Service oriented Architectures (SOA)</w:t>
      </w:r>
    </w:p>
    <w:p w:rsidR="004F65FE" w:rsidRDefault="004F65FE" w:rsidP="004F65FE">
      <w:pPr>
        <w:pStyle w:val="ListParagraph"/>
        <w:numPr>
          <w:ilvl w:val="0"/>
          <w:numId w:val="3"/>
        </w:numPr>
        <w:jc w:val="both"/>
      </w:pPr>
      <w:r>
        <w:t>Method dalam type data XML</w:t>
      </w:r>
      <w:r w:rsidR="00F9736B">
        <w:rPr>
          <w:lang w:val="en-US"/>
        </w:rPr>
        <w:t xml:space="preserve"> </w:t>
      </w:r>
      <w:proofErr w:type="spellStart"/>
      <w:r w:rsidR="00F9736B">
        <w:rPr>
          <w:lang w:val="en-US"/>
        </w:rPr>
        <w:t>sebagai</w:t>
      </w:r>
      <w:proofErr w:type="spellEnd"/>
      <w:r w:rsidR="00F9736B">
        <w:rPr>
          <w:lang w:val="en-US"/>
        </w:rPr>
        <w:t xml:space="preserve"> </w:t>
      </w:r>
      <w:proofErr w:type="spellStart"/>
      <w:r w:rsidR="00F9736B">
        <w:rPr>
          <w:lang w:val="en-US"/>
        </w:rPr>
        <w:t>berikut</w:t>
      </w:r>
      <w:proofErr w:type="spellEnd"/>
      <w:r w:rsidR="00F9736B">
        <w:rPr>
          <w:lang w:val="en-US"/>
        </w:rPr>
        <w:t xml:space="preserve"> :</w:t>
      </w:r>
    </w:p>
    <w:p w:rsidR="004F65FE" w:rsidRDefault="004F65FE" w:rsidP="00F9736B">
      <w:pPr>
        <w:pStyle w:val="ListParagraph"/>
        <w:numPr>
          <w:ilvl w:val="0"/>
          <w:numId w:val="5"/>
        </w:numPr>
        <w:jc w:val="both"/>
      </w:pPr>
      <w:r>
        <w:t xml:space="preserve">Query() </w:t>
      </w:r>
    </w:p>
    <w:p w:rsidR="004F65FE" w:rsidRDefault="004F65FE" w:rsidP="00F9736B">
      <w:pPr>
        <w:pStyle w:val="ListParagraph"/>
        <w:numPr>
          <w:ilvl w:val="0"/>
          <w:numId w:val="5"/>
        </w:numPr>
        <w:jc w:val="both"/>
      </w:pPr>
      <w:r>
        <w:t>Value()</w:t>
      </w:r>
    </w:p>
    <w:p w:rsidR="004F65FE" w:rsidRDefault="004F65FE" w:rsidP="00F9736B">
      <w:pPr>
        <w:pStyle w:val="ListParagraph"/>
        <w:numPr>
          <w:ilvl w:val="0"/>
          <w:numId w:val="5"/>
        </w:numPr>
        <w:jc w:val="both"/>
      </w:pPr>
      <w:r>
        <w:t>Exist()</w:t>
      </w:r>
    </w:p>
    <w:p w:rsidR="004F65FE" w:rsidRDefault="004F65FE" w:rsidP="00F9736B">
      <w:pPr>
        <w:pStyle w:val="ListParagraph"/>
        <w:numPr>
          <w:ilvl w:val="0"/>
          <w:numId w:val="5"/>
        </w:numPr>
        <w:jc w:val="both"/>
      </w:pPr>
      <w:r>
        <w:t>Nodes()</w:t>
      </w:r>
    </w:p>
    <w:p w:rsidR="004F65FE" w:rsidRDefault="004F65FE" w:rsidP="00F9736B">
      <w:pPr>
        <w:pStyle w:val="ListParagraph"/>
        <w:numPr>
          <w:ilvl w:val="0"/>
          <w:numId w:val="5"/>
        </w:numPr>
        <w:jc w:val="both"/>
      </w:pPr>
      <w:r>
        <w:t xml:space="preserve">Modify() </w:t>
      </w:r>
    </w:p>
    <w:p w:rsidR="000072BF" w:rsidRDefault="000072BF" w:rsidP="00F9736B">
      <w:pPr>
        <w:pStyle w:val="ListParagraph"/>
        <w:jc w:val="both"/>
      </w:pPr>
    </w:p>
    <w:sectPr w:rsidR="000072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E9B" w:rsidRDefault="000A2E9B" w:rsidP="005320B1">
      <w:pPr>
        <w:spacing w:after="0" w:line="240" w:lineRule="auto"/>
      </w:pPr>
      <w:r>
        <w:separator/>
      </w:r>
    </w:p>
  </w:endnote>
  <w:endnote w:type="continuationSeparator" w:id="0">
    <w:p w:rsidR="000A2E9B" w:rsidRDefault="000A2E9B" w:rsidP="0053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E9B" w:rsidRDefault="000A2E9B" w:rsidP="005320B1">
      <w:pPr>
        <w:spacing w:after="0" w:line="240" w:lineRule="auto"/>
      </w:pPr>
      <w:r>
        <w:separator/>
      </w:r>
    </w:p>
  </w:footnote>
  <w:footnote w:type="continuationSeparator" w:id="0">
    <w:p w:rsidR="000A2E9B" w:rsidRDefault="000A2E9B" w:rsidP="00532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BB4" w:rsidRPr="005320B1" w:rsidRDefault="005320B1">
    <w:pPr>
      <w:pStyle w:val="Header"/>
      <w:rPr>
        <w:lang w:val="en-US"/>
      </w:rPr>
    </w:pPr>
    <w:r>
      <w:rPr>
        <w:lang w:val="en-US"/>
      </w:rPr>
      <w:t>Fachrur Rois H</w:t>
    </w:r>
    <w:r>
      <w:rPr>
        <w:lang w:val="en-US"/>
      </w:rPr>
      <w:tab/>
    </w:r>
    <w:r>
      <w:rPr>
        <w:lang w:val="en-US"/>
      </w:rPr>
      <w:tab/>
      <w:t>10523021</w:t>
    </w:r>
    <w:r w:rsidR="000F6BB4">
      <w:rPr>
        <w:lang w:val="en-US"/>
      </w:rPr>
      <w:t xml:space="preserve"> | </w:t>
    </w:r>
    <w:proofErr w:type="spellStart"/>
    <w:r w:rsidR="000F6BB4">
      <w:rPr>
        <w:lang w:val="en-US"/>
      </w:rPr>
      <w:t>Tugas</w:t>
    </w:r>
    <w:proofErr w:type="spellEnd"/>
    <w:r w:rsidR="000F6BB4">
      <w:rPr>
        <w:lang w:val="en-US"/>
      </w:rPr>
      <w:t xml:space="preserve"> XML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68DF"/>
    <w:multiLevelType w:val="hybridMultilevel"/>
    <w:tmpl w:val="1310A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5865E3"/>
    <w:multiLevelType w:val="hybridMultilevel"/>
    <w:tmpl w:val="24228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8136F2"/>
    <w:multiLevelType w:val="hybridMultilevel"/>
    <w:tmpl w:val="64AA2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7545BB"/>
    <w:multiLevelType w:val="hybridMultilevel"/>
    <w:tmpl w:val="C8DC56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54B7A"/>
    <w:multiLevelType w:val="hybridMultilevel"/>
    <w:tmpl w:val="BB646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7C03256"/>
    <w:multiLevelType w:val="hybridMultilevel"/>
    <w:tmpl w:val="7EA060B0"/>
    <w:lvl w:ilvl="0" w:tplc="C3A64D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3A37C4"/>
    <w:multiLevelType w:val="hybridMultilevel"/>
    <w:tmpl w:val="9D5C43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36"/>
    <w:rsid w:val="000072BF"/>
    <w:rsid w:val="000A2E9B"/>
    <w:rsid w:val="000F6BB4"/>
    <w:rsid w:val="001839D1"/>
    <w:rsid w:val="002350D8"/>
    <w:rsid w:val="003A0C93"/>
    <w:rsid w:val="00432684"/>
    <w:rsid w:val="004420BD"/>
    <w:rsid w:val="004816D8"/>
    <w:rsid w:val="004F65FE"/>
    <w:rsid w:val="005320B1"/>
    <w:rsid w:val="005E430F"/>
    <w:rsid w:val="005E6536"/>
    <w:rsid w:val="006912FD"/>
    <w:rsid w:val="00786208"/>
    <w:rsid w:val="007C2F4F"/>
    <w:rsid w:val="009D657B"/>
    <w:rsid w:val="00CC7A9F"/>
    <w:rsid w:val="00CF7800"/>
    <w:rsid w:val="00D214AF"/>
    <w:rsid w:val="00DD3256"/>
    <w:rsid w:val="00F40951"/>
    <w:rsid w:val="00F70BCE"/>
    <w:rsid w:val="00F9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3A4FE4-CAB3-4F5A-95A8-0E3A8726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36"/>
    <w:pPr>
      <w:ind w:left="720"/>
      <w:contextualSpacing/>
    </w:pPr>
  </w:style>
  <w:style w:type="character" w:customStyle="1" w:styleId="hps">
    <w:name w:val="hps"/>
    <w:basedOn w:val="DefaultParagraphFont"/>
    <w:rsid w:val="00CF7800"/>
  </w:style>
  <w:style w:type="table" w:styleId="TableGrid">
    <w:name w:val="Table Grid"/>
    <w:basedOn w:val="TableNormal"/>
    <w:uiPriority w:val="59"/>
    <w:rsid w:val="00442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0B1"/>
  </w:style>
  <w:style w:type="paragraph" w:styleId="Footer">
    <w:name w:val="footer"/>
    <w:basedOn w:val="Normal"/>
    <w:link w:val="FooterChar"/>
    <w:uiPriority w:val="99"/>
    <w:unhideWhenUsed/>
    <w:rsid w:val="0053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Fachrur Rois H</dc:creator>
  <cp:lastModifiedBy>Fachrur Rois H</cp:lastModifiedBy>
  <cp:revision>2</cp:revision>
  <dcterms:created xsi:type="dcterms:W3CDTF">2014-01-09T01:34:00Z</dcterms:created>
  <dcterms:modified xsi:type="dcterms:W3CDTF">2014-01-09T01:34:00Z</dcterms:modified>
</cp:coreProperties>
</file>