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KEPUTUSAN KEPALA KANTOR PELAYANAN </w:t>
      </w: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PERIZINAN TERPADU SATU PINTU</w:t>
      </w:r>
    </w:p>
    <w:p w:rsid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156C64" w:rsidRDefault="00210733" w:rsidP="00210733">
      <w:pPr>
        <w:spacing w:after="0" w:line="240" w:lineRule="auto"/>
        <w:jc w:val="center"/>
        <w:rPr>
          <w:rFonts w:ascii="Arial" w:hAnsi="Arial" w:cs="Arial"/>
          <w:b/>
          <w:lang w:val="id-ID"/>
        </w:rPr>
      </w:pPr>
      <w:r w:rsidRPr="00210733">
        <w:rPr>
          <w:rFonts w:ascii="Arial" w:hAnsi="Arial" w:cs="Arial"/>
          <w:b/>
        </w:rPr>
        <w:t>NOMOR</w:t>
      </w:r>
      <w:r w:rsidR="001779EF">
        <w:rPr>
          <w:rFonts w:ascii="Arial" w:hAnsi="Arial" w:cs="Arial"/>
          <w:b/>
        </w:rPr>
        <w:t xml:space="preserve"> : </w:t>
      </w:r>
      <w:r w:rsidR="00156C64">
        <w:rPr>
          <w:rFonts w:ascii="Arial" w:hAnsi="Arial" w:cs="Arial"/>
          <w:b/>
          <w:lang w:val="id-ID"/>
        </w:rPr>
        <w:t>503/06/SIA/2014</w:t>
      </w:r>
    </w:p>
    <w:p w:rsidR="00417180" w:rsidRPr="00210733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210733" w:rsidRDefault="00210733" w:rsidP="00210733">
      <w:pPr>
        <w:spacing w:after="0" w:line="240" w:lineRule="auto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T E N T A N G 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</w:rPr>
      </w:pPr>
    </w:p>
    <w:p w:rsidR="00210733" w:rsidRPr="00210733" w:rsidRDefault="00210733" w:rsidP="0041718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PEMBERIAN IZIN KESEHATAN </w:t>
      </w:r>
    </w:p>
    <w:p w:rsidR="00210733" w:rsidRDefault="006218D9" w:rsidP="0041718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TEMPAT USAHA “APOTI</w:t>
      </w:r>
      <w:r w:rsidR="00210733" w:rsidRPr="00210733">
        <w:rPr>
          <w:rFonts w:ascii="Arial" w:hAnsi="Arial" w:cs="Arial"/>
          <w:b/>
        </w:rPr>
        <w:t>K”</w:t>
      </w:r>
    </w:p>
    <w:p w:rsidR="00417180" w:rsidRPr="0051683D" w:rsidRDefault="00417180" w:rsidP="00210733">
      <w:pPr>
        <w:spacing w:after="0" w:line="240" w:lineRule="auto"/>
        <w:jc w:val="center"/>
        <w:rPr>
          <w:rFonts w:ascii="Arial" w:hAnsi="Arial" w:cs="Arial"/>
          <w:b/>
          <w:sz w:val="14"/>
          <w:szCs w:val="16"/>
        </w:rPr>
      </w:pPr>
    </w:p>
    <w:p w:rsidR="00210733" w:rsidRPr="00210733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 xml:space="preserve">KEPALA KANTOR PELAYANAN PERIZINAN TERPADU SATU PINTU </w:t>
      </w:r>
    </w:p>
    <w:p w:rsidR="001564D1" w:rsidRDefault="00210733" w:rsidP="00035490">
      <w:pPr>
        <w:spacing w:after="0"/>
        <w:jc w:val="center"/>
        <w:rPr>
          <w:rFonts w:ascii="Arial" w:hAnsi="Arial" w:cs="Arial"/>
          <w:b/>
        </w:rPr>
      </w:pPr>
      <w:r w:rsidRPr="00210733">
        <w:rPr>
          <w:rFonts w:ascii="Arial" w:hAnsi="Arial" w:cs="Arial"/>
          <w:b/>
        </w:rPr>
        <w:t>KABUPATEN BIREUEN</w:t>
      </w:r>
    </w:p>
    <w:p w:rsidR="00035490" w:rsidRDefault="00035490" w:rsidP="00035490">
      <w:pPr>
        <w:spacing w:after="0"/>
        <w:jc w:val="center"/>
        <w:rPr>
          <w:rFonts w:ascii="Arial" w:hAnsi="Arial" w:cs="Arial"/>
          <w:b/>
        </w:rPr>
      </w:pPr>
    </w:p>
    <w:p w:rsidR="00035490" w:rsidRPr="0051683D" w:rsidRDefault="00035490" w:rsidP="00035490">
      <w:pPr>
        <w:spacing w:after="0"/>
        <w:jc w:val="center"/>
        <w:rPr>
          <w:rFonts w:ascii="Arial" w:hAnsi="Arial" w:cs="Arial"/>
          <w:b/>
          <w:sz w:val="14"/>
          <w:szCs w:val="16"/>
        </w:rPr>
      </w:pPr>
    </w:p>
    <w:p w:rsidR="005B395D" w:rsidRDefault="0066655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MENIMBANG </w:t>
      </w:r>
      <w:r w:rsidR="005B395D" w:rsidRPr="004E481D">
        <w:rPr>
          <w:rFonts w:ascii="Arial" w:hAnsi="Arial" w:cs="Arial"/>
        </w:rPr>
        <w:tab/>
      </w:r>
      <w:r w:rsidR="005B395D" w:rsidRPr="004E481D">
        <w:rPr>
          <w:rFonts w:ascii="Arial" w:hAnsi="Arial" w:cs="Arial"/>
          <w:b/>
        </w:rPr>
        <w:t>:</w:t>
      </w:r>
      <w:r w:rsidR="005B395D" w:rsidRPr="004E481D">
        <w:rPr>
          <w:rFonts w:ascii="Arial" w:hAnsi="Arial" w:cs="Arial"/>
        </w:rPr>
        <w:tab/>
      </w:r>
      <w:r w:rsidR="00AB04FF">
        <w:rPr>
          <w:rFonts w:ascii="Arial" w:hAnsi="Arial" w:cs="Arial"/>
        </w:rPr>
        <w:t xml:space="preserve">a. </w:t>
      </w:r>
      <w:r w:rsidR="00AB04FF">
        <w:rPr>
          <w:rFonts w:ascii="Arial" w:hAnsi="Arial" w:cs="Arial"/>
        </w:rPr>
        <w:tab/>
      </w:r>
      <w:r w:rsidR="005B395D" w:rsidRPr="004E481D">
        <w:rPr>
          <w:rFonts w:ascii="Arial" w:hAnsi="Arial" w:cs="Arial"/>
        </w:rPr>
        <w:t xml:space="preserve">bahwa </w:t>
      </w:r>
      <w:r w:rsidR="00E35B17">
        <w:rPr>
          <w:rFonts w:ascii="Arial" w:hAnsi="Arial" w:cs="Arial"/>
        </w:rPr>
        <w:t xml:space="preserve">berdasarkan Surat </w:t>
      </w:r>
      <w:r w:rsidR="00E35B17" w:rsidRPr="004E481D">
        <w:rPr>
          <w:rFonts w:ascii="Arial" w:hAnsi="Arial" w:cs="Arial"/>
        </w:rPr>
        <w:t>Pe</w:t>
      </w:r>
      <w:r w:rsidR="00463ADD">
        <w:rPr>
          <w:rFonts w:ascii="Arial" w:hAnsi="Arial" w:cs="Arial"/>
        </w:rPr>
        <w:t>r</w:t>
      </w:r>
      <w:r w:rsidR="00E35B17" w:rsidRPr="004E481D">
        <w:rPr>
          <w:rFonts w:ascii="Arial" w:hAnsi="Arial" w:cs="Arial"/>
        </w:rPr>
        <w:t>mohon</w:t>
      </w:r>
      <w:r w:rsidR="009F6676">
        <w:rPr>
          <w:rFonts w:ascii="Arial" w:hAnsi="Arial" w:cs="Arial"/>
        </w:rPr>
        <w:t>an</w:t>
      </w:r>
      <w:r w:rsidR="00E35B17">
        <w:rPr>
          <w:rFonts w:ascii="Arial" w:hAnsi="Arial" w:cs="Arial"/>
        </w:rPr>
        <w:t xml:space="preserve"> Saudara</w:t>
      </w:r>
      <w:r w:rsidR="00156C64">
        <w:rPr>
          <w:rFonts w:ascii="Arial" w:hAnsi="Arial" w:cs="Arial"/>
          <w:lang w:val="id-ID"/>
        </w:rPr>
        <w:t xml:space="preserve"> </w:t>
      </w:r>
      <w:r w:rsidR="00156C64">
        <w:rPr>
          <w:rFonts w:ascii="Arial" w:hAnsi="Arial" w:cs="Arial"/>
          <w:b/>
          <w:lang w:val="id-ID"/>
        </w:rPr>
        <w:t>TATI MARLINA, S.Si, Apt</w:t>
      </w:r>
      <w:r w:rsidR="00586B75">
        <w:rPr>
          <w:rFonts w:ascii="Arial" w:hAnsi="Arial" w:cs="Arial"/>
          <w:b/>
        </w:rPr>
        <w:t>,</w:t>
      </w:r>
      <w:r w:rsidR="00223295">
        <w:rPr>
          <w:rFonts w:ascii="Arial" w:hAnsi="Arial" w:cs="Arial"/>
        </w:rPr>
        <w:t xml:space="preserve"> </w:t>
      </w:r>
      <w:r w:rsidR="00E35B17">
        <w:rPr>
          <w:rFonts w:ascii="Arial" w:hAnsi="Arial" w:cs="Arial"/>
        </w:rPr>
        <w:t>Pekerjaan</w:t>
      </w:r>
      <w:r w:rsidR="0096433D">
        <w:rPr>
          <w:rFonts w:ascii="Arial" w:hAnsi="Arial" w:cs="Arial"/>
        </w:rPr>
        <w:t xml:space="preserve"> </w:t>
      </w:r>
      <w:r w:rsidR="00365792">
        <w:rPr>
          <w:rFonts w:ascii="Arial" w:hAnsi="Arial" w:cs="Arial"/>
        </w:rPr>
        <w:t>Dokter</w:t>
      </w:r>
      <w:r w:rsidR="00324A2D">
        <w:rPr>
          <w:rFonts w:ascii="Arial" w:hAnsi="Arial" w:cs="Arial"/>
        </w:rPr>
        <w:t>, bertempat tinggal di</w:t>
      </w:r>
      <w:r w:rsidR="00056B6A">
        <w:rPr>
          <w:rFonts w:ascii="Arial" w:hAnsi="Arial" w:cs="Arial"/>
        </w:rPr>
        <w:t xml:space="preserve"> Dusun </w:t>
      </w:r>
      <w:r w:rsidR="00D415A2">
        <w:rPr>
          <w:rFonts w:ascii="Arial" w:hAnsi="Arial" w:cs="Arial"/>
        </w:rPr>
        <w:t>Cot Girek</w:t>
      </w:r>
      <w:r w:rsidR="00056B6A">
        <w:rPr>
          <w:rFonts w:ascii="Arial" w:hAnsi="Arial" w:cs="Arial"/>
        </w:rPr>
        <w:t xml:space="preserve"> Gampong </w:t>
      </w:r>
      <w:r w:rsidR="00D415A2">
        <w:rPr>
          <w:rFonts w:ascii="Arial" w:hAnsi="Arial" w:cs="Arial"/>
        </w:rPr>
        <w:t xml:space="preserve">Matang Sagoe </w:t>
      </w:r>
      <w:r w:rsidR="0096433D">
        <w:rPr>
          <w:rFonts w:ascii="Arial" w:hAnsi="Arial" w:cs="Arial"/>
        </w:rPr>
        <w:t xml:space="preserve">Kecamatan </w:t>
      </w:r>
      <w:r w:rsidR="00D415A2">
        <w:rPr>
          <w:rFonts w:ascii="Arial" w:hAnsi="Arial" w:cs="Arial"/>
        </w:rPr>
        <w:t xml:space="preserve">Peusangan </w:t>
      </w:r>
      <w:r w:rsidR="0096433D">
        <w:rPr>
          <w:rFonts w:ascii="Arial" w:hAnsi="Arial" w:cs="Arial"/>
        </w:rPr>
        <w:t xml:space="preserve">Kabupaten Bireuen </w:t>
      </w:r>
      <w:r w:rsidR="00E35B17">
        <w:rPr>
          <w:rFonts w:ascii="Arial" w:hAnsi="Arial" w:cs="Arial"/>
        </w:rPr>
        <w:t>dengan suratnya</w:t>
      </w:r>
      <w:r w:rsidR="0096433D">
        <w:rPr>
          <w:rFonts w:ascii="Arial" w:hAnsi="Arial" w:cs="Arial"/>
        </w:rPr>
        <w:t xml:space="preserve"> tanggal</w:t>
      </w:r>
      <w:r w:rsidR="004B3372">
        <w:rPr>
          <w:rFonts w:ascii="Arial" w:hAnsi="Arial" w:cs="Arial"/>
          <w:lang w:val="id-ID"/>
        </w:rPr>
        <w:t xml:space="preserve"> ${tanggal_permohonan}</w:t>
      </w:r>
      <w:r w:rsidR="0096433D">
        <w:rPr>
          <w:rFonts w:ascii="Arial" w:hAnsi="Arial" w:cs="Arial"/>
        </w:rPr>
        <w:t xml:space="preserve">, </w:t>
      </w:r>
      <w:r w:rsidR="00E35B17">
        <w:rPr>
          <w:rFonts w:ascii="Arial" w:hAnsi="Arial" w:cs="Arial"/>
        </w:rPr>
        <w:t xml:space="preserve">perihal Permohonan Izin </w:t>
      </w:r>
      <w:r w:rsidR="00D415A2">
        <w:rPr>
          <w:rFonts w:ascii="Arial" w:hAnsi="Arial" w:cs="Arial"/>
        </w:rPr>
        <w:t xml:space="preserve">Operasional Apotik, </w:t>
      </w:r>
      <w:r w:rsidR="00E35B17">
        <w:rPr>
          <w:rFonts w:ascii="Arial" w:hAnsi="Arial" w:cs="Arial"/>
        </w:rPr>
        <w:t xml:space="preserve">guna </w:t>
      </w:r>
      <w:r w:rsidR="00D415A2">
        <w:rPr>
          <w:rFonts w:ascii="Arial" w:hAnsi="Arial" w:cs="Arial"/>
        </w:rPr>
        <w:t xml:space="preserve">untuk </w:t>
      </w:r>
      <w:r w:rsidR="00E35B17">
        <w:rPr>
          <w:rFonts w:ascii="Arial" w:hAnsi="Arial" w:cs="Arial"/>
        </w:rPr>
        <w:t>me</w:t>
      </w:r>
      <w:bookmarkStart w:id="0" w:name="_GoBack"/>
      <w:bookmarkEnd w:id="0"/>
      <w:r w:rsidR="00E35B17">
        <w:rPr>
          <w:rFonts w:ascii="Arial" w:hAnsi="Arial" w:cs="Arial"/>
        </w:rPr>
        <w:t>mbuka sebuah Usaha Apotik dengan merek Usaha</w:t>
      </w:r>
      <w:r w:rsidR="000E0259">
        <w:rPr>
          <w:rFonts w:ascii="Arial" w:hAnsi="Arial" w:cs="Arial"/>
        </w:rPr>
        <w:t xml:space="preserve"> </w:t>
      </w:r>
      <w:r w:rsidR="00E35B17" w:rsidRPr="0096433D">
        <w:rPr>
          <w:rFonts w:ascii="Arial" w:hAnsi="Arial" w:cs="Arial"/>
          <w:b/>
        </w:rPr>
        <w:t>“</w:t>
      </w:r>
      <w:r w:rsidR="00156C64">
        <w:rPr>
          <w:rFonts w:ascii="Arial" w:hAnsi="Arial" w:cs="Arial"/>
          <w:b/>
          <w:lang w:val="id-ID"/>
        </w:rPr>
        <w:t>IBNU SINA</w:t>
      </w:r>
      <w:r w:rsidR="00E35B17" w:rsidRPr="0096433D">
        <w:rPr>
          <w:rFonts w:ascii="Arial" w:hAnsi="Arial" w:cs="Arial"/>
          <w:b/>
        </w:rPr>
        <w:t>”</w:t>
      </w:r>
    </w:p>
    <w:p w:rsidR="00CA7392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A7392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  <w:t>bahwa berhubungan permohonan saudara</w:t>
      </w:r>
      <w:r w:rsidR="00156C64">
        <w:rPr>
          <w:rFonts w:ascii="Arial" w:hAnsi="Arial" w:cs="Arial"/>
          <w:lang w:val="id-ID"/>
        </w:rPr>
        <w:t xml:space="preserve"> </w:t>
      </w:r>
      <w:r w:rsidR="00156C64">
        <w:rPr>
          <w:rFonts w:ascii="Arial" w:hAnsi="Arial" w:cs="Arial"/>
          <w:b/>
          <w:lang w:val="id-ID"/>
        </w:rPr>
        <w:t>TATI MARLINA, S.Si, Apt</w:t>
      </w:r>
      <w:r w:rsidR="00D176C0">
        <w:rPr>
          <w:rFonts w:ascii="Arial" w:hAnsi="Arial" w:cs="Arial"/>
          <w:b/>
        </w:rPr>
        <w:t>,</w:t>
      </w:r>
      <w:r w:rsidR="00EC06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 memenuhi persyaratan, maka kepada </w:t>
      </w:r>
      <w:r w:rsidR="00156C64">
        <w:rPr>
          <w:rFonts w:ascii="Arial" w:hAnsi="Arial" w:cs="Arial"/>
          <w:b/>
          <w:lang w:val="id-ID"/>
        </w:rPr>
        <w:t xml:space="preserve">TATI MARLINA, S. Si, Apt </w:t>
      </w:r>
      <w:r>
        <w:rPr>
          <w:rFonts w:ascii="Arial" w:hAnsi="Arial" w:cs="Arial"/>
        </w:rPr>
        <w:t xml:space="preserve">dapat diberikan Izin </w:t>
      </w:r>
      <w:r w:rsidR="004B65BF">
        <w:rPr>
          <w:rFonts w:ascii="Arial" w:hAnsi="Arial" w:cs="Arial"/>
        </w:rPr>
        <w:t>Operasional Apoti</w:t>
      </w:r>
      <w:r w:rsidR="00D176C0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tempat Usaha dimaksud;</w:t>
      </w:r>
    </w:p>
    <w:p w:rsidR="00757982" w:rsidRPr="00757982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14"/>
        </w:rPr>
      </w:pPr>
    </w:p>
    <w:p w:rsidR="00F76440" w:rsidRPr="00CA7392" w:rsidRDefault="00F76440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</w:t>
      </w:r>
      <w:r>
        <w:rPr>
          <w:rFonts w:ascii="Arial" w:hAnsi="Arial" w:cs="Arial"/>
        </w:rPr>
        <w:tab/>
        <w:t>bahwa berdasarkan pertimbangan sebagaimana dimaksud pada huruf a dan b, perlu menetapkan dalam suatu Keputusan;</w:t>
      </w:r>
    </w:p>
    <w:p w:rsidR="00F84DFF" w:rsidRPr="00757982" w:rsidRDefault="00F84DFF" w:rsidP="0051683D">
      <w:pPr>
        <w:tabs>
          <w:tab w:val="left" w:pos="1418"/>
        </w:tabs>
        <w:spacing w:after="0"/>
        <w:ind w:left="1701" w:hanging="1701"/>
        <w:rPr>
          <w:rFonts w:ascii="Arial" w:hAnsi="Arial" w:cs="Arial"/>
          <w:sz w:val="12"/>
        </w:rPr>
      </w:pPr>
    </w:p>
    <w:p w:rsidR="00FB1978" w:rsidRDefault="004D0FF5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</w:rPr>
      </w:pPr>
      <w:r w:rsidRPr="004E481D">
        <w:rPr>
          <w:rFonts w:ascii="Arial" w:hAnsi="Arial" w:cs="Arial"/>
          <w:b/>
        </w:rPr>
        <w:t xml:space="preserve">MENGINGAT </w:t>
      </w:r>
      <w:r w:rsidR="001564D1">
        <w:rPr>
          <w:rFonts w:ascii="Arial" w:hAnsi="Arial" w:cs="Arial"/>
          <w:b/>
        </w:rPr>
        <w:tab/>
      </w:r>
      <w:r w:rsidR="00F84DFF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  <w:b/>
        </w:rPr>
        <w:t>:</w:t>
      </w:r>
      <w:r w:rsidR="00B34E12" w:rsidRPr="004E481D">
        <w:rPr>
          <w:rFonts w:ascii="Arial" w:hAnsi="Arial" w:cs="Arial"/>
        </w:rPr>
        <w:tab/>
      </w:r>
      <w:r w:rsidR="00F84DFF" w:rsidRPr="004E481D">
        <w:rPr>
          <w:rFonts w:ascii="Arial" w:hAnsi="Arial" w:cs="Arial"/>
        </w:rPr>
        <w:t xml:space="preserve">1.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F84DFF" w:rsidRPr="004E481D">
        <w:rPr>
          <w:rFonts w:ascii="Arial" w:hAnsi="Arial" w:cs="Arial"/>
        </w:rPr>
        <w:t>Obat Keras ( St. 1937 No. 541 )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Arial" w:hAnsi="Arial" w:cs="Arial"/>
          <w:sz w:val="4"/>
        </w:rPr>
      </w:pPr>
    </w:p>
    <w:p w:rsidR="00666555" w:rsidRDefault="00FB1978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2. </w:t>
      </w:r>
      <w:r w:rsidR="00B34E12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>Nomor 36 tahun 2009 tentang Ke</w:t>
      </w:r>
      <w:r w:rsidR="00BC798E" w:rsidRPr="004E481D">
        <w:rPr>
          <w:rFonts w:ascii="Arial" w:hAnsi="Arial" w:cs="Arial"/>
        </w:rPr>
        <w:t>sehatan;</w:t>
      </w:r>
    </w:p>
    <w:p w:rsidR="001564D1" w:rsidRPr="001564D1" w:rsidRDefault="001564D1" w:rsidP="0051683D">
      <w:pPr>
        <w:tabs>
          <w:tab w:val="left" w:pos="1418"/>
          <w:tab w:val="left" w:pos="1701"/>
          <w:tab w:val="left" w:pos="2410"/>
        </w:tabs>
        <w:spacing w:after="0"/>
        <w:ind w:left="2410" w:hanging="425"/>
        <w:rPr>
          <w:rFonts w:ascii="Arial" w:hAnsi="Arial" w:cs="Arial"/>
          <w:sz w:val="6"/>
        </w:rPr>
      </w:pPr>
    </w:p>
    <w:p w:rsidR="0040093E" w:rsidRDefault="00FB1978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3.</w:t>
      </w:r>
      <w:r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="0040093E" w:rsidRPr="004E481D">
        <w:rPr>
          <w:rFonts w:ascii="Arial" w:hAnsi="Arial" w:cs="Arial"/>
        </w:rPr>
        <w:t xml:space="preserve">Nomor 5 </w:t>
      </w:r>
      <w:r w:rsidR="00F122E6" w:rsidRPr="004E481D">
        <w:rPr>
          <w:rFonts w:ascii="Arial" w:hAnsi="Arial" w:cs="Arial"/>
        </w:rPr>
        <w:t xml:space="preserve">tahun </w:t>
      </w:r>
      <w:r w:rsidR="0040093E" w:rsidRPr="004E481D">
        <w:rPr>
          <w:rFonts w:ascii="Arial" w:hAnsi="Arial" w:cs="Arial"/>
        </w:rPr>
        <w:t xml:space="preserve">1997 tentang psikotropika </w:t>
      </w:r>
      <w:r w:rsidRPr="004E481D">
        <w:rPr>
          <w:rFonts w:ascii="Arial" w:hAnsi="Arial" w:cs="Arial"/>
        </w:rPr>
        <w:t xml:space="preserve"> </w:t>
      </w:r>
      <w:r w:rsidR="0040093E" w:rsidRPr="004E481D">
        <w:rPr>
          <w:rFonts w:ascii="Arial" w:hAnsi="Arial" w:cs="Arial"/>
        </w:rPr>
        <w:t>(lembaran Negara)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D0FF5" w:rsidRDefault="004D0FF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 xml:space="preserve">4. </w:t>
      </w:r>
      <w:r w:rsidR="00B4324B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Tahun 1997 No. 10, Tambahan lembaran Negara No. 3671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4A2F13" w:rsidRDefault="004A2F13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5.</w:t>
      </w:r>
      <w:r w:rsidR="00F122E6" w:rsidRPr="004E481D">
        <w:rPr>
          <w:rFonts w:ascii="Arial" w:hAnsi="Arial" w:cs="Arial"/>
        </w:rPr>
        <w:tab/>
      </w:r>
      <w:r w:rsidR="007C64B4" w:rsidRPr="004E481D">
        <w:rPr>
          <w:rFonts w:ascii="Arial" w:hAnsi="Arial" w:cs="Arial"/>
        </w:rPr>
        <w:t xml:space="preserve">Undang-Undang </w:t>
      </w:r>
      <w:r w:rsidRPr="004E481D">
        <w:rPr>
          <w:rFonts w:ascii="Arial" w:hAnsi="Arial" w:cs="Arial"/>
        </w:rPr>
        <w:t xml:space="preserve"> </w:t>
      </w:r>
      <w:r w:rsidR="00F122E6" w:rsidRPr="004E481D">
        <w:rPr>
          <w:rFonts w:ascii="Arial" w:hAnsi="Arial" w:cs="Arial"/>
        </w:rPr>
        <w:t>Nomor 22 tahun 1997 tentang Narkotik (Lembaran Negara Tahun 1997, No. 67, Ta</w:t>
      </w:r>
      <w:r w:rsidR="00AF77A5" w:rsidRPr="004E481D">
        <w:rPr>
          <w:rFonts w:ascii="Arial" w:hAnsi="Arial" w:cs="Arial"/>
        </w:rPr>
        <w:t>mbahan Lembaran Negara Nomor 3698</w:t>
      </w:r>
      <w:r w:rsidR="00F122E6" w:rsidRPr="004E481D">
        <w:rPr>
          <w:rFonts w:ascii="Arial" w:hAnsi="Arial" w:cs="Arial"/>
        </w:rPr>
        <w:t>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AF77A5" w:rsidRDefault="00AF77A5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6.</w:t>
      </w:r>
      <w:r w:rsidR="00EC2421" w:rsidRPr="004E481D">
        <w:rPr>
          <w:rFonts w:ascii="Arial" w:hAnsi="Arial" w:cs="Arial"/>
        </w:rPr>
        <w:tab/>
      </w:r>
      <w:r w:rsidRPr="004E481D">
        <w:rPr>
          <w:rFonts w:ascii="Arial" w:hAnsi="Arial" w:cs="Arial"/>
        </w:rPr>
        <w:t>Undang-Undang Nomor 22 tahun 1999 tentang Pemerintah Daerah Lembaran Negara Tahun 1999 No. 60, Tambahan Lembaran Negara Nomor 378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B10E5D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7.</w:t>
      </w:r>
      <w:r w:rsidRPr="004E481D">
        <w:rPr>
          <w:rFonts w:ascii="Arial" w:hAnsi="Arial" w:cs="Arial"/>
        </w:rPr>
        <w:tab/>
        <w:t>Undang-Undang Nomor 25 tahun 1999 tentang Perimbangan Keuangan antara Pemerintah Pusat dan Daerah (Lembaran Negara Republik Indonesia Nomor 72 tahun 1999, Tambahan Lembaran Negara No. 3848)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10E5D" w:rsidRDefault="00B10E5D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8.</w:t>
      </w:r>
      <w:r w:rsidRPr="004E481D">
        <w:rPr>
          <w:rFonts w:ascii="Arial" w:hAnsi="Arial" w:cs="Arial"/>
        </w:rPr>
        <w:tab/>
      </w:r>
      <w:r w:rsidR="000E66CF" w:rsidRPr="004E481D">
        <w:rPr>
          <w:rFonts w:ascii="Arial" w:hAnsi="Arial" w:cs="Arial"/>
        </w:rPr>
        <w:t xml:space="preserve">Peraturan </w:t>
      </w:r>
      <w:r w:rsidR="00242937" w:rsidRPr="004E481D">
        <w:rPr>
          <w:rFonts w:ascii="Arial" w:hAnsi="Arial" w:cs="Arial"/>
        </w:rPr>
        <w:t>Pemerintah</w:t>
      </w:r>
      <w:r w:rsidR="000E66CF" w:rsidRPr="004E481D">
        <w:rPr>
          <w:rFonts w:ascii="Arial" w:hAnsi="Arial" w:cs="Arial"/>
        </w:rPr>
        <w:t xml:space="preserve"> Nomor 25 tahun 1980 tentang perubahan atas Peraturan Pemerintah Nomor 26 tahun 1965 tentang Apotik (Lembaran Negara Republik Indonesia Tahun 1980 Nomor 40, Tambahan Lembaran Negara Nomor 3169)</w:t>
      </w:r>
      <w:r w:rsidR="00BC798E" w:rsidRPr="004E481D">
        <w:rPr>
          <w:rFonts w:ascii="Arial" w:hAnsi="Arial" w:cs="Arial"/>
        </w:rPr>
        <w:t>;</w:t>
      </w:r>
    </w:p>
    <w:p w:rsidR="001564D1" w:rsidRPr="001564D1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</w:p>
    <w:p w:rsidR="00B81F0C" w:rsidRDefault="000E66CF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9.</w:t>
      </w:r>
      <w:r w:rsidRPr="004E481D">
        <w:rPr>
          <w:rFonts w:ascii="Arial" w:hAnsi="Arial" w:cs="Arial"/>
        </w:rPr>
        <w:tab/>
      </w:r>
      <w:r w:rsidR="00B4324B" w:rsidRPr="004E481D">
        <w:rPr>
          <w:rFonts w:ascii="Arial" w:hAnsi="Arial" w:cs="Arial"/>
        </w:rPr>
        <w:t>Peraturan Pemerintah Nomor 32 tahun 1996 tentang tenaga Kesehatan (Lembaran Negara RI Nomor 49 tahun 1996, Tambahan Lembaran Negara Nomor 3637)</w:t>
      </w:r>
      <w:r w:rsidR="00BC798E" w:rsidRPr="004E481D">
        <w:rPr>
          <w:rFonts w:ascii="Arial" w:hAnsi="Arial" w:cs="Arial"/>
        </w:rPr>
        <w:t>;</w:t>
      </w:r>
    </w:p>
    <w:p w:rsidR="00B81F0C" w:rsidRPr="00121D5B" w:rsidRDefault="00B81F0C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4"/>
        </w:rPr>
      </w:pPr>
    </w:p>
    <w:p w:rsidR="00121D5B" w:rsidRDefault="00121D5B" w:rsidP="00121D5B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4E481D">
        <w:rPr>
          <w:rFonts w:ascii="Arial" w:hAnsi="Arial" w:cs="Arial"/>
        </w:rPr>
        <w:t>Peraturan Pemerintah Nomor 72 tahun 1998 tentang Pengamanan Sediaan Farmasi dan Alat Kesehatan (Lembaran Negara Nomor 13 Tahun 1998, Tambahan Lembaran Negara Nomor 3781);</w:t>
      </w:r>
    </w:p>
    <w:p w:rsidR="00121D5B" w:rsidRDefault="00121D5B" w:rsidP="007C7E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  <w:sectPr w:rsidR="00121D5B" w:rsidSect="009F6676">
          <w:pgSz w:w="12242" w:h="18722" w:code="258"/>
          <w:pgMar w:top="2835" w:right="1185" w:bottom="425" w:left="1440" w:header="720" w:footer="720" w:gutter="0"/>
          <w:cols w:space="720"/>
          <w:docGrid w:linePitch="360"/>
        </w:sectPr>
      </w:pPr>
    </w:p>
    <w:p w:rsidR="00583AC4" w:rsidRDefault="00583AC4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</w:p>
    <w:p w:rsidR="00646238" w:rsidRDefault="00646238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</w:p>
    <w:p w:rsidR="00053ABF" w:rsidRDefault="008F280B" w:rsidP="00583AC4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11.</w:t>
      </w:r>
      <w:r w:rsidRPr="004E481D">
        <w:rPr>
          <w:rFonts w:ascii="Arial" w:hAnsi="Arial" w:cs="Arial"/>
        </w:rPr>
        <w:tab/>
      </w:r>
      <w:r w:rsidR="00BA0F3A" w:rsidRPr="004E481D">
        <w:rPr>
          <w:rFonts w:ascii="Arial" w:hAnsi="Arial" w:cs="Arial"/>
        </w:rPr>
        <w:t xml:space="preserve">Peraturan Pemerintah Nomor 25 tahun 2000 tentang Kewenangan Provinsi sebagai Daerah Otonomi, (Lembaran Negara </w:t>
      </w:r>
      <w:r w:rsidR="00053ABF" w:rsidRPr="004E481D">
        <w:rPr>
          <w:rFonts w:ascii="Arial" w:hAnsi="Arial" w:cs="Arial"/>
        </w:rPr>
        <w:t>Nomor 3952 tahun 2000</w:t>
      </w:r>
      <w:r w:rsidR="00BA0F3A" w:rsidRPr="004E481D">
        <w:rPr>
          <w:rFonts w:ascii="Arial" w:hAnsi="Arial" w:cs="Arial"/>
        </w:rPr>
        <w:t>)</w:t>
      </w:r>
      <w:r w:rsidR="00BC798E" w:rsidRPr="004E481D">
        <w:rPr>
          <w:rFonts w:ascii="Arial" w:hAnsi="Arial" w:cs="Arial"/>
        </w:rPr>
        <w:t>;</w:t>
      </w:r>
    </w:p>
    <w:p w:rsidR="001564D1" w:rsidRPr="003C5A52" w:rsidRDefault="001564D1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4"/>
        </w:rPr>
      </w:pPr>
    </w:p>
    <w:p w:rsidR="00583AC4" w:rsidRDefault="00053ABF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</w:rPr>
      </w:pPr>
      <w:r w:rsidRPr="004E481D">
        <w:rPr>
          <w:rFonts w:ascii="Arial" w:hAnsi="Arial" w:cs="Arial"/>
        </w:rPr>
        <w:t>12.</w:t>
      </w:r>
      <w:r w:rsidRPr="004E481D">
        <w:rPr>
          <w:rFonts w:ascii="Arial" w:hAnsi="Arial" w:cs="Arial"/>
        </w:rPr>
        <w:tab/>
        <w:t>Keputusan Menteri Kesehatan Republik Indonesia Nomor 1332 / Menkes/SK/X/2002 tentang Perubahan atas Peraturan Menteri Kesehatan no. 922/Menkes/Per/X/1993 tentang ketentuan dan tata Cara Pemberian Izin Apotik, Jo. Perubahan Menteri Kesehatan R.I Nomor 922</w:t>
      </w:r>
      <w:r w:rsidR="009E2FB5" w:rsidRPr="004E481D">
        <w:rPr>
          <w:rFonts w:ascii="Arial" w:hAnsi="Arial" w:cs="Arial"/>
        </w:rPr>
        <w:t xml:space="preserve">/Menkes/Per/X/1993 tentang Kententuan dan </w:t>
      </w:r>
      <w:r w:rsidR="00BC798E" w:rsidRPr="004E481D">
        <w:rPr>
          <w:rFonts w:ascii="Arial" w:hAnsi="Arial" w:cs="Arial"/>
        </w:rPr>
        <w:t>Tata cara Pemberian Izin Apotik.</w:t>
      </w:r>
    </w:p>
    <w:p w:rsidR="00DB33E8" w:rsidRPr="003C5A52" w:rsidRDefault="00B4324B" w:rsidP="0051683D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Arial" w:hAnsi="Arial" w:cs="Arial"/>
          <w:sz w:val="6"/>
        </w:rPr>
      </w:pPr>
      <w:r w:rsidRPr="004E481D">
        <w:rPr>
          <w:rFonts w:ascii="Arial" w:hAnsi="Arial" w:cs="Arial"/>
        </w:rPr>
        <w:tab/>
      </w:r>
    </w:p>
    <w:p w:rsidR="00B4324B" w:rsidRDefault="00DB33E8" w:rsidP="00583AC4">
      <w:pPr>
        <w:spacing w:after="0" w:line="240" w:lineRule="auto"/>
        <w:jc w:val="center"/>
        <w:rPr>
          <w:rFonts w:ascii="Arial" w:hAnsi="Arial" w:cs="Arial"/>
          <w:b/>
        </w:rPr>
      </w:pP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</w:t>
      </w:r>
      <w:r w:rsidRPr="00DB33E8">
        <w:rPr>
          <w:rFonts w:ascii="Arial" w:hAnsi="Arial" w:cs="Arial"/>
          <w:b/>
        </w:rPr>
        <w:t>N</w:t>
      </w:r>
    </w:p>
    <w:p w:rsidR="000E4BC4" w:rsidRPr="00583AC4" w:rsidRDefault="000E4BC4" w:rsidP="00DB33E8">
      <w:pPr>
        <w:tabs>
          <w:tab w:val="left" w:pos="1985"/>
          <w:tab w:val="left" w:pos="2410"/>
        </w:tabs>
        <w:spacing w:after="0" w:line="240" w:lineRule="auto"/>
        <w:jc w:val="center"/>
        <w:rPr>
          <w:rFonts w:ascii="Arial" w:hAnsi="Arial" w:cs="Arial"/>
          <w:b/>
          <w:sz w:val="8"/>
        </w:rPr>
      </w:pPr>
    </w:p>
    <w:p w:rsidR="00DB33E8" w:rsidRDefault="000E4BC4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MENETAPKAN </w:t>
      </w:r>
      <w:r w:rsidR="00DB33E8">
        <w:rPr>
          <w:rFonts w:ascii="Arial" w:hAnsi="Arial" w:cs="Arial"/>
          <w:b/>
        </w:rPr>
        <w:tab/>
        <w:t>:</w:t>
      </w:r>
    </w:p>
    <w:p w:rsidR="000E4BC4" w:rsidRDefault="009C3ACF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  <w:r w:rsidRPr="000C7B04">
        <w:rPr>
          <w:rFonts w:ascii="Arial" w:hAnsi="Arial" w:cs="Arial"/>
          <w:b/>
        </w:rPr>
        <w:t>KESATU</w:t>
      </w:r>
      <w:r w:rsidR="000E4BC4" w:rsidRPr="000C7B04">
        <w:rPr>
          <w:rFonts w:ascii="Arial" w:hAnsi="Arial" w:cs="Arial"/>
          <w:b/>
        </w:rPr>
        <w:tab/>
        <w:t xml:space="preserve">: </w:t>
      </w:r>
      <w:r w:rsidR="000E4BC4" w:rsidRPr="000C7B04">
        <w:rPr>
          <w:rFonts w:ascii="Arial" w:hAnsi="Arial" w:cs="Arial"/>
        </w:rPr>
        <w:t xml:space="preserve">Memberikan </w:t>
      </w:r>
      <w:r w:rsidR="00422735" w:rsidRPr="000C7B04">
        <w:rPr>
          <w:rFonts w:ascii="Arial" w:hAnsi="Arial" w:cs="Arial"/>
        </w:rPr>
        <w:t xml:space="preserve">Izin </w:t>
      </w:r>
      <w:r w:rsidR="00911FC4">
        <w:rPr>
          <w:rFonts w:ascii="Arial" w:hAnsi="Arial" w:cs="Arial"/>
        </w:rPr>
        <w:t>Apote</w:t>
      </w:r>
      <w:r w:rsidR="008736CD">
        <w:rPr>
          <w:rFonts w:ascii="Arial" w:hAnsi="Arial" w:cs="Arial"/>
        </w:rPr>
        <w:t>k</w:t>
      </w:r>
      <w:r w:rsidR="000E4BC4" w:rsidRPr="000C7B04">
        <w:rPr>
          <w:rFonts w:ascii="Arial" w:hAnsi="Arial" w:cs="Arial"/>
        </w:rPr>
        <w:t xml:space="preserve"> kepada</w:t>
      </w:r>
    </w:p>
    <w:tbl>
      <w:tblPr>
        <w:tblStyle w:val="TableGrid"/>
        <w:tblW w:w="7988" w:type="dxa"/>
        <w:tblInd w:w="2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431"/>
        <w:gridCol w:w="284"/>
        <w:gridCol w:w="3873"/>
      </w:tblGrid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TATI MARLINA, S. Si, Apt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Dsn. Capa Kommes Gp. Bireuen Meunasah Capa Kec. Kota Juang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</w:rPr>
              <w:t>Surat Izin Praktek Apoteker (SIPA)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441/14/SIPA/2013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IBNU SINA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5.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Jl. Malikussaleh No. 30 Gp. Pulo Ara Geudong Teungoh Kec. Kota Juang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6.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dr. MUKHTAR, MARS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7.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Dusun Bahagia Gp. Pulo Ara Geudong Teungoh Kec. Kota Juang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8.</w:t>
            </w: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26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25 September 2014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TRI YULIZA, SH</w:t>
            </w:r>
          </w:p>
        </w:tc>
      </w:tr>
      <w:tr w:rsidR="002242FD" w:rsidRPr="002242FD" w:rsidTr="002242FD">
        <w:tc>
          <w:tcPr>
            <w:tcW w:w="400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431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Di</w:t>
            </w:r>
          </w:p>
        </w:tc>
        <w:tc>
          <w:tcPr>
            <w:tcW w:w="284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2242FD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873" w:type="dxa"/>
          </w:tcPr>
          <w:p w:rsidR="002242FD" w:rsidRPr="002242FD" w:rsidRDefault="002242FD" w:rsidP="00CD5995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  <w:r w:rsidRPr="002242FD">
              <w:rPr>
                <w:rFonts w:ascii="Arial" w:hAnsi="Arial" w:cs="Arial"/>
                <w:b/>
                <w:lang w:val="id-ID"/>
              </w:rPr>
              <w:t>Bireuen</w:t>
            </w:r>
          </w:p>
        </w:tc>
      </w:tr>
    </w:tbl>
    <w:p w:rsidR="002242FD" w:rsidRPr="000C7B04" w:rsidRDefault="002242FD" w:rsidP="000C7B04">
      <w:pPr>
        <w:tabs>
          <w:tab w:val="left" w:pos="1985"/>
          <w:tab w:val="left" w:pos="2410"/>
        </w:tabs>
        <w:spacing w:after="0"/>
        <w:rPr>
          <w:rFonts w:ascii="Arial" w:hAnsi="Arial" w:cs="Arial"/>
        </w:rPr>
      </w:pPr>
    </w:p>
    <w:p w:rsidR="00D0701C" w:rsidRPr="00953EF4" w:rsidRDefault="00D0701C" w:rsidP="000C7B04">
      <w:pPr>
        <w:tabs>
          <w:tab w:val="left" w:pos="1985"/>
          <w:tab w:val="left" w:pos="2410"/>
          <w:tab w:val="left" w:pos="5529"/>
        </w:tabs>
        <w:spacing w:after="0"/>
        <w:rPr>
          <w:rFonts w:ascii="Arial" w:hAnsi="Arial" w:cs="Arial"/>
          <w:sz w:val="6"/>
        </w:rPr>
      </w:pPr>
    </w:p>
    <w:p w:rsidR="00D0701C" w:rsidRPr="00A33D7F" w:rsidRDefault="00D0701C" w:rsidP="00A33D7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Arial" w:hAnsi="Arial" w:cs="Arial"/>
        </w:rPr>
      </w:pPr>
      <w:r w:rsidRPr="003613AE">
        <w:rPr>
          <w:rFonts w:ascii="Arial" w:hAnsi="Arial" w:cs="Arial"/>
          <w:b/>
          <w:sz w:val="20"/>
          <w:szCs w:val="20"/>
        </w:rPr>
        <w:t xml:space="preserve">KEDUA </w:t>
      </w:r>
      <w:r w:rsidRPr="003613AE">
        <w:rPr>
          <w:rFonts w:ascii="Arial" w:hAnsi="Arial" w:cs="Arial"/>
          <w:b/>
          <w:sz w:val="20"/>
          <w:szCs w:val="20"/>
        </w:rPr>
        <w:tab/>
        <w:t>:</w:t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>1.</w:t>
      </w:r>
      <w:r w:rsidR="00A33D7F">
        <w:rPr>
          <w:rFonts w:ascii="Arial" w:hAnsi="Arial" w:cs="Arial"/>
          <w:b/>
          <w:sz w:val="20"/>
          <w:szCs w:val="20"/>
        </w:rPr>
        <w:tab/>
      </w:r>
      <w:r w:rsidRPr="00A33D7F">
        <w:rPr>
          <w:rFonts w:ascii="Arial" w:hAnsi="Arial" w:cs="Arial"/>
        </w:rPr>
        <w:t>Izin Apotik ini berlaku untuk Apoteker atau Apoteker berkerjasama dengan Pemilik Sarana Apotik di lokasi dan sarana sebagaimana tersebut di atas.</w:t>
      </w:r>
    </w:p>
    <w:p w:rsidR="00D0701C" w:rsidRPr="00A33D7F" w:rsidRDefault="00D0701C" w:rsidP="00A33D7F">
      <w:pPr>
        <w:numPr>
          <w:ilvl w:val="0"/>
          <w:numId w:val="3"/>
        </w:numPr>
        <w:tabs>
          <w:tab w:val="left" w:pos="1985"/>
          <w:tab w:val="left" w:pos="2268"/>
          <w:tab w:val="left" w:pos="5529"/>
        </w:tabs>
        <w:spacing w:after="0"/>
        <w:ind w:left="2268" w:hanging="288"/>
        <w:jc w:val="both"/>
        <w:rPr>
          <w:rFonts w:ascii="Arial" w:hAnsi="Arial" w:cs="Arial"/>
        </w:rPr>
      </w:pPr>
      <w:r w:rsidRPr="00A33D7F">
        <w:rPr>
          <w:rFonts w:ascii="Arial" w:hAnsi="Arial" w:cs="Arial"/>
        </w:rPr>
        <w:t>Penyelesaian Apotik, harus selalu mematuhi ketentuan peraturan Perundang-undangan yang berlaku.</w:t>
      </w:r>
    </w:p>
    <w:p w:rsidR="00EA0246" w:rsidRPr="00505F28" w:rsidRDefault="00EA0246" w:rsidP="00EA0246">
      <w:pPr>
        <w:numPr>
          <w:ilvl w:val="0"/>
          <w:numId w:val="3"/>
        </w:numPr>
        <w:spacing w:after="0"/>
        <w:ind w:left="2268" w:hanging="283"/>
        <w:jc w:val="both"/>
        <w:rPr>
          <w:rFonts w:ascii="Arial" w:hAnsi="Arial" w:cs="Arial"/>
          <w:sz w:val="20"/>
          <w:szCs w:val="20"/>
        </w:rPr>
      </w:pPr>
      <w:r w:rsidRPr="00505F28">
        <w:rPr>
          <w:rFonts w:ascii="Arial" w:hAnsi="Arial" w:cs="Arial"/>
        </w:rPr>
        <w:t xml:space="preserve">Surat izin ini berlaku selama </w:t>
      </w:r>
      <w:r w:rsidR="00821DA3">
        <w:rPr>
          <w:rFonts w:ascii="Arial" w:hAnsi="Arial" w:cs="Arial"/>
        </w:rPr>
        <w:t>5</w:t>
      </w:r>
      <w:r w:rsidRPr="00505F28">
        <w:rPr>
          <w:rFonts w:ascii="Arial" w:hAnsi="Arial" w:cs="Arial"/>
        </w:rPr>
        <w:t xml:space="preserve"> (</w:t>
      </w:r>
      <w:r w:rsidR="00821DA3">
        <w:rPr>
          <w:rFonts w:ascii="Arial" w:hAnsi="Arial" w:cs="Arial"/>
        </w:rPr>
        <w:t>lima</w:t>
      </w:r>
      <w:r w:rsidRPr="00505F28">
        <w:rPr>
          <w:rFonts w:ascii="Arial" w:hAnsi="Arial" w:cs="Arial"/>
        </w:rPr>
        <w:t>) tahun  yang akan berakhir pada tanggal</w:t>
      </w:r>
      <w:r w:rsidR="00A13FFE">
        <w:rPr>
          <w:rFonts w:ascii="Arial" w:hAnsi="Arial" w:cs="Arial"/>
          <w:lang w:val="id-ID"/>
        </w:rPr>
        <w:t xml:space="preserve"> </w:t>
      </w:r>
      <w:r w:rsidR="00A13FFE">
        <w:rPr>
          <w:rFonts w:ascii="Arial" w:hAnsi="Arial" w:cs="Arial"/>
          <w:b/>
          <w:lang w:val="id-ID"/>
        </w:rPr>
        <w:t>29 Oktober 2019</w:t>
      </w:r>
      <w:r w:rsidRPr="00505F28">
        <w:rPr>
          <w:rFonts w:ascii="Arial" w:hAnsi="Arial" w:cs="Arial"/>
        </w:rPr>
        <w:t>, maka dapat diperpanjang kembali pada Kantor Pelayanan Perizinan Terpadu Satu Pintu Kabupaten Bireuen</w:t>
      </w:r>
      <w:r>
        <w:rPr>
          <w:rFonts w:ascii="Arial" w:hAnsi="Arial" w:cs="Arial"/>
        </w:rPr>
        <w:t>.</w:t>
      </w:r>
    </w:p>
    <w:p w:rsidR="00A53432" w:rsidRPr="00F30FA0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Arial" w:hAnsi="Arial" w:cs="Arial"/>
          <w:sz w:val="6"/>
        </w:rPr>
      </w:pPr>
    </w:p>
    <w:p w:rsidR="000028E3" w:rsidRDefault="009B2477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Arial" w:hAnsi="Arial" w:cs="Arial"/>
        </w:rPr>
      </w:pPr>
      <w:r w:rsidRPr="00A33D7F">
        <w:rPr>
          <w:rFonts w:ascii="Arial" w:hAnsi="Arial" w:cs="Arial"/>
          <w:b/>
        </w:rPr>
        <w:t>KETIGA</w:t>
      </w:r>
      <w:r w:rsidR="000028E3" w:rsidRPr="00A33D7F">
        <w:rPr>
          <w:rFonts w:ascii="Arial" w:hAnsi="Arial" w:cs="Arial"/>
        </w:rPr>
        <w:tab/>
      </w:r>
      <w:r w:rsidR="000028E3" w:rsidRPr="00A33D7F">
        <w:rPr>
          <w:rFonts w:ascii="Arial" w:hAnsi="Arial" w:cs="Arial"/>
          <w:b/>
        </w:rPr>
        <w:t>:</w:t>
      </w:r>
      <w:r w:rsidR="000028E3" w:rsidRPr="00A33D7F">
        <w:rPr>
          <w:rFonts w:ascii="Arial" w:hAnsi="Arial" w:cs="Arial"/>
        </w:rPr>
        <w:tab/>
      </w:r>
      <w:r w:rsidR="009F31F3" w:rsidRPr="00A33D7F">
        <w:rPr>
          <w:rFonts w:ascii="Arial" w:hAnsi="Arial" w:cs="Arial"/>
        </w:rPr>
        <w:t>Surat Keputusan</w:t>
      </w:r>
      <w:r w:rsidR="009F31F3">
        <w:rPr>
          <w:rFonts w:ascii="Arial" w:hAnsi="Arial" w:cs="Arial"/>
        </w:rPr>
        <w:t xml:space="preserve"> ini mulai berlaku sejak tanggal ditetapkan dengan ketentuan apabila ternyata terdapat kekeliruan dalam penetapan ini akan diperbaiki kembali sebagaimana mestinya</w:t>
      </w:r>
      <w:r w:rsidR="000028E3" w:rsidRPr="00A33D7F">
        <w:rPr>
          <w:rFonts w:ascii="Arial" w:hAnsi="Arial" w:cs="Arial"/>
        </w:rPr>
        <w:t xml:space="preserve">. </w:t>
      </w:r>
    </w:p>
    <w:p w:rsidR="00E04BFE" w:rsidRPr="00953EF4" w:rsidRDefault="00E04BFE" w:rsidP="00A33D7F">
      <w:pPr>
        <w:tabs>
          <w:tab w:val="left" w:pos="1843"/>
          <w:tab w:val="left" w:pos="5529"/>
        </w:tabs>
        <w:spacing w:after="0"/>
        <w:ind w:left="1985" w:hanging="1985"/>
        <w:jc w:val="both"/>
        <w:rPr>
          <w:rFonts w:ascii="Arial" w:hAnsi="Arial" w:cs="Arial"/>
          <w:sz w:val="4"/>
        </w:rPr>
      </w:pPr>
    </w:p>
    <w:p w:rsidR="00DB33E8" w:rsidRDefault="00F3363C" w:rsidP="00A33D7F">
      <w:pPr>
        <w:tabs>
          <w:tab w:val="left" w:pos="1985"/>
          <w:tab w:val="left" w:pos="2410"/>
        </w:tabs>
        <w:spacing w:after="0"/>
        <w:rPr>
          <w:rFonts w:ascii="Arial" w:hAnsi="Arial" w:cs="Arial"/>
          <w:b/>
        </w:rPr>
      </w:pPr>
      <w:r w:rsidRPr="00A33D7F">
        <w:rPr>
          <w:rFonts w:ascii="Arial" w:hAnsi="Arial" w:cs="Arial"/>
          <w:b/>
        </w:rPr>
        <w:tab/>
      </w:r>
    </w:p>
    <w:p w:rsidR="009035F9" w:rsidRPr="008E629B" w:rsidRDefault="009035F9" w:rsidP="00A33D7F">
      <w:pPr>
        <w:tabs>
          <w:tab w:val="left" w:pos="1985"/>
          <w:tab w:val="left" w:pos="2410"/>
        </w:tabs>
        <w:spacing w:after="0"/>
        <w:rPr>
          <w:rFonts w:ascii="Arial" w:hAnsi="Arial" w:cs="Arial"/>
          <w:b/>
          <w:sz w:val="2"/>
        </w:rPr>
      </w:pPr>
    </w:p>
    <w:p w:rsidR="00F3363C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3363C">
        <w:rPr>
          <w:rFonts w:ascii="Arial" w:hAnsi="Arial" w:cs="Arial"/>
        </w:rPr>
        <w:t xml:space="preserve">Ditetapkan di </w:t>
      </w:r>
      <w:r w:rsidRPr="00F3363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3363C">
        <w:rPr>
          <w:rFonts w:ascii="Arial" w:hAnsi="Arial" w:cs="Arial"/>
        </w:rPr>
        <w:t>:</w:t>
      </w:r>
      <w:r w:rsidRPr="00F30FA0">
        <w:rPr>
          <w:rFonts w:ascii="Arial" w:hAnsi="Arial" w:cs="Arial"/>
          <w:b/>
        </w:rPr>
        <w:t xml:space="preserve"> Bireuen</w:t>
      </w:r>
    </w:p>
    <w:p w:rsidR="00F3363C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Pada tanggal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DF78B0">
        <w:rPr>
          <w:rFonts w:ascii="Arial" w:hAnsi="Arial" w:cs="Arial"/>
          <w:b/>
          <w:lang w:val="id-ID"/>
        </w:rPr>
        <w:t>29 Oktober 2014</w:t>
      </w:r>
    </w:p>
    <w:p w:rsidR="00DF78B0" w:rsidRPr="00DF78B0" w:rsidRDefault="00DF78B0" w:rsidP="00DB33E8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lang w:val="id-ID"/>
        </w:rPr>
      </w:pPr>
    </w:p>
    <w:p w:rsidR="00F3363C" w:rsidRPr="00953EF4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DF78B0">
      <w:pPr>
        <w:spacing w:after="0" w:line="240" w:lineRule="auto"/>
        <w:ind w:left="5529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F3363C" w:rsidRDefault="00F3363C" w:rsidP="00DF78B0">
      <w:pPr>
        <w:spacing w:after="0" w:line="240" w:lineRule="auto"/>
        <w:ind w:left="5387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PERIZINAN TERPADU SATU PINTU</w:t>
      </w:r>
    </w:p>
    <w:p w:rsidR="00F3363C" w:rsidRPr="00F3363C" w:rsidRDefault="00F3363C" w:rsidP="00DF78B0">
      <w:pPr>
        <w:spacing w:after="0" w:line="240" w:lineRule="auto"/>
        <w:ind w:left="5812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KABUPATEN BIREUEN</w:t>
      </w:r>
    </w:p>
    <w:p w:rsidR="00F3363C" w:rsidRPr="00953EF4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0"/>
        </w:rPr>
      </w:pPr>
    </w:p>
    <w:p w:rsidR="00F3363C" w:rsidRPr="00A53432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16"/>
        </w:rPr>
      </w:pPr>
    </w:p>
    <w:p w:rsidR="00F3363C" w:rsidRPr="00953EF4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u w:val="single"/>
        </w:rPr>
      </w:pPr>
      <w:r w:rsidRPr="00F3363C">
        <w:rPr>
          <w:rFonts w:ascii="Arial" w:hAnsi="Arial" w:cs="Arial"/>
          <w:b/>
          <w:bCs/>
          <w:u w:val="single"/>
        </w:rPr>
        <w:t>Drs. HUSAINI</w:t>
      </w:r>
    </w:p>
    <w:p w:rsidR="00F3363C" w:rsidRPr="00F3363C" w:rsidRDefault="00311585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</w:rPr>
      </w:pPr>
      <w:r w:rsidRPr="00F3363C">
        <w:rPr>
          <w:rFonts w:ascii="Arial" w:hAnsi="Arial" w:cs="Arial"/>
          <w:b/>
        </w:rPr>
        <w:t>Pembina</w:t>
      </w:r>
      <w:r w:rsidR="0068612C">
        <w:rPr>
          <w:rFonts w:ascii="Arial" w:hAnsi="Arial" w:cs="Arial"/>
          <w:b/>
        </w:rPr>
        <w:t xml:space="preserve"> Tk. I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F3363C">
        <w:rPr>
          <w:rFonts w:ascii="Arial" w:hAnsi="Arial" w:cs="Arial"/>
          <w:b/>
        </w:rPr>
        <w:t>NIP. 19631231 198203 1 037</w:t>
      </w:r>
    </w:p>
    <w:p w:rsidR="004775CF" w:rsidRDefault="004775CF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38090C" w:rsidRPr="00BE13D7" w:rsidRDefault="0038090C" w:rsidP="0038090C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BE13D7">
        <w:rPr>
          <w:rFonts w:ascii="Arial" w:hAnsi="Arial" w:cs="Arial"/>
          <w:i/>
          <w:sz w:val="18"/>
          <w:szCs w:val="18"/>
        </w:rPr>
        <w:t>Kepada Yth,</w:t>
      </w:r>
    </w:p>
    <w:p w:rsidR="0038090C" w:rsidRPr="00DF78B0" w:rsidRDefault="0038090C" w:rsidP="0038090C">
      <w:pPr>
        <w:tabs>
          <w:tab w:val="left" w:pos="426"/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  <w:lang w:val="id-ID"/>
        </w:rPr>
      </w:pPr>
      <w:r w:rsidRPr="00BE13D7">
        <w:rPr>
          <w:rFonts w:ascii="Arial" w:hAnsi="Arial" w:cs="Arial"/>
          <w:i/>
          <w:sz w:val="18"/>
          <w:szCs w:val="18"/>
        </w:rPr>
        <w:t xml:space="preserve">Sdr, </w:t>
      </w:r>
      <w:r>
        <w:rPr>
          <w:rFonts w:ascii="Arial" w:hAnsi="Arial" w:cs="Arial"/>
          <w:i/>
          <w:sz w:val="18"/>
          <w:szCs w:val="18"/>
        </w:rPr>
        <w:tab/>
      </w:r>
      <w:r w:rsidR="00DF78B0">
        <w:rPr>
          <w:rFonts w:ascii="Arial" w:hAnsi="Arial" w:cs="Arial"/>
          <w:b/>
          <w:i/>
          <w:lang w:val="id-ID"/>
        </w:rPr>
        <w:t>TATI MARLINA, S. Si, Apt</w:t>
      </w:r>
    </w:p>
    <w:p w:rsidR="00DF78B0" w:rsidRPr="00DF78B0" w:rsidRDefault="0038090C" w:rsidP="00DF78B0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lang w:val="id-ID"/>
        </w:rPr>
      </w:pPr>
      <w:r w:rsidRPr="00BE13D7">
        <w:rPr>
          <w:rFonts w:ascii="Arial" w:hAnsi="Arial" w:cs="Arial"/>
          <w:i/>
          <w:sz w:val="18"/>
          <w:szCs w:val="18"/>
        </w:rPr>
        <w:t xml:space="preserve">di. </w:t>
      </w:r>
      <w:r w:rsidRPr="00BE13D7">
        <w:rPr>
          <w:rFonts w:ascii="Arial" w:hAnsi="Arial" w:cs="Arial"/>
          <w:i/>
          <w:sz w:val="18"/>
          <w:szCs w:val="18"/>
        </w:rPr>
        <w:tab/>
      </w:r>
      <w:r w:rsidR="00DF78B0">
        <w:rPr>
          <w:rFonts w:ascii="Arial" w:hAnsi="Arial" w:cs="Arial"/>
          <w:b/>
          <w:i/>
          <w:sz w:val="18"/>
          <w:szCs w:val="18"/>
          <w:lang w:val="id-ID"/>
        </w:rPr>
        <w:t>Dsn. Capa Kommes Gp. Bireuen Meunasah Capa Kec. Kota Juang</w:t>
      </w:r>
    </w:p>
    <w:p w:rsidR="000F27B7" w:rsidRPr="00F3363C" w:rsidRDefault="000F27B7" w:rsidP="00F86828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</w:rPr>
      </w:pPr>
    </w:p>
    <w:sectPr w:rsidR="000F27B7" w:rsidRPr="00F3363C" w:rsidSect="00953EF4">
      <w:pgSz w:w="12242" w:h="18722" w:code="258"/>
      <w:pgMar w:top="568" w:right="1134" w:bottom="14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63" w:rsidRDefault="00DF0C63" w:rsidP="007566EC">
      <w:pPr>
        <w:spacing w:after="0" w:line="240" w:lineRule="auto"/>
      </w:pPr>
      <w:r>
        <w:separator/>
      </w:r>
    </w:p>
  </w:endnote>
  <w:endnote w:type="continuationSeparator" w:id="0">
    <w:p w:rsidR="00DF0C63" w:rsidRDefault="00DF0C63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63" w:rsidRDefault="00DF0C63" w:rsidP="007566EC">
      <w:pPr>
        <w:spacing w:after="0" w:line="240" w:lineRule="auto"/>
      </w:pPr>
      <w:r>
        <w:separator/>
      </w:r>
    </w:p>
  </w:footnote>
  <w:footnote w:type="continuationSeparator" w:id="0">
    <w:p w:rsidR="00DF0C63" w:rsidRDefault="00DF0C63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46DE4442"/>
    <w:lvl w:ilvl="0" w:tplc="1046A368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3165" w:hanging="360"/>
      </w:pPr>
    </w:lvl>
    <w:lvl w:ilvl="2" w:tplc="0409001B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28E3"/>
    <w:rsid w:val="00023926"/>
    <w:rsid w:val="00025700"/>
    <w:rsid w:val="00035490"/>
    <w:rsid w:val="00036EE3"/>
    <w:rsid w:val="00041A4B"/>
    <w:rsid w:val="00053ABF"/>
    <w:rsid w:val="00056B6A"/>
    <w:rsid w:val="000C7B04"/>
    <w:rsid w:val="000E0259"/>
    <w:rsid w:val="000E06DA"/>
    <w:rsid w:val="000E2232"/>
    <w:rsid w:val="000E4BC4"/>
    <w:rsid w:val="000E66CF"/>
    <w:rsid w:val="000F27B7"/>
    <w:rsid w:val="00121D5B"/>
    <w:rsid w:val="00135DF1"/>
    <w:rsid w:val="00137EF2"/>
    <w:rsid w:val="001564D1"/>
    <w:rsid w:val="00156C64"/>
    <w:rsid w:val="001779EF"/>
    <w:rsid w:val="00193168"/>
    <w:rsid w:val="001A0932"/>
    <w:rsid w:val="001C157A"/>
    <w:rsid w:val="001D6C51"/>
    <w:rsid w:val="001F1526"/>
    <w:rsid w:val="001F4135"/>
    <w:rsid w:val="00202AA5"/>
    <w:rsid w:val="00210733"/>
    <w:rsid w:val="00220939"/>
    <w:rsid w:val="0022113B"/>
    <w:rsid w:val="00223295"/>
    <w:rsid w:val="002242FD"/>
    <w:rsid w:val="00240B83"/>
    <w:rsid w:val="00242937"/>
    <w:rsid w:val="002669A3"/>
    <w:rsid w:val="00292537"/>
    <w:rsid w:val="00297C9D"/>
    <w:rsid w:val="002A0975"/>
    <w:rsid w:val="002B04E7"/>
    <w:rsid w:val="002C0CBE"/>
    <w:rsid w:val="002C7BEE"/>
    <w:rsid w:val="002D3891"/>
    <w:rsid w:val="002E4F38"/>
    <w:rsid w:val="002F7190"/>
    <w:rsid w:val="00311585"/>
    <w:rsid w:val="00324A2D"/>
    <w:rsid w:val="00330959"/>
    <w:rsid w:val="003310FE"/>
    <w:rsid w:val="00342718"/>
    <w:rsid w:val="00365792"/>
    <w:rsid w:val="00372909"/>
    <w:rsid w:val="00375FE7"/>
    <w:rsid w:val="0038090C"/>
    <w:rsid w:val="003A5571"/>
    <w:rsid w:val="003B7FE2"/>
    <w:rsid w:val="003C5A52"/>
    <w:rsid w:val="003C67DF"/>
    <w:rsid w:val="0040093E"/>
    <w:rsid w:val="004046E1"/>
    <w:rsid w:val="00417180"/>
    <w:rsid w:val="00422735"/>
    <w:rsid w:val="00455677"/>
    <w:rsid w:val="00463ADD"/>
    <w:rsid w:val="004775CF"/>
    <w:rsid w:val="00492E0E"/>
    <w:rsid w:val="004A2F13"/>
    <w:rsid w:val="004B3372"/>
    <w:rsid w:val="004B65BF"/>
    <w:rsid w:val="004D0FF5"/>
    <w:rsid w:val="004E481D"/>
    <w:rsid w:val="004E5313"/>
    <w:rsid w:val="004F669D"/>
    <w:rsid w:val="00505305"/>
    <w:rsid w:val="0051683D"/>
    <w:rsid w:val="00535078"/>
    <w:rsid w:val="0055252A"/>
    <w:rsid w:val="005565C6"/>
    <w:rsid w:val="005738B6"/>
    <w:rsid w:val="00574BC9"/>
    <w:rsid w:val="0058050A"/>
    <w:rsid w:val="00580F4F"/>
    <w:rsid w:val="00583AC4"/>
    <w:rsid w:val="00586B75"/>
    <w:rsid w:val="005A38A3"/>
    <w:rsid w:val="005B395D"/>
    <w:rsid w:val="005D5A4C"/>
    <w:rsid w:val="006218D9"/>
    <w:rsid w:val="00626D9B"/>
    <w:rsid w:val="00637291"/>
    <w:rsid w:val="00637ABE"/>
    <w:rsid w:val="00646238"/>
    <w:rsid w:val="00651DD4"/>
    <w:rsid w:val="00665791"/>
    <w:rsid w:val="00666555"/>
    <w:rsid w:val="0068612C"/>
    <w:rsid w:val="006A5DA5"/>
    <w:rsid w:val="006D6A65"/>
    <w:rsid w:val="00726E34"/>
    <w:rsid w:val="007310B3"/>
    <w:rsid w:val="0074064A"/>
    <w:rsid w:val="007566EC"/>
    <w:rsid w:val="00756B57"/>
    <w:rsid w:val="00757982"/>
    <w:rsid w:val="00776918"/>
    <w:rsid w:val="0079731E"/>
    <w:rsid w:val="007B0078"/>
    <w:rsid w:val="007B2A18"/>
    <w:rsid w:val="007C5220"/>
    <w:rsid w:val="007C64B4"/>
    <w:rsid w:val="007C7EC4"/>
    <w:rsid w:val="007E36D8"/>
    <w:rsid w:val="008057AF"/>
    <w:rsid w:val="008131A4"/>
    <w:rsid w:val="00821DA3"/>
    <w:rsid w:val="0082355B"/>
    <w:rsid w:val="00837031"/>
    <w:rsid w:val="00857102"/>
    <w:rsid w:val="008736CD"/>
    <w:rsid w:val="008762B8"/>
    <w:rsid w:val="00885A1D"/>
    <w:rsid w:val="008A4451"/>
    <w:rsid w:val="008C08FF"/>
    <w:rsid w:val="008C0B4E"/>
    <w:rsid w:val="008E629B"/>
    <w:rsid w:val="008F280B"/>
    <w:rsid w:val="009035F9"/>
    <w:rsid w:val="00910ED1"/>
    <w:rsid w:val="00911FC4"/>
    <w:rsid w:val="00927C3C"/>
    <w:rsid w:val="00953EF4"/>
    <w:rsid w:val="00960185"/>
    <w:rsid w:val="0096433D"/>
    <w:rsid w:val="00975C98"/>
    <w:rsid w:val="009B2477"/>
    <w:rsid w:val="009B6455"/>
    <w:rsid w:val="009C147E"/>
    <w:rsid w:val="009C3ACF"/>
    <w:rsid w:val="009E2FB5"/>
    <w:rsid w:val="009F31F3"/>
    <w:rsid w:val="009F6676"/>
    <w:rsid w:val="00A06F9C"/>
    <w:rsid w:val="00A13FFE"/>
    <w:rsid w:val="00A26AD0"/>
    <w:rsid w:val="00A33D7F"/>
    <w:rsid w:val="00A445CE"/>
    <w:rsid w:val="00A53432"/>
    <w:rsid w:val="00A571BE"/>
    <w:rsid w:val="00A61DBB"/>
    <w:rsid w:val="00A73B04"/>
    <w:rsid w:val="00AB04FF"/>
    <w:rsid w:val="00AB78E9"/>
    <w:rsid w:val="00AC6B86"/>
    <w:rsid w:val="00AD2390"/>
    <w:rsid w:val="00AD27B6"/>
    <w:rsid w:val="00AD76ED"/>
    <w:rsid w:val="00AD7938"/>
    <w:rsid w:val="00AE68F0"/>
    <w:rsid w:val="00AF77A5"/>
    <w:rsid w:val="00B10E5D"/>
    <w:rsid w:val="00B13674"/>
    <w:rsid w:val="00B23F5E"/>
    <w:rsid w:val="00B34E12"/>
    <w:rsid w:val="00B37FF7"/>
    <w:rsid w:val="00B4324B"/>
    <w:rsid w:val="00B4753A"/>
    <w:rsid w:val="00B668C3"/>
    <w:rsid w:val="00B81F0C"/>
    <w:rsid w:val="00BA0F3A"/>
    <w:rsid w:val="00BB05F7"/>
    <w:rsid w:val="00BB6460"/>
    <w:rsid w:val="00BC798E"/>
    <w:rsid w:val="00BD2F75"/>
    <w:rsid w:val="00BE731B"/>
    <w:rsid w:val="00BF5782"/>
    <w:rsid w:val="00C0470F"/>
    <w:rsid w:val="00C50F5F"/>
    <w:rsid w:val="00CA7392"/>
    <w:rsid w:val="00CA79E9"/>
    <w:rsid w:val="00CC68C0"/>
    <w:rsid w:val="00D0701C"/>
    <w:rsid w:val="00D176C0"/>
    <w:rsid w:val="00D210CE"/>
    <w:rsid w:val="00D272B3"/>
    <w:rsid w:val="00D32FC9"/>
    <w:rsid w:val="00D34132"/>
    <w:rsid w:val="00D415A2"/>
    <w:rsid w:val="00D42029"/>
    <w:rsid w:val="00D631DD"/>
    <w:rsid w:val="00D74765"/>
    <w:rsid w:val="00D92F92"/>
    <w:rsid w:val="00DB33E8"/>
    <w:rsid w:val="00DE7687"/>
    <w:rsid w:val="00DF0C63"/>
    <w:rsid w:val="00DF78B0"/>
    <w:rsid w:val="00E04BFE"/>
    <w:rsid w:val="00E1082A"/>
    <w:rsid w:val="00E13DE9"/>
    <w:rsid w:val="00E2062A"/>
    <w:rsid w:val="00E218C3"/>
    <w:rsid w:val="00E264CA"/>
    <w:rsid w:val="00E33DF5"/>
    <w:rsid w:val="00E35B17"/>
    <w:rsid w:val="00E422AE"/>
    <w:rsid w:val="00E469CD"/>
    <w:rsid w:val="00E5724D"/>
    <w:rsid w:val="00E70339"/>
    <w:rsid w:val="00EA0246"/>
    <w:rsid w:val="00EB49EF"/>
    <w:rsid w:val="00EC0629"/>
    <w:rsid w:val="00EC2421"/>
    <w:rsid w:val="00EF626E"/>
    <w:rsid w:val="00EF712F"/>
    <w:rsid w:val="00F122E6"/>
    <w:rsid w:val="00F2369A"/>
    <w:rsid w:val="00F30FA0"/>
    <w:rsid w:val="00F3265A"/>
    <w:rsid w:val="00F3363C"/>
    <w:rsid w:val="00F36D60"/>
    <w:rsid w:val="00F61EB4"/>
    <w:rsid w:val="00F67509"/>
    <w:rsid w:val="00F76440"/>
    <w:rsid w:val="00F84DFF"/>
    <w:rsid w:val="00F8532B"/>
    <w:rsid w:val="00F86828"/>
    <w:rsid w:val="00FA19FA"/>
    <w:rsid w:val="00FA68FE"/>
    <w:rsid w:val="00FB1978"/>
    <w:rsid w:val="00FB1E86"/>
    <w:rsid w:val="00F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D8C4-1E48-4B2F-ADB0-34C34607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table" w:styleId="TableGrid">
    <w:name w:val="Table Grid"/>
    <w:basedOn w:val="TableNormal"/>
    <w:uiPriority w:val="59"/>
    <w:rsid w:val="00224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2</cp:revision>
  <cp:lastPrinted>2014-01-09T03:19:00Z</cp:lastPrinted>
  <dcterms:created xsi:type="dcterms:W3CDTF">2014-10-19T11:01:00Z</dcterms:created>
  <dcterms:modified xsi:type="dcterms:W3CDTF">2014-10-19T11:01:00Z</dcterms:modified>
</cp:coreProperties>
</file>