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2FD9" w14:textId="77777777" w:rsidR="004317D0" w:rsidRDefault="004317D0" w:rsidP="004317D0">
      <w:pPr>
        <w:pStyle w:val="Heading1"/>
      </w:pPr>
      <w:r>
        <w:t>Findings Summary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9"/>
        <w:gridCol w:w="1194"/>
        <w:gridCol w:w="1180"/>
        <w:gridCol w:w="1162"/>
        <w:gridCol w:w="1392"/>
        <w:gridCol w:w="1212"/>
        <w:gridCol w:w="1183"/>
      </w:tblGrid>
      <w:tr w:rsidR="004317D0" w14:paraId="47822758" w14:textId="77777777" w:rsidTr="00FA3ED5">
        <w:tc>
          <w:tcPr>
            <w:tcW w:w="1234" w:type="dxa"/>
          </w:tcPr>
          <w:p w14:paraId="261D9257" w14:textId="77777777" w:rsidR="004317D0" w:rsidRDefault="004317D0" w:rsidP="00FA3ED5">
            <w:r>
              <w:t>Service</w:t>
            </w:r>
          </w:p>
        </w:tc>
        <w:tc>
          <w:tcPr>
            <w:tcW w:w="1234" w:type="dxa"/>
          </w:tcPr>
          <w:p w14:paraId="5783ECD8" w14:textId="77777777" w:rsidR="004317D0" w:rsidRDefault="004317D0" w:rsidP="00FA3ED5">
            <w:r>
              <w:t>Region</w:t>
            </w:r>
          </w:p>
        </w:tc>
        <w:tc>
          <w:tcPr>
            <w:tcW w:w="1234" w:type="dxa"/>
          </w:tcPr>
          <w:p w14:paraId="7B22011E" w14:textId="77777777" w:rsidR="004317D0" w:rsidRDefault="004317D0" w:rsidP="00FA3ED5">
            <w:r>
              <w:t>Check</w:t>
            </w:r>
          </w:p>
        </w:tc>
        <w:tc>
          <w:tcPr>
            <w:tcW w:w="1234" w:type="dxa"/>
          </w:tcPr>
          <w:p w14:paraId="6291D641" w14:textId="77777777" w:rsidR="004317D0" w:rsidRDefault="004317D0" w:rsidP="00FA3ED5">
            <w:r>
              <w:t>Type</w:t>
            </w:r>
          </w:p>
        </w:tc>
        <w:tc>
          <w:tcPr>
            <w:tcW w:w="1234" w:type="dxa"/>
          </w:tcPr>
          <w:p w14:paraId="0FD56D48" w14:textId="77777777" w:rsidR="004317D0" w:rsidRDefault="004317D0" w:rsidP="00FA3ED5">
            <w:r>
              <w:t>Resource ID</w:t>
            </w:r>
          </w:p>
        </w:tc>
        <w:tc>
          <w:tcPr>
            <w:tcW w:w="1234" w:type="dxa"/>
          </w:tcPr>
          <w:p w14:paraId="09CE2BB1" w14:textId="77777777" w:rsidR="004317D0" w:rsidRDefault="004317D0" w:rsidP="00FA3ED5">
            <w:r>
              <w:t>Severity</w:t>
            </w:r>
          </w:p>
        </w:tc>
        <w:tc>
          <w:tcPr>
            <w:tcW w:w="1234" w:type="dxa"/>
          </w:tcPr>
          <w:p w14:paraId="456ED22F" w14:textId="77777777" w:rsidR="004317D0" w:rsidRDefault="004317D0" w:rsidP="00FA3ED5">
            <w:r>
              <w:t>Status</w:t>
            </w:r>
          </w:p>
        </w:tc>
      </w:tr>
      <w:tr w:rsidR="004317D0" w14:paraId="47330C02" w14:textId="77777777" w:rsidTr="00FA3ED5">
        <w:tc>
          <w:tcPr>
            <w:tcW w:w="1234" w:type="dxa"/>
          </w:tcPr>
          <w:p w14:paraId="672C45BD" w14:textId="77777777" w:rsidR="004317D0" w:rsidRDefault="004317D0" w:rsidP="00FA3ED5">
            <w:r>
              <w:t>{{Service}}</w:t>
            </w:r>
          </w:p>
        </w:tc>
        <w:tc>
          <w:tcPr>
            <w:tcW w:w="1234" w:type="dxa"/>
          </w:tcPr>
          <w:p w14:paraId="287C5DA5" w14:textId="77777777" w:rsidR="004317D0" w:rsidRDefault="004317D0" w:rsidP="00FA3ED5">
            <w:r>
              <w:t>{{Region}}</w:t>
            </w:r>
          </w:p>
        </w:tc>
        <w:tc>
          <w:tcPr>
            <w:tcW w:w="1234" w:type="dxa"/>
          </w:tcPr>
          <w:p w14:paraId="462151B1" w14:textId="77777777" w:rsidR="004317D0" w:rsidRDefault="004317D0" w:rsidP="00FA3ED5">
            <w:r>
              <w:t>{{Check}}</w:t>
            </w:r>
          </w:p>
        </w:tc>
        <w:tc>
          <w:tcPr>
            <w:tcW w:w="1234" w:type="dxa"/>
          </w:tcPr>
          <w:p w14:paraId="0747C979" w14:textId="77777777" w:rsidR="004317D0" w:rsidRDefault="004317D0" w:rsidP="00FA3ED5">
            <w:r>
              <w:t>{{Type}}</w:t>
            </w:r>
          </w:p>
        </w:tc>
        <w:tc>
          <w:tcPr>
            <w:tcW w:w="1234" w:type="dxa"/>
          </w:tcPr>
          <w:p w14:paraId="6808D616" w14:textId="77777777" w:rsidR="004317D0" w:rsidRDefault="004317D0" w:rsidP="00FA3ED5">
            <w:r>
              <w:t>{{ResourceID}}</w:t>
            </w:r>
          </w:p>
        </w:tc>
        <w:tc>
          <w:tcPr>
            <w:tcW w:w="1234" w:type="dxa"/>
          </w:tcPr>
          <w:p w14:paraId="3609ED7F" w14:textId="77777777" w:rsidR="004317D0" w:rsidRDefault="004317D0" w:rsidP="00FA3ED5">
            <w:r>
              <w:t>{{Severity}}</w:t>
            </w:r>
          </w:p>
        </w:tc>
        <w:tc>
          <w:tcPr>
            <w:tcW w:w="1234" w:type="dxa"/>
          </w:tcPr>
          <w:p w14:paraId="35E9035E" w14:textId="77777777" w:rsidR="004317D0" w:rsidRDefault="004317D0" w:rsidP="00FA3ED5">
            <w:r>
              <w:t>{{Status}}</w:t>
            </w:r>
          </w:p>
        </w:tc>
      </w:tr>
    </w:tbl>
    <w:p w14:paraId="0C6080EC" w14:textId="77777777" w:rsidR="004317D0" w:rsidRDefault="004317D0" w:rsidP="004317D0"/>
    <w:p w14:paraId="39EC90DC" w14:textId="638AADE8" w:rsidR="005401D3" w:rsidRPr="004317D0" w:rsidRDefault="005401D3" w:rsidP="004317D0"/>
    <w:sectPr w:rsidR="005401D3" w:rsidRPr="004317D0">
      <w:footerReference w:type="default" r:id="rId7"/>
      <w:pgSz w:w="11906" w:h="16838"/>
      <w:pgMar w:top="1440" w:right="1800" w:bottom="1996" w:left="1800" w:header="0" w:footer="144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CEB2A" w14:textId="77777777" w:rsidR="00ED48BA" w:rsidRDefault="00ED48BA">
      <w:r>
        <w:separator/>
      </w:r>
    </w:p>
  </w:endnote>
  <w:endnote w:type="continuationSeparator" w:id="0">
    <w:p w14:paraId="2B909DC1" w14:textId="77777777" w:rsidR="00ED48BA" w:rsidRDefault="00ED4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9086" w14:textId="77777777" w:rsidR="005401D3" w:rsidRDefault="00000000">
    <w:pPr>
      <w:pStyle w:val="Footer"/>
      <w:jc w:val="right"/>
      <w:rPr>
        <w:color w:val="808080"/>
      </w:rPr>
    </w:pPr>
    <w:r>
      <w:rPr>
        <w:color w:val="808080"/>
      </w:rPr>
      <w:t>Document generated on: {now()|JSONparse[0].currentDate}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05B2C" w14:textId="77777777" w:rsidR="00ED48BA" w:rsidRDefault="00ED48BA">
      <w:r>
        <w:separator/>
      </w:r>
    </w:p>
  </w:footnote>
  <w:footnote w:type="continuationSeparator" w:id="0">
    <w:p w14:paraId="1719CE21" w14:textId="77777777" w:rsidR="00ED48BA" w:rsidRDefault="00ED4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1D3"/>
    <w:rsid w:val="004317D0"/>
    <w:rsid w:val="005401D3"/>
    <w:rsid w:val="00ED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268567"/>
  <w15:docId w15:val="{F0354677-7803-A940-A4C3-2E4EF6FE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7D0"/>
    <w:pPr>
      <w:keepNext/>
      <w:keepLines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153"/>
        <w:tab w:val="right" w:pos="8306"/>
      </w:tabs>
    </w:pPr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17D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12345678912345678900</dc:creator>
  <dc:description/>
  <cp:lastModifiedBy>Fachry Fathurahman</cp:lastModifiedBy>
  <cp:revision>16</cp:revision>
  <dcterms:created xsi:type="dcterms:W3CDTF">2023-12-01T08:33:00Z</dcterms:created>
  <dcterms:modified xsi:type="dcterms:W3CDTF">2025-12-11T10:36:00Z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8A1D04E9142F4250AC4226A4FFE87617_13</vt:lpwstr>
  </property>
  <property fmtid="{D5CDD505-2E9C-101B-9397-08002B2CF9AE}" pid="3" name="KSOProductBuildVer">
    <vt:lpwstr>1033-12.2.0.13306</vt:lpwstr>
  </property>
</Properties>
</file>