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</w:t>
      </w:r>
      <w:r w:rsidR="007708B1">
        <w:rPr>
          <w:rFonts w:ascii="Times New Roman" w:hAnsi="Times New Roman" w:cs="Times New Roman"/>
        </w:rPr>
        <w:t xml:space="preserve"> </w:t>
      </w:r>
      <w:hyperlink r:id="rId8" w:history="1">
        <w:r w:rsidR="007708B1" w:rsidRPr="007708B1">
          <w:rPr>
            <w:rStyle w:val="a8"/>
            <w:rFonts w:ascii="Times New Roman" w:hAnsi="Times New Roman" w:cs="Times New Roman"/>
            <w:sz w:val="24"/>
            <w:szCs w:val="24"/>
          </w:rPr>
          <w:t>facial_lmgc_icme@163.com</w:t>
        </w:r>
      </w:hyperlink>
      <w:r w:rsidR="00E336D6" w:rsidRPr="007708B1">
        <w:rPr>
          <w:rFonts w:ascii="Times New Roman" w:eastAsia="微软雅黑" w:hAnsi="Times New Roman" w:cs="Times New Roman"/>
          <w:sz w:val="24"/>
          <w:szCs w:val="24"/>
        </w:rPr>
        <w:t>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</w:t>
      </w:r>
      <w:r w:rsidR="00EC2C48">
        <w:rPr>
          <w:rFonts w:ascii="Times New Roman" w:eastAsia="微软雅黑" w:hAnsi="Times New Roman" w:cs="Times New Roman" w:hint="eastAsia"/>
          <w:sz w:val="24"/>
        </w:rPr>
        <w:t>][</w:t>
      </w:r>
      <w:r w:rsidR="00781D0C">
        <w:rPr>
          <w:rFonts w:ascii="Times New Roman" w:eastAsia="微软雅黑" w:hAnsi="Times New Roman" w:cs="Times New Roman" w:hint="eastAsia"/>
          <w:sz w:val="24"/>
        </w:rPr>
        <w:t>2</w:t>
      </w:r>
      <w:r w:rsidR="00AE3102">
        <w:rPr>
          <w:rFonts w:ascii="Times New Roman" w:eastAsia="微软雅黑" w:hAnsi="Times New Roman" w:cs="Times New Roman"/>
          <w:sz w:val="24"/>
        </w:rPr>
        <w:t>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781D0C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781D0C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781D0C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781D0C">
        <w:rPr>
          <w:rFonts w:ascii="Times New Roman" w:eastAsia="微软雅黑" w:hAnsi="Times New Roman" w:cs="Times New Roman"/>
          <w:sz w:val="24"/>
        </w:rPr>
        <w:t>6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Pr="00ED011E" w:rsidRDefault="00781D0C" w:rsidP="0052751E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Similar to </w:t>
      </w:r>
      <w:r w:rsidR="00EC2C48">
        <w:rPr>
          <w:rFonts w:ascii="Times New Roman" w:eastAsia="微软雅黑" w:hAnsi="Times New Roman" w:cs="Times New Roman"/>
          <w:sz w:val="24"/>
        </w:rPr>
        <w:t>300W[1][</w:t>
      </w:r>
      <w:r>
        <w:rPr>
          <w:rFonts w:ascii="Times New Roman" w:eastAsia="微软雅黑" w:hAnsi="Times New Roman" w:cs="Times New Roman"/>
          <w:sz w:val="24"/>
        </w:rPr>
        <w:t xml:space="preserve">2], </w:t>
      </w:r>
      <w:r w:rsidR="00ED011E" w:rsidRPr="00ED011E">
        <w:rPr>
          <w:rFonts w:ascii="Times New Roman" w:eastAsia="微软雅黑" w:hAnsi="Times New Roman" w:cs="Times New Roman"/>
          <w:sz w:val="24"/>
        </w:rPr>
        <w:t>submissions are evaluated on the cumulative errors distribution (CED) curve using the metric of Eq. (1), which is a common and suitable metric for facial landmark evaluation,</w:t>
      </w:r>
    </w:p>
    <w:p w:rsidR="00A75138" w:rsidRPr="00AC2504" w:rsidRDefault="00ED011E" w:rsidP="00ED011E">
      <w:pPr>
        <w:jc w:val="center"/>
        <w:rPr>
          <w:rFonts w:ascii="Times New Roman" w:eastAsia="微软雅黑" w:hAnsi="Times New Roman" w:cs="Times New Roman"/>
          <w:sz w:val="24"/>
        </w:rPr>
      </w:pPr>
      <w:r w:rsidRPr="00AC2504">
        <w:rPr>
          <w:rFonts w:ascii="Times New Roman" w:eastAsia="微软雅黑" w:hAnsi="Times New Roman" w:cs="Times New Roman"/>
          <w:sz w:val="24"/>
        </w:rPr>
        <w:t xml:space="preserve">                     </w:t>
      </w:r>
      <m:oMath>
        <m:r>
          <w:rPr>
            <w:rFonts w:ascii="Cambria Math" w:eastAsia="Cambria Math" w:hAnsi="Cambria Math" w:cs="Times New Roman"/>
            <w:sz w:val="24"/>
          </w:rPr>
          <m:t>NME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="Cambria Math" w:hAnsi="Cambria Math" w:cs="Times New Roman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||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den>
            </m:f>
          </m:e>
        </m:nary>
      </m:oMath>
      <w:r w:rsidRPr="00AC2504">
        <w:rPr>
          <w:rFonts w:ascii="Times New Roman" w:eastAsia="微软雅黑" w:hAnsi="Times New Roman" w:cs="Times New Roman"/>
          <w:sz w:val="24"/>
        </w:rPr>
        <w:tab/>
        <w:t xml:space="preserve">                        (1)</w:t>
      </w:r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</m:oMath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</w:t>
      </w:r>
      <w:r w:rsidR="00FF01AF">
        <w:rPr>
          <w:rFonts w:ascii="Times New Roman" w:eastAsia="微软雅黑" w:hAnsi="Times New Roman" w:cs="Times New Roman" w:hint="eastAsia"/>
          <w:sz w:val="24"/>
        </w:rPr>
        <w:t>6</w:t>
      </w:r>
      <w:r w:rsidR="009274F3">
        <w:rPr>
          <w:rFonts w:ascii="Times New Roman" w:eastAsia="微软雅黑" w:hAnsi="Times New Roman" w:cs="Times New Roman"/>
          <w:sz w:val="24"/>
        </w:rPr>
        <w:t>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52751E">
        <w:rPr>
          <w:rFonts w:ascii="Times New Roman" w:eastAsia="微软雅黑" w:hAnsi="Times New Roman" w:cs="Times New Roman"/>
          <w:sz w:val="24"/>
        </w:rPr>
        <w:t xml:space="preserve"> </w:t>
      </w:r>
      <w:r w:rsidR="00783188">
        <w:rPr>
          <w:rFonts w:ascii="Times New Roman" w:eastAsia="微软雅黑" w:hAnsi="Times New Roman" w:cs="Times New Roman"/>
          <w:sz w:val="24"/>
        </w:rPr>
        <w:t>&amp;</w:t>
      </w:r>
      <w:r w:rsidR="0052751E">
        <w:rPr>
          <w:rFonts w:ascii="Times New Roman" w:eastAsia="微软雅黑" w:hAnsi="Times New Roman" w:cs="Times New Roman"/>
          <w:sz w:val="24"/>
        </w:rPr>
        <w:t xml:space="preserve"> </w:t>
      </w:r>
      <w:r w:rsidR="00783188">
        <w:rPr>
          <w:rFonts w:ascii="Times New Roman" w:eastAsia="微软雅黑" w:hAnsi="Times New Roman" w:cs="Times New Roman"/>
          <w:sz w:val="24"/>
        </w:rPr>
        <w:t>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482270" w:rsidRPr="00482270" w:rsidRDefault="004A394A" w:rsidP="00482270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 will not provide any </w:t>
      </w:r>
      <w:r w:rsidR="00B92226">
        <w:rPr>
          <w:rFonts w:ascii="Times New Roman" w:eastAsia="微软雅黑" w:hAnsi="Times New Roman" w:cs="Times New Roman"/>
          <w:sz w:val="24"/>
        </w:rPr>
        <w:t>face detection initializations</w:t>
      </w:r>
      <w:r>
        <w:rPr>
          <w:rFonts w:ascii="Times New Roman" w:eastAsia="微软雅黑" w:hAnsi="Times New Roman" w:cs="Times New Roman"/>
          <w:sz w:val="24"/>
        </w:rPr>
        <w:t xml:space="preserve"> in the test set. 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Each </w:t>
      </w:r>
      <w:r w:rsidR="00B92226">
        <w:rPr>
          <w:rFonts w:ascii="Times New Roman" w:eastAsia="微软雅黑" w:hAnsi="Times New Roman" w:cs="Times New Roman"/>
          <w:sz w:val="24"/>
        </w:rPr>
        <w:t xml:space="preserve">binary </w:t>
      </w:r>
      <w:r w:rsidR="00957BAE">
        <w:rPr>
          <w:rFonts w:ascii="Times New Roman" w:eastAsia="微软雅黑" w:hAnsi="Times New Roman" w:cs="Times New Roman" w:hint="eastAsia"/>
          <w:sz w:val="24"/>
        </w:rPr>
        <w:t>should</w:t>
      </w:r>
      <w:r w:rsidR="00957BAE">
        <w:rPr>
          <w:rFonts w:ascii="Times New Roman" w:eastAsia="微软雅黑" w:hAnsi="Times New Roman" w:cs="Times New Roman"/>
          <w:sz w:val="24"/>
        </w:rPr>
        <w:t xml:space="preserve"> </w:t>
      </w:r>
      <w:r w:rsidR="00B92226">
        <w:rPr>
          <w:rFonts w:ascii="Times New Roman" w:eastAsia="微软雅黑" w:hAnsi="Times New Roman" w:cs="Times New Roman"/>
          <w:sz w:val="24"/>
        </w:rPr>
        <w:t xml:space="preserve">accept </w:t>
      </w:r>
      <w:r w:rsidR="00957BAE">
        <w:rPr>
          <w:rFonts w:ascii="Times New Roman" w:eastAsia="微软雅黑" w:hAnsi="Times New Roman" w:cs="Times New Roman"/>
          <w:sz w:val="24"/>
        </w:rPr>
        <w:t xml:space="preserve">as input the path to the test image (all test images have jpg format). The output of the binary should be </w:t>
      </w:r>
      <w:r w:rsidR="00843B02" w:rsidRPr="00957BAE">
        <w:rPr>
          <w:rFonts w:ascii="Times New Roman" w:eastAsia="微软雅黑" w:hAnsi="Times New Roman" w:cs="Times New Roman"/>
          <w:sz w:val="24"/>
        </w:rPr>
        <w:t>a 106</w:t>
      </w:r>
      <w:r w:rsidR="00957BAE">
        <w:rPr>
          <w:rFonts w:ascii="Times New Roman" w:eastAsia="微软雅黑" w:hAnsi="Times New Roman" w:cs="Times New Roman"/>
          <w:sz w:val="24"/>
        </w:rPr>
        <w:t xml:space="preserve"> </w:t>
      </w:r>
      <w:r w:rsidR="00957BAE">
        <w:rPr>
          <w:rFonts w:ascii="Times New Roman" w:eastAsia="微软雅黑" w:hAnsi="Times New Roman" w:cs="Times New Roman" w:hint="eastAsia"/>
          <w:sz w:val="24"/>
        </w:rPr>
        <w:t>x</w:t>
      </w:r>
      <w:r w:rsidR="00843B02" w:rsidRPr="00957BAE">
        <w:rPr>
          <w:rFonts w:ascii="Times New Roman" w:eastAsia="微软雅黑" w:hAnsi="Times New Roman" w:cs="Times New Roman"/>
          <w:sz w:val="24"/>
        </w:rPr>
        <w:t xml:space="preserve"> 2 matr</w:t>
      </w:r>
      <w:r w:rsidR="00957BAE">
        <w:rPr>
          <w:rFonts w:ascii="Times New Roman" w:eastAsia="微软雅黑" w:hAnsi="Times New Roman" w:cs="Times New Roman"/>
          <w:sz w:val="24"/>
        </w:rPr>
        <w:t>ix with the detected landmarks. Each such output matrix should be also saved in a file</w:t>
      </w:r>
      <w:r w:rsidR="00482270">
        <w:rPr>
          <w:rFonts w:ascii="Times New Roman" w:eastAsia="微软雅黑" w:hAnsi="Times New Roman" w:cs="Times New Roman"/>
          <w:sz w:val="24"/>
        </w:rPr>
        <w:t xml:space="preserve"> (.t</w:t>
      </w:r>
      <w:r w:rsidR="00957BAE">
        <w:rPr>
          <w:rFonts w:ascii="Times New Roman" w:eastAsia="微软雅黑" w:hAnsi="Times New Roman" w:cs="Times New Roman"/>
          <w:sz w:val="24"/>
        </w:rPr>
        <w:t>xt) with the same ordering and format as the provided annotation files and the same name as the input image filename</w:t>
      </w:r>
      <w:r w:rsidR="00CF0C26">
        <w:rPr>
          <w:rFonts w:ascii="Times New Roman" w:eastAsia="微软雅黑" w:hAnsi="Times New Roman" w:cs="Times New Roman"/>
          <w:sz w:val="24"/>
        </w:rPr>
        <w:t xml:space="preserve">. </w:t>
      </w:r>
      <w:r w:rsidR="006B5115">
        <w:rPr>
          <w:rFonts w:ascii="Times New Roman" w:eastAsia="微软雅黑" w:hAnsi="Times New Roman" w:cs="Times New Roman"/>
          <w:sz w:val="24"/>
        </w:rPr>
        <w:t xml:space="preserve">Additionally, the submitted systems could return nothing in case no faces was detected or the detected face was estimated to be a false positive. </w:t>
      </w:r>
    </w:p>
    <w:p w:rsidR="002C1E92" w:rsidRPr="00AE5217" w:rsidRDefault="00F73A22" w:rsidP="00AE521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</w:t>
      </w:r>
      <w:r w:rsidR="007F08F3">
        <w:rPr>
          <w:rFonts w:ascii="Times New Roman" w:eastAsia="微软雅黑" w:hAnsi="Times New Roman" w:cs="Times New Roman" w:hint="eastAsia"/>
          <w:sz w:val="24"/>
        </w:rPr>
        <w:t>s</w:t>
      </w:r>
      <w:r w:rsidR="006A2345" w:rsidRPr="00267844">
        <w:rPr>
          <w:rFonts w:ascii="Times New Roman" w:eastAsia="微软雅黑" w:hAnsi="Times New Roman" w:cs="Times New Roman"/>
          <w:sz w:val="24"/>
        </w:rPr>
        <w:t>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CF0C26">
        <w:rPr>
          <w:rFonts w:ascii="Times New Roman" w:eastAsia="微软雅黑" w:hAnsi="Times New Roman" w:cs="Times New Roman"/>
          <w:sz w:val="24"/>
        </w:rPr>
        <w:t xml:space="preserve">efore </w:t>
      </w:r>
      <w:r w:rsidR="00AE5217">
        <w:rPr>
          <w:rFonts w:ascii="Times New Roman" w:eastAsia="微软雅黑" w:hAnsi="Times New Roman" w:cs="Times New Roman"/>
          <w:sz w:val="24"/>
        </w:rPr>
        <w:t>April 1</w:t>
      </w:r>
      <w:r w:rsidR="00CF0C26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</w:t>
      </w:r>
      <w:r w:rsidR="00CF0C26">
        <w:rPr>
          <w:rFonts w:ascii="Times New Roman" w:eastAsia="微软雅黑" w:hAnsi="Times New Roman" w:cs="Times New Roman"/>
          <w:sz w:val="24"/>
        </w:rPr>
        <w:t>m</w:t>
      </w:r>
      <w:r w:rsidR="007708B1">
        <w:rPr>
          <w:rFonts w:ascii="Times New Roman" w:eastAsia="微软雅黑" w:hAnsi="Times New Roman" w:cs="Times New Roman"/>
          <w:sz w:val="24"/>
        </w:rPr>
        <w:t xml:space="preserve">it multiple times on Test set 1 </w:t>
      </w:r>
      <w:r w:rsidR="007708B1" w:rsidRPr="007708B1">
        <w:rPr>
          <w:rFonts w:ascii="Times New Roman" w:eastAsia="微软雅黑" w:hAnsi="Times New Roman" w:cs="Times New Roman"/>
          <w:sz w:val="24"/>
          <w:szCs w:val="24"/>
        </w:rPr>
        <w:t>(</w:t>
      </w:r>
      <w:r w:rsidR="007708B1" w:rsidRPr="007708B1">
        <w:rPr>
          <w:rFonts w:ascii="Times New Roman" w:eastAsia="微软雅黑" w:hAnsi="Times New Roman" w:cs="Times New Roman"/>
          <w:sz w:val="24"/>
          <w:szCs w:val="24"/>
        </w:rPr>
        <w:t xml:space="preserve">send the model to email: </w:t>
      </w:r>
      <w:hyperlink r:id="rId12" w:history="1">
        <w:r w:rsidR="007708B1" w:rsidRPr="00465440">
          <w:rPr>
            <w:rStyle w:val="a8"/>
            <w:rFonts w:ascii="Times New Roman" w:eastAsia="微软雅黑" w:hAnsi="Times New Roman" w:cs="Times New Roman"/>
            <w:sz w:val="24"/>
            <w:szCs w:val="24"/>
          </w:rPr>
          <w:t>facial_lmgc_icme@163.com</w:t>
        </w:r>
      </w:hyperlink>
      <w:r w:rsidR="007708B1">
        <w:rPr>
          <w:rFonts w:ascii="Times New Roman" w:eastAsia="微软雅黑" w:hAnsi="Times New Roman" w:cs="Times New Roman"/>
          <w:sz w:val="24"/>
        </w:rPr>
        <w:t xml:space="preserve">), </w:t>
      </w:r>
      <w:r w:rsidR="003C49E7" w:rsidRPr="00CF0C26">
        <w:rPr>
          <w:rFonts w:ascii="Times New Roman" w:eastAsia="微软雅黑" w:hAnsi="Times New Roman" w:cs="Times New Roman"/>
          <w:sz w:val="24"/>
        </w:rPr>
        <w:t>but we don’t rec</w:t>
      </w:r>
      <w:r w:rsidR="007708B1">
        <w:rPr>
          <w:rFonts w:ascii="Times New Roman" w:eastAsia="微软雅黑" w:hAnsi="Times New Roman" w:cs="Times New Roman"/>
          <w:sz w:val="24"/>
        </w:rPr>
        <w:t xml:space="preserve">ommend to submit too much times.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We will release the </w:t>
      </w:r>
      <w:r w:rsidR="00AC2504">
        <w:rPr>
          <w:rFonts w:ascii="Times New Roman" w:eastAsia="微软雅黑" w:hAnsi="Times New Roman" w:cs="Times New Roman"/>
          <w:sz w:val="24"/>
        </w:rPr>
        <w:t xml:space="preserve">validation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data </w:t>
      </w:r>
      <w:r w:rsidR="00AC2504">
        <w:rPr>
          <w:rFonts w:ascii="Times New Roman" w:eastAsia="微软雅黑" w:hAnsi="Times New Roman" w:cs="Times New Roman"/>
          <w:sz w:val="24"/>
        </w:rPr>
        <w:t xml:space="preserve">set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on April 1. Participants </w:t>
      </w:r>
      <w:r w:rsidR="00AC2504">
        <w:rPr>
          <w:rFonts w:ascii="Times New Roman" w:eastAsia="微软雅黑" w:hAnsi="Times New Roman" w:cs="Times New Roman"/>
          <w:sz w:val="24"/>
        </w:rPr>
        <w:t xml:space="preserve">can review the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performance </w:t>
      </w:r>
      <w:r w:rsidR="00AC2504">
        <w:rPr>
          <w:rFonts w:ascii="Times New Roman" w:eastAsia="微软雅黑" w:hAnsi="Times New Roman" w:cs="Times New Roman"/>
          <w:sz w:val="24"/>
        </w:rPr>
        <w:t xml:space="preserve">of </w:t>
      </w:r>
      <w:r w:rsidR="00AE5217">
        <w:rPr>
          <w:rFonts w:ascii="Times New Roman" w:eastAsia="微软雅黑" w:hAnsi="Times New Roman" w:cs="Times New Roman"/>
          <w:sz w:val="24"/>
        </w:rPr>
        <w:t>the model</w:t>
      </w:r>
      <w:r w:rsidR="00AC2504">
        <w:rPr>
          <w:rFonts w:ascii="Times New Roman" w:eastAsia="微软雅黑" w:hAnsi="Times New Roman" w:cs="Times New Roman"/>
          <w:sz w:val="24"/>
        </w:rPr>
        <w:t xml:space="preserve">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on the </w:t>
      </w:r>
      <w:r w:rsidR="00AC2504">
        <w:rPr>
          <w:rFonts w:ascii="Times New Roman" w:eastAsia="微软雅黑" w:hAnsi="Times New Roman" w:cs="Times New Roman"/>
          <w:sz w:val="24"/>
        </w:rPr>
        <w:t xml:space="preserve">validation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data </w:t>
      </w:r>
      <w:r w:rsidR="00AC2504">
        <w:rPr>
          <w:rFonts w:ascii="Times New Roman" w:eastAsia="微软雅黑" w:hAnsi="Times New Roman" w:cs="Times New Roman"/>
          <w:sz w:val="24"/>
        </w:rPr>
        <w:t>set</w:t>
      </w:r>
      <w:r w:rsidR="00F02ADE">
        <w:rPr>
          <w:rFonts w:ascii="Times New Roman" w:eastAsia="微软雅黑" w:hAnsi="Times New Roman" w:cs="Times New Roman"/>
          <w:sz w:val="24"/>
        </w:rPr>
        <w:t xml:space="preserve"> </w:t>
      </w:r>
      <w:r w:rsidR="00AE5217">
        <w:rPr>
          <w:rFonts w:ascii="Times New Roman" w:eastAsia="微软雅黑" w:hAnsi="Times New Roman" w:cs="Times New Roman"/>
          <w:sz w:val="24"/>
        </w:rPr>
        <w:t>from</w:t>
      </w:r>
      <w:r w:rsidR="00AE5217" w:rsidRPr="00AE5217">
        <w:rPr>
          <w:rFonts w:ascii="Times New Roman" w:eastAsia="微软雅黑" w:hAnsi="Times New Roman" w:cs="Times New Roman"/>
          <w:sz w:val="24"/>
        </w:rPr>
        <w:t xml:space="preserve"> </w:t>
      </w:r>
      <w:r w:rsidR="00AE5217" w:rsidRPr="00AC2504">
        <w:rPr>
          <w:rFonts w:ascii="Times New Roman" w:eastAsia="微软雅黑" w:hAnsi="Times New Roman" w:cs="Times New Roman"/>
          <w:sz w:val="24"/>
        </w:rPr>
        <w:t>April 1</w:t>
      </w:r>
      <w:r w:rsidR="00AE5217">
        <w:rPr>
          <w:rFonts w:ascii="Times New Roman" w:eastAsia="微软雅黑" w:hAnsi="Times New Roman" w:cs="Times New Roman"/>
          <w:sz w:val="24"/>
          <w:vertAlign w:val="superscript"/>
        </w:rPr>
        <w:t xml:space="preserve"> </w:t>
      </w:r>
      <w:r w:rsidR="00AE5217">
        <w:rPr>
          <w:rFonts w:ascii="Times New Roman" w:eastAsia="微软雅黑" w:hAnsi="Times New Roman" w:cs="Times New Roman"/>
          <w:sz w:val="24"/>
        </w:rPr>
        <w:t xml:space="preserve">to April 8. </w:t>
      </w:r>
      <w:r w:rsidR="003C49E7" w:rsidRPr="00AE5217">
        <w:rPr>
          <w:rFonts w:ascii="Times New Roman" w:eastAsia="微软雅黑" w:hAnsi="Times New Roman" w:cs="Times New Roman"/>
          <w:sz w:val="24"/>
        </w:rPr>
        <w:t>Between</w:t>
      </w:r>
      <w:r w:rsidR="00AE5217">
        <w:rPr>
          <w:rFonts w:ascii="Times New Roman" w:eastAsia="微软雅黑" w:hAnsi="Times New Roman" w:cs="Times New Roman"/>
          <w:sz w:val="24"/>
        </w:rPr>
        <w:t xml:space="preserve"> April 1 </w:t>
      </w:r>
      <w:r w:rsidR="003C49E7" w:rsidRPr="00AE5217">
        <w:rPr>
          <w:rFonts w:ascii="Times New Roman" w:eastAsia="微软雅黑" w:hAnsi="Times New Roman" w:cs="Times New Roman"/>
          <w:sz w:val="24"/>
        </w:rPr>
        <w:t xml:space="preserve">and </w:t>
      </w:r>
      <w:r w:rsidR="00AE5217">
        <w:rPr>
          <w:rFonts w:ascii="Times New Roman" w:eastAsia="微软雅黑" w:hAnsi="Times New Roman" w:cs="Times New Roman"/>
          <w:sz w:val="24"/>
        </w:rPr>
        <w:t>April 8</w:t>
      </w:r>
      <w:r w:rsidR="003C49E7" w:rsidRPr="00AE5217">
        <w:rPr>
          <w:rFonts w:ascii="Times New Roman" w:eastAsia="微软雅黑" w:hAnsi="Times New Roman" w:cs="Times New Roman"/>
          <w:sz w:val="24"/>
        </w:rPr>
        <w:t xml:space="preserve">, you can only submit the final results once, </w:t>
      </w:r>
      <w:r w:rsidR="00267844" w:rsidRPr="00AE5217">
        <w:rPr>
          <w:rFonts w:ascii="Times New Roman" w:eastAsia="微软雅黑" w:hAnsi="Times New Roman" w:cs="Times New Roman"/>
          <w:sz w:val="24"/>
        </w:rPr>
        <w:t>o</w:t>
      </w:r>
      <w:r w:rsidR="006A2345" w:rsidRPr="00AE5217">
        <w:rPr>
          <w:rFonts w:ascii="Times New Roman" w:eastAsia="微软雅黑" w:hAnsi="Times New Roman" w:cs="Times New Roman"/>
          <w:sz w:val="24"/>
        </w:rPr>
        <w:t>nly one final submission</w:t>
      </w:r>
      <w:r w:rsidR="00267844" w:rsidRPr="00AE5217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AE5217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 w:rsidRPr="00AE5217">
        <w:rPr>
          <w:rFonts w:ascii="Times New Roman" w:eastAsia="微软雅黑" w:hAnsi="Times New Roman" w:cs="Times New Roman"/>
          <w:sz w:val="24"/>
        </w:rPr>
        <w:t>T</w:t>
      </w:r>
      <w:r w:rsidR="003C49E7" w:rsidRPr="00AE5217">
        <w:rPr>
          <w:rFonts w:ascii="Times New Roman" w:eastAsia="微软雅黑" w:hAnsi="Times New Roman" w:cs="Times New Roman"/>
          <w:sz w:val="24"/>
        </w:rPr>
        <w:t>he ground truth of test2 will not be released.</w:t>
      </w:r>
    </w:p>
    <w:p w:rsidR="00AF4728" w:rsidRPr="00482270" w:rsidRDefault="00A9713E" w:rsidP="00482270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>h or di</w:t>
      </w:r>
      <w:bookmarkStart w:id="0" w:name="_GoBack"/>
      <w:bookmarkEnd w:id="0"/>
      <w:r w:rsidR="00EA6524">
        <w:rPr>
          <w:rFonts w:ascii="Times New Roman" w:eastAsia="微软雅黑" w:hAnsi="Times New Roman" w:cs="Times New Roman"/>
          <w:sz w:val="24"/>
        </w:rPr>
        <w:t xml:space="preserve">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9377DD" w:rsidRDefault="00363981" w:rsidP="009377DD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</w:t>
      </w:r>
      <w:r w:rsidR="007F08F3">
        <w:rPr>
          <w:rFonts w:ascii="Times New Roman" w:hAnsi="Times New Roman" w:cs="Times New Roman"/>
          <w:color w:val="222222"/>
          <w:szCs w:val="18"/>
        </w:rPr>
        <w:t xml:space="preserve"> </w:t>
      </w:r>
      <w:r w:rsidRPr="00363981">
        <w:rPr>
          <w:rFonts w:ascii="Times New Roman" w:hAnsi="Times New Roman" w:cs="Times New Roman"/>
          <w:color w:val="222222"/>
          <w:szCs w:val="18"/>
        </w:rPr>
        <w:t>Computer Vision - Workshops (ICCVW), pages 397–403, 2013.</w:t>
      </w:r>
    </w:p>
    <w:p w:rsidR="00DC48EC" w:rsidRDefault="00781D0C" w:rsidP="009377DD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 xml:space="preserve">[2]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 xml:space="preserve">C. Sagonas, E. Antonakos, </w:t>
      </w:r>
      <w:r w:rsidR="009377DD">
        <w:rPr>
          <w:rFonts w:ascii="Times New Roman" w:hAnsi="Times New Roman" w:cs="Times New Roman"/>
          <w:color w:val="222222"/>
          <w:szCs w:val="18"/>
        </w:rPr>
        <w:t xml:space="preserve">G. Tzimiropoulos, S. Zafeiriou, and M. Pantic. 300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>faces in-the-wild challenge: Dat</w:t>
      </w:r>
      <w:r w:rsidR="009377DD">
        <w:rPr>
          <w:rFonts w:ascii="Times New Roman" w:hAnsi="Times New Roman" w:cs="Times New Roman"/>
          <w:color w:val="222222"/>
          <w:szCs w:val="18"/>
        </w:rPr>
        <w:t>abase</w:t>
      </w:r>
      <w:r w:rsidR="009377DD">
        <w:rPr>
          <w:rFonts w:ascii="Times New Roman" w:hAnsi="Times New Roman" w:cs="Times New Roman" w:hint="eastAsia"/>
          <w:color w:val="222222"/>
          <w:szCs w:val="18"/>
        </w:rPr>
        <w:t xml:space="preserve">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>and results. IVC, 47:3–18, 2016. 3</w:t>
      </w:r>
      <w:r w:rsidR="007F08F3">
        <w:rPr>
          <w:rFonts w:ascii="Times New Roman" w:hAnsi="Times New Roman" w:cs="Times New Roman"/>
          <w:color w:val="222222"/>
          <w:szCs w:val="18"/>
        </w:rPr>
        <w:t>.</w:t>
      </w:r>
    </w:p>
    <w:p w:rsidR="00712F56" w:rsidRPr="00712F56" w:rsidRDefault="00781D0C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lastRenderedPageBreak/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781D0C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781D0C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[5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781D0C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[6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FB" w:rsidRDefault="00C703FB" w:rsidP="000A27FF">
      <w:r>
        <w:separator/>
      </w:r>
    </w:p>
  </w:endnote>
  <w:endnote w:type="continuationSeparator" w:id="0">
    <w:p w:rsidR="00C703FB" w:rsidRDefault="00C703FB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FB" w:rsidRDefault="00C703FB" w:rsidP="000A27FF">
      <w:r>
        <w:separator/>
      </w:r>
    </w:p>
  </w:footnote>
  <w:footnote w:type="continuationSeparator" w:id="0">
    <w:p w:rsidR="00C703FB" w:rsidRDefault="00C703FB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3194A"/>
    <w:rsid w:val="000511C1"/>
    <w:rsid w:val="000615BE"/>
    <w:rsid w:val="00091859"/>
    <w:rsid w:val="000A27FF"/>
    <w:rsid w:val="000A3E7B"/>
    <w:rsid w:val="000B5B7E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2B63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9093A"/>
    <w:rsid w:val="003B7541"/>
    <w:rsid w:val="003C244D"/>
    <w:rsid w:val="003C49E7"/>
    <w:rsid w:val="003E0CDC"/>
    <w:rsid w:val="004676B6"/>
    <w:rsid w:val="00482270"/>
    <w:rsid w:val="004A394A"/>
    <w:rsid w:val="004B2099"/>
    <w:rsid w:val="004B3012"/>
    <w:rsid w:val="004B7892"/>
    <w:rsid w:val="004D1C89"/>
    <w:rsid w:val="004F5795"/>
    <w:rsid w:val="005015D0"/>
    <w:rsid w:val="0052751E"/>
    <w:rsid w:val="0053481A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364F1"/>
    <w:rsid w:val="006A2345"/>
    <w:rsid w:val="006B5115"/>
    <w:rsid w:val="006C256B"/>
    <w:rsid w:val="006C4083"/>
    <w:rsid w:val="006D43C8"/>
    <w:rsid w:val="00712F56"/>
    <w:rsid w:val="00714342"/>
    <w:rsid w:val="0075276F"/>
    <w:rsid w:val="007547EF"/>
    <w:rsid w:val="007708B1"/>
    <w:rsid w:val="00781D0C"/>
    <w:rsid w:val="00783188"/>
    <w:rsid w:val="00784905"/>
    <w:rsid w:val="007D5787"/>
    <w:rsid w:val="007E161D"/>
    <w:rsid w:val="007E3CC3"/>
    <w:rsid w:val="007E5E86"/>
    <w:rsid w:val="007F08F3"/>
    <w:rsid w:val="00805088"/>
    <w:rsid w:val="00843B02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8F4A56"/>
    <w:rsid w:val="00906B82"/>
    <w:rsid w:val="009274F3"/>
    <w:rsid w:val="00932A9E"/>
    <w:rsid w:val="009377DD"/>
    <w:rsid w:val="00937A09"/>
    <w:rsid w:val="00957BAE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61677"/>
    <w:rsid w:val="00A707F9"/>
    <w:rsid w:val="00A75138"/>
    <w:rsid w:val="00A9713E"/>
    <w:rsid w:val="00AA7409"/>
    <w:rsid w:val="00AC2504"/>
    <w:rsid w:val="00AD3F51"/>
    <w:rsid w:val="00AE3102"/>
    <w:rsid w:val="00AE5217"/>
    <w:rsid w:val="00AF4728"/>
    <w:rsid w:val="00AF5A1E"/>
    <w:rsid w:val="00B0067C"/>
    <w:rsid w:val="00B019A9"/>
    <w:rsid w:val="00B059AA"/>
    <w:rsid w:val="00B1432A"/>
    <w:rsid w:val="00B201CF"/>
    <w:rsid w:val="00B33E9A"/>
    <w:rsid w:val="00B635C8"/>
    <w:rsid w:val="00B63D72"/>
    <w:rsid w:val="00B73079"/>
    <w:rsid w:val="00B86B14"/>
    <w:rsid w:val="00B86CB2"/>
    <w:rsid w:val="00B92226"/>
    <w:rsid w:val="00B96FD6"/>
    <w:rsid w:val="00BA4A12"/>
    <w:rsid w:val="00BB54CE"/>
    <w:rsid w:val="00BF27D9"/>
    <w:rsid w:val="00C2029E"/>
    <w:rsid w:val="00C27A25"/>
    <w:rsid w:val="00C35A8F"/>
    <w:rsid w:val="00C703FB"/>
    <w:rsid w:val="00C94DF1"/>
    <w:rsid w:val="00CA1469"/>
    <w:rsid w:val="00CC3FBA"/>
    <w:rsid w:val="00CF0C26"/>
    <w:rsid w:val="00D02C34"/>
    <w:rsid w:val="00D44344"/>
    <w:rsid w:val="00D56284"/>
    <w:rsid w:val="00D96A17"/>
    <w:rsid w:val="00DA542B"/>
    <w:rsid w:val="00DC3653"/>
    <w:rsid w:val="00DC374F"/>
    <w:rsid w:val="00DC48EC"/>
    <w:rsid w:val="00E01398"/>
    <w:rsid w:val="00E01CDF"/>
    <w:rsid w:val="00E11186"/>
    <w:rsid w:val="00E15D05"/>
    <w:rsid w:val="00E25FE6"/>
    <w:rsid w:val="00E31F52"/>
    <w:rsid w:val="00E336D6"/>
    <w:rsid w:val="00E40EC5"/>
    <w:rsid w:val="00E47D26"/>
    <w:rsid w:val="00E63093"/>
    <w:rsid w:val="00E72FC5"/>
    <w:rsid w:val="00E7624E"/>
    <w:rsid w:val="00E82498"/>
    <w:rsid w:val="00EA6524"/>
    <w:rsid w:val="00EB194A"/>
    <w:rsid w:val="00EC040A"/>
    <w:rsid w:val="00EC2C48"/>
    <w:rsid w:val="00EC4EE7"/>
    <w:rsid w:val="00ED011E"/>
    <w:rsid w:val="00ED0179"/>
    <w:rsid w:val="00F02ADE"/>
    <w:rsid w:val="00F04F23"/>
    <w:rsid w:val="00F36A96"/>
    <w:rsid w:val="00F510F6"/>
    <w:rsid w:val="00F73A22"/>
    <w:rsid w:val="00F75C0B"/>
    <w:rsid w:val="00F75C6D"/>
    <w:rsid w:val="00F845D8"/>
    <w:rsid w:val="00F93F2D"/>
    <w:rsid w:val="00FA78DB"/>
    <w:rsid w:val="00FB3083"/>
    <w:rsid w:val="00FB6C99"/>
    <w:rsid w:val="00FF01A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FEE5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ial_lmgc_icme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cial_lmgc_icme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1979-07C7-488B-A287-5F917287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申豪</cp:lastModifiedBy>
  <cp:revision>23</cp:revision>
  <dcterms:created xsi:type="dcterms:W3CDTF">2018-09-28T13:11:00Z</dcterms:created>
  <dcterms:modified xsi:type="dcterms:W3CDTF">2018-12-03T13:59:00Z</dcterms:modified>
</cp:coreProperties>
</file>