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3000"/>
        <w:jc w:val="center"/>
      </w:pPr>
      <w:r>
        <w:rPr>
          <w:rFonts w:ascii="Calibri" w:cs="Calibri" w:eastAsia="Calibri" w:hAnsi="Calibri"/>
          <w:b/>
          <w:bCs/>
          <w:color w:val="1F3864"/>
          <w:sz w:val="72"/>
          <w:szCs w:val="72"/>
        </w:rPr>
        <w:t xml:space="preserve">COCONUDI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74B5"/>
          <w:sz w:val="48"/>
          <w:szCs w:val="48"/>
        </w:rPr>
        <w:t xml:space="preserve">GUIA DO SISTEMA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8"/>
          <w:szCs w:val="28"/>
        </w:rPr>
        <w:t xml:space="preserve">Manual Completo do Administrador</w:t>
      </w:r>
    </w:p>
    <w:p>
      <w:pPr>
        <w:spacing w:before="2000"/>
        <w:jc w:val="center"/>
      </w:pPr>
      <w:r>
        <w:rPr>
          <w:rFonts w:ascii="Calibri" w:cs="Calibri" w:eastAsia="Calibri" w:hAnsi="Calibri"/>
          <w:color w:val="808080"/>
          <w:sz w:val="22"/>
          <w:szCs w:val="22"/>
        </w:rPr>
        <w:t xml:space="preserve">Versão 1.0 — 2026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Apresentação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Este documento é o guia oficial do sistema COCONUDI. Foi elaborado para que qualquer administrador — mesmo sem conhecimento prévio da plataforma — consiga operar todos os módulos, entender fluxos, configurar campanhas, publicar conteúdos e resolver problemas comuns apenas com a leitura deste manual.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texto está organizado em capítulos independentes, cada um dedicado a um módulo da plataforma. Todo capítulo apresenta objetivo, fluxo completo, campos, botões, regras de negócio, validações, integrações, permissões, erros comuns, exemplos práticos e boas práticas.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Recomenda-se a leitura sequencial na primeira utilização e o uso posterior como material de consulta pontual.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30"/>
          <w:szCs w:val="30"/>
        </w:rPr>
        <w:t xml:space="preserve">Como este guia está estruturado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Capítulos por módulo, do feed comercial até o programa de afiliados.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Subtítulos padronizados para localização rápida de informação.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Exemplos práticos ao final de cada capítulo.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Observações destacadas com dicas críticas.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Índice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Capítulo 1 — Feed de Ofertas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Objetivo da ferramenta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Feed de Ofertas é o coração comercial do aplicativo. Ele exibe, em formato vertical estilo TikTok, os vídeos, promoções, criadores e ofertas patrocinadas, misturando conteúdo orgânico com anúncios pagos e cards promocionais gerados pelo administrador. É por meio dele que o usuário descobre criadoras, entra em ofertas e clica nos CTAs que levam ao checkout PIX.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Quando utilizar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Sempre que o administrador precisar publicar novos vídeos, promover uma criadora, injetar uma campanha temporária, destacar uma oferta relâmpago ou reordenar o que aparece primeiro na tela inicial do aplicativo.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Fluxo completo de funcionamento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O usuário abre o aplicativo e o feed é carregado através do hook useHybridFeed, que combina 40% de vídeos novos, 30% de criadores seguidos e 30% de vídeos aleatórios de acordo com afinidade.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O sistema busca em paralelo os vídeos ativos da tabela videos, os cards promocionais da tabela feed_promotions e as categorias ads_garotas_top, ads_latinas e ads_novidades.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As promoções são injetadas dinamicamente entre os vídeos utilizando espaçamento configurável e prioridade numérica.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Ao rolar o feed, cada vídeo dispara um evento de view em video_views e likes/comentários são atualizados em tempo real.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Quando o usuário clica em um card promocional, o sistema resolve o destino (rota interna /garotas ou template de checkout PIX) e navega dentro do SPA usando React Router.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Após 10 visualizações sem login, o modal de autenticação obrigatória é acionado.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Como criar um novo registro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Acesse Admin &gt; Feed Promotions.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Clique em Nova Promoção.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Preencha os campos obrigatórios (título, mídia, CTA e prioridade).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Selecione o destino: link direto, template de checkout PIX ou página de categoria.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Defina a prioridade numérica (1 a 100 — quanto maior, mais para o topo).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Ative a promoção com o toggle e clique em Salvar.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Como editar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Na listagem principal do painel Feed Promotions clique no ícone de lápis do card desejado. Todos os campos ficam disponíveis para alteração. A gravação é feita com upsert na tabela feed_promotions e o feed é atualizado em tempo real via Supabase Realtime.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Como excluir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Clique no ícone de lixeira do card. É solicitada confirmação. A remoção é definitiva e o card desaparece imediatamente do feed dos usuários.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Como ativar ou desativar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Cada promoção possui um toggle Ativo/Inativo. Cards inativos permanecem salvos no banco, mas não são exibidos no feed. Utilize a desativação para pausar temporariamente sem perder a configuração.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Campos do formulário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Título: </w:t>
      </w:r>
      <w:r>
        <w:rPr>
          <w:rFonts w:ascii="Calibri" w:cs="Calibri" w:eastAsia="Calibri" w:hAnsi="Calibri"/>
          <w:sz w:val="22"/>
          <w:szCs w:val="22"/>
        </w:rPr>
        <w:t xml:space="preserve">Nome interno da promoção; aparece como legenda do card.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Imagem/Vídeo: </w:t>
      </w:r>
      <w:r>
        <w:rPr>
          <w:rFonts w:ascii="Calibri" w:cs="Calibri" w:eastAsia="Calibri" w:hAnsi="Calibri"/>
          <w:sz w:val="22"/>
          <w:szCs w:val="22"/>
        </w:rPr>
        <w:t xml:space="preserve">URL da mídia hospedada em CDN (preferencialmente Bunny.net).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CTA: </w:t>
      </w:r>
      <w:r>
        <w:rPr>
          <w:rFonts w:ascii="Calibri" w:cs="Calibri" w:eastAsia="Calibri" w:hAnsi="Calibri"/>
          <w:sz w:val="22"/>
          <w:szCs w:val="22"/>
        </w:rPr>
        <w:t xml:space="preserve">Texto do botão de ação exibido sobre o card (ex.: Ver mais, Assinar).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Link: </w:t>
      </w:r>
      <w:r>
        <w:rPr>
          <w:rFonts w:ascii="Calibri" w:cs="Calibri" w:eastAsia="Calibri" w:hAnsi="Calibri"/>
          <w:sz w:val="22"/>
          <w:szCs w:val="22"/>
        </w:rPr>
        <w:t xml:space="preserve">URL de destino ao clicar. Suporta rotas internas (/garotas) e links absolutos.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Prioridade: </w:t>
      </w:r>
      <w:r>
        <w:rPr>
          <w:rFonts w:ascii="Calibri" w:cs="Calibri" w:eastAsia="Calibri" w:hAnsi="Calibri"/>
          <w:sz w:val="22"/>
          <w:szCs w:val="22"/>
        </w:rPr>
        <w:t xml:space="preserve">Número de 1 a 100 que ordena a exibição — maiores aparecem primeiro.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Categoria: </w:t>
      </w:r>
      <w:r>
        <w:rPr>
          <w:rFonts w:ascii="Calibri" w:cs="Calibri" w:eastAsia="Calibri" w:hAnsi="Calibri"/>
          <w:sz w:val="22"/>
          <w:szCs w:val="22"/>
        </w:rPr>
        <w:t xml:space="preserve">Segmento onde o card deve aparecer (feed principal, Garotas Top, Latinas, Novidades).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Ativo: </w:t>
      </w:r>
      <w:r>
        <w:rPr>
          <w:rFonts w:ascii="Calibri" w:cs="Calibri" w:eastAsia="Calibri" w:hAnsi="Calibri"/>
          <w:sz w:val="22"/>
          <w:szCs w:val="22"/>
        </w:rPr>
        <w:t xml:space="preserve">Booleano que define se a promoção está publicada.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Botões da tela e suas ações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Nova Promoção: </w:t>
      </w:r>
      <w:r>
        <w:rPr>
          <w:rFonts w:ascii="Calibri" w:cs="Calibri" w:eastAsia="Calibri" w:hAnsi="Calibri"/>
          <w:sz w:val="22"/>
          <w:szCs w:val="22"/>
        </w:rPr>
        <w:t xml:space="preserve">Abre o formulário em branco para criar um novo card.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Salvar: </w:t>
      </w:r>
      <w:r>
        <w:rPr>
          <w:rFonts w:ascii="Calibri" w:cs="Calibri" w:eastAsia="Calibri" w:hAnsi="Calibri"/>
          <w:sz w:val="22"/>
          <w:szCs w:val="22"/>
        </w:rPr>
        <w:t xml:space="preserve">Persiste os dados no banco e dispara atualização em tempo real.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Editar: </w:t>
      </w:r>
      <w:r>
        <w:rPr>
          <w:rFonts w:ascii="Calibri" w:cs="Calibri" w:eastAsia="Calibri" w:hAnsi="Calibri"/>
          <w:sz w:val="22"/>
          <w:szCs w:val="22"/>
        </w:rPr>
        <w:t xml:space="preserve">Reabre o card no modo edição carregando todos os valores existentes.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Excluir: </w:t>
      </w:r>
      <w:r>
        <w:rPr>
          <w:rFonts w:ascii="Calibri" w:cs="Calibri" w:eastAsia="Calibri" w:hAnsi="Calibri"/>
          <w:sz w:val="22"/>
          <w:szCs w:val="22"/>
        </w:rPr>
        <w:t xml:space="preserve">Remove definitivamente após confirmação.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Aplicar link em todos os cards: </w:t>
      </w:r>
      <w:r>
        <w:rPr>
          <w:rFonts w:ascii="Calibri" w:cs="Calibri" w:eastAsia="Calibri" w:hAnsi="Calibri"/>
          <w:sz w:val="22"/>
          <w:szCs w:val="22"/>
        </w:rPr>
        <w:t xml:space="preserve">Copia o link atual para todos os cards da mesma categoria — útil para campanhas globais.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Ativar/Desativar: </w:t>
      </w:r>
      <w:r>
        <w:rPr>
          <w:rFonts w:ascii="Calibri" w:cs="Calibri" w:eastAsia="Calibri" w:hAnsi="Calibri"/>
          <w:sz w:val="22"/>
          <w:szCs w:val="22"/>
        </w:rPr>
        <w:t xml:space="preserve">Alterna a visibilidade sem excluir o registro.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Como as informações são armazenadas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Todos os cards ficam na tabela feed_promotions, com colunas para título, mídia, link, prioridade, categoria e status. A tabela usa REPLICA IDENTITY FULL para permitir atualizações em tempo real nos clientes conectados.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Como os dados são exibidos ao usuário final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No aplicativo, os cards aparecem entre os vídeos do feed, respeitando a ordem por prioridade e o espaçamento dinâmico. Cada card exibe título, mídia com autoplay silencioso, CTA em destaque e responde a um único clique.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Integrações com outros módulos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Checkout PIX: quando o link aponta para um template salvo, o sistema resolve o slug e abre a página de pagamento dentro do app.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Categorias (Garotas Top, Latinas, Novidades): cards podem levar direto para as páginas de categoria com listagem completa.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Sistema de tracking: cada clique é registrado em promo_click_tracking com geodados para análise.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Regras de negócio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Cards com prioridade duplicada são ordenados pelo mais recente.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O usuário anônimo vê no máximo 10 vídeos antes de precisar logar.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O feed sempre elimina duplicatas usando round-robin FIFO.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Validações obrigatórias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Título, mídia e link são obrigatórios.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Prioridade deve ser um número inteiro entre 1 e 100.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Links internos devem começar com /.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Permissões de acesso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Somente usuários com role admin acessam o painel Feed Promotions. A verificação é feita pela função has_role() do Supabase.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Possíveis erros e como resolvê-los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Card não aparece no feed: </w:t>
      </w:r>
      <w:r>
        <w:rPr>
          <w:rFonts w:ascii="Calibri" w:cs="Calibri" w:eastAsia="Calibri" w:hAnsi="Calibri"/>
          <w:sz w:val="22"/>
          <w:szCs w:val="22"/>
        </w:rPr>
        <w:t xml:space="preserve">Verifique se está com status Ativo e se a prioridade não está zerada.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Clique abre duas abas: </w:t>
      </w:r>
      <w:r>
        <w:rPr>
          <w:rFonts w:ascii="Calibri" w:cs="Calibri" w:eastAsia="Calibri" w:hAnsi="Calibri"/>
          <w:sz w:val="22"/>
          <w:szCs w:val="22"/>
        </w:rPr>
        <w:t xml:space="preserve">Certifique-se de que o link é interno (/rota) — links absolutos podem duplicar navegação em alguns navegadores.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Mídia não carrega: </w:t>
      </w:r>
      <w:r>
        <w:rPr>
          <w:rFonts w:ascii="Calibri" w:cs="Calibri" w:eastAsia="Calibri" w:hAnsi="Calibri"/>
          <w:sz w:val="22"/>
          <w:szCs w:val="22"/>
        </w:rPr>
        <w:t xml:space="preserve">Confirme a URL no Bunny.net e verifique se o content-type é compatível (MP4 para vídeo, JPG/PNG para imagem).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Exemplos práticos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Campanha de sexta à noite: cadastre 3 cards com prioridade 100 apontando para o template PIX de R$ 14,97 e desative na segunda-feira.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Destaque de nova criadora: crie um card com vídeo curto autoplay e link para o perfil dela dentro do app.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Boas práticas e dicas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Use vídeos verticais 9:16 com até 10 segundos para maior conversão.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Reserve prioridades de 90 a 100 para campanhas premium e 1 a 30 para conteúdo permanente.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Revise semanalmente cards inativos para limpar histórico.</w:t>
      </w:r>
    </w:p>
    <w:p>
      <w:pPr>
        <w:pBdr>
          <w:left w:val="single" w:color="2E74B5" w:sz="18" w:space="8"/>
        </w:pBdr>
        <w:spacing w:after="160" w:before="120" w:line="290"/>
        <w:ind w:left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Observação: </w:t>
      </w:r>
      <w:r>
        <w:rPr>
          <w:rFonts w:ascii="Calibri" w:cs="Calibri" w:eastAsia="Calibri" w:hAnsi="Calibri"/>
          <w:sz w:val="22"/>
          <w:szCs w:val="22"/>
        </w:rPr>
        <w:t xml:space="preserve">O feed é atualizado em tempo real por meio de canais Supabase Realtime. Alterações no painel refletem em segundos nos dispositivos dos usuários sem necessidade de recarregar o app.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Capítulo 2 — Order Bumps (Checkout)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Objetivo da ferramenta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Os Order Bumps são ofertas complementares exibidas dentro da página de checkout PIX. Servem para aumentar o ticket médio, oferecendo produtos adicionais que o comprador pode marcar antes de finalizar o pagamento.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Quando utilizar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Sempre que um template de checkout PIX precisa apresentar ofertas extras (pacotes premium, upgrades, brindes digitais, acesso vitalício etc.).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Fluxo completo de funcionamento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O administrador cria o Order Bump vinculado a um ou mais templates de checkout.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Ao abrir a página /checkout/:slug, o modal PIX carrega o template ativo e busca todos os bumps vinculados.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Os bumps são exibidos abaixo do valor principal com checkbox de seleção.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Ao marcar um bump, o valor total do PIX é recalculado dinamicamente.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Após a confirmação do pagamento, o webhook cria o registro em checkout_purchases e inclui os bumps marcados em checkout_purchase_items.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As entitlements dos produtos vinculados são liberadas automaticamente para o comprador.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Como criar um novo registro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Acesse Admin &gt; Order Bumps (Checkout).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Clique em Novo Order Bump.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Selecione o template de checkout que receberá esta oferta.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Escolha o produto do catálogo (o preço é sincronizado automaticamente).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Preencha título e descrição chamativa.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Defina prioridade e status Ativo.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Clique em Salvar.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Como editar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Clique no ícone de lápis do bump. Qualquer campo pode ser alterado. Alterações de preço no template principal disparam o trigger sync_bump_to_product que sincroniza automaticamente com o catálogo.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Como excluir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botão Excluir remove o bump apenas do template — o produto permanece cadastrado no catálogo.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Como ativar ou desativar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Toggle Ativo/Inativo no card do bump. Bumps inativos não aparecem no checkout mas continuam salvos.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Campos do formulário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Título: </w:t>
      </w:r>
      <w:r>
        <w:rPr>
          <w:rFonts w:ascii="Calibri" w:cs="Calibri" w:eastAsia="Calibri" w:hAnsi="Calibri"/>
          <w:sz w:val="22"/>
          <w:szCs w:val="22"/>
        </w:rPr>
        <w:t xml:space="preserve">Chamada principal do bump (ex.: Adicione 30 vídeos extras).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Descrição: </w:t>
      </w:r>
      <w:r>
        <w:rPr>
          <w:rFonts w:ascii="Calibri" w:cs="Calibri" w:eastAsia="Calibri" w:hAnsi="Calibri"/>
          <w:sz w:val="22"/>
          <w:szCs w:val="22"/>
        </w:rPr>
        <w:t xml:space="preserve">Detalhamento curto do benefício.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Produto: </w:t>
      </w:r>
      <w:r>
        <w:rPr>
          <w:rFonts w:ascii="Calibri" w:cs="Calibri" w:eastAsia="Calibri" w:hAnsi="Calibri"/>
          <w:sz w:val="22"/>
          <w:szCs w:val="22"/>
        </w:rPr>
        <w:t xml:space="preserve">Selecionado do catálogo — define preço e entitlement.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Templates vinculados: </w:t>
      </w:r>
      <w:r>
        <w:rPr>
          <w:rFonts w:ascii="Calibri" w:cs="Calibri" w:eastAsia="Calibri" w:hAnsi="Calibri"/>
          <w:sz w:val="22"/>
          <w:szCs w:val="22"/>
        </w:rPr>
        <w:t xml:space="preserve">Um ou mais templates de checkout onde o bump será exibido.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Prioridade: </w:t>
      </w:r>
      <w:r>
        <w:rPr>
          <w:rFonts w:ascii="Calibri" w:cs="Calibri" w:eastAsia="Calibri" w:hAnsi="Calibri"/>
          <w:sz w:val="22"/>
          <w:szCs w:val="22"/>
        </w:rPr>
        <w:t xml:space="preserve">Ordem de exibição dentro do checkout.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Ativo: </w:t>
      </w:r>
      <w:r>
        <w:rPr>
          <w:rFonts w:ascii="Calibri" w:cs="Calibri" w:eastAsia="Calibri" w:hAnsi="Calibri"/>
          <w:sz w:val="22"/>
          <w:szCs w:val="22"/>
        </w:rPr>
        <w:t xml:space="preserve">Controla exibição sem excluir o registro.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Botões da tela e suas ações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Novo Order Bump: </w:t>
      </w:r>
      <w:r>
        <w:rPr>
          <w:rFonts w:ascii="Calibri" w:cs="Calibri" w:eastAsia="Calibri" w:hAnsi="Calibri"/>
          <w:sz w:val="22"/>
          <w:szCs w:val="22"/>
        </w:rPr>
        <w:t xml:space="preserve">Abre o formulário de criação.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Selecionar Produto: </w:t>
      </w:r>
      <w:r>
        <w:rPr>
          <w:rFonts w:ascii="Calibri" w:cs="Calibri" w:eastAsia="Calibri" w:hAnsi="Calibri"/>
          <w:sz w:val="22"/>
          <w:szCs w:val="22"/>
        </w:rPr>
        <w:t xml:space="preserve">Abre o seletor com todos os produtos do catálogo.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Salvar: </w:t>
      </w:r>
      <w:r>
        <w:rPr>
          <w:rFonts w:ascii="Calibri" w:cs="Calibri" w:eastAsia="Calibri" w:hAnsi="Calibri"/>
          <w:sz w:val="22"/>
          <w:szCs w:val="22"/>
        </w:rPr>
        <w:t xml:space="preserve">Persiste em checkout_order_bumps e sincroniza preço.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Excluir: </w:t>
      </w:r>
      <w:r>
        <w:rPr>
          <w:rFonts w:ascii="Calibri" w:cs="Calibri" w:eastAsia="Calibri" w:hAnsi="Calibri"/>
          <w:sz w:val="22"/>
          <w:szCs w:val="22"/>
        </w:rPr>
        <w:t xml:space="preserve">Remove o vínculo do bump.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Editar: </w:t>
      </w:r>
      <w:r>
        <w:rPr>
          <w:rFonts w:ascii="Calibri" w:cs="Calibri" w:eastAsia="Calibri" w:hAnsi="Calibri"/>
          <w:sz w:val="22"/>
          <w:szCs w:val="22"/>
        </w:rPr>
        <w:t xml:space="preserve">Reabre para modificação.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Como as informações são armazenadas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Os bumps ficam em checkout_order_bumps com campo template_ids (array) para vínculo múltiplo e product_id para o entitlement. O trigger sync_bump_to_product mantém preços coerentes entre template, bump e catálogo.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Como os dados são exibidos ao usuário final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Aparecem no PixCheckoutModal como cards com checkbox, título, descrição e preço adicional. Quando marcados, o valor do QR Code PIX é regerado com o total atualizado.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Integrações com outros módulos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Produtos &amp; Liberações: cada bump referencia um product_id que concede acesso ao comprador.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Página de Checkout PIX: os bumps aparecem no modal e afetam o valor cobrado.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Webhook NeonPay: o pagamento confirmado gera as entitlements de todos os bumps marcados.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Regras de negócio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Cada bump exige um product_id válido — sem produto, não há liberação.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O preço vem sempre do template ou produto, nunca digitado manualmente no bump.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Máximo recomendado: 3 bumps por template para não poluir o checkout.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Validações obrigatórias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Template obrigatório.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Produto obrigatório.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Título com no mínimo 5 caracteres.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Permissões de acesso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Restrito a administradores. Compradores só visualizam bumps ativos do template acessado.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Possíveis erros e como resolvê-los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Bump não aparece no checkout: </w:t>
      </w:r>
      <w:r>
        <w:rPr>
          <w:rFonts w:ascii="Calibri" w:cs="Calibri" w:eastAsia="Calibri" w:hAnsi="Calibri"/>
          <w:sz w:val="22"/>
          <w:szCs w:val="22"/>
        </w:rPr>
        <w:t xml:space="preserve">Verifique se está Ativo e vinculado ao template correto.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Comprador pagou mas não recebeu bump: </w:t>
      </w:r>
      <w:r>
        <w:rPr>
          <w:rFonts w:ascii="Calibri" w:cs="Calibri" w:eastAsia="Calibri" w:hAnsi="Calibri"/>
          <w:sz w:val="22"/>
          <w:szCs w:val="22"/>
        </w:rPr>
        <w:t xml:space="preserve">Confirme se o bump possui product_id preenchido. Sem product_id o webhook não cria a entitlement.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Preço divergente: </w:t>
      </w:r>
      <w:r>
        <w:rPr>
          <w:rFonts w:ascii="Calibri" w:cs="Calibri" w:eastAsia="Calibri" w:hAnsi="Calibri"/>
          <w:sz w:val="22"/>
          <w:szCs w:val="22"/>
        </w:rPr>
        <w:t xml:space="preserve">Rode novamente o trigger sync_bump_to_product ou abra o bump e clique em Salvar para forçar sincronização.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Exemplos práticos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Bump de +R$ 7,00 para desbloquear 50 vídeos extras.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Bump de R$ 10,00 para acesso vitalício ao grupo VIP.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Boas práticas e dicas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Escreva descrições com verbos de ação e ganhos claros.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Teste diferentes prioridades para descobrir a ordem que mais converte.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Use bumps pontuais em campanhas relâmpago desativando-os depois.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Capítulo 3 — Promos no Feed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Objetivo da ferramenta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As Promos no Feed são campanhas visuais temporárias, injetadas entre os vídeos do feed, para divulgar ofertas específicas, banners promocionais e chamadas para categorias (Garotas Top, Latinas, Novidades).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Quando utilizar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Ao lançar promoções de curta duração, banners sazonais, campanhas de fim de semana, novos pacotes ou destaque de uma criadora nova.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Fluxo completo de funcionamento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Administrador acessa a aba de promoções da categoria desejada.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Cria os cards com mídia, título e CTA.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Vincula o card a um template de checkout PIX (opcional).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Define a prioridade e ativa a campanha.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O card entra imediatamente no feed via Supabase Realtime.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Após o término, o administrador desativa ou remove os cards.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Como criar um novo registro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Acesse Admin &gt; Ads Garotas Top / Latinas / Novidades.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Clique em Novo Card.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Preencha nome, mídia (imagem ou vídeo Bunny), CTA e valor.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Selecione o template de checkout PIX que receberá o clique.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Ative o card e salve.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Como editar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Clique em Editar no card, altere os campos e Salve. Alterações são propagadas em tempo real para todos os usuários conectados.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Como excluir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Botão Excluir com confirmação. O registro é removido definitivamente.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Como ativar ou desativar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Toggle is_active no card. Também disponível a opção de importação em massa por lista de URLs Bunny.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Campos do formulário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Nome: </w:t>
      </w:r>
      <w:r>
        <w:rPr>
          <w:rFonts w:ascii="Calibri" w:cs="Calibri" w:eastAsia="Calibri" w:hAnsi="Calibri"/>
          <w:sz w:val="22"/>
          <w:szCs w:val="22"/>
        </w:rPr>
        <w:t xml:space="preserve">Título exibido no card.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Imagem: </w:t>
      </w:r>
      <w:r>
        <w:rPr>
          <w:rFonts w:ascii="Calibri" w:cs="Calibri" w:eastAsia="Calibri" w:hAnsi="Calibri"/>
          <w:sz w:val="22"/>
          <w:szCs w:val="22"/>
        </w:rPr>
        <w:t xml:space="preserve">URL do banner/thumb.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Vídeo: </w:t>
      </w:r>
      <w:r>
        <w:rPr>
          <w:rFonts w:ascii="Calibri" w:cs="Calibri" w:eastAsia="Calibri" w:hAnsi="Calibri"/>
          <w:sz w:val="22"/>
          <w:szCs w:val="22"/>
        </w:rPr>
        <w:t xml:space="preserve">URL do vídeo autoplay opcional (10 segundos recomendado).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CTA Texto: </w:t>
      </w:r>
      <w:r>
        <w:rPr>
          <w:rFonts w:ascii="Calibri" w:cs="Calibri" w:eastAsia="Calibri" w:hAnsi="Calibri"/>
          <w:sz w:val="22"/>
          <w:szCs w:val="22"/>
        </w:rPr>
        <w:t xml:space="preserve">Texto do botão (Comprar, Ver Mais).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Valor: </w:t>
      </w:r>
      <w:r>
        <w:rPr>
          <w:rFonts w:ascii="Calibri" w:cs="Calibri" w:eastAsia="Calibri" w:hAnsi="Calibri"/>
          <w:sz w:val="22"/>
          <w:szCs w:val="22"/>
        </w:rPr>
        <w:t xml:space="preserve">Preço em reais para exibição.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Ordem: </w:t>
      </w:r>
      <w:r>
        <w:rPr>
          <w:rFonts w:ascii="Calibri" w:cs="Calibri" w:eastAsia="Calibri" w:hAnsi="Calibri"/>
          <w:sz w:val="22"/>
          <w:szCs w:val="22"/>
        </w:rPr>
        <w:t xml:space="preserve">Posição relativa no grid da categoria.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Link Acesso: </w:t>
      </w:r>
      <w:r>
        <w:rPr>
          <w:rFonts w:ascii="Calibri" w:cs="Calibri" w:eastAsia="Calibri" w:hAnsi="Calibri"/>
          <w:sz w:val="22"/>
          <w:szCs w:val="22"/>
        </w:rPr>
        <w:t xml:space="preserve">URL de destino pós-pagamento (opcional).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Checkout Template: </w:t>
      </w:r>
      <w:r>
        <w:rPr>
          <w:rFonts w:ascii="Calibri" w:cs="Calibri" w:eastAsia="Calibri" w:hAnsi="Calibri"/>
          <w:sz w:val="22"/>
          <w:szCs w:val="22"/>
        </w:rPr>
        <w:t xml:space="preserve">Referência para o template PIX a ser aberto.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Ativo: </w:t>
      </w:r>
      <w:r>
        <w:rPr>
          <w:rFonts w:ascii="Calibri" w:cs="Calibri" w:eastAsia="Calibri" w:hAnsi="Calibri"/>
          <w:sz w:val="22"/>
          <w:szCs w:val="22"/>
        </w:rPr>
        <w:t xml:space="preserve">Publica/oculta o card.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Botões da tela e suas ações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Novo Card: </w:t>
      </w:r>
      <w:r>
        <w:rPr>
          <w:rFonts w:ascii="Calibri" w:cs="Calibri" w:eastAsia="Calibri" w:hAnsi="Calibri"/>
          <w:sz w:val="22"/>
          <w:szCs w:val="22"/>
        </w:rPr>
        <w:t xml:space="preserve">Abre formulário limpo.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Importar em Massa: </w:t>
      </w:r>
      <w:r>
        <w:rPr>
          <w:rFonts w:ascii="Calibri" w:cs="Calibri" w:eastAsia="Calibri" w:hAnsi="Calibri"/>
          <w:sz w:val="22"/>
          <w:szCs w:val="22"/>
        </w:rPr>
        <w:t xml:space="preserve">Cola-se lista de URLs Bunny e cria vários cards de uma vez.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Aplicar link em todos: </w:t>
      </w:r>
      <w:r>
        <w:rPr>
          <w:rFonts w:ascii="Calibri" w:cs="Calibri" w:eastAsia="Calibri" w:hAnsi="Calibri"/>
          <w:sz w:val="22"/>
          <w:szCs w:val="22"/>
        </w:rPr>
        <w:t xml:space="preserve">Copia o template selecionado para todos os cards da categoria.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Salvar: </w:t>
      </w:r>
      <w:r>
        <w:rPr>
          <w:rFonts w:ascii="Calibri" w:cs="Calibri" w:eastAsia="Calibri" w:hAnsi="Calibri"/>
          <w:sz w:val="22"/>
          <w:szCs w:val="22"/>
        </w:rPr>
        <w:t xml:space="preserve">Grava no banco e atualiza em tempo real.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Excluir: </w:t>
      </w:r>
      <w:r>
        <w:rPr>
          <w:rFonts w:ascii="Calibri" w:cs="Calibri" w:eastAsia="Calibri" w:hAnsi="Calibri"/>
          <w:sz w:val="22"/>
          <w:szCs w:val="22"/>
        </w:rPr>
        <w:t xml:space="preserve">Remove o card.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Como as informações são armazenadas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Tabelas ads_garotas_top, ads_latinas e ads_novidades — mesma estrutura, uma por categoria.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Como os dados são exibidos ao usuário final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Cards aparecem em grid 2 colunas no mobile e responsivos no desktop nas páginas /garotas com abas para alternar entre as categorias.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Integrações com outros módulos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Checkout PIX: clique no card abre o modal de pagamento vinculado ao template.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Feed principal: promoções podem ser espelhadas via feed_promotions.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Webhook de pagamento: entrega o produto correto após confirmação.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Regras de negócio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Cada categoria mantém sua própria numeração de ordem.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Sem template vinculado, o card usa o preço default global.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Validações obrigatórias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Imagem obrigatória.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Nome obrigatório.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Valor numérico maior que zero.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Permissões de acesso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Somente administradores.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Possíveis erros e como resolvê-los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Vídeo não roda: </w:t>
      </w:r>
      <w:r>
        <w:rPr>
          <w:rFonts w:ascii="Calibri" w:cs="Calibri" w:eastAsia="Calibri" w:hAnsi="Calibri"/>
          <w:sz w:val="22"/>
          <w:szCs w:val="22"/>
        </w:rPr>
        <w:t xml:space="preserve">Verifique se o formato é MP4 H.264 e se o Bunny permite hotlink.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Preço aparece diferente: </w:t>
      </w:r>
      <w:r>
        <w:rPr>
          <w:rFonts w:ascii="Calibri" w:cs="Calibri" w:eastAsia="Calibri" w:hAnsi="Calibri"/>
          <w:sz w:val="22"/>
          <w:szCs w:val="22"/>
        </w:rPr>
        <w:t xml:space="preserve">Confirme se o template PIX está com o valor correto — a exibição prioriza o template.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Exemplos práticos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Campanha Latinas com 20 novos cards importados via Bunny e template R$ 9,90.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Novidades da semana com 5 destaques e prioridade máxima.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Boas práticas e dicas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Rotacione promos semanalmente para evitar fadiga visual.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Use CTAs curtos e diretos (Comprar agora).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Capítulo 4 — Página de Checkout (PIX)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Objetivo da ferramenta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Página de Checkout PIX centraliza toda a experiência de pagamento por PIX. Ela gera QR Code, código Copia e Cola, mostra os Order Bumps, valida o WhatsApp do comprador, monitora o status em tempo real e libera automaticamente o acesso aos produtos após a confirmação.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Quando utilizar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Toda vez que um produto ou promoção precisar ser vendido dentro do app, o administrador cria um template PIX que gera um link público /checkout/:slug.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Fluxo completo de funcionamento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Administrador cria o template em Admin &gt; Checkout Templates com produto, preço, título e mídia lateral.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O template gera um slug único usado como URL pública.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O comprador acessa /checkout/:slug e informa nome e WhatsApp obrigatório.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O sistema chama a edge function neonpay-pix-gateway que cria o pagamento PIX na NeonPay e devolve QR Code + Copia e Cola.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A tela exibe o QR Code, o botão Copiar e um timer de expiração.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O status é consultado em polling contínuo via neonpay-pix-status até confirmar.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Ao confirmar, o webhook neonpay-webhook cria a checkout_purchase e as user_entitlements do produto e dos bumps.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O comprador é redirecionado para /meus-acessos e recebe o código de acesso via WhatsApp.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Como criar um novo registro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Admin &gt; Checkout Templates &gt; Novo Template.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Escolha o produto principal (obrigatório).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Preencha título, subtítulo e descrição.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Configure valor, mídia lateral (imagens/vídeos loop até 10s) e Order Bumps.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Salve — o slug é gerado automaticamente.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Copie o link /checkout/:slug e utilize nos cards do feed.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Como editar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Abra o template, modifique campos e clique em Salvar. O slug permanece o mesmo, mantendo links já divulgados.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Como excluir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Botão Excluir remove o template e desativa o link público.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Como ativar ou desativar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Toggle Ativo controla a disponibilidade do link. Templates inativos redirecionam para /app.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Campos do formulário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Título: </w:t>
      </w:r>
      <w:r>
        <w:rPr>
          <w:rFonts w:ascii="Calibri" w:cs="Calibri" w:eastAsia="Calibri" w:hAnsi="Calibri"/>
          <w:sz w:val="22"/>
          <w:szCs w:val="22"/>
        </w:rPr>
        <w:t xml:space="preserve">Chamada principal da página de venda.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Subtítulo: </w:t>
      </w:r>
      <w:r>
        <w:rPr>
          <w:rFonts w:ascii="Calibri" w:cs="Calibri" w:eastAsia="Calibri" w:hAnsi="Calibri"/>
          <w:sz w:val="22"/>
          <w:szCs w:val="22"/>
        </w:rPr>
        <w:t xml:space="preserve">Texto secundário motivador.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Produto: </w:t>
      </w:r>
      <w:r>
        <w:rPr>
          <w:rFonts w:ascii="Calibri" w:cs="Calibri" w:eastAsia="Calibri" w:hAnsi="Calibri"/>
          <w:sz w:val="22"/>
          <w:szCs w:val="22"/>
        </w:rPr>
        <w:t xml:space="preserve">Produto do catálogo que será entregue (obrigatório).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Valor: </w:t>
      </w:r>
      <w:r>
        <w:rPr>
          <w:rFonts w:ascii="Calibri" w:cs="Calibri" w:eastAsia="Calibri" w:hAnsi="Calibri"/>
          <w:sz w:val="22"/>
          <w:szCs w:val="22"/>
        </w:rPr>
        <w:t xml:space="preserve">Preço em reais aceitando formato brasileiro (7,00).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Slug: </w:t>
      </w:r>
      <w:r>
        <w:rPr>
          <w:rFonts w:ascii="Calibri" w:cs="Calibri" w:eastAsia="Calibri" w:hAnsi="Calibri"/>
          <w:sz w:val="22"/>
          <w:szCs w:val="22"/>
        </w:rPr>
        <w:t xml:space="preserve">Gerado automaticamente; parte da URL pública.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Mídia lateral: </w:t>
      </w:r>
      <w:r>
        <w:rPr>
          <w:rFonts w:ascii="Calibri" w:cs="Calibri" w:eastAsia="Calibri" w:hAnsi="Calibri"/>
          <w:sz w:val="22"/>
          <w:szCs w:val="22"/>
        </w:rPr>
        <w:t xml:space="preserve">Imagens e vídeos exibidos no carrossel lateral.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Order Bumps: </w:t>
      </w:r>
      <w:r>
        <w:rPr>
          <w:rFonts w:ascii="Calibri" w:cs="Calibri" w:eastAsia="Calibri" w:hAnsi="Calibri"/>
          <w:sz w:val="22"/>
          <w:szCs w:val="22"/>
        </w:rPr>
        <w:t xml:space="preserve">Ofertas adicionais vinculadas.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Redirecionamento pós-pagamento: </w:t>
      </w:r>
      <w:r>
        <w:rPr>
          <w:rFonts w:ascii="Calibri" w:cs="Calibri" w:eastAsia="Calibri" w:hAnsi="Calibri"/>
          <w:sz w:val="22"/>
          <w:szCs w:val="22"/>
        </w:rPr>
        <w:t xml:space="preserve">Rota interna após confirmação (default /meus-acessos).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Ativo: </w:t>
      </w:r>
      <w:r>
        <w:rPr>
          <w:rFonts w:ascii="Calibri" w:cs="Calibri" w:eastAsia="Calibri" w:hAnsi="Calibri"/>
          <w:sz w:val="22"/>
          <w:szCs w:val="22"/>
        </w:rPr>
        <w:t xml:space="preserve">Habilita/desabilita o link público.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Botões da tela e suas ações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Novo Template: </w:t>
      </w:r>
      <w:r>
        <w:rPr>
          <w:rFonts w:ascii="Calibri" w:cs="Calibri" w:eastAsia="Calibri" w:hAnsi="Calibri"/>
          <w:sz w:val="22"/>
          <w:szCs w:val="22"/>
        </w:rPr>
        <w:t xml:space="preserve">Cria template em branco.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Salvar: </w:t>
      </w:r>
      <w:r>
        <w:rPr>
          <w:rFonts w:ascii="Calibri" w:cs="Calibri" w:eastAsia="Calibri" w:hAnsi="Calibri"/>
          <w:sz w:val="22"/>
          <w:szCs w:val="22"/>
        </w:rPr>
        <w:t xml:space="preserve">Persiste e sincroniza preços dos bumps.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Copiar Link: </w:t>
      </w:r>
      <w:r>
        <w:rPr>
          <w:rFonts w:ascii="Calibri" w:cs="Calibri" w:eastAsia="Calibri" w:hAnsi="Calibri"/>
          <w:sz w:val="22"/>
          <w:szCs w:val="22"/>
        </w:rPr>
        <w:t xml:space="preserve">Copia o /checkout/:slug para a área de transferência.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Selecionar Produto: </w:t>
      </w:r>
      <w:r>
        <w:rPr>
          <w:rFonts w:ascii="Calibri" w:cs="Calibri" w:eastAsia="Calibri" w:hAnsi="Calibri"/>
          <w:sz w:val="22"/>
          <w:szCs w:val="22"/>
        </w:rPr>
        <w:t xml:space="preserve">Abre o ProductPicker.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Aplicar valor a todos os cards: </w:t>
      </w:r>
      <w:r>
        <w:rPr>
          <w:rFonts w:ascii="Calibri" w:cs="Calibri" w:eastAsia="Calibri" w:hAnsi="Calibri"/>
          <w:sz w:val="22"/>
          <w:szCs w:val="22"/>
        </w:rPr>
        <w:t xml:space="preserve">Propaga o preço para todas as categorias vinculadas.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 Order Bumps: </w:t>
      </w:r>
      <w:r>
        <w:rPr>
          <w:rFonts w:ascii="Calibri" w:cs="Calibri" w:eastAsia="Calibri" w:hAnsi="Calibri"/>
          <w:sz w:val="22"/>
          <w:szCs w:val="22"/>
        </w:rPr>
        <w:t xml:space="preserve">Lista todos os bumps atrelados ao template.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Excluir: </w:t>
      </w:r>
      <w:r>
        <w:rPr>
          <w:rFonts w:ascii="Calibri" w:cs="Calibri" w:eastAsia="Calibri" w:hAnsi="Calibri"/>
          <w:sz w:val="22"/>
          <w:szCs w:val="22"/>
        </w:rPr>
        <w:t xml:space="preserve">Remove o template.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Ativar/Desativar: </w:t>
      </w:r>
      <w:r>
        <w:rPr>
          <w:rFonts w:ascii="Calibri" w:cs="Calibri" w:eastAsia="Calibri" w:hAnsi="Calibri"/>
          <w:sz w:val="22"/>
          <w:szCs w:val="22"/>
        </w:rPr>
        <w:t xml:space="preserve">Controle rápido de visibilidade.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Como as informações são armazenadas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Templates em checkout_templates. Compras em checkout_purchases e checkout_purchase_items. Acessos em user_entitlements. Códigos de WhatsApp em whatsapp_access_codes.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Como os dados são exibidos ao usuário final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comprador vê uma página escura em tom roxo com mídia lateral em carrossel, formulário curto (nome + WhatsApp), botão Gerar PIX, QR Code centralizado, código Copia e Cola, timer regressivo e lista de bumps opcionais.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Integrações com outros módulos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NeonPay: gateway responsável pela criação e verificação do PIX.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Webhook NeonPay: confirma pagamentos e libera acessos.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WhatsApp: envia código de acesso ao comprador via send-buyer-code.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Produtos &amp; Liberações: entitlements criadas dão acesso à área /meus-acessos.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Regras de negócio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WhatsApp válido é obrigatório e serve como chave de acesso posterior.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Cada template exige um produto para liberar acesso.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PIX expira conforme configuração do gateway (padrão 30 minutos).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Pagamentos com status PAYMENT_RECEIVED ou CONFIRMED são os únicos que liberam entitlements.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Validações obrigatórias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Nome mínimo 3 caracteres.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WhatsApp com DDD e 11 dígitos.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Valor maior que zero.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Produto vinculado.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Permissões de acesso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Admin cria e gerencia templates. Compradores acessam a página pública sem login e recebem entitlements pelo WhatsApp.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Possíveis erros e como resolvê-los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QR Code não aparece: </w:t>
      </w:r>
      <w:r>
        <w:rPr>
          <w:rFonts w:ascii="Calibri" w:cs="Calibri" w:eastAsia="Calibri" w:hAnsi="Calibri"/>
          <w:sz w:val="22"/>
          <w:szCs w:val="22"/>
        </w:rPr>
        <w:t xml:space="preserve">Verifique se as credenciais NeonPay estão configuradas como secret.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Pagamento pago mas acesso bloqueado: </w:t>
      </w:r>
      <w:r>
        <w:rPr>
          <w:rFonts w:ascii="Calibri" w:cs="Calibri" w:eastAsia="Calibri" w:hAnsi="Calibri"/>
          <w:sz w:val="22"/>
          <w:szCs w:val="22"/>
        </w:rPr>
        <w:t xml:space="preserve">Verifique se o template tem product_id. Sem produto, o webhook não gera entitlement. O trigger backfill_template_purchases repara retroativamente.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Comprador não recebeu WhatsApp: </w:t>
      </w:r>
      <w:r>
        <w:rPr>
          <w:rFonts w:ascii="Calibri" w:cs="Calibri" w:eastAsia="Calibri" w:hAnsi="Calibri"/>
          <w:sz w:val="22"/>
          <w:szCs w:val="22"/>
        </w:rPr>
        <w:t xml:space="preserve">Confirme secret do provedor SMS/WhatsApp e revise logs de send-buyer-code.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 não atualiza: </w:t>
      </w:r>
      <w:r>
        <w:rPr>
          <w:rFonts w:ascii="Calibri" w:cs="Calibri" w:eastAsia="Calibri" w:hAnsi="Calibri"/>
          <w:sz w:val="22"/>
          <w:szCs w:val="22"/>
        </w:rPr>
        <w:t xml:space="preserve">Verifique se a função de polling neonpay-pix-status está ativa.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Exemplos práticos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Template Coconudi Acesso R$ 14,97 com 2 bumps e 5 vídeos verticais no carrossel lateral.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Template promocional Latinas R$ 9,90 sem bumps para campanha rápida.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Boas práticas e dicas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Sempre teste o link novo em uma aba anônima antes de divulgar.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Mantenha os vídeos laterais em 9:16 e até 10s para autoplay eficiente.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Configure redirecionamento para /meus-acessos para conversão direta.</w:t>
      </w:r>
    </w:p>
    <w:p>
      <w:pPr>
        <w:pBdr>
          <w:left w:val="single" w:color="2E74B5" w:sz="18" w:space="8"/>
        </w:pBdr>
        <w:spacing w:after="160" w:before="120" w:line="290"/>
        <w:ind w:left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Observação: </w:t>
      </w:r>
      <w:r>
        <w:rPr>
          <w:rFonts w:ascii="Calibri" w:cs="Calibri" w:eastAsia="Calibri" w:hAnsi="Calibri"/>
          <w:sz w:val="22"/>
          <w:szCs w:val="22"/>
        </w:rPr>
        <w:t xml:space="preserve">O trigger sync_bump_to_product garante que qualquer alteração de preço no template PIX se replique para bumps e catálogo, evitando divergência de valores.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Capítulo 5 — Produtos &amp; Liberações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Objetivo da ferramenta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módulo Produtos &amp; Liberações administra o catálogo digital vendido dentro do app e organiza toda a lógica de acesso pós-compra — desde o cadastro do produto, definição da página de acesso, cards estilo Netflix e liberação automática de vídeos e conteúdos.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Quando utilizar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Sempre que houver um novo pacote de conteúdos a vender, uma nova área de membros a organizar ou quando for necessário revisar acessos concedidos.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Fluxo completo de funcionamento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Administrador cadastra o produto no catálogo com nome, imagem, preço e categoria.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Cria a página de acesso vinculada (Netflix-style) com módulos e cards de vídeos.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Vincula o produto a um template de checkout PIX.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Comprador paga o PIX e o webhook cria uma entitlement em user_entitlements.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O comprador acessa /meus-acessos, vê o produto liberado e clica para abrir a página com os vídeos.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A página lista os módulos e permite reproduzir cada vídeo em player 16:9 modal.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Como criar um novo registro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Admin &gt; Produtos &gt; Novo Produto.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Preencha nome, categoria, imagem de capa e preço.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Salve; um product_id é gerado.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Vá em Admin &gt; Access Pages e clique em Nova Página para associar o conteúdo ao produto.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Crie módulos (Ex.: Semana 1, Bônus, Extras) e dentro deles adicione cards de vídeo com título, thumb, URL do vídeo e ordem.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Publique a página e o produto ficará pronto para vender.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Como editar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Todos os cards, módulos, produtos e páginas podem ser abertos pelo ícone de lápis, editados e salvos. Uploads de novas capas substituem a padrão do CDN.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Como excluir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Botão de lixeira. Excluir produto invalida também as páginas e entitlements associadas — utilize apenas quando o produto for descontinuado.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Como ativar ou desativar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Produtos possuem status is_active. Páginas de acesso possuem Publicar/Despublicar.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Campos do formulário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Nome do produto: </w:t>
      </w:r>
      <w:r>
        <w:rPr>
          <w:rFonts w:ascii="Calibri" w:cs="Calibri" w:eastAsia="Calibri" w:hAnsi="Calibri"/>
          <w:sz w:val="22"/>
          <w:szCs w:val="22"/>
        </w:rPr>
        <w:t xml:space="preserve">Identifica o produto no catálogo.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Categoria: </w:t>
      </w:r>
      <w:r>
        <w:rPr>
          <w:rFonts w:ascii="Calibri" w:cs="Calibri" w:eastAsia="Calibri" w:hAnsi="Calibri"/>
          <w:sz w:val="22"/>
          <w:szCs w:val="22"/>
        </w:rPr>
        <w:t xml:space="preserve">Agrupador (Acesso, Bônus, Coleção).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Imagem/Cover: </w:t>
      </w:r>
      <w:r>
        <w:rPr>
          <w:rFonts w:ascii="Calibri" w:cs="Calibri" w:eastAsia="Calibri" w:hAnsi="Calibri"/>
          <w:sz w:val="22"/>
          <w:szCs w:val="22"/>
        </w:rPr>
        <w:t xml:space="preserve">Capa exibida no catálogo e em /meus-acessos.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Preço: </w:t>
      </w:r>
      <w:r>
        <w:rPr>
          <w:rFonts w:ascii="Calibri" w:cs="Calibri" w:eastAsia="Calibri" w:hAnsi="Calibri"/>
          <w:sz w:val="22"/>
          <w:szCs w:val="22"/>
        </w:rPr>
        <w:t xml:space="preserve">Base para checkout — pode ser sobrescrito pelo template.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access_url: </w:t>
      </w:r>
      <w:r>
        <w:rPr>
          <w:rFonts w:ascii="Calibri" w:cs="Calibri" w:eastAsia="Calibri" w:hAnsi="Calibri"/>
          <w:sz w:val="22"/>
          <w:szCs w:val="22"/>
        </w:rPr>
        <w:t xml:space="preserve">URL da página Netflix associada (auto-preenchida).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Módulo: </w:t>
      </w:r>
      <w:r>
        <w:rPr>
          <w:rFonts w:ascii="Calibri" w:cs="Calibri" w:eastAsia="Calibri" w:hAnsi="Calibri"/>
          <w:sz w:val="22"/>
          <w:szCs w:val="22"/>
        </w:rPr>
        <w:t xml:space="preserve">Bloco vertical na página de acesso.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Card: </w:t>
      </w:r>
      <w:r>
        <w:rPr>
          <w:rFonts w:ascii="Calibri" w:cs="Calibri" w:eastAsia="Calibri" w:hAnsi="Calibri"/>
          <w:sz w:val="22"/>
          <w:szCs w:val="22"/>
        </w:rPr>
        <w:t xml:space="preserve">Item clicável do módulo (título, thumb, vídeo, duração).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Botões da tela e suas ações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Novo Produto: </w:t>
      </w:r>
      <w:r>
        <w:rPr>
          <w:rFonts w:ascii="Calibri" w:cs="Calibri" w:eastAsia="Calibri" w:hAnsi="Calibri"/>
          <w:sz w:val="22"/>
          <w:szCs w:val="22"/>
        </w:rPr>
        <w:t xml:space="preserve">Abre formulário de catálogo.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Nova Página de Acesso: </w:t>
      </w:r>
      <w:r>
        <w:rPr>
          <w:rFonts w:ascii="Calibri" w:cs="Calibri" w:eastAsia="Calibri" w:hAnsi="Calibri"/>
          <w:sz w:val="22"/>
          <w:szCs w:val="22"/>
        </w:rPr>
        <w:t xml:space="preserve">Cria página Netflix vinculada.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Novo Módulo: </w:t>
      </w:r>
      <w:r>
        <w:rPr>
          <w:rFonts w:ascii="Calibri" w:cs="Calibri" w:eastAsia="Calibri" w:hAnsi="Calibri"/>
          <w:sz w:val="22"/>
          <w:szCs w:val="22"/>
        </w:rPr>
        <w:t xml:space="preserve">Adiciona bloco na página.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Novo Card: </w:t>
      </w:r>
      <w:r>
        <w:rPr>
          <w:rFonts w:ascii="Calibri" w:cs="Calibri" w:eastAsia="Calibri" w:hAnsi="Calibri"/>
          <w:sz w:val="22"/>
          <w:szCs w:val="22"/>
        </w:rPr>
        <w:t xml:space="preserve">Adiciona item de vídeo no módulo.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Publicar: </w:t>
      </w:r>
      <w:r>
        <w:rPr>
          <w:rFonts w:ascii="Calibri" w:cs="Calibri" w:eastAsia="Calibri" w:hAnsi="Calibri"/>
          <w:sz w:val="22"/>
          <w:szCs w:val="22"/>
        </w:rPr>
        <w:t xml:space="preserve">Torna a página acessível para compradores.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Editar: </w:t>
      </w:r>
      <w:r>
        <w:rPr>
          <w:rFonts w:ascii="Calibri" w:cs="Calibri" w:eastAsia="Calibri" w:hAnsi="Calibri"/>
          <w:sz w:val="22"/>
          <w:szCs w:val="22"/>
        </w:rPr>
        <w:t xml:space="preserve">Reabre o registro para alteração.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Excluir: </w:t>
      </w:r>
      <w:r>
        <w:rPr>
          <w:rFonts w:ascii="Calibri" w:cs="Calibri" w:eastAsia="Calibri" w:hAnsi="Calibri"/>
          <w:sz w:val="22"/>
          <w:szCs w:val="22"/>
        </w:rPr>
        <w:t xml:space="preserve">Remove com confirmação.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Como as informações são armazenadas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Produtos em products, páginas em access_pages, módulos e cards em access_page_cards e access_page_videos. Acessos concedidos em user_entitlements. Compras em checkout_purchases + checkout_purchase_items.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Como os dados são exibidos ao usuário final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No app o comprador acessa /meus-acessos (MyAccessPanel) e vê um grid de cards. Produtos bloqueados mostram cadeado; liberados mostram botão Acessar. Ao clicar, é levado a /acesso-produto/:id com layout Netflix, módulos horizontais e player 16:9 modal.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Integrações com outros módulos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Checkout PIX: o produto vinculado ao template gera entitlement após pagamento confirmado.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Order Bumps: cada bump entrega seu próprio produto.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BuyerAccess: compradores via WhatsApp fazem login pelo código e enxergam suas liberações.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Regras de negócio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Uma compra pode gerar múltiplas entitlements (produto principal + bumps).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Entitlements não expiram, exceto se configurado explicitamente.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Páginas despublicadas ficam invisíveis mesmo para quem tem entitlement.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Validações obrigatórias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Produto exige nome, preço e cover.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Página exige vínculo com produto.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Cards exigem URL do vídeo.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Permissões de acesso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Admin cria/edita. Comprador enxerga apenas o que possui entitlement válida. Admin pode acessar todas as páginas em modo bypass.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Possíveis erros e como resolvê-los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Produto pago aparece bloqueado: </w:t>
      </w:r>
      <w:r>
        <w:rPr>
          <w:rFonts w:ascii="Calibri" w:cs="Calibri" w:eastAsia="Calibri" w:hAnsi="Calibri"/>
          <w:sz w:val="22"/>
          <w:szCs w:val="22"/>
        </w:rPr>
        <w:t xml:space="preserve">Verifique se o template PIX tem product_id. Corrija e o trigger backfill libera retroativamente.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Página não abre: </w:t>
      </w:r>
      <w:r>
        <w:rPr>
          <w:rFonts w:ascii="Calibri" w:cs="Calibri" w:eastAsia="Calibri" w:hAnsi="Calibri"/>
          <w:sz w:val="22"/>
          <w:szCs w:val="22"/>
        </w:rPr>
        <w:t xml:space="preserve">Certifique-se de publicar; páginas em rascunho não são exibidas ao usuário final.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Vídeo não roda no modal: </w:t>
      </w:r>
      <w:r>
        <w:rPr>
          <w:rFonts w:ascii="Calibri" w:cs="Calibri" w:eastAsia="Calibri" w:hAnsi="Calibri"/>
          <w:sz w:val="22"/>
          <w:szCs w:val="22"/>
        </w:rPr>
        <w:t xml:space="preserve">Confirme se a URL é reproduzível em iframe/player e se o CORS do CDN permite.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Exemplos práticos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Produto Acesso Coconudi VIP com 3 módulos e 60 cards de vídeos verticais.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Bônus Fim de Semana com 1 módulo e 10 cards, liberado como Order Bump.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Boas práticas e dicas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Organize módulos por temática ou cronograma para melhorar a experiência.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Reutilize thumbs verticais de alta resolução para consistência visual.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Sempre teste o fluxo completo (compra &gt; entitlement &gt; acesso) antes de anunciar.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Capítulo 6 — Postagens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Objetivo da ferramenta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módulo Postagens permite ao criador ou administrador publicar novos vídeos e conteúdos que alimentam o feed principal, organizando por criador, modelo, categoria, agendamento e status.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Quando utilizar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Ao subir novos vídeos via Creator Studio, agendar publicações futuras, editar títulos, alterar descrições, pausar exibições ou remover conteúdos.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Fluxo completo de funcionamento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Criador ou admin acessa Creator Studio &gt; Postagens.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Faz upload via Bunny.net (arquivo até 500MB) ou informa URL de vídeo já hospedado.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Preenche título, descrição, categorias e miniatura.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Escolhe publicar agora ou agendar para uma data.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O sistema salva em videos com creator_id (para criadores) ou model_id (para modelos estáticos).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Se agendado, a edge function process-scheduled-posts publica automaticamente na data.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O vídeo entra no feed híbrido e passa a receber views, likes e comentários.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Como criar um novo registro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Creator Studio &gt; Novo Vídeo.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Selecione o arquivo ou informe a URL Bunny.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Preencha os campos.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Defina categoria e miniatura personalizada (opcional).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Escolha Publicar Agora ou Agendar.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Clique em Salvar.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Como editar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Na tabela de vídeos, clique em Editar. Todos os campos ficam liberados. Alterações refletem imediatamente no feed.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Como excluir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Botão de lixeira com confirmação. A exclusão marca is_active como false e depois remove definitivamente.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Como ativar ou desativar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Toggle is_active pausa ou reativa a exibição sem excluir o vídeo.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Campos do formulário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Título: </w:t>
      </w:r>
      <w:r>
        <w:rPr>
          <w:rFonts w:ascii="Calibri" w:cs="Calibri" w:eastAsia="Calibri" w:hAnsi="Calibri"/>
          <w:sz w:val="22"/>
          <w:szCs w:val="22"/>
        </w:rPr>
        <w:t xml:space="preserve">Nome exibido no player.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Descrição: </w:t>
      </w:r>
      <w:r>
        <w:rPr>
          <w:rFonts w:ascii="Calibri" w:cs="Calibri" w:eastAsia="Calibri" w:hAnsi="Calibri"/>
          <w:sz w:val="22"/>
          <w:szCs w:val="22"/>
        </w:rPr>
        <w:t xml:space="preserve">Legenda curta.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URL do vídeo: </w:t>
      </w:r>
      <w:r>
        <w:rPr>
          <w:rFonts w:ascii="Calibri" w:cs="Calibri" w:eastAsia="Calibri" w:hAnsi="Calibri"/>
          <w:sz w:val="22"/>
          <w:szCs w:val="22"/>
        </w:rPr>
        <w:t xml:space="preserve">Fonte no Bunny/CDN.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Miniatura: </w:t>
      </w:r>
      <w:r>
        <w:rPr>
          <w:rFonts w:ascii="Calibri" w:cs="Calibri" w:eastAsia="Calibri" w:hAnsi="Calibri"/>
          <w:sz w:val="22"/>
          <w:szCs w:val="22"/>
        </w:rPr>
        <w:t xml:space="preserve">Thumb personalizada.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Categoria/Gênero: </w:t>
      </w:r>
      <w:r>
        <w:rPr>
          <w:rFonts w:ascii="Calibri" w:cs="Calibri" w:eastAsia="Calibri" w:hAnsi="Calibri"/>
          <w:sz w:val="22"/>
          <w:szCs w:val="22"/>
        </w:rPr>
        <w:t xml:space="preserve">Tag para filtros.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de publicação: </w:t>
      </w:r>
      <w:r>
        <w:rPr>
          <w:rFonts w:ascii="Calibri" w:cs="Calibri" w:eastAsia="Calibri" w:hAnsi="Calibri"/>
          <w:sz w:val="22"/>
          <w:szCs w:val="22"/>
        </w:rPr>
        <w:t xml:space="preserve">Para agendamento.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is_active: </w:t>
      </w:r>
      <w:r>
        <w:rPr>
          <w:rFonts w:ascii="Calibri" w:cs="Calibri" w:eastAsia="Calibri" w:hAnsi="Calibri"/>
          <w:sz w:val="22"/>
          <w:szCs w:val="22"/>
        </w:rPr>
        <w:t xml:space="preserve">Publica/oculta.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creator_id ou model_id: </w:t>
      </w:r>
      <w:r>
        <w:rPr>
          <w:rFonts w:ascii="Calibri" w:cs="Calibri" w:eastAsia="Calibri" w:hAnsi="Calibri"/>
          <w:sz w:val="22"/>
          <w:szCs w:val="22"/>
        </w:rPr>
        <w:t xml:space="preserve">Origem — não podem coexistir.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Botões da tela e suas ações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Novo Vídeo: </w:t>
      </w:r>
      <w:r>
        <w:rPr>
          <w:rFonts w:ascii="Calibri" w:cs="Calibri" w:eastAsia="Calibri" w:hAnsi="Calibri"/>
          <w:sz w:val="22"/>
          <w:szCs w:val="22"/>
        </w:rPr>
        <w:t xml:space="preserve">Abre o uploader Bunny.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Salvar: </w:t>
      </w:r>
      <w:r>
        <w:rPr>
          <w:rFonts w:ascii="Calibri" w:cs="Calibri" w:eastAsia="Calibri" w:hAnsi="Calibri"/>
          <w:sz w:val="22"/>
          <w:szCs w:val="22"/>
        </w:rPr>
        <w:t xml:space="preserve">Publica ou agenda.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Editar: </w:t>
      </w:r>
      <w:r>
        <w:rPr>
          <w:rFonts w:ascii="Calibri" w:cs="Calibri" w:eastAsia="Calibri" w:hAnsi="Calibri"/>
          <w:sz w:val="22"/>
          <w:szCs w:val="22"/>
        </w:rPr>
        <w:t xml:space="preserve">Modifica campos.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Pausar: </w:t>
      </w:r>
      <w:r>
        <w:rPr>
          <w:rFonts w:ascii="Calibri" w:cs="Calibri" w:eastAsia="Calibri" w:hAnsi="Calibri"/>
          <w:sz w:val="22"/>
          <w:szCs w:val="22"/>
        </w:rPr>
        <w:t xml:space="preserve">Desativa sem excluir.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Excluir: </w:t>
      </w:r>
      <w:r>
        <w:rPr>
          <w:rFonts w:ascii="Calibri" w:cs="Calibri" w:eastAsia="Calibri" w:hAnsi="Calibri"/>
          <w:sz w:val="22"/>
          <w:szCs w:val="22"/>
        </w:rPr>
        <w:t xml:space="preserve">Remove definitivamente.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 estatísticas: </w:t>
      </w:r>
      <w:r>
        <w:rPr>
          <w:rFonts w:ascii="Calibri" w:cs="Calibri" w:eastAsia="Calibri" w:hAnsi="Calibri"/>
          <w:sz w:val="22"/>
          <w:szCs w:val="22"/>
        </w:rPr>
        <w:t xml:space="preserve">Abre painel com views, likes e comentários do vídeo.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Como as informações são armazenadas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Tabela videos com constraint que garante exclusividade entre creator_id e model_id. Interações em likes, comments, video_views.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Como os dados são exibidos ao usuário final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Vídeos entram no feed vertical do app, com autoplay silencioso, duplo toque para curtir, botão de comentário e compartilhamento.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Integrações com outros módulos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Feed híbrido: distribui a publicação entre novos, seguidos e aleatórios.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Gamificação: cada interação premia o usuário com pontos.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Notificações: seguidores podem ser notificados de novas publicações.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Regras de negócio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Constraint impede que um vídeo tenha creator_id e model_id ao mesmo tempo.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Vídeos agendados só ficam ativos após a data marcada.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Vídeos sem miniatura extraem frame automaticamente pelo Bunny.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Validações obrigatórias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URL válida obrigatória.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Título obrigatório.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Categoria recomendada para melhor descoberta.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Permissões de acesso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Criadores só publicam para si mesmos. Admin pode publicar para qualquer criador ou modelo.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Possíveis erros e como resolvê-los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Vídeo não aparece: </w:t>
      </w:r>
      <w:r>
        <w:rPr>
          <w:rFonts w:ascii="Calibri" w:cs="Calibri" w:eastAsia="Calibri" w:hAnsi="Calibri"/>
          <w:sz w:val="22"/>
          <w:szCs w:val="22"/>
        </w:rPr>
        <w:t xml:space="preserve">Verifique is_active e categoria.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Upload falha: </w:t>
      </w:r>
      <w:r>
        <w:rPr>
          <w:rFonts w:ascii="Calibri" w:cs="Calibri" w:eastAsia="Calibri" w:hAnsi="Calibri"/>
          <w:sz w:val="22"/>
          <w:szCs w:val="22"/>
        </w:rPr>
        <w:t xml:space="preserve">Confirme limite de 500MB e conexão estável.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Player em branco: </w:t>
      </w:r>
      <w:r>
        <w:rPr>
          <w:rFonts w:ascii="Calibri" w:cs="Calibri" w:eastAsia="Calibri" w:hAnsi="Calibri"/>
          <w:sz w:val="22"/>
          <w:szCs w:val="22"/>
        </w:rPr>
        <w:t xml:space="preserve">URL Bunny sem transcodificação — aguarde processar.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Exemplos práticos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Agendamento de 20 vídeos para publicação diária às 20h.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Upload rápido pelo botão central Reels do bottom nav (QuickRecordModal).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Boas práticas e dicas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Publique em horários de pico (20h-23h).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Use miniaturas verticais chamativas.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Categorize corretamente para aparecer em filtros de busca.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Capítulo 7 — Anúncios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Objetivo da ferramenta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módulo Anúncios gerencia banners e cards patrocinados exibidos entre os vídeos, na área de categorias e em pontos estratégicos do app, com controle de duração, prioridade e segmentação por região.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Quando utilizar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Ao contratar campanhas pagas, promover parceiros, divulgar novos serviços, criar ofertas segmentadas por localização ou testar posicionamentos.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Fluxo completo de funcionamento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Administrador cria o anúncio em Admin &gt; Anúncios.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Define tipo (banner, card ou vídeo), posicionamento, mídia e link de destino.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Configura data inicial, data final, prioridade e regiões alvo.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Ativa o anúncio.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O sistema exibe o anúncio no feed usando useSmartAdRotation com espaçamento dinâmico.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Cada clique é registrado em promo_click_tracking com geodados.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Ao terminar a campanha, o anúncio é desativado automaticamente pela data final.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Como criar um novo registro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Admin &gt; Anúncios &gt; Novo Anúncio.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Preencha nome, tipo, mídia e URL.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Configure datas, prioridade e regiões.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Salve e ative.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Como editar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Clique em Editar. Ajuste campos e Salve. Alterações são propagadas em tempo real.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Como excluir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Botão Excluir — recomendado apenas para anúncios definitivamente encerrados.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Como ativar ou desativar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Toggle Ativo. A rotação exclui automaticamente inativos e expirados.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Campos do formulário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Nome: </w:t>
      </w:r>
      <w:r>
        <w:rPr>
          <w:rFonts w:ascii="Calibri" w:cs="Calibri" w:eastAsia="Calibri" w:hAnsi="Calibri"/>
          <w:sz w:val="22"/>
          <w:szCs w:val="22"/>
        </w:rPr>
        <w:t xml:space="preserve">Identificação interna.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Tipo: </w:t>
      </w:r>
      <w:r>
        <w:rPr>
          <w:rFonts w:ascii="Calibri" w:cs="Calibri" w:eastAsia="Calibri" w:hAnsi="Calibri"/>
          <w:sz w:val="22"/>
          <w:szCs w:val="22"/>
        </w:rPr>
        <w:t xml:space="preserve">Banner, card, vídeo, popup.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Mídia: </w:t>
      </w:r>
      <w:r>
        <w:rPr>
          <w:rFonts w:ascii="Calibri" w:cs="Calibri" w:eastAsia="Calibri" w:hAnsi="Calibri"/>
          <w:sz w:val="22"/>
          <w:szCs w:val="22"/>
        </w:rPr>
        <w:t xml:space="preserve">URL da imagem ou vídeo.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Link: </w:t>
      </w:r>
      <w:r>
        <w:rPr>
          <w:rFonts w:ascii="Calibri" w:cs="Calibri" w:eastAsia="Calibri" w:hAnsi="Calibri"/>
          <w:sz w:val="22"/>
          <w:szCs w:val="22"/>
        </w:rPr>
        <w:t xml:space="preserve">Destino ao clicar.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Prioridade: </w:t>
      </w:r>
      <w:r>
        <w:rPr>
          <w:rFonts w:ascii="Calibri" w:cs="Calibri" w:eastAsia="Calibri" w:hAnsi="Calibri"/>
          <w:sz w:val="22"/>
          <w:szCs w:val="22"/>
        </w:rPr>
        <w:t xml:space="preserve">Ordem na rotação.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inicial/final: </w:t>
      </w:r>
      <w:r>
        <w:rPr>
          <w:rFonts w:ascii="Calibri" w:cs="Calibri" w:eastAsia="Calibri" w:hAnsi="Calibri"/>
          <w:sz w:val="22"/>
          <w:szCs w:val="22"/>
        </w:rPr>
        <w:t xml:space="preserve">Janela de exibição.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Regiões alvo: </w:t>
      </w:r>
      <w:r>
        <w:rPr>
          <w:rFonts w:ascii="Calibri" w:cs="Calibri" w:eastAsia="Calibri" w:hAnsi="Calibri"/>
          <w:sz w:val="22"/>
          <w:szCs w:val="22"/>
        </w:rPr>
        <w:t xml:space="preserve">UFs ou cidades permitidas.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Frequência: </w:t>
      </w:r>
      <w:r>
        <w:rPr>
          <w:rFonts w:ascii="Calibri" w:cs="Calibri" w:eastAsia="Calibri" w:hAnsi="Calibri"/>
          <w:sz w:val="22"/>
          <w:szCs w:val="22"/>
        </w:rPr>
        <w:t xml:space="preserve">Intervalo entre exibições para o mesmo usuário.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Ativo: </w:t>
      </w:r>
      <w:r>
        <w:rPr>
          <w:rFonts w:ascii="Calibri" w:cs="Calibri" w:eastAsia="Calibri" w:hAnsi="Calibri"/>
          <w:sz w:val="22"/>
          <w:szCs w:val="22"/>
        </w:rPr>
        <w:t xml:space="preserve">Status de publicação.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Botões da tela e suas ações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Novo Anúncio: </w:t>
      </w:r>
      <w:r>
        <w:rPr>
          <w:rFonts w:ascii="Calibri" w:cs="Calibri" w:eastAsia="Calibri" w:hAnsi="Calibri"/>
          <w:sz w:val="22"/>
          <w:szCs w:val="22"/>
        </w:rPr>
        <w:t xml:space="preserve">Abre formulário.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Salvar: </w:t>
      </w:r>
      <w:r>
        <w:rPr>
          <w:rFonts w:ascii="Calibri" w:cs="Calibri" w:eastAsia="Calibri" w:hAnsi="Calibri"/>
          <w:sz w:val="22"/>
          <w:szCs w:val="22"/>
        </w:rPr>
        <w:t xml:space="preserve">Persiste.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Ativar/Desativar: </w:t>
      </w:r>
      <w:r>
        <w:rPr>
          <w:rFonts w:ascii="Calibri" w:cs="Calibri" w:eastAsia="Calibri" w:hAnsi="Calibri"/>
          <w:sz w:val="22"/>
          <w:szCs w:val="22"/>
        </w:rPr>
        <w:t xml:space="preserve">Alterna visibilidade.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 Estatísticas: </w:t>
      </w:r>
      <w:r>
        <w:rPr>
          <w:rFonts w:ascii="Calibri" w:cs="Calibri" w:eastAsia="Calibri" w:hAnsi="Calibri"/>
          <w:sz w:val="22"/>
          <w:szCs w:val="22"/>
        </w:rPr>
        <w:t xml:space="preserve">Mostra impressões, cliques e CTR.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Excluir: </w:t>
      </w:r>
      <w:r>
        <w:rPr>
          <w:rFonts w:ascii="Calibri" w:cs="Calibri" w:eastAsia="Calibri" w:hAnsi="Calibri"/>
          <w:sz w:val="22"/>
          <w:szCs w:val="22"/>
        </w:rPr>
        <w:t xml:space="preserve">Remove definitivamente.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Como as informações são armazenadas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Anúncios em promo_ads / feed_promotions. Cliques em promo_click_tracking. Histórico de exibição em user_ad_history.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Como os dados são exibidos ao usuário final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Aparecem intercalados no feed conforme prioridade e regras de segmentação, respeitando o intervalo de espaçamento dinâmico para não repetir para o mesmo usuário.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Integrações com outros módulos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Feed principal: rotação inteligente com vídeos e promoções.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Geolocalização: exibição condicionada à UF/cidade detectada.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Analytics: métricas de CTR e impressão consolidadas no dashboard.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Regras de negócio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Somente anúncios ativos e dentro da janela de datas são exibidos.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Cada usuário vê no máximo N vezes o mesmo anúncio conforme frequência.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Prioridade define ordem, não exclusividade.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Validações obrigatórias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Mídia obrigatória.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Link válido.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Data final maior que data inicial.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Permissões de acesso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Administrador. Usuários finais só visualizam.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Possíveis erros e como resolvê-los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Anúncio não aparece: </w:t>
      </w:r>
      <w:r>
        <w:rPr>
          <w:rFonts w:ascii="Calibri" w:cs="Calibri" w:eastAsia="Calibri" w:hAnsi="Calibri"/>
          <w:sz w:val="22"/>
          <w:szCs w:val="22"/>
        </w:rPr>
        <w:t xml:space="preserve">Confirme datas, região e status ativo.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CTR muito baixo: </w:t>
      </w:r>
      <w:r>
        <w:rPr>
          <w:rFonts w:ascii="Calibri" w:cs="Calibri" w:eastAsia="Calibri" w:hAnsi="Calibri"/>
          <w:sz w:val="22"/>
          <w:szCs w:val="22"/>
        </w:rPr>
        <w:t xml:space="preserve">Revise mídia e chamada; teste segmentação.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Clique não abre página: </w:t>
      </w:r>
      <w:r>
        <w:rPr>
          <w:rFonts w:ascii="Calibri" w:cs="Calibri" w:eastAsia="Calibri" w:hAnsi="Calibri"/>
          <w:sz w:val="22"/>
          <w:szCs w:val="22"/>
        </w:rPr>
        <w:t xml:space="preserve">Verifique se o link é interno (SPA) ou externo válido.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Exemplos práticos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Campanha regional para SP com 3 banners rotativos por 7 dias.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Anúncio de parceiro em vídeo vertical exibido a cada 8 vídeos.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Boas práticas e dicas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Combine anúncios com promoções do feed para maximizar conversão.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Rode testes A/B alterando prioridade e criativos.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Monitore CTR semanalmente e pause anúncios de baixo desempenho.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Capítulo 8 — aprilblazeirl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Objetivo da ferramenta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módulo aprilblazeirl é uma vitrine dedicada a uma criadora específica dentro da plataforma, com página exclusiva, feed próprio, checkout dedicado e ferramentas de assinatura individual. Serve como modelo de como qualquer criadora pode ganhar um espaço personalizado.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Quando utilizar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Ao configurar uma criadora com pacote premium exclusivo, feed próprio de vídeos, botões de assinatura dedicados e chat integrado.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Fluxo completo de funcionamento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Administrador cadastra a criadora em Admin &gt; Modelos/Criadores.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Cria a página de acesso Netflix vinculada e um template de checkout PIX próprio.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Vincula todos os vídeos da criadora ao model_id ou creator_id correspondente.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Configura o painel de chat AI (opcional) em model_chat_panels.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Divulga o link personalizado (feed_promotions apontando para o perfil).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Usuário clica no card, visualiza o perfil, assina via PIX e ganha acesso.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Como criar um novo registro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Cadastrar modelo/criador com nome aprilblazeirl, avatar e dados.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Criar produto e página de acesso.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Criar template PIX exclusivo com o valor do pacote.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Vincular vídeos existentes ao perfil.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Publicar em feed_promotions e categorias.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Como editar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Ajuste dados do perfil, thumbs, preços e vídeos individuais pelos módulos já existentes (Modelos, Produtos, Templates, Vídeos).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Como excluir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exclusão do perfil desativa o feed pessoal, mas os vídeos e páginas podem ser preservados. Use com cautela.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Como ativar ou desativar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Perfil possui campo is_active. Também é possível suspender via user_roles removendo o papel creator.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Campos do formulário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Nome / handle: </w:t>
      </w:r>
      <w:r>
        <w:rPr>
          <w:rFonts w:ascii="Calibri" w:cs="Calibri" w:eastAsia="Calibri" w:hAnsi="Calibri"/>
          <w:sz w:val="22"/>
          <w:szCs w:val="22"/>
        </w:rPr>
        <w:t xml:space="preserve">Identificador único (aprilblazeirl).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Avatar: </w:t>
      </w:r>
      <w:r>
        <w:rPr>
          <w:rFonts w:ascii="Calibri" w:cs="Calibri" w:eastAsia="Calibri" w:hAnsi="Calibri"/>
          <w:sz w:val="22"/>
          <w:szCs w:val="22"/>
        </w:rPr>
        <w:t xml:space="preserve">Foto de perfil (default se ausente).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Bio: </w:t>
      </w:r>
      <w:r>
        <w:rPr>
          <w:rFonts w:ascii="Calibri" w:cs="Calibri" w:eastAsia="Calibri" w:hAnsi="Calibri"/>
          <w:sz w:val="22"/>
          <w:szCs w:val="22"/>
        </w:rPr>
        <w:t xml:space="preserve">Descrição curta.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Preço do pacote: </w:t>
      </w:r>
      <w:r>
        <w:rPr>
          <w:rFonts w:ascii="Calibri" w:cs="Calibri" w:eastAsia="Calibri" w:hAnsi="Calibri"/>
          <w:sz w:val="22"/>
          <w:szCs w:val="22"/>
        </w:rPr>
        <w:t xml:space="preserve">Definido no template PIX.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Vídeos: </w:t>
      </w:r>
      <w:r>
        <w:rPr>
          <w:rFonts w:ascii="Calibri" w:cs="Calibri" w:eastAsia="Calibri" w:hAnsi="Calibri"/>
          <w:sz w:val="22"/>
          <w:szCs w:val="22"/>
        </w:rPr>
        <w:t xml:space="preserve">Coleção associada por model_id/creator_id.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Página de acesso: </w:t>
      </w:r>
      <w:r>
        <w:rPr>
          <w:rFonts w:ascii="Calibri" w:cs="Calibri" w:eastAsia="Calibri" w:hAnsi="Calibri"/>
          <w:sz w:val="22"/>
          <w:szCs w:val="22"/>
        </w:rPr>
        <w:t xml:space="preserve">Netflix-style para compradores.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Chat AI: </w:t>
      </w:r>
      <w:r>
        <w:rPr>
          <w:rFonts w:ascii="Calibri" w:cs="Calibri" w:eastAsia="Calibri" w:hAnsi="Calibri"/>
          <w:sz w:val="22"/>
          <w:szCs w:val="22"/>
        </w:rPr>
        <w:t xml:space="preserve">Painel opcional em model_chat_panels.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Botões da tela e suas ações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 Perfil: </w:t>
      </w:r>
      <w:r>
        <w:rPr>
          <w:rFonts w:ascii="Calibri" w:cs="Calibri" w:eastAsia="Calibri" w:hAnsi="Calibri"/>
          <w:sz w:val="22"/>
          <w:szCs w:val="22"/>
        </w:rPr>
        <w:t xml:space="preserve">Abre o feed exclusivo da criadora.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Assinar via PIX: </w:t>
      </w:r>
      <w:r>
        <w:rPr>
          <w:rFonts w:ascii="Calibri" w:cs="Calibri" w:eastAsia="Calibri" w:hAnsi="Calibri"/>
          <w:sz w:val="22"/>
          <w:szCs w:val="22"/>
        </w:rPr>
        <w:t xml:space="preserve">Abre o template de checkout dedicado.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Enviar Mensagem: </w:t>
      </w:r>
      <w:r>
        <w:rPr>
          <w:rFonts w:ascii="Calibri" w:cs="Calibri" w:eastAsia="Calibri" w:hAnsi="Calibri"/>
          <w:sz w:val="22"/>
          <w:szCs w:val="22"/>
        </w:rPr>
        <w:t xml:space="preserve">Abre o chat IA integrado.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Seguir: </w:t>
      </w:r>
      <w:r>
        <w:rPr>
          <w:rFonts w:ascii="Calibri" w:cs="Calibri" w:eastAsia="Calibri" w:hAnsi="Calibri"/>
          <w:sz w:val="22"/>
          <w:szCs w:val="22"/>
        </w:rPr>
        <w:t xml:space="preserve">Registra o follow em user_follows/model_followers.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Como as informações são armazenadas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Perfil em models/profiles + user_roles. Vídeos em videos. Assinaturas em model_subscriptions. Acessos em user_entitlements.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Como os dados são exibidos ao usuário final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perfil aparece como modelo destaque no feed, com badge, botão Assinar, contador de seguidores e listagem de vídeos ordenada.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Integrações com outros módulos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Checkout PIX e Order Bumps.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Chat AI multi-provider.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Sistema de seguir (model_followers/user_follows).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Notificações de novos vídeos.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Regras de negócio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Assinaturas ativas dão acesso ao conteúdo exclusivo.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Vídeos privados só ficam visíveis a assinantes.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Ao suspender o role creator, o acesso administrativo cai imediatamente.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Validações obrigatórias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Handle único.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Avatar recomendado para melhor conversão.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Template PIX vinculado obrigatório para venda.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Permissões de acesso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Admin gerencia. Criadora acessa Creator Studio. Compradores enxergam conteúdo conforme entitlement.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Possíveis erros e como resolvê-los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Perfil sem vídeos: </w:t>
      </w:r>
      <w:r>
        <w:rPr>
          <w:rFonts w:ascii="Calibri" w:cs="Calibri" w:eastAsia="Calibri" w:hAnsi="Calibri"/>
          <w:sz w:val="22"/>
          <w:szCs w:val="22"/>
        </w:rPr>
        <w:t xml:space="preserve">Verifique se os vídeos estão com creator_id/model_id corretos.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Assinatura não desbloqueia: </w:t>
      </w:r>
      <w:r>
        <w:rPr>
          <w:rFonts w:ascii="Calibri" w:cs="Calibri" w:eastAsia="Calibri" w:hAnsi="Calibri"/>
          <w:sz w:val="22"/>
          <w:szCs w:val="22"/>
        </w:rPr>
        <w:t xml:space="preserve">Confirme se o template PIX está vinculado ao produto e à página de acesso.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Chat não responde: </w:t>
      </w:r>
      <w:r>
        <w:rPr>
          <w:rFonts w:ascii="Calibri" w:cs="Calibri" w:eastAsia="Calibri" w:hAnsi="Calibri"/>
          <w:sz w:val="22"/>
          <w:szCs w:val="22"/>
        </w:rPr>
        <w:t xml:space="preserve">Verifique se o painel está ativo e as chaves do provedor configuradas.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Exemplos práticos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Perfil aprilblazeirl com pacote R$ 19,90 mensal e 80 vídeos exclusivos.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Campanha promocional com card destaque na categoria Novidades.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Boas práticas e dicas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Mantenha o feed pessoal alimentado com pelo menos 2 vídeos novos por semana.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Configure chat com respostas rápidas para aumentar retenção.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Use o template exclusivo com preço diferenciado do pacote geral.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Capítulo 9 — Afiliados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Objetivo da ferramenta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módulo Afiliados permite que qualquer usuário indique novos usuários e compradores, gerando comissões via carteira Nudix. Cada usuário recebe um código de referência único, links compartilháveis e um painel de acompanhamento.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Quando utilizar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Ao ativar campanhas de indicação, gerar receita por parceiros externos, incentivar o crescimento orgânico ou remunerar influenciadores.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Fluxo completo de funcionamento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Usuário acessa Perfil &gt; Indique e Ganhe.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Sistema gera um código de referência único (se ainda não existir).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Usuário compartilha o link (WhatsApp, Telegram, redes sociais).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Novo usuário chega pelo link — o código é gravado em referrals com status pending.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Quando o indicado completa a ação (cadastro + compra), o status vira completed.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A carteira Nudix é creditada em N$ 1,00 (ou valor configurado) através de wallet_transactions.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O afiliado acompanha estatísticas e pode solicitar saque/pagamento.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Como criar um novo registro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Painel Admin &gt; Configuração de Afiliados: definir valor do bônus, regras e limites.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Usuário: apenas acessar a área e o código é gerado automaticamente.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Admin: pode aprovar afiliados manualmente se o modo aprovação estiver ativado.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Como editar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Admin altera valor de comissão, regras e status. Usuário edita dados de pagamento em referrer_payout_info.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Como excluir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Exclusão de afiliado bloqueia novas comissões, mas preserva o histórico. Use suspensão em vez de exclusão.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Como ativar ou desativar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Toggle Ativo no cadastro. Admin pode ativar/desativar programas inteiros em referral_program_config.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Campos do formulário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Código de referência: </w:t>
      </w:r>
      <w:r>
        <w:rPr>
          <w:rFonts w:ascii="Calibri" w:cs="Calibri" w:eastAsia="Calibri" w:hAnsi="Calibri"/>
          <w:sz w:val="22"/>
          <w:szCs w:val="22"/>
        </w:rPr>
        <w:t xml:space="preserve">Identificador único.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Link compartilhável: </w:t>
      </w:r>
      <w:r>
        <w:rPr>
          <w:rFonts w:ascii="Calibri" w:cs="Calibri" w:eastAsia="Calibri" w:hAnsi="Calibri"/>
          <w:sz w:val="22"/>
          <w:szCs w:val="22"/>
        </w:rPr>
        <w:t xml:space="preserve">Deep link contendo o código.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Valor da comissão: </w:t>
      </w:r>
      <w:r>
        <w:rPr>
          <w:rFonts w:ascii="Calibri" w:cs="Calibri" w:eastAsia="Calibri" w:hAnsi="Calibri"/>
          <w:sz w:val="22"/>
          <w:szCs w:val="22"/>
        </w:rPr>
        <w:t xml:space="preserve">Definido pelo admin.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pending, completed, cancelled.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Dados bancários/PIX: </w:t>
      </w:r>
      <w:r>
        <w:rPr>
          <w:rFonts w:ascii="Calibri" w:cs="Calibri" w:eastAsia="Calibri" w:hAnsi="Calibri"/>
          <w:sz w:val="22"/>
          <w:szCs w:val="22"/>
        </w:rPr>
        <w:t xml:space="preserve">Salvos em referrer_payout_info para pagamento.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Botões da tela e suas ações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Copiar Link: </w:t>
      </w:r>
      <w:r>
        <w:rPr>
          <w:rFonts w:ascii="Calibri" w:cs="Calibri" w:eastAsia="Calibri" w:hAnsi="Calibri"/>
          <w:sz w:val="22"/>
          <w:szCs w:val="22"/>
        </w:rPr>
        <w:t xml:space="preserve">Copia o link com código para clipboard.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Compartilhar WhatsApp/Telegram: </w:t>
      </w:r>
      <w:r>
        <w:rPr>
          <w:rFonts w:ascii="Calibri" w:cs="Calibri" w:eastAsia="Calibri" w:hAnsi="Calibri"/>
          <w:sz w:val="22"/>
          <w:szCs w:val="22"/>
        </w:rPr>
        <w:t xml:space="preserve">Abre app com mensagem pré-preenchida.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 Histórico: </w:t>
      </w:r>
      <w:r>
        <w:rPr>
          <w:rFonts w:ascii="Calibri" w:cs="Calibri" w:eastAsia="Calibri" w:hAnsi="Calibri"/>
          <w:sz w:val="22"/>
          <w:szCs w:val="22"/>
        </w:rPr>
        <w:t xml:space="preserve">Mostra transações completadas.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Solicitar Saque: </w:t>
      </w:r>
      <w:r>
        <w:rPr>
          <w:rFonts w:ascii="Calibri" w:cs="Calibri" w:eastAsia="Calibri" w:hAnsi="Calibri"/>
          <w:sz w:val="22"/>
          <w:szCs w:val="22"/>
        </w:rPr>
        <w:t xml:space="preserve">Cria pedido de pagamento em referral_program.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Aprovar Afiliado (admin): </w:t>
      </w:r>
      <w:r>
        <w:rPr>
          <w:rFonts w:ascii="Calibri" w:cs="Calibri" w:eastAsia="Calibri" w:hAnsi="Calibri"/>
          <w:sz w:val="22"/>
          <w:szCs w:val="22"/>
        </w:rPr>
        <w:t xml:space="preserve">Habilita o programa para o usuário.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Como as informações são armazenadas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Indicações em referrals. Carteira em user_wallets. Transações em wallet_transactions. Configurações globais em referral_program_config. Cliques rastreados em referral_link_clicks.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Como os dados são exibidos ao usuário final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afiliado vê um painel com total ganho, indicações pendentes, indicações completadas e histórico paginado. Admin visualiza ranking global e pagamentos pendentes.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Integrações com outros módulos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Checkout PIX: compras contam para a comissão do afiliado que indicou o comprador.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Carteira Nudix: créditos automáticos ao completar indicação.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Gamificação: pode gerar pontos extras por indicação.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Notificações: comprovantes e status via push/e-mail.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Regras de negócio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Indicação só vira completed quando o indicado realiza a ação-alvo (ex.: primeira compra).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Comissão é única por indicado.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Auto-indicação é bloqueada.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Saques respeitam valor mínimo configurado.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Validações obrigatórias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Código único.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PIX válido para pagamento.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Indicado deve ser usuário novo.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Permissões de acesso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Todo usuário vira afiliado ao acessar o painel. Admin aprova e configura. Financeiro processa pagamentos.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Possíveis erros e como resolvê-los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Indicação não creditou: </w:t>
      </w:r>
      <w:r>
        <w:rPr>
          <w:rFonts w:ascii="Calibri" w:cs="Calibri" w:eastAsia="Calibri" w:hAnsi="Calibri"/>
          <w:sz w:val="22"/>
          <w:szCs w:val="22"/>
        </w:rPr>
        <w:t xml:space="preserve">Verifique se o indicado usou o link completo e se completou a ação-alvo.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Bônus divergente: </w:t>
      </w:r>
      <w:r>
        <w:rPr>
          <w:rFonts w:ascii="Calibri" w:cs="Calibri" w:eastAsia="Calibri" w:hAnsi="Calibri"/>
          <w:sz w:val="22"/>
          <w:szCs w:val="22"/>
        </w:rPr>
        <w:t xml:space="preserve">Confirme valor em referral_program_config.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Saque não processa: </w:t>
      </w:r>
      <w:r>
        <w:rPr>
          <w:rFonts w:ascii="Calibri" w:cs="Calibri" w:eastAsia="Calibri" w:hAnsi="Calibri"/>
          <w:sz w:val="22"/>
          <w:szCs w:val="22"/>
        </w:rPr>
        <w:t xml:space="preserve">Confira dados PIX em referrer_payout_info.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Exemplos práticos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Campanha de lançamento: R$ 5,00 por indicação convertida em compra.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Programa evergreen: R$ 1,00 por cadastro qualificado.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Boas práticas e dicas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Divulgue prints do painel para motivar novos afiliados.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Ofereça bônus escalonados (a cada 10 indicações, +R$).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Revise saques semanalmente e comunique pagamentos.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Página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8"/>
        <w:szCs w:val="18"/>
      </w:rPr>
      <w:t xml:space="preserve"> de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808080"/>
        <w:sz w:val="18"/>
        <w:szCs w:val="18"/>
      </w:rPr>
      <w:t xml:space="preserve">COCONUDI · Guia do Sistema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74B5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40" w:before="220"/>
      <w:outlineLvl w:val="2"/>
    </w:pPr>
    <w:rPr>
      <w:rFonts w:ascii="Calibri" w:cs="Calibri" w:eastAsia="Calibri" w:hAnsi="Calibri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do Sistema COCONUDI</dc:title>
  <dc:creator>COCONUDI</dc:creator>
  <cp:lastModifiedBy>Un-named</cp:lastModifiedBy>
  <cp:revision>1</cp:revision>
  <dcterms:created xsi:type="dcterms:W3CDTF">2026-07-20T15:09:15.307Z</dcterms:created>
  <dcterms:modified xsi:type="dcterms:W3CDTF">2026-07-20T15:09:15.308Z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