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52917" w:rsidRDefault="005A5EB4">
      <w:pPr>
        <w:pStyle w:val="Ttulo"/>
      </w:pPr>
      <w:bookmarkStart w:id="0" w:name="_g8f0jmdqgcdf" w:colFirst="0" w:colLast="0"/>
      <w:bookmarkEnd w:id="0"/>
      <w:r>
        <w:t>Glossário</w:t>
      </w:r>
    </w:p>
    <w:p w:rsidR="00352917" w:rsidRDefault="00352917">
      <w:pPr>
        <w:rPr>
          <w:b/>
        </w:rPr>
      </w:pPr>
    </w:p>
    <w:p w:rsidR="00352917" w:rsidRDefault="00352917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35291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Pr="00C706F9" w:rsidRDefault="005A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  <w:bookmarkStart w:id="1" w:name="_GoBack"/>
            <w:bookmarkEnd w:id="1"/>
          </w:p>
        </w:tc>
      </w:tr>
      <w:tr w:rsidR="00352917" w:rsidTr="00C706F9">
        <w:trPr>
          <w:trHeight w:val="71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que aponta a necessidade de compras de novos produtos</w:t>
            </w:r>
          </w:p>
        </w:tc>
      </w:tr>
      <w:tr w:rsidR="00352917" w:rsidTr="00C706F9">
        <w:trPr>
          <w:trHeight w:val="9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Físico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Quantidade de produtos em estoque fisicamente no local, a ser comparado com o apresentado pelo sistema.</w:t>
            </w:r>
          </w:p>
        </w:tc>
      </w:tr>
      <w:tr w:rsidR="0035291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Perda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Diferença do estoque físico, para a quantidade comprada menos a quantidade vendida no sistema de comandas.</w:t>
            </w:r>
          </w:p>
        </w:tc>
      </w:tr>
      <w:tr w:rsidR="00352917" w:rsidTr="00C706F9">
        <w:trPr>
          <w:trHeight w:val="12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Comandas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que controla a venda dos produtos por comandas, apresenta o relatório de produtos vendidos.</w:t>
            </w:r>
          </w:p>
        </w:tc>
      </w:tr>
      <w:tr w:rsidR="00352917" w:rsidTr="00C706F9">
        <w:trPr>
          <w:trHeight w:val="105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final que pode ser composto por porção de um ou vários produtos.</w:t>
            </w:r>
          </w:p>
        </w:tc>
      </w:tr>
      <w:tr w:rsidR="00352917" w:rsidRPr="00C706F9" w:rsidTr="00C706F9">
        <w:trPr>
          <w:trHeight w:val="9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Unidade de Medida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 de unidade que o produto é adquirido</w:t>
            </w:r>
            <w:r w:rsidR="00C706F9">
              <w:t>:</w:t>
            </w:r>
            <w:r>
              <w:t xml:space="preserve"> Unidade, KG, Maço, </w:t>
            </w:r>
            <w:r w:rsidR="00C706F9">
              <w:t>ML</w:t>
            </w:r>
            <w:r>
              <w:t>.</w:t>
            </w:r>
          </w:p>
        </w:tc>
      </w:tr>
      <w:tr w:rsidR="00352917" w:rsidTr="00C706F9">
        <w:trPr>
          <w:trHeight w:val="1206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XML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Arquivo no qual os fornecedores enviam todos os dados do produto pode ser importado para sistemas de gestão.</w:t>
            </w:r>
          </w:p>
        </w:tc>
      </w:tr>
      <w:tr w:rsidR="0035291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Layout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917" w:rsidRDefault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Disposição de dados usada para exportação e importação de dados de </w:t>
            </w:r>
            <w:r w:rsidR="00C706F9">
              <w:t>outros sistemas</w:t>
            </w:r>
            <w:r>
              <w:t xml:space="preserve"> ou de planilhas do </w:t>
            </w:r>
            <w:r w:rsidR="00C706F9">
              <w:t>Excel</w:t>
            </w:r>
            <w:r>
              <w:t>.</w:t>
            </w:r>
          </w:p>
        </w:tc>
      </w:tr>
    </w:tbl>
    <w:p w:rsidR="00352917" w:rsidRDefault="00352917"/>
    <w:sectPr w:rsidR="0035291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917"/>
    <w:rsid w:val="00352917"/>
    <w:rsid w:val="005A5EB4"/>
    <w:rsid w:val="008A32B3"/>
    <w:rsid w:val="00C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9DEF"/>
  <w15:docId w15:val="{A3512FFE-FB96-41B3-A8E9-B7EF10F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Martinez</cp:lastModifiedBy>
  <cp:revision>4</cp:revision>
  <dcterms:created xsi:type="dcterms:W3CDTF">2019-09-21T04:40:00Z</dcterms:created>
  <dcterms:modified xsi:type="dcterms:W3CDTF">2019-09-24T20:56:00Z</dcterms:modified>
</cp:coreProperties>
</file>