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s-US"/>
        </w:rPr>
        <w:id w:val="783695144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val="en-US"/>
        </w:rPr>
      </w:sdtEndPr>
      <w:sdtContent>
        <w:p w:rsidR="009B2DF0" w:rsidRDefault="009B2DF0" w:rsidP="009B2DF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6E59337" wp14:editId="304D656C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0380BF66D294DB6A92AE3E5119826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B2DF0" w:rsidRDefault="008E01EE" w:rsidP="009B2DF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TRABAJO PRACTICO 4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AR"/>
            </w:rPr>
            <w:alias w:val="Subtítulo"/>
            <w:tag w:val=""/>
            <w:id w:val="328029620"/>
            <w:placeholder>
              <w:docPart w:val="5706B94469024AD993CC648FE5C8BD0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B2DF0" w:rsidRDefault="009B2DF0" w:rsidP="009B2DF0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  <w:lang w:val="es-AR"/>
                </w:rPr>
                <w:t>Análisis Numérico</w:t>
              </w:r>
            </w:p>
          </w:sdtContent>
        </w:sdt>
        <w:p w:rsidR="009B2DF0" w:rsidRDefault="009B2DF0" w:rsidP="009B2DF0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4389BCE" wp14:editId="2ABDF0D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B2DF0" w:rsidRPr="00E24545" w:rsidRDefault="009B2DF0" w:rsidP="00E24545">
          <w:pPr>
            <w:pStyle w:val="Sinespaciado"/>
            <w:spacing w:after="40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CC90F7" wp14:editId="69E2240D">
                    <wp:simplePos x="0" y="0"/>
                    <wp:positionH relativeFrom="margin">
                      <wp:posOffset>166674</wp:posOffset>
                    </wp:positionH>
                    <wp:positionV relativeFrom="page">
                      <wp:posOffset>8366373</wp:posOffset>
                    </wp:positionV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F722B" w:rsidRPr="003E197D" w:rsidRDefault="004F722B" w:rsidP="009B2DF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07 de noviembre de 2017</w:t>
                                    </w:r>
                                  </w:p>
                                </w:sdtContent>
                              </w:sdt>
                              <w:p w:rsidR="004F722B" w:rsidRPr="003E197D" w:rsidRDefault="004F722B" w:rsidP="009B2DF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AR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E197D">
                                      <w:rPr>
                                        <w:caps/>
                                        <w:color w:val="5B9BD5" w:themeColor="accent1"/>
                                        <w:lang w:val="es-AR"/>
                                      </w:rPr>
                                      <w:t>Ribero Joaquin, storani gianfranco, trinchieri facundo</w:t>
                                    </w:r>
                                  </w:sdtContent>
                                </w:sdt>
                              </w:p>
                              <w:p w:rsidR="004F722B" w:rsidRDefault="004F722B" w:rsidP="009B2DF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UCSE-DAR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CC90F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13.1pt;margin-top:658.7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F722B" w:rsidRPr="003E197D" w:rsidRDefault="004F722B" w:rsidP="009B2DF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07 de noviembre de 2017</w:t>
                              </w:r>
                            </w:p>
                          </w:sdtContent>
                        </w:sdt>
                        <w:p w:rsidR="004F722B" w:rsidRPr="003E197D" w:rsidRDefault="004F722B" w:rsidP="009B2DF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AR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AR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E197D">
                                <w:rPr>
                                  <w:caps/>
                                  <w:color w:val="5B9BD5" w:themeColor="accent1"/>
                                  <w:lang w:val="es-AR"/>
                                </w:rPr>
                                <w:t>Ribero Joaquin, storani gianfranco, trinchieri facundo</w:t>
                              </w:r>
                            </w:sdtContent>
                          </w:sdt>
                        </w:p>
                        <w:p w:rsidR="004F722B" w:rsidRDefault="004F722B" w:rsidP="009B2DF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UCSE-DAR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24545" w:rsidRPr="00E24545" w:rsidRDefault="00E24545" w:rsidP="00E245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val="es-ES" w:eastAsia="es-ES"/>
        </w:rPr>
      </w:pPr>
    </w:p>
    <w:p w:rsidR="00E24545" w:rsidRPr="00E24545" w:rsidRDefault="00E24545" w:rsidP="00E24545">
      <w:pPr>
        <w:keepNext/>
        <w:spacing w:after="0" w:line="240" w:lineRule="auto"/>
        <w:jc w:val="center"/>
        <w:outlineLvl w:val="0"/>
        <w:rPr>
          <w:rFonts w:ascii="Cambria" w:eastAsia="Times New Roman" w:hAnsi="Cambria" w:cs="Times New Roman"/>
          <w:sz w:val="28"/>
          <w:szCs w:val="28"/>
          <w:u w:val="single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545">
        <w:rPr>
          <w:rFonts w:ascii="Cambria" w:eastAsia="Times New Roman" w:hAnsi="Cambria" w:cs="Times New Roman"/>
          <w:sz w:val="28"/>
          <w:szCs w:val="28"/>
          <w:u w:val="single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Trabajo Práctico Nro. 4</w:t>
      </w:r>
    </w:p>
    <w:p w:rsidR="00E24545" w:rsidRPr="00E24545" w:rsidRDefault="00E24545" w:rsidP="00E24545">
      <w:pPr>
        <w:keepNext/>
        <w:spacing w:after="0" w:line="240" w:lineRule="auto"/>
        <w:outlineLvl w:val="0"/>
        <w:rPr>
          <w:rFonts w:ascii="Cambria" w:eastAsia="Times New Roman" w:hAnsi="Cambria" w:cs="Times New Roman"/>
          <w:sz w:val="28"/>
          <w:szCs w:val="28"/>
          <w:u w:val="single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E24545">
        <w:rPr>
          <w:rFonts w:ascii="Cambria" w:eastAsia="Times New Roman" w:hAnsi="Cambria" w:cs="Times New Roman"/>
          <w:sz w:val="28"/>
          <w:szCs w:val="28"/>
          <w:u w:val="single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 Nº</w:t>
      </w:r>
      <w:proofErr w:type="gramEnd"/>
      <w:r w:rsidRPr="00E24545">
        <w:rPr>
          <w:rFonts w:ascii="Cambria" w:eastAsia="Times New Roman" w:hAnsi="Cambria" w:cs="Times New Roman"/>
          <w:sz w:val="28"/>
          <w:szCs w:val="28"/>
          <w:u w:val="single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</w:t>
      </w:r>
    </w:p>
    <w:p w:rsidR="00E24545" w:rsidRPr="00E24545" w:rsidRDefault="00E24545" w:rsidP="00E2454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E24545" w:rsidRPr="00E24545" w:rsidRDefault="00E24545" w:rsidP="00E2454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Utilizando el lenguaje de programación propuesto, desarrollar programas que permitan calcular integrales definidas de funciones utilizando los siguientes métodos: </w:t>
      </w:r>
    </w:p>
    <w:p w:rsidR="00E24545" w:rsidRPr="00E24545" w:rsidRDefault="00E24545" w:rsidP="00E2454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E24545" w:rsidRPr="00E24545" w:rsidRDefault="00E24545" w:rsidP="00E24545">
      <w:pPr>
        <w:numPr>
          <w:ilvl w:val="0"/>
          <w:numId w:val="8"/>
        </w:numPr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Trapezoidal Simple</w:t>
      </w:r>
    </w:p>
    <w:p w:rsidR="00E24545" w:rsidRPr="00E24545" w:rsidRDefault="00E24545" w:rsidP="00E24545">
      <w:pPr>
        <w:numPr>
          <w:ilvl w:val="0"/>
          <w:numId w:val="8"/>
        </w:numPr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Trapezoidal Múltiple</w:t>
      </w:r>
    </w:p>
    <w:p w:rsidR="00E24545" w:rsidRPr="00E24545" w:rsidRDefault="00E24545" w:rsidP="00E24545">
      <w:pPr>
        <w:numPr>
          <w:ilvl w:val="0"/>
          <w:numId w:val="8"/>
        </w:numPr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Simpson 1/3 Simple</w:t>
      </w:r>
    </w:p>
    <w:p w:rsidR="00E24545" w:rsidRPr="00E24545" w:rsidRDefault="00E24545" w:rsidP="00E24545">
      <w:pPr>
        <w:numPr>
          <w:ilvl w:val="0"/>
          <w:numId w:val="8"/>
        </w:numPr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Simpson 1/3 Múltiple</w:t>
      </w:r>
    </w:p>
    <w:p w:rsidR="00E24545" w:rsidRPr="00E24545" w:rsidRDefault="00E24545" w:rsidP="00E24545">
      <w:pPr>
        <w:numPr>
          <w:ilvl w:val="0"/>
          <w:numId w:val="8"/>
        </w:numPr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Simpson 3/8</w:t>
      </w:r>
    </w:p>
    <w:p w:rsidR="00E24545" w:rsidRPr="00E24545" w:rsidRDefault="00E24545" w:rsidP="00E2454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E24545" w:rsidRPr="00E24545" w:rsidRDefault="00E24545" w:rsidP="00E2454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E24545" w:rsidRPr="00E24545" w:rsidRDefault="00E24545" w:rsidP="00E2454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El diseño de este software, debe contemplar los siguientes aspectos:</w:t>
      </w:r>
    </w:p>
    <w:p w:rsidR="00E24545" w:rsidRPr="00E24545" w:rsidRDefault="00E24545" w:rsidP="00E24545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ENTRADA: Introducir y cambiar con facilidad datos iniciales del problema, tales como: forma analítica de la función -si se conoce-, o en su defecto, tabla de valores discretos generados por la función </w:t>
      </w:r>
      <w:proofErr w:type="spellStart"/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o</w:t>
      </w:r>
      <w:proofErr w:type="spellEnd"/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obtenidas por muestra; extremos del intervalo a integrar, cantidad de segmentos a considerar, etc. </w:t>
      </w:r>
    </w:p>
    <w:p w:rsidR="00E24545" w:rsidRDefault="00E24545" w:rsidP="00E24545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SALIDA: El valor de la integral aproximada</w:t>
      </w:r>
    </w:p>
    <w:p w:rsidR="00604D08" w:rsidRDefault="00604D08" w:rsidP="00604D08">
      <w:pPr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604D08" w:rsidRDefault="00604D08" w:rsidP="00604D08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noProof/>
          <w:lang w:val="en-US"/>
        </w:rPr>
        <w:drawing>
          <wp:inline distT="0" distB="0" distL="0" distR="0" wp14:anchorId="2D6C1283" wp14:editId="0DB8F02A">
            <wp:extent cx="6200775" cy="26384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D08" w:rsidRDefault="00604D08" w:rsidP="00604D08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604D08" w:rsidRDefault="00604D08" w:rsidP="00604D08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E24545" w:rsidRPr="00E24545" w:rsidRDefault="00604D08" w:rsidP="00604D08">
      <w:pP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br w:type="page"/>
      </w:r>
    </w:p>
    <w:p w:rsidR="00E24545" w:rsidRPr="00E24545" w:rsidRDefault="00E24545" w:rsidP="00E24545">
      <w:pPr>
        <w:keepNext/>
        <w:spacing w:after="0" w:line="240" w:lineRule="auto"/>
        <w:outlineLvl w:val="0"/>
        <w:rPr>
          <w:rFonts w:ascii="Cambria" w:eastAsia="Times New Roman" w:hAnsi="Cambria" w:cs="Times New Roman"/>
          <w:sz w:val="28"/>
          <w:szCs w:val="28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E24545">
        <w:rPr>
          <w:rFonts w:ascii="Cambria" w:eastAsia="Times New Roman" w:hAnsi="Cambria" w:cs="Times New Roman"/>
          <w:sz w:val="28"/>
          <w:szCs w:val="28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Actividad Nº</w:t>
      </w:r>
      <w:proofErr w:type="gramEnd"/>
      <w:r w:rsidRPr="00E24545">
        <w:rPr>
          <w:rFonts w:ascii="Cambria" w:eastAsia="Times New Roman" w:hAnsi="Cambria" w:cs="Times New Roman"/>
          <w:sz w:val="28"/>
          <w:szCs w:val="28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  </w:t>
      </w:r>
    </w:p>
    <w:p w:rsidR="00E24545" w:rsidRPr="00E24545" w:rsidRDefault="00E24545" w:rsidP="00E2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24545" w:rsidRPr="00E24545" w:rsidRDefault="00E24545" w:rsidP="00E2454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proofErr w:type="gramStart"/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Utilizar  los</w:t>
      </w:r>
      <w:proofErr w:type="gramEnd"/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Software obtenidos en la actividad nº 1, para resolver los siguientes ejercicios</w:t>
      </w:r>
    </w:p>
    <w:p w:rsidR="00E24545" w:rsidRPr="00E24545" w:rsidRDefault="00E24545" w:rsidP="00E24545">
      <w:pPr>
        <w:tabs>
          <w:tab w:val="left" w:pos="426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Use los métodos numéricos abajo detallados, para calcular las siguientes integrales definidas:</w:t>
      </w:r>
    </w:p>
    <w:tbl>
      <w:tblPr>
        <w:tblW w:w="98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0"/>
        <w:gridCol w:w="1984"/>
        <w:gridCol w:w="5245"/>
      </w:tblGrid>
      <w:tr w:rsidR="00E24545" w:rsidRPr="00E24545" w:rsidTr="00604D08">
        <w:trPr>
          <w:cantSplit/>
          <w:trHeight w:val="219"/>
          <w:jc w:val="center"/>
        </w:trPr>
        <w:tc>
          <w:tcPr>
            <w:tcW w:w="2670" w:type="dxa"/>
          </w:tcPr>
          <w:p w:rsidR="00E24545" w:rsidRPr="00E24545" w:rsidRDefault="00E24545" w:rsidP="00E24545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b/>
                <w:sz w:val="20"/>
                <w:szCs w:val="20"/>
                <w:lang w:val="es-ES" w:eastAsia="es-ES"/>
              </w:rPr>
            </w:pPr>
            <w:r w:rsidRPr="00E24545">
              <w:rPr>
                <w:rFonts w:ascii="Cambria" w:eastAsia="Times New Roman" w:hAnsi="Cambria" w:cs="Times New Roman"/>
                <w:b/>
                <w:sz w:val="20"/>
                <w:szCs w:val="20"/>
                <w:lang w:val="es-ES" w:eastAsia="es-ES"/>
              </w:rPr>
              <w:t>a-)</w:t>
            </w:r>
          </w:p>
        </w:tc>
        <w:tc>
          <w:tcPr>
            <w:tcW w:w="1984" w:type="dxa"/>
          </w:tcPr>
          <w:p w:rsidR="00E24545" w:rsidRPr="00E24545" w:rsidRDefault="00E24545" w:rsidP="00E24545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b/>
                <w:sz w:val="20"/>
                <w:szCs w:val="20"/>
                <w:lang w:val="es-ES" w:eastAsia="es-ES"/>
              </w:rPr>
            </w:pPr>
            <w:r w:rsidRPr="00E24545">
              <w:rPr>
                <w:rFonts w:ascii="Cambria" w:eastAsia="Times New Roman" w:hAnsi="Cambria" w:cs="Times New Roman"/>
                <w:b/>
                <w:sz w:val="20"/>
                <w:szCs w:val="20"/>
                <w:lang w:val="es-ES" w:eastAsia="es-ES"/>
              </w:rPr>
              <w:t>b-)</w:t>
            </w:r>
          </w:p>
        </w:tc>
        <w:tc>
          <w:tcPr>
            <w:tcW w:w="5245" w:type="dxa"/>
          </w:tcPr>
          <w:p w:rsidR="00E24545" w:rsidRPr="00E24545" w:rsidRDefault="00E24545" w:rsidP="00E24545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b/>
                <w:sz w:val="20"/>
                <w:szCs w:val="20"/>
                <w:lang w:val="es-ES" w:eastAsia="es-ES"/>
              </w:rPr>
            </w:pPr>
            <w:r w:rsidRPr="00E24545">
              <w:rPr>
                <w:rFonts w:ascii="Cambria" w:eastAsia="Times New Roman" w:hAnsi="Cambria" w:cs="Times New Roman"/>
                <w:b/>
                <w:sz w:val="20"/>
                <w:szCs w:val="20"/>
                <w:lang w:val="es-ES" w:eastAsia="es-ES"/>
              </w:rPr>
              <w:t xml:space="preserve">c-) </w:t>
            </w:r>
          </w:p>
        </w:tc>
      </w:tr>
      <w:tr w:rsidR="00E24545" w:rsidRPr="00E24545" w:rsidTr="00604D08">
        <w:trPr>
          <w:trHeight w:val="866"/>
          <w:jc w:val="center"/>
        </w:trPr>
        <w:tc>
          <w:tcPr>
            <w:tcW w:w="2670" w:type="dxa"/>
          </w:tcPr>
          <w:p w:rsidR="00E24545" w:rsidRPr="00E24545" w:rsidRDefault="00E24545" w:rsidP="00E24545">
            <w:pPr>
              <w:spacing w:after="0" w:line="240" w:lineRule="auto"/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val="es-ES" w:eastAsia="es-ES"/>
              </w:rPr>
            </w:pPr>
            <w:r w:rsidRPr="00E24545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  <w:lang w:val="es-ES" w:eastAsia="es-ES"/>
              </w:rPr>
              <w:object w:dxaOrig="196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6" type="#_x0000_t75" style="width:97.8pt;height:38.05pt" o:ole="">
                  <v:imagedata r:id="rId11" o:title=""/>
                </v:shape>
                <o:OLEObject Type="Embed" ProgID="Equation.3" ShapeID="_x0000_i1116" DrawAspect="Content" ObjectID="_1571611810" r:id="rId12"/>
              </w:object>
            </w:r>
          </w:p>
        </w:tc>
        <w:tc>
          <w:tcPr>
            <w:tcW w:w="1984" w:type="dxa"/>
          </w:tcPr>
          <w:p w:rsidR="00E24545" w:rsidRPr="00E24545" w:rsidRDefault="00E24545" w:rsidP="00E24545">
            <w:pPr>
              <w:spacing w:after="0" w:line="240" w:lineRule="auto"/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val="es-ES" w:eastAsia="es-ES"/>
              </w:rPr>
            </w:pPr>
            <w:r w:rsidRPr="00E24545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  <w:lang w:val="es-ES" w:eastAsia="es-ES"/>
              </w:rPr>
              <w:object w:dxaOrig="1380" w:dyaOrig="740">
                <v:shape id="_x0000_i1117" type="#_x0000_t75" style="width:68.6pt;height:37.35pt" o:ole="">
                  <v:imagedata r:id="rId13" o:title=""/>
                </v:shape>
                <o:OLEObject Type="Embed" ProgID="Equation.3" ShapeID="_x0000_i1117" DrawAspect="Content" ObjectID="_1571611811" r:id="rId14"/>
              </w:object>
            </w:r>
          </w:p>
        </w:tc>
        <w:tc>
          <w:tcPr>
            <w:tcW w:w="5245" w:type="dxa"/>
          </w:tcPr>
          <w:p w:rsidR="00E24545" w:rsidRPr="00E24545" w:rsidRDefault="00E24545" w:rsidP="00E24545">
            <w:pPr>
              <w:spacing w:after="0" w:line="240" w:lineRule="auto"/>
              <w:rPr>
                <w:rFonts w:ascii="Times New Roman" w:eastAsia="Times New Roman" w:hAnsi="Times New Roman" w:cs="Times New Roman"/>
                <w:position w:val="-30"/>
                <w:sz w:val="20"/>
                <w:szCs w:val="20"/>
                <w:lang w:val="es-ES" w:eastAsia="es-ES"/>
              </w:rPr>
            </w:pPr>
            <w:proofErr w:type="spellStart"/>
            <w:r w:rsidRPr="00E24545">
              <w:rPr>
                <w:rFonts w:ascii="Times New Roman" w:eastAsia="Times New Roman" w:hAnsi="Times New Roman" w:cs="Times New Roman"/>
                <w:position w:val="-30"/>
                <w:sz w:val="20"/>
                <w:szCs w:val="20"/>
                <w:lang w:val="es-ES" w:eastAsia="es-ES"/>
              </w:rPr>
              <w:t>Area</w:t>
            </w:r>
            <w:proofErr w:type="spellEnd"/>
            <w:r w:rsidRPr="00E24545">
              <w:rPr>
                <w:rFonts w:ascii="Times New Roman" w:eastAsia="Times New Roman" w:hAnsi="Times New Roman" w:cs="Times New Roman"/>
                <w:position w:val="-30"/>
                <w:sz w:val="20"/>
                <w:szCs w:val="20"/>
                <w:lang w:val="es-ES" w:eastAsia="es-ES"/>
              </w:rPr>
              <w:t xml:space="preserve"> que se encuentra por encima del eje x de la función </w:t>
            </w:r>
            <w:r w:rsidRPr="00E24545">
              <w:rPr>
                <w:rFonts w:ascii="Times New Roman" w:eastAsia="Times New Roman" w:hAnsi="Times New Roman" w:cs="Times New Roman"/>
                <w:position w:val="-10"/>
                <w:sz w:val="20"/>
                <w:szCs w:val="20"/>
                <w:lang w:val="es-ES" w:eastAsia="es-ES"/>
              </w:rPr>
              <w:object w:dxaOrig="1980" w:dyaOrig="360">
                <v:shape id="_x0000_i1118" type="#_x0000_t75" style="width:99.2pt;height:18.35pt" o:ole="">
                  <v:imagedata r:id="rId15" o:title=""/>
                </v:shape>
                <o:OLEObject Type="Embed" ProgID="Equation.3" ShapeID="_x0000_i1118" DrawAspect="Content" ObjectID="_1571611812" r:id="rId16"/>
              </w:object>
            </w:r>
          </w:p>
        </w:tc>
      </w:tr>
    </w:tbl>
    <w:p w:rsidR="00E24545" w:rsidRPr="00604D08" w:rsidRDefault="00E24545" w:rsidP="00604D08">
      <w:pPr>
        <w:pStyle w:val="Prrafodelista"/>
        <w:numPr>
          <w:ilvl w:val="0"/>
          <w:numId w:val="10"/>
        </w:numPr>
        <w:tabs>
          <w:tab w:val="left" w:pos="42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604D0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Regla Trapezoidal Simple.</w:t>
      </w:r>
    </w:p>
    <w:p w:rsidR="00E24545" w:rsidRDefault="008F6794" w:rsidP="00E24545">
      <w:pPr>
        <w:numPr>
          <w:ilvl w:val="1"/>
          <w:numId w:val="10"/>
        </w:numPr>
        <w:tabs>
          <w:tab w:val="left" w:pos="42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6,8036</w:t>
      </w:r>
    </w:p>
    <w:p w:rsidR="008F6794" w:rsidRDefault="00C52C37" w:rsidP="00C52C37">
      <w:pPr>
        <w:numPr>
          <w:ilvl w:val="1"/>
          <w:numId w:val="10"/>
        </w:numPr>
        <w:tabs>
          <w:tab w:val="left" w:pos="42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C52C37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6,4377</w:t>
      </w:r>
    </w:p>
    <w:p w:rsidR="008F6794" w:rsidRPr="00C52C37" w:rsidRDefault="000774F8" w:rsidP="000774F8">
      <w:pPr>
        <w:numPr>
          <w:ilvl w:val="1"/>
          <w:numId w:val="10"/>
        </w:numPr>
        <w:tabs>
          <w:tab w:val="left" w:pos="42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774F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0,0364</w:t>
      </w:r>
    </w:p>
    <w:p w:rsidR="00E24545" w:rsidRDefault="00E24545" w:rsidP="00B37C78">
      <w:pPr>
        <w:numPr>
          <w:ilvl w:val="0"/>
          <w:numId w:val="10"/>
        </w:numPr>
        <w:tabs>
          <w:tab w:val="left" w:pos="426"/>
        </w:tabs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Regla Trapezoidal Múltiple con n = 20</w:t>
      </w:r>
    </w:p>
    <w:p w:rsidR="008F6794" w:rsidRDefault="008F6794" w:rsidP="008F6794">
      <w:pPr>
        <w:numPr>
          <w:ilvl w:val="1"/>
          <w:numId w:val="10"/>
        </w:numPr>
        <w:tabs>
          <w:tab w:val="left" w:pos="42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4,206</w:t>
      </w:r>
    </w:p>
    <w:p w:rsidR="00C52C37" w:rsidRDefault="00F54E70" w:rsidP="00F54E70">
      <w:pPr>
        <w:numPr>
          <w:ilvl w:val="1"/>
          <w:numId w:val="10"/>
        </w:numPr>
        <w:tabs>
          <w:tab w:val="left" w:pos="42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F54E7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2,8716</w:t>
      </w:r>
    </w:p>
    <w:p w:rsidR="000774F8" w:rsidRPr="00E24545" w:rsidRDefault="000774F8" w:rsidP="000774F8">
      <w:pPr>
        <w:numPr>
          <w:ilvl w:val="1"/>
          <w:numId w:val="10"/>
        </w:numPr>
        <w:tabs>
          <w:tab w:val="left" w:pos="42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774F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2,2805</w:t>
      </w:r>
    </w:p>
    <w:p w:rsidR="00E24545" w:rsidRDefault="00E24545" w:rsidP="00B37C78">
      <w:pPr>
        <w:numPr>
          <w:ilvl w:val="0"/>
          <w:numId w:val="10"/>
        </w:numPr>
        <w:tabs>
          <w:tab w:val="left" w:pos="426"/>
        </w:tabs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Regla de Simpson 1/3 Simple.</w:t>
      </w:r>
    </w:p>
    <w:p w:rsidR="008F6794" w:rsidRDefault="008F6794" w:rsidP="008F6794">
      <w:pPr>
        <w:numPr>
          <w:ilvl w:val="1"/>
          <w:numId w:val="10"/>
        </w:numPr>
        <w:tabs>
          <w:tab w:val="left" w:pos="42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4,3929</w:t>
      </w:r>
    </w:p>
    <w:p w:rsidR="00F54E70" w:rsidRDefault="00F54E70" w:rsidP="00F54E70">
      <w:pPr>
        <w:numPr>
          <w:ilvl w:val="1"/>
          <w:numId w:val="10"/>
        </w:numPr>
        <w:tabs>
          <w:tab w:val="left" w:pos="42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F54E7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2,1459</w:t>
      </w:r>
    </w:p>
    <w:p w:rsidR="000774F8" w:rsidRPr="00E24545" w:rsidRDefault="000774F8" w:rsidP="00B37C78">
      <w:pPr>
        <w:numPr>
          <w:ilvl w:val="1"/>
          <w:numId w:val="10"/>
        </w:numPr>
        <w:tabs>
          <w:tab w:val="left" w:pos="42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774F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1,8921</w:t>
      </w:r>
    </w:p>
    <w:p w:rsidR="00E24545" w:rsidRDefault="00E24545" w:rsidP="00B37C78">
      <w:pPr>
        <w:numPr>
          <w:ilvl w:val="0"/>
          <w:numId w:val="10"/>
        </w:numPr>
        <w:tabs>
          <w:tab w:val="left" w:pos="426"/>
        </w:tabs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Regla de Simpson 1/3 Múltiple con n= 10 y 40</w:t>
      </w:r>
    </w:p>
    <w:p w:rsidR="008F6794" w:rsidRDefault="008F6794" w:rsidP="008F6794">
      <w:pPr>
        <w:numPr>
          <w:ilvl w:val="1"/>
          <w:numId w:val="10"/>
        </w:numPr>
        <w:tabs>
          <w:tab w:val="left" w:pos="42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4,1985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8F6794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4,1959</w:t>
      </w:r>
    </w:p>
    <w:p w:rsidR="008F6794" w:rsidRDefault="00F54E70" w:rsidP="00F54E70">
      <w:pPr>
        <w:numPr>
          <w:ilvl w:val="1"/>
          <w:numId w:val="10"/>
        </w:numPr>
        <w:tabs>
          <w:tab w:val="left" w:pos="42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F54E7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2,8661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F54E7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2,8663</w:t>
      </w:r>
    </w:p>
    <w:p w:rsidR="000774F8" w:rsidRPr="00E24545" w:rsidRDefault="000774F8" w:rsidP="000774F8">
      <w:pPr>
        <w:numPr>
          <w:ilvl w:val="1"/>
          <w:numId w:val="10"/>
        </w:numPr>
        <w:tabs>
          <w:tab w:val="left" w:pos="42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0774F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2,2896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0774F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2,2906</w:t>
      </w:r>
    </w:p>
    <w:p w:rsidR="00E24545" w:rsidRDefault="00E24545" w:rsidP="00B37C78">
      <w:pPr>
        <w:numPr>
          <w:ilvl w:val="0"/>
          <w:numId w:val="10"/>
        </w:numPr>
        <w:tabs>
          <w:tab w:val="left" w:pos="426"/>
        </w:tabs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Regla de Simpson con n = 25</w:t>
      </w:r>
      <w:r w:rsidR="008F6794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(</w:t>
      </w:r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Combinar Simpson 1/3 y Simpson 3/8)</w:t>
      </w:r>
    </w:p>
    <w:p w:rsidR="008F6794" w:rsidRPr="00C52C37" w:rsidRDefault="00C52C37" w:rsidP="007A56E4">
      <w:pPr>
        <w:numPr>
          <w:ilvl w:val="1"/>
          <w:numId w:val="10"/>
        </w:numPr>
        <w:tabs>
          <w:tab w:val="left" w:pos="42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4,</w:t>
      </w:r>
      <w:r w:rsidR="007A56E4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196</w:t>
      </w:r>
    </w:p>
    <w:p w:rsidR="008F6794" w:rsidRDefault="00F54E70" w:rsidP="00F54E70">
      <w:pPr>
        <w:numPr>
          <w:ilvl w:val="1"/>
          <w:numId w:val="10"/>
        </w:numPr>
        <w:tabs>
          <w:tab w:val="left" w:pos="42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F54E7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2,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8663</w:t>
      </w:r>
    </w:p>
    <w:p w:rsidR="000920F9" w:rsidRPr="000920F9" w:rsidRDefault="00650351" w:rsidP="000920F9">
      <w:pPr>
        <w:numPr>
          <w:ilvl w:val="1"/>
          <w:numId w:val="10"/>
        </w:numPr>
        <w:tabs>
          <w:tab w:val="left" w:pos="426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2,</w:t>
      </w:r>
      <w:r w:rsidR="007A56E4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2906</w:t>
      </w:r>
    </w:p>
    <w:p w:rsidR="00E24545" w:rsidRDefault="00E24545" w:rsidP="000920F9">
      <w:pPr>
        <w:numPr>
          <w:ilvl w:val="0"/>
          <w:numId w:val="10"/>
        </w:num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Comparar resultados y obt</w:t>
      </w:r>
      <w:r w:rsidR="00604D0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ener conclusiones.</w:t>
      </w:r>
    </w:p>
    <w:p w:rsidR="00604D08" w:rsidRDefault="00604D08" w:rsidP="007A56E4">
      <w:pPr>
        <w:tabs>
          <w:tab w:val="left" w:pos="42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Con los resultados obtenidos podemos determinar que la regla trapezoidal simple no se aproxima a ningún resultado </w:t>
      </w:r>
      <w:r w:rsidR="00B37C78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debido a que la superficie calculada es muy distinta a la superficie real a calcular.</w:t>
      </w:r>
    </w:p>
    <w:p w:rsidR="00B37C78" w:rsidRDefault="00B37C78" w:rsidP="007A56E4">
      <w:pPr>
        <w:tabs>
          <w:tab w:val="left" w:pos="42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Con la regla </w:t>
      </w:r>
      <w:r w:rsidR="007A56E4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Simpson 1/3 simple nos aproximamos un poco más al resultado, pero este no es para nada exacto, dependiendo mucho de la forma gráfica de la función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. </w:t>
      </w:r>
    </w:p>
    <w:p w:rsidR="007A56E4" w:rsidRDefault="007A56E4" w:rsidP="007A56E4">
      <w:pPr>
        <w:tabs>
          <w:tab w:val="left" w:pos="42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En cuanto a las reglas múltiples podemos determinar que cada una de ellas es más exacta si elevamos el número de intervalos</w:t>
      </w:r>
    </w:p>
    <w:p w:rsidR="00127BE9" w:rsidRDefault="00127BE9">
      <w:pP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br w:type="page"/>
      </w:r>
    </w:p>
    <w:p w:rsidR="00E24545" w:rsidRPr="00E24545" w:rsidRDefault="00E24545" w:rsidP="00E24545">
      <w:pPr>
        <w:keepNext/>
        <w:spacing w:after="0" w:line="240" w:lineRule="auto"/>
        <w:outlineLvl w:val="0"/>
        <w:rPr>
          <w:rFonts w:ascii="Cambria" w:eastAsia="Times New Roman" w:hAnsi="Cambria" w:cs="Times New Roman"/>
          <w:sz w:val="28"/>
          <w:szCs w:val="28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E24545">
        <w:rPr>
          <w:rFonts w:ascii="Cambria" w:eastAsia="Times New Roman" w:hAnsi="Cambria" w:cs="Times New Roman"/>
          <w:sz w:val="28"/>
          <w:szCs w:val="28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Actividad Nº</w:t>
      </w:r>
      <w:proofErr w:type="gramEnd"/>
      <w:r w:rsidRPr="00E24545">
        <w:rPr>
          <w:rFonts w:ascii="Cambria" w:eastAsia="Times New Roman" w:hAnsi="Cambria" w:cs="Times New Roman"/>
          <w:sz w:val="28"/>
          <w:szCs w:val="28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3  </w:t>
      </w:r>
    </w:p>
    <w:p w:rsidR="00E24545" w:rsidRPr="00E24545" w:rsidRDefault="00E24545" w:rsidP="00E24545">
      <w:pPr>
        <w:spacing w:after="0" w:line="240" w:lineRule="auto"/>
        <w:jc w:val="both"/>
        <w:rPr>
          <w:rFonts w:ascii="Script MT Bold" w:eastAsia="Times New Roman" w:hAnsi="Script MT Bold" w:cs="Times New Roman"/>
          <w:b/>
          <w:sz w:val="20"/>
          <w:szCs w:val="20"/>
          <w:lang w:val="es-ES" w:eastAsia="es-ES"/>
        </w:rPr>
      </w:pPr>
    </w:p>
    <w:p w:rsidR="00E24545" w:rsidRPr="00E24545" w:rsidRDefault="00E24545" w:rsidP="00E24545">
      <w:pPr>
        <w:spacing w:before="240" w:after="60" w:line="240" w:lineRule="auto"/>
        <w:ind w:firstLine="360"/>
        <w:outlineLvl w:val="4"/>
        <w:rPr>
          <w:rFonts w:ascii="Times New Roman" w:eastAsia="Times New Roman" w:hAnsi="Times New Roman" w:cs="Times New Roman"/>
          <w:bCs/>
          <w:iCs/>
          <w:sz w:val="20"/>
          <w:szCs w:val="20"/>
          <w:lang w:val="es-ES" w:eastAsia="es-ES"/>
        </w:rPr>
      </w:pPr>
      <w:r w:rsidRPr="00E24545">
        <w:rPr>
          <w:rFonts w:ascii="Times New Roman" w:eastAsia="Times New Roman" w:hAnsi="Times New Roman" w:cs="Times New Roman"/>
          <w:bCs/>
          <w:iCs/>
          <w:sz w:val="20"/>
          <w:szCs w:val="20"/>
          <w:lang w:val="es-ES" w:eastAsia="es-ES"/>
        </w:rPr>
        <w:t>Hallar el área comprendida entre las siguientes funciones:</w:t>
      </w:r>
    </w:p>
    <w:p w:rsidR="00E24545" w:rsidRPr="00E24545" w:rsidRDefault="00E24545" w:rsidP="00E2454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24545">
        <w:rPr>
          <w:rFonts w:ascii="Times New Roman" w:eastAsia="Times New Roman" w:hAnsi="Times New Roman" w:cs="Times New Roman"/>
          <w:position w:val="-24"/>
          <w:sz w:val="24"/>
          <w:szCs w:val="24"/>
          <w:lang w:val="es-ES" w:eastAsia="es-ES"/>
        </w:rPr>
        <w:object w:dxaOrig="1880" w:dyaOrig="620">
          <v:shape id="_x0000_i1034" type="#_x0000_t75" style="width:93.7pt;height:31.25pt" o:ole="">
            <v:imagedata r:id="rId17" o:title=""/>
          </v:shape>
          <o:OLEObject Type="Embed" ProgID="Equation.3" ShapeID="_x0000_i1034" DrawAspect="Content" ObjectID="_1571611813" r:id="rId18"/>
        </w:object>
      </w:r>
      <w:r w:rsidRPr="00E2454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y</w:t>
      </w:r>
      <w:r w:rsidRPr="00E2454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E24545">
        <w:rPr>
          <w:rFonts w:ascii="Times New Roman" w:eastAsia="Times New Roman" w:hAnsi="Times New Roman" w:cs="Times New Roman"/>
          <w:position w:val="-24"/>
          <w:sz w:val="24"/>
          <w:szCs w:val="24"/>
          <w:lang w:val="es-ES" w:eastAsia="es-ES"/>
        </w:rPr>
        <w:object w:dxaOrig="2079" w:dyaOrig="620">
          <v:shape id="_x0000_i1035" type="#_x0000_t75" style="width:104.55pt;height:31.25pt" o:ole="">
            <v:imagedata r:id="rId19" o:title=""/>
          </v:shape>
          <o:OLEObject Type="Embed" ProgID="Equation.3" ShapeID="_x0000_i1035" DrawAspect="Content" ObjectID="_1571611814" r:id="rId20"/>
        </w:object>
      </w:r>
    </w:p>
    <w:p w:rsidR="00E24545" w:rsidRPr="00E24545" w:rsidRDefault="00E24545" w:rsidP="00E2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E4DDE" w:rsidRPr="00127BE9" w:rsidRDefault="00E24545" w:rsidP="00127BE9">
      <w:pPr>
        <w:spacing w:after="0" w:line="240" w:lineRule="auto"/>
        <w:ind w:left="720" w:firstLine="414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a-) Graficar ambas funciones e indicar el área a calcular. </w:t>
      </w:r>
    </w:p>
    <w:p w:rsidR="00127BE9" w:rsidRDefault="00127BE9" w:rsidP="00127BE9">
      <w:pPr>
        <w:jc w:val="center"/>
        <w:rPr>
          <w:lang w:val="es-ES" w:eastAsia="es-ES"/>
        </w:rPr>
      </w:pPr>
    </w:p>
    <w:p w:rsidR="00127BE9" w:rsidRDefault="00127BE9" w:rsidP="00127BE9">
      <w:pPr>
        <w:jc w:val="center"/>
        <w:rPr>
          <w:lang w:val="es-ES" w:eastAsia="es-ES"/>
        </w:rPr>
      </w:pPr>
      <w:r>
        <w:rPr>
          <w:noProof/>
          <w:lang w:val="en-US"/>
        </w:rPr>
        <w:drawing>
          <wp:inline distT="0" distB="0" distL="0" distR="0">
            <wp:extent cx="4048125" cy="32385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BE9" w:rsidRDefault="00127BE9" w:rsidP="00127BE9">
      <w:pPr>
        <w:rPr>
          <w:lang w:val="es-ES" w:eastAsia="es-ES"/>
        </w:rPr>
      </w:pPr>
      <w:r>
        <w:rPr>
          <w:lang w:val="es-ES" w:eastAsia="es-ES"/>
        </w:rPr>
        <w:tab/>
      </w:r>
      <w:r>
        <w:rPr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El área a calcular es el área pintada, se encuentra entre los valores -2 y 2 del eje X.</w:t>
      </w:r>
    </w:p>
    <w:p w:rsidR="004F722B" w:rsidRDefault="00127BE9" w:rsidP="004F722B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b-) Utilice la Regla de Simpson tomando 25 sub-intervalos </w:t>
      </w:r>
    </w:p>
    <w:p w:rsidR="004F722B" w:rsidRDefault="004F722B" w:rsidP="004F722B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</w:p>
    <w:p w:rsidR="004F722B" w:rsidRDefault="004F722B" w:rsidP="004F722B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  <w:t xml:space="preserve">Para calcular esta área tenemos dos opciones: </w:t>
      </w:r>
    </w:p>
    <w:p w:rsidR="004F722B" w:rsidRDefault="004F722B" w:rsidP="000920F9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Para la primera debemos calcular el área de G(x) entre -2 y 1,74, a ese valor sumarle el área de F(x) entre </w:t>
      </w:r>
      <w:r w:rsidR="000920F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0 y 2, y restarle el valor de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G</w:t>
      </w:r>
      <w:r w:rsidR="000920F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(x) entre 1,74 y 2 y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F</w:t>
      </w:r>
      <w:r w:rsidR="000920F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(x)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entre -2 y </w:t>
      </w:r>
      <w:r w:rsidR="000920F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0. Eso nos daría: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12,1292</w:t>
      </w:r>
      <w:r w:rsidR="000920F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+</w:t>
      </w:r>
      <w:r w:rsidR="000920F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0,6</w:t>
      </w:r>
      <w:r w:rsidR="000920F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-</w:t>
      </w:r>
      <w:r w:rsidR="000920F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0,1292</w:t>
      </w:r>
      <w:r w:rsidR="000920F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-</w:t>
      </w:r>
      <w:r w:rsidR="000920F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1,4</w:t>
      </w:r>
      <w:r w:rsidR="000920F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=</w:t>
      </w:r>
      <w:r w:rsidR="000920F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11,2</w:t>
      </w:r>
    </w:p>
    <w:p w:rsidR="004F722B" w:rsidRDefault="004F722B" w:rsidP="004F722B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="000920F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La otra opción es incrementar las dos funciones en 1 para poder hallar él área comprendida entre las dos funciones evaluadas entre -2 y 2. Esto nos daría: 16 - 4,8 = 11,2</w:t>
      </w:r>
    </w:p>
    <w:p w:rsidR="00127BE9" w:rsidRDefault="000920F9" w:rsidP="00127BE9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  <w:t>(Todas las áreas fueron mediante la Regla de Simpson 1/4 combinada con Simpson 3/4)</w:t>
      </w:r>
    </w:p>
    <w:p w:rsidR="000920F9" w:rsidRPr="00E24545" w:rsidRDefault="000920F9" w:rsidP="00127BE9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127BE9" w:rsidRDefault="00127BE9" w:rsidP="00127BE9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E24545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c-) Es exacto el resultado obtenido. ¿Por qué? </w:t>
      </w:r>
    </w:p>
    <w:p w:rsidR="000920F9" w:rsidRDefault="000920F9" w:rsidP="00127BE9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Sí, es exacto el resultado obtenido ya que las funciones no presentan ninguna dificultad para poder calcular su área y el método utilizado es uno de los más exactos. </w:t>
      </w:r>
      <w:bookmarkStart w:id="0" w:name="_GoBack"/>
      <w:bookmarkEnd w:id="0"/>
    </w:p>
    <w:p w:rsidR="000920F9" w:rsidRPr="00E24545" w:rsidRDefault="000920F9" w:rsidP="00127BE9">
      <w:pPr>
        <w:spacing w:after="0" w:line="240" w:lineRule="auto"/>
        <w:ind w:left="1134"/>
        <w:jc w:val="both"/>
        <w:rPr>
          <w:rFonts w:ascii="Script MT Bold" w:eastAsia="Times New Roman" w:hAnsi="Script MT Bold" w:cs="Times New Roman"/>
          <w:b/>
          <w:sz w:val="10"/>
          <w:szCs w:val="10"/>
          <w:u w:val="single"/>
          <w:lang w:val="es-ES" w:eastAsia="es-ES"/>
        </w:rPr>
      </w:pPr>
    </w:p>
    <w:p w:rsidR="00127BE9" w:rsidRPr="00127BE9" w:rsidRDefault="00127BE9" w:rsidP="00127BE9">
      <w:pPr>
        <w:rPr>
          <w:lang w:val="es-ES" w:eastAsia="es-ES"/>
        </w:rPr>
      </w:pPr>
    </w:p>
    <w:sectPr w:rsidR="00127BE9" w:rsidRPr="00127BE9" w:rsidSect="003E197D">
      <w:headerReference w:type="default" r:id="rId22"/>
      <w:footerReference w:type="default" r:id="rId23"/>
      <w:pgSz w:w="12240" w:h="15840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526" w:rsidRDefault="00785526" w:rsidP="009B2DF0">
      <w:pPr>
        <w:spacing w:after="0" w:line="240" w:lineRule="auto"/>
      </w:pPr>
      <w:r>
        <w:separator/>
      </w:r>
    </w:p>
  </w:endnote>
  <w:endnote w:type="continuationSeparator" w:id="0">
    <w:p w:rsidR="00785526" w:rsidRDefault="00785526" w:rsidP="009B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adley Hand ITC">
    <w:altName w:val="Viner Hand ITC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cript MT Bold">
    <w:altName w:val="Vivaldi"/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219521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F722B" w:rsidRDefault="004F722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01E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01E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F722B" w:rsidRDefault="004F72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526" w:rsidRDefault="00785526" w:rsidP="009B2DF0">
      <w:pPr>
        <w:spacing w:after="0" w:line="240" w:lineRule="auto"/>
      </w:pPr>
      <w:r>
        <w:separator/>
      </w:r>
    </w:p>
  </w:footnote>
  <w:footnote w:type="continuationSeparator" w:id="0">
    <w:p w:rsidR="00785526" w:rsidRDefault="00785526" w:rsidP="009B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22B" w:rsidRPr="00B8590C" w:rsidRDefault="008E01EE" w:rsidP="008E01EE">
    <w:pPr>
      <w:pStyle w:val="Encabezado"/>
      <w:tabs>
        <w:tab w:val="left" w:pos="993"/>
      </w:tabs>
      <w:spacing w:after="60"/>
      <w:jc w:val="center"/>
      <w:rPr>
        <w:rFonts w:cs="Arial"/>
        <w:b/>
        <w:szCs w:val="24"/>
        <w:u w:val="single"/>
      </w:rPr>
    </w:pPr>
    <w:r w:rsidRPr="00B8590C">
      <w:rPr>
        <w:rFonts w:cs="Arial"/>
        <w:noProof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79BD0F4B" wp14:editId="6500AC8D">
          <wp:simplePos x="0" y="0"/>
          <wp:positionH relativeFrom="margin">
            <wp:align>left</wp:align>
          </wp:positionH>
          <wp:positionV relativeFrom="paragraph">
            <wp:posOffset>-43815</wp:posOffset>
          </wp:positionV>
          <wp:extent cx="532130" cy="724535"/>
          <wp:effectExtent l="0" t="0" r="1270" b="0"/>
          <wp:wrapSquare wrapText="bothSides"/>
          <wp:docPr id="1" name="Imagen 1" descr="http://4.bp.blogspot.com/-tEEcfxJ7-XY/UVIp1nIWv6I/AAAAAAAAAaI/2nO_t1mr20U/s1600/TALLERES+extension+20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4.bp.blogspot.com/-tEEcfxJ7-XY/UVIp1nIWv6I/AAAAAAAAAaI/2nO_t1mr20U/s1600/TALLERES+extension+201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583" t="2257" r="85399" b="76072"/>
                  <a:stretch>
                    <a:fillRect/>
                  </a:stretch>
                </pic:blipFill>
                <pic:spPr bwMode="auto">
                  <a:xfrm>
                    <a:off x="0" y="0"/>
                    <a:ext cx="53213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F722B" w:rsidRPr="00B8590C">
      <w:rPr>
        <w:rFonts w:cs="Arial"/>
        <w:b/>
        <w:szCs w:val="24"/>
        <w:u w:val="single"/>
      </w:rPr>
      <w:t>Universidad Católica de Santiago del Estero</w:t>
    </w:r>
  </w:p>
  <w:p w:rsidR="004F722B" w:rsidRPr="00B8590C" w:rsidRDefault="004F722B" w:rsidP="008E01EE">
    <w:pPr>
      <w:pStyle w:val="Encabezado"/>
      <w:tabs>
        <w:tab w:val="left" w:pos="993"/>
      </w:tabs>
      <w:spacing w:after="60"/>
      <w:jc w:val="center"/>
      <w:rPr>
        <w:rFonts w:cs="Arial"/>
        <w:szCs w:val="24"/>
      </w:rPr>
    </w:pPr>
    <w:r>
      <w:rPr>
        <w:rFonts w:cs="Arial"/>
        <w:szCs w:val="24"/>
      </w:rPr>
      <w:t xml:space="preserve">Departamento Académico </w:t>
    </w:r>
    <w:r w:rsidRPr="00B8590C">
      <w:rPr>
        <w:rFonts w:cs="Arial"/>
        <w:szCs w:val="24"/>
      </w:rPr>
      <w:t>Rafaela</w:t>
    </w:r>
  </w:p>
  <w:p w:rsidR="004F722B" w:rsidRPr="00B8590C" w:rsidRDefault="004F722B" w:rsidP="008E01EE">
    <w:pPr>
      <w:pStyle w:val="Encabezado"/>
      <w:tabs>
        <w:tab w:val="left" w:pos="993"/>
      </w:tabs>
      <w:spacing w:after="60"/>
      <w:jc w:val="center"/>
      <w:rPr>
        <w:rFonts w:cs="Arial"/>
        <w:szCs w:val="24"/>
      </w:rPr>
    </w:pPr>
    <w:r w:rsidRPr="00B8590C">
      <w:rPr>
        <w:rFonts w:cs="Arial"/>
        <w:szCs w:val="24"/>
      </w:rPr>
      <w:t>Ingeniería en Informática</w:t>
    </w:r>
  </w:p>
  <w:p w:rsidR="004F722B" w:rsidRDefault="004F722B">
    <w:pPr>
      <w:pStyle w:val="Encabezado"/>
    </w:pPr>
  </w:p>
  <w:p w:rsidR="004F722B" w:rsidRDefault="004F72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8D0"/>
    <w:multiLevelType w:val="hybridMultilevel"/>
    <w:tmpl w:val="A5B0F8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2DC5"/>
    <w:multiLevelType w:val="hybridMultilevel"/>
    <w:tmpl w:val="1DB871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71DF5"/>
    <w:multiLevelType w:val="hybridMultilevel"/>
    <w:tmpl w:val="D1D200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1AF0"/>
    <w:multiLevelType w:val="hybridMultilevel"/>
    <w:tmpl w:val="61AC903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72222C"/>
    <w:multiLevelType w:val="hybridMultilevel"/>
    <w:tmpl w:val="8F0A0F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A5BFD"/>
    <w:multiLevelType w:val="hybridMultilevel"/>
    <w:tmpl w:val="15C44016"/>
    <w:lvl w:ilvl="0" w:tplc="D8F25406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C9077B"/>
    <w:multiLevelType w:val="hybridMultilevel"/>
    <w:tmpl w:val="6D4EA3A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005A9"/>
    <w:multiLevelType w:val="hybridMultilevel"/>
    <w:tmpl w:val="C31490F6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11F525E"/>
    <w:multiLevelType w:val="hybridMultilevel"/>
    <w:tmpl w:val="55562EF0"/>
    <w:lvl w:ilvl="0" w:tplc="0C0A0017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9" w15:restartNumberingAfterBreak="0">
    <w:nsid w:val="546C727B"/>
    <w:multiLevelType w:val="hybridMultilevel"/>
    <w:tmpl w:val="474EF54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85"/>
    <w:rsid w:val="00056585"/>
    <w:rsid w:val="000774F8"/>
    <w:rsid w:val="00081B30"/>
    <w:rsid w:val="000920F9"/>
    <w:rsid w:val="000D72B3"/>
    <w:rsid w:val="000F2AAB"/>
    <w:rsid w:val="00127BE9"/>
    <w:rsid w:val="001750F0"/>
    <w:rsid w:val="00295935"/>
    <w:rsid w:val="002A727F"/>
    <w:rsid w:val="002E1EDD"/>
    <w:rsid w:val="002E4DDE"/>
    <w:rsid w:val="003A4B88"/>
    <w:rsid w:val="003B0137"/>
    <w:rsid w:val="003E197D"/>
    <w:rsid w:val="003F2723"/>
    <w:rsid w:val="003F4528"/>
    <w:rsid w:val="004B6B0D"/>
    <w:rsid w:val="004F08EF"/>
    <w:rsid w:val="004F722B"/>
    <w:rsid w:val="005623DC"/>
    <w:rsid w:val="005E3C32"/>
    <w:rsid w:val="00601E05"/>
    <w:rsid w:val="00604D08"/>
    <w:rsid w:val="00626CF4"/>
    <w:rsid w:val="00650351"/>
    <w:rsid w:val="006952F7"/>
    <w:rsid w:val="006B1CFE"/>
    <w:rsid w:val="006E6B43"/>
    <w:rsid w:val="006F7FC6"/>
    <w:rsid w:val="00785526"/>
    <w:rsid w:val="007A56E4"/>
    <w:rsid w:val="008A57B1"/>
    <w:rsid w:val="008B5C3D"/>
    <w:rsid w:val="008E01EE"/>
    <w:rsid w:val="008F6353"/>
    <w:rsid w:val="008F6794"/>
    <w:rsid w:val="00973A98"/>
    <w:rsid w:val="00983B3B"/>
    <w:rsid w:val="009B2DF0"/>
    <w:rsid w:val="009F1C34"/>
    <w:rsid w:val="00A3518C"/>
    <w:rsid w:val="00A533BF"/>
    <w:rsid w:val="00AE68E9"/>
    <w:rsid w:val="00B37C78"/>
    <w:rsid w:val="00B7765B"/>
    <w:rsid w:val="00BA58C3"/>
    <w:rsid w:val="00C17132"/>
    <w:rsid w:val="00C45112"/>
    <w:rsid w:val="00C457E7"/>
    <w:rsid w:val="00C52C37"/>
    <w:rsid w:val="00C57499"/>
    <w:rsid w:val="00CB6EEC"/>
    <w:rsid w:val="00DC1DE8"/>
    <w:rsid w:val="00E24545"/>
    <w:rsid w:val="00E35429"/>
    <w:rsid w:val="00EC66B6"/>
    <w:rsid w:val="00F54E70"/>
    <w:rsid w:val="00F9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3B26"/>
  <w15:chartTrackingRefBased/>
  <w15:docId w15:val="{468AC06D-C060-41B1-95DC-EACC2573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E24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9B2DF0"/>
    <w:pPr>
      <w:keepNext/>
      <w:spacing w:after="0" w:line="240" w:lineRule="auto"/>
      <w:jc w:val="center"/>
      <w:outlineLvl w:val="2"/>
    </w:pPr>
    <w:rPr>
      <w:rFonts w:ascii="Bradley Hand ITC" w:eastAsia="Times New Roman" w:hAnsi="Bradley Hand ITC" w:cs="Times New Roman"/>
      <w:b/>
      <w:shadow/>
      <w:sz w:val="36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9B2DF0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45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DF0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9B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DF0"/>
    <w:rPr>
      <w:lang w:val="es-US"/>
    </w:rPr>
  </w:style>
  <w:style w:type="paragraph" w:styleId="Sinespaciado">
    <w:name w:val="No Spacing"/>
    <w:link w:val="SinespaciadoCar"/>
    <w:uiPriority w:val="1"/>
    <w:qFormat/>
    <w:rsid w:val="009B2DF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2DF0"/>
    <w:rPr>
      <w:rFonts w:eastAsiaTheme="minorEastAsia"/>
    </w:rPr>
  </w:style>
  <w:style w:type="character" w:customStyle="1" w:styleId="Ttulo3Car">
    <w:name w:val="Título 3 Car"/>
    <w:basedOn w:val="Fuentedeprrafopredeter"/>
    <w:link w:val="Ttulo3"/>
    <w:rsid w:val="009B2DF0"/>
    <w:rPr>
      <w:rFonts w:ascii="Bradley Hand ITC" w:eastAsia="Times New Roman" w:hAnsi="Bradley Hand ITC" w:cs="Times New Roman"/>
      <w:b/>
      <w:shadow/>
      <w:sz w:val="36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B2DF0"/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97D"/>
    <w:rPr>
      <w:rFonts w:ascii="Segoe UI" w:hAnsi="Segoe UI" w:cs="Segoe UI"/>
      <w:sz w:val="18"/>
      <w:szCs w:val="18"/>
      <w:lang w:val="es-US"/>
    </w:rPr>
  </w:style>
  <w:style w:type="paragraph" w:styleId="Prrafodelista">
    <w:name w:val="List Paragraph"/>
    <w:basedOn w:val="Normal"/>
    <w:uiPriority w:val="34"/>
    <w:qFormat/>
    <w:rsid w:val="006952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245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4545"/>
    <w:rPr>
      <w:rFonts w:asciiTheme="majorHAnsi" w:eastAsiaTheme="majorEastAsia" w:hAnsiTheme="majorHAnsi" w:cstheme="majorBidi"/>
      <w:color w:val="2E74B5" w:themeColor="accent1" w:themeShade="BF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380BF66D294DB6A92AE3E511982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21DAB-4B5C-4488-834D-216E130D931F}"/>
      </w:docPartPr>
      <w:docPartBody>
        <w:p w:rsidR="00533072" w:rsidRDefault="009450D9" w:rsidP="009450D9">
          <w:pPr>
            <w:pStyle w:val="90380BF66D294DB6A92AE3E51198265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5706B94469024AD993CC648FE5C8B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8B9E1-E9C4-42B7-9BEF-6454E738DB11}"/>
      </w:docPartPr>
      <w:docPartBody>
        <w:p w:rsidR="00533072" w:rsidRDefault="009450D9" w:rsidP="009450D9">
          <w:pPr>
            <w:pStyle w:val="5706B94469024AD993CC648FE5C8BD08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adley Hand ITC">
    <w:altName w:val="Viner Hand ITC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cript MT Bold">
    <w:altName w:val="Vivaldi"/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D9"/>
    <w:rsid w:val="00533072"/>
    <w:rsid w:val="009450D9"/>
    <w:rsid w:val="009A1473"/>
    <w:rsid w:val="00AF1BBD"/>
    <w:rsid w:val="00EC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30F16AE27B47E3B0D9FEDDB7AE480A">
    <w:name w:val="2230F16AE27B47E3B0D9FEDDB7AE480A"/>
    <w:rsid w:val="009450D9"/>
  </w:style>
  <w:style w:type="paragraph" w:customStyle="1" w:styleId="90380BF66D294DB6A92AE3E51198265A">
    <w:name w:val="90380BF66D294DB6A92AE3E51198265A"/>
    <w:rsid w:val="009450D9"/>
  </w:style>
  <w:style w:type="paragraph" w:customStyle="1" w:styleId="5706B94469024AD993CC648FE5C8BD08">
    <w:name w:val="5706B94469024AD993CC648FE5C8BD08"/>
    <w:rsid w:val="00945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07 de noviembre de 2017</PublishDate>
  <Abstract/>
  <CompanyAddress>UCSE-DAR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2</vt:lpstr>
    </vt:vector>
  </TitlesOfParts>
  <Company>Ribero Joaquin, storani gianfranco, trinchieri facundo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4</dc:title>
  <dc:subject>Análisis Numérico</dc:subject>
  <dc:creator>gianfranco storani</dc:creator>
  <cp:keywords/>
  <dc:description/>
  <cp:lastModifiedBy>gianfranco storani</cp:lastModifiedBy>
  <cp:revision>19</cp:revision>
  <cp:lastPrinted>2017-10-01T22:47:00Z</cp:lastPrinted>
  <dcterms:created xsi:type="dcterms:W3CDTF">2017-09-29T21:23:00Z</dcterms:created>
  <dcterms:modified xsi:type="dcterms:W3CDTF">2017-11-08T05:03:00Z</dcterms:modified>
</cp:coreProperties>
</file>