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B18C1BC" w14:textId="757F736E" w:rsidR="00107D45" w:rsidRDefault="00107D45">
      <w:pPr>
        <w:rPr>
          <w:sz w:val="144"/>
          <w:szCs w:val="144"/>
        </w:rPr>
      </w:pPr>
      <w:r>
        <w:rPr>
          <w:sz w:val="144"/>
          <w:szCs w:val="144"/>
        </w:rPr>
        <w:t xml:space="preserve">  </w:t>
      </w:r>
    </w:p>
    <w:p w14:paraId="6AB0558D" w14:textId="4D2D4F02" w:rsidR="00107D45" w:rsidRDefault="00107D45">
      <w:pPr>
        <w:rPr>
          <w:sz w:val="144"/>
          <w:szCs w:val="144"/>
        </w:rPr>
      </w:pPr>
      <w:r>
        <w:rPr>
          <w:sz w:val="144"/>
          <w:szCs w:val="144"/>
        </w:rPr>
        <w:t xml:space="preserve">  </w:t>
      </w:r>
      <w:r w:rsidRPr="00107D45">
        <w:rPr>
          <w:sz w:val="144"/>
          <w:szCs w:val="144"/>
        </w:rPr>
        <w:t xml:space="preserve">Biografía de </w:t>
      </w:r>
      <w:r>
        <w:rPr>
          <w:sz w:val="144"/>
          <w:szCs w:val="144"/>
        </w:rPr>
        <w:t xml:space="preserve">             </w:t>
      </w:r>
    </w:p>
    <w:p w14:paraId="2B73DC1B" w14:textId="5E3CCF99" w:rsidR="00FD2894" w:rsidRDefault="00107D45">
      <w:pPr>
        <w:rPr>
          <w:sz w:val="144"/>
          <w:szCs w:val="144"/>
        </w:rPr>
      </w:pPr>
      <w:r>
        <w:rPr>
          <w:sz w:val="144"/>
          <w:szCs w:val="144"/>
        </w:rPr>
        <w:t xml:space="preserve">    </w:t>
      </w:r>
      <w:r w:rsidRPr="00107D45">
        <w:rPr>
          <w:sz w:val="144"/>
          <w:szCs w:val="144"/>
        </w:rPr>
        <w:t>John ven</w:t>
      </w:r>
      <w:r>
        <w:rPr>
          <w:sz w:val="144"/>
          <w:szCs w:val="144"/>
        </w:rPr>
        <w:t xml:space="preserve"> </w:t>
      </w:r>
    </w:p>
    <w:p w14:paraId="1DD56944" w14:textId="77777777" w:rsidR="00107D45" w:rsidRDefault="00107D45">
      <w:pPr>
        <w:rPr>
          <w:sz w:val="144"/>
          <w:szCs w:val="144"/>
        </w:rPr>
      </w:pPr>
    </w:p>
    <w:p w14:paraId="2C9B6100" w14:textId="63A99AE4" w:rsidR="00107D45" w:rsidRDefault="00107D45">
      <w:pPr>
        <w:rPr>
          <w:sz w:val="28"/>
          <w:szCs w:val="28"/>
        </w:rPr>
      </w:pPr>
      <w:r>
        <w:rPr>
          <w:sz w:val="28"/>
          <w:szCs w:val="28"/>
        </w:rPr>
        <w:t xml:space="preserve">Alumno: Facundo </w:t>
      </w:r>
      <w:proofErr w:type="spellStart"/>
      <w:r>
        <w:rPr>
          <w:sz w:val="28"/>
          <w:szCs w:val="28"/>
        </w:rPr>
        <w:t>Giorlando</w:t>
      </w:r>
      <w:proofErr w:type="spellEnd"/>
    </w:p>
    <w:p w14:paraId="53F0C14F" w14:textId="130EE4D6" w:rsidR="00107D45" w:rsidRDefault="00107D45">
      <w:pPr>
        <w:rPr>
          <w:sz w:val="28"/>
          <w:szCs w:val="28"/>
        </w:rPr>
      </w:pPr>
      <w:r>
        <w:rPr>
          <w:sz w:val="28"/>
          <w:szCs w:val="28"/>
        </w:rPr>
        <w:t>Año: 2024</w:t>
      </w:r>
    </w:p>
    <w:p w14:paraId="3402C3D5" w14:textId="2EC0E122" w:rsidR="00107D45" w:rsidRPr="00107D45" w:rsidRDefault="00107D45">
      <w:pPr>
        <w:rPr>
          <w:sz w:val="28"/>
          <w:szCs w:val="28"/>
        </w:rPr>
      </w:pPr>
      <w:r>
        <w:rPr>
          <w:sz w:val="28"/>
          <w:szCs w:val="28"/>
        </w:rPr>
        <w:t xml:space="preserve">Profesor: </w:t>
      </w:r>
      <w:proofErr w:type="spellStart"/>
      <w:r>
        <w:rPr>
          <w:sz w:val="28"/>
          <w:szCs w:val="28"/>
        </w:rPr>
        <w:t>Angel</w:t>
      </w:r>
      <w:proofErr w:type="spellEnd"/>
      <w:r>
        <w:rPr>
          <w:sz w:val="28"/>
          <w:szCs w:val="28"/>
        </w:rPr>
        <w:t xml:space="preserve"> Maidana</w:t>
      </w:r>
    </w:p>
    <w:p w14:paraId="0A138AFD" w14:textId="77777777" w:rsidR="00107D45" w:rsidRDefault="00107D45">
      <w:pPr>
        <w:rPr>
          <w:sz w:val="48"/>
          <w:szCs w:val="48"/>
        </w:rPr>
      </w:pPr>
    </w:p>
    <w:p w14:paraId="008F5F1A" w14:textId="77777777" w:rsidR="00107D45" w:rsidRDefault="00107D45">
      <w:pPr>
        <w:rPr>
          <w:sz w:val="48"/>
          <w:szCs w:val="48"/>
        </w:rPr>
      </w:pPr>
    </w:p>
    <w:p w14:paraId="0EC45DB5" w14:textId="77777777" w:rsidR="00107D45" w:rsidRDefault="00107D45">
      <w:pPr>
        <w:rPr>
          <w:sz w:val="48"/>
          <w:szCs w:val="48"/>
        </w:rPr>
      </w:pPr>
    </w:p>
    <w:p w14:paraId="0893B6F7" w14:textId="77777777" w:rsidR="00107D45" w:rsidRDefault="00107D45">
      <w:pPr>
        <w:rPr>
          <w:sz w:val="24"/>
          <w:szCs w:val="24"/>
        </w:rPr>
      </w:pPr>
    </w:p>
    <w:p w14:paraId="701C2A21" w14:textId="77777777" w:rsidR="00107D45" w:rsidRDefault="00107D45">
      <w:pPr>
        <w:rPr>
          <w:sz w:val="24"/>
          <w:szCs w:val="24"/>
        </w:rPr>
      </w:pPr>
    </w:p>
    <w:p w14:paraId="4278C3FA" w14:textId="77777777" w:rsidR="00107D45" w:rsidRDefault="00107D45">
      <w:pPr>
        <w:rPr>
          <w:sz w:val="24"/>
          <w:szCs w:val="24"/>
        </w:rPr>
      </w:pPr>
    </w:p>
    <w:p w14:paraId="1A6950E4" w14:textId="3DF083D6" w:rsidR="00107D45" w:rsidRDefault="00107D45">
      <w:pPr>
        <w:rPr>
          <w:sz w:val="24"/>
          <w:szCs w:val="24"/>
        </w:rPr>
      </w:pPr>
    </w:p>
    <w:p w14:paraId="37AC8D02" w14:textId="4AB28684" w:rsidR="00E67BD6" w:rsidRPr="00E67BD6" w:rsidRDefault="00E67BD6" w:rsidP="00E67BD6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="Arial"/>
          <w:color w:val="202122"/>
          <w:sz w:val="28"/>
          <w:szCs w:val="28"/>
        </w:rPr>
      </w:pPr>
      <w:r w:rsidRPr="00E67BD6">
        <w:rPr>
          <w:rFonts w:asciiTheme="minorHAnsi" w:hAnsiTheme="minorHAnsi" w:cs="Arial"/>
          <w:color w:val="202122"/>
          <w:sz w:val="28"/>
          <w:szCs w:val="28"/>
        </w:rPr>
        <w:lastRenderedPageBreak/>
        <w:t xml:space="preserve">John </w:t>
      </w:r>
      <w:proofErr w:type="spellStart"/>
      <w:r w:rsidRPr="00E67BD6">
        <w:rPr>
          <w:rFonts w:asciiTheme="minorHAnsi" w:hAnsiTheme="minorHAnsi" w:cs="Arial"/>
          <w:color w:val="202122"/>
          <w:sz w:val="28"/>
          <w:szCs w:val="28"/>
        </w:rPr>
        <w:t>Venn</w:t>
      </w:r>
      <w:proofErr w:type="spellEnd"/>
      <w:r w:rsidRPr="00E67BD6">
        <w:rPr>
          <w:rFonts w:asciiTheme="minorHAnsi" w:hAnsiTheme="minorHAnsi" w:cs="Arial"/>
          <w:color w:val="202122"/>
          <w:sz w:val="28"/>
          <w:szCs w:val="28"/>
        </w:rPr>
        <w:t xml:space="preserve"> nació el 4 de agosto de 1834 en </w:t>
      </w:r>
      <w:r>
        <w:rPr>
          <w:rFonts w:asciiTheme="minorHAnsi" w:hAnsiTheme="minorHAnsi" w:cs="Arial"/>
          <w:color w:val="202122"/>
          <w:sz w:val="28"/>
          <w:szCs w:val="28"/>
        </w:rPr>
        <w:t>Hull</w:t>
      </w:r>
      <w:r w:rsidRPr="00E67BD6">
        <w:rPr>
          <w:rFonts w:asciiTheme="minorHAnsi" w:hAnsiTheme="minorHAnsi" w:cs="Arial"/>
          <w:color w:val="202122"/>
          <w:sz w:val="28"/>
          <w:szCs w:val="28"/>
        </w:rPr>
        <w:t xml:space="preserve">, Yorkshire. Su madre, Martha </w:t>
      </w:r>
      <w:proofErr w:type="spellStart"/>
      <w:r w:rsidRPr="00E67BD6">
        <w:rPr>
          <w:rFonts w:asciiTheme="minorHAnsi" w:hAnsiTheme="minorHAnsi" w:cs="Arial"/>
          <w:color w:val="202122"/>
          <w:sz w:val="28"/>
          <w:szCs w:val="28"/>
        </w:rPr>
        <w:t>Sykes</w:t>
      </w:r>
      <w:proofErr w:type="spellEnd"/>
      <w:r w:rsidRPr="00E67BD6">
        <w:rPr>
          <w:rFonts w:asciiTheme="minorHAnsi" w:hAnsiTheme="minorHAnsi" w:cs="Arial"/>
          <w:color w:val="202122"/>
          <w:sz w:val="28"/>
          <w:szCs w:val="28"/>
        </w:rPr>
        <w:t xml:space="preserve">, provenía de </w:t>
      </w:r>
      <w:proofErr w:type="spellStart"/>
      <w:r w:rsidRPr="00E67BD6">
        <w:rPr>
          <w:rFonts w:asciiTheme="minorHAnsi" w:hAnsiTheme="minorHAnsi" w:cs="Arial"/>
          <w:color w:val="202122"/>
          <w:sz w:val="28"/>
          <w:szCs w:val="28"/>
        </w:rPr>
        <w:t>Swanland</w:t>
      </w:r>
      <w:proofErr w:type="spellEnd"/>
      <w:r w:rsidRPr="00E67BD6">
        <w:rPr>
          <w:rFonts w:asciiTheme="minorHAnsi" w:hAnsiTheme="minorHAnsi" w:cs="Arial"/>
          <w:color w:val="202122"/>
          <w:sz w:val="28"/>
          <w:szCs w:val="28"/>
        </w:rPr>
        <w:t>, cerca de Hull, y murió mientras John era aún muy pequeño.</w:t>
      </w:r>
      <w:r w:rsidRPr="00E67BD6">
        <w:rPr>
          <w:rFonts w:ascii="Arial" w:hAnsi="Arial" w:cs="Arial"/>
          <w:color w:val="202122"/>
          <w:sz w:val="28"/>
          <w:szCs w:val="28"/>
        </w:rPr>
        <w:t xml:space="preserve"> </w:t>
      </w:r>
      <w:r w:rsidRPr="00E67BD6">
        <w:rPr>
          <w:rFonts w:ascii="Arial" w:hAnsi="Arial" w:cs="Arial"/>
          <w:color w:val="202122"/>
          <w:sz w:val="28"/>
          <w:szCs w:val="28"/>
        </w:rPr>
        <w:t>​</w:t>
      </w:r>
      <w:r w:rsidRPr="00E67BD6">
        <w:rPr>
          <w:rFonts w:asciiTheme="minorHAnsi" w:hAnsiTheme="minorHAnsi" w:cs="Arial"/>
          <w:color w:val="202122"/>
          <w:sz w:val="28"/>
          <w:szCs w:val="28"/>
        </w:rPr>
        <w:t xml:space="preserve"> Su padre era el reverendo Henry </w:t>
      </w:r>
      <w:proofErr w:type="spellStart"/>
      <w:r w:rsidRPr="00E67BD6">
        <w:rPr>
          <w:rFonts w:asciiTheme="minorHAnsi" w:hAnsiTheme="minorHAnsi" w:cs="Arial"/>
          <w:color w:val="202122"/>
          <w:sz w:val="28"/>
          <w:szCs w:val="28"/>
        </w:rPr>
        <w:t>Venn</w:t>
      </w:r>
      <w:proofErr w:type="spellEnd"/>
      <w:r w:rsidRPr="00E67BD6">
        <w:rPr>
          <w:rFonts w:asciiTheme="minorHAnsi" w:hAnsiTheme="minorHAnsi" w:cs="Arial"/>
          <w:color w:val="202122"/>
          <w:sz w:val="28"/>
          <w:szCs w:val="28"/>
        </w:rPr>
        <w:t xml:space="preserve">, quien en la </w:t>
      </w:r>
      <w:r w:rsidRPr="00E67BD6">
        <w:rPr>
          <w:rFonts w:ascii="Aptos" w:hAnsi="Aptos" w:cs="Aptos"/>
          <w:color w:val="202122"/>
          <w:sz w:val="28"/>
          <w:szCs w:val="28"/>
        </w:rPr>
        <w:t>é</w:t>
      </w:r>
      <w:r w:rsidRPr="00E67BD6">
        <w:rPr>
          <w:rFonts w:asciiTheme="minorHAnsi" w:hAnsiTheme="minorHAnsi" w:cs="Arial"/>
          <w:color w:val="202122"/>
          <w:sz w:val="28"/>
          <w:szCs w:val="28"/>
        </w:rPr>
        <w:t>poca en que naci</w:t>
      </w:r>
      <w:r w:rsidRPr="00E67BD6">
        <w:rPr>
          <w:rFonts w:ascii="Aptos" w:hAnsi="Aptos" w:cs="Aptos"/>
          <w:color w:val="202122"/>
          <w:sz w:val="28"/>
          <w:szCs w:val="28"/>
        </w:rPr>
        <w:t>ó</w:t>
      </w:r>
      <w:r w:rsidRPr="00E67BD6">
        <w:rPr>
          <w:rFonts w:asciiTheme="minorHAnsi" w:hAnsiTheme="minorHAnsi" w:cs="Arial"/>
          <w:color w:val="202122"/>
          <w:sz w:val="28"/>
          <w:szCs w:val="28"/>
        </w:rPr>
        <w:t xml:space="preserve"> John era el rector de la parroquia de </w:t>
      </w:r>
      <w:proofErr w:type="spellStart"/>
      <w:r w:rsidRPr="00E67BD6">
        <w:rPr>
          <w:rFonts w:asciiTheme="minorHAnsi" w:hAnsiTheme="minorHAnsi" w:cs="Arial"/>
          <w:color w:val="202122"/>
          <w:sz w:val="28"/>
          <w:szCs w:val="28"/>
        </w:rPr>
        <w:t>Drypool</w:t>
      </w:r>
      <w:proofErr w:type="spellEnd"/>
      <w:r w:rsidRPr="00E67BD6">
        <w:rPr>
          <w:rFonts w:asciiTheme="minorHAnsi" w:hAnsiTheme="minorHAnsi" w:cs="Arial"/>
          <w:color w:val="202122"/>
          <w:sz w:val="28"/>
          <w:szCs w:val="28"/>
        </w:rPr>
        <w:t xml:space="preserve">, cerca de Hull. Henry </w:t>
      </w:r>
      <w:proofErr w:type="spellStart"/>
      <w:r w:rsidRPr="00E67BD6">
        <w:rPr>
          <w:rFonts w:asciiTheme="minorHAnsi" w:hAnsiTheme="minorHAnsi" w:cs="Arial"/>
          <w:color w:val="202122"/>
          <w:sz w:val="28"/>
          <w:szCs w:val="28"/>
        </w:rPr>
        <w:t>Venn</w:t>
      </w:r>
      <w:proofErr w:type="spellEnd"/>
      <w:r w:rsidRPr="00E67BD6">
        <w:rPr>
          <w:rFonts w:asciiTheme="minorHAnsi" w:hAnsiTheme="minorHAnsi" w:cs="Arial"/>
          <w:color w:val="202122"/>
          <w:sz w:val="28"/>
          <w:szCs w:val="28"/>
        </w:rPr>
        <w:t xml:space="preserve"> ven</w:t>
      </w:r>
      <w:r w:rsidRPr="00E67BD6">
        <w:rPr>
          <w:rFonts w:ascii="Aptos" w:hAnsi="Aptos" w:cs="Aptos"/>
          <w:color w:val="202122"/>
          <w:sz w:val="28"/>
          <w:szCs w:val="28"/>
        </w:rPr>
        <w:t>í</w:t>
      </w:r>
      <w:r w:rsidRPr="00E67BD6">
        <w:rPr>
          <w:rFonts w:asciiTheme="minorHAnsi" w:hAnsiTheme="minorHAnsi" w:cs="Arial"/>
          <w:color w:val="202122"/>
          <w:sz w:val="28"/>
          <w:szCs w:val="28"/>
        </w:rPr>
        <w:t xml:space="preserve">a de una familia distinguida. Su abuelo, el Reverendo John </w:t>
      </w:r>
      <w:proofErr w:type="spellStart"/>
      <w:r w:rsidRPr="00E67BD6">
        <w:rPr>
          <w:rFonts w:asciiTheme="minorHAnsi" w:hAnsiTheme="minorHAnsi" w:cs="Arial"/>
          <w:color w:val="202122"/>
          <w:sz w:val="28"/>
          <w:szCs w:val="28"/>
        </w:rPr>
        <w:t>Venn</w:t>
      </w:r>
      <w:proofErr w:type="spellEnd"/>
      <w:r w:rsidRPr="00E67BD6">
        <w:rPr>
          <w:rFonts w:asciiTheme="minorHAnsi" w:hAnsiTheme="minorHAnsi" w:cs="Arial"/>
          <w:color w:val="202122"/>
          <w:sz w:val="28"/>
          <w:szCs w:val="28"/>
        </w:rPr>
        <w:t>, hab</w:t>
      </w:r>
      <w:r w:rsidRPr="00E67BD6">
        <w:rPr>
          <w:rFonts w:ascii="Aptos" w:hAnsi="Aptos" w:cs="Aptos"/>
          <w:color w:val="202122"/>
          <w:sz w:val="28"/>
          <w:szCs w:val="28"/>
        </w:rPr>
        <w:t>í</w:t>
      </w:r>
      <w:r w:rsidRPr="00E67BD6">
        <w:rPr>
          <w:rFonts w:asciiTheme="minorHAnsi" w:hAnsiTheme="minorHAnsi" w:cs="Arial"/>
          <w:color w:val="202122"/>
          <w:sz w:val="28"/>
          <w:szCs w:val="28"/>
        </w:rPr>
        <w:t>a sido rector de Clapham en el sur de Londres. Hab</w:t>
      </w:r>
      <w:r w:rsidRPr="00E67BD6">
        <w:rPr>
          <w:rFonts w:ascii="Aptos" w:hAnsi="Aptos" w:cs="Aptos"/>
          <w:color w:val="202122"/>
          <w:sz w:val="28"/>
          <w:szCs w:val="28"/>
        </w:rPr>
        <w:t>í</w:t>
      </w:r>
      <w:r w:rsidRPr="00E67BD6">
        <w:rPr>
          <w:rFonts w:asciiTheme="minorHAnsi" w:hAnsiTheme="minorHAnsi" w:cs="Arial"/>
          <w:color w:val="202122"/>
          <w:sz w:val="28"/>
          <w:szCs w:val="28"/>
        </w:rPr>
        <w:t>a sido el l</w:t>
      </w:r>
      <w:r w:rsidRPr="00E67BD6">
        <w:rPr>
          <w:rFonts w:ascii="Aptos" w:hAnsi="Aptos" w:cs="Aptos"/>
          <w:color w:val="202122"/>
          <w:sz w:val="28"/>
          <w:szCs w:val="28"/>
        </w:rPr>
        <w:t>í</w:t>
      </w:r>
      <w:r w:rsidRPr="00E67BD6">
        <w:rPr>
          <w:rFonts w:asciiTheme="minorHAnsi" w:hAnsiTheme="minorHAnsi" w:cs="Arial"/>
          <w:color w:val="202122"/>
          <w:sz w:val="28"/>
          <w:szCs w:val="28"/>
        </w:rPr>
        <w:t>der de la </w:t>
      </w:r>
      <w:r>
        <w:rPr>
          <w:rFonts w:asciiTheme="minorHAnsi" w:hAnsiTheme="minorHAnsi" w:cs="Arial"/>
          <w:color w:val="202122"/>
          <w:sz w:val="28"/>
          <w:szCs w:val="28"/>
        </w:rPr>
        <w:t xml:space="preserve">Secta de Clapham, </w:t>
      </w:r>
      <w:r w:rsidRPr="00E67BD6">
        <w:rPr>
          <w:rFonts w:asciiTheme="minorHAnsi" w:hAnsiTheme="minorHAnsi" w:cs="Arial"/>
          <w:color w:val="202122"/>
          <w:sz w:val="28"/>
          <w:szCs w:val="28"/>
        </w:rPr>
        <w:t>un grupo de cristianos evangélicos que promovían la reforma de la prisión y la abolición de la esclavitud y de los deportes crueles.</w:t>
      </w:r>
    </w:p>
    <w:p w14:paraId="71AA4EA1" w14:textId="016D9917" w:rsidR="00E67BD6" w:rsidRPr="00E67BD6" w:rsidRDefault="00E67BD6" w:rsidP="00E67BD6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="Arial"/>
          <w:color w:val="202122"/>
          <w:sz w:val="28"/>
          <w:szCs w:val="28"/>
        </w:rPr>
      </w:pPr>
      <w:r w:rsidRPr="00E67BD6">
        <w:rPr>
          <w:rFonts w:asciiTheme="minorHAnsi" w:hAnsiTheme="minorHAnsi" w:cs="Arial"/>
          <w:color w:val="202122"/>
          <w:sz w:val="28"/>
          <w:szCs w:val="28"/>
        </w:rPr>
        <w:t xml:space="preserve">El padre de John </w:t>
      </w:r>
      <w:proofErr w:type="spellStart"/>
      <w:r w:rsidRPr="00E67BD6">
        <w:rPr>
          <w:rFonts w:asciiTheme="minorHAnsi" w:hAnsiTheme="minorHAnsi" w:cs="Arial"/>
          <w:color w:val="202122"/>
          <w:sz w:val="28"/>
          <w:szCs w:val="28"/>
        </w:rPr>
        <w:t>Venn</w:t>
      </w:r>
      <w:proofErr w:type="spellEnd"/>
      <w:r w:rsidRPr="00E67BD6">
        <w:rPr>
          <w:rFonts w:asciiTheme="minorHAnsi" w:hAnsiTheme="minorHAnsi" w:cs="Arial"/>
          <w:color w:val="202122"/>
          <w:sz w:val="28"/>
          <w:szCs w:val="28"/>
        </w:rPr>
        <w:t xml:space="preserve"> jugó también un papel prominente en el movimiento evangélico. La Sociedad de las Misiones en África y Oriente fue fundada por la clerecía evangélica de la Iglesia de Inglaterra en 1790, actualmente conocida como </w:t>
      </w:r>
      <w:proofErr w:type="spellStart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>Church</w:t>
      </w:r>
      <w:proofErr w:type="spellEnd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 xml:space="preserve"> </w:t>
      </w:r>
      <w:proofErr w:type="spellStart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>Missionary</w:t>
      </w:r>
      <w:proofErr w:type="spellEnd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 xml:space="preserve"> </w:t>
      </w:r>
      <w:proofErr w:type="spellStart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>Society</w:t>
      </w:r>
      <w:proofErr w:type="spellEnd"/>
      <w:r w:rsidRPr="00E67BD6">
        <w:rPr>
          <w:rFonts w:asciiTheme="minorHAnsi" w:hAnsiTheme="minorHAnsi" w:cs="Arial"/>
          <w:color w:val="202122"/>
          <w:sz w:val="28"/>
          <w:szCs w:val="28"/>
        </w:rPr>
        <w:t xml:space="preserve">. Henry </w:t>
      </w:r>
      <w:proofErr w:type="spellStart"/>
      <w:r w:rsidRPr="00E67BD6">
        <w:rPr>
          <w:rFonts w:asciiTheme="minorHAnsi" w:hAnsiTheme="minorHAnsi" w:cs="Arial"/>
          <w:color w:val="202122"/>
          <w:sz w:val="28"/>
          <w:szCs w:val="28"/>
        </w:rPr>
        <w:t>Venn</w:t>
      </w:r>
      <w:proofErr w:type="spellEnd"/>
      <w:r w:rsidRPr="00E67BD6">
        <w:rPr>
          <w:rFonts w:asciiTheme="minorHAnsi" w:hAnsiTheme="minorHAnsi" w:cs="Arial"/>
          <w:color w:val="202122"/>
          <w:sz w:val="28"/>
          <w:szCs w:val="28"/>
        </w:rPr>
        <w:t xml:space="preserve"> fue secretario de la Sociedad desde 1841. Se mudó a Highgate, cerca de Londres, con el fin de llevar a cabo sus deberes. Allí mantuvo su posición hasta su muerte.</w:t>
      </w:r>
    </w:p>
    <w:p w14:paraId="2D976C94" w14:textId="0C089DB3" w:rsidR="00E67BD6" w:rsidRPr="00E67BD6" w:rsidRDefault="00E67BD6" w:rsidP="00E67BD6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="Arial"/>
          <w:color w:val="202122"/>
          <w:sz w:val="28"/>
          <w:szCs w:val="28"/>
        </w:rPr>
      </w:pPr>
      <w:r w:rsidRPr="00E67BD6">
        <w:rPr>
          <w:rFonts w:asciiTheme="minorHAnsi" w:hAnsiTheme="minorHAnsi" w:cs="Arial"/>
          <w:color w:val="202122"/>
          <w:sz w:val="28"/>
          <w:szCs w:val="28"/>
        </w:rPr>
        <w:t xml:space="preserve">John </w:t>
      </w:r>
      <w:proofErr w:type="spellStart"/>
      <w:r w:rsidRPr="00E67BD6">
        <w:rPr>
          <w:rFonts w:asciiTheme="minorHAnsi" w:hAnsiTheme="minorHAnsi" w:cs="Arial"/>
          <w:color w:val="202122"/>
          <w:sz w:val="28"/>
          <w:szCs w:val="28"/>
        </w:rPr>
        <w:t>Venn</w:t>
      </w:r>
      <w:proofErr w:type="spellEnd"/>
      <w:r w:rsidRPr="00E67BD6">
        <w:rPr>
          <w:rFonts w:asciiTheme="minorHAnsi" w:hAnsiTheme="minorHAnsi" w:cs="Arial"/>
          <w:color w:val="202122"/>
          <w:sz w:val="28"/>
          <w:szCs w:val="28"/>
        </w:rPr>
        <w:t xml:space="preserve"> fue criado de manera estricta. Se esperaba que siguiera la tradición familiar como ministro cristiano. Después de pasar un tiempo en la Escuela de Highgate, entró en</w:t>
      </w:r>
      <w:r>
        <w:rPr>
          <w:rFonts w:asciiTheme="minorHAnsi" w:hAnsiTheme="minorHAnsi" w:cs="Arial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="Arial"/>
          <w:color w:val="202122"/>
          <w:sz w:val="28"/>
          <w:szCs w:val="28"/>
        </w:rPr>
        <w:t>Gonville</w:t>
      </w:r>
      <w:proofErr w:type="spellEnd"/>
      <w:r>
        <w:rPr>
          <w:rFonts w:asciiTheme="minorHAnsi" w:hAnsiTheme="minorHAnsi" w:cs="Arial"/>
          <w:color w:val="202122"/>
          <w:sz w:val="28"/>
          <w:szCs w:val="28"/>
        </w:rPr>
        <w:t xml:space="preserve"> and </w:t>
      </w:r>
      <w:proofErr w:type="spellStart"/>
      <w:r>
        <w:rPr>
          <w:rFonts w:asciiTheme="minorHAnsi" w:hAnsiTheme="minorHAnsi" w:cs="Arial"/>
          <w:color w:val="202122"/>
          <w:sz w:val="28"/>
          <w:szCs w:val="28"/>
        </w:rPr>
        <w:t>caius</w:t>
      </w:r>
      <w:proofErr w:type="spellEnd"/>
      <w:r>
        <w:rPr>
          <w:rFonts w:asciiTheme="minorHAnsi" w:hAnsiTheme="minorHAnsi" w:cs="Arial"/>
          <w:color w:val="2021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="Arial"/>
          <w:color w:val="202122"/>
          <w:sz w:val="28"/>
          <w:szCs w:val="28"/>
        </w:rPr>
        <w:t>college</w:t>
      </w:r>
      <w:proofErr w:type="spellEnd"/>
      <w:r w:rsidRPr="00E67BD6">
        <w:rPr>
          <w:rFonts w:asciiTheme="minorHAnsi" w:hAnsiTheme="minorHAnsi" w:cs="Arial"/>
          <w:color w:val="202122"/>
          <w:sz w:val="28"/>
          <w:szCs w:val="28"/>
        </w:rPr>
        <w:t>, de </w:t>
      </w:r>
      <w:r>
        <w:rPr>
          <w:rFonts w:asciiTheme="minorHAnsi" w:hAnsiTheme="minorHAnsi" w:cs="Arial"/>
          <w:color w:val="202122"/>
          <w:sz w:val="28"/>
          <w:szCs w:val="28"/>
        </w:rPr>
        <w:t>Cambridge</w:t>
      </w:r>
      <w:r w:rsidRPr="00E67BD6">
        <w:rPr>
          <w:rFonts w:asciiTheme="minorHAnsi" w:hAnsiTheme="minorHAnsi" w:cs="Arial"/>
          <w:color w:val="202122"/>
          <w:sz w:val="28"/>
          <w:szCs w:val="28"/>
        </w:rPr>
        <w:t>, en 1853. Se gradu</w:t>
      </w:r>
      <w:r w:rsidRPr="00E67BD6">
        <w:rPr>
          <w:rFonts w:ascii="Aptos" w:hAnsi="Aptos" w:cs="Aptos"/>
          <w:color w:val="202122"/>
          <w:sz w:val="28"/>
          <w:szCs w:val="28"/>
        </w:rPr>
        <w:t>ó</w:t>
      </w:r>
      <w:r w:rsidRPr="00E67BD6">
        <w:rPr>
          <w:rFonts w:asciiTheme="minorHAnsi" w:hAnsiTheme="minorHAnsi" w:cs="Arial"/>
          <w:color w:val="202122"/>
          <w:sz w:val="28"/>
          <w:szCs w:val="28"/>
        </w:rPr>
        <w:t xml:space="preserve"> en 1857 y pronto fue elegido profesor adjunto de la escuela.</w:t>
      </w:r>
    </w:p>
    <w:p w14:paraId="252D276F" w14:textId="0DC93D15" w:rsidR="00E67BD6" w:rsidRPr="00E67BD6" w:rsidRDefault="00E67BD6" w:rsidP="00E67BD6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="Arial"/>
          <w:color w:val="202122"/>
          <w:sz w:val="28"/>
          <w:szCs w:val="28"/>
        </w:rPr>
      </w:pPr>
      <w:r w:rsidRPr="00E67BD6">
        <w:rPr>
          <w:rFonts w:asciiTheme="minorHAnsi" w:hAnsiTheme="minorHAnsi" w:cs="Arial"/>
          <w:color w:val="202122"/>
          <w:sz w:val="28"/>
          <w:szCs w:val="28"/>
        </w:rPr>
        <w:t>Se convirtió en sacerdote anglicano en 1859. En 1862 regresó a Cambridge como profesor de lógica y filosofía. Renunció al sacerdocio en 1883, tras llegar a la conclusión de que el anglicanismo era incompatible con sus creencias.</w:t>
      </w:r>
      <w:r w:rsidRPr="00E67BD6">
        <w:rPr>
          <w:rFonts w:asciiTheme="minorHAnsi" w:hAnsiTheme="minorHAnsi" w:cs="Arial"/>
          <w:color w:val="202122"/>
          <w:sz w:val="28"/>
          <w:szCs w:val="28"/>
        </w:rPr>
        <w:t xml:space="preserve"> </w:t>
      </w:r>
    </w:p>
    <w:p w14:paraId="76444218" w14:textId="77777777" w:rsidR="00E67BD6" w:rsidRDefault="00E67BD6" w:rsidP="00E67BD6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="Arial"/>
          <w:color w:val="202122"/>
          <w:sz w:val="28"/>
          <w:szCs w:val="28"/>
          <w:vertAlign w:val="superscript"/>
        </w:rPr>
      </w:pPr>
      <w:r w:rsidRPr="00E67BD6">
        <w:rPr>
          <w:rFonts w:asciiTheme="minorHAnsi" w:hAnsiTheme="minorHAnsi" w:cs="Arial"/>
          <w:color w:val="202122"/>
          <w:sz w:val="28"/>
          <w:szCs w:val="28"/>
        </w:rPr>
        <w:t xml:space="preserve">El área de mayor interés para </w:t>
      </w:r>
      <w:proofErr w:type="spellStart"/>
      <w:r w:rsidRPr="00E67BD6">
        <w:rPr>
          <w:rFonts w:asciiTheme="minorHAnsi" w:hAnsiTheme="minorHAnsi" w:cs="Arial"/>
          <w:color w:val="202122"/>
          <w:sz w:val="28"/>
          <w:szCs w:val="28"/>
        </w:rPr>
        <w:t>Venn</w:t>
      </w:r>
      <w:proofErr w:type="spellEnd"/>
      <w:r w:rsidRPr="00E67BD6">
        <w:rPr>
          <w:rFonts w:asciiTheme="minorHAnsi" w:hAnsiTheme="minorHAnsi" w:cs="Arial"/>
          <w:color w:val="202122"/>
          <w:sz w:val="28"/>
          <w:szCs w:val="28"/>
        </w:rPr>
        <w:t xml:space="preserve"> era la lógica, y publicó tres textos sobre el tema. Escribió </w:t>
      </w:r>
      <w:proofErr w:type="spellStart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>The</w:t>
      </w:r>
      <w:proofErr w:type="spellEnd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 xml:space="preserve"> </w:t>
      </w:r>
      <w:proofErr w:type="spellStart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>Logic</w:t>
      </w:r>
      <w:proofErr w:type="spellEnd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 xml:space="preserve"> </w:t>
      </w:r>
      <w:proofErr w:type="spellStart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>of</w:t>
      </w:r>
      <w:proofErr w:type="spellEnd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 xml:space="preserve"> Chance</w:t>
      </w:r>
      <w:r w:rsidRPr="00E67BD6">
        <w:rPr>
          <w:rFonts w:asciiTheme="minorHAnsi" w:hAnsiTheme="minorHAnsi" w:cs="Arial"/>
          <w:color w:val="202122"/>
          <w:sz w:val="28"/>
          <w:szCs w:val="28"/>
        </w:rPr>
        <w:t> (Lógica del Azar), que introdujo la teoría de frecuencia de la probabilidad, en 1866; </w:t>
      </w:r>
      <w:proofErr w:type="spellStart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>Symbolic</w:t>
      </w:r>
      <w:proofErr w:type="spellEnd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 xml:space="preserve"> </w:t>
      </w:r>
      <w:proofErr w:type="spellStart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>Logic</w:t>
      </w:r>
      <w:proofErr w:type="spellEnd"/>
      <w:r w:rsidRPr="00E67BD6">
        <w:rPr>
          <w:rFonts w:asciiTheme="minorHAnsi" w:hAnsiTheme="minorHAnsi" w:cs="Arial"/>
          <w:color w:val="202122"/>
          <w:sz w:val="28"/>
          <w:szCs w:val="28"/>
        </w:rPr>
        <w:t xml:space="preserve"> (Lógica Simbólica), que presentaba los diagramas de </w:t>
      </w:r>
      <w:proofErr w:type="spellStart"/>
      <w:r w:rsidRPr="00E67BD6">
        <w:rPr>
          <w:rFonts w:asciiTheme="minorHAnsi" w:hAnsiTheme="minorHAnsi" w:cs="Arial"/>
          <w:color w:val="202122"/>
          <w:sz w:val="28"/>
          <w:szCs w:val="28"/>
        </w:rPr>
        <w:t>Venn</w:t>
      </w:r>
      <w:proofErr w:type="spellEnd"/>
      <w:r w:rsidRPr="00E67BD6">
        <w:rPr>
          <w:rFonts w:asciiTheme="minorHAnsi" w:hAnsiTheme="minorHAnsi" w:cs="Arial"/>
          <w:color w:val="202122"/>
          <w:sz w:val="28"/>
          <w:szCs w:val="28"/>
        </w:rPr>
        <w:t>, en 1881; y </w:t>
      </w:r>
      <w:proofErr w:type="spellStart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>The</w:t>
      </w:r>
      <w:proofErr w:type="spellEnd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 xml:space="preserve"> </w:t>
      </w:r>
      <w:proofErr w:type="spellStart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>Principles</w:t>
      </w:r>
      <w:proofErr w:type="spellEnd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 xml:space="preserve"> </w:t>
      </w:r>
      <w:proofErr w:type="spellStart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>of</w:t>
      </w:r>
      <w:proofErr w:type="spellEnd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 xml:space="preserve"> </w:t>
      </w:r>
      <w:proofErr w:type="spellStart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>Empirical</w:t>
      </w:r>
      <w:proofErr w:type="spellEnd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 xml:space="preserve"> </w:t>
      </w:r>
      <w:proofErr w:type="spellStart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>Logic</w:t>
      </w:r>
      <w:proofErr w:type="spellEnd"/>
      <w:r w:rsidRPr="00E67BD6">
        <w:rPr>
          <w:rFonts w:asciiTheme="minorHAnsi" w:hAnsiTheme="minorHAnsi" w:cs="Arial"/>
          <w:color w:val="202122"/>
          <w:sz w:val="28"/>
          <w:szCs w:val="28"/>
        </w:rPr>
        <w:t> (Los Principios de la Lógica Empírica), en 1889.</w:t>
      </w:r>
    </w:p>
    <w:p w14:paraId="718189AE" w14:textId="3CE56728" w:rsidR="00E67BD6" w:rsidRPr="00E67BD6" w:rsidRDefault="00E67BD6" w:rsidP="00E67BD6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="Arial"/>
          <w:color w:val="202122"/>
          <w:sz w:val="28"/>
          <w:szCs w:val="28"/>
        </w:rPr>
      </w:pPr>
      <w:r w:rsidRPr="00E67BD6">
        <w:rPr>
          <w:rFonts w:asciiTheme="minorHAnsi" w:hAnsiTheme="minorHAnsi" w:cs="Arial"/>
          <w:color w:val="202122"/>
          <w:sz w:val="28"/>
          <w:szCs w:val="28"/>
        </w:rPr>
        <w:t xml:space="preserve"> </w:t>
      </w:r>
      <w:r w:rsidRPr="00E67BD6">
        <w:rPr>
          <w:rFonts w:asciiTheme="minorHAnsi" w:hAnsiTheme="minorHAnsi" w:cs="Arial"/>
          <w:color w:val="202122"/>
          <w:sz w:val="28"/>
          <w:szCs w:val="28"/>
        </w:rPr>
        <w:t xml:space="preserve">En 1883, </w:t>
      </w:r>
      <w:proofErr w:type="spellStart"/>
      <w:r w:rsidRPr="00E67BD6">
        <w:rPr>
          <w:rFonts w:asciiTheme="minorHAnsi" w:hAnsiTheme="minorHAnsi" w:cs="Arial"/>
          <w:color w:val="202122"/>
          <w:sz w:val="28"/>
          <w:szCs w:val="28"/>
        </w:rPr>
        <w:t>Venn</w:t>
      </w:r>
      <w:proofErr w:type="spellEnd"/>
      <w:r w:rsidRPr="00E67BD6">
        <w:rPr>
          <w:rFonts w:asciiTheme="minorHAnsi" w:hAnsiTheme="minorHAnsi" w:cs="Arial"/>
          <w:color w:val="202122"/>
          <w:sz w:val="28"/>
          <w:szCs w:val="28"/>
        </w:rPr>
        <w:t xml:space="preserve"> fue elegido miembro de la Royal </w:t>
      </w:r>
      <w:proofErr w:type="spellStart"/>
      <w:r w:rsidRPr="00E67BD6">
        <w:rPr>
          <w:rFonts w:asciiTheme="minorHAnsi" w:hAnsiTheme="minorHAnsi" w:cs="Arial"/>
          <w:color w:val="202122"/>
          <w:sz w:val="28"/>
          <w:szCs w:val="28"/>
        </w:rPr>
        <w:t>Society</w:t>
      </w:r>
      <w:proofErr w:type="spellEnd"/>
      <w:r w:rsidRPr="00E67BD6">
        <w:rPr>
          <w:rFonts w:asciiTheme="minorHAnsi" w:hAnsiTheme="minorHAnsi" w:cs="Arial"/>
          <w:color w:val="202122"/>
          <w:sz w:val="28"/>
          <w:szCs w:val="28"/>
        </w:rPr>
        <w:t>. En 1897, escribió una historia de su </w:t>
      </w:r>
      <w:proofErr w:type="spellStart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>College</w:t>
      </w:r>
      <w:proofErr w:type="spellEnd"/>
      <w:r w:rsidRPr="00E67BD6">
        <w:rPr>
          <w:rFonts w:asciiTheme="minorHAnsi" w:hAnsiTheme="minorHAnsi" w:cs="Arial"/>
          <w:color w:val="202122"/>
          <w:sz w:val="28"/>
          <w:szCs w:val="28"/>
        </w:rPr>
        <w:t> (</w:t>
      </w:r>
      <w:proofErr w:type="spellStart"/>
      <w:r w:rsidRPr="00E67BD6">
        <w:rPr>
          <w:rFonts w:asciiTheme="minorHAnsi" w:hAnsiTheme="minorHAnsi" w:cs="Arial"/>
          <w:color w:val="202122"/>
          <w:sz w:val="28"/>
          <w:szCs w:val="28"/>
        </w:rPr>
        <w:t>College</w:t>
      </w:r>
      <w:proofErr w:type="spellEnd"/>
      <w:r w:rsidRPr="00E67BD6">
        <w:rPr>
          <w:rFonts w:asciiTheme="minorHAnsi" w:hAnsiTheme="minorHAnsi" w:cs="Arial"/>
          <w:color w:val="202122"/>
          <w:sz w:val="28"/>
          <w:szCs w:val="28"/>
        </w:rPr>
        <w:t>: Facultad, universidad) llamada </w:t>
      </w:r>
      <w:proofErr w:type="spellStart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>The</w:t>
      </w:r>
      <w:proofErr w:type="spellEnd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 xml:space="preserve"> </w:t>
      </w:r>
      <w:proofErr w:type="spellStart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>Biographical</w:t>
      </w:r>
      <w:proofErr w:type="spellEnd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 xml:space="preserve"> </w:t>
      </w:r>
      <w:proofErr w:type="spellStart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>History</w:t>
      </w:r>
      <w:proofErr w:type="spellEnd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 xml:space="preserve"> </w:t>
      </w:r>
      <w:proofErr w:type="spellStart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>of</w:t>
      </w:r>
      <w:proofErr w:type="spellEnd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 xml:space="preserve"> </w:t>
      </w:r>
      <w:proofErr w:type="spellStart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>Gonville</w:t>
      </w:r>
      <w:proofErr w:type="spellEnd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 xml:space="preserve"> and </w:t>
      </w:r>
      <w:proofErr w:type="spellStart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>Caius</w:t>
      </w:r>
      <w:proofErr w:type="spellEnd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 xml:space="preserve"> </w:t>
      </w:r>
      <w:proofErr w:type="spellStart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>College</w:t>
      </w:r>
      <w:proofErr w:type="spellEnd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>, 1349–1897</w:t>
      </w:r>
      <w:r w:rsidRPr="00E67BD6">
        <w:rPr>
          <w:rFonts w:asciiTheme="minorHAnsi" w:hAnsiTheme="minorHAnsi" w:cs="Arial"/>
          <w:color w:val="202122"/>
          <w:sz w:val="28"/>
          <w:szCs w:val="28"/>
        </w:rPr>
        <w:t>.</w:t>
      </w:r>
      <w:r w:rsidRPr="00E67BD6">
        <w:rPr>
          <w:rFonts w:ascii="Arial" w:hAnsi="Arial" w:cs="Arial"/>
          <w:color w:val="202122"/>
          <w:sz w:val="28"/>
          <w:szCs w:val="28"/>
        </w:rPr>
        <w:t>​</w:t>
      </w:r>
      <w:r w:rsidRPr="00E67BD6">
        <w:rPr>
          <w:rFonts w:asciiTheme="minorHAnsi" w:hAnsiTheme="minorHAnsi" w:cs="Arial"/>
          <w:color w:val="202122"/>
          <w:sz w:val="28"/>
          <w:szCs w:val="28"/>
        </w:rPr>
        <w:t xml:space="preserve"> Comenz</w:t>
      </w:r>
      <w:r w:rsidRPr="00E67BD6">
        <w:rPr>
          <w:rFonts w:ascii="Aptos" w:hAnsi="Aptos" w:cs="Aptos"/>
          <w:color w:val="202122"/>
          <w:sz w:val="28"/>
          <w:szCs w:val="28"/>
        </w:rPr>
        <w:t>ó</w:t>
      </w:r>
      <w:r w:rsidRPr="00E67BD6">
        <w:rPr>
          <w:rFonts w:asciiTheme="minorHAnsi" w:hAnsiTheme="minorHAnsi" w:cs="Arial"/>
          <w:color w:val="202122"/>
          <w:sz w:val="28"/>
          <w:szCs w:val="28"/>
        </w:rPr>
        <w:t xml:space="preserve"> una compilaci</w:t>
      </w:r>
      <w:r w:rsidRPr="00E67BD6">
        <w:rPr>
          <w:rFonts w:ascii="Aptos" w:hAnsi="Aptos" w:cs="Aptos"/>
          <w:color w:val="202122"/>
          <w:sz w:val="28"/>
          <w:szCs w:val="28"/>
        </w:rPr>
        <w:t>ó</w:t>
      </w:r>
      <w:r w:rsidRPr="00E67BD6">
        <w:rPr>
          <w:rFonts w:asciiTheme="minorHAnsi" w:hAnsiTheme="minorHAnsi" w:cs="Arial"/>
          <w:color w:val="202122"/>
          <w:sz w:val="28"/>
          <w:szCs w:val="28"/>
        </w:rPr>
        <w:t>n de notas biogr</w:t>
      </w:r>
      <w:r w:rsidRPr="00E67BD6">
        <w:rPr>
          <w:rFonts w:ascii="Aptos" w:hAnsi="Aptos" w:cs="Aptos"/>
          <w:color w:val="202122"/>
          <w:sz w:val="28"/>
          <w:szCs w:val="28"/>
        </w:rPr>
        <w:t>á</w:t>
      </w:r>
      <w:r w:rsidRPr="00E67BD6">
        <w:rPr>
          <w:rFonts w:asciiTheme="minorHAnsi" w:hAnsiTheme="minorHAnsi" w:cs="Arial"/>
          <w:color w:val="202122"/>
          <w:sz w:val="28"/>
          <w:szCs w:val="28"/>
        </w:rPr>
        <w:t>ficas de alumnos de la Universidad de Cambridge, trabajo que continu</w:t>
      </w:r>
      <w:r w:rsidRPr="00E67BD6">
        <w:rPr>
          <w:rFonts w:ascii="Aptos" w:hAnsi="Aptos" w:cs="Aptos"/>
          <w:color w:val="202122"/>
          <w:sz w:val="28"/>
          <w:szCs w:val="28"/>
        </w:rPr>
        <w:t>ó</w:t>
      </w:r>
      <w:r w:rsidRPr="00E67BD6">
        <w:rPr>
          <w:rFonts w:asciiTheme="minorHAnsi" w:hAnsiTheme="minorHAnsi" w:cs="Arial"/>
          <w:color w:val="202122"/>
          <w:sz w:val="28"/>
          <w:szCs w:val="28"/>
        </w:rPr>
        <w:t xml:space="preserve"> su hijo John Archibald </w:t>
      </w:r>
      <w:proofErr w:type="spellStart"/>
      <w:r w:rsidRPr="00E67BD6">
        <w:rPr>
          <w:rFonts w:asciiTheme="minorHAnsi" w:hAnsiTheme="minorHAnsi" w:cs="Arial"/>
          <w:color w:val="202122"/>
          <w:sz w:val="28"/>
          <w:szCs w:val="28"/>
        </w:rPr>
        <w:t>Venn</w:t>
      </w:r>
      <w:proofErr w:type="spellEnd"/>
      <w:r w:rsidRPr="00E67BD6">
        <w:rPr>
          <w:rFonts w:asciiTheme="minorHAnsi" w:hAnsiTheme="minorHAnsi" w:cs="Arial"/>
          <w:color w:val="202122"/>
          <w:sz w:val="28"/>
          <w:szCs w:val="28"/>
        </w:rPr>
        <w:t xml:space="preserve"> (1883-1958), publicado como</w:t>
      </w:r>
      <w:r w:rsidRPr="00E67BD6">
        <w:rPr>
          <w:rFonts w:ascii="Aptos" w:hAnsi="Aptos" w:cs="Aptos"/>
          <w:color w:val="202122"/>
          <w:sz w:val="28"/>
          <w:szCs w:val="28"/>
        </w:rPr>
        <w:t> </w:t>
      </w:r>
      <w:proofErr w:type="spellStart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>Alumni</w:t>
      </w:r>
      <w:proofErr w:type="spellEnd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 xml:space="preserve"> </w:t>
      </w:r>
      <w:proofErr w:type="spellStart"/>
      <w:r w:rsidRPr="00E67BD6">
        <w:rPr>
          <w:rFonts w:asciiTheme="minorHAnsi" w:hAnsiTheme="minorHAnsi" w:cs="Arial"/>
          <w:i/>
          <w:iCs/>
          <w:color w:val="202122"/>
          <w:sz w:val="28"/>
          <w:szCs w:val="28"/>
        </w:rPr>
        <w:t>Cantabrigienses</w:t>
      </w:r>
      <w:proofErr w:type="spellEnd"/>
      <w:r w:rsidRPr="00E67BD6">
        <w:rPr>
          <w:rFonts w:asciiTheme="minorHAnsi" w:hAnsiTheme="minorHAnsi" w:cs="Arial"/>
          <w:color w:val="202122"/>
          <w:sz w:val="28"/>
          <w:szCs w:val="28"/>
        </w:rPr>
        <w:t>, en 10 volúmenes, entre 1922 y 1953.</w:t>
      </w:r>
      <w:r w:rsidRPr="00E67BD6">
        <w:rPr>
          <w:rFonts w:asciiTheme="minorHAnsi" w:hAnsiTheme="minorHAnsi" w:cs="Arial"/>
          <w:color w:val="202122"/>
          <w:sz w:val="28"/>
          <w:szCs w:val="28"/>
        </w:rPr>
        <w:t xml:space="preserve"> </w:t>
      </w:r>
    </w:p>
    <w:p w14:paraId="20DAE995" w14:textId="407C2B7A" w:rsidR="00107D45" w:rsidRDefault="00E67BD6" w:rsidP="009724D9">
      <w:pPr>
        <w:pStyle w:val="NormalWeb"/>
        <w:shd w:val="clear" w:color="auto" w:fill="FFFFFF"/>
        <w:spacing w:before="120" w:beforeAutospacing="0" w:after="0" w:afterAutospacing="0"/>
      </w:pPr>
      <w:r w:rsidRPr="00E67BD6">
        <w:rPr>
          <w:rFonts w:asciiTheme="minorHAnsi" w:hAnsiTheme="minorHAnsi" w:cs="Arial"/>
          <w:color w:val="202122"/>
          <w:sz w:val="28"/>
          <w:szCs w:val="28"/>
        </w:rPr>
        <w:lastRenderedPageBreak/>
        <w:t xml:space="preserve">Falleció en 1923, a la edad de 88 años, en Cambridge, y fue sepultado en el cercano cementerio de la Iglesia </w:t>
      </w:r>
      <w:proofErr w:type="spellStart"/>
      <w:r w:rsidRPr="00E67BD6">
        <w:rPr>
          <w:rFonts w:asciiTheme="minorHAnsi" w:hAnsiTheme="minorHAnsi" w:cs="Arial"/>
          <w:color w:val="202122"/>
          <w:sz w:val="28"/>
          <w:szCs w:val="28"/>
        </w:rPr>
        <w:t>Trumpington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r w:rsidR="009724D9">
        <w:t xml:space="preserve"> </w:t>
      </w:r>
    </w:p>
    <w:p w14:paraId="6D3D4BEA" w14:textId="77777777" w:rsidR="00107D45" w:rsidRDefault="00107D45">
      <w:pPr>
        <w:rPr>
          <w:sz w:val="24"/>
          <w:szCs w:val="24"/>
        </w:rPr>
      </w:pPr>
    </w:p>
    <w:p w14:paraId="16B5AEC8" w14:textId="77777777" w:rsidR="00107D45" w:rsidRDefault="00107D45">
      <w:pPr>
        <w:rPr>
          <w:sz w:val="24"/>
          <w:szCs w:val="24"/>
        </w:rPr>
      </w:pPr>
    </w:p>
    <w:p w14:paraId="17A61EFC" w14:textId="77777777" w:rsidR="00107D45" w:rsidRDefault="00107D45">
      <w:pPr>
        <w:rPr>
          <w:sz w:val="24"/>
          <w:szCs w:val="24"/>
        </w:rPr>
      </w:pPr>
    </w:p>
    <w:p w14:paraId="48FF4CD1" w14:textId="77777777" w:rsidR="00107D45" w:rsidRPr="00107D45" w:rsidRDefault="00107D45">
      <w:pPr>
        <w:rPr>
          <w:sz w:val="24"/>
          <w:szCs w:val="24"/>
        </w:rPr>
      </w:pPr>
    </w:p>
    <w:sectPr w:rsidR="00107D45" w:rsidRPr="00107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31CB1" w14:textId="77777777" w:rsidR="00FB339F" w:rsidRDefault="00FB339F" w:rsidP="00E67BD6">
      <w:pPr>
        <w:spacing w:after="0" w:line="240" w:lineRule="auto"/>
      </w:pPr>
      <w:r>
        <w:separator/>
      </w:r>
    </w:p>
  </w:endnote>
  <w:endnote w:type="continuationSeparator" w:id="0">
    <w:p w14:paraId="455FD36A" w14:textId="77777777" w:rsidR="00FB339F" w:rsidRDefault="00FB339F" w:rsidP="00E67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D412B" w14:textId="77777777" w:rsidR="00FB339F" w:rsidRDefault="00FB339F" w:rsidP="00E67BD6">
      <w:pPr>
        <w:spacing w:after="0" w:line="240" w:lineRule="auto"/>
      </w:pPr>
      <w:r>
        <w:separator/>
      </w:r>
    </w:p>
  </w:footnote>
  <w:footnote w:type="continuationSeparator" w:id="0">
    <w:p w14:paraId="24E70172" w14:textId="77777777" w:rsidR="00FB339F" w:rsidRDefault="00FB339F" w:rsidP="00E67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45"/>
    <w:rsid w:val="00107D45"/>
    <w:rsid w:val="00270BC1"/>
    <w:rsid w:val="009724D9"/>
    <w:rsid w:val="00D669C3"/>
    <w:rsid w:val="00E67BD6"/>
    <w:rsid w:val="00FB339F"/>
    <w:rsid w:val="00FD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DB077"/>
  <w15:chartTrackingRefBased/>
  <w15:docId w15:val="{5617990E-EA98-4E3F-BDB6-4EBDFA6F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7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7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7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7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7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7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7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7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7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7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7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7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7D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7D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7D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7D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7D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7D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7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7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7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7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7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7D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7D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7D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7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7D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7D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07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E67BD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67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7BD6"/>
  </w:style>
  <w:style w:type="paragraph" w:styleId="Piedepgina">
    <w:name w:val="footer"/>
    <w:basedOn w:val="Normal"/>
    <w:link w:val="PiedepginaCar"/>
    <w:uiPriority w:val="99"/>
    <w:unhideWhenUsed/>
    <w:rsid w:val="00E67B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7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2005</dc:creator>
  <cp:keywords/>
  <dc:description/>
  <cp:lastModifiedBy>Facu 2005</cp:lastModifiedBy>
  <cp:revision>1</cp:revision>
  <dcterms:created xsi:type="dcterms:W3CDTF">2024-03-03T18:14:00Z</dcterms:created>
  <dcterms:modified xsi:type="dcterms:W3CDTF">2024-03-03T18:34:00Z</dcterms:modified>
</cp:coreProperties>
</file>