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5A07" w14:textId="77777777" w:rsidR="00F1770A" w:rsidRDefault="00000000">
      <w:pPr>
        <w:spacing w:after="40"/>
      </w:pPr>
      <w:r>
        <w:rPr>
          <w:b/>
          <w:bCs/>
          <w:color w:val="C55A11"/>
          <w:sz w:val="20"/>
          <w:szCs w:val="20"/>
        </w:rPr>
        <w:t>IA APLICADA</w:t>
      </w:r>
    </w:p>
    <w:p w14:paraId="17FC8AD3" w14:textId="77777777" w:rsidR="00F1770A" w:rsidRDefault="00000000">
      <w:pPr>
        <w:pStyle w:val="Ttulo"/>
        <w:spacing w:after="60"/>
      </w:pPr>
      <w:r>
        <w:rPr>
          <w:b/>
          <w:bCs/>
          <w:sz w:val="40"/>
          <w:szCs w:val="40"/>
        </w:rPr>
        <w:t>Actividad práctica</w:t>
      </w:r>
    </w:p>
    <w:p w14:paraId="4E6670AE" w14:textId="77777777" w:rsidR="00F1770A" w:rsidRDefault="00000000">
      <w:pPr>
        <w:spacing w:after="240"/>
      </w:pPr>
      <w:r>
        <w:rPr>
          <w:i/>
          <w:iCs/>
          <w:color w:val="595959"/>
          <w:sz w:val="26"/>
          <w:szCs w:val="26"/>
        </w:rPr>
        <w:t>Del problema al plan: identificando herramientas de IA y no-</w:t>
      </w:r>
      <w:proofErr w:type="spellStart"/>
      <w:r>
        <w:rPr>
          <w:i/>
          <w:iCs/>
          <w:color w:val="595959"/>
          <w:sz w:val="26"/>
          <w:szCs w:val="26"/>
        </w:rPr>
        <w:t>code</w:t>
      </w:r>
      <w:proofErr w:type="spellEnd"/>
      <w:r>
        <w:rPr>
          <w:i/>
          <w:iCs/>
          <w:color w:val="595959"/>
          <w:sz w:val="26"/>
          <w:szCs w:val="26"/>
        </w:rPr>
        <w:t xml:space="preserve"> para tu proyecto de TP</w:t>
      </w:r>
    </w:p>
    <w:p w14:paraId="4AFDAD9C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Objetivo</w:t>
      </w:r>
    </w:p>
    <w:p w14:paraId="00FA10D1" w14:textId="77777777" w:rsidR="00F1770A" w:rsidRDefault="00000000">
      <w:pPr>
        <w:spacing w:after="120"/>
      </w:pPr>
      <w:r>
        <w:t>Que cada grupo pueda, a partir de la idea de su proyecto de trabajo práctico:</w:t>
      </w:r>
    </w:p>
    <w:p w14:paraId="1463DEEC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Identificar qué tareas o pasos del proyecto se pueden automatizar con IA.</w:t>
      </w:r>
    </w:p>
    <w:p w14:paraId="566BB1AA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Investigar herramientas no-</w:t>
      </w:r>
      <w:proofErr w:type="spellStart"/>
      <w:r>
        <w:t>code</w:t>
      </w:r>
      <w:proofErr w:type="spellEnd"/>
      <w:r>
        <w:t xml:space="preserve"> / </w:t>
      </w:r>
      <w:proofErr w:type="spellStart"/>
      <w:r>
        <w:t>low-code</w:t>
      </w:r>
      <w:proofErr w:type="spellEnd"/>
      <w:r>
        <w:t xml:space="preserve"> (gratuitas o con plan free suficiente) que permitan implementar esa automatización sin necesidad de programar todo desde cero.</w:t>
      </w:r>
    </w:p>
    <w:p w14:paraId="7C8BB95B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Definir el alcance de la primera versión del proyecto: qué van a resolver y qué queda afuera.</w:t>
      </w:r>
    </w:p>
    <w:p w14:paraId="1752E47A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Presentar hoy la idea, el alcance y las tecnologías que van a usar.</w:t>
      </w:r>
    </w:p>
    <w:p w14:paraId="6213DF14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Contexto del problema</w:t>
      </w:r>
    </w:p>
    <w:p w14:paraId="2F61FC66" w14:textId="77777777" w:rsidR="00F1770A" w:rsidRDefault="00000000">
      <w:pPr>
        <w:spacing w:after="120"/>
      </w:pPr>
      <w:r>
        <w:t>Un error frecuente al arrancar un proyecto con IA es elegir la tecnología antes de entender qué hay que resolver. Hoy existen muchas herramientas no-</w:t>
      </w:r>
      <w:proofErr w:type="spellStart"/>
      <w:r>
        <w:t>code</w:t>
      </w:r>
      <w:proofErr w:type="spellEnd"/>
      <w:r>
        <w:t xml:space="preserve"> y </w:t>
      </w:r>
      <w:proofErr w:type="spellStart"/>
      <w:r>
        <w:t>low-code</w:t>
      </w:r>
      <w:proofErr w:type="spellEnd"/>
      <w:r>
        <w:t xml:space="preserve"> que permiten prototipar automatizaciones con IA sin escribir código, sin depender de un equipo de desarrollo grande y, en la mayoría de los casos, sin pagar licencias caras.</w:t>
      </w:r>
    </w:p>
    <w:p w14:paraId="5D1CB1BD" w14:textId="77777777" w:rsidR="00F1770A" w:rsidRDefault="00000000">
      <w:pPr>
        <w:spacing w:after="120"/>
      </w:pPr>
      <w:r>
        <w:t>Antes de programar nada, cada grupo tiene que entender qué necesita automatizar en su proyecto y evaluar qué herramienta —no-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low-code</w:t>
      </w:r>
      <w:proofErr w:type="spellEnd"/>
      <w:r>
        <w:t xml:space="preserve"> o con código— es la más adecuada, priorizando siempre opciones gratuitas o con un plan free/</w:t>
      </w:r>
      <w:proofErr w:type="spellStart"/>
      <w:r>
        <w:t>freemium</w:t>
      </w:r>
      <w:proofErr w:type="spellEnd"/>
      <w:r>
        <w:t xml:space="preserve"> que alcance para un trabajo práctico.</w:t>
      </w:r>
    </w:p>
    <w:p w14:paraId="30DB93F3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Consigna</w:t>
      </w:r>
    </w:p>
    <w:p w14:paraId="72C7A784" w14:textId="77777777" w:rsidR="00F1770A" w:rsidRDefault="00000000">
      <w:pPr>
        <w:spacing w:after="120"/>
      </w:pPr>
      <w:r>
        <w:t>En los mismos grupos de su proyecto de TP:</w:t>
      </w:r>
    </w:p>
    <w:p w14:paraId="707275C6" w14:textId="77777777" w:rsidR="00F1770A" w:rsidRDefault="00000000">
      <w:pPr>
        <w:pStyle w:val="Prrafodelista"/>
        <w:numPr>
          <w:ilvl w:val="0"/>
          <w:numId w:val="3"/>
        </w:numPr>
        <w:spacing w:after="100"/>
      </w:pPr>
      <w:r>
        <w:t>Repasen brevemente la idea de su proyecto: qué problema resuelve y para quién.</w:t>
      </w:r>
    </w:p>
    <w:p w14:paraId="721D32D3" w14:textId="77777777" w:rsidR="00F1770A" w:rsidRDefault="00000000">
      <w:pPr>
        <w:pStyle w:val="Prrafodelista"/>
        <w:numPr>
          <w:ilvl w:val="0"/>
          <w:numId w:val="3"/>
        </w:numPr>
        <w:spacing w:after="100"/>
      </w:pPr>
      <w:r>
        <w:t>Mapeen el proceso: identifiquen las tareas que hoy se harían manualmente y que podrían automatizarse con IA (por ejemplo: clasificar mensajes, generar respuestas, extraer datos de documentos, resumir información, enviar notificaciones, etc.).</w:t>
      </w:r>
    </w:p>
    <w:p w14:paraId="6533B945" w14:textId="77777777" w:rsidR="00F1770A" w:rsidRDefault="00000000">
      <w:pPr>
        <w:pStyle w:val="Prrafodelista"/>
        <w:numPr>
          <w:ilvl w:val="0"/>
          <w:numId w:val="3"/>
        </w:numPr>
        <w:spacing w:after="100"/>
      </w:pPr>
      <w:r>
        <w:t>Para cada tarea identificada, busquen al menos una herramienta no-</w:t>
      </w:r>
      <w:proofErr w:type="spellStart"/>
      <w:r>
        <w:t>code</w:t>
      </w:r>
      <w:proofErr w:type="spellEnd"/>
      <w:r>
        <w:t xml:space="preserve"> o </w:t>
      </w:r>
      <w:proofErr w:type="spellStart"/>
      <w:r>
        <w:t>low-code</w:t>
      </w:r>
      <w:proofErr w:type="spellEnd"/>
      <w:r>
        <w:t xml:space="preserve"> que podría resolverla.</w:t>
      </w:r>
    </w:p>
    <w:p w14:paraId="0C576635" w14:textId="77777777" w:rsidR="00F1770A" w:rsidRDefault="00000000">
      <w:pPr>
        <w:pStyle w:val="Prrafodelista"/>
        <w:numPr>
          <w:ilvl w:val="0"/>
          <w:numId w:val="3"/>
        </w:numPr>
        <w:spacing w:after="100"/>
      </w:pPr>
      <w:r>
        <w:t>Definan el alcance de la v1: qué va a hacer el proyecto en esta primera etapa y qué queda explícitamente afuera, para no comprometerse a algo demasiado grande.</w:t>
      </w:r>
    </w:p>
    <w:p w14:paraId="0FF8C670" w14:textId="77777777" w:rsidR="00F1770A" w:rsidRDefault="00000000">
      <w:pPr>
        <w:pStyle w:val="Prrafodelista"/>
        <w:numPr>
          <w:ilvl w:val="0"/>
          <w:numId w:val="3"/>
        </w:numPr>
        <w:spacing w:after="100"/>
      </w:pPr>
      <w:r>
        <w:t>Elijan las tecnologías finales: herramientas no-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 de IA, </w:t>
      </w:r>
      <w:proofErr w:type="spellStart"/>
      <w:r>
        <w:t>frameworks</w:t>
      </w:r>
      <w:proofErr w:type="spellEnd"/>
      <w:r>
        <w:t xml:space="preserve"> o lenguajes, y por qué las eligieron.</w:t>
      </w:r>
    </w:p>
    <w:p w14:paraId="55E17F97" w14:textId="77777777" w:rsidR="00F1770A" w:rsidRDefault="00000000">
      <w:pPr>
        <w:pStyle w:val="Prrafodelista"/>
        <w:numPr>
          <w:ilvl w:val="0"/>
          <w:numId w:val="3"/>
        </w:numPr>
        <w:spacing w:after="100"/>
      </w:pPr>
      <w:r>
        <w:t>Preparen una presentación breve (5 minutos) para exponer hoy: idea, alcance y tecnologías.</w:t>
      </w:r>
    </w:p>
    <w:p w14:paraId="46E8B9F1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Guía de investigación: herramientas no-</w:t>
      </w:r>
      <w:proofErr w:type="spellStart"/>
      <w:r>
        <w:rPr>
          <w:b/>
          <w:bCs/>
          <w:color w:val="C55A11"/>
        </w:rPr>
        <w:t>code</w:t>
      </w:r>
      <w:proofErr w:type="spellEnd"/>
      <w:r>
        <w:rPr>
          <w:b/>
          <w:bCs/>
          <w:color w:val="C55A11"/>
        </w:rPr>
        <w:t xml:space="preserve"> por categoría</w:t>
      </w:r>
    </w:p>
    <w:p w14:paraId="69323694" w14:textId="77777777" w:rsidR="00F1770A" w:rsidRDefault="00000000">
      <w:pPr>
        <w:spacing w:after="120"/>
      </w:pPr>
      <w:r>
        <w:t>No hace falta usar herramientas pagas. La siguiente tabla es un punto de partida para orientar la búsqueda; cada grupo puede sumar otras que encuentre.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600"/>
      </w:tblGrid>
      <w:tr w:rsidR="00F1770A" w14:paraId="561932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B869" w14:textId="77777777" w:rsidR="00F1770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 de tarea</w:t>
            </w:r>
          </w:p>
        </w:tc>
        <w:tc>
          <w:tcPr>
            <w:tcW w:w="3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37C86" w14:textId="77777777" w:rsidR="00F1770A" w:rsidRDefault="00000000">
            <w:r>
              <w:rPr>
                <w:b/>
                <w:bCs/>
                <w:color w:val="FFFFFF"/>
                <w:sz w:val="20"/>
                <w:szCs w:val="20"/>
              </w:rPr>
              <w:t>Qué resuelve</w:t>
            </w:r>
          </w:p>
        </w:tc>
        <w:tc>
          <w:tcPr>
            <w:tcW w:w="3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CD522" w14:textId="77777777" w:rsidR="00F1770A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Herramientas no-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gratuitas 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freemium</w:t>
            </w:r>
            <w:proofErr w:type="spellEnd"/>
          </w:p>
        </w:tc>
      </w:tr>
      <w:tr w:rsidR="00F1770A" w:rsidRPr="008F1798" w14:paraId="682B23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408DC" w14:textId="77777777" w:rsidR="00F1770A" w:rsidRDefault="00000000">
            <w:r>
              <w:rPr>
                <w:sz w:val="20"/>
                <w:szCs w:val="20"/>
              </w:rPr>
              <w:t>Automatización de flujos e integraciones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4B304" w14:textId="77777777" w:rsidR="00F1770A" w:rsidRDefault="00000000">
            <w:r>
              <w:rPr>
                <w:sz w:val="20"/>
                <w:szCs w:val="20"/>
              </w:rPr>
              <w:t xml:space="preserve">Conectar </w:t>
            </w:r>
            <w:proofErr w:type="gramStart"/>
            <w:r>
              <w:rPr>
                <w:sz w:val="20"/>
                <w:szCs w:val="20"/>
              </w:rPr>
              <w:t>apps</w:t>
            </w:r>
            <w:proofErr w:type="gramEnd"/>
            <w:r>
              <w:rPr>
                <w:sz w:val="20"/>
                <w:szCs w:val="20"/>
              </w:rPr>
              <w:t>, disparar acciones automáticas entre servicios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48B28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n8n (self-host gratis / free tier cloud), Make (free tier), Pabbly Connect</w:t>
            </w:r>
          </w:p>
        </w:tc>
      </w:tr>
      <w:tr w:rsidR="00F1770A" w:rsidRPr="008F1798" w14:paraId="4EFB0E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A0229" w14:textId="77777777" w:rsidR="00F1770A" w:rsidRDefault="00000000">
            <w:proofErr w:type="spellStart"/>
            <w:r>
              <w:rPr>
                <w:sz w:val="20"/>
                <w:szCs w:val="20"/>
              </w:rPr>
              <w:lastRenderedPageBreak/>
              <w:t>Chatbots</w:t>
            </w:r>
            <w:proofErr w:type="spellEnd"/>
            <w:r>
              <w:rPr>
                <w:sz w:val="20"/>
                <w:szCs w:val="20"/>
              </w:rPr>
              <w:t xml:space="preserve"> / agentes conversacionales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1B4B0" w14:textId="77777777" w:rsidR="00F1770A" w:rsidRDefault="00000000">
            <w:r>
              <w:rPr>
                <w:sz w:val="20"/>
                <w:szCs w:val="20"/>
              </w:rPr>
              <w:t>Responder consultas, guiar conversaciones, atención automática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D9CF4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Botpress, Voiceflow, Landbot, Chatbase (free tier)</w:t>
            </w:r>
          </w:p>
        </w:tc>
      </w:tr>
      <w:tr w:rsidR="00F1770A" w:rsidRPr="008F1798" w14:paraId="6A624A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3CC53" w14:textId="77777777" w:rsidR="00F1770A" w:rsidRDefault="00000000">
            <w:r>
              <w:rPr>
                <w:sz w:val="20"/>
                <w:szCs w:val="20"/>
              </w:rPr>
              <w:t>Construcción de agentes de IA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25641" w14:textId="77777777" w:rsidR="00F1770A" w:rsidRDefault="00000000">
            <w:r>
              <w:rPr>
                <w:sz w:val="20"/>
                <w:szCs w:val="20"/>
              </w:rPr>
              <w:t xml:space="preserve">Orquestar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>, memoria, herramientas y flujos de un agente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3EE1A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Flowise, LangFlow, Dify (self-host gratis)</w:t>
            </w:r>
          </w:p>
        </w:tc>
      </w:tr>
      <w:tr w:rsidR="00F1770A" w:rsidRPr="008F1798" w14:paraId="66CA0D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7DF0E" w14:textId="77777777" w:rsidR="00F1770A" w:rsidRDefault="00000000">
            <w:r>
              <w:rPr>
                <w:sz w:val="20"/>
                <w:szCs w:val="20"/>
              </w:rPr>
              <w:t>Procesamiento de documentos / extracción de datos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4F973" w14:textId="77777777" w:rsidR="00F1770A" w:rsidRDefault="00000000">
            <w:r>
              <w:rPr>
                <w:sz w:val="20"/>
                <w:szCs w:val="20"/>
              </w:rPr>
              <w:t xml:space="preserve">Leer </w:t>
            </w:r>
            <w:proofErr w:type="spellStart"/>
            <w:r>
              <w:rPr>
                <w:sz w:val="20"/>
                <w:szCs w:val="20"/>
              </w:rPr>
              <w:t>PDFs</w:t>
            </w:r>
            <w:proofErr w:type="spellEnd"/>
            <w:r>
              <w:rPr>
                <w:sz w:val="20"/>
                <w:szCs w:val="20"/>
              </w:rPr>
              <w:t>, formularios, facturas y sacar datos estructurados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270B2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Google Document AI (free tier), Affinda (trial), Docparser (trial)</w:t>
            </w:r>
          </w:p>
        </w:tc>
      </w:tr>
      <w:tr w:rsidR="00F1770A" w:rsidRPr="008F1798" w14:paraId="00D5A3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0EAC2" w14:textId="77777777" w:rsidR="00F1770A" w:rsidRDefault="00000000">
            <w:r>
              <w:rPr>
                <w:sz w:val="20"/>
                <w:szCs w:val="20"/>
              </w:rPr>
              <w:t>Generación y resumen de texto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AFA88" w14:textId="77777777" w:rsidR="00F1770A" w:rsidRDefault="00000000">
            <w:r>
              <w:rPr>
                <w:sz w:val="20"/>
                <w:szCs w:val="20"/>
              </w:rPr>
              <w:t>Redactar, resumir, clasificar o analizar texto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9F62B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ChatGPT, Gemini, Claude (planes free), Microsoft Copilot</w:t>
            </w:r>
          </w:p>
        </w:tc>
      </w:tr>
      <w:tr w:rsidR="00F1770A" w:rsidRPr="008F1798" w14:paraId="288739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A1004" w14:textId="77777777" w:rsidR="00F1770A" w:rsidRDefault="00000000">
            <w:r>
              <w:rPr>
                <w:sz w:val="20"/>
                <w:szCs w:val="20"/>
              </w:rPr>
              <w:t>Automatización dentro de planillas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53762" w14:textId="77777777" w:rsidR="00F1770A" w:rsidRDefault="00000000">
            <w:r>
              <w:rPr>
                <w:sz w:val="20"/>
                <w:szCs w:val="20"/>
              </w:rPr>
              <w:t>Procesar datos tabulares con IA sin salir de la planilla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A65FB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Google Sheets + Apps Script + IA, Excel + Copilot</w:t>
            </w:r>
          </w:p>
        </w:tc>
      </w:tr>
      <w:tr w:rsidR="00F1770A" w:rsidRPr="008F1798" w14:paraId="64FE7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DD214" w14:textId="77777777" w:rsidR="00F1770A" w:rsidRDefault="00000000">
            <w:r>
              <w:rPr>
                <w:sz w:val="20"/>
                <w:szCs w:val="20"/>
              </w:rPr>
              <w:t>Apps y bases de datos 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12F52" w14:textId="77777777" w:rsidR="00F1770A" w:rsidRDefault="00000000">
            <w:r>
              <w:rPr>
                <w:sz w:val="20"/>
                <w:szCs w:val="20"/>
              </w:rPr>
              <w:t>Armar una interfaz o base de datos sin programar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11F66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Airtable (free), Glide, Softr, Bubble (free tier)</w:t>
            </w:r>
          </w:p>
        </w:tc>
      </w:tr>
      <w:tr w:rsidR="00F1770A" w:rsidRPr="008F1798" w14:paraId="6E12BF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8142E" w14:textId="77777777" w:rsidR="00F1770A" w:rsidRDefault="00000000">
            <w:r>
              <w:rPr>
                <w:sz w:val="20"/>
                <w:szCs w:val="20"/>
              </w:rPr>
              <w:t>Notificaciones y mensajería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AF5E2" w14:textId="77777777" w:rsidR="00F1770A" w:rsidRDefault="00000000">
            <w:r>
              <w:rPr>
                <w:sz w:val="20"/>
                <w:szCs w:val="20"/>
              </w:rPr>
              <w:t>Avisar automáticamente por chat, mail o WhatsApp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7E2C0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Zapier/Make/n8n + Telegram Bot API (gratis), WhatsApp Cloud API</w:t>
            </w:r>
          </w:p>
        </w:tc>
      </w:tr>
      <w:tr w:rsidR="00F1770A" w:rsidRPr="008F1798" w14:paraId="08BA8F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B5E08" w14:textId="77777777" w:rsidR="00F1770A" w:rsidRDefault="00000000">
            <w:r>
              <w:rPr>
                <w:sz w:val="20"/>
                <w:szCs w:val="20"/>
              </w:rPr>
              <w:t>Voz y audio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3B49" w14:textId="77777777" w:rsidR="00F1770A" w:rsidRDefault="00000000">
            <w:r>
              <w:rPr>
                <w:sz w:val="20"/>
                <w:szCs w:val="20"/>
              </w:rPr>
              <w:t>Transcribir o generar audio a partir de texto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64C52" w14:textId="77777777" w:rsidR="00F1770A" w:rsidRPr="008F1798" w:rsidRDefault="00000000">
            <w:pPr>
              <w:rPr>
                <w:lang w:val="en-US"/>
              </w:rPr>
            </w:pPr>
            <w:r w:rsidRPr="008F1798">
              <w:rPr>
                <w:sz w:val="20"/>
                <w:szCs w:val="20"/>
                <w:lang w:val="en-US"/>
              </w:rPr>
              <w:t>Whisper (gratis, open source), ElevenLabs (free tier)</w:t>
            </w:r>
          </w:p>
        </w:tc>
      </w:tr>
    </w:tbl>
    <w:p w14:paraId="781B2871" w14:textId="77777777" w:rsidR="00F1770A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Nota: los planes free cambian con frecuencia. Antes de decidir, verifiquen los límites actuales del plan gratuito de cada herramienta.</w:t>
      </w:r>
    </w:p>
    <w:p w14:paraId="44EB7DB2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Entregable (obligatorio, para hoy)</w:t>
      </w:r>
    </w:p>
    <w:p w14:paraId="1941FF3E" w14:textId="77777777" w:rsidR="00F1770A" w:rsidRDefault="00000000">
      <w:pPr>
        <w:spacing w:after="120"/>
      </w:pPr>
      <w:r>
        <w:t xml:space="preserve">Documento breve o presentación (1–2 páginas o </w:t>
      </w:r>
      <w:proofErr w:type="spellStart"/>
      <w:r>
        <w:t>slides</w:t>
      </w:r>
      <w:proofErr w:type="spellEnd"/>
      <w:r>
        <w:t>) con la siguiente estructura: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300"/>
      </w:tblGrid>
      <w:tr w:rsidR="00F1770A" w14:paraId="7F807B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99E61" w14:textId="77777777" w:rsidR="00F1770A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53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DB334" w14:textId="77777777" w:rsidR="00F1770A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 esperado</w:t>
            </w:r>
          </w:p>
        </w:tc>
      </w:tr>
      <w:tr w:rsidR="00F1770A" w14:paraId="66E9BC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66980" w14:textId="77777777" w:rsidR="00F1770A" w:rsidRDefault="00000000">
            <w:r>
              <w:rPr>
                <w:sz w:val="20"/>
                <w:szCs w:val="20"/>
              </w:rPr>
              <w:t>1. Idea del proyecto</w:t>
            </w:r>
          </w:p>
        </w:tc>
        <w:tc>
          <w:tcPr>
            <w:tcW w:w="53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A4DDC" w14:textId="77777777" w:rsidR="00F1770A" w:rsidRDefault="00000000">
            <w:r>
              <w:rPr>
                <w:sz w:val="20"/>
                <w:szCs w:val="20"/>
              </w:rPr>
              <w:t>Nombre del proyecto, problema que resuelve y para quién (usuario/cliente).</w:t>
            </w:r>
          </w:p>
        </w:tc>
      </w:tr>
      <w:tr w:rsidR="00F1770A" w14:paraId="420AC21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6C59A" w14:textId="77777777" w:rsidR="00F1770A" w:rsidRDefault="00000000">
            <w:r>
              <w:rPr>
                <w:sz w:val="20"/>
                <w:szCs w:val="20"/>
              </w:rPr>
              <w:t>2. Alcance (v1)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7831" w14:textId="77777777" w:rsidR="00F1770A" w:rsidRDefault="00000000">
            <w:r>
              <w:rPr>
                <w:sz w:val="20"/>
                <w:szCs w:val="20"/>
              </w:rPr>
              <w:t>Qué va a incluir esta primera versión y qué queda explícitamente afuera.</w:t>
            </w:r>
          </w:p>
        </w:tc>
      </w:tr>
      <w:tr w:rsidR="00F1770A" w14:paraId="22FBA7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41750" w14:textId="77777777" w:rsidR="00F1770A" w:rsidRDefault="00000000">
            <w:r>
              <w:rPr>
                <w:sz w:val="20"/>
                <w:szCs w:val="20"/>
              </w:rPr>
              <w:t>3. Tareas a automatizar</w:t>
            </w:r>
          </w:p>
        </w:tc>
        <w:tc>
          <w:tcPr>
            <w:tcW w:w="53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F2BAF" w14:textId="77777777" w:rsidR="00F1770A" w:rsidRDefault="00000000">
            <w:r>
              <w:rPr>
                <w:sz w:val="20"/>
                <w:szCs w:val="20"/>
              </w:rPr>
              <w:t>Listado de tareas/pasos del proceso que se resolverán con IA.</w:t>
            </w:r>
          </w:p>
        </w:tc>
      </w:tr>
      <w:tr w:rsidR="00F1770A" w14:paraId="45BA29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EF152" w14:textId="77777777" w:rsidR="00F1770A" w:rsidRDefault="00000000">
            <w:r>
              <w:rPr>
                <w:sz w:val="20"/>
                <w:szCs w:val="20"/>
              </w:rPr>
              <w:t>4. Herramientas identificadas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CAC49" w14:textId="77777777" w:rsidR="00F1770A" w:rsidRDefault="00000000">
            <w:r>
              <w:rPr>
                <w:sz w:val="20"/>
                <w:szCs w:val="20"/>
              </w:rPr>
              <w:t>Tabla: tarea → herramienta 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low-code</w:t>
            </w:r>
            <w:proofErr w:type="spellEnd"/>
            <w:r>
              <w:rPr>
                <w:sz w:val="20"/>
                <w:szCs w:val="20"/>
              </w:rPr>
              <w:t xml:space="preserve"> elegida (o candidata).</w:t>
            </w:r>
          </w:p>
        </w:tc>
      </w:tr>
      <w:tr w:rsidR="00F1770A" w14:paraId="18707D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D1AA1" w14:textId="77777777" w:rsidR="00F1770A" w:rsidRDefault="00000000">
            <w:r>
              <w:rPr>
                <w:sz w:val="20"/>
                <w:szCs w:val="20"/>
              </w:rPr>
              <w:t>5. Tecnologías con código (si aplica)</w:t>
            </w:r>
          </w:p>
        </w:tc>
        <w:tc>
          <w:tcPr>
            <w:tcW w:w="53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34AFB" w14:textId="77777777" w:rsidR="00F1770A" w:rsidRDefault="00000000"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, lenguajes o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  <w:r>
              <w:rPr>
                <w:sz w:val="20"/>
                <w:szCs w:val="20"/>
              </w:rPr>
              <w:t xml:space="preserve"> que usarán además de las herramientas 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1770A" w14:paraId="0DEF2C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48D7C" w14:textId="77777777" w:rsidR="00F1770A" w:rsidRDefault="00000000">
            <w:r>
              <w:rPr>
                <w:sz w:val="20"/>
                <w:szCs w:val="20"/>
              </w:rPr>
              <w:t>6. Justificación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48F03" w14:textId="77777777" w:rsidR="00F1770A" w:rsidRDefault="00000000">
            <w:r>
              <w:rPr>
                <w:sz w:val="20"/>
                <w:szCs w:val="20"/>
              </w:rPr>
              <w:t>Por qué eligieron esas herramientas: costo, facilidad de uso, integración, tiempo.</w:t>
            </w:r>
          </w:p>
        </w:tc>
      </w:tr>
    </w:tbl>
    <w:p w14:paraId="2B7AA168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Tiempo de clase sugerido</w:t>
      </w:r>
    </w:p>
    <w:p w14:paraId="1A8ED7B8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15 min → repaso de la idea del proyecto en el grupo</w:t>
      </w:r>
    </w:p>
    <w:p w14:paraId="74F66583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20 min → mapeo de tareas a automatizar</w:t>
      </w:r>
    </w:p>
    <w:p w14:paraId="2BA15138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30 min → investigación de herramientas no-</w:t>
      </w:r>
      <w:proofErr w:type="spellStart"/>
      <w:r>
        <w:t>code</w:t>
      </w:r>
      <w:proofErr w:type="spellEnd"/>
      <w:r>
        <w:t xml:space="preserve"> / </w:t>
      </w:r>
      <w:proofErr w:type="spellStart"/>
      <w:r>
        <w:t>low-code</w:t>
      </w:r>
      <w:proofErr w:type="spellEnd"/>
    </w:p>
    <w:p w14:paraId="66B5AA48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15 min → definición del alcance y elección final de tecnologías</w:t>
      </w:r>
    </w:p>
    <w:p w14:paraId="62527D4C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15 min → armado de la presentación</w:t>
      </w:r>
    </w:p>
    <w:p w14:paraId="119DB117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>Resto de la clase → puesta en común</w:t>
      </w:r>
    </w:p>
    <w:p w14:paraId="699F8915" w14:textId="77777777" w:rsidR="00F1770A" w:rsidRDefault="00000000">
      <w:pPr>
        <w:pStyle w:val="Ttulo1"/>
        <w:pBdr>
          <w:bottom w:val="single" w:sz="6" w:space="4" w:color="C55A11"/>
        </w:pBdr>
        <w:spacing w:before="280" w:after="140"/>
      </w:pPr>
      <w:r>
        <w:rPr>
          <w:b/>
          <w:bCs/>
          <w:color w:val="C55A11"/>
        </w:rPr>
        <w:t>Cierre / puesta en común</w:t>
      </w:r>
    </w:p>
    <w:p w14:paraId="285AE0A5" w14:textId="77777777" w:rsidR="00F1770A" w:rsidRDefault="00000000">
      <w:pPr>
        <w:spacing w:after="120"/>
      </w:pPr>
      <w:r>
        <w:t>Cada grupo presenta (5 minutos) respondiendo:</w:t>
      </w:r>
    </w:p>
    <w:p w14:paraId="4168D0A4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¿Cuál es la idea y qué problema resuelve?</w:t>
      </w:r>
    </w:p>
    <w:p w14:paraId="6D18EDFB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¿Qué alcance definieron para la v1?</w:t>
      </w:r>
    </w:p>
    <w:p w14:paraId="706E9E2E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¿Qué herramientas no-</w:t>
      </w:r>
      <w:proofErr w:type="spellStart"/>
      <w:r>
        <w:t>code</w:t>
      </w:r>
      <w:proofErr w:type="spellEnd"/>
      <w:r>
        <w:t xml:space="preserve"> eligieron y por qué?</w:t>
      </w:r>
    </w:p>
    <w:p w14:paraId="5EB74F68" w14:textId="77777777" w:rsidR="00F1770A" w:rsidRDefault="00000000">
      <w:pPr>
        <w:pStyle w:val="Prrafodelista"/>
        <w:numPr>
          <w:ilvl w:val="0"/>
          <w:numId w:val="2"/>
        </w:numPr>
        <w:spacing w:after="80"/>
      </w:pPr>
      <w:r>
        <w:t>¿Qué dudas o riesgos ven en la automatización elegida?</w:t>
      </w:r>
    </w:p>
    <w:sectPr w:rsidR="00F1770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81CAD"/>
    <w:multiLevelType w:val="hybridMultilevel"/>
    <w:tmpl w:val="AF562B28"/>
    <w:lvl w:ilvl="0" w:tplc="25CC4EF6">
      <w:start w:val="1"/>
      <w:numFmt w:val="bullet"/>
      <w:lvlText w:val="●"/>
      <w:lvlJc w:val="left"/>
      <w:pPr>
        <w:ind w:left="720" w:hanging="360"/>
      </w:pPr>
    </w:lvl>
    <w:lvl w:ilvl="1" w:tplc="A9329690">
      <w:start w:val="1"/>
      <w:numFmt w:val="bullet"/>
      <w:lvlText w:val="○"/>
      <w:lvlJc w:val="left"/>
      <w:pPr>
        <w:ind w:left="1440" w:hanging="360"/>
      </w:pPr>
    </w:lvl>
    <w:lvl w:ilvl="2" w:tplc="76787E14">
      <w:start w:val="1"/>
      <w:numFmt w:val="bullet"/>
      <w:lvlText w:val="■"/>
      <w:lvlJc w:val="left"/>
      <w:pPr>
        <w:ind w:left="2160" w:hanging="360"/>
      </w:pPr>
    </w:lvl>
    <w:lvl w:ilvl="3" w:tplc="3F701142">
      <w:start w:val="1"/>
      <w:numFmt w:val="bullet"/>
      <w:lvlText w:val="●"/>
      <w:lvlJc w:val="left"/>
      <w:pPr>
        <w:ind w:left="2880" w:hanging="360"/>
      </w:pPr>
    </w:lvl>
    <w:lvl w:ilvl="4" w:tplc="564057FC">
      <w:start w:val="1"/>
      <w:numFmt w:val="bullet"/>
      <w:lvlText w:val="○"/>
      <w:lvlJc w:val="left"/>
      <w:pPr>
        <w:ind w:left="3600" w:hanging="360"/>
      </w:pPr>
    </w:lvl>
    <w:lvl w:ilvl="5" w:tplc="E1D2C880">
      <w:start w:val="1"/>
      <w:numFmt w:val="bullet"/>
      <w:lvlText w:val="■"/>
      <w:lvlJc w:val="left"/>
      <w:pPr>
        <w:ind w:left="4320" w:hanging="360"/>
      </w:pPr>
    </w:lvl>
    <w:lvl w:ilvl="6" w:tplc="509CF6FE">
      <w:start w:val="1"/>
      <w:numFmt w:val="bullet"/>
      <w:lvlText w:val="●"/>
      <w:lvlJc w:val="left"/>
      <w:pPr>
        <w:ind w:left="5040" w:hanging="360"/>
      </w:pPr>
    </w:lvl>
    <w:lvl w:ilvl="7" w:tplc="18E8E024">
      <w:start w:val="1"/>
      <w:numFmt w:val="bullet"/>
      <w:lvlText w:val="●"/>
      <w:lvlJc w:val="left"/>
      <w:pPr>
        <w:ind w:left="5760" w:hanging="360"/>
      </w:pPr>
    </w:lvl>
    <w:lvl w:ilvl="8" w:tplc="3F46CA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0F1D55"/>
    <w:multiLevelType w:val="hybridMultilevel"/>
    <w:tmpl w:val="E57A05A6"/>
    <w:lvl w:ilvl="0" w:tplc="EFE00C8E">
      <w:start w:val="1"/>
      <w:numFmt w:val="decimal"/>
      <w:lvlText w:val="%1."/>
      <w:lvlJc w:val="left"/>
      <w:pPr>
        <w:ind w:left="504" w:hanging="360"/>
      </w:pPr>
    </w:lvl>
    <w:lvl w:ilvl="1" w:tplc="DEE0CBA6">
      <w:numFmt w:val="decimal"/>
      <w:lvlText w:val=""/>
      <w:lvlJc w:val="left"/>
    </w:lvl>
    <w:lvl w:ilvl="2" w:tplc="568EDD0E">
      <w:numFmt w:val="decimal"/>
      <w:lvlText w:val=""/>
      <w:lvlJc w:val="left"/>
    </w:lvl>
    <w:lvl w:ilvl="3" w:tplc="062CFEF8">
      <w:numFmt w:val="decimal"/>
      <w:lvlText w:val=""/>
      <w:lvlJc w:val="left"/>
    </w:lvl>
    <w:lvl w:ilvl="4" w:tplc="2B62CF74">
      <w:numFmt w:val="decimal"/>
      <w:lvlText w:val=""/>
      <w:lvlJc w:val="left"/>
    </w:lvl>
    <w:lvl w:ilvl="5" w:tplc="21CC05D8">
      <w:numFmt w:val="decimal"/>
      <w:lvlText w:val=""/>
      <w:lvlJc w:val="left"/>
    </w:lvl>
    <w:lvl w:ilvl="6" w:tplc="B0E251A2">
      <w:numFmt w:val="decimal"/>
      <w:lvlText w:val=""/>
      <w:lvlJc w:val="left"/>
    </w:lvl>
    <w:lvl w:ilvl="7" w:tplc="42447DB0">
      <w:numFmt w:val="decimal"/>
      <w:lvlText w:val=""/>
      <w:lvlJc w:val="left"/>
    </w:lvl>
    <w:lvl w:ilvl="8" w:tplc="2A289E00">
      <w:numFmt w:val="decimal"/>
      <w:lvlText w:val=""/>
      <w:lvlJc w:val="left"/>
    </w:lvl>
  </w:abstractNum>
  <w:abstractNum w:abstractNumId="2" w15:restartNumberingAfterBreak="0">
    <w:nsid w:val="3306332C"/>
    <w:multiLevelType w:val="hybridMultilevel"/>
    <w:tmpl w:val="D3867358"/>
    <w:lvl w:ilvl="0" w:tplc="65A4DF16">
      <w:start w:val="1"/>
      <w:numFmt w:val="bullet"/>
      <w:lvlText w:val="•"/>
      <w:lvlJc w:val="left"/>
      <w:pPr>
        <w:ind w:left="431" w:hanging="259"/>
      </w:pPr>
    </w:lvl>
    <w:lvl w:ilvl="1" w:tplc="F22E67EE">
      <w:numFmt w:val="decimal"/>
      <w:lvlText w:val=""/>
      <w:lvlJc w:val="left"/>
    </w:lvl>
    <w:lvl w:ilvl="2" w:tplc="9CF03F50">
      <w:numFmt w:val="decimal"/>
      <w:lvlText w:val=""/>
      <w:lvlJc w:val="left"/>
    </w:lvl>
    <w:lvl w:ilvl="3" w:tplc="6A96978A">
      <w:numFmt w:val="decimal"/>
      <w:lvlText w:val=""/>
      <w:lvlJc w:val="left"/>
    </w:lvl>
    <w:lvl w:ilvl="4" w:tplc="F7BCADB8">
      <w:numFmt w:val="decimal"/>
      <w:lvlText w:val=""/>
      <w:lvlJc w:val="left"/>
    </w:lvl>
    <w:lvl w:ilvl="5" w:tplc="FF6427D6">
      <w:numFmt w:val="decimal"/>
      <w:lvlText w:val=""/>
      <w:lvlJc w:val="left"/>
    </w:lvl>
    <w:lvl w:ilvl="6" w:tplc="C9740FAA">
      <w:numFmt w:val="decimal"/>
      <w:lvlText w:val=""/>
      <w:lvlJc w:val="left"/>
    </w:lvl>
    <w:lvl w:ilvl="7" w:tplc="2EBC4214">
      <w:numFmt w:val="decimal"/>
      <w:lvlText w:val=""/>
      <w:lvlJc w:val="left"/>
    </w:lvl>
    <w:lvl w:ilvl="8" w:tplc="4F001674">
      <w:numFmt w:val="decimal"/>
      <w:lvlText w:val=""/>
      <w:lvlJc w:val="left"/>
    </w:lvl>
  </w:abstractNum>
  <w:num w:numId="1" w16cid:durableId="1776098538">
    <w:abstractNumId w:val="0"/>
    <w:lvlOverride w:ilvl="0">
      <w:startOverride w:val="1"/>
    </w:lvlOverride>
  </w:num>
  <w:num w:numId="2" w16cid:durableId="2104721273">
    <w:abstractNumId w:val="2"/>
    <w:lvlOverride w:ilvl="0">
      <w:startOverride w:val="1"/>
    </w:lvlOverride>
  </w:num>
  <w:num w:numId="3" w16cid:durableId="54085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70A"/>
    <w:rsid w:val="003D074A"/>
    <w:rsid w:val="008F1798"/>
    <w:rsid w:val="00F1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C545"/>
  <w15:docId w15:val="{F6E89187-E22F-457C-90D1-38D869B3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1F1F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8BA8B142D289429298F56CDDFB17F9" ma:contentTypeVersion="4" ma:contentTypeDescription="Crear nuevo documento." ma:contentTypeScope="" ma:versionID="277e02274af090c496d712560ec06a44">
  <xsd:schema xmlns:xsd="http://www.w3.org/2001/XMLSchema" xmlns:xs="http://www.w3.org/2001/XMLSchema" xmlns:p="http://schemas.microsoft.com/office/2006/metadata/properties" xmlns:ns2="8820a12e-644c-4bfd-bcbc-db45e60aef9c" targetNamespace="http://schemas.microsoft.com/office/2006/metadata/properties" ma:root="true" ma:fieldsID="bf292560c5f6cfdfa2f4f2c4c5026a57" ns2:_="">
    <xsd:import namespace="8820a12e-644c-4bfd-bcbc-db45e60aef9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0a12e-644c-4bfd-bcbc-db45e60aef9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20a12e-644c-4bfd-bcbc-db45e60aef9c" xsi:nil="true"/>
  </documentManagement>
</p:properties>
</file>

<file path=customXml/itemProps1.xml><?xml version="1.0" encoding="utf-8"?>
<ds:datastoreItem xmlns:ds="http://schemas.openxmlformats.org/officeDocument/2006/customXml" ds:itemID="{5D531E3E-6DC3-456B-AA51-70C46E8CC945}"/>
</file>

<file path=customXml/itemProps2.xml><?xml version="1.0" encoding="utf-8"?>
<ds:datastoreItem xmlns:ds="http://schemas.openxmlformats.org/officeDocument/2006/customXml" ds:itemID="{D49D8044-BBD8-41EA-92CA-B318F4B07504}"/>
</file>

<file path=customXml/itemProps3.xml><?xml version="1.0" encoding="utf-8"?>
<ds:datastoreItem xmlns:ds="http://schemas.openxmlformats.org/officeDocument/2006/customXml" ds:itemID="{BEC782A7-0EF4-44E8-BE81-F40B4401F8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RUIZ MATIAS GABRIEL</cp:lastModifiedBy>
  <cp:revision>2</cp:revision>
  <dcterms:created xsi:type="dcterms:W3CDTF">2026-08-31T22:28:00Z</dcterms:created>
  <dcterms:modified xsi:type="dcterms:W3CDTF">2026-08-31T22:28:00Z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0x010100708BA8B142D289429298F56CDDFB17F9</vt:lpwstr>
  </property>
</Properties>
</file>