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8"/>
        <w:spacing w:after="120" w:before="240"/>
        <w:contextualSpacing w:val="false"/>
        <w:jc w:val="center"/>
        <w:rPr/>
      </w:pPr>
      <w:r>
        <w:rPr/>
        <w:t>DDNET</w:t>
      </w:r>
    </w:p>
    <w:p>
      <w:pPr>
        <w:pStyle w:val="style39"/>
        <w:jc w:val="center"/>
        <w:rPr/>
      </w:pPr>
      <w:r>
        <w:rPr/>
        <w:t>Instructivo para instalación y configuración inicial</w:t>
      </w:r>
    </w:p>
    <w:p>
      <w:pPr>
        <w:pStyle w:val="style39"/>
        <w:jc w:val="center"/>
        <w:rPr/>
      </w:pPr>
      <w:r>
        <w:rPr/>
      </w:r>
    </w:p>
    <w:tbl>
      <w:tblPr>
        <w:jc w:val="left"/>
        <w:tblInd w:type="dxa" w:w="47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45"/>
          <w:bottom w:type="dxa" w:w="55"/>
          <w:right w:type="dxa" w:w="55"/>
        </w:tblCellMar>
      </w:tblPr>
      <w:tblGrid>
        <w:gridCol w:w="2232"/>
        <w:gridCol w:w="6269"/>
      </w:tblGrid>
      <w:tr>
        <w:trPr>
          <w:trHeight w:hRule="atLeast" w:val="330"/>
          <w:cantSplit w:val="false"/>
        </w:trPr>
        <w:tc>
          <w:tcPr>
            <w:tcW w:type="dxa" w:w="2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5"/>
            </w:tcMar>
          </w:tcPr>
          <w:p>
            <w:pPr>
              <w:pStyle w:val="style40"/>
              <w:spacing w:after="200" w:before="0"/>
              <w:contextualSpacing w:val="false"/>
              <w:jc w:val="center"/>
              <w:rPr>
                <w:rFonts w:ascii="Liberation Sans" w:cs="Lohit Hindi" w:eastAsia="DejaVu Sans" w:hAnsi="Liberation Sans"/>
                <w:sz w:val="20"/>
                <w:szCs w:val="20"/>
              </w:rPr>
            </w:pPr>
            <w:r>
              <w:rPr>
                <w:rFonts w:ascii="Liberation Sans" w:cs="Lohit Hindi" w:eastAsia="DejaVu Sans" w:hAnsi="Liberation Sans"/>
                <w:sz w:val="20"/>
                <w:szCs w:val="20"/>
              </w:rPr>
              <w:t>FECHA</w:t>
            </w:r>
          </w:p>
        </w:tc>
        <w:tc>
          <w:tcPr>
            <w:tcW w:type="dxa" w:w="626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5"/>
            </w:tcMar>
          </w:tcPr>
          <w:p>
            <w:pPr>
              <w:pStyle w:val="style40"/>
              <w:spacing w:after="200" w:before="0"/>
              <w:contextualSpacing w:val="false"/>
              <w:jc w:val="left"/>
              <w:rPr>
                <w:rFonts w:ascii="Liberation Sans" w:cs="Lohit Hindi" w:eastAsia="DejaVu Sans" w:hAnsi="Liberation Sans"/>
                <w:sz w:val="20"/>
                <w:szCs w:val="20"/>
              </w:rPr>
            </w:pPr>
            <w:r>
              <w:rPr>
                <w:rFonts w:ascii="Liberation Sans" w:cs="Lohit Hindi" w:eastAsia="DejaVu Sans" w:hAnsi="Liberation Sans"/>
                <w:sz w:val="20"/>
                <w:szCs w:val="20"/>
              </w:rPr>
              <w:t>COMENTARIO</w:t>
            </w:r>
          </w:p>
        </w:tc>
      </w:tr>
      <w:tr>
        <w:trPr>
          <w:cantSplit w:val="false"/>
        </w:trPr>
        <w:tc>
          <w:tcPr>
            <w:tcW w:type="dxa" w:w="223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5"/>
            </w:tcMar>
          </w:tcPr>
          <w:p>
            <w:pPr>
              <w:pStyle w:val="style40"/>
              <w:spacing w:after="200" w:before="0"/>
              <w:contextualSpacing w:val="false"/>
              <w:jc w:val="center"/>
              <w:rPr>
                <w:rFonts w:ascii="Liberation Sans" w:cs="Lohit Hindi" w:eastAsia="DejaVu Sans" w:hAnsi="Liberation Sans"/>
                <w:sz w:val="20"/>
                <w:szCs w:val="20"/>
              </w:rPr>
            </w:pPr>
            <w:r>
              <w:rPr>
                <w:rFonts w:ascii="Liberation Sans" w:cs="Lohit Hindi" w:eastAsia="DejaVu Sans" w:hAnsi="Liberation Sans"/>
                <w:sz w:val="20"/>
                <w:szCs w:val="20"/>
              </w:rPr>
              <w:t>07-junio-2014</w:t>
            </w:r>
          </w:p>
        </w:tc>
        <w:tc>
          <w:tcPr>
            <w:tcW w:type="dxa" w:w="6269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5"/>
            </w:tcMar>
          </w:tcPr>
          <w:p>
            <w:pPr>
              <w:pStyle w:val="style40"/>
              <w:spacing w:after="200" w:before="0"/>
              <w:contextualSpacing w:val="false"/>
              <w:jc w:val="left"/>
              <w:rPr>
                <w:rFonts w:ascii="Liberation Sans" w:cs="Lohit Hindi" w:eastAsia="DejaVu Sans" w:hAnsi="Liberation Sans"/>
                <w:sz w:val="20"/>
                <w:szCs w:val="20"/>
              </w:rPr>
            </w:pPr>
            <w:r>
              <w:rPr>
                <w:rFonts w:ascii="Liberation Sans" w:cs="Lohit Hindi" w:eastAsia="DejaVu Sans" w:hAnsi="Liberation Sans"/>
                <w:sz w:val="20"/>
                <w:szCs w:val="20"/>
              </w:rPr>
              <w:t>Versión inicial</w:t>
            </w:r>
          </w:p>
        </w:tc>
      </w:tr>
    </w:tbl>
    <w:p>
      <w:pPr>
        <w:pStyle w:val="style39"/>
        <w:jc w:val="center"/>
        <w:rPr/>
      </w:pPr>
      <w:r>
        <w:rPr/>
      </w:r>
    </w:p>
    <w:p>
      <w:pPr>
        <w:pStyle w:val="style1"/>
        <w:pageBreakBefore/>
        <w:rPr/>
      </w:pPr>
      <w:r>
        <w:rPr/>
        <w:t>1. Prerequisitos y asumpciones</w:t>
      </w:r>
    </w:p>
    <w:p>
      <w:pPr>
        <w:pStyle w:val="style32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Instalación de </w:t>
      </w:r>
      <w:r>
        <w:rPr>
          <w:b/>
          <w:bCs/>
          <w:sz w:val="18"/>
          <w:szCs w:val="18"/>
        </w:rPr>
        <w:t>dcm4chee</w:t>
      </w:r>
      <w:r>
        <w:rPr>
          <w:sz w:val="18"/>
          <w:szCs w:val="18"/>
        </w:rPr>
        <w:t xml:space="preserve"> completamente funcional. </w:t>
      </w:r>
    </w:p>
    <w:p>
      <w:pPr>
        <w:pStyle w:val="style32"/>
        <w:numPr>
          <w:ilvl w:val="0"/>
          <w:numId w:val="1"/>
        </w:numPr>
        <w:rPr>
          <w:b w:val="false"/>
          <w:bCs w:val="false"/>
          <w:sz w:val="18"/>
          <w:szCs w:val="18"/>
        </w:rPr>
      </w:pPr>
      <w:r>
        <w:rPr>
          <w:sz w:val="18"/>
          <w:szCs w:val="18"/>
        </w:rPr>
        <w:t xml:space="preserve">Instalación del visualizador </w:t>
      </w:r>
      <w:r>
        <w:rPr>
          <w:b/>
          <w:bCs/>
          <w:sz w:val="18"/>
          <w:szCs w:val="18"/>
        </w:rPr>
        <w:t xml:space="preserve">Oviyam </w:t>
      </w:r>
      <w:r>
        <w:rPr>
          <w:b w:val="false"/>
          <w:bCs w:val="false"/>
          <w:sz w:val="18"/>
          <w:szCs w:val="18"/>
        </w:rPr>
        <w:t>apuntando al dcm4chee del punto anterior.</w:t>
      </w:r>
    </w:p>
    <w:p>
      <w:pPr>
        <w:pStyle w:val="style32"/>
        <w:numPr>
          <w:ilvl w:val="0"/>
          <w:numId w:val="1"/>
        </w:numPr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Instalación del visualizador </w:t>
      </w:r>
      <w:r>
        <w:rPr>
          <w:b/>
          <w:bCs/>
          <w:sz w:val="18"/>
          <w:szCs w:val="18"/>
        </w:rPr>
        <w:t>Weasis</w:t>
      </w:r>
      <w:r>
        <w:rPr>
          <w:b w:val="false"/>
          <w:bCs w:val="false"/>
          <w:sz w:val="18"/>
          <w:szCs w:val="18"/>
        </w:rPr>
        <w:t xml:space="preserve"> apuntando al dcm4chee del punto anterior.</w:t>
      </w:r>
    </w:p>
    <w:p>
      <w:pPr>
        <w:pStyle w:val="style32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1"/>
        <w:rPr/>
      </w:pPr>
      <w:r>
        <w:rPr/>
        <w:t>2. Software necesario</w:t>
      </w:r>
    </w:p>
    <w:p>
      <w:pPr>
        <w:pStyle w:val="style32"/>
        <w:jc w:val="both"/>
        <w:rPr>
          <w:rStyle w:val="style18"/>
          <w:sz w:val="18"/>
          <w:szCs w:val="18"/>
        </w:rPr>
      </w:pPr>
      <w:r>
        <w:rPr>
          <w:b/>
          <w:bCs/>
          <w:sz w:val="18"/>
          <w:szCs w:val="18"/>
        </w:rPr>
        <w:t>JBoss AS 7.1.0.</w:t>
      </w:r>
      <w:r>
        <w:rPr>
          <w:sz w:val="18"/>
          <w:szCs w:val="18"/>
        </w:rPr>
        <w:t xml:space="preserve"> Es la versión estable más utilizada, se puede bajar desde este link: </w:t>
      </w:r>
      <w:hyperlink r:id="rId2">
        <w:r>
          <w:rPr>
            <w:rStyle w:val="style18"/>
            <w:sz w:val="18"/>
            <w:szCs w:val="18"/>
          </w:rPr>
          <w:t>http://download.jboss.org/jbossas/7.1/jboss-as-7.1.0.Final/jboss-as-7.1.0.Final.zip</w:t>
        </w:r>
      </w:hyperlink>
    </w:p>
    <w:p>
      <w:pPr>
        <w:pStyle w:val="style32"/>
        <w:jc w:val="both"/>
        <w:rPr>
          <w:rStyle w:val="style18"/>
          <w:sz w:val="18"/>
          <w:szCs w:val="18"/>
        </w:rPr>
      </w:pPr>
      <w:r>
        <w:rPr>
          <w:b/>
          <w:bCs/>
          <w:sz w:val="18"/>
          <w:szCs w:val="18"/>
        </w:rPr>
        <w:t>Driver JDBC PostgreSQL.</w:t>
      </w:r>
      <w:r>
        <w:rPr>
          <w:sz w:val="18"/>
          <w:szCs w:val="18"/>
        </w:rPr>
        <w:t xml:space="preserve"> Descargar el driver JDBC4 más actual que soporte la versión de Postgresql instalada desde </w:t>
      </w:r>
      <w:hyperlink r:id="rId3">
        <w:r>
          <w:rPr>
            <w:rStyle w:val="style18"/>
            <w:sz w:val="18"/>
            <w:szCs w:val="18"/>
          </w:rPr>
          <w:t>http://jdbc.postgresql.org/download.html</w:t>
        </w:r>
      </w:hyperlink>
      <w:r>
        <w:rPr>
          <w:sz w:val="18"/>
          <w:szCs w:val="18"/>
        </w:rPr>
        <w:t xml:space="preserve">, por ejemplo: </w:t>
      </w:r>
      <w:hyperlink r:id="rId4">
        <w:r>
          <w:rPr>
            <w:rStyle w:val="style18"/>
            <w:sz w:val="18"/>
            <w:szCs w:val="18"/>
          </w:rPr>
          <w:t>http://jdbc.postgresql.org/download/postgresql-9.3-1101.jdbc4.jar</w:t>
        </w:r>
      </w:hyperlink>
    </w:p>
    <w:p>
      <w:pPr>
        <w:pStyle w:val="style32"/>
        <w:rPr/>
      </w:pPr>
      <w:r>
        <w:rPr/>
      </w:r>
    </w:p>
    <w:p>
      <w:pPr>
        <w:pStyle w:val="style1"/>
        <w:rPr/>
      </w:pPr>
      <w:r>
        <w:rPr/>
        <w:t>3. Instalación</w:t>
      </w:r>
    </w:p>
    <w:p>
      <w:pPr>
        <w:pStyle w:val="style32"/>
        <w:rPr>
          <w:sz w:val="18"/>
          <w:szCs w:val="18"/>
        </w:rPr>
      </w:pPr>
      <w:r>
        <w:rPr>
          <w:sz w:val="18"/>
          <w:szCs w:val="18"/>
        </w:rPr>
        <w:t>Los pasos para realizar la instalación son los siguientes:</w:t>
      </w:r>
    </w:p>
    <w:p>
      <w:pPr>
        <w:pStyle w:val="style32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32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Descomprimir el .zip de JBoss en un directorio cualquiera. Para el resto de este documento se utilizará como ejemplo el directorio </w:t>
      </w:r>
      <w:r>
        <w:rPr>
          <w:b/>
          <w:bCs/>
          <w:sz w:val="18"/>
          <w:szCs w:val="18"/>
        </w:rPr>
        <w:t>c:\jboss-as-7.1.0</w:t>
      </w:r>
      <w:r>
        <w:rPr>
          <w:sz w:val="18"/>
          <w:szCs w:val="18"/>
        </w:rPr>
        <w:t xml:space="preserve">. </w:t>
      </w:r>
    </w:p>
    <w:p>
      <w:pPr>
        <w:pStyle w:val="style32"/>
        <w:numPr>
          <w:ilvl w:val="0"/>
          <w:numId w:val="2"/>
        </w:numPr>
        <w:jc w:val="both"/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</w:pPr>
      <w:r>
        <w:rPr>
          <w:sz w:val="18"/>
          <w:szCs w:val="18"/>
        </w:rPr>
        <w:t xml:space="preserve">Dado que se utilizará el mismo servidor que contiene el JBoss de dcm4chee, se deben seguir estos pasos para poder instalar ambos JBoss en el mismo equipo sin conflictos: </w:t>
      </w:r>
      <w:hyperlink r:id="rId5">
        <w:r>
          <w:rPr>
            <w:rStyle w:val="style18"/>
            <w:sz w:val="18"/>
            <w:szCs w:val="18"/>
          </w:rPr>
          <w:t>https://community.jboss.org/wiki/MultipleInstancesOfJBossAS7OnTheSameMachine</w:t>
        </w:r>
      </w:hyperlink>
      <w:r>
        <w:rPr>
          <w:sz w:val="18"/>
          <w:szCs w:val="18"/>
        </w:rPr>
        <w:t xml:space="preserve"> – ver el “Approach #2”. </w:t>
      </w:r>
      <w:r>
        <w:rPr>
          <w:rFonts w:ascii="Arial;Liberation Sans;DejaVu Sans;sans-serif" w:hAnsi="Arial;Liberation Sans;DejaVu Sans;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  <w:szCs w:val="18"/>
        </w:rPr>
        <w:t xml:space="preserve">RESUMEN: Editar el archivo </w:t>
      </w:r>
      <w:r>
        <w:rPr>
          <w:rFonts w:ascii="Arial;Liberation Sans;DejaVu Sans;sans-serif" w:hAnsi="Arial;Liberation Sans;DejaVu Sans;sans-serif"/>
          <w:b/>
          <w:bCs/>
          <w:i w:val="false"/>
          <w:iCs w:val="false"/>
          <w:caps w:val="false"/>
          <w:smallCaps w:val="false"/>
          <w:color w:val="000000"/>
          <w:spacing w:val="0"/>
          <w:sz w:val="18"/>
          <w:szCs w:val="18"/>
        </w:rPr>
        <w:t xml:space="preserve">c:\jboss-as-7.1.0\standalone\configuration\standalone.xml </w:t>
      </w:r>
      <w:r>
        <w:rPr>
          <w:rFonts w:ascii="Arial;Liberation Sans;DejaVu Sans;sans-serif" w:hAnsi="Arial;Liberation Sans;DejaVu Sans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</w:rPr>
        <w:t xml:space="preserve">y </w:t>
      </w: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>modificar lo siguiente:</w:t>
      </w:r>
    </w:p>
    <w:p>
      <w:pPr>
        <w:pStyle w:val="style32"/>
        <w:jc w:val="both"/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</w:pP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ab/>
        <w:t>Aproximadamente linea 282:</w:t>
      </w:r>
    </w:p>
    <w:p>
      <w:pPr>
        <w:pStyle w:val="style32"/>
        <w:jc w:val="both"/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</w:pP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ab/>
        <w:t xml:space="preserve">DE:    </w:t>
      </w:r>
    </w:p>
    <w:p>
      <w:pPr>
        <w:pStyle w:val="style32"/>
        <w:ind w:hanging="0" w:left="708" w:right="0"/>
        <w:jc w:val="left"/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</w:pP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 xml:space="preserve">   </w:t>
      </w: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>&lt;interfaces&gt;</w:t>
      </w:r>
    </w:p>
    <w:p>
      <w:pPr>
        <w:pStyle w:val="style32"/>
        <w:ind w:hanging="0" w:left="708" w:right="0"/>
        <w:jc w:val="left"/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</w:pP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 xml:space="preserve">        </w:t>
      </w: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>&lt;interface name="management"&gt;</w:t>
      </w:r>
    </w:p>
    <w:p>
      <w:pPr>
        <w:pStyle w:val="style32"/>
        <w:ind w:hanging="0" w:left="708" w:right="0"/>
        <w:jc w:val="left"/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</w:pP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 xml:space="preserve">            </w:t>
      </w: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>&lt;inet-address value="${jboss.bind.address.management:127.0.0.1}"/&gt;</w:t>
      </w:r>
    </w:p>
    <w:p>
      <w:pPr>
        <w:pStyle w:val="style32"/>
        <w:ind w:hanging="0" w:left="708" w:right="0"/>
        <w:jc w:val="left"/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</w:pP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 xml:space="preserve">        </w:t>
      </w: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>&lt;/interface&gt;</w:t>
      </w:r>
    </w:p>
    <w:p>
      <w:pPr>
        <w:pStyle w:val="style32"/>
        <w:ind w:hanging="0" w:left="708" w:right="0"/>
        <w:jc w:val="left"/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</w:pP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 xml:space="preserve">        </w:t>
      </w: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>&lt;interface name="public"&gt;</w:t>
      </w:r>
    </w:p>
    <w:p>
      <w:pPr>
        <w:pStyle w:val="style32"/>
        <w:ind w:hanging="0" w:left="708" w:right="0"/>
        <w:jc w:val="left"/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shd w:fill="FFFF00" w:val="clear"/>
          <w:lang w:bidi="ar-SA" w:eastAsia="en-US" w:val="es-ES"/>
        </w:rPr>
      </w:pP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 xml:space="preserve">           </w:t>
      </w: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shd w:fill="FFFF00" w:val="clear"/>
          <w:lang w:bidi="ar-SA" w:eastAsia="en-US" w:val="es-ES"/>
        </w:rPr>
        <w:t xml:space="preserve"> </w:t>
      </w: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shd w:fill="FFFF00" w:val="clear"/>
          <w:lang w:bidi="ar-SA" w:eastAsia="en-US" w:val="es-ES"/>
        </w:rPr>
        <w:t>&lt;inet-address value="${jboss.bind.address:127.0.0.1}"/&gt;</w:t>
      </w:r>
    </w:p>
    <w:p>
      <w:pPr>
        <w:pStyle w:val="style32"/>
        <w:ind w:hanging="0" w:left="708" w:right="0"/>
        <w:jc w:val="left"/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</w:pP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 xml:space="preserve">        </w:t>
      </w: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>&lt;/interface&gt;</w:t>
      </w:r>
    </w:p>
    <w:p>
      <w:pPr>
        <w:pStyle w:val="style32"/>
        <w:ind w:hanging="0" w:left="708" w:right="0"/>
        <w:jc w:val="left"/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</w:pP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 xml:space="preserve">    </w:t>
      </w: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>&lt;/interfaces&gt;</w:t>
      </w:r>
    </w:p>
    <w:p>
      <w:pPr>
        <w:pStyle w:val="style32"/>
        <w:ind w:hanging="0" w:left="708" w:right="0"/>
        <w:jc w:val="left"/>
        <w:rPr>
          <w:rFonts w:cs="" w:eastAsia="DejaVu Sans"/>
          <w:color w:val="00000A"/>
          <w:sz w:val="18"/>
          <w:szCs w:val="18"/>
          <w:lang w:bidi="ar-SA" w:eastAsia="en-US" w:val="es-ES"/>
        </w:rPr>
      </w:pPr>
      <w:r>
        <w:rPr>
          <w:rFonts w:cs="" w:eastAsia="DejaVu Sans"/>
          <w:color w:val="00000A"/>
          <w:sz w:val="18"/>
          <w:szCs w:val="18"/>
          <w:lang w:bidi="ar-SA" w:eastAsia="en-US" w:val="es-ES"/>
        </w:rPr>
      </w:r>
    </w:p>
    <w:p>
      <w:pPr>
        <w:pStyle w:val="style32"/>
        <w:ind w:hanging="0" w:left="0" w:right="0"/>
        <w:jc w:val="left"/>
        <w:rPr>
          <w:rFonts w:cs="" w:eastAsia="DejaVu Sans"/>
          <w:color w:val="00000A"/>
          <w:sz w:val="18"/>
          <w:szCs w:val="18"/>
          <w:lang w:bidi="ar-SA" w:eastAsia="en-US" w:val="es-ES"/>
        </w:rPr>
      </w:pPr>
      <w:r>
        <w:rPr>
          <w:rFonts w:cs="" w:eastAsia="DejaVu Sans"/>
          <w:color w:val="00000A"/>
          <w:sz w:val="18"/>
          <w:szCs w:val="18"/>
          <w:lang w:bidi="ar-SA" w:eastAsia="en-US" w:val="es-ES"/>
        </w:rPr>
        <w:tab/>
        <w:t>PASAR A:</w:t>
      </w:r>
    </w:p>
    <w:p>
      <w:pPr>
        <w:pStyle w:val="style32"/>
        <w:ind w:hanging="0" w:left="0" w:right="0"/>
        <w:jc w:val="left"/>
        <w:rPr>
          <w:rFonts w:cs="" w:eastAsia="DejaVu Sans"/>
          <w:color w:val="00000A"/>
          <w:sz w:val="18"/>
          <w:szCs w:val="18"/>
          <w:lang w:bidi="ar-SA" w:eastAsia="en-US" w:val="es-ES"/>
        </w:rPr>
      </w:pPr>
      <w:r>
        <w:rPr>
          <w:rFonts w:cs="" w:eastAsia="DejaVu Sans"/>
          <w:color w:val="00000A"/>
          <w:sz w:val="18"/>
          <w:szCs w:val="18"/>
          <w:lang w:bidi="ar-SA" w:eastAsia="en-US" w:val="es-ES"/>
        </w:rPr>
      </w:r>
    </w:p>
    <w:p>
      <w:pPr>
        <w:pStyle w:val="style32"/>
        <w:ind w:hanging="0" w:left="708" w:right="0"/>
        <w:jc w:val="left"/>
        <w:rPr>
          <w:rFonts w:cs="" w:eastAsia="DejaVu Sans"/>
          <w:color w:val="00000A"/>
          <w:sz w:val="18"/>
          <w:szCs w:val="18"/>
          <w:lang w:bidi="ar-SA" w:eastAsia="en-US" w:val="es-ES"/>
        </w:rPr>
      </w:pPr>
      <w:r>
        <w:rPr>
          <w:rFonts w:cs="" w:eastAsia="DejaVu Sans"/>
          <w:color w:val="00000A"/>
          <w:sz w:val="18"/>
          <w:szCs w:val="18"/>
          <w:lang w:bidi="ar-SA" w:eastAsia="en-US" w:val="es-ES"/>
        </w:rPr>
        <w:t xml:space="preserve">    </w:t>
      </w:r>
      <w:r>
        <w:rPr>
          <w:rFonts w:cs="" w:eastAsia="DejaVu Sans"/>
          <w:color w:val="00000A"/>
          <w:sz w:val="18"/>
          <w:szCs w:val="18"/>
          <w:lang w:bidi="ar-SA" w:eastAsia="en-US" w:val="es-ES"/>
        </w:rPr>
        <w:t>&lt;interfaces&gt;</w:t>
      </w:r>
    </w:p>
    <w:p>
      <w:pPr>
        <w:pStyle w:val="style32"/>
        <w:ind w:hanging="0" w:left="708" w:right="0"/>
        <w:jc w:val="left"/>
        <w:rPr>
          <w:rFonts w:cs="" w:eastAsia="DejaVu Sans"/>
          <w:color w:val="00000A"/>
          <w:sz w:val="18"/>
          <w:szCs w:val="18"/>
          <w:lang w:bidi="ar-SA" w:eastAsia="en-US" w:val="es-ES"/>
        </w:rPr>
      </w:pPr>
      <w:r>
        <w:rPr>
          <w:rFonts w:cs="" w:eastAsia="DejaVu Sans"/>
          <w:color w:val="00000A"/>
          <w:sz w:val="18"/>
          <w:szCs w:val="18"/>
          <w:lang w:bidi="ar-SA" w:eastAsia="en-US" w:val="es-ES"/>
        </w:rPr>
        <w:t xml:space="preserve">        </w:t>
      </w:r>
      <w:r>
        <w:rPr>
          <w:rFonts w:cs="" w:eastAsia="DejaVu Sans"/>
          <w:color w:val="00000A"/>
          <w:sz w:val="18"/>
          <w:szCs w:val="18"/>
          <w:lang w:bidi="ar-SA" w:eastAsia="en-US" w:val="es-ES"/>
        </w:rPr>
        <w:t>&lt;interface name="management"&gt;</w:t>
      </w:r>
    </w:p>
    <w:p>
      <w:pPr>
        <w:pStyle w:val="style32"/>
        <w:ind w:hanging="0" w:left="708" w:right="0"/>
        <w:jc w:val="left"/>
        <w:rPr>
          <w:rFonts w:cs="" w:eastAsia="DejaVu Sans"/>
          <w:color w:val="00000A"/>
          <w:sz w:val="18"/>
          <w:szCs w:val="18"/>
          <w:lang w:bidi="ar-SA" w:eastAsia="en-US" w:val="es-ES"/>
        </w:rPr>
      </w:pPr>
      <w:r>
        <w:rPr>
          <w:rFonts w:cs="" w:eastAsia="DejaVu Sans"/>
          <w:color w:val="00000A"/>
          <w:sz w:val="18"/>
          <w:szCs w:val="18"/>
          <w:lang w:bidi="ar-SA" w:eastAsia="en-US" w:val="es-ES"/>
        </w:rPr>
        <w:t xml:space="preserve">            </w:t>
      </w:r>
      <w:r>
        <w:rPr>
          <w:rFonts w:cs="" w:eastAsia="DejaVu Sans"/>
          <w:color w:val="00000A"/>
          <w:sz w:val="18"/>
          <w:szCs w:val="18"/>
          <w:lang w:bidi="ar-SA" w:eastAsia="en-US" w:val="es-ES"/>
        </w:rPr>
        <w:t>&lt;inet-address value="${jboss.bind.address.management:127.0.0.1}"/&gt;</w:t>
      </w:r>
    </w:p>
    <w:p>
      <w:pPr>
        <w:pStyle w:val="style32"/>
        <w:ind w:hanging="0" w:left="708" w:right="0"/>
        <w:jc w:val="left"/>
        <w:rPr>
          <w:rFonts w:cs="" w:eastAsia="DejaVu Sans"/>
          <w:color w:val="00000A"/>
          <w:sz w:val="18"/>
          <w:szCs w:val="18"/>
          <w:lang w:bidi="ar-SA" w:eastAsia="en-US" w:val="es-ES"/>
        </w:rPr>
      </w:pPr>
      <w:r>
        <w:rPr>
          <w:rFonts w:cs="" w:eastAsia="DejaVu Sans"/>
          <w:color w:val="00000A"/>
          <w:sz w:val="18"/>
          <w:szCs w:val="18"/>
          <w:lang w:bidi="ar-SA" w:eastAsia="en-US" w:val="es-ES"/>
        </w:rPr>
        <w:t xml:space="preserve">        </w:t>
      </w:r>
      <w:r>
        <w:rPr>
          <w:rFonts w:cs="" w:eastAsia="DejaVu Sans"/>
          <w:color w:val="00000A"/>
          <w:sz w:val="18"/>
          <w:szCs w:val="18"/>
          <w:lang w:bidi="ar-SA" w:eastAsia="en-US" w:val="es-ES"/>
        </w:rPr>
        <w:t>&lt;/interface&gt;</w:t>
      </w:r>
    </w:p>
    <w:p>
      <w:pPr>
        <w:pStyle w:val="style32"/>
        <w:ind w:hanging="0" w:left="708" w:right="0"/>
        <w:jc w:val="left"/>
        <w:rPr>
          <w:rFonts w:cs="" w:eastAsia="DejaVu Sans"/>
          <w:color w:val="00000A"/>
          <w:sz w:val="18"/>
          <w:szCs w:val="18"/>
          <w:lang w:bidi="ar-SA" w:eastAsia="en-US" w:val="es-ES"/>
        </w:rPr>
      </w:pPr>
      <w:r>
        <w:rPr>
          <w:rFonts w:cs="" w:eastAsia="DejaVu Sans"/>
          <w:color w:val="00000A"/>
          <w:sz w:val="18"/>
          <w:szCs w:val="18"/>
          <w:lang w:bidi="ar-SA" w:eastAsia="en-US" w:val="es-ES"/>
        </w:rPr>
        <w:t xml:space="preserve">        </w:t>
      </w:r>
      <w:r>
        <w:rPr>
          <w:rFonts w:cs="" w:eastAsia="DejaVu Sans"/>
          <w:color w:val="00000A"/>
          <w:sz w:val="18"/>
          <w:szCs w:val="18"/>
          <w:lang w:bidi="ar-SA" w:eastAsia="en-US" w:val="es-ES"/>
        </w:rPr>
        <w:t>&lt;interface name="public"&gt;</w:t>
      </w:r>
    </w:p>
    <w:p>
      <w:pPr>
        <w:pStyle w:val="style32"/>
        <w:ind w:hanging="0" w:left="708" w:right="0"/>
        <w:jc w:val="left"/>
        <w:rPr>
          <w:rFonts w:cs="" w:eastAsia="DejaVu Sans"/>
          <w:color w:val="00000A"/>
          <w:sz w:val="18"/>
          <w:szCs w:val="18"/>
          <w:shd w:fill="FFFF00" w:val="clear"/>
          <w:lang w:bidi="ar-SA" w:eastAsia="en-US" w:val="es-ES"/>
        </w:rPr>
      </w:pPr>
      <w:r>
        <w:rPr>
          <w:rFonts w:cs="" w:eastAsia="DejaVu Sans"/>
          <w:color w:val="00000A"/>
          <w:sz w:val="18"/>
          <w:szCs w:val="18"/>
          <w:shd w:fill="FFFF00" w:val="clear"/>
          <w:lang w:bidi="ar-SA" w:eastAsia="en-US" w:val="es-ES"/>
        </w:rPr>
        <w:t xml:space="preserve">            </w:t>
      </w:r>
      <w:r>
        <w:rPr>
          <w:rFonts w:cs="" w:eastAsia="DejaVu Sans"/>
          <w:color w:val="00000A"/>
          <w:sz w:val="18"/>
          <w:szCs w:val="18"/>
          <w:shd w:fill="FFFF00" w:val="clear"/>
          <w:lang w:bidi="ar-SA" w:eastAsia="en-US" w:val="es-ES"/>
        </w:rPr>
        <w:t>&lt;any-ipv4-address /&gt;</w:t>
      </w:r>
    </w:p>
    <w:p>
      <w:pPr>
        <w:pStyle w:val="style32"/>
        <w:ind w:hanging="0" w:left="708" w:right="0"/>
        <w:jc w:val="left"/>
        <w:rPr>
          <w:rFonts w:cs="" w:eastAsia="DejaVu Sans"/>
          <w:color w:val="00000A"/>
          <w:sz w:val="18"/>
          <w:szCs w:val="18"/>
          <w:lang w:bidi="ar-SA" w:eastAsia="en-US" w:val="es-ES"/>
        </w:rPr>
      </w:pPr>
      <w:r>
        <w:rPr>
          <w:rFonts w:cs="" w:eastAsia="DejaVu Sans"/>
          <w:color w:val="00000A"/>
          <w:sz w:val="18"/>
          <w:szCs w:val="18"/>
          <w:lang w:bidi="ar-SA" w:eastAsia="en-US" w:val="es-ES"/>
        </w:rPr>
        <w:t xml:space="preserve">        </w:t>
      </w:r>
      <w:r>
        <w:rPr>
          <w:rFonts w:cs="" w:eastAsia="DejaVu Sans"/>
          <w:color w:val="00000A"/>
          <w:sz w:val="18"/>
          <w:szCs w:val="18"/>
          <w:lang w:bidi="ar-SA" w:eastAsia="en-US" w:val="es-ES"/>
        </w:rPr>
        <w:t>&lt;/interface&gt;</w:t>
      </w:r>
    </w:p>
    <w:p>
      <w:pPr>
        <w:pStyle w:val="style32"/>
        <w:ind w:hanging="0" w:left="708" w:right="0"/>
        <w:jc w:val="left"/>
        <w:rPr>
          <w:rFonts w:cs="" w:eastAsia="DejaVu Sans"/>
          <w:color w:val="00000A"/>
          <w:sz w:val="18"/>
          <w:szCs w:val="18"/>
          <w:lang w:bidi="ar-SA" w:eastAsia="en-US" w:val="es-ES"/>
        </w:rPr>
      </w:pPr>
      <w:r>
        <w:rPr>
          <w:rFonts w:cs="" w:eastAsia="DejaVu Sans"/>
          <w:color w:val="00000A"/>
          <w:sz w:val="18"/>
          <w:szCs w:val="18"/>
          <w:lang w:bidi="ar-SA" w:eastAsia="en-US" w:val="es-ES"/>
        </w:rPr>
        <w:t xml:space="preserve">    </w:t>
      </w:r>
      <w:r>
        <w:rPr>
          <w:rFonts w:cs="" w:eastAsia="DejaVu Sans"/>
          <w:color w:val="00000A"/>
          <w:sz w:val="18"/>
          <w:szCs w:val="18"/>
          <w:lang w:bidi="ar-SA" w:eastAsia="en-US" w:val="es-ES"/>
        </w:rPr>
        <w:t>&lt;/interfaces&gt;</w:t>
      </w:r>
    </w:p>
    <w:p>
      <w:pPr>
        <w:pStyle w:val="style32"/>
        <w:ind w:hanging="0" w:left="708" w:right="0"/>
        <w:jc w:val="both"/>
        <w:rPr>
          <w:rFonts w:cs="" w:eastAsia="DejaVu Sans"/>
          <w:color w:val="00000A"/>
          <w:sz w:val="18"/>
          <w:szCs w:val="18"/>
          <w:lang w:bidi="ar-SA" w:eastAsia="en-US" w:val="es-ES"/>
        </w:rPr>
      </w:pPr>
      <w:r>
        <w:rPr>
          <w:rFonts w:cs="" w:eastAsia="DejaVu Sans"/>
          <w:color w:val="00000A"/>
          <w:sz w:val="18"/>
          <w:szCs w:val="18"/>
          <w:lang w:bidi="ar-SA" w:eastAsia="en-US" w:val="es-ES"/>
        </w:rPr>
      </w:r>
    </w:p>
    <w:p>
      <w:pPr>
        <w:pStyle w:val="style32"/>
        <w:jc w:val="both"/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</w:pP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ab/>
        <w:t>Y luego en el mismo archivo, pocas lineas despues:</w:t>
      </w:r>
    </w:p>
    <w:p>
      <w:pPr>
        <w:pStyle w:val="style32"/>
        <w:jc w:val="both"/>
        <w:rPr>
          <w:rFonts w:cs="" w:eastAsia="DejaVu Sans"/>
          <w:color w:val="00000A"/>
          <w:sz w:val="18"/>
          <w:szCs w:val="18"/>
          <w:lang w:bidi="ar-SA" w:eastAsia="en-US" w:val="es-ES"/>
        </w:rPr>
      </w:pPr>
      <w:r>
        <w:rPr>
          <w:rFonts w:cs="" w:eastAsia="DejaVu Sans"/>
          <w:color w:val="00000A"/>
          <w:sz w:val="18"/>
          <w:szCs w:val="18"/>
          <w:lang w:bidi="ar-SA" w:eastAsia="en-US" w:val="es-ES"/>
        </w:rPr>
      </w:r>
    </w:p>
    <w:p>
      <w:pPr>
        <w:pStyle w:val="style32"/>
        <w:jc w:val="both"/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</w:pP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>DE:</w:t>
      </w:r>
    </w:p>
    <w:p>
      <w:pPr>
        <w:pStyle w:val="style32"/>
        <w:jc w:val="both"/>
        <w:rPr>
          <w:rFonts w:cs="" w:eastAsia="DejaVu Sans"/>
          <w:color w:val="00000A"/>
          <w:sz w:val="18"/>
          <w:szCs w:val="18"/>
          <w:lang w:bidi="ar-SA" w:eastAsia="en-US" w:val="es-ES"/>
        </w:rPr>
      </w:pPr>
      <w:r>
        <w:rPr>
          <w:rFonts w:cs="" w:eastAsia="DejaVu Sans"/>
          <w:color w:val="00000A"/>
          <w:sz w:val="18"/>
          <w:szCs w:val="18"/>
          <w:lang w:bidi="ar-SA" w:eastAsia="en-US" w:val="es-ES"/>
        </w:rPr>
      </w:r>
    </w:p>
    <w:p>
      <w:pPr>
        <w:pStyle w:val="style32"/>
        <w:jc w:val="both"/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</w:pP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 xml:space="preserve">   </w:t>
      </w: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>&lt;socket-binding-group name="standard-sockets" default-interface="public" p</w:t>
      </w: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shd w:fill="FFFF00" w:val="clear"/>
          <w:lang w:bidi="ar-SA" w:eastAsia="en-US" w:val="es-ES"/>
        </w:rPr>
        <w:t>ort-offset="${jboss.socket.binding.port-offset:0}"</w:t>
      </w: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>&gt;</w:t>
      </w:r>
    </w:p>
    <w:p>
      <w:pPr>
        <w:pStyle w:val="style32"/>
        <w:jc w:val="both"/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</w:pP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 xml:space="preserve">        </w:t>
      </w: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ab/>
        <w:t>&lt;socket-binding name="http" port="8080"/&gt;</w:t>
      </w:r>
    </w:p>
    <w:p>
      <w:pPr>
        <w:pStyle w:val="style32"/>
        <w:jc w:val="both"/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</w:pP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ab/>
        <w:tab/>
        <w:t>…</w:t>
      </w:r>
    </w:p>
    <w:p>
      <w:pPr>
        <w:pStyle w:val="style32"/>
        <w:jc w:val="both"/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</w:pP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>PASAR A:</w:t>
      </w:r>
    </w:p>
    <w:p>
      <w:pPr>
        <w:pStyle w:val="style0"/>
        <w:jc w:val="both"/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</w:pP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 xml:space="preserve"> </w:t>
      </w: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 xml:space="preserve">&lt;socket-binding-group name="standard-sockets" default-interface="public" </w:t>
      </w: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shd w:fill="FFFF00" w:val="clear"/>
          <w:lang w:bidi="ar-SA" w:eastAsia="en-US" w:val="es-ES"/>
        </w:rPr>
        <w:t>port-offset="100"</w:t>
      </w: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>&gt;</w:t>
      </w:r>
    </w:p>
    <w:p>
      <w:pPr>
        <w:pStyle w:val="style32"/>
        <w:jc w:val="both"/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</w:pP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 xml:space="preserve">        </w:t>
      </w: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>&lt;socket-binding name="http" port="8080"/&gt;</w:t>
      </w:r>
    </w:p>
    <w:p>
      <w:pPr>
        <w:pStyle w:val="style32"/>
        <w:jc w:val="both"/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</w:pPr>
      <w:r>
        <w:rPr>
          <w:rFonts w:cs="" w:eastAsia="DejaVu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18"/>
          <w:szCs w:val="18"/>
          <w:lang w:bidi="ar-SA" w:eastAsia="en-US" w:val="es-ES"/>
        </w:rPr>
        <w:tab/>
        <w:tab/>
        <w:t>…</w:t>
      </w:r>
    </w:p>
    <w:p>
      <w:pPr>
        <w:pStyle w:val="style32"/>
        <w:jc w:val="both"/>
        <w:rPr>
          <w:rFonts w:cs="" w:eastAsia="DejaVu Sans"/>
          <w:color w:val="00000A"/>
          <w:sz w:val="18"/>
          <w:szCs w:val="18"/>
          <w:lang w:bidi="ar-SA" w:eastAsia="en-US" w:val="es-ES"/>
        </w:rPr>
      </w:pPr>
      <w:r>
        <w:rPr>
          <w:rFonts w:cs="" w:eastAsia="DejaVu Sans"/>
          <w:color w:val="00000A"/>
          <w:sz w:val="18"/>
          <w:szCs w:val="18"/>
          <w:lang w:bidi="ar-SA" w:eastAsia="en-US" w:val="es-ES"/>
        </w:rPr>
      </w:r>
    </w:p>
    <w:p>
      <w:pPr>
        <w:pStyle w:val="style32"/>
        <w:numPr>
          <w:ilvl w:val="0"/>
          <w:numId w:val="2"/>
        </w:numPr>
        <w:jc w:val="both"/>
        <w:rPr>
          <w:b w:val="false"/>
          <w:bCs w:val="false"/>
          <w:sz w:val="18"/>
          <w:szCs w:val="18"/>
        </w:rPr>
      </w:pPr>
      <w:r>
        <w:rPr>
          <w:sz w:val="18"/>
          <w:szCs w:val="18"/>
        </w:rPr>
        <w:t xml:space="preserve">Agregar un usuario administrador de JBoss utilizando la utilidad para tal fin, cuyo path es: </w:t>
      </w:r>
      <w:r>
        <w:rPr>
          <w:b/>
          <w:bCs/>
          <w:sz w:val="18"/>
          <w:szCs w:val="18"/>
        </w:rPr>
        <w:t xml:space="preserve">c:\jboss-as-7.1.0\bin\add-user.bat. </w:t>
      </w:r>
      <w:r>
        <w:rPr>
          <w:b w:val="false"/>
          <w:bCs w:val="false"/>
          <w:sz w:val="18"/>
          <w:szCs w:val="18"/>
        </w:rPr>
        <w:t>Aceptar los valores por defecto y tomar nota del usuario y password ingresados, ya que serán necesarios luego.</w:t>
      </w:r>
    </w:p>
    <w:p>
      <w:pPr>
        <w:pStyle w:val="style32"/>
        <w:numPr>
          <w:ilvl w:val="0"/>
          <w:numId w:val="2"/>
        </w:numPr>
        <w:jc w:val="both"/>
        <w:rPr>
          <w:rStyle w:val="style18"/>
          <w:sz w:val="18"/>
          <w:szCs w:val="18"/>
        </w:rPr>
      </w:pPr>
      <w:r>
        <w:rPr>
          <w:sz w:val="18"/>
          <w:szCs w:val="18"/>
        </w:rPr>
        <w:t xml:space="preserve">Para instalar un servicio Windows que levante JBoss automáticamente, seguir estos pasos: </w:t>
      </w:r>
      <w:hyperlink r:id="rId6">
        <w:r>
          <w:rPr>
            <w:rStyle w:val="style18"/>
            <w:sz w:val="18"/>
            <w:szCs w:val="18"/>
          </w:rPr>
          <w:t>https://community.jboss.org/wiki/RunningJBossAS7AsAWindowsService</w:t>
        </w:r>
      </w:hyperlink>
    </w:p>
    <w:p>
      <w:pPr>
        <w:pStyle w:val="style32"/>
        <w:numPr>
          <w:ilvl w:val="0"/>
          <w:numId w:val="2"/>
        </w:numPr>
        <w:jc w:val="both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Instalación del driver Postgresql en JBoss:  Seguir los pasos indicados aquí: </w:t>
      </w:r>
      <w:hyperlink r:id="rId7">
        <w:r>
          <w:rPr>
            <w:rStyle w:val="style18"/>
            <w:sz w:val="18"/>
            <w:szCs w:val="18"/>
          </w:rPr>
          <w:t>https://community.jboss.org/blogs/amartin-blog/2012/02/08/how-to-set-up-a-postgresql-jdbc-driver-on-jboss-7</w:t>
        </w:r>
      </w:hyperlink>
      <w:r>
        <w:rPr>
          <w:sz w:val="18"/>
          <w:szCs w:val="18"/>
        </w:rPr>
        <w:t xml:space="preserve"> – NOTA: En el paso </w:t>
      </w:r>
      <w:r>
        <w:rPr>
          <w:b/>
          <w:bCs/>
          <w:sz w:val="18"/>
          <w:szCs w:val="18"/>
        </w:rPr>
        <w:t>6</w:t>
      </w:r>
      <w:r>
        <w:rPr>
          <w:b w:val="false"/>
          <w:bCs w:val="false"/>
          <w:sz w:val="18"/>
          <w:szCs w:val="18"/>
        </w:rPr>
        <w:t xml:space="preserve"> el </w:t>
      </w:r>
      <w:r>
        <w:rPr>
          <w:b/>
          <w:bCs/>
          <w:sz w:val="18"/>
          <w:szCs w:val="18"/>
        </w:rPr>
        <w:t>jndi-name</w:t>
      </w:r>
      <w:r>
        <w:rPr>
          <w:b w:val="false"/>
          <w:bCs w:val="false"/>
          <w:sz w:val="18"/>
          <w:szCs w:val="18"/>
        </w:rPr>
        <w:t xml:space="preserve"> debe ser exactamente: '</w:t>
      </w:r>
      <w:r>
        <w:rPr>
          <w:b/>
          <w:bCs/>
          <w:sz w:val="18"/>
          <w:szCs w:val="18"/>
        </w:rPr>
        <w:t>java:/datasources/ddnetds</w:t>
      </w:r>
      <w:r>
        <w:rPr>
          <w:b w:val="false"/>
          <w:bCs w:val="false"/>
          <w:sz w:val="18"/>
          <w:szCs w:val="18"/>
        </w:rPr>
        <w:t xml:space="preserve">' (sin las comillas). Obviamente el resto de los datos (username, password, servidor, nombre de base de datos,etc deben ser los correspondientes al ambiente donde se instala).Los pasos desde el punto </w:t>
      </w:r>
      <w:r>
        <w:rPr>
          <w:b/>
          <w:bCs/>
          <w:sz w:val="18"/>
          <w:szCs w:val="18"/>
        </w:rPr>
        <w:t>7</w:t>
      </w:r>
      <w:r>
        <w:rPr>
          <w:b w:val="false"/>
          <w:bCs w:val="false"/>
          <w:sz w:val="18"/>
          <w:szCs w:val="18"/>
        </w:rPr>
        <w:t xml:space="preserve"> inclusive no son necesarios. Tambien se puede obviar el punto </w:t>
      </w:r>
      <w:r>
        <w:rPr>
          <w:b/>
          <w:bCs/>
          <w:sz w:val="18"/>
          <w:szCs w:val="18"/>
        </w:rPr>
        <w:t>6</w:t>
      </w:r>
      <w:r>
        <w:rPr>
          <w:b w:val="false"/>
          <w:bCs w:val="false"/>
          <w:sz w:val="18"/>
          <w:szCs w:val="18"/>
        </w:rPr>
        <w:t xml:space="preserve"> y seguir el tutorial de la página oficial de JBoss: </w:t>
      </w:r>
      <w:hyperlink r:id="rId8">
        <w:r>
          <w:rPr>
            <w:rStyle w:val="style18"/>
            <w:b w:val="false"/>
            <w:bCs w:val="false"/>
            <w:sz w:val="14"/>
            <w:szCs w:val="14"/>
          </w:rPr>
          <w:t>http://planet.jboss.org/post/how_to_create_and_manage_datasources_in_as7</w:t>
        </w:r>
      </w:hyperlink>
      <w:r>
        <w:rPr>
          <w:b w:val="false"/>
          <w:bCs w:val="false"/>
          <w:sz w:val="14"/>
          <w:szCs w:val="14"/>
        </w:rPr>
        <w:t xml:space="preserve">, </w:t>
      </w:r>
      <w:r>
        <w:rPr>
          <w:b w:val="false"/>
          <w:bCs w:val="false"/>
          <w:sz w:val="18"/>
          <w:szCs w:val="18"/>
        </w:rPr>
        <w:t xml:space="preserve">hay un video que muestra como hacerlo desde la pagina web de administración: </w:t>
      </w:r>
      <w:hyperlink r:id="rId9">
        <w:r>
          <w:rPr>
            <w:rStyle w:val="style18"/>
            <w:b w:val="false"/>
            <w:bCs w:val="false"/>
            <w:sz w:val="18"/>
            <w:szCs w:val="18"/>
          </w:rPr>
          <w:t>http://www.youtube.com/watch?v=zz88A3cwrE4</w:t>
        </w:r>
      </w:hyperlink>
      <w:r>
        <w:rPr>
          <w:b w:val="false"/>
          <w:bCs w:val="false"/>
          <w:sz w:val="18"/>
          <w:szCs w:val="18"/>
        </w:rPr>
        <w:t xml:space="preserve">. En cualquier caso, el JNDI name del datasource </w:t>
      </w:r>
      <w:r>
        <w:rPr>
          <w:b/>
          <w:bCs/>
          <w:sz w:val="18"/>
          <w:szCs w:val="18"/>
          <w:u w:val="single"/>
        </w:rPr>
        <w:t>debe</w:t>
      </w:r>
      <w:r>
        <w:rPr>
          <w:b w:val="false"/>
          <w:bCs w:val="false"/>
          <w:sz w:val="18"/>
          <w:szCs w:val="18"/>
        </w:rPr>
        <w:t xml:space="preserve"> ser  </w:t>
      </w:r>
      <w:r>
        <w:rPr>
          <w:b/>
          <w:bCs/>
          <w:sz w:val="18"/>
          <w:szCs w:val="18"/>
        </w:rPr>
        <w:t>java:/datasources/ddnetds.</w:t>
      </w:r>
    </w:p>
    <w:p>
      <w:pPr>
        <w:pStyle w:val="style32"/>
        <w:numPr>
          <w:ilvl w:val="0"/>
          <w:numId w:val="2"/>
        </w:numPr>
        <w:jc w:val="both"/>
        <w:rPr>
          <w:b w:val="false"/>
          <w:bCs w:val="false"/>
          <w:sz w:val="18"/>
          <w:szCs w:val="18"/>
        </w:rPr>
      </w:pPr>
      <w:r>
        <w:rPr>
          <w:sz w:val="18"/>
          <w:szCs w:val="18"/>
        </w:rPr>
        <w:t xml:space="preserve">Crear los nuevos objetos de base de datos: simplemente, ejecutar el script </w:t>
      </w:r>
      <w:r>
        <w:rPr>
          <w:b/>
          <w:bCs/>
          <w:sz w:val="18"/>
          <w:szCs w:val="18"/>
        </w:rPr>
        <w:t>dcm4chee_ddnet_create_objects.psql</w:t>
      </w:r>
      <w:r>
        <w:rPr>
          <w:b w:val="false"/>
          <w:bCs w:val="false"/>
          <w:sz w:val="18"/>
          <w:szCs w:val="18"/>
        </w:rPr>
        <w:t xml:space="preserve"> y los contenidos en la carpeta “</w:t>
      </w:r>
      <w:r>
        <w:rPr>
          <w:b/>
          <w:bCs/>
          <w:sz w:val="18"/>
          <w:szCs w:val="18"/>
        </w:rPr>
        <w:t>admin-scripts</w:t>
      </w:r>
      <w:r>
        <w:rPr>
          <w:b w:val="false"/>
          <w:bCs w:val="false"/>
          <w:sz w:val="18"/>
          <w:szCs w:val="18"/>
        </w:rPr>
        <w:t>” en la base de datos de dcm4chee (“</w:t>
      </w:r>
      <w:r>
        <w:rPr>
          <w:b/>
          <w:bCs/>
          <w:sz w:val="18"/>
          <w:szCs w:val="18"/>
        </w:rPr>
        <w:t>pacsdb</w:t>
      </w:r>
      <w:r>
        <w:rPr>
          <w:b w:val="false"/>
          <w:bCs w:val="false"/>
          <w:sz w:val="18"/>
          <w:szCs w:val="18"/>
        </w:rPr>
        <w:t>”), utilizando cualquier herramienta que se tenga a mano para tal fin, como ser pgAdminIII. Luego de crear los objetos de BD con el mencionado script, es conveniente realizar la configuración de datos necesaria: dar de alta usuarios, instituciones, modalidades faltantes, roles, etc. Las tablas a revisar son todas aquellas que tienen el prefijo “</w:t>
      </w:r>
      <w:r>
        <w:rPr>
          <w:b/>
          <w:bCs/>
          <w:sz w:val="18"/>
          <w:szCs w:val="18"/>
        </w:rPr>
        <w:t>dd_</w:t>
      </w:r>
      <w:r>
        <w:rPr>
          <w:b w:val="false"/>
          <w:bCs w:val="false"/>
          <w:sz w:val="18"/>
          <w:szCs w:val="18"/>
        </w:rPr>
        <w:t>”.</w:t>
      </w:r>
    </w:p>
    <w:p>
      <w:pPr>
        <w:pStyle w:val="style32"/>
        <w:numPr>
          <w:ilvl w:val="0"/>
          <w:numId w:val="2"/>
        </w:numPr>
        <w:jc w:val="both"/>
        <w:rPr>
          <w:b w:val="false"/>
          <w:bCs w:val="false"/>
          <w:sz w:val="18"/>
          <w:szCs w:val="18"/>
          <w:u w:val="none"/>
        </w:rPr>
      </w:pPr>
      <w:r>
        <w:rPr>
          <w:sz w:val="18"/>
          <w:szCs w:val="18"/>
        </w:rPr>
        <w:t xml:space="preserve">Reiniciar el nuevo JBoss. Una vez reiniciado el servicio de JBoss, copiar el archivo .ear de la aplicación (por ejemplo </w:t>
      </w:r>
      <w:r>
        <w:rPr>
          <w:b/>
          <w:bCs/>
          <w:sz w:val="18"/>
          <w:szCs w:val="18"/>
        </w:rPr>
        <w:t>ddnet-0.0.1.ear</w:t>
      </w:r>
      <w:r>
        <w:rPr>
          <w:sz w:val="18"/>
          <w:szCs w:val="18"/>
        </w:rPr>
        <w:t xml:space="preserve">) en la carpeta: </w:t>
      </w:r>
      <w:r>
        <w:rPr>
          <w:b/>
          <w:bCs/>
          <w:sz w:val="18"/>
          <w:szCs w:val="18"/>
        </w:rPr>
        <w:t xml:space="preserve">c:\jboss-as-7.1.0\standalone\deployments. </w:t>
      </w:r>
      <w:r>
        <w:rPr>
          <w:b w:val="false"/>
          <w:bCs w:val="false"/>
          <w:sz w:val="18"/>
          <w:szCs w:val="18"/>
        </w:rPr>
        <w:t xml:space="preserve">Comprobar que tras un instante se crea en la misma carpeta un archivo con el mismo nombre que la aplicación + “.deployed”, en nuestro ejemplo sería </w:t>
      </w:r>
      <w:r>
        <w:rPr>
          <w:b/>
          <w:bCs/>
          <w:sz w:val="18"/>
          <w:szCs w:val="18"/>
        </w:rPr>
        <w:t>ddnet-0.0.1.ear</w:t>
      </w:r>
      <w:r>
        <w:rPr>
          <w:b/>
          <w:bCs/>
          <w:sz w:val="18"/>
          <w:szCs w:val="18"/>
          <w:u w:val="none"/>
        </w:rPr>
        <w:t xml:space="preserve">.deployed. </w:t>
      </w:r>
      <w:r>
        <w:rPr>
          <w:b w:val="false"/>
          <w:bCs w:val="false"/>
          <w:sz w:val="18"/>
          <w:szCs w:val="18"/>
          <w:u w:val="none"/>
        </w:rPr>
        <w:t xml:space="preserve">En caso de que no ocurra esto, consultar los logs ubicados en: </w:t>
      </w:r>
      <w:r>
        <w:rPr>
          <w:b/>
          <w:bCs/>
          <w:sz w:val="18"/>
          <w:szCs w:val="18"/>
          <w:u w:val="none"/>
        </w:rPr>
        <w:t>c:\jboss-as-7.1.0\standalone\log</w:t>
      </w:r>
      <w:r>
        <w:rPr>
          <w:b w:val="false"/>
          <w:bCs w:val="false"/>
          <w:sz w:val="18"/>
          <w:szCs w:val="18"/>
          <w:u w:val="none"/>
        </w:rPr>
        <w:t>.</w:t>
      </w:r>
    </w:p>
    <w:p>
      <w:pPr>
        <w:pStyle w:val="style0"/>
        <w:rPr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Para corroborar el correcto funcionamiento de la aplicación, navegar a la de entrada de la aplicación, la cual sigue la forma: http://server:puerto_public/ddnet-web. Ejemplo: </w:t>
      </w:r>
      <w:hyperlink r:id="rId10">
        <w:r>
          <w:rPr>
            <w:rStyle w:val="style18"/>
            <w:b w:val="false"/>
            <w:bCs w:val="false"/>
            <w:sz w:val="18"/>
            <w:szCs w:val="18"/>
            <w:u w:val="none"/>
          </w:rPr>
          <w:t>http://localhost:8180/ddnet-web</w:t>
        </w:r>
      </w:hyperlink>
      <w:r>
        <w:rPr>
          <w:b w:val="false"/>
          <w:bCs w:val="false"/>
          <w:sz w:val="18"/>
          <w:szCs w:val="18"/>
          <w:u w:val="none"/>
        </w:rPr>
        <w:t xml:space="preserve"> si se siguen los pasos de esta guía literalmente.</w:t>
      </w:r>
    </w:p>
    <w:p>
      <w:pPr>
        <w:pStyle w:val="style0"/>
        <w:spacing w:after="200" w:before="0"/>
        <w:contextualSpacing w:val="false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8192" w:linePitch="2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altName w:val="Liberation Sans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1068" w:val="num"/>
        </w:tabs>
        <w:ind w:hanging="360" w:left="1068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28" w:val="num"/>
        </w:tabs>
        <w:ind w:hanging="360" w:left="1428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788" w:val="num"/>
        </w:tabs>
        <w:ind w:hanging="360" w:left="1788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48" w:val="num"/>
        </w:tabs>
        <w:ind w:hanging="360" w:left="2148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08" w:val="num"/>
        </w:tabs>
        <w:ind w:hanging="360" w:left="2508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68" w:val="num"/>
        </w:tabs>
        <w:ind w:hanging="360" w:left="2868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28" w:val="num"/>
        </w:tabs>
        <w:ind w:hanging="360" w:left="3228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588" w:val="num"/>
        </w:tabs>
        <w:ind w:hanging="360" w:left="3588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48" w:val="num"/>
        </w:tabs>
        <w:ind w:hanging="360" w:left="3948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  <w:rPr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360" w:left="720"/>
      </w:pPr>
      <w:rPr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pos="1080" w:val="num"/>
        </w:tabs>
        <w:ind w:hanging="360" w:left="1080"/>
      </w:pPr>
      <w:rPr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pos="1440" w:val="num"/>
        </w:tabs>
        <w:ind w:hanging="360" w:left="1440"/>
      </w:pPr>
      <w:rPr>
        <w:sz w:val="18"/>
        <w:szCs w:val="18"/>
      </w:rPr>
    </w:lvl>
    <w:lvl w:ilvl="4">
      <w:start w:val="1"/>
      <w:numFmt w:val="decimal"/>
      <w:lvlText w:val="%5."/>
      <w:lvlJc w:val="left"/>
      <w:pPr>
        <w:tabs>
          <w:tab w:pos="1800" w:val="num"/>
        </w:tabs>
        <w:ind w:hanging="360" w:left="1800"/>
      </w:pPr>
      <w:rPr>
        <w:sz w:val="18"/>
        <w:szCs w:val="18"/>
      </w:rPr>
    </w:lvl>
    <w:lvl w:ilvl="5">
      <w:start w:val="1"/>
      <w:numFmt w:val="decimal"/>
      <w:lvlText w:val="%6."/>
      <w:lvlJc w:val="left"/>
      <w:pPr>
        <w:tabs>
          <w:tab w:pos="2160" w:val="num"/>
        </w:tabs>
        <w:ind w:hanging="360" w:left="2160"/>
      </w:pPr>
      <w:rPr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  <w:rPr>
        <w:sz w:val="18"/>
        <w:szCs w:val="18"/>
      </w:rPr>
    </w:lvl>
    <w:lvl w:ilvl="7">
      <w:start w:val="1"/>
      <w:numFmt w:val="decimal"/>
      <w:lvlText w:val="%8."/>
      <w:lvlJc w:val="left"/>
      <w:pPr>
        <w:tabs>
          <w:tab w:pos="2880" w:val="num"/>
        </w:tabs>
        <w:ind w:hanging="360" w:left="2880"/>
      </w:pPr>
      <w:rPr>
        <w:sz w:val="18"/>
        <w:szCs w:val="18"/>
      </w:rPr>
    </w:lvl>
    <w:lvl w:ilvl="8">
      <w:start w:val="1"/>
      <w:numFmt w:val="decimal"/>
      <w:lvlText w:val="%9."/>
      <w:lvlJc w:val="left"/>
      <w:pPr>
        <w:tabs>
          <w:tab w:pos="3240" w:val="num"/>
        </w:tabs>
        <w:ind w:hanging="360" w:left="3240"/>
      </w:pPr>
      <w:rPr>
        <w:sz w:val="18"/>
        <w:szCs w:val="18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00000A"/>
      <w:sz w:val="22"/>
      <w:szCs w:val="22"/>
      <w:lang w:bidi="ar-SA" w:eastAsia="en-US" w:val="es-ES"/>
    </w:rPr>
  </w:style>
  <w:style w:styleId="style1" w:type="paragraph">
    <w:name w:val="Heading 1"/>
    <w:basedOn w:val="style31"/>
    <w:next w:val="style1"/>
    <w:pPr/>
    <w:rPr/>
  </w:style>
  <w:style w:styleId="style2" w:type="paragraph">
    <w:name w:val="Heading 2"/>
    <w:basedOn w:val="style31"/>
    <w:next w:val="style2"/>
    <w:pPr/>
    <w:rPr/>
  </w:style>
  <w:style w:styleId="style3" w:type="paragraph">
    <w:name w:val="Heading 3"/>
    <w:basedOn w:val="style31"/>
    <w:next w:val="style3"/>
    <w:pPr/>
    <w:rPr/>
  </w:style>
  <w:style w:styleId="style15" w:type="character">
    <w:name w:val="Default Paragraph Font"/>
    <w:next w:val="style15"/>
    <w:rPr/>
  </w:style>
  <w:style w:styleId="style16" w:type="character">
    <w:name w:val="Texto de globo C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Numbering Symbols"/>
    <w:next w:val="style17"/>
    <w:rPr>
      <w:sz w:val="18"/>
      <w:szCs w:val="18"/>
    </w:rPr>
  </w:style>
  <w:style w:styleId="style18" w:type="character">
    <w:name w:val="Internet Link"/>
    <w:next w:val="style18"/>
    <w:rPr>
      <w:color w:val="000080"/>
      <w:u w:val="single"/>
      <w:lang w:bidi="zxx-" w:eastAsia="zxx-" w:val="zxx-"/>
    </w:rPr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character">
    <w:name w:val="Strong Emphasis"/>
    <w:next w:val="style20"/>
    <w:rPr>
      <w:b/>
      <w:bCs/>
    </w:rPr>
  </w:style>
  <w:style w:styleId="style21" w:type="character">
    <w:name w:val="ListLabel 1"/>
    <w:next w:val="style21"/>
    <w:rPr>
      <w:sz w:val="18"/>
      <w:szCs w:val="18"/>
    </w:rPr>
  </w:style>
  <w:style w:styleId="style22" w:type="character">
    <w:name w:val="ListLabel 2"/>
    <w:next w:val="style22"/>
    <w:rPr>
      <w:rFonts w:cs="Symbol"/>
    </w:rPr>
  </w:style>
  <w:style w:styleId="style23" w:type="character">
    <w:name w:val="ListLabel 3"/>
    <w:next w:val="style23"/>
    <w:rPr>
      <w:rFonts w:cs="OpenSymbol"/>
    </w:rPr>
  </w:style>
  <w:style w:styleId="style24" w:type="character">
    <w:name w:val="ListLabel 4"/>
    <w:next w:val="style24"/>
    <w:rPr>
      <w:rFonts w:cs="Symbol"/>
    </w:rPr>
  </w:style>
  <w:style w:styleId="style25" w:type="character">
    <w:name w:val="ListLabel 5"/>
    <w:next w:val="style25"/>
    <w:rPr>
      <w:rFonts w:cs="OpenSymbol"/>
    </w:rPr>
  </w:style>
  <w:style w:styleId="style26" w:type="character">
    <w:name w:val="ListLabel 6"/>
    <w:next w:val="style26"/>
    <w:rPr>
      <w:sz w:val="18"/>
      <w:szCs w:val="18"/>
    </w:rPr>
  </w:style>
  <w:style w:styleId="style27" w:type="character">
    <w:name w:val="Visited Internet Link"/>
    <w:next w:val="style27"/>
    <w:rPr>
      <w:color w:val="800000"/>
      <w:u w:val="single"/>
      <w:lang w:bidi="zxx-" w:eastAsia="zxx-" w:val="zxx-"/>
    </w:rPr>
  </w:style>
  <w:style w:styleId="style28" w:type="character">
    <w:name w:val="ListLabel 7"/>
    <w:next w:val="style28"/>
    <w:rPr>
      <w:rFonts w:cs="Symbol"/>
    </w:rPr>
  </w:style>
  <w:style w:styleId="style29" w:type="character">
    <w:name w:val="ListLabel 8"/>
    <w:next w:val="style29"/>
    <w:rPr>
      <w:rFonts w:cs="OpenSymbol"/>
    </w:rPr>
  </w:style>
  <w:style w:styleId="style30" w:type="character">
    <w:name w:val="ListLabel 9"/>
    <w:next w:val="style30"/>
    <w:rPr>
      <w:sz w:val="18"/>
      <w:szCs w:val="18"/>
    </w:rPr>
  </w:style>
  <w:style w:styleId="style31" w:type="paragraph">
    <w:name w:val="Heading"/>
    <w:basedOn w:val="style0"/>
    <w:next w:val="style32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32" w:type="paragraph">
    <w:name w:val="Text Body"/>
    <w:basedOn w:val="style0"/>
    <w:next w:val="style32"/>
    <w:pPr>
      <w:spacing w:after="120" w:before="0"/>
      <w:contextualSpacing w:val="false"/>
    </w:pPr>
    <w:rPr/>
  </w:style>
  <w:style w:styleId="style33" w:type="paragraph">
    <w:name w:val="List"/>
    <w:basedOn w:val="style32"/>
    <w:next w:val="style33"/>
    <w:pPr/>
    <w:rPr>
      <w:rFonts w:cs="Lohit Hindi"/>
    </w:rPr>
  </w:style>
  <w:style w:styleId="style34" w:type="paragraph">
    <w:name w:val="Caption"/>
    <w:basedOn w:val="style0"/>
    <w:next w:val="style3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5" w:type="paragraph">
    <w:name w:val="Index"/>
    <w:basedOn w:val="style0"/>
    <w:next w:val="style35"/>
    <w:pPr>
      <w:suppressLineNumbers/>
    </w:pPr>
    <w:rPr>
      <w:rFonts w:cs="Lohit Hindi"/>
    </w:rPr>
  </w:style>
  <w:style w:styleId="style36" w:type="paragraph">
    <w:name w:val="Balloon Text"/>
    <w:basedOn w:val="style0"/>
    <w:next w:val="style36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37" w:type="paragraph">
    <w:name w:val="Quotations"/>
    <w:basedOn w:val="style0"/>
    <w:next w:val="style37"/>
    <w:pPr/>
    <w:rPr/>
  </w:style>
  <w:style w:styleId="style38" w:type="paragraph">
    <w:name w:val="Title"/>
    <w:basedOn w:val="style31"/>
    <w:next w:val="style38"/>
    <w:pPr>
      <w:jc w:val="left"/>
    </w:pPr>
    <w:rPr/>
  </w:style>
  <w:style w:styleId="style39" w:type="paragraph">
    <w:name w:val="Subtitle"/>
    <w:basedOn w:val="style31"/>
    <w:next w:val="style39"/>
    <w:pPr>
      <w:jc w:val="left"/>
    </w:pPr>
    <w:rPr/>
  </w:style>
  <w:style w:styleId="style40" w:type="paragraph">
    <w:name w:val="Table Contents"/>
    <w:basedOn w:val="style0"/>
    <w:next w:val="style40"/>
    <w:pPr/>
    <w:rPr/>
  </w:style>
  <w:style w:styleId="style41" w:type="paragraph">
    <w:name w:val="Table Heading"/>
    <w:basedOn w:val="style40"/>
    <w:next w:val="style4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wnload.jboss.org/jbossas/7.1/jboss-as-7.1.0.Final/jboss-as-7.1.0.Final.zip" TargetMode="External"/><Relationship Id="rId3" Type="http://schemas.openxmlformats.org/officeDocument/2006/relationships/hyperlink" Target="http://jdbc.postgresql.org/download.html" TargetMode="External"/><Relationship Id="rId4" Type="http://schemas.openxmlformats.org/officeDocument/2006/relationships/hyperlink" Target="http://jdbc.postgresql.org/download/postgresql-9.3-1101.jdbc4.jar" TargetMode="External"/><Relationship Id="rId5" Type="http://schemas.openxmlformats.org/officeDocument/2006/relationships/hyperlink" Target="https://community.jboss.org/wiki/MultipleInstancesOfJBossAS7OnTheSameMachine" TargetMode="External"/><Relationship Id="rId6" Type="http://schemas.openxmlformats.org/officeDocument/2006/relationships/hyperlink" Target="https://community.jboss.org/wiki/RunningJBossAS7AsAWindowsService" TargetMode="External"/><Relationship Id="rId7" Type="http://schemas.openxmlformats.org/officeDocument/2006/relationships/hyperlink" Target="https://community.jboss.org/blogs/amartin-blog/2012/02/08/how-to-set-up-a-postgresql-jdbc-driver-on-jboss-7" TargetMode="External"/><Relationship Id="rId8" Type="http://schemas.openxmlformats.org/officeDocument/2006/relationships/hyperlink" Target="http://planet.jboss.org/post/how_to_create_and_manage_datasources_in_as7" TargetMode="External"/><Relationship Id="rId9" Type="http://schemas.openxmlformats.org/officeDocument/2006/relationships/hyperlink" Target="http://www.youtube.com/watch?v=zz88A3cwrE4" TargetMode="External"/><Relationship Id="rId10" Type="http://schemas.openxmlformats.org/officeDocument/2006/relationships/hyperlink" Target="http://localhost:8180/ddnet-web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2013-09-10T15:49:00Z</dcterms:created>
  <dc:creator>Sergio</dc:creator>
  <cp:lastModifiedBy>Sergio</cp:lastModifiedBy>
  <dcterms:modified xsi:type="dcterms:W3CDTF">2013-09-10T15:49:00Z</dcterms:modified>
  <cp:revision>3</cp:revision>
</cp:coreProperties>
</file>