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0A7">
        <w:rPr>
          <w:rFonts w:ascii="Times New Roman" w:hAnsi="Times New Roman" w:cs="Times New Roman"/>
          <w:sz w:val="28"/>
          <w:szCs w:val="28"/>
        </w:rPr>
        <w:t>2. Related Work and Background</w:t>
      </w:r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0A7">
        <w:rPr>
          <w:rFonts w:ascii="Times New Roman" w:hAnsi="Times New Roman" w:cs="Times New Roman"/>
          <w:sz w:val="28"/>
          <w:szCs w:val="28"/>
        </w:rPr>
        <w:t>In this section, we briefly review the related password and password man-</w:t>
      </w:r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40A7">
        <w:rPr>
          <w:rFonts w:ascii="Times New Roman" w:hAnsi="Times New Roman" w:cs="Times New Roman"/>
          <w:sz w:val="28"/>
          <w:szCs w:val="28"/>
        </w:rPr>
        <w:t>ager</w:t>
      </w:r>
      <w:proofErr w:type="gramEnd"/>
      <w:r w:rsidRPr="000040A7">
        <w:rPr>
          <w:rFonts w:ascii="Times New Roman" w:hAnsi="Times New Roman" w:cs="Times New Roman"/>
          <w:sz w:val="28"/>
          <w:szCs w:val="28"/>
        </w:rPr>
        <w:t xml:space="preserve"> research, and provide the background information on the BPMs of the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40A7">
        <w:rPr>
          <w:rFonts w:ascii="Times New Roman" w:hAnsi="Times New Roman" w:cs="Times New Roman"/>
          <w:sz w:val="28"/>
          <w:szCs w:val="28"/>
        </w:rPr>
        <w:t>five</w:t>
      </w:r>
      <w:proofErr w:type="gramEnd"/>
      <w:r w:rsidRPr="000040A7">
        <w:rPr>
          <w:rFonts w:ascii="Times New Roman" w:hAnsi="Times New Roman" w:cs="Times New Roman"/>
          <w:sz w:val="28"/>
          <w:szCs w:val="28"/>
        </w:rPr>
        <w:t xml:space="preserve"> most popular browsers.</w:t>
      </w:r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0A7">
        <w:rPr>
          <w:rFonts w:ascii="Times New Roman" w:hAnsi="Times New Roman" w:cs="Times New Roman"/>
          <w:sz w:val="28"/>
          <w:szCs w:val="28"/>
        </w:rPr>
        <w:t>2.1. Related Work</w:t>
      </w:r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0A7">
        <w:rPr>
          <w:rFonts w:ascii="Times New Roman" w:hAnsi="Times New Roman" w:cs="Times New Roman"/>
          <w:sz w:val="28"/>
          <w:szCs w:val="28"/>
        </w:rPr>
        <w:t xml:space="preserve">Morris and Thompson pointed out long ago in 1979 </w:t>
      </w:r>
      <w:proofErr w:type="gramStart"/>
      <w:r w:rsidRPr="000040A7">
        <w:rPr>
          <w:rFonts w:ascii="Times New Roman" w:hAnsi="Times New Roman" w:cs="Times New Roman"/>
          <w:sz w:val="28"/>
          <w:szCs w:val="28"/>
        </w:rPr>
        <w:t>that weak passwords</w:t>
      </w:r>
      <w:proofErr w:type="gramEnd"/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40A7">
        <w:rPr>
          <w:rFonts w:ascii="Times New Roman" w:hAnsi="Times New Roman" w:cs="Times New Roman"/>
          <w:sz w:val="28"/>
          <w:szCs w:val="28"/>
        </w:rPr>
        <w:t>suffer</w:t>
      </w:r>
      <w:proofErr w:type="gramEnd"/>
      <w:r w:rsidRPr="000040A7">
        <w:rPr>
          <w:rFonts w:ascii="Times New Roman" w:hAnsi="Times New Roman" w:cs="Times New Roman"/>
          <w:sz w:val="28"/>
          <w:szCs w:val="28"/>
        </w:rPr>
        <w:t xml:space="preserve"> from brute-force and dictionary attacks [7]. Later, </w:t>
      </w:r>
      <w:proofErr w:type="spellStart"/>
      <w:r w:rsidRPr="000040A7">
        <w:rPr>
          <w:rFonts w:ascii="Times New Roman" w:hAnsi="Times New Roman" w:cs="Times New Roman"/>
          <w:sz w:val="28"/>
          <w:szCs w:val="28"/>
        </w:rPr>
        <w:t>Feldmeier</w:t>
      </w:r>
      <w:proofErr w:type="spellEnd"/>
      <w:r w:rsidRPr="000040A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040A7">
        <w:rPr>
          <w:rFonts w:ascii="Times New Roman" w:hAnsi="Times New Roman" w:cs="Times New Roman"/>
          <w:sz w:val="28"/>
          <w:szCs w:val="28"/>
        </w:rPr>
        <w:t>Karn</w:t>
      </w:r>
      <w:proofErr w:type="spellEnd"/>
    </w:p>
    <w:p w:rsidR="000040A7" w:rsidRP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40A7">
        <w:rPr>
          <w:rFonts w:ascii="Times New Roman" w:hAnsi="Times New Roman" w:cs="Times New Roman"/>
          <w:sz w:val="28"/>
          <w:szCs w:val="28"/>
        </w:rPr>
        <w:t>further</w:t>
      </w:r>
      <w:proofErr w:type="gramEnd"/>
      <w:r w:rsidRPr="000040A7">
        <w:rPr>
          <w:rFonts w:ascii="Times New Roman" w:hAnsi="Times New Roman" w:cs="Times New Roman"/>
          <w:sz w:val="28"/>
          <w:szCs w:val="28"/>
        </w:rPr>
        <w:t xml:space="preserve"> emphasized that increasing password entropy is critical to improving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040A7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0040A7">
        <w:rPr>
          <w:rFonts w:ascii="Times New Roman" w:hAnsi="Times New Roman" w:cs="Times New Roman"/>
          <w:sz w:val="28"/>
          <w:szCs w:val="28"/>
        </w:rPr>
        <w:t xml:space="preserve"> security [5</w:t>
      </w:r>
      <w:r w:rsidRPr="00E82262">
        <w:rPr>
          <w:rFonts w:ascii="Times New Roman" w:hAnsi="Times New Roman" w:cs="Times New Roman"/>
          <w:b/>
          <w:sz w:val="28"/>
          <w:szCs w:val="28"/>
        </w:rPr>
        <w:t xml:space="preserve">]. However, strong passwords </w:t>
      </w: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that are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sufficiently long,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random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>, and hard to crack by attackers are often difficult to remember by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users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due to human memory limitations. Adams and </w:t>
      </w:r>
      <w:proofErr w:type="spellStart"/>
      <w:r w:rsidRPr="00E82262">
        <w:rPr>
          <w:rFonts w:ascii="Times New Roman" w:hAnsi="Times New Roman" w:cs="Times New Roman"/>
          <w:b/>
          <w:sz w:val="28"/>
          <w:szCs w:val="28"/>
        </w:rPr>
        <w:t>Sasse</w:t>
      </w:r>
      <w:proofErr w:type="spell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discussed pass-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word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262">
        <w:rPr>
          <w:rFonts w:ascii="Times New Roman" w:hAnsi="Times New Roman" w:cs="Times New Roman"/>
          <w:b/>
          <w:sz w:val="28"/>
          <w:szCs w:val="28"/>
        </w:rPr>
        <w:t>memorability</w:t>
      </w:r>
      <w:proofErr w:type="spell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and other usability issues and emphasized the importance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user-centered design in security mechanisms [4].</w:t>
      </w:r>
      <w:r w:rsidRPr="000040A7">
        <w:rPr>
          <w:rFonts w:ascii="Times New Roman" w:hAnsi="Times New Roman" w:cs="Times New Roman"/>
          <w:sz w:val="28"/>
          <w:szCs w:val="28"/>
        </w:rPr>
        <w:t xml:space="preserve"> </w:t>
      </w:r>
      <w:r w:rsidRPr="00E82262">
        <w:rPr>
          <w:rFonts w:ascii="Times New Roman" w:hAnsi="Times New Roman" w:cs="Times New Roman"/>
          <w:i/>
          <w:sz w:val="28"/>
          <w:szCs w:val="28"/>
        </w:rPr>
        <w:t>Yan et al. [8] analyzed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i/>
          <w:sz w:val="28"/>
          <w:szCs w:val="28"/>
        </w:rPr>
        <w:t>that</w:t>
      </w:r>
      <w:proofErr w:type="gramEnd"/>
      <w:r w:rsidRPr="00E82262">
        <w:rPr>
          <w:rFonts w:ascii="Times New Roman" w:hAnsi="Times New Roman" w:cs="Times New Roman"/>
          <w:i/>
          <w:sz w:val="28"/>
          <w:szCs w:val="28"/>
        </w:rPr>
        <w:t xml:space="preserve"> strong password requirements often run contrary to the properties of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i/>
          <w:sz w:val="28"/>
          <w:szCs w:val="28"/>
        </w:rPr>
        <w:t>human</w:t>
      </w:r>
      <w:proofErr w:type="gramEnd"/>
      <w:r w:rsidRPr="00E82262">
        <w:rPr>
          <w:rFonts w:ascii="Times New Roman" w:hAnsi="Times New Roman" w:cs="Times New Roman"/>
          <w:i/>
          <w:sz w:val="28"/>
          <w:szCs w:val="28"/>
        </w:rPr>
        <w:t xml:space="preserve"> memory, and highlighted the challenges in choosing passwords that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2262">
        <w:rPr>
          <w:rFonts w:ascii="Times New Roman" w:hAnsi="Times New Roman" w:cs="Times New Roman"/>
          <w:i/>
          <w:sz w:val="28"/>
          <w:szCs w:val="28"/>
        </w:rPr>
        <w:t>are</w:t>
      </w:r>
      <w:proofErr w:type="gramEnd"/>
      <w:r w:rsidRPr="00E82262">
        <w:rPr>
          <w:rFonts w:ascii="Times New Roman" w:hAnsi="Times New Roman" w:cs="Times New Roman"/>
          <w:i/>
          <w:sz w:val="28"/>
          <w:szCs w:val="28"/>
        </w:rPr>
        <w:t xml:space="preserve"> both strong and mnemonic</w:t>
      </w:r>
      <w:r w:rsidRPr="00E82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E82262">
        <w:rPr>
          <w:rFonts w:ascii="Times New Roman" w:hAnsi="Times New Roman" w:cs="Times New Roman"/>
          <w:b/>
          <w:sz w:val="28"/>
          <w:szCs w:val="28"/>
        </w:rPr>
        <w:t xml:space="preserve">Recently, </w:t>
      </w:r>
      <w:proofErr w:type="spellStart"/>
      <w:r w:rsidRPr="00E82262">
        <w:rPr>
          <w:rFonts w:ascii="Times New Roman" w:hAnsi="Times New Roman" w:cs="Times New Roman"/>
          <w:b/>
          <w:sz w:val="28"/>
          <w:szCs w:val="28"/>
        </w:rPr>
        <w:t>Florˆencio</w:t>
      </w:r>
      <w:proofErr w:type="spell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82262">
        <w:rPr>
          <w:rFonts w:ascii="Times New Roman" w:hAnsi="Times New Roman" w:cs="Times New Roman"/>
          <w:b/>
          <w:sz w:val="28"/>
          <w:szCs w:val="28"/>
        </w:rPr>
        <w:t>Herley</w:t>
      </w:r>
      <w:proofErr w:type="spell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performed a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gramStart"/>
      <w:r w:rsidRPr="00E82262">
        <w:rPr>
          <w:rFonts w:ascii="Times New Roman" w:hAnsi="Times New Roman" w:cs="Times New Roman"/>
          <w:b/>
          <w:sz w:val="28"/>
          <w:szCs w:val="28"/>
        </w:rPr>
        <w:t>large-scale</w:t>
      </w:r>
      <w:proofErr w:type="gramEnd"/>
      <w:r w:rsidRPr="00E82262">
        <w:rPr>
          <w:rFonts w:ascii="Times New Roman" w:hAnsi="Times New Roman" w:cs="Times New Roman"/>
          <w:b/>
          <w:sz w:val="28"/>
          <w:szCs w:val="28"/>
        </w:rPr>
        <w:t xml:space="preserve"> study of Web password habits and demonstrated the severity of </w:t>
      </w:r>
      <w:r w:rsidRPr="00E82262">
        <w:rPr>
          <w:rFonts w:ascii="CMR12" w:hAnsi="CMR12" w:cs="CMR12"/>
          <w:b/>
          <w:sz w:val="24"/>
          <w:szCs w:val="24"/>
        </w:rPr>
        <w:t>the security problems such as sharing passwords across websites and using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E82262">
        <w:rPr>
          <w:rFonts w:ascii="CMR12" w:hAnsi="CMR12" w:cs="CMR12"/>
          <w:b/>
          <w:sz w:val="24"/>
          <w:szCs w:val="24"/>
        </w:rPr>
        <w:t>weak</w:t>
      </w:r>
      <w:proofErr w:type="gramEnd"/>
      <w:r w:rsidRPr="00E82262">
        <w:rPr>
          <w:rFonts w:ascii="CMR12" w:hAnsi="CMR12" w:cs="CMR12"/>
          <w:b/>
          <w:sz w:val="24"/>
          <w:szCs w:val="24"/>
        </w:rPr>
        <w:t xml:space="preserve"> passwords [12]. </w:t>
      </w:r>
      <w:r>
        <w:rPr>
          <w:rFonts w:ascii="CMR12" w:hAnsi="CMR12" w:cs="CMR12"/>
          <w:sz w:val="24"/>
          <w:szCs w:val="24"/>
        </w:rPr>
        <w:t xml:space="preserve">A large-scale user study recently performed by </w:t>
      </w:r>
      <w:proofErr w:type="spellStart"/>
      <w:r>
        <w:rPr>
          <w:rFonts w:ascii="CMR12" w:hAnsi="CMR12" w:cs="CMR12"/>
          <w:sz w:val="24"/>
          <w:szCs w:val="24"/>
        </w:rPr>
        <w:t>Koman</w:t>
      </w:r>
      <w:proofErr w:type="spellEnd"/>
      <w:r>
        <w:rPr>
          <w:rFonts w:ascii="CMR12" w:hAnsi="CMR12" w:cs="CMR12"/>
          <w:sz w:val="24"/>
          <w:szCs w:val="24"/>
        </w:rPr>
        <w:t>-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duri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et al. demonstrated that many Web users write down or otherwise store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their</w:t>
      </w:r>
      <w:proofErr w:type="gramEnd"/>
      <w:r>
        <w:rPr>
          <w:rFonts w:ascii="CMR12" w:hAnsi="CMR12" w:cs="CMR12"/>
          <w:sz w:val="24"/>
          <w:szCs w:val="24"/>
        </w:rPr>
        <w:t xml:space="preserve"> passwords, and especially those higher-entropy passwords [6].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 help Web users better manage their online accounts and enhance their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password</w:t>
      </w:r>
      <w:proofErr w:type="gramEnd"/>
      <w:r>
        <w:rPr>
          <w:rFonts w:ascii="CMR12" w:hAnsi="CMR12" w:cs="CMR12"/>
          <w:sz w:val="24"/>
          <w:szCs w:val="24"/>
        </w:rPr>
        <w:t xml:space="preserve"> security, researchers and vendors have provided a number of </w:t>
      </w:r>
      <w:proofErr w:type="spellStart"/>
      <w:r>
        <w:rPr>
          <w:rFonts w:ascii="CMR12" w:hAnsi="CMR12" w:cs="CMR12"/>
          <w:sz w:val="24"/>
          <w:szCs w:val="24"/>
        </w:rPr>
        <w:t>solu</w:t>
      </w:r>
      <w:proofErr w:type="spellEnd"/>
      <w:r>
        <w:rPr>
          <w:rFonts w:ascii="CMR12" w:hAnsi="CMR12" w:cs="CMR12"/>
          <w:sz w:val="24"/>
          <w:szCs w:val="24"/>
        </w:rPr>
        <w:t>-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tions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such as password managers [21, 22, 23], Web Single Sign-On (SSO)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systems</w:t>
      </w:r>
      <w:proofErr w:type="gramEnd"/>
      <w:r>
        <w:rPr>
          <w:rFonts w:ascii="CMR12" w:hAnsi="CMR12" w:cs="CMR12"/>
          <w:sz w:val="24"/>
          <w:szCs w:val="24"/>
        </w:rPr>
        <w:t xml:space="preserve"> [24, 25, 26, 27], graphical passwords [28, 29, 30], and password hash-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ing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systems [31, 32, 33]. As analyzed in Section 1, </w:t>
      </w:r>
      <w:r w:rsidRPr="00E82262">
        <w:rPr>
          <w:rFonts w:ascii="CMR12" w:hAnsi="CMR12" w:cs="CMR12"/>
          <w:b/>
          <w:sz w:val="24"/>
          <w:szCs w:val="24"/>
        </w:rPr>
        <w:t xml:space="preserve">password managers </w:t>
      </w:r>
      <w:proofErr w:type="spellStart"/>
      <w:r w:rsidRPr="00E82262">
        <w:rPr>
          <w:rFonts w:ascii="CMR12" w:hAnsi="CMR12" w:cs="CMR12"/>
          <w:b/>
          <w:sz w:val="24"/>
          <w:szCs w:val="24"/>
        </w:rPr>
        <w:t>espe</w:t>
      </w:r>
      <w:proofErr w:type="spellEnd"/>
      <w:r w:rsidRPr="00E82262">
        <w:rPr>
          <w:rFonts w:ascii="CMR12" w:hAnsi="CMR12" w:cs="CMR12"/>
          <w:b/>
          <w:sz w:val="24"/>
          <w:szCs w:val="24"/>
        </w:rPr>
        <w:t>-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spellStart"/>
      <w:proofErr w:type="gramStart"/>
      <w:r w:rsidRPr="00E82262">
        <w:rPr>
          <w:rFonts w:ascii="CMR12" w:hAnsi="CMR12" w:cs="CMR12"/>
          <w:b/>
          <w:sz w:val="24"/>
          <w:szCs w:val="24"/>
        </w:rPr>
        <w:t>cially</w:t>
      </w:r>
      <w:proofErr w:type="spellEnd"/>
      <w:proofErr w:type="gramEnd"/>
      <w:r w:rsidRPr="00E82262">
        <w:rPr>
          <w:rFonts w:ascii="CMR12" w:hAnsi="CMR12" w:cs="CMR12"/>
          <w:b/>
          <w:sz w:val="24"/>
          <w:szCs w:val="24"/>
        </w:rPr>
        <w:t xml:space="preserve"> BPMs have the great potential to well address the challenges of using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gramStart"/>
      <w:r w:rsidRPr="00E82262">
        <w:rPr>
          <w:rFonts w:ascii="CMR12" w:hAnsi="CMR12" w:cs="CMR12"/>
          <w:b/>
          <w:sz w:val="24"/>
          <w:szCs w:val="24"/>
        </w:rPr>
        <w:t>many</w:t>
      </w:r>
      <w:proofErr w:type="gramEnd"/>
      <w:r w:rsidRPr="00E82262">
        <w:rPr>
          <w:rFonts w:ascii="CMR12" w:hAnsi="CMR12" w:cs="CMR12"/>
          <w:b/>
          <w:sz w:val="24"/>
          <w:szCs w:val="24"/>
        </w:rPr>
        <w:t xml:space="preserve"> strong passwords and protecting against phishing attacks. The </w:t>
      </w:r>
      <w:proofErr w:type="spellStart"/>
      <w:r w:rsidRPr="00E82262">
        <w:rPr>
          <w:rFonts w:ascii="CMR12" w:hAnsi="CMR12" w:cs="CMR12"/>
          <w:b/>
          <w:sz w:val="24"/>
          <w:szCs w:val="24"/>
        </w:rPr>
        <w:t>inse</w:t>
      </w:r>
      <w:proofErr w:type="spellEnd"/>
      <w:r w:rsidRPr="00E82262">
        <w:rPr>
          <w:rFonts w:ascii="CMR12" w:hAnsi="CMR12" w:cs="CMR12"/>
          <w:b/>
          <w:sz w:val="24"/>
          <w:szCs w:val="24"/>
        </w:rPr>
        <w:t>-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proofErr w:type="spellStart"/>
      <w:proofErr w:type="gramStart"/>
      <w:r w:rsidRPr="00E82262">
        <w:rPr>
          <w:rFonts w:ascii="CMR12" w:hAnsi="CMR12" w:cs="CMR12"/>
          <w:b/>
          <w:sz w:val="24"/>
          <w:szCs w:val="24"/>
        </w:rPr>
        <w:t>curity</w:t>
      </w:r>
      <w:proofErr w:type="spellEnd"/>
      <w:proofErr w:type="gramEnd"/>
      <w:r w:rsidRPr="00E82262">
        <w:rPr>
          <w:rFonts w:ascii="CMR12" w:hAnsi="CMR12" w:cs="CMR12"/>
          <w:b/>
          <w:sz w:val="24"/>
          <w:szCs w:val="24"/>
        </w:rPr>
        <w:t xml:space="preserve"> of third-party commercial password managers such as </w:t>
      </w:r>
      <w:proofErr w:type="spellStart"/>
      <w:r w:rsidRPr="00E82262">
        <w:rPr>
          <w:rFonts w:ascii="CMR12" w:hAnsi="CMR12" w:cs="CMR12"/>
          <w:b/>
          <w:sz w:val="24"/>
          <w:szCs w:val="24"/>
        </w:rPr>
        <w:t>LastPass</w:t>
      </w:r>
      <w:proofErr w:type="spellEnd"/>
      <w:r w:rsidRPr="00E82262">
        <w:rPr>
          <w:rFonts w:ascii="CMR12" w:hAnsi="CMR12" w:cs="CMR12"/>
          <w:b/>
          <w:sz w:val="24"/>
          <w:szCs w:val="24"/>
        </w:rPr>
        <w:t xml:space="preserve"> [34]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b/>
          <w:sz w:val="24"/>
          <w:szCs w:val="24"/>
        </w:rPr>
        <w:t>and</w:t>
      </w:r>
      <w:proofErr w:type="gramEnd"/>
      <w:r w:rsidRPr="00E82262">
        <w:rPr>
          <w:rFonts w:ascii="CMR12" w:hAnsi="CMR12" w:cs="CMR12"/>
          <w:b/>
          <w:sz w:val="24"/>
          <w:szCs w:val="24"/>
        </w:rPr>
        <w:t xml:space="preserve"> </w:t>
      </w:r>
      <w:proofErr w:type="spellStart"/>
      <w:r w:rsidRPr="00E82262">
        <w:rPr>
          <w:rFonts w:ascii="CMR12" w:hAnsi="CMR12" w:cs="CMR12"/>
          <w:b/>
          <w:sz w:val="24"/>
          <w:szCs w:val="24"/>
        </w:rPr>
        <w:t>RoboForm</w:t>
      </w:r>
      <w:proofErr w:type="spellEnd"/>
      <w:r w:rsidRPr="00E82262">
        <w:rPr>
          <w:rFonts w:ascii="CMR12" w:hAnsi="CMR12" w:cs="CMR12"/>
          <w:b/>
          <w:sz w:val="24"/>
          <w:szCs w:val="24"/>
        </w:rPr>
        <w:t xml:space="preserve"> [23] are analyzed by Zhao et al. in [35].</w:t>
      </w:r>
      <w:r>
        <w:rPr>
          <w:rFonts w:ascii="CMR12" w:hAnsi="CMR12" w:cs="CMR12"/>
          <w:sz w:val="24"/>
          <w:szCs w:val="24"/>
        </w:rPr>
        <w:t xml:space="preserve"> </w:t>
      </w:r>
      <w:r w:rsidRPr="00E82262">
        <w:rPr>
          <w:rFonts w:ascii="CMR12" w:hAnsi="CMR12" w:cs="CMR12"/>
          <w:i/>
          <w:sz w:val="24"/>
          <w:szCs w:val="24"/>
        </w:rPr>
        <w:t>Web Wallet [21]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is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an anti-phishing solution and is also a password manager that can help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users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fill login forms using stored information; however, as pointed out by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the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authors, users have a strong tendency to use traditional Web forms for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typing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sensitive information instead of using a special browser sidebar user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interface</w:t>
      </w:r>
      <w:proofErr w:type="gramEnd"/>
      <w:r w:rsidRPr="00E82262">
        <w:rPr>
          <w:rFonts w:ascii="CMR12" w:hAnsi="CMR12" w:cs="CMR12"/>
          <w:i/>
          <w:sz w:val="24"/>
          <w:szCs w:val="24"/>
        </w:rPr>
        <w:t>. In addition, Web Wallet is not cloud-based. In terms of Web SSO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systems</w:t>
      </w:r>
      <w:proofErr w:type="gramEnd"/>
      <w:r w:rsidRPr="00E82262">
        <w:rPr>
          <w:rFonts w:ascii="CMR12" w:hAnsi="CMR12" w:cs="CMR12"/>
          <w:i/>
          <w:sz w:val="24"/>
          <w:szCs w:val="24"/>
        </w:rPr>
        <w:t>, their security vulnerabilities such as insecure HTTP referrals and</w:t>
      </w:r>
    </w:p>
    <w:p w:rsidR="000040A7" w:rsidRPr="00E82262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implementations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are analyzed in [24, 36, 37], their business model limitations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 w:rsidRPr="00E82262">
        <w:rPr>
          <w:rFonts w:ascii="CMR12" w:hAnsi="CMR12" w:cs="CMR12"/>
          <w:i/>
          <w:sz w:val="24"/>
          <w:szCs w:val="24"/>
        </w:rPr>
        <w:t>such</w:t>
      </w:r>
      <w:proofErr w:type="gramEnd"/>
      <w:r w:rsidRPr="00E82262">
        <w:rPr>
          <w:rFonts w:ascii="CMR12" w:hAnsi="CMR12" w:cs="CMR12"/>
          <w:i/>
          <w:sz w:val="24"/>
          <w:szCs w:val="24"/>
        </w:rPr>
        <w:t xml:space="preserve"> as insufficient adoption incentives are analyzed by Sun et al.</w:t>
      </w:r>
      <w:r>
        <w:rPr>
          <w:rFonts w:ascii="CMR12" w:hAnsi="CMR12" w:cs="CMR12"/>
          <w:sz w:val="24"/>
          <w:szCs w:val="24"/>
        </w:rPr>
        <w:t xml:space="preserve"> in [25], and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their</w:t>
      </w:r>
      <w:proofErr w:type="gramEnd"/>
      <w:r>
        <w:rPr>
          <w:rFonts w:ascii="CMR12" w:hAnsi="CMR12" w:cs="CMR12"/>
          <w:sz w:val="24"/>
          <w:szCs w:val="24"/>
        </w:rPr>
        <w:t xml:space="preserve"> vulnerabilities to phishing attacks against the identity provider (such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as</w:t>
      </w:r>
      <w:proofErr w:type="gramEnd"/>
      <w:r>
        <w:rPr>
          <w:rFonts w:ascii="CMR12" w:hAnsi="CMR12" w:cs="CMR12"/>
          <w:sz w:val="24"/>
          <w:szCs w:val="24"/>
        </w:rPr>
        <w:t xml:space="preserve"> Google and </w:t>
      </w:r>
      <w:proofErr w:type="spellStart"/>
      <w:r>
        <w:rPr>
          <w:rFonts w:ascii="CMR12" w:hAnsi="CMR12" w:cs="CMR12"/>
          <w:sz w:val="24"/>
          <w:szCs w:val="24"/>
        </w:rPr>
        <w:t>Facebook</w:t>
      </w:r>
      <w:proofErr w:type="spellEnd"/>
      <w:r>
        <w:rPr>
          <w:rFonts w:ascii="CMR12" w:hAnsi="CMR12" w:cs="CMR12"/>
          <w:sz w:val="24"/>
          <w:szCs w:val="24"/>
        </w:rPr>
        <w:t xml:space="preserve">) accounts are highlighted by </w:t>
      </w:r>
      <w:proofErr w:type="spellStart"/>
      <w:r>
        <w:rPr>
          <w:rFonts w:ascii="CMR12" w:hAnsi="CMR12" w:cs="CMR12"/>
          <w:sz w:val="24"/>
          <w:szCs w:val="24"/>
        </w:rPr>
        <w:t>Yue</w:t>
      </w:r>
      <w:proofErr w:type="spellEnd"/>
      <w:r>
        <w:rPr>
          <w:rFonts w:ascii="CMR12" w:hAnsi="CMR12" w:cs="CMR12"/>
          <w:sz w:val="24"/>
          <w:szCs w:val="24"/>
        </w:rPr>
        <w:t xml:space="preserve"> in [38]. Security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limitations</w:t>
      </w:r>
      <w:proofErr w:type="gramEnd"/>
      <w:r>
        <w:rPr>
          <w:rFonts w:ascii="CMR12" w:hAnsi="CMR12" w:cs="CMR12"/>
          <w:sz w:val="24"/>
          <w:szCs w:val="24"/>
        </w:rPr>
        <w:t xml:space="preserve"> of graphical passwords are analyzed in [28, 29, 30]. Security and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usability</w:t>
      </w:r>
      <w:proofErr w:type="gramEnd"/>
      <w:r>
        <w:rPr>
          <w:rFonts w:ascii="CMR12" w:hAnsi="CMR12" w:cs="CMR12"/>
          <w:sz w:val="24"/>
          <w:szCs w:val="24"/>
        </w:rPr>
        <w:t xml:space="preserve"> limitations of password hashing systems are analyzed in [39, 31].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We do not advocate against any of these other approaches. We simply focus</w:t>
      </w:r>
    </w:p>
    <w:p w:rsidR="000040A7" w:rsidRDefault="000040A7" w:rsidP="000040A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on</w:t>
      </w:r>
      <w:proofErr w:type="gramEnd"/>
      <w:r>
        <w:rPr>
          <w:rFonts w:ascii="CMR12" w:hAnsi="CMR12" w:cs="CMR12"/>
          <w:sz w:val="24"/>
          <w:szCs w:val="24"/>
        </w:rPr>
        <w:t xml:space="preserve"> the BPM security in this paper.</w:t>
      </w:r>
    </w:p>
    <w:p w:rsidR="00C41B93" w:rsidRPr="000040A7" w:rsidRDefault="000040A7" w:rsidP="000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MTI12" w:hAnsi="CMTI12" w:cs="CMTI12"/>
          <w:sz w:val="24"/>
          <w:szCs w:val="24"/>
        </w:rPr>
        <w:t>2.2. Password</w:t>
      </w:r>
    </w:p>
    <w:sectPr w:rsidR="00C41B93" w:rsidRPr="000040A7" w:rsidSect="00C4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0A7"/>
    <w:rsid w:val="000040A7"/>
    <w:rsid w:val="00C41B93"/>
    <w:rsid w:val="00E8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FadaUSK</dc:creator>
  <cp:lastModifiedBy>FadaUSK</cp:lastModifiedBy>
  <cp:revision>1</cp:revision>
  <dcterms:created xsi:type="dcterms:W3CDTF">2018-05-13T13:36:00Z</dcterms:created>
  <dcterms:modified xsi:type="dcterms:W3CDTF">2018-05-13T18:52:00Z</dcterms:modified>
</cp:coreProperties>
</file>