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before="56"/>
        <w:ind w:left="360" w:right="3677"/>
      </w:pPr>
      <w:r>
        <w:rPr/>
        <w:pict>
          <v:group style="position:absolute;margin-left:394.875pt;margin-top:1.722561pt;width:170.75pt;height:158.450pt;mso-position-horizontal-relative:page;mso-position-vertical-relative:paragraph;z-index:15728640" id="docshapegroup1" coordorigin="7898,34" coordsize="3415,3169">
            <v:shape style="position:absolute;left:7920;top:56;width:3370;height:3124" id="docshape2" coordorigin="7920,57" coordsize="3370,3124" path="m9605,57l9526,59,9447,64,9370,72,9294,84,9219,98,9145,116,9072,137,9001,160,8932,187,8864,216,8798,248,8733,282,8671,319,8610,358,8551,400,8495,444,8440,490,8388,539,8338,589,8290,642,8245,696,8203,753,8163,811,8126,870,8091,932,8060,995,8031,1059,8006,1125,7984,1192,7965,1260,7949,1330,7936,1401,7927,1472,7922,1545,7920,1618,7922,1692,7927,1764,7936,1836,7949,1907,7965,1976,7984,2045,8006,2112,8031,2178,8060,2242,8091,2305,8126,2367,8163,2426,8203,2485,8245,2541,8290,2595,8338,2648,8388,2698,8440,2747,8495,2793,8551,2837,8610,2879,8671,2918,8733,2955,8798,2990,8864,3022,8932,3051,9001,3077,9072,3101,9145,3122,9219,3139,9294,3154,9370,3165,9447,3174,9526,3179,9605,3181,9684,3179,9763,3174,9840,3165,9916,3154,9991,3139,10065,3122,10138,3101,10209,3077,10278,3051,10346,3022,10412,2990,10477,2955,10539,2918,10600,2879,10659,2837,10716,2793,10770,2747,10822,2698,10872,2648,10920,2595,10965,2541,11007,2485,11047,2426,11084,2367,11118,2305,11150,2242,11178,2178,11204,2112,11226,2045,11245,1976,11261,1907,11273,1836,11282,1764,11288,1692,11290,1618,11288,1545,11282,1472,11273,1401,11261,1330,11245,1260,11226,1192,11204,1125,11178,1059,11150,995,11118,932,11084,870,11047,811,11007,753,10965,696,10920,642,10872,589,10822,539,10770,490,10716,444,10659,400,10600,358,10539,319,10477,282,10412,248,10346,216,10278,187,10209,160,10138,137,10065,116,9991,98,9916,84,9840,72,9763,64,9684,59,9605,57xe" filled="false" stroked="true" strokeweight="2.25pt" strokecolor="#010101">
              <v:path arrowok="t"/>
              <v:stroke dashstyle="solid"/>
            </v:shape>
            <v:shapetype id="_x0000_t202" o:spt="202" coordsize="21600,21600" path="m,l,21600r21600,l21600,xe">
              <v:stroke joinstyle="miter"/>
              <v:path gradientshapeok="t" o:connecttype="rect"/>
            </v:shapetype>
            <v:shape style="position:absolute;left:7897;top:34;width:3415;height:3169" type="#_x0000_t202" id="docshape3" filled="false" stroked="false">
              <v:textbox inset="0,0,0,0">
                <w:txbxContent>
                  <w:p>
                    <w:pPr>
                      <w:spacing w:line="240" w:lineRule="auto" w:before="10"/>
                      <w:rPr>
                        <w:rFonts w:ascii="Arial"/>
                        <w:b/>
                        <w:sz w:val="73"/>
                      </w:rPr>
                    </w:pPr>
                  </w:p>
                  <w:p>
                    <w:pPr>
                      <w:spacing w:before="0"/>
                      <w:ind w:left="991" w:right="0" w:firstLine="0"/>
                      <w:jc w:val="left"/>
                      <w:rPr>
                        <w:rFonts w:ascii="Arial"/>
                        <w:b/>
                        <w:sz w:val="72"/>
                      </w:rPr>
                    </w:pPr>
                    <w:r>
                      <w:rPr>
                        <w:rFonts w:ascii="Arial"/>
                        <w:b/>
                        <w:shadow/>
                        <w:spacing w:val="-5"/>
                        <w:sz w:val="72"/>
                      </w:rPr>
                      <w:t>109</w:t>
                    </w:r>
                  </w:p>
                </w:txbxContent>
              </v:textbox>
              <w10:wrap type="none"/>
            </v:shape>
            <w10:wrap type="none"/>
          </v:group>
        </w:pict>
      </w:r>
      <w:bookmarkStart w:name="Conpes       109" w:id="1"/>
      <w:bookmarkEnd w:id="1"/>
      <w:r>
        <w:rPr>
          <w:b w:val="0"/>
        </w:rPr>
      </w:r>
      <w:r>
        <w:rPr>
          <w:spacing w:val="-2"/>
        </w:rPr>
        <w:t>Documento </w:t>
      </w:r>
      <w:r>
        <w:rPr>
          <w:shadow/>
          <w:spacing w:val="-2"/>
        </w:rPr>
        <w:t>Conpes</w:t>
      </w:r>
    </w:p>
    <w:p>
      <w:pPr>
        <w:pStyle w:val="Title"/>
        <w:tabs>
          <w:tab w:pos="6146" w:val="left" w:leader="none"/>
        </w:tabs>
      </w:pPr>
      <w:r>
        <w:rPr>
          <w:shadow/>
          <w:spacing w:val="-2"/>
          <w:u w:val="single" w:color="010101"/>
        </w:rPr>
        <w:t>Social</w:t>
      </w:r>
      <w:r>
        <w:rPr>
          <w:shadow/>
          <w:u w:val="single" w:color="010101"/>
        </w:rPr>
        <w:tab/>
      </w:r>
    </w:p>
    <w:p>
      <w:pPr>
        <w:spacing w:before="252"/>
        <w:ind w:left="360" w:right="3677" w:firstLine="0"/>
        <w:jc w:val="left"/>
        <w:rPr>
          <w:rFonts w:ascii="Arial" w:hAnsi="Arial"/>
          <w:b/>
          <w:sz w:val="22"/>
        </w:rPr>
      </w:pPr>
      <w:r>
        <w:rPr>
          <w:rFonts w:ascii="Arial" w:hAnsi="Arial"/>
          <w:b/>
          <w:sz w:val="22"/>
        </w:rPr>
        <w:t>Consejo</w:t>
      </w:r>
      <w:r>
        <w:rPr>
          <w:rFonts w:ascii="Arial" w:hAnsi="Arial"/>
          <w:b/>
          <w:spacing w:val="-8"/>
          <w:sz w:val="22"/>
        </w:rPr>
        <w:t> </w:t>
      </w:r>
      <w:r>
        <w:rPr>
          <w:rFonts w:ascii="Arial" w:hAnsi="Arial"/>
          <w:b/>
          <w:sz w:val="22"/>
        </w:rPr>
        <w:t>Nacional</w:t>
      </w:r>
      <w:r>
        <w:rPr>
          <w:rFonts w:ascii="Arial" w:hAnsi="Arial"/>
          <w:b/>
          <w:spacing w:val="-8"/>
          <w:sz w:val="22"/>
        </w:rPr>
        <w:t> </w:t>
      </w:r>
      <w:r>
        <w:rPr>
          <w:rFonts w:ascii="Arial" w:hAnsi="Arial"/>
          <w:b/>
          <w:sz w:val="22"/>
        </w:rPr>
        <w:t>de</w:t>
      </w:r>
      <w:r>
        <w:rPr>
          <w:rFonts w:ascii="Arial" w:hAnsi="Arial"/>
          <w:b/>
          <w:spacing w:val="-8"/>
          <w:sz w:val="22"/>
        </w:rPr>
        <w:t> </w:t>
      </w:r>
      <w:r>
        <w:rPr>
          <w:rFonts w:ascii="Arial" w:hAnsi="Arial"/>
          <w:b/>
          <w:sz w:val="22"/>
        </w:rPr>
        <w:t>Política</w:t>
      </w:r>
      <w:r>
        <w:rPr>
          <w:rFonts w:ascii="Arial" w:hAnsi="Arial"/>
          <w:b/>
          <w:spacing w:val="-8"/>
          <w:sz w:val="22"/>
        </w:rPr>
        <w:t> </w:t>
      </w:r>
      <w:r>
        <w:rPr>
          <w:rFonts w:ascii="Arial" w:hAnsi="Arial"/>
          <w:b/>
          <w:sz w:val="22"/>
        </w:rPr>
        <w:t>Económica</w:t>
      </w:r>
      <w:r>
        <w:rPr>
          <w:rFonts w:ascii="Arial" w:hAnsi="Arial"/>
          <w:b/>
          <w:spacing w:val="-8"/>
          <w:sz w:val="22"/>
        </w:rPr>
        <w:t> </w:t>
      </w:r>
      <w:r>
        <w:rPr>
          <w:rFonts w:ascii="Arial" w:hAnsi="Arial"/>
          <w:b/>
          <w:sz w:val="22"/>
        </w:rPr>
        <w:t>Social República de Colombia</w:t>
      </w:r>
    </w:p>
    <w:p>
      <w:pPr>
        <w:spacing w:before="0"/>
        <w:ind w:left="360" w:right="0" w:firstLine="0"/>
        <w:jc w:val="left"/>
        <w:rPr>
          <w:rFonts w:ascii="Arial" w:hAnsi="Arial"/>
          <w:b/>
          <w:sz w:val="22"/>
        </w:rPr>
      </w:pPr>
      <w:bookmarkStart w:name="Departamento Nacional de Planeación" w:id="2"/>
      <w:bookmarkEnd w:id="2"/>
      <w:r>
        <w:rPr/>
      </w:r>
      <w:r>
        <w:rPr>
          <w:rFonts w:ascii="Arial" w:hAnsi="Arial"/>
          <w:b/>
          <w:sz w:val="22"/>
        </w:rPr>
        <w:t>Departamento</w:t>
      </w:r>
      <w:r>
        <w:rPr>
          <w:rFonts w:ascii="Arial" w:hAnsi="Arial"/>
          <w:b/>
          <w:spacing w:val="-9"/>
          <w:sz w:val="22"/>
        </w:rPr>
        <w:t> </w:t>
      </w:r>
      <w:r>
        <w:rPr>
          <w:rFonts w:ascii="Arial" w:hAnsi="Arial"/>
          <w:b/>
          <w:sz w:val="22"/>
        </w:rPr>
        <w:t>Nacional</w:t>
      </w:r>
      <w:r>
        <w:rPr>
          <w:rFonts w:ascii="Arial" w:hAnsi="Arial"/>
          <w:b/>
          <w:spacing w:val="-9"/>
          <w:sz w:val="22"/>
        </w:rPr>
        <w:t> </w:t>
      </w:r>
      <w:r>
        <w:rPr>
          <w:rFonts w:ascii="Arial" w:hAnsi="Arial"/>
          <w:b/>
          <w:sz w:val="22"/>
        </w:rPr>
        <w:t>de</w:t>
      </w:r>
      <w:r>
        <w:rPr>
          <w:rFonts w:ascii="Arial" w:hAnsi="Arial"/>
          <w:b/>
          <w:spacing w:val="-8"/>
          <w:sz w:val="22"/>
        </w:rPr>
        <w:t> </w:t>
      </w:r>
      <w:r>
        <w:rPr>
          <w:rFonts w:ascii="Arial" w:hAnsi="Arial"/>
          <w:b/>
          <w:spacing w:val="-2"/>
          <w:sz w:val="22"/>
        </w:rPr>
        <w:t>Planeación</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1"/>
        <w:rPr>
          <w:rFonts w:ascii="Arial"/>
          <w:b/>
          <w:sz w:val="29"/>
        </w:rPr>
      </w:pPr>
    </w:p>
    <w:p>
      <w:pPr>
        <w:spacing w:before="0"/>
        <w:ind w:left="858" w:right="1378" w:firstLine="0"/>
        <w:jc w:val="center"/>
        <w:rPr>
          <w:rFonts w:ascii="Arial" w:hAnsi="Arial"/>
          <w:b/>
          <w:sz w:val="36"/>
        </w:rPr>
      </w:pPr>
      <w:r>
        <w:rPr>
          <w:rFonts w:ascii="Arial" w:hAnsi="Arial"/>
          <w:b/>
          <w:sz w:val="36"/>
        </w:rPr>
        <w:t>POLÍTICA</w:t>
      </w:r>
      <w:r>
        <w:rPr>
          <w:rFonts w:ascii="Arial" w:hAnsi="Arial"/>
          <w:b/>
          <w:spacing w:val="-9"/>
          <w:sz w:val="36"/>
        </w:rPr>
        <w:t> </w:t>
      </w:r>
      <w:r>
        <w:rPr>
          <w:rFonts w:ascii="Arial" w:hAnsi="Arial"/>
          <w:b/>
          <w:sz w:val="36"/>
        </w:rPr>
        <w:t>PÚBLICA</w:t>
      </w:r>
      <w:r>
        <w:rPr>
          <w:rFonts w:ascii="Arial" w:hAnsi="Arial"/>
          <w:b/>
          <w:spacing w:val="-9"/>
          <w:sz w:val="36"/>
        </w:rPr>
        <w:t> </w:t>
      </w:r>
      <w:r>
        <w:rPr>
          <w:rFonts w:ascii="Arial" w:hAnsi="Arial"/>
          <w:b/>
          <w:sz w:val="36"/>
        </w:rPr>
        <w:t>NACIONAL</w:t>
      </w:r>
      <w:r>
        <w:rPr>
          <w:rFonts w:ascii="Arial" w:hAnsi="Arial"/>
          <w:b/>
          <w:spacing w:val="-9"/>
          <w:sz w:val="36"/>
        </w:rPr>
        <w:t> </w:t>
      </w:r>
      <w:r>
        <w:rPr>
          <w:rFonts w:ascii="Arial" w:hAnsi="Arial"/>
          <w:b/>
          <w:sz w:val="36"/>
        </w:rPr>
        <w:t>DE</w:t>
      </w:r>
      <w:r>
        <w:rPr>
          <w:rFonts w:ascii="Arial" w:hAnsi="Arial"/>
          <w:b/>
          <w:spacing w:val="-9"/>
          <w:sz w:val="36"/>
        </w:rPr>
        <w:t> </w:t>
      </w:r>
      <w:r>
        <w:rPr>
          <w:rFonts w:ascii="Arial" w:hAnsi="Arial"/>
          <w:b/>
          <w:sz w:val="36"/>
        </w:rPr>
        <w:t>PRIMERA </w:t>
      </w:r>
      <w:r>
        <w:rPr>
          <w:rFonts w:ascii="Arial" w:hAnsi="Arial"/>
          <w:b/>
          <w:spacing w:val="-2"/>
          <w:sz w:val="36"/>
        </w:rPr>
        <w:t>INFANCIA</w:t>
      </w:r>
    </w:p>
    <w:p>
      <w:pPr>
        <w:pStyle w:val="BodyText"/>
        <w:rPr>
          <w:rFonts w:ascii="Arial"/>
          <w:b/>
          <w:sz w:val="36"/>
        </w:rPr>
      </w:pPr>
    </w:p>
    <w:p>
      <w:pPr>
        <w:spacing w:before="0"/>
        <w:ind w:left="858" w:right="1378" w:firstLine="0"/>
        <w:jc w:val="center"/>
        <w:rPr>
          <w:rFonts w:ascii="Arial" w:hAnsi="Arial"/>
          <w:b/>
          <w:sz w:val="36"/>
        </w:rPr>
      </w:pPr>
      <w:r>
        <w:rPr>
          <w:rFonts w:ascii="Arial" w:hAnsi="Arial"/>
          <w:b/>
          <w:sz w:val="36"/>
        </w:rPr>
        <w:t>“COLOMBIA</w:t>
      </w:r>
      <w:r>
        <w:rPr>
          <w:rFonts w:ascii="Arial" w:hAnsi="Arial"/>
          <w:b/>
          <w:spacing w:val="-6"/>
          <w:sz w:val="36"/>
        </w:rPr>
        <w:t> </w:t>
      </w:r>
      <w:r>
        <w:rPr>
          <w:rFonts w:ascii="Arial" w:hAnsi="Arial"/>
          <w:b/>
          <w:sz w:val="36"/>
        </w:rPr>
        <w:t>POR</w:t>
      </w:r>
      <w:r>
        <w:rPr>
          <w:rFonts w:ascii="Arial" w:hAnsi="Arial"/>
          <w:b/>
          <w:spacing w:val="-5"/>
          <w:sz w:val="36"/>
        </w:rPr>
        <w:t> </w:t>
      </w:r>
      <w:r>
        <w:rPr>
          <w:rFonts w:ascii="Arial" w:hAnsi="Arial"/>
          <w:b/>
          <w:sz w:val="36"/>
        </w:rPr>
        <w:t>LA</w:t>
      </w:r>
      <w:r>
        <w:rPr>
          <w:rFonts w:ascii="Arial" w:hAnsi="Arial"/>
          <w:b/>
          <w:spacing w:val="-5"/>
          <w:sz w:val="36"/>
        </w:rPr>
        <w:t> </w:t>
      </w:r>
      <w:r>
        <w:rPr>
          <w:rFonts w:ascii="Arial" w:hAnsi="Arial"/>
          <w:b/>
          <w:sz w:val="36"/>
        </w:rPr>
        <w:t>PRIMERA</w:t>
      </w:r>
      <w:r>
        <w:rPr>
          <w:rFonts w:ascii="Arial" w:hAnsi="Arial"/>
          <w:b/>
          <w:spacing w:val="-6"/>
          <w:sz w:val="36"/>
        </w:rPr>
        <w:t> </w:t>
      </w:r>
      <w:r>
        <w:rPr>
          <w:rFonts w:ascii="Arial" w:hAnsi="Arial"/>
          <w:b/>
          <w:spacing w:val="-2"/>
          <w:sz w:val="36"/>
        </w:rPr>
        <w:t>INFANCIA”</w:t>
      </w:r>
    </w:p>
    <w:p>
      <w:pPr>
        <w:pStyle w:val="BodyText"/>
        <w:rPr>
          <w:rFonts w:ascii="Arial"/>
          <w:b/>
          <w:sz w:val="40"/>
        </w:rPr>
      </w:pPr>
    </w:p>
    <w:p>
      <w:pPr>
        <w:pStyle w:val="BodyText"/>
        <w:rPr>
          <w:rFonts w:ascii="Arial"/>
          <w:b/>
          <w:sz w:val="40"/>
        </w:rPr>
      </w:pPr>
    </w:p>
    <w:p>
      <w:pPr>
        <w:pStyle w:val="BodyText"/>
        <w:rPr>
          <w:rFonts w:ascii="Arial"/>
          <w:b/>
          <w:sz w:val="40"/>
        </w:rPr>
      </w:pPr>
    </w:p>
    <w:p>
      <w:pPr>
        <w:pStyle w:val="BodyText"/>
        <w:rPr>
          <w:rFonts w:ascii="Arial"/>
          <w:b/>
          <w:sz w:val="32"/>
        </w:rPr>
      </w:pPr>
    </w:p>
    <w:p>
      <w:pPr>
        <w:spacing w:before="1"/>
        <w:ind w:left="360" w:right="4723" w:firstLine="0"/>
        <w:jc w:val="left"/>
        <w:rPr>
          <w:rFonts w:ascii="Arial" w:hAnsi="Arial"/>
          <w:b/>
          <w:sz w:val="24"/>
        </w:rPr>
      </w:pPr>
      <w:r>
        <w:rPr>
          <w:rFonts w:ascii="Arial" w:hAnsi="Arial"/>
          <w:b/>
          <w:sz w:val="24"/>
        </w:rPr>
        <w:t>Ministerio</w:t>
      </w:r>
      <w:r>
        <w:rPr>
          <w:rFonts w:ascii="Arial" w:hAnsi="Arial"/>
          <w:b/>
          <w:spacing w:val="-9"/>
          <w:sz w:val="24"/>
        </w:rPr>
        <w:t> </w:t>
      </w:r>
      <w:r>
        <w:rPr>
          <w:rFonts w:ascii="Arial" w:hAnsi="Arial"/>
          <w:b/>
          <w:sz w:val="24"/>
        </w:rPr>
        <w:t>de</w:t>
      </w:r>
      <w:r>
        <w:rPr>
          <w:rFonts w:ascii="Arial" w:hAnsi="Arial"/>
          <w:b/>
          <w:spacing w:val="-9"/>
          <w:sz w:val="24"/>
        </w:rPr>
        <w:t> </w:t>
      </w:r>
      <w:r>
        <w:rPr>
          <w:rFonts w:ascii="Arial" w:hAnsi="Arial"/>
          <w:b/>
          <w:sz w:val="24"/>
        </w:rPr>
        <w:t>la</w:t>
      </w:r>
      <w:r>
        <w:rPr>
          <w:rFonts w:ascii="Arial" w:hAnsi="Arial"/>
          <w:b/>
          <w:spacing w:val="-9"/>
          <w:sz w:val="24"/>
        </w:rPr>
        <w:t> </w:t>
      </w:r>
      <w:r>
        <w:rPr>
          <w:rFonts w:ascii="Arial" w:hAnsi="Arial"/>
          <w:b/>
          <w:sz w:val="24"/>
        </w:rPr>
        <w:t>Protección</w:t>
      </w:r>
      <w:r>
        <w:rPr>
          <w:rFonts w:ascii="Arial" w:hAnsi="Arial"/>
          <w:b/>
          <w:spacing w:val="-9"/>
          <w:sz w:val="24"/>
        </w:rPr>
        <w:t> </w:t>
      </w:r>
      <w:r>
        <w:rPr>
          <w:rFonts w:ascii="Arial" w:hAnsi="Arial"/>
          <w:b/>
          <w:sz w:val="24"/>
        </w:rPr>
        <w:t>Social Ministerio</w:t>
      </w:r>
      <w:r>
        <w:rPr>
          <w:rFonts w:ascii="Arial" w:hAnsi="Arial"/>
          <w:b/>
          <w:spacing w:val="-6"/>
          <w:sz w:val="24"/>
        </w:rPr>
        <w:t> </w:t>
      </w:r>
      <w:r>
        <w:rPr>
          <w:rFonts w:ascii="Arial" w:hAnsi="Arial"/>
          <w:b/>
          <w:sz w:val="24"/>
        </w:rPr>
        <w:t>de</w:t>
      </w:r>
      <w:r>
        <w:rPr>
          <w:rFonts w:ascii="Arial" w:hAnsi="Arial"/>
          <w:b/>
          <w:spacing w:val="-6"/>
          <w:sz w:val="24"/>
        </w:rPr>
        <w:t> </w:t>
      </w:r>
      <w:r>
        <w:rPr>
          <w:rFonts w:ascii="Arial" w:hAnsi="Arial"/>
          <w:b/>
          <w:sz w:val="24"/>
        </w:rPr>
        <w:t>Educación</w:t>
      </w:r>
      <w:r>
        <w:rPr>
          <w:rFonts w:ascii="Arial" w:hAnsi="Arial"/>
          <w:b/>
          <w:spacing w:val="-5"/>
          <w:sz w:val="24"/>
        </w:rPr>
        <w:t> </w:t>
      </w:r>
      <w:r>
        <w:rPr>
          <w:rFonts w:ascii="Arial" w:hAnsi="Arial"/>
          <w:b/>
          <w:spacing w:val="-2"/>
          <w:sz w:val="24"/>
        </w:rPr>
        <w:t>Nacional</w:t>
      </w:r>
    </w:p>
    <w:p>
      <w:pPr>
        <w:spacing w:before="0"/>
        <w:ind w:left="360" w:right="4723" w:firstLine="0"/>
        <w:jc w:val="left"/>
        <w:rPr>
          <w:rFonts w:ascii="Arial"/>
          <w:b/>
          <w:sz w:val="24"/>
        </w:rPr>
      </w:pPr>
      <w:r>
        <w:rPr>
          <w:rFonts w:ascii="Arial"/>
          <w:b/>
          <w:sz w:val="24"/>
        </w:rPr>
        <w:t>Instituto</w:t>
      </w:r>
      <w:r>
        <w:rPr>
          <w:rFonts w:ascii="Arial"/>
          <w:b/>
          <w:spacing w:val="-10"/>
          <w:sz w:val="24"/>
        </w:rPr>
        <w:t> </w:t>
      </w:r>
      <w:r>
        <w:rPr>
          <w:rFonts w:ascii="Arial"/>
          <w:b/>
          <w:sz w:val="24"/>
        </w:rPr>
        <w:t>Colombiano</w:t>
      </w:r>
      <w:r>
        <w:rPr>
          <w:rFonts w:ascii="Arial"/>
          <w:b/>
          <w:spacing w:val="-10"/>
          <w:sz w:val="24"/>
        </w:rPr>
        <w:t> </w:t>
      </w:r>
      <w:r>
        <w:rPr>
          <w:rFonts w:ascii="Arial"/>
          <w:b/>
          <w:sz w:val="24"/>
        </w:rPr>
        <w:t>de</w:t>
      </w:r>
      <w:r>
        <w:rPr>
          <w:rFonts w:ascii="Arial"/>
          <w:b/>
          <w:spacing w:val="-10"/>
          <w:sz w:val="24"/>
        </w:rPr>
        <w:t> </w:t>
      </w:r>
      <w:r>
        <w:rPr>
          <w:rFonts w:ascii="Arial"/>
          <w:b/>
          <w:sz w:val="24"/>
        </w:rPr>
        <w:t>Bienestar</w:t>
      </w:r>
      <w:r>
        <w:rPr>
          <w:rFonts w:ascii="Arial"/>
          <w:b/>
          <w:spacing w:val="-10"/>
          <w:sz w:val="24"/>
        </w:rPr>
        <w:t> </w:t>
      </w:r>
      <w:r>
        <w:rPr>
          <w:rFonts w:ascii="Arial"/>
          <w:b/>
          <w:sz w:val="24"/>
        </w:rPr>
        <w:t>Familiar </w:t>
      </w:r>
      <w:r>
        <w:rPr>
          <w:rFonts w:ascii="Arial"/>
          <w:b/>
          <w:spacing w:val="-2"/>
          <w:sz w:val="24"/>
        </w:rPr>
        <w:t>DNP-DDS-SS</w:t>
      </w:r>
    </w:p>
    <w:p>
      <w:pPr>
        <w:pStyle w:val="BodyText"/>
        <w:rPr>
          <w:rFonts w:ascii="Arial"/>
          <w:b/>
          <w:sz w:val="26"/>
        </w:rPr>
      </w:pPr>
    </w:p>
    <w:p>
      <w:pPr>
        <w:pStyle w:val="BodyText"/>
        <w:rPr>
          <w:rFonts w:ascii="Arial"/>
          <w:b/>
          <w:sz w:val="22"/>
        </w:rPr>
      </w:pPr>
    </w:p>
    <w:p>
      <w:pPr>
        <w:spacing w:before="0"/>
        <w:ind w:left="360" w:right="0" w:firstLine="0"/>
        <w:jc w:val="left"/>
        <w:rPr>
          <w:rFonts w:ascii="Arial" w:hAnsi="Arial"/>
          <w:b/>
          <w:sz w:val="24"/>
        </w:rPr>
      </w:pPr>
      <w:r>
        <w:rPr>
          <w:rFonts w:ascii="Arial" w:hAnsi="Arial"/>
          <w:b/>
          <w:sz w:val="24"/>
        </w:rPr>
        <w:t>Versión</w:t>
      </w:r>
      <w:r>
        <w:rPr>
          <w:rFonts w:ascii="Arial" w:hAnsi="Arial"/>
          <w:b/>
          <w:spacing w:val="-8"/>
          <w:sz w:val="24"/>
        </w:rPr>
        <w:t> </w:t>
      </w:r>
      <w:r>
        <w:rPr>
          <w:rFonts w:ascii="Arial" w:hAnsi="Arial"/>
          <w:b/>
          <w:spacing w:val="-2"/>
          <w:sz w:val="24"/>
        </w:rPr>
        <w:t>aprobada</w:t>
      </w: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spacing w:before="183"/>
        <w:ind w:left="858" w:right="1376" w:firstLine="0"/>
        <w:jc w:val="center"/>
        <w:rPr>
          <w:rFonts w:ascii="Arial" w:hAnsi="Arial"/>
          <w:b/>
          <w:sz w:val="24"/>
        </w:rPr>
      </w:pPr>
      <w:r>
        <w:rPr>
          <w:rFonts w:ascii="Arial" w:hAnsi="Arial"/>
          <w:b/>
          <w:sz w:val="24"/>
        </w:rPr>
        <w:t>Bogotá,</w:t>
      </w:r>
      <w:r>
        <w:rPr>
          <w:rFonts w:ascii="Arial" w:hAnsi="Arial"/>
          <w:b/>
          <w:spacing w:val="-4"/>
          <w:sz w:val="24"/>
        </w:rPr>
        <w:t> </w:t>
      </w:r>
      <w:r>
        <w:rPr>
          <w:rFonts w:ascii="Arial" w:hAnsi="Arial"/>
          <w:b/>
          <w:sz w:val="24"/>
        </w:rPr>
        <w:t>DC.,</w:t>
      </w:r>
      <w:r>
        <w:rPr>
          <w:rFonts w:ascii="Arial" w:hAnsi="Arial"/>
          <w:b/>
          <w:spacing w:val="-4"/>
          <w:sz w:val="24"/>
        </w:rPr>
        <w:t> </w:t>
      </w:r>
      <w:r>
        <w:rPr>
          <w:rFonts w:ascii="Arial" w:hAnsi="Arial"/>
          <w:b/>
          <w:sz w:val="24"/>
        </w:rPr>
        <w:t>03</w:t>
      </w:r>
      <w:r>
        <w:rPr>
          <w:rFonts w:ascii="Arial" w:hAnsi="Arial"/>
          <w:b/>
          <w:spacing w:val="-4"/>
          <w:sz w:val="24"/>
        </w:rPr>
        <w:t> </w:t>
      </w:r>
      <w:r>
        <w:rPr>
          <w:rFonts w:ascii="Arial" w:hAnsi="Arial"/>
          <w:b/>
          <w:sz w:val="24"/>
        </w:rPr>
        <w:t>de</w:t>
      </w:r>
      <w:r>
        <w:rPr>
          <w:rFonts w:ascii="Arial" w:hAnsi="Arial"/>
          <w:b/>
          <w:spacing w:val="-4"/>
          <w:sz w:val="24"/>
        </w:rPr>
        <w:t> </w:t>
      </w:r>
      <w:r>
        <w:rPr>
          <w:rFonts w:ascii="Arial" w:hAnsi="Arial"/>
          <w:b/>
          <w:sz w:val="24"/>
        </w:rPr>
        <w:t>diciembre</w:t>
      </w:r>
      <w:r>
        <w:rPr>
          <w:rFonts w:ascii="Arial" w:hAnsi="Arial"/>
          <w:b/>
          <w:spacing w:val="-3"/>
          <w:sz w:val="24"/>
        </w:rPr>
        <w:t> </w:t>
      </w:r>
      <w:r>
        <w:rPr>
          <w:rFonts w:ascii="Arial" w:hAnsi="Arial"/>
          <w:b/>
          <w:sz w:val="24"/>
        </w:rPr>
        <w:t>de</w:t>
      </w:r>
      <w:r>
        <w:rPr>
          <w:rFonts w:ascii="Arial" w:hAnsi="Arial"/>
          <w:b/>
          <w:spacing w:val="-4"/>
          <w:sz w:val="24"/>
        </w:rPr>
        <w:t> 2007</w:t>
      </w:r>
    </w:p>
    <w:p>
      <w:pPr>
        <w:spacing w:after="0"/>
        <w:jc w:val="center"/>
        <w:rPr>
          <w:rFonts w:ascii="Arial" w:hAnsi="Arial"/>
          <w:sz w:val="24"/>
        </w:rPr>
        <w:sectPr>
          <w:type w:val="continuous"/>
          <w:pgSz w:w="12240" w:h="15840"/>
          <w:pgMar w:top="1360" w:bottom="280" w:left="1440" w:right="820"/>
        </w:sectPr>
      </w:pPr>
    </w:p>
    <w:p>
      <w:pPr>
        <w:pStyle w:val="Heading1"/>
        <w:spacing w:before="76"/>
        <w:ind w:left="360" w:firstLine="0"/>
      </w:pPr>
      <w:r>
        <w:rPr>
          <w:spacing w:val="-2"/>
        </w:rPr>
        <w:t>INTRODUCCIÓN</w:t>
      </w:r>
    </w:p>
    <w:p>
      <w:pPr>
        <w:pStyle w:val="BodyText"/>
        <w:rPr>
          <w:b/>
          <w:sz w:val="26"/>
        </w:rPr>
      </w:pPr>
    </w:p>
    <w:p>
      <w:pPr>
        <w:pStyle w:val="BodyText"/>
        <w:spacing w:before="9"/>
        <w:rPr>
          <w:b/>
          <w:sz w:val="21"/>
        </w:rPr>
      </w:pPr>
    </w:p>
    <w:p>
      <w:pPr>
        <w:pStyle w:val="BodyText"/>
        <w:spacing w:line="360" w:lineRule="auto"/>
        <w:ind w:left="359" w:right="877" w:firstLine="708"/>
        <w:jc w:val="both"/>
      </w:pPr>
      <w:r>
        <w:rPr/>
        <w:t>Este documento somete a consideración del Conpes Social, la Política Pública Nacional de Primera Infancia “Colombia por la primera infancia”. La política es el resultado de un proceso de movilización social, generado a partir de la necesidad de retomar y dar un nuevo significado a la temática de oportunidades efectivas de desarrollo de la primera infancia en Colombia. La Política se enmarca en el Plan Nacional de Desarrollo y se refuerza por los compromisos adquiridos en la Convención Internacional sobre los Derechos de los Niños.</w:t>
      </w:r>
    </w:p>
    <w:p>
      <w:pPr>
        <w:pStyle w:val="BodyText"/>
        <w:spacing w:before="3"/>
        <w:rPr>
          <w:sz w:val="36"/>
        </w:rPr>
      </w:pPr>
    </w:p>
    <w:p>
      <w:pPr>
        <w:pStyle w:val="Heading1"/>
        <w:numPr>
          <w:ilvl w:val="0"/>
          <w:numId w:val="1"/>
        </w:numPr>
        <w:tabs>
          <w:tab w:pos="1069" w:val="left" w:leader="none"/>
          <w:tab w:pos="1070" w:val="left" w:leader="none"/>
        </w:tabs>
        <w:spacing w:line="240" w:lineRule="auto" w:before="0" w:after="0"/>
        <w:ind w:left="1069" w:right="0" w:hanging="864"/>
        <w:jc w:val="left"/>
      </w:pPr>
      <w:r>
        <w:rPr>
          <w:spacing w:val="-2"/>
        </w:rPr>
        <w:t>JUSTIFICACIÓN</w:t>
      </w:r>
    </w:p>
    <w:p>
      <w:pPr>
        <w:pStyle w:val="BodyText"/>
        <w:rPr>
          <w:b/>
          <w:sz w:val="26"/>
        </w:rPr>
      </w:pPr>
    </w:p>
    <w:p>
      <w:pPr>
        <w:pStyle w:val="BodyText"/>
        <w:spacing w:before="8"/>
        <w:rPr>
          <w:b/>
          <w:sz w:val="21"/>
        </w:rPr>
      </w:pPr>
    </w:p>
    <w:p>
      <w:pPr>
        <w:pStyle w:val="BodyText"/>
        <w:spacing w:line="360" w:lineRule="auto"/>
        <w:ind w:left="359" w:right="877" w:firstLine="708"/>
        <w:jc w:val="both"/>
      </w:pPr>
      <w:r>
        <w:rPr/>
        <w:t>El reconocimiento de los beneficios</w:t>
      </w:r>
      <w:r>
        <w:rPr>
          <w:spacing w:val="-8"/>
        </w:rPr>
        <w:t> </w:t>
      </w:r>
      <w:r>
        <w:rPr/>
        <w:t>de la inversión</w:t>
      </w:r>
      <w:r>
        <w:rPr>
          <w:spacing w:val="-6"/>
        </w:rPr>
        <w:t> </w:t>
      </w:r>
      <w:r>
        <w:rPr/>
        <w:t>pública</w:t>
      </w:r>
      <w:r>
        <w:rPr>
          <w:spacing w:val="-6"/>
        </w:rPr>
        <w:t> </w:t>
      </w:r>
      <w:r>
        <w:rPr/>
        <w:t>y</w:t>
      </w:r>
      <w:r>
        <w:rPr>
          <w:spacing w:val="-6"/>
        </w:rPr>
        <w:t> </w:t>
      </w:r>
      <w:r>
        <w:rPr/>
        <w:t>privada</w:t>
      </w:r>
      <w:r>
        <w:rPr>
          <w:spacing w:val="-4"/>
        </w:rPr>
        <w:t> </w:t>
      </w:r>
      <w:r>
        <w:rPr/>
        <w:t>en programas para el desarrollo de la primera infancia es cada vez mayor, tanto en el ámbito internacional, como nacional, a nivel gubernamental y entre la sociedad civil. Adultos, padres y</w:t>
      </w:r>
      <w:r>
        <w:rPr>
          <w:spacing w:val="-2"/>
        </w:rPr>
        <w:t> </w:t>
      </w:r>
      <w:r>
        <w:rPr/>
        <w:t>profesionales de las más diversas</w:t>
      </w:r>
      <w:r>
        <w:rPr>
          <w:spacing w:val="-2"/>
        </w:rPr>
        <w:t> </w:t>
      </w:r>
      <w:r>
        <w:rPr/>
        <w:t>disciplinas,</w:t>
      </w:r>
      <w:r>
        <w:rPr>
          <w:spacing w:val="-3"/>
        </w:rPr>
        <w:t> </w:t>
      </w:r>
      <w:r>
        <w:rPr/>
        <w:t>e</w:t>
      </w:r>
      <w:r>
        <w:rPr>
          <w:spacing w:val="-1"/>
        </w:rPr>
        <w:t> </w:t>
      </w:r>
      <w:r>
        <w:rPr/>
        <w:t>incluso</w:t>
      </w:r>
      <w:r>
        <w:rPr>
          <w:spacing w:val="-2"/>
        </w:rPr>
        <w:t> </w:t>
      </w:r>
      <w:r>
        <w:rPr/>
        <w:t>adolescentes,</w:t>
      </w:r>
      <w:r>
        <w:rPr>
          <w:spacing w:val="-1"/>
        </w:rPr>
        <w:t> </w:t>
      </w:r>
      <w:r>
        <w:rPr/>
        <w:t>empiezan</w:t>
      </w:r>
      <w:r>
        <w:rPr>
          <w:spacing w:val="-2"/>
        </w:rPr>
        <w:t> </w:t>
      </w:r>
      <w:r>
        <w:rPr/>
        <w:t>a reconocer su propia responsabilidad y la necesidad de destinar esfuerzos y recursos para favorecer</w:t>
      </w:r>
      <w:r>
        <w:rPr>
          <w:spacing w:val="40"/>
        </w:rPr>
        <w:t> </w:t>
      </w:r>
      <w:r>
        <w:rPr/>
        <w:t>el desarrollo</w:t>
      </w:r>
      <w:r>
        <w:rPr>
          <w:spacing w:val="40"/>
        </w:rPr>
        <w:t> </w:t>
      </w:r>
      <w:r>
        <w:rPr/>
        <w:t>de</w:t>
      </w:r>
      <w:r>
        <w:rPr>
          <w:spacing w:val="40"/>
        </w:rPr>
        <w:t> </w:t>
      </w:r>
      <w:r>
        <w:rPr/>
        <w:t>los</w:t>
      </w:r>
      <w:r>
        <w:rPr>
          <w:spacing w:val="40"/>
        </w:rPr>
        <w:t> </w:t>
      </w:r>
      <w:r>
        <w:rPr/>
        <w:t>niños</w:t>
      </w:r>
      <w:r>
        <w:rPr>
          <w:spacing w:val="40"/>
        </w:rPr>
        <w:t> </w:t>
      </w:r>
      <w:r>
        <w:rPr/>
        <w:t>y las niñas menores de 6 años. Las inversiones durante este período de la vida no solo benefician de manera directa, sino que sus réditos se verán en el transcurso de la vida, así como en el largo plazo beneficiando a la descendencia de esta población, haciendo de estas inversiones auto-sostenibles en el largo plazo y de máximo impacto.</w:t>
      </w:r>
    </w:p>
    <w:p>
      <w:pPr>
        <w:pStyle w:val="BodyText"/>
        <w:rPr>
          <w:sz w:val="36"/>
        </w:rPr>
      </w:pPr>
    </w:p>
    <w:p>
      <w:pPr>
        <w:pStyle w:val="BodyText"/>
        <w:spacing w:line="360" w:lineRule="auto"/>
        <w:ind w:left="360" w:right="877" w:firstLine="708"/>
        <w:jc w:val="both"/>
      </w:pPr>
      <w:r>
        <w:rPr/>
        <w:t>En todos los aspectos del desarrollo del individuo (fisiológico, social, cultural, económico, entre otros), la primera infancia se convierte en el período de la vida sobre el cual se fundamenta el posterior desarrollo de la persona. Así, los</w:t>
      </w:r>
      <w:r>
        <w:rPr>
          <w:spacing w:val="40"/>
        </w:rPr>
        <w:t> </w:t>
      </w:r>
      <w:r>
        <w:rPr/>
        <w:t>argumentos</w:t>
      </w:r>
      <w:r>
        <w:rPr>
          <w:spacing w:val="40"/>
        </w:rPr>
        <w:t> </w:t>
      </w:r>
      <w:r>
        <w:rPr/>
        <w:t>que justifican la construcción de</w:t>
      </w:r>
      <w:r>
        <w:rPr>
          <w:spacing w:val="40"/>
        </w:rPr>
        <w:t> </w:t>
      </w:r>
      <w:r>
        <w:rPr/>
        <w:t>la política están relacionados</w:t>
      </w:r>
      <w:r>
        <w:rPr>
          <w:spacing w:val="-9"/>
        </w:rPr>
        <w:t> </w:t>
      </w:r>
      <w:r>
        <w:rPr/>
        <w:t>con:</w:t>
      </w:r>
    </w:p>
    <w:p>
      <w:pPr>
        <w:pStyle w:val="BodyText"/>
        <w:spacing w:before="1"/>
        <w:rPr>
          <w:sz w:val="36"/>
        </w:rPr>
      </w:pPr>
    </w:p>
    <w:p>
      <w:pPr>
        <w:pStyle w:val="ListParagraph"/>
        <w:numPr>
          <w:ilvl w:val="1"/>
          <w:numId w:val="1"/>
        </w:numPr>
        <w:tabs>
          <w:tab w:pos="1070" w:val="left" w:leader="none"/>
        </w:tabs>
        <w:spacing w:line="355" w:lineRule="auto" w:before="0" w:after="0"/>
        <w:ind w:left="1079" w:right="877" w:hanging="360"/>
        <w:jc w:val="both"/>
        <w:rPr>
          <w:rFonts w:ascii="Symbol" w:hAnsi="Symbol"/>
          <w:sz w:val="24"/>
        </w:rPr>
      </w:pPr>
      <w:r>
        <w:rPr>
          <w:b/>
          <w:sz w:val="24"/>
        </w:rPr>
        <w:t>Argumentos relacionados con el desarrollo humano. </w:t>
      </w:r>
      <w:r>
        <w:rPr>
          <w:sz w:val="24"/>
        </w:rPr>
        <w:t>Las evaluaciones del bienestar de los individuos hoy en día han dejado de ser unidimensionales, para convertirse</w:t>
      </w:r>
      <w:r>
        <w:rPr>
          <w:spacing w:val="40"/>
          <w:sz w:val="24"/>
        </w:rPr>
        <w:t> </w:t>
      </w:r>
      <w:r>
        <w:rPr>
          <w:sz w:val="24"/>
        </w:rPr>
        <w:t>en</w:t>
      </w:r>
      <w:r>
        <w:rPr>
          <w:spacing w:val="40"/>
          <w:sz w:val="24"/>
        </w:rPr>
        <w:t> </w:t>
      </w:r>
      <w:r>
        <w:rPr>
          <w:sz w:val="24"/>
        </w:rPr>
        <w:t>medidas</w:t>
      </w:r>
      <w:r>
        <w:rPr>
          <w:spacing w:val="40"/>
          <w:sz w:val="24"/>
        </w:rPr>
        <w:t> </w:t>
      </w:r>
      <w:r>
        <w:rPr>
          <w:sz w:val="24"/>
        </w:rPr>
        <w:t>multidimensionales.</w:t>
      </w:r>
      <w:r>
        <w:rPr>
          <w:spacing w:val="40"/>
          <w:sz w:val="24"/>
        </w:rPr>
        <w:t> </w:t>
      </w:r>
      <w:r>
        <w:rPr>
          <w:sz w:val="24"/>
        </w:rPr>
        <w:t>El</w:t>
      </w:r>
      <w:r>
        <w:rPr>
          <w:spacing w:val="40"/>
          <w:sz w:val="24"/>
        </w:rPr>
        <w:t> </w:t>
      </w:r>
      <w:r>
        <w:rPr>
          <w:sz w:val="24"/>
        </w:rPr>
        <w:t>desarrollo</w:t>
      </w:r>
      <w:r>
        <w:rPr>
          <w:spacing w:val="40"/>
          <w:sz w:val="24"/>
        </w:rPr>
        <w:t> </w:t>
      </w:r>
      <w:r>
        <w:rPr>
          <w:sz w:val="24"/>
        </w:rPr>
        <w:t>humano</w:t>
      </w:r>
      <w:r>
        <w:rPr>
          <w:spacing w:val="40"/>
          <w:sz w:val="24"/>
        </w:rPr>
        <w:t> </w:t>
      </w:r>
      <w:r>
        <w:rPr>
          <w:sz w:val="24"/>
        </w:rPr>
        <w:t>es</w:t>
      </w:r>
      <w:r>
        <w:rPr>
          <w:spacing w:val="40"/>
          <w:sz w:val="24"/>
        </w:rPr>
        <w:t> </w:t>
      </w:r>
      <w:r>
        <w:rPr>
          <w:sz w:val="24"/>
        </w:rPr>
        <w:t>entonces</w:t>
      </w:r>
    </w:p>
    <w:p>
      <w:pPr>
        <w:spacing w:after="0" w:line="355" w:lineRule="auto"/>
        <w:jc w:val="both"/>
        <w:rPr>
          <w:rFonts w:ascii="Symbol" w:hAnsi="Symbol"/>
          <w:sz w:val="24"/>
        </w:rPr>
        <w:sectPr>
          <w:footerReference w:type="default" r:id="rId5"/>
          <w:pgSz w:w="12240" w:h="15840"/>
          <w:pgMar w:footer="776" w:header="0" w:top="1340" w:bottom="960" w:left="1440" w:right="820"/>
          <w:pgNumType w:start="2"/>
        </w:sectPr>
      </w:pPr>
    </w:p>
    <w:p>
      <w:pPr>
        <w:pStyle w:val="BodyText"/>
        <w:spacing w:line="360" w:lineRule="auto" w:before="74"/>
        <w:ind w:left="1080" w:right="874"/>
        <w:jc w:val="both"/>
      </w:pPr>
      <w:r>
        <w:rPr/>
        <w:t>entendido como un conjunto de condiciones que deben ser garantizadas, tales</w:t>
      </w:r>
      <w:r>
        <w:rPr>
          <w:spacing w:val="80"/>
        </w:rPr>
        <w:t> </w:t>
      </w:r>
      <w:r>
        <w:rPr/>
        <w:t>como la salud, la nutrición, la educación, el desarrollo social y el desarrollo económico. Garantizar una atención integral en la primera infancia es una oportunidad única para impulsar el desarrollo humano de un país. La educación inicial posee amplios efectos sobre el desempeño escolar y académico y es determinante, tanto para</w:t>
      </w:r>
      <w:r>
        <w:rPr>
          <w:spacing w:val="40"/>
        </w:rPr>
        <w:t> </w:t>
      </w:r>
      <w:r>
        <w:rPr/>
        <w:t>el</w:t>
      </w:r>
      <w:r>
        <w:rPr>
          <w:spacing w:val="40"/>
        </w:rPr>
        <w:t> </w:t>
      </w:r>
      <w:r>
        <w:rPr/>
        <w:t>desarrollo humano</w:t>
      </w:r>
      <w:r>
        <w:rPr>
          <w:spacing w:val="40"/>
        </w:rPr>
        <w:t> </w:t>
      </w:r>
      <w:r>
        <w:rPr/>
        <w:t>como</w:t>
      </w:r>
      <w:r>
        <w:rPr>
          <w:spacing w:val="40"/>
        </w:rPr>
        <w:t> </w:t>
      </w:r>
      <w:r>
        <w:rPr/>
        <w:t>para</w:t>
      </w:r>
      <w:r>
        <w:rPr>
          <w:spacing w:val="40"/>
        </w:rPr>
        <w:t> </w:t>
      </w:r>
      <w:r>
        <w:rPr/>
        <w:t>el</w:t>
      </w:r>
      <w:r>
        <w:rPr>
          <w:spacing w:val="40"/>
        </w:rPr>
        <w:t> </w:t>
      </w:r>
      <w:r>
        <w:rPr/>
        <w:t>económico</w:t>
      </w:r>
      <w:hyperlink w:history="true" w:anchor="_bookmark0">
        <w:r>
          <w:rPr>
            <w:vertAlign w:val="superscript"/>
          </w:rPr>
          <w:t>1</w:t>
        </w:r>
      </w:hyperlink>
      <w:r>
        <w:rPr>
          <w:vertAlign w:val="baseline"/>
        </w:rPr>
        <w:t>. Los niños y niñas que participan en los programas de educación inicial tienen mayores probabilidades de asistencia escolar, mejoran sus destrezas motoras y obtienen superiores resultados en las pruebas de desarrollo socio-emocional</w:t>
      </w:r>
      <w:hyperlink w:history="true" w:anchor="_bookmark1">
        <w:r>
          <w:rPr>
            <w:vertAlign w:val="superscript"/>
          </w:rPr>
          <w:t>2</w:t>
        </w:r>
      </w:hyperlink>
      <w:r>
        <w:rPr>
          <w:vertAlign w:val="baseline"/>
        </w:rPr>
        <w:t>.</w:t>
      </w:r>
    </w:p>
    <w:p>
      <w:pPr>
        <w:pStyle w:val="BodyText"/>
        <w:rPr>
          <w:sz w:val="36"/>
        </w:rPr>
      </w:pPr>
    </w:p>
    <w:p>
      <w:pPr>
        <w:pStyle w:val="BodyText"/>
        <w:spacing w:line="360" w:lineRule="auto"/>
        <w:ind w:left="1068" w:right="875" w:firstLine="12"/>
        <w:jc w:val="both"/>
      </w:pPr>
      <w:r>
        <w:rPr/>
        <w:t>La desnutrición antes de alcanzar los 6 años de edad se asocia a los problemas de diabetes y baja estatura; un bajo peso al nacer aparece correlacionado con</w:t>
      </w:r>
      <w:r>
        <w:rPr>
          <w:spacing w:val="40"/>
        </w:rPr>
        <w:t> </w:t>
      </w:r>
      <w:r>
        <w:rPr/>
        <w:t>aumentos en la presión sanguínea, enfermedades pulmonares crónicas y otras cardiovasculares</w:t>
      </w:r>
      <w:hyperlink w:history="true" w:anchor="_bookmark2">
        <w:r>
          <w:rPr>
            <w:vertAlign w:val="superscript"/>
          </w:rPr>
          <w:t>3</w:t>
        </w:r>
      </w:hyperlink>
      <w:r>
        <w:rPr>
          <w:vertAlign w:val="baseline"/>
        </w:rPr>
        <w:t>. “Durante estos primeros años de vida, no solamente se crean las bases fisiológicas para una buena salud, sino que se transmiten de padres a hijos aquellos</w:t>
      </w:r>
      <w:r>
        <w:rPr>
          <w:spacing w:val="-8"/>
          <w:vertAlign w:val="baseline"/>
        </w:rPr>
        <w:t> </w:t>
      </w:r>
      <w:r>
        <w:rPr>
          <w:vertAlign w:val="baseline"/>
        </w:rPr>
        <w:t>valores</w:t>
      </w:r>
      <w:r>
        <w:rPr>
          <w:spacing w:val="-8"/>
          <w:vertAlign w:val="baseline"/>
        </w:rPr>
        <w:t> </w:t>
      </w:r>
      <w:r>
        <w:rPr>
          <w:i/>
          <w:vertAlign w:val="baseline"/>
        </w:rPr>
        <w:t>esenciales que tendrán grandes compensaciones en el competitivo</w:t>
      </w:r>
      <w:r>
        <w:rPr>
          <w:i/>
          <w:vertAlign w:val="baseline"/>
        </w:rPr>
        <w:t> mercado laboral”</w:t>
      </w:r>
      <w:hyperlink w:history="true" w:anchor="_bookmark3">
        <w:r>
          <w:rPr>
            <w:i/>
            <w:vertAlign w:val="superscript"/>
          </w:rPr>
          <w:t>4</w:t>
        </w:r>
      </w:hyperlink>
      <w:r>
        <w:rPr>
          <w:vertAlign w:val="baseline"/>
        </w:rPr>
        <w:t>. Además, las intervenciones en la primera infancia ofrecen los mayores</w:t>
      </w:r>
      <w:r>
        <w:rPr>
          <w:spacing w:val="-3"/>
          <w:vertAlign w:val="baseline"/>
        </w:rPr>
        <w:t> </w:t>
      </w:r>
      <w:r>
        <w:rPr>
          <w:vertAlign w:val="baseline"/>
        </w:rPr>
        <w:t>retornos</w:t>
      </w:r>
      <w:r>
        <w:rPr>
          <w:spacing w:val="-1"/>
          <w:vertAlign w:val="baseline"/>
        </w:rPr>
        <w:t> </w:t>
      </w:r>
      <w:r>
        <w:rPr>
          <w:vertAlign w:val="baseline"/>
        </w:rPr>
        <w:t>sociales,</w:t>
      </w:r>
      <w:r>
        <w:rPr>
          <w:spacing w:val="-1"/>
          <w:vertAlign w:val="baseline"/>
        </w:rPr>
        <w:t> </w:t>
      </w:r>
      <w:r>
        <w:rPr>
          <w:vertAlign w:val="baseline"/>
        </w:rPr>
        <w:t>al</w:t>
      </w:r>
      <w:r>
        <w:rPr>
          <w:spacing w:val="-1"/>
          <w:vertAlign w:val="baseline"/>
        </w:rPr>
        <w:t> </w:t>
      </w:r>
      <w:r>
        <w:rPr>
          <w:vertAlign w:val="baseline"/>
        </w:rPr>
        <w:t>compararse</w:t>
      </w:r>
      <w:r>
        <w:rPr>
          <w:spacing w:val="-3"/>
          <w:vertAlign w:val="baseline"/>
        </w:rPr>
        <w:t> </w:t>
      </w:r>
      <w:r>
        <w:rPr>
          <w:vertAlign w:val="baseline"/>
        </w:rPr>
        <w:t>con</w:t>
      </w:r>
      <w:r>
        <w:rPr>
          <w:spacing w:val="-2"/>
          <w:vertAlign w:val="baseline"/>
        </w:rPr>
        <w:t> </w:t>
      </w:r>
      <w:r>
        <w:rPr>
          <w:vertAlign w:val="baseline"/>
        </w:rPr>
        <w:t>intervenciones</w:t>
      </w:r>
      <w:r>
        <w:rPr>
          <w:spacing w:val="-2"/>
          <w:vertAlign w:val="baseline"/>
        </w:rPr>
        <w:t> </w:t>
      </w:r>
      <w:r>
        <w:rPr>
          <w:vertAlign w:val="baseline"/>
        </w:rPr>
        <w:t>en</w:t>
      </w:r>
      <w:r>
        <w:rPr>
          <w:spacing w:val="-2"/>
          <w:vertAlign w:val="baseline"/>
        </w:rPr>
        <w:t> </w:t>
      </w:r>
      <w:r>
        <w:rPr>
          <w:vertAlign w:val="baseline"/>
        </w:rPr>
        <w:t>etapas</w:t>
      </w:r>
      <w:r>
        <w:rPr>
          <w:spacing w:val="-1"/>
          <w:vertAlign w:val="baseline"/>
        </w:rPr>
        <w:t> </w:t>
      </w:r>
      <w:r>
        <w:rPr>
          <w:spacing w:val="-2"/>
          <w:vertAlign w:val="baseline"/>
        </w:rPr>
        <w:t>posteriores</w:t>
      </w:r>
      <w:hyperlink w:history="true" w:anchor="_bookmark4">
        <w:r>
          <w:rPr>
            <w:spacing w:val="-2"/>
            <w:vertAlign w:val="superscript"/>
          </w:rPr>
          <w:t>5</w:t>
        </w:r>
      </w:hyperlink>
      <w:r>
        <w:rPr>
          <w:spacing w:val="-2"/>
          <w:vertAlign w:val="baseline"/>
        </w:rPr>
        <w:t>.</w:t>
      </w:r>
    </w:p>
    <w:p>
      <w:pPr>
        <w:pStyle w:val="BodyText"/>
        <w:spacing w:before="10"/>
        <w:rPr>
          <w:sz w:val="35"/>
        </w:rPr>
      </w:pPr>
    </w:p>
    <w:p>
      <w:pPr>
        <w:pStyle w:val="BodyText"/>
        <w:spacing w:line="360" w:lineRule="auto" w:before="1"/>
        <w:ind w:left="1067" w:right="875" w:firstLine="12"/>
        <w:jc w:val="both"/>
      </w:pPr>
      <w:r>
        <w:rPr/>
        <w:t>De</w:t>
      </w:r>
      <w:r>
        <w:rPr>
          <w:spacing w:val="-1"/>
        </w:rPr>
        <w:t> </w:t>
      </w:r>
      <w:r>
        <w:rPr/>
        <w:t>esta</w:t>
      </w:r>
      <w:r>
        <w:rPr>
          <w:spacing w:val="-1"/>
        </w:rPr>
        <w:t> </w:t>
      </w:r>
      <w:r>
        <w:rPr/>
        <w:t>forma,</w:t>
      </w:r>
      <w:r>
        <w:rPr>
          <w:spacing w:val="-1"/>
        </w:rPr>
        <w:t> </w:t>
      </w:r>
      <w:r>
        <w:rPr/>
        <w:t>es</w:t>
      </w:r>
      <w:r>
        <w:rPr>
          <w:spacing w:val="-1"/>
        </w:rPr>
        <w:t> </w:t>
      </w:r>
      <w:r>
        <w:rPr/>
        <w:t>importante</w:t>
      </w:r>
      <w:r>
        <w:rPr>
          <w:spacing w:val="-1"/>
        </w:rPr>
        <w:t> </w:t>
      </w:r>
      <w:r>
        <w:rPr/>
        <w:t>resaltar</w:t>
      </w:r>
      <w:r>
        <w:rPr>
          <w:spacing w:val="-1"/>
        </w:rPr>
        <w:t> </w:t>
      </w:r>
      <w:r>
        <w:rPr/>
        <w:t>que,</w:t>
      </w:r>
      <w:r>
        <w:rPr>
          <w:spacing w:val="-6"/>
        </w:rPr>
        <w:t> </w:t>
      </w:r>
      <w:r>
        <w:rPr/>
        <w:t>de</w:t>
      </w:r>
      <w:r>
        <w:rPr>
          <w:spacing w:val="-1"/>
        </w:rPr>
        <w:t> </w:t>
      </w:r>
      <w:r>
        <w:rPr/>
        <w:t>la</w:t>
      </w:r>
      <w:r>
        <w:rPr>
          <w:spacing w:val="-1"/>
        </w:rPr>
        <w:t> </w:t>
      </w:r>
      <w:r>
        <w:rPr/>
        <w:t>misma</w:t>
      </w:r>
      <w:r>
        <w:rPr>
          <w:spacing w:val="-1"/>
        </w:rPr>
        <w:t> </w:t>
      </w:r>
      <w:r>
        <w:rPr/>
        <w:t>manera</w:t>
      </w:r>
      <w:r>
        <w:rPr>
          <w:spacing w:val="-1"/>
        </w:rPr>
        <w:t> </w:t>
      </w:r>
      <w:r>
        <w:rPr/>
        <w:t>como</w:t>
      </w:r>
      <w:r>
        <w:rPr>
          <w:spacing w:val="-1"/>
        </w:rPr>
        <w:t> </w:t>
      </w:r>
      <w:r>
        <w:rPr/>
        <w:t>las</w:t>
      </w:r>
      <w:r>
        <w:rPr>
          <w:spacing w:val="-1"/>
        </w:rPr>
        <w:t> </w:t>
      </w:r>
      <w:r>
        <w:rPr/>
        <w:t>sociedades bien</w:t>
      </w:r>
      <w:r>
        <w:rPr>
          <w:spacing w:val="4"/>
        </w:rPr>
        <w:t> </w:t>
      </w:r>
      <w:r>
        <w:rPr/>
        <w:t>educadas</w:t>
      </w:r>
      <w:r>
        <w:rPr>
          <w:spacing w:val="6"/>
        </w:rPr>
        <w:t> </w:t>
      </w:r>
      <w:r>
        <w:rPr/>
        <w:t>generan</w:t>
      </w:r>
      <w:r>
        <w:rPr>
          <w:spacing w:val="6"/>
        </w:rPr>
        <w:t> </w:t>
      </w:r>
      <w:r>
        <w:rPr/>
        <w:t>crecimiento</w:t>
      </w:r>
      <w:r>
        <w:rPr>
          <w:spacing w:val="7"/>
        </w:rPr>
        <w:t> </w:t>
      </w:r>
      <w:r>
        <w:rPr/>
        <w:t>económico,</w:t>
      </w:r>
      <w:r>
        <w:rPr>
          <w:spacing w:val="6"/>
        </w:rPr>
        <w:t> </w:t>
      </w:r>
      <w:r>
        <w:rPr/>
        <w:t>los</w:t>
      </w:r>
      <w:r>
        <w:rPr>
          <w:spacing w:val="6"/>
        </w:rPr>
        <w:t> </w:t>
      </w:r>
      <w:r>
        <w:rPr/>
        <w:t>programas</w:t>
      </w:r>
      <w:r>
        <w:rPr>
          <w:spacing w:val="7"/>
        </w:rPr>
        <w:t> </w:t>
      </w:r>
      <w:r>
        <w:rPr/>
        <w:t>para</w:t>
      </w:r>
      <w:r>
        <w:rPr>
          <w:spacing w:val="6"/>
        </w:rPr>
        <w:t> </w:t>
      </w:r>
      <w:r>
        <w:rPr/>
        <w:t>el</w:t>
      </w:r>
      <w:r>
        <w:rPr>
          <w:spacing w:val="6"/>
        </w:rPr>
        <w:t> </w:t>
      </w:r>
      <w:r>
        <w:rPr/>
        <w:t>desarrollo</w:t>
      </w:r>
      <w:r>
        <w:rPr>
          <w:spacing w:val="7"/>
        </w:rPr>
        <w:t> </w:t>
      </w:r>
      <w:r>
        <w:rPr>
          <w:spacing w:val="-5"/>
        </w:rPr>
        <w:t>de</w:t>
      </w:r>
    </w:p>
    <w:p>
      <w:pPr>
        <w:pStyle w:val="BodyText"/>
        <w:rPr>
          <w:sz w:val="20"/>
        </w:rPr>
      </w:pPr>
    </w:p>
    <w:p>
      <w:pPr>
        <w:pStyle w:val="BodyText"/>
        <w:rPr>
          <w:sz w:val="20"/>
        </w:rPr>
      </w:pPr>
    </w:p>
    <w:p>
      <w:pPr>
        <w:pStyle w:val="BodyText"/>
        <w:rPr>
          <w:sz w:val="20"/>
        </w:rPr>
      </w:pPr>
    </w:p>
    <w:p>
      <w:pPr>
        <w:pStyle w:val="BodyText"/>
        <w:rPr>
          <w:sz w:val="15"/>
        </w:rPr>
      </w:pPr>
      <w:r>
        <w:rPr/>
        <w:pict>
          <v:rect style="position:absolute;margin-left:90pt;margin-top:9.824795pt;width:144pt;height:.6pt;mso-position-horizontal-relative:page;mso-position-vertical-relative:paragraph;z-index:-15728128;mso-wrap-distance-left:0;mso-wrap-distance-right:0" id="docshape5" filled="true" fillcolor="#000000" stroked="false">
            <v:fill type="solid"/>
            <w10:wrap type="topAndBottom"/>
          </v:rect>
        </w:pict>
      </w:r>
    </w:p>
    <w:p>
      <w:pPr>
        <w:spacing w:before="101"/>
        <w:ind w:left="359" w:right="879" w:firstLine="0"/>
        <w:jc w:val="both"/>
        <w:rPr>
          <w:sz w:val="16"/>
        </w:rPr>
      </w:pPr>
      <w:bookmarkStart w:name="_bookmark0" w:id="3"/>
      <w:bookmarkEnd w:id="3"/>
      <w:r>
        <w:rPr/>
      </w:r>
      <w:r>
        <w:rPr>
          <w:sz w:val="16"/>
          <w:vertAlign w:val="superscript"/>
        </w:rPr>
        <w:t>1</w:t>
      </w:r>
      <w:r>
        <w:rPr>
          <w:spacing w:val="24"/>
          <w:sz w:val="16"/>
          <w:vertAlign w:val="baseline"/>
        </w:rPr>
        <w:t> </w:t>
      </w:r>
      <w:r>
        <w:rPr>
          <w:sz w:val="16"/>
          <w:vertAlign w:val="baseline"/>
        </w:rPr>
        <w:t>Desde otra perspectiva, Becker,</w:t>
      </w:r>
      <w:r>
        <w:rPr>
          <w:spacing w:val="-6"/>
          <w:sz w:val="16"/>
          <w:vertAlign w:val="baseline"/>
        </w:rPr>
        <w:t> </w:t>
      </w:r>
      <w:r>
        <w:rPr>
          <w:sz w:val="16"/>
          <w:vertAlign w:val="baseline"/>
        </w:rPr>
        <w:t>Gary. 1964.</w:t>
      </w:r>
      <w:r>
        <w:rPr>
          <w:spacing w:val="-10"/>
          <w:sz w:val="16"/>
          <w:vertAlign w:val="baseline"/>
        </w:rPr>
        <w:t> </w:t>
      </w:r>
      <w:r>
        <w:rPr>
          <w:sz w:val="16"/>
          <w:vertAlign w:val="baseline"/>
        </w:rPr>
        <w:t>Human Capital. Columbia University</w:t>
      </w:r>
      <w:r>
        <w:rPr>
          <w:spacing w:val="-6"/>
          <w:sz w:val="16"/>
          <w:vertAlign w:val="baseline"/>
        </w:rPr>
        <w:t> </w:t>
      </w:r>
      <w:r>
        <w:rPr>
          <w:sz w:val="16"/>
          <w:vertAlign w:val="baseline"/>
        </w:rPr>
        <w:t>Press.</w:t>
      </w:r>
      <w:r>
        <w:rPr>
          <w:spacing w:val="-1"/>
          <w:sz w:val="16"/>
          <w:vertAlign w:val="baseline"/>
        </w:rPr>
        <w:t> </w:t>
      </w:r>
      <w:r>
        <w:rPr>
          <w:sz w:val="16"/>
          <w:vertAlign w:val="baseline"/>
        </w:rPr>
        <w:t>New York. Bustello, E. 1998, en </w:t>
      </w:r>
      <w:r>
        <w:rPr>
          <w:i/>
          <w:sz w:val="16"/>
          <w:vertAlign w:val="baseline"/>
        </w:rPr>
        <w:t>Pobreza y</w:t>
      </w:r>
      <w:r>
        <w:rPr>
          <w:i/>
          <w:spacing w:val="40"/>
          <w:sz w:val="16"/>
          <w:vertAlign w:val="baseline"/>
        </w:rPr>
        <w:t> </w:t>
      </w:r>
      <w:r>
        <w:rPr>
          <w:i/>
          <w:sz w:val="16"/>
          <w:vertAlign w:val="baseline"/>
        </w:rPr>
        <w:t>Desigualdad</w:t>
      </w:r>
      <w:r>
        <w:rPr>
          <w:sz w:val="16"/>
          <w:vertAlign w:val="baseline"/>
        </w:rPr>
        <w:t>. Corredor Consuelo (1999), editora; y Schultz, T. 1968. “Human Capital,” in Internacional</w:t>
      </w:r>
      <w:r>
        <w:rPr>
          <w:spacing w:val="40"/>
          <w:sz w:val="16"/>
          <w:vertAlign w:val="baseline"/>
        </w:rPr>
        <w:t> </w:t>
      </w:r>
      <w:r>
        <w:rPr>
          <w:sz w:val="16"/>
          <w:vertAlign w:val="baseline"/>
        </w:rPr>
        <w:t>Enciclopedia of the Social</w:t>
      </w:r>
      <w:r>
        <w:rPr>
          <w:spacing w:val="40"/>
          <w:sz w:val="16"/>
          <w:vertAlign w:val="baseline"/>
        </w:rPr>
        <w:t> </w:t>
      </w:r>
      <w:r>
        <w:rPr>
          <w:sz w:val="16"/>
          <w:vertAlign w:val="baseline"/>
        </w:rPr>
        <w:t>Sciences, New Cork: McMillan Company. Traducción al castellano como “Capital Humano”, en Enciclopedia</w:t>
      </w:r>
      <w:r>
        <w:rPr>
          <w:spacing w:val="-6"/>
          <w:sz w:val="16"/>
          <w:vertAlign w:val="baseline"/>
        </w:rPr>
        <w:t> </w:t>
      </w:r>
      <w:r>
        <w:rPr>
          <w:sz w:val="16"/>
          <w:vertAlign w:val="baseline"/>
        </w:rPr>
        <w:t>Internacional de las</w:t>
      </w:r>
      <w:r>
        <w:rPr>
          <w:spacing w:val="40"/>
          <w:sz w:val="16"/>
          <w:vertAlign w:val="baseline"/>
        </w:rPr>
        <w:t> </w:t>
      </w:r>
      <w:r>
        <w:rPr>
          <w:sz w:val="16"/>
          <w:vertAlign w:val="baseline"/>
        </w:rPr>
        <w:t>ciencias</w:t>
      </w:r>
      <w:r>
        <w:rPr>
          <w:spacing w:val="-10"/>
          <w:sz w:val="16"/>
          <w:vertAlign w:val="baseline"/>
        </w:rPr>
        <w:t> </w:t>
      </w:r>
      <w:r>
        <w:rPr>
          <w:sz w:val="16"/>
          <w:vertAlign w:val="baseline"/>
        </w:rPr>
        <w:t>sociales,</w:t>
      </w:r>
      <w:r>
        <w:rPr>
          <w:spacing w:val="-5"/>
          <w:sz w:val="16"/>
          <w:vertAlign w:val="baseline"/>
        </w:rPr>
        <w:t> </w:t>
      </w:r>
      <w:r>
        <w:rPr>
          <w:sz w:val="16"/>
          <w:vertAlign w:val="baseline"/>
        </w:rPr>
        <w:t>Vol.2. Madrid:</w:t>
      </w:r>
      <w:r>
        <w:rPr>
          <w:spacing w:val="-3"/>
          <w:sz w:val="16"/>
          <w:vertAlign w:val="baseline"/>
        </w:rPr>
        <w:t> </w:t>
      </w:r>
      <w:r>
        <w:rPr>
          <w:sz w:val="16"/>
          <w:vertAlign w:val="baseline"/>
        </w:rPr>
        <w:t>Aguilar,</w:t>
      </w:r>
      <w:r>
        <w:rPr>
          <w:spacing w:val="-10"/>
          <w:sz w:val="16"/>
          <w:vertAlign w:val="baseline"/>
        </w:rPr>
        <w:t> </w:t>
      </w:r>
      <w:r>
        <w:rPr>
          <w:sz w:val="16"/>
          <w:vertAlign w:val="baseline"/>
        </w:rPr>
        <w:t>1974,</w:t>
      </w:r>
      <w:r>
        <w:rPr>
          <w:spacing w:val="-2"/>
          <w:sz w:val="16"/>
          <w:vertAlign w:val="baseline"/>
        </w:rPr>
        <w:t> </w:t>
      </w:r>
      <w:r>
        <w:rPr>
          <w:sz w:val="16"/>
          <w:vertAlign w:val="baseline"/>
        </w:rPr>
        <w:t>pp 154- 61, plantean la importancia de la inversión en capital humano dada las tasas de</w:t>
      </w:r>
      <w:r>
        <w:rPr>
          <w:spacing w:val="40"/>
          <w:sz w:val="16"/>
          <w:vertAlign w:val="baseline"/>
        </w:rPr>
        <w:t> </w:t>
      </w:r>
      <w:r>
        <w:rPr>
          <w:sz w:val="16"/>
          <w:vertAlign w:val="baseline"/>
        </w:rPr>
        <w:t>rendimiento propias de la inversión en la educación (escolarización), formación en el trabajo, cuidados médicos, y la búsqueda de</w:t>
      </w:r>
      <w:r>
        <w:rPr>
          <w:spacing w:val="40"/>
          <w:sz w:val="16"/>
          <w:vertAlign w:val="baseline"/>
        </w:rPr>
        <w:t> </w:t>
      </w:r>
      <w:r>
        <w:rPr>
          <w:sz w:val="16"/>
          <w:vertAlign w:val="baseline"/>
        </w:rPr>
        <w:t>información sobre precios e ingresos.</w:t>
      </w:r>
    </w:p>
    <w:p>
      <w:pPr>
        <w:spacing w:before="0"/>
        <w:ind w:left="360" w:right="0" w:firstLine="0"/>
        <w:jc w:val="both"/>
        <w:rPr>
          <w:sz w:val="16"/>
        </w:rPr>
      </w:pPr>
      <w:bookmarkStart w:name="_bookmark1" w:id="4"/>
      <w:bookmarkEnd w:id="4"/>
      <w:r>
        <w:rPr/>
      </w:r>
      <w:r>
        <w:rPr>
          <w:sz w:val="16"/>
          <w:vertAlign w:val="superscript"/>
        </w:rPr>
        <w:t>2</w:t>
      </w:r>
      <w:r>
        <w:rPr>
          <w:spacing w:val="-6"/>
          <w:sz w:val="16"/>
          <w:vertAlign w:val="baseline"/>
        </w:rPr>
        <w:t> </w:t>
      </w:r>
      <w:r>
        <w:rPr>
          <w:sz w:val="16"/>
          <w:vertAlign w:val="baseline"/>
        </w:rPr>
        <w:t>OECD.</w:t>
      </w:r>
      <w:r>
        <w:rPr>
          <w:spacing w:val="-6"/>
          <w:sz w:val="16"/>
          <w:vertAlign w:val="baseline"/>
        </w:rPr>
        <w:t> </w:t>
      </w:r>
      <w:r>
        <w:rPr>
          <w:sz w:val="16"/>
          <w:vertAlign w:val="baseline"/>
        </w:rPr>
        <w:t>Starting</w:t>
      </w:r>
      <w:r>
        <w:rPr>
          <w:spacing w:val="-5"/>
          <w:sz w:val="16"/>
          <w:vertAlign w:val="baseline"/>
        </w:rPr>
        <w:t> </w:t>
      </w:r>
      <w:r>
        <w:rPr>
          <w:sz w:val="16"/>
          <w:vertAlign w:val="baseline"/>
        </w:rPr>
        <w:t>Strong.</w:t>
      </w:r>
      <w:r>
        <w:rPr>
          <w:spacing w:val="-6"/>
          <w:sz w:val="16"/>
          <w:vertAlign w:val="baseline"/>
        </w:rPr>
        <w:t> </w:t>
      </w:r>
      <w:r>
        <w:rPr>
          <w:sz w:val="16"/>
          <w:vertAlign w:val="baseline"/>
        </w:rPr>
        <w:t>Early</w:t>
      </w:r>
      <w:r>
        <w:rPr>
          <w:spacing w:val="-7"/>
          <w:sz w:val="16"/>
          <w:vertAlign w:val="baseline"/>
        </w:rPr>
        <w:t> </w:t>
      </w:r>
      <w:r>
        <w:rPr>
          <w:sz w:val="16"/>
          <w:vertAlign w:val="baseline"/>
        </w:rPr>
        <w:t>Childhood</w:t>
      </w:r>
      <w:r>
        <w:rPr>
          <w:spacing w:val="-6"/>
          <w:sz w:val="16"/>
          <w:vertAlign w:val="baseline"/>
        </w:rPr>
        <w:t> </w:t>
      </w:r>
      <w:r>
        <w:rPr>
          <w:sz w:val="16"/>
          <w:vertAlign w:val="baseline"/>
        </w:rPr>
        <w:t>Education</w:t>
      </w:r>
      <w:r>
        <w:rPr>
          <w:spacing w:val="-5"/>
          <w:sz w:val="16"/>
          <w:vertAlign w:val="baseline"/>
        </w:rPr>
        <w:t> </w:t>
      </w:r>
      <w:r>
        <w:rPr>
          <w:sz w:val="16"/>
          <w:vertAlign w:val="baseline"/>
        </w:rPr>
        <w:t>and</w:t>
      </w:r>
      <w:r>
        <w:rPr>
          <w:spacing w:val="-5"/>
          <w:sz w:val="16"/>
          <w:vertAlign w:val="baseline"/>
        </w:rPr>
        <w:t> </w:t>
      </w:r>
      <w:r>
        <w:rPr>
          <w:sz w:val="16"/>
          <w:vertAlign w:val="baseline"/>
        </w:rPr>
        <w:t>Care.</w:t>
      </w:r>
      <w:r>
        <w:rPr>
          <w:spacing w:val="-6"/>
          <w:sz w:val="16"/>
          <w:vertAlign w:val="baseline"/>
        </w:rPr>
        <w:t> </w:t>
      </w:r>
      <w:r>
        <w:rPr>
          <w:sz w:val="16"/>
          <w:vertAlign w:val="baseline"/>
        </w:rPr>
        <w:t>OECD,</w:t>
      </w:r>
      <w:r>
        <w:rPr>
          <w:spacing w:val="-6"/>
          <w:sz w:val="16"/>
          <w:vertAlign w:val="baseline"/>
        </w:rPr>
        <w:t> </w:t>
      </w:r>
      <w:r>
        <w:rPr>
          <w:spacing w:val="-4"/>
          <w:sz w:val="16"/>
          <w:vertAlign w:val="baseline"/>
        </w:rPr>
        <w:t>2001</w:t>
      </w:r>
    </w:p>
    <w:p>
      <w:pPr>
        <w:spacing w:before="1"/>
        <w:ind w:left="360" w:right="878" w:hanging="1"/>
        <w:jc w:val="both"/>
        <w:rPr>
          <w:sz w:val="16"/>
        </w:rPr>
      </w:pPr>
      <w:bookmarkStart w:name="_bookmark2" w:id="5"/>
      <w:bookmarkEnd w:id="5"/>
      <w:r>
        <w:rPr/>
      </w:r>
      <w:r>
        <w:rPr>
          <w:sz w:val="16"/>
          <w:vertAlign w:val="superscript"/>
        </w:rPr>
        <w:t>3</w:t>
      </w:r>
      <w:r>
        <w:rPr>
          <w:sz w:val="16"/>
          <w:vertAlign w:val="baseline"/>
        </w:rPr>
        <w:t> Van Der Gaag,Jacques. “From child development to human development”. En YOUNG, Mary</w:t>
      </w:r>
      <w:r>
        <w:rPr>
          <w:spacing w:val="40"/>
          <w:sz w:val="16"/>
          <w:vertAlign w:val="baseline"/>
        </w:rPr>
        <w:t> </w:t>
      </w:r>
      <w:r>
        <w:rPr>
          <w:sz w:val="16"/>
          <w:vertAlign w:val="baseline"/>
        </w:rPr>
        <w:t>Eming</w:t>
      </w:r>
      <w:r>
        <w:rPr>
          <w:spacing w:val="40"/>
          <w:sz w:val="16"/>
          <w:vertAlign w:val="baseline"/>
        </w:rPr>
        <w:t> </w:t>
      </w:r>
      <w:r>
        <w:rPr>
          <w:i/>
          <w:sz w:val="16"/>
          <w:vertAlign w:val="baseline"/>
        </w:rPr>
        <w:t>et al.</w:t>
      </w:r>
      <w:r>
        <w:rPr>
          <w:i/>
          <w:spacing w:val="40"/>
          <w:sz w:val="16"/>
          <w:vertAlign w:val="baseline"/>
        </w:rPr>
        <w:t> </w:t>
      </w:r>
      <w:r>
        <w:rPr>
          <w:sz w:val="16"/>
          <w:vertAlign w:val="baseline"/>
        </w:rPr>
        <w:t>From early child</w:t>
      </w:r>
      <w:r>
        <w:rPr>
          <w:spacing w:val="40"/>
          <w:sz w:val="16"/>
          <w:vertAlign w:val="baseline"/>
        </w:rPr>
        <w:t> </w:t>
      </w:r>
      <w:r>
        <w:rPr>
          <w:sz w:val="16"/>
          <w:vertAlign w:val="baseline"/>
        </w:rPr>
        <w:t>development to human development - investing in our children's future</w:t>
      </w:r>
      <w:r>
        <w:rPr>
          <w:spacing w:val="80"/>
          <w:sz w:val="16"/>
          <w:vertAlign w:val="baseline"/>
        </w:rPr>
        <w:t> </w:t>
      </w:r>
      <w:r>
        <w:rPr>
          <w:sz w:val="16"/>
          <w:vertAlign w:val="baseline"/>
        </w:rPr>
        <w:t>Washington. D.C. THE WORLD BANK. 2002. Capítulo 3.</w:t>
      </w:r>
      <w:r>
        <w:rPr>
          <w:spacing w:val="40"/>
          <w:sz w:val="16"/>
          <w:vertAlign w:val="baseline"/>
        </w:rPr>
        <w:t> </w:t>
      </w:r>
      <w:r>
        <w:rPr>
          <w:sz w:val="16"/>
          <w:vertAlign w:val="baseline"/>
        </w:rPr>
        <w:t>pág</w:t>
      </w:r>
      <w:r>
        <w:rPr>
          <w:spacing w:val="-1"/>
          <w:sz w:val="16"/>
          <w:vertAlign w:val="baseline"/>
        </w:rPr>
        <w:t> </w:t>
      </w:r>
      <w:r>
        <w:rPr>
          <w:sz w:val="16"/>
          <w:vertAlign w:val="baseline"/>
        </w:rPr>
        <w:t>63-80.</w:t>
      </w:r>
    </w:p>
    <w:p>
      <w:pPr>
        <w:spacing w:before="0"/>
        <w:ind w:left="360" w:right="877" w:firstLine="0"/>
        <w:jc w:val="both"/>
        <w:rPr>
          <w:sz w:val="16"/>
        </w:rPr>
      </w:pPr>
      <w:bookmarkStart w:name="_bookmark3" w:id="6"/>
      <w:bookmarkEnd w:id="6"/>
      <w:r>
        <w:rPr/>
      </w:r>
      <w:r>
        <w:rPr>
          <w:sz w:val="16"/>
          <w:vertAlign w:val="superscript"/>
        </w:rPr>
        <w:t>4</w:t>
      </w:r>
      <w:r>
        <w:rPr>
          <w:sz w:val="16"/>
          <w:vertAlign w:val="baseline"/>
        </w:rPr>
        <w:t> Citado en UNICEF. 2006a. Primera Infancia. La primera infancia crea el capital humano. Página web:</w:t>
      </w:r>
      <w:r>
        <w:rPr>
          <w:spacing w:val="40"/>
          <w:sz w:val="16"/>
          <w:vertAlign w:val="baseline"/>
        </w:rPr>
        <w:t> </w:t>
      </w:r>
      <w:r>
        <w:rPr>
          <w:spacing w:val="-2"/>
          <w:sz w:val="16"/>
          <w:u w:val="single"/>
          <w:vertAlign w:val="baseline"/>
        </w:rPr>
        <w:t>htt</w:t>
      </w:r>
      <w:hyperlink r:id="rId6">
        <w:r>
          <w:rPr>
            <w:spacing w:val="-2"/>
            <w:sz w:val="16"/>
            <w:u w:val="single"/>
            <w:vertAlign w:val="baseline"/>
          </w:rPr>
          <w:t>p:/www.unicef.org/sapanish/earlychildhood/index_humancapital.html</w:t>
        </w:r>
      </w:hyperlink>
    </w:p>
    <w:p>
      <w:pPr>
        <w:spacing w:before="0"/>
        <w:ind w:left="359" w:right="878" w:firstLine="0"/>
        <w:jc w:val="both"/>
        <w:rPr>
          <w:sz w:val="16"/>
        </w:rPr>
      </w:pPr>
      <w:bookmarkStart w:name="_bookmark4" w:id="7"/>
      <w:bookmarkEnd w:id="7"/>
      <w:r>
        <w:rPr/>
      </w:r>
      <w:r>
        <w:rPr>
          <w:sz w:val="16"/>
          <w:vertAlign w:val="superscript"/>
        </w:rPr>
        <w:t>5</w:t>
      </w:r>
      <w:r>
        <w:rPr>
          <w:sz w:val="16"/>
          <w:vertAlign w:val="baseline"/>
        </w:rPr>
        <w:t> Heckman, J.J. 2004.</w:t>
      </w:r>
      <w:r>
        <w:rPr>
          <w:spacing w:val="40"/>
          <w:sz w:val="16"/>
          <w:vertAlign w:val="baseline"/>
        </w:rPr>
        <w:t> </w:t>
      </w:r>
      <w:r>
        <w:rPr>
          <w:i/>
          <w:sz w:val="16"/>
          <w:vertAlign w:val="baseline"/>
        </w:rPr>
        <w:t>Invest in the Very Young</w:t>
      </w:r>
      <w:r>
        <w:rPr>
          <w:sz w:val="16"/>
          <w:vertAlign w:val="baseline"/>
        </w:rPr>
        <w:t>. Center of Excellence for Early Childhood Development. Encyclopedia on Early</w:t>
      </w:r>
      <w:r>
        <w:rPr>
          <w:spacing w:val="40"/>
          <w:sz w:val="16"/>
          <w:vertAlign w:val="baseline"/>
        </w:rPr>
        <w:t> </w:t>
      </w:r>
      <w:r>
        <w:rPr>
          <w:sz w:val="16"/>
          <w:vertAlign w:val="baseline"/>
        </w:rPr>
        <w:t>Childhood Development. Web: </w:t>
      </w:r>
      <w:hyperlink r:id="rId7">
        <w:r>
          <w:rPr>
            <w:sz w:val="16"/>
            <w:u w:val="single"/>
            <w:vertAlign w:val="baseline"/>
          </w:rPr>
          <w:t>http://www.excellence-earlychildhood.ca/documents/HeckmanANG.pdf</w:t>
        </w:r>
      </w:hyperlink>
      <w:r>
        <w:rPr>
          <w:sz w:val="16"/>
          <w:vertAlign w:val="baseline"/>
        </w:rPr>
        <w:t>, “como sociedad, no podemos</w:t>
      </w:r>
      <w:r>
        <w:rPr>
          <w:spacing w:val="40"/>
          <w:sz w:val="16"/>
          <w:vertAlign w:val="baseline"/>
        </w:rPr>
        <w:t> </w:t>
      </w:r>
      <w:r>
        <w:rPr>
          <w:sz w:val="16"/>
          <w:vertAlign w:val="baseline"/>
        </w:rPr>
        <w:t>darnos</w:t>
      </w:r>
      <w:r>
        <w:rPr>
          <w:spacing w:val="-10"/>
          <w:sz w:val="16"/>
          <w:vertAlign w:val="baseline"/>
        </w:rPr>
        <w:t> </w:t>
      </w:r>
      <w:r>
        <w:rPr>
          <w:sz w:val="16"/>
          <w:vertAlign w:val="baseline"/>
        </w:rPr>
        <w:t>el</w:t>
      </w:r>
      <w:r>
        <w:rPr>
          <w:spacing w:val="-4"/>
          <w:sz w:val="16"/>
          <w:vertAlign w:val="baseline"/>
        </w:rPr>
        <w:t> </w:t>
      </w:r>
      <w:r>
        <w:rPr>
          <w:sz w:val="16"/>
          <w:vertAlign w:val="baseline"/>
        </w:rPr>
        <w:t>lujo de aplazar la inversión en los</w:t>
      </w:r>
      <w:r>
        <w:rPr>
          <w:spacing w:val="-1"/>
          <w:sz w:val="16"/>
          <w:vertAlign w:val="baseline"/>
        </w:rPr>
        <w:t> </w:t>
      </w:r>
      <w:r>
        <w:rPr>
          <w:sz w:val="16"/>
          <w:vertAlign w:val="baseline"/>
        </w:rPr>
        <w:t>niños</w:t>
      </w:r>
      <w:r>
        <w:rPr>
          <w:spacing w:val="-8"/>
          <w:sz w:val="16"/>
          <w:vertAlign w:val="baseline"/>
        </w:rPr>
        <w:t> </w:t>
      </w:r>
      <w:r>
        <w:rPr>
          <w:sz w:val="16"/>
          <w:vertAlign w:val="baseline"/>
        </w:rPr>
        <w:t>hasta</w:t>
      </w:r>
      <w:r>
        <w:rPr>
          <w:spacing w:val="-3"/>
          <w:sz w:val="16"/>
          <w:vertAlign w:val="baseline"/>
        </w:rPr>
        <w:t> </w:t>
      </w:r>
      <w:r>
        <w:rPr>
          <w:sz w:val="16"/>
          <w:vertAlign w:val="baseline"/>
        </w:rPr>
        <w:t>el</w:t>
      </w:r>
      <w:r>
        <w:rPr>
          <w:spacing w:val="-6"/>
          <w:sz w:val="16"/>
          <w:vertAlign w:val="baseline"/>
        </w:rPr>
        <w:t> </w:t>
      </w:r>
      <w:r>
        <w:rPr>
          <w:sz w:val="16"/>
          <w:vertAlign w:val="baseline"/>
        </w:rPr>
        <w:t>momento</w:t>
      </w:r>
      <w:r>
        <w:rPr>
          <w:spacing w:val="-10"/>
          <w:sz w:val="16"/>
          <w:vertAlign w:val="baseline"/>
        </w:rPr>
        <w:t> </w:t>
      </w:r>
      <w:r>
        <w:rPr>
          <w:sz w:val="16"/>
          <w:vertAlign w:val="baseline"/>
        </w:rPr>
        <w:t>en</w:t>
      </w:r>
      <w:r>
        <w:rPr>
          <w:spacing w:val="-1"/>
          <w:sz w:val="16"/>
          <w:vertAlign w:val="baseline"/>
        </w:rPr>
        <w:t> </w:t>
      </w:r>
      <w:r>
        <w:rPr>
          <w:sz w:val="16"/>
          <w:vertAlign w:val="baseline"/>
        </w:rPr>
        <w:t>que</w:t>
      </w:r>
      <w:r>
        <w:rPr>
          <w:spacing w:val="-1"/>
          <w:sz w:val="16"/>
          <w:vertAlign w:val="baseline"/>
        </w:rPr>
        <w:t> </w:t>
      </w:r>
      <w:r>
        <w:rPr>
          <w:sz w:val="16"/>
          <w:vertAlign w:val="baseline"/>
        </w:rPr>
        <w:t>se</w:t>
      </w:r>
      <w:r>
        <w:rPr>
          <w:spacing w:val="-6"/>
          <w:sz w:val="16"/>
          <w:vertAlign w:val="baseline"/>
        </w:rPr>
        <w:t> </w:t>
      </w:r>
      <w:r>
        <w:rPr>
          <w:sz w:val="16"/>
          <w:vertAlign w:val="baseline"/>
        </w:rPr>
        <w:t>conviertan</w:t>
      </w:r>
      <w:r>
        <w:rPr>
          <w:spacing w:val="-3"/>
          <w:sz w:val="16"/>
          <w:vertAlign w:val="baseline"/>
        </w:rPr>
        <w:t> </w:t>
      </w:r>
      <w:r>
        <w:rPr>
          <w:sz w:val="16"/>
          <w:vertAlign w:val="baseline"/>
        </w:rPr>
        <w:t>en adultos,</w:t>
      </w:r>
      <w:r>
        <w:rPr>
          <w:spacing w:val="-9"/>
          <w:sz w:val="16"/>
          <w:vertAlign w:val="baseline"/>
        </w:rPr>
        <w:t> </w:t>
      </w:r>
      <w:r>
        <w:rPr>
          <w:sz w:val="16"/>
          <w:vertAlign w:val="baseline"/>
        </w:rPr>
        <w:t>tampoco</w:t>
      </w:r>
      <w:r>
        <w:rPr>
          <w:spacing w:val="-10"/>
          <w:sz w:val="16"/>
          <w:vertAlign w:val="baseline"/>
        </w:rPr>
        <w:t> </w:t>
      </w:r>
      <w:r>
        <w:rPr>
          <w:sz w:val="16"/>
          <w:vertAlign w:val="baseline"/>
        </w:rPr>
        <w:t>podemos</w:t>
      </w:r>
      <w:r>
        <w:rPr>
          <w:spacing w:val="-10"/>
          <w:sz w:val="16"/>
          <w:vertAlign w:val="baseline"/>
        </w:rPr>
        <w:t> </w:t>
      </w:r>
      <w:r>
        <w:rPr>
          <w:sz w:val="16"/>
          <w:vertAlign w:val="baseline"/>
        </w:rPr>
        <w:t>esperar</w:t>
      </w:r>
      <w:r>
        <w:rPr>
          <w:spacing w:val="-2"/>
          <w:sz w:val="16"/>
          <w:vertAlign w:val="baseline"/>
        </w:rPr>
        <w:t> </w:t>
      </w:r>
      <w:r>
        <w:rPr>
          <w:sz w:val="16"/>
          <w:vertAlign w:val="baseline"/>
        </w:rPr>
        <w:t>hasta</w:t>
      </w:r>
      <w:r>
        <w:rPr>
          <w:spacing w:val="-2"/>
          <w:sz w:val="16"/>
          <w:vertAlign w:val="baseline"/>
        </w:rPr>
        <w:t> </w:t>
      </w:r>
      <w:r>
        <w:rPr>
          <w:sz w:val="16"/>
          <w:vertAlign w:val="baseline"/>
        </w:rPr>
        <w:t>que</w:t>
      </w:r>
      <w:r>
        <w:rPr>
          <w:spacing w:val="40"/>
          <w:sz w:val="16"/>
          <w:vertAlign w:val="baseline"/>
        </w:rPr>
        <w:t> </w:t>
      </w:r>
      <w:r>
        <w:rPr>
          <w:sz w:val="16"/>
          <w:vertAlign w:val="baseline"/>
        </w:rPr>
        <w:t>ellos</w:t>
      </w:r>
      <w:r>
        <w:rPr>
          <w:spacing w:val="13"/>
          <w:sz w:val="16"/>
          <w:vertAlign w:val="baseline"/>
        </w:rPr>
        <w:t> </w:t>
      </w:r>
      <w:r>
        <w:rPr>
          <w:sz w:val="16"/>
          <w:vertAlign w:val="baseline"/>
        </w:rPr>
        <w:t>alcancen</w:t>
      </w:r>
      <w:r>
        <w:rPr>
          <w:spacing w:val="18"/>
          <w:sz w:val="16"/>
          <w:vertAlign w:val="baseline"/>
        </w:rPr>
        <w:t> </w:t>
      </w:r>
      <w:r>
        <w:rPr>
          <w:sz w:val="16"/>
          <w:vertAlign w:val="baseline"/>
        </w:rPr>
        <w:t>la</w:t>
      </w:r>
      <w:r>
        <w:rPr>
          <w:spacing w:val="18"/>
          <w:sz w:val="16"/>
          <w:vertAlign w:val="baseline"/>
        </w:rPr>
        <w:t> </w:t>
      </w:r>
      <w:r>
        <w:rPr>
          <w:sz w:val="16"/>
          <w:vertAlign w:val="baseline"/>
        </w:rPr>
        <w:t>edad</w:t>
      </w:r>
      <w:r>
        <w:rPr>
          <w:spacing w:val="17"/>
          <w:sz w:val="16"/>
          <w:vertAlign w:val="baseline"/>
        </w:rPr>
        <w:t> </w:t>
      </w:r>
      <w:r>
        <w:rPr>
          <w:sz w:val="16"/>
          <w:vertAlign w:val="baseline"/>
        </w:rPr>
        <w:t>para</w:t>
      </w:r>
      <w:r>
        <w:rPr>
          <w:spacing w:val="19"/>
          <w:sz w:val="16"/>
          <w:vertAlign w:val="baseline"/>
        </w:rPr>
        <w:t> </w:t>
      </w:r>
      <w:r>
        <w:rPr>
          <w:sz w:val="16"/>
          <w:vertAlign w:val="baseline"/>
        </w:rPr>
        <w:t>asistir</w:t>
      </w:r>
      <w:r>
        <w:rPr>
          <w:spacing w:val="17"/>
          <w:sz w:val="16"/>
          <w:vertAlign w:val="baseline"/>
        </w:rPr>
        <w:t> </w:t>
      </w:r>
      <w:r>
        <w:rPr>
          <w:sz w:val="16"/>
          <w:vertAlign w:val="baseline"/>
        </w:rPr>
        <w:t>a</w:t>
      </w:r>
      <w:r>
        <w:rPr>
          <w:spacing w:val="18"/>
          <w:sz w:val="16"/>
          <w:vertAlign w:val="baseline"/>
        </w:rPr>
        <w:t> </w:t>
      </w:r>
      <w:r>
        <w:rPr>
          <w:sz w:val="16"/>
          <w:vertAlign w:val="baseline"/>
        </w:rPr>
        <w:t>la</w:t>
      </w:r>
      <w:r>
        <w:rPr>
          <w:spacing w:val="18"/>
          <w:sz w:val="16"/>
          <w:vertAlign w:val="baseline"/>
        </w:rPr>
        <w:t> </w:t>
      </w:r>
      <w:r>
        <w:rPr>
          <w:sz w:val="16"/>
          <w:vertAlign w:val="baseline"/>
        </w:rPr>
        <w:t>escuela</w:t>
      </w:r>
      <w:r>
        <w:rPr>
          <w:spacing w:val="18"/>
          <w:sz w:val="16"/>
          <w:vertAlign w:val="baseline"/>
        </w:rPr>
        <w:t> </w:t>
      </w:r>
      <w:r>
        <w:rPr>
          <w:sz w:val="16"/>
          <w:vertAlign w:val="baseline"/>
        </w:rPr>
        <w:t>–</w:t>
      </w:r>
      <w:r>
        <w:rPr>
          <w:spacing w:val="19"/>
          <w:sz w:val="16"/>
          <w:vertAlign w:val="baseline"/>
        </w:rPr>
        <w:t> </w:t>
      </w:r>
      <w:r>
        <w:rPr>
          <w:sz w:val="16"/>
          <w:vertAlign w:val="baseline"/>
        </w:rPr>
        <w:t>un</w:t>
      </w:r>
      <w:r>
        <w:rPr>
          <w:spacing w:val="18"/>
          <w:sz w:val="16"/>
          <w:vertAlign w:val="baseline"/>
        </w:rPr>
        <w:t> </w:t>
      </w:r>
      <w:r>
        <w:rPr>
          <w:sz w:val="16"/>
          <w:vertAlign w:val="baseline"/>
        </w:rPr>
        <w:t>momento</w:t>
      </w:r>
      <w:r>
        <w:rPr>
          <w:spacing w:val="5"/>
          <w:sz w:val="16"/>
          <w:vertAlign w:val="baseline"/>
        </w:rPr>
        <w:t> </w:t>
      </w:r>
      <w:r>
        <w:rPr>
          <w:sz w:val="16"/>
          <w:vertAlign w:val="baseline"/>
        </w:rPr>
        <w:t>cuando</w:t>
      </w:r>
      <w:r>
        <w:rPr>
          <w:spacing w:val="14"/>
          <w:sz w:val="16"/>
          <w:vertAlign w:val="baseline"/>
        </w:rPr>
        <w:t> </w:t>
      </w:r>
      <w:r>
        <w:rPr>
          <w:sz w:val="16"/>
          <w:vertAlign w:val="baseline"/>
        </w:rPr>
        <w:t>puede</w:t>
      </w:r>
      <w:r>
        <w:rPr>
          <w:spacing w:val="19"/>
          <w:sz w:val="16"/>
          <w:vertAlign w:val="baseline"/>
        </w:rPr>
        <w:t> </w:t>
      </w:r>
      <w:r>
        <w:rPr>
          <w:sz w:val="16"/>
          <w:vertAlign w:val="baseline"/>
        </w:rPr>
        <w:t>llegar</w:t>
      </w:r>
      <w:r>
        <w:rPr>
          <w:spacing w:val="17"/>
          <w:sz w:val="16"/>
          <w:vertAlign w:val="baseline"/>
        </w:rPr>
        <w:t> </w:t>
      </w:r>
      <w:r>
        <w:rPr>
          <w:sz w:val="16"/>
          <w:vertAlign w:val="baseline"/>
        </w:rPr>
        <w:t>a</w:t>
      </w:r>
      <w:r>
        <w:rPr>
          <w:spacing w:val="20"/>
          <w:sz w:val="16"/>
          <w:vertAlign w:val="baseline"/>
        </w:rPr>
        <w:t> </w:t>
      </w:r>
      <w:r>
        <w:rPr>
          <w:sz w:val="16"/>
          <w:vertAlign w:val="baseline"/>
        </w:rPr>
        <w:t>ser</w:t>
      </w:r>
      <w:r>
        <w:rPr>
          <w:spacing w:val="-5"/>
          <w:sz w:val="16"/>
          <w:vertAlign w:val="baseline"/>
        </w:rPr>
        <w:t> </w:t>
      </w:r>
      <w:r>
        <w:rPr>
          <w:sz w:val="16"/>
          <w:vertAlign w:val="baseline"/>
        </w:rPr>
        <w:t>demasiado</w:t>
      </w:r>
      <w:r>
        <w:rPr>
          <w:spacing w:val="14"/>
          <w:sz w:val="16"/>
          <w:vertAlign w:val="baseline"/>
        </w:rPr>
        <w:t> </w:t>
      </w:r>
      <w:r>
        <w:rPr>
          <w:sz w:val="16"/>
          <w:vertAlign w:val="baseline"/>
        </w:rPr>
        <w:t>tarde</w:t>
      </w:r>
      <w:r>
        <w:rPr>
          <w:spacing w:val="15"/>
          <w:sz w:val="16"/>
          <w:vertAlign w:val="baseline"/>
        </w:rPr>
        <w:t> </w:t>
      </w:r>
      <w:r>
        <w:rPr>
          <w:sz w:val="16"/>
          <w:vertAlign w:val="baseline"/>
        </w:rPr>
        <w:t>para</w:t>
      </w:r>
      <w:r>
        <w:rPr>
          <w:spacing w:val="17"/>
          <w:sz w:val="16"/>
          <w:vertAlign w:val="baseline"/>
        </w:rPr>
        <w:t> </w:t>
      </w:r>
      <w:r>
        <w:rPr>
          <w:sz w:val="16"/>
          <w:vertAlign w:val="baseline"/>
        </w:rPr>
        <w:t>invertir”.</w:t>
      </w:r>
      <w:r>
        <w:rPr>
          <w:spacing w:val="16"/>
          <w:sz w:val="16"/>
          <w:vertAlign w:val="baseline"/>
        </w:rPr>
        <w:t> </w:t>
      </w:r>
      <w:r>
        <w:rPr>
          <w:sz w:val="16"/>
          <w:vertAlign w:val="baseline"/>
        </w:rPr>
        <w:t>Al</w:t>
      </w:r>
      <w:r>
        <w:rPr>
          <w:spacing w:val="13"/>
          <w:sz w:val="16"/>
          <w:vertAlign w:val="baseline"/>
        </w:rPr>
        <w:t> </w:t>
      </w:r>
      <w:r>
        <w:rPr>
          <w:sz w:val="16"/>
          <w:vertAlign w:val="baseline"/>
        </w:rPr>
        <w:t>priorizar</w:t>
      </w:r>
      <w:r>
        <w:rPr>
          <w:spacing w:val="40"/>
          <w:sz w:val="16"/>
          <w:vertAlign w:val="baseline"/>
        </w:rPr>
        <w:t> </w:t>
      </w:r>
      <w:r>
        <w:rPr>
          <w:sz w:val="16"/>
          <w:vertAlign w:val="baseline"/>
        </w:rPr>
        <w:t>la asignación de recursos Heckman</w:t>
      </w:r>
      <w:r>
        <w:rPr>
          <w:spacing w:val="31"/>
          <w:sz w:val="16"/>
          <w:vertAlign w:val="baseline"/>
        </w:rPr>
        <w:t> </w:t>
      </w:r>
      <w:r>
        <w:rPr>
          <w:sz w:val="16"/>
          <w:vertAlign w:val="baseline"/>
        </w:rPr>
        <w:t>sentencia: “La mejor evidencia soporta la prescripción de la política: invierta en los más jóvenes</w:t>
      </w:r>
      <w:r>
        <w:rPr>
          <w:spacing w:val="40"/>
          <w:sz w:val="16"/>
          <w:vertAlign w:val="baseline"/>
        </w:rPr>
        <w:t> </w:t>
      </w:r>
      <w:r>
        <w:rPr>
          <w:sz w:val="16"/>
          <w:vertAlign w:val="baseline"/>
        </w:rPr>
        <w:t>[primera</w:t>
      </w:r>
      <w:r>
        <w:rPr>
          <w:spacing w:val="-14"/>
          <w:sz w:val="16"/>
          <w:vertAlign w:val="baseline"/>
        </w:rPr>
        <w:t> </w:t>
      </w:r>
      <w:r>
        <w:rPr>
          <w:sz w:val="16"/>
          <w:vertAlign w:val="baseline"/>
        </w:rPr>
        <w:t>infancia]</w:t>
      </w:r>
      <w:r>
        <w:rPr>
          <w:spacing w:val="-10"/>
          <w:sz w:val="16"/>
          <w:vertAlign w:val="baseline"/>
        </w:rPr>
        <w:t> </w:t>
      </w:r>
      <w:r>
        <w:rPr>
          <w:sz w:val="16"/>
          <w:vertAlign w:val="baseline"/>
        </w:rPr>
        <w:t>y</w:t>
      </w:r>
      <w:r>
        <w:rPr>
          <w:spacing w:val="-2"/>
          <w:sz w:val="16"/>
          <w:vertAlign w:val="baseline"/>
        </w:rPr>
        <w:t> </w:t>
      </w:r>
      <w:r>
        <w:rPr>
          <w:sz w:val="16"/>
          <w:vertAlign w:val="baseline"/>
        </w:rPr>
        <w:t>mejore</w:t>
      </w:r>
      <w:r>
        <w:rPr>
          <w:spacing w:val="-2"/>
          <w:sz w:val="16"/>
          <w:vertAlign w:val="baseline"/>
        </w:rPr>
        <w:t> </w:t>
      </w:r>
      <w:r>
        <w:rPr>
          <w:sz w:val="16"/>
          <w:vertAlign w:val="baseline"/>
        </w:rPr>
        <w:t>el</w:t>
      </w:r>
      <w:r>
        <w:rPr>
          <w:spacing w:val="-2"/>
          <w:sz w:val="16"/>
          <w:vertAlign w:val="baseline"/>
        </w:rPr>
        <w:t> </w:t>
      </w:r>
      <w:r>
        <w:rPr>
          <w:sz w:val="16"/>
          <w:vertAlign w:val="baseline"/>
        </w:rPr>
        <w:t>aprendizaje</w:t>
      </w:r>
      <w:r>
        <w:rPr>
          <w:spacing w:val="-3"/>
          <w:sz w:val="16"/>
          <w:vertAlign w:val="baseline"/>
        </w:rPr>
        <w:t> </w:t>
      </w:r>
      <w:r>
        <w:rPr>
          <w:sz w:val="16"/>
          <w:vertAlign w:val="baseline"/>
        </w:rPr>
        <w:t>básico</w:t>
      </w:r>
      <w:r>
        <w:rPr>
          <w:spacing w:val="-10"/>
          <w:sz w:val="16"/>
          <w:vertAlign w:val="baseline"/>
        </w:rPr>
        <w:t> </w:t>
      </w:r>
      <w:r>
        <w:rPr>
          <w:sz w:val="16"/>
          <w:vertAlign w:val="baseline"/>
        </w:rPr>
        <w:t>y</w:t>
      </w:r>
      <w:r>
        <w:rPr>
          <w:spacing w:val="-8"/>
          <w:sz w:val="16"/>
          <w:vertAlign w:val="baseline"/>
        </w:rPr>
        <w:t> </w:t>
      </w:r>
      <w:r>
        <w:rPr>
          <w:sz w:val="16"/>
          <w:vertAlign w:val="baseline"/>
        </w:rPr>
        <w:t>las</w:t>
      </w:r>
      <w:r>
        <w:rPr>
          <w:spacing w:val="-3"/>
          <w:sz w:val="16"/>
          <w:vertAlign w:val="baseline"/>
        </w:rPr>
        <w:t> </w:t>
      </w:r>
      <w:r>
        <w:rPr>
          <w:sz w:val="16"/>
          <w:vertAlign w:val="baseline"/>
        </w:rPr>
        <w:t>habilidades</w:t>
      </w:r>
      <w:r>
        <w:rPr>
          <w:spacing w:val="-3"/>
          <w:sz w:val="16"/>
          <w:vertAlign w:val="baseline"/>
        </w:rPr>
        <w:t> </w:t>
      </w:r>
      <w:r>
        <w:rPr>
          <w:sz w:val="16"/>
          <w:vertAlign w:val="baseline"/>
        </w:rPr>
        <w:t>para</w:t>
      </w:r>
      <w:r>
        <w:rPr>
          <w:spacing w:val="-3"/>
          <w:sz w:val="16"/>
          <w:vertAlign w:val="baseline"/>
        </w:rPr>
        <w:t> </w:t>
      </w:r>
      <w:r>
        <w:rPr>
          <w:sz w:val="16"/>
          <w:vertAlign w:val="baseline"/>
        </w:rPr>
        <w:t>la</w:t>
      </w:r>
      <w:r>
        <w:rPr>
          <w:spacing w:val="-3"/>
          <w:sz w:val="16"/>
          <w:vertAlign w:val="baseline"/>
        </w:rPr>
        <w:t> </w:t>
      </w:r>
      <w:r>
        <w:rPr>
          <w:sz w:val="16"/>
          <w:vertAlign w:val="baseline"/>
        </w:rPr>
        <w:t>socialización”.</w:t>
      </w:r>
    </w:p>
    <w:p>
      <w:pPr>
        <w:spacing w:after="0"/>
        <w:jc w:val="both"/>
        <w:rPr>
          <w:sz w:val="16"/>
        </w:rPr>
        <w:sectPr>
          <w:pgSz w:w="12240" w:h="15840"/>
          <w:pgMar w:header="0" w:footer="776" w:top="1340" w:bottom="960" w:left="1440" w:right="820"/>
        </w:sectPr>
      </w:pPr>
    </w:p>
    <w:p>
      <w:pPr>
        <w:pStyle w:val="BodyText"/>
        <w:spacing w:line="360" w:lineRule="auto" w:before="74"/>
        <w:ind w:left="1068" w:right="879"/>
      </w:pPr>
      <w:r>
        <w:rPr/>
        <w:t>la</w:t>
      </w:r>
      <w:r>
        <w:rPr>
          <w:spacing w:val="40"/>
        </w:rPr>
        <w:t> </w:t>
      </w:r>
      <w:r>
        <w:rPr/>
        <w:t>primera</w:t>
      </w:r>
      <w:r>
        <w:rPr>
          <w:spacing w:val="40"/>
        </w:rPr>
        <w:t> </w:t>
      </w:r>
      <w:r>
        <w:rPr/>
        <w:t>infancia,</w:t>
      </w:r>
      <w:r>
        <w:rPr>
          <w:spacing w:val="40"/>
        </w:rPr>
        <w:t> </w:t>
      </w:r>
      <w:r>
        <w:rPr/>
        <w:t>son</w:t>
      </w:r>
      <w:r>
        <w:rPr>
          <w:spacing w:val="40"/>
        </w:rPr>
        <w:t> </w:t>
      </w:r>
      <w:r>
        <w:rPr/>
        <w:t>el</w:t>
      </w:r>
      <w:r>
        <w:rPr>
          <w:spacing w:val="40"/>
        </w:rPr>
        <w:t> </w:t>
      </w:r>
      <w:r>
        <w:rPr/>
        <w:t>primer</w:t>
      </w:r>
      <w:r>
        <w:rPr>
          <w:spacing w:val="40"/>
        </w:rPr>
        <w:t> </w:t>
      </w:r>
      <w:r>
        <w:rPr/>
        <w:t>paso</w:t>
      </w:r>
      <w:r>
        <w:rPr>
          <w:spacing w:val="40"/>
        </w:rPr>
        <w:t> </w:t>
      </w:r>
      <w:r>
        <w:rPr/>
        <w:t>para</w:t>
      </w:r>
      <w:r>
        <w:rPr>
          <w:spacing w:val="40"/>
        </w:rPr>
        <w:t> </w:t>
      </w:r>
      <w:r>
        <w:rPr/>
        <w:t>el</w:t>
      </w:r>
      <w:r>
        <w:rPr>
          <w:spacing w:val="40"/>
        </w:rPr>
        <w:t> </w:t>
      </w:r>
      <w:r>
        <w:rPr/>
        <w:t>logro</w:t>
      </w:r>
      <w:r>
        <w:rPr>
          <w:spacing w:val="40"/>
        </w:rPr>
        <w:t> </w:t>
      </w:r>
      <w:r>
        <w:rPr/>
        <w:t>de</w:t>
      </w:r>
      <w:r>
        <w:rPr>
          <w:spacing w:val="40"/>
        </w:rPr>
        <w:t> </w:t>
      </w:r>
      <w:r>
        <w:rPr/>
        <w:t>la</w:t>
      </w:r>
      <w:r>
        <w:rPr>
          <w:spacing w:val="40"/>
        </w:rPr>
        <w:t> </w:t>
      </w:r>
      <w:r>
        <w:rPr/>
        <w:t>educación</w:t>
      </w:r>
      <w:r>
        <w:rPr>
          <w:spacing w:val="40"/>
        </w:rPr>
        <w:t> </w:t>
      </w:r>
      <w:r>
        <w:rPr/>
        <w:t>primaria universal y para la reducción de la pobreza.</w:t>
      </w:r>
      <w:hyperlink w:history="true" w:anchor="_bookmark5">
        <w:r>
          <w:rPr>
            <w:vertAlign w:val="superscript"/>
          </w:rPr>
          <w:t>6</w:t>
        </w:r>
      </w:hyperlink>
    </w:p>
    <w:p>
      <w:pPr>
        <w:pStyle w:val="BodyText"/>
        <w:rPr>
          <w:sz w:val="20"/>
        </w:rPr>
      </w:pPr>
    </w:p>
    <w:p>
      <w:pPr>
        <w:pStyle w:val="BodyText"/>
        <w:spacing w:before="2"/>
        <w:rPr>
          <w:sz w:val="14"/>
        </w:rPr>
      </w:pPr>
      <w:r>
        <w:rPr/>
        <w:pict>
          <v:group style="position:absolute;margin-left:138.899994pt;margin-top:9.364492pt;width:357.15pt;height:246.15pt;mso-position-horizontal-relative:page;mso-position-vertical-relative:paragraph;z-index:-15727616;mso-wrap-distance-left:0;mso-wrap-distance-right:0" id="docshapegroup6" coordorigin="2778,187" coordsize="7143,4923">
            <v:shape style="position:absolute;left:2778;top:187;width:7143;height:4923" type="#_x0000_t75" id="docshape7" stroked="false">
              <v:imagedata r:id="rId8" o:title=""/>
            </v:shape>
            <v:shape style="position:absolute;left:2778;top:187;width:7143;height:4923" id="docshape8" coordorigin="2778,187" coordsize="7143,4923" path="m9920,187l9919,187,9920,188,9912,188,9912,194,9912,5102,2786,5102,2786,194,9912,194,9912,188,9912,187,2786,187,2786,188,2778,188,2779,187,2778,187,2778,188,2778,188,2778,5108,2779,5108,2779,5109,2778,5109,2778,5110,2779,5110,2779,5110,2786,5110,2786,5110,9912,5110,9912,5110,9920,5110,9920,5110,9920,5110,9920,5109,9920,5109,9920,5108,9920,5108,9920,188,9920,188,9920,187xe" filled="true" fillcolor="#010101" stroked="false">
              <v:path arrowok="t"/>
              <v:fill type="solid"/>
            </v:shape>
            <v:rect style="position:absolute;left:3489;top:2994;width:268;height:248" id="docshape9" filled="true" fillcolor="#ffffff" stroked="false">
              <v:fill type="solid"/>
            </v:rect>
            <v:shape style="position:absolute;left:3704;top:1197;width:5740;height:3269" id="docshape10" coordorigin="3704,1198" coordsize="5740,3269" path="m9444,4424l9415,4411,9354,4384,9354,4411,3735,4411,3773,1198,3743,1198,3704,4440,3734,4440,3734,4439,9354,4439,9354,4466,9413,4439,9444,4424xe" filled="true" fillcolor="#010180" stroked="false">
              <v:path arrowok="t"/>
              <v:fill type="solid"/>
            </v:shape>
            <v:shape style="position:absolute;left:3718;top:3079;width:5948;height:44" id="docshape11" coordorigin="3719,3079" coordsize="5948,44" path="m9666,3079l3719,3095,3719,3122,9666,3107,9666,3079xe" filled="true" fillcolor="#34cc34" stroked="false">
              <v:path arrowok="t"/>
              <v:fill type="solid"/>
            </v:shape>
            <v:shape style="position:absolute;left:3854;top:1863;width:5184;height:2269" id="docshape12" coordorigin="3854,1864" coordsize="5184,2269" path="m3899,1864l3854,1867,3862,1944,3874,2019,3891,2093,3911,2165,3934,2236,3962,2305,3993,2372,4027,2438,4064,2503,4104,2565,4147,2627,4192,2687,4240,2745,4291,2802,4343,2857,4398,2910,4454,2963,4512,3013,4572,3062,4633,3110,4696,3156,4759,3201,4824,3244,4889,3285,4955,3325,5021,3364,5088,3401,5155,3437,5222,3471,5288,3504,5355,3535,5421,3565,5486,3593,5558,3622,5630,3651,5703,3679,5776,3705,5850,3731,5924,3756,5999,3780,6073,3804,6149,3826,6224,3847,6300,3868,6376,3888,6453,3907,6530,3925,6607,3942,6684,3959,6762,3974,6840,3989,6918,4004,6996,4017,7074,4029,7153,4041,7231,4052,7310,4063,7389,4072,7468,4081,7547,4089,7626,4096,7705,4103,7784,4109,7863,4114,7943,4119,8022,4123,8101,4126,8180,4128,8258,4130,8337,4132,8416,4132,8494,4132,8573,4132,8651,4130,8729,4128,8806,4126,8884,4123,8961,4119,9038,4115,9035,4074,8957,4078,8878,4082,8800,4085,8721,4087,8641,4089,8562,4090,8482,4091,8403,4091,8323,4090,8243,4089,8163,4087,8082,4084,8002,4081,7922,4076,7841,4072,7761,4066,7680,4060,7600,4053,7519,4045,7439,4036,7359,4027,7279,4017,7199,4006,7119,3995,7039,3982,6959,3969,6880,3955,6801,3940,6722,3925,6643,3908,6564,3891,6486,3873,6408,3854,6331,3834,6254,3813,6177,3791,6100,3769,6024,3745,5949,3721,5873,3695,5799,3669,5724,3642,5650,3614,5577,3585,5504,3554,5440,3527,5376,3498,5311,3468,5245,3436,5180,3402,5114,3367,5048,3331,4983,3293,4918,3254,4854,3213,4791,3171,4728,3127,4667,3082,4607,3035,4548,2987,4490,2937,4435,2886,4381,2833,4329,2779,4279,2723,4232,2666,4187,2608,4145,2547,4105,2486,4068,2423,4035,2358,4004,2292,3977,2224,3954,2155,3934,2085,3918,2012,3907,1939,3899,1864xe" filled="true" fillcolor="#cc3401" stroked="false">
              <v:path arrowok="t"/>
              <v:fill type="solid"/>
            </v:shape>
            <v:rect style="position:absolute;left:4419;top:2946;width:30;height:1481" id="docshape13" filled="true" fillcolor="#ff01ff" stroked="false">
              <v:fill type="solid"/>
            </v:rect>
            <v:shape style="position:absolute;left:6022;top:3788;width:68;height:638" id="docshape14" coordorigin="6023,3788" coordsize="68,638" path="m6044,3788l6023,4424,6067,4426,6090,3790,6044,3788xe" filled="true" fillcolor="#0101ff" stroked="false">
              <v:path arrowok="t"/>
              <v:fill type="solid"/>
            </v:shape>
            <v:shape style="position:absolute;left:4255;top:2054;width:735;height:515" id="docshape15" coordorigin="4255,2054" coordsize="735,515" path="m4345,2405l4255,2569,4452,2537,4430,2509,4393,2509,4357,2466,4381,2449,4345,2405xm4381,2449l4357,2466,4393,2509,4417,2493,4381,2449xm4417,2493l4393,2509,4430,2509,4417,2493xm4954,2054l4381,2449,4417,2493,4990,2098,4954,2054xe" filled="true" fillcolor="#ff01ff" stroked="false">
              <v:path arrowok="t"/>
              <v:fill type="solid"/>
            </v:shape>
            <v:shape style="position:absolute;left:5508;top:2539;width:1182;height:927" id="docshape16" coordorigin="5508,2539" coordsize="1182,927" path="m5587,3296l5508,3466,5702,3421,5680,3397,5641,3397,5603,3355,5625,3338,5587,3296xm5625,3338l5603,3355,5641,3397,5664,3380,5625,3338xm5664,3380l5641,3397,5680,3397,5664,3380xm6652,2539l5625,3338,5664,3380,6690,2581,6652,2539xe" filled="true" fillcolor="#0101ff" stroked="false">
              <v:path arrowok="t"/>
              <v:fill type="solid"/>
            </v:shape>
            <v:shape style="position:absolute;left:7476;top:3592;width:624;height:354" id="docshape17" coordorigin="7476,3593" coordsize="624,354" path="m7556,3832l7476,3947,7626,3937,7609,3912,7584,3912,7560,3877,7579,3867,7556,3832xm7579,3867l7560,3877,7584,3912,7603,3902,7579,3867xm7603,3902l7584,3912,7609,3912,7603,3902xm8077,3593l7579,3867,7603,3902,8100,3628,8077,3593xe" filled="true" fillcolor="#9934ff" stroked="false">
              <v:path arrowok="t"/>
              <v:fill type="solid"/>
            </v:shape>
            <v:shape style="position:absolute;left:4530;top:301;width:3735;height:964" type="#_x0000_t202" id="docshape18" filled="false" stroked="false">
              <v:textbox inset="0,0,0,0">
                <w:txbxContent>
                  <w:p>
                    <w:pPr>
                      <w:spacing w:before="0"/>
                      <w:ind w:left="22" w:right="43" w:firstLine="0"/>
                      <w:jc w:val="center"/>
                      <w:rPr>
                        <w:rFonts w:ascii="Tahoma" w:hAnsi="Tahoma"/>
                        <w:b/>
                        <w:sz w:val="18"/>
                      </w:rPr>
                    </w:pPr>
                    <w:r>
                      <w:rPr>
                        <w:rFonts w:ascii="Tahoma" w:hAnsi="Tahoma"/>
                        <w:b/>
                        <w:w w:val="105"/>
                        <w:sz w:val="18"/>
                      </w:rPr>
                      <w:t>TASA DE RETORNO</w:t>
                    </w:r>
                    <w:r>
                      <w:rPr>
                        <w:rFonts w:ascii="Tahoma" w:hAnsi="Tahoma"/>
                        <w:b/>
                        <w:spacing w:val="38"/>
                        <w:w w:val="105"/>
                        <w:sz w:val="18"/>
                      </w:rPr>
                      <w:t> </w:t>
                    </w:r>
                    <w:r>
                      <w:rPr>
                        <w:rFonts w:ascii="Tahoma" w:hAnsi="Tahoma"/>
                        <w:b/>
                        <w:w w:val="105"/>
                        <w:sz w:val="18"/>
                      </w:rPr>
                      <w:t>DE LA INVERSIÓN EN CAPITAL</w:t>
                    </w:r>
                    <w:r>
                      <w:rPr>
                        <w:rFonts w:ascii="Tahoma" w:hAnsi="Tahoma"/>
                        <w:b/>
                        <w:spacing w:val="40"/>
                        <w:w w:val="105"/>
                        <w:sz w:val="18"/>
                      </w:rPr>
                      <w:t> </w:t>
                    </w:r>
                    <w:r>
                      <w:rPr>
                        <w:rFonts w:ascii="Tahoma" w:hAnsi="Tahoma"/>
                        <w:b/>
                        <w:w w:val="105"/>
                        <w:sz w:val="18"/>
                      </w:rPr>
                      <w:t>HUMANO</w:t>
                    </w:r>
                  </w:p>
                  <w:p>
                    <w:pPr>
                      <w:spacing w:line="237" w:lineRule="auto" w:before="170"/>
                      <w:ind w:left="22" w:right="26" w:firstLine="0"/>
                      <w:jc w:val="center"/>
                      <w:rPr>
                        <w:rFonts w:ascii="Tahoma" w:hAnsi="Tahoma"/>
                        <w:sz w:val="15"/>
                      </w:rPr>
                    </w:pPr>
                    <w:r>
                      <w:rPr>
                        <w:rFonts w:ascii="Tahoma" w:hAnsi="Tahoma"/>
                        <w:w w:val="105"/>
                        <w:sz w:val="15"/>
                      </w:rPr>
                      <w:t>ASUMIENDO LA MISMA INVERSIÓN EN TODOS</w:t>
                    </w:r>
                    <w:r>
                      <w:rPr>
                        <w:rFonts w:ascii="Tahoma" w:hAnsi="Tahoma"/>
                        <w:spacing w:val="-6"/>
                        <w:w w:val="105"/>
                        <w:sz w:val="15"/>
                      </w:rPr>
                      <w:t> </w:t>
                    </w:r>
                    <w:r>
                      <w:rPr>
                        <w:rFonts w:ascii="Tahoma" w:hAnsi="Tahoma"/>
                        <w:w w:val="105"/>
                        <w:sz w:val="15"/>
                      </w:rPr>
                      <w:t>LOS </w:t>
                    </w:r>
                    <w:r>
                      <w:rPr>
                        <w:rFonts w:ascii="Tahoma" w:hAnsi="Tahoma"/>
                        <w:w w:val="110"/>
                        <w:sz w:val="15"/>
                      </w:rPr>
                      <w:t>RANGOS</w:t>
                    </w:r>
                    <w:r>
                      <w:rPr>
                        <w:rFonts w:ascii="Tahoma" w:hAnsi="Tahoma"/>
                        <w:spacing w:val="-18"/>
                        <w:w w:val="110"/>
                        <w:sz w:val="15"/>
                      </w:rPr>
                      <w:t> </w:t>
                    </w:r>
                    <w:r>
                      <w:rPr>
                        <w:rFonts w:ascii="Tahoma" w:hAnsi="Tahoma"/>
                        <w:w w:val="110"/>
                        <w:sz w:val="15"/>
                      </w:rPr>
                      <w:t>DE</w:t>
                    </w:r>
                    <w:r>
                      <w:rPr>
                        <w:rFonts w:ascii="Tahoma" w:hAnsi="Tahoma"/>
                        <w:spacing w:val="-17"/>
                        <w:w w:val="110"/>
                        <w:sz w:val="15"/>
                      </w:rPr>
                      <w:t> </w:t>
                    </w:r>
                    <w:r>
                      <w:rPr>
                        <w:rFonts w:ascii="Tahoma" w:hAnsi="Tahoma"/>
                        <w:w w:val="110"/>
                        <w:sz w:val="15"/>
                      </w:rPr>
                      <w:t>EDAD</w:t>
                    </w:r>
                  </w:p>
                </w:txbxContent>
              </v:textbox>
              <w10:wrap type="none"/>
            </v:shape>
            <v:shape style="position:absolute;left:2892;top:1699;width:852;height:1047" type="#_x0000_t202" id="docshape19" filled="false" stroked="false">
              <v:textbox inset="0,0,0,0">
                <w:txbxContent>
                  <w:p>
                    <w:pPr>
                      <w:spacing w:line="228" w:lineRule="auto" w:before="8"/>
                      <w:ind w:left="0" w:right="18" w:hanging="19"/>
                      <w:jc w:val="center"/>
                      <w:rPr>
                        <w:rFonts w:ascii="Tahoma" w:hAnsi="Tahoma"/>
                        <w:b/>
                        <w:sz w:val="15"/>
                      </w:rPr>
                    </w:pPr>
                    <w:r>
                      <w:rPr>
                        <w:rFonts w:ascii="Tahoma" w:hAnsi="Tahoma"/>
                        <w:b/>
                        <w:w w:val="110"/>
                        <w:sz w:val="15"/>
                      </w:rPr>
                      <w:t>Tasa</w:t>
                    </w:r>
                    <w:r>
                      <w:rPr>
                        <w:rFonts w:ascii="Tahoma" w:hAnsi="Tahoma"/>
                        <w:b/>
                        <w:spacing w:val="-13"/>
                        <w:w w:val="110"/>
                        <w:sz w:val="15"/>
                      </w:rPr>
                      <w:t> </w:t>
                    </w:r>
                    <w:r>
                      <w:rPr>
                        <w:rFonts w:ascii="Tahoma" w:hAnsi="Tahoma"/>
                        <w:b/>
                        <w:w w:val="110"/>
                        <w:sz w:val="15"/>
                      </w:rPr>
                      <w:t>de </w:t>
                    </w:r>
                    <w:r>
                      <w:rPr>
                        <w:rFonts w:ascii="Tahoma" w:hAnsi="Tahoma"/>
                        <w:b/>
                        <w:spacing w:val="-2"/>
                        <w:w w:val="110"/>
                        <w:sz w:val="15"/>
                      </w:rPr>
                      <w:t>Retorno </w:t>
                    </w:r>
                    <w:r>
                      <w:rPr>
                        <w:rFonts w:ascii="Tahoma" w:hAnsi="Tahoma"/>
                        <w:b/>
                        <w:w w:val="110"/>
                        <w:sz w:val="15"/>
                      </w:rPr>
                      <w:t>de</w:t>
                    </w:r>
                    <w:r>
                      <w:rPr>
                        <w:rFonts w:ascii="Tahoma" w:hAnsi="Tahoma"/>
                        <w:b/>
                        <w:spacing w:val="-14"/>
                        <w:w w:val="110"/>
                        <w:sz w:val="15"/>
                      </w:rPr>
                      <w:t> </w:t>
                    </w:r>
                    <w:r>
                      <w:rPr>
                        <w:rFonts w:ascii="Tahoma" w:hAnsi="Tahoma"/>
                        <w:b/>
                        <w:w w:val="110"/>
                        <w:sz w:val="15"/>
                      </w:rPr>
                      <w:t>la </w:t>
                    </w:r>
                    <w:r>
                      <w:rPr>
                        <w:rFonts w:ascii="Tahoma" w:hAnsi="Tahoma"/>
                        <w:b/>
                        <w:spacing w:val="-2"/>
                        <w:w w:val="110"/>
                        <w:sz w:val="15"/>
                      </w:rPr>
                      <w:t>Inversión </w:t>
                    </w:r>
                    <w:r>
                      <w:rPr>
                        <w:rFonts w:ascii="Tahoma" w:hAnsi="Tahoma"/>
                        <w:b/>
                        <w:w w:val="110"/>
                        <w:sz w:val="15"/>
                      </w:rPr>
                      <w:t>en</w:t>
                    </w:r>
                    <w:r>
                      <w:rPr>
                        <w:rFonts w:ascii="Tahoma" w:hAnsi="Tahoma"/>
                        <w:b/>
                        <w:spacing w:val="-20"/>
                        <w:w w:val="110"/>
                        <w:sz w:val="15"/>
                      </w:rPr>
                      <w:t> </w:t>
                    </w:r>
                    <w:r>
                      <w:rPr>
                        <w:rFonts w:ascii="Tahoma" w:hAnsi="Tahoma"/>
                        <w:b/>
                        <w:w w:val="110"/>
                        <w:sz w:val="15"/>
                      </w:rPr>
                      <w:t>Capital </w:t>
                    </w:r>
                    <w:r>
                      <w:rPr>
                        <w:rFonts w:ascii="Tahoma" w:hAnsi="Tahoma"/>
                        <w:b/>
                        <w:spacing w:val="-2"/>
                        <w:w w:val="110"/>
                        <w:sz w:val="15"/>
                      </w:rPr>
                      <w:t>Humano</w:t>
                    </w:r>
                  </w:p>
                </w:txbxContent>
              </v:textbox>
              <w10:wrap type="none"/>
            </v:shape>
            <v:shape style="position:absolute;left:5049;top:1793;width:1345;height:347" type="#_x0000_t202" id="docshape20" filled="false" stroked="false">
              <v:textbox inset="0,0,0,0">
                <w:txbxContent>
                  <w:p>
                    <w:pPr>
                      <w:spacing w:line="218" w:lineRule="auto" w:before="14"/>
                      <w:ind w:left="0" w:right="0" w:firstLine="0"/>
                      <w:jc w:val="left"/>
                      <w:rPr>
                        <w:rFonts w:ascii="Tahoma"/>
                        <w:b/>
                        <w:sz w:val="15"/>
                      </w:rPr>
                    </w:pPr>
                    <w:r>
                      <w:rPr>
                        <w:rFonts w:ascii="Tahoma"/>
                        <w:b/>
                        <w:w w:val="110"/>
                        <w:sz w:val="15"/>
                      </w:rPr>
                      <w:t>Programas</w:t>
                    </w:r>
                    <w:r>
                      <w:rPr>
                        <w:rFonts w:ascii="Tahoma"/>
                        <w:b/>
                        <w:spacing w:val="-29"/>
                        <w:w w:val="110"/>
                        <w:sz w:val="15"/>
                      </w:rPr>
                      <w:t> </w:t>
                    </w:r>
                    <w:r>
                      <w:rPr>
                        <w:rFonts w:ascii="Tahoma"/>
                        <w:b/>
                        <w:w w:val="110"/>
                        <w:sz w:val="15"/>
                      </w:rPr>
                      <w:t>para </w:t>
                    </w:r>
                    <w:r>
                      <w:rPr>
                        <w:rFonts w:ascii="Tahoma"/>
                        <w:b/>
                        <w:spacing w:val="-2"/>
                        <w:w w:val="110"/>
                        <w:sz w:val="15"/>
                      </w:rPr>
                      <w:t>Preescolares</w:t>
                    </w:r>
                  </w:p>
                </w:txbxContent>
              </v:textbox>
              <w10:wrap type="none"/>
            </v:shape>
            <v:shape style="position:absolute;left:6750;top:2357;width:987;height:183" type="#_x0000_t202" id="docshape21" filled="false" stroked="false">
              <v:textbox inset="0,0,0,0">
                <w:txbxContent>
                  <w:p>
                    <w:pPr>
                      <w:spacing w:before="0"/>
                      <w:ind w:left="0" w:right="0" w:firstLine="0"/>
                      <w:jc w:val="left"/>
                      <w:rPr>
                        <w:rFonts w:ascii="Tahoma"/>
                        <w:b/>
                        <w:sz w:val="15"/>
                      </w:rPr>
                    </w:pPr>
                    <w:r>
                      <w:rPr>
                        <w:rFonts w:ascii="Tahoma"/>
                        <w:b/>
                        <w:spacing w:val="-2"/>
                        <w:w w:val="110"/>
                        <w:sz w:val="15"/>
                      </w:rPr>
                      <w:t>Escolaridad</w:t>
                    </w:r>
                  </w:p>
                </w:txbxContent>
              </v:textbox>
              <w10:wrap type="none"/>
            </v:shape>
            <v:shape style="position:absolute;left:8404;top:2717;width:1302;height:347" type="#_x0000_t202" id="docshape22" filled="false" stroked="false">
              <v:textbox inset="0,0,0,0">
                <w:txbxContent>
                  <w:p>
                    <w:pPr>
                      <w:spacing w:line="218" w:lineRule="auto" w:before="14"/>
                      <w:ind w:left="0" w:right="11" w:firstLine="283"/>
                      <w:jc w:val="left"/>
                      <w:rPr>
                        <w:rFonts w:ascii="Tahoma"/>
                        <w:b/>
                        <w:sz w:val="15"/>
                      </w:rPr>
                    </w:pPr>
                    <w:r>
                      <w:rPr>
                        <w:rFonts w:ascii="Tahoma"/>
                        <w:b/>
                        <w:w w:val="110"/>
                        <w:sz w:val="15"/>
                      </w:rPr>
                      <w:t>Costo</w:t>
                    </w:r>
                    <w:r>
                      <w:rPr>
                        <w:rFonts w:ascii="Tahoma"/>
                        <w:b/>
                        <w:spacing w:val="-16"/>
                        <w:w w:val="110"/>
                        <w:sz w:val="15"/>
                      </w:rPr>
                      <w:t> </w:t>
                    </w:r>
                    <w:r>
                      <w:rPr>
                        <w:rFonts w:ascii="Tahoma"/>
                        <w:b/>
                        <w:w w:val="110"/>
                        <w:sz w:val="15"/>
                      </w:rPr>
                      <w:t>de Oportunidad</w:t>
                    </w:r>
                    <w:r>
                      <w:rPr>
                        <w:rFonts w:ascii="Tahoma"/>
                        <w:b/>
                        <w:spacing w:val="-18"/>
                        <w:w w:val="110"/>
                        <w:sz w:val="15"/>
                      </w:rPr>
                      <w:t> </w:t>
                    </w:r>
                    <w:r>
                      <w:rPr>
                        <w:rFonts w:ascii="Tahoma"/>
                        <w:b/>
                        <w:w w:val="110"/>
                        <w:sz w:val="15"/>
                      </w:rPr>
                      <w:t>(i)</w:t>
                    </w:r>
                  </w:p>
                </w:txbxContent>
              </v:textbox>
              <w10:wrap type="none"/>
            </v:shape>
            <v:shape style="position:absolute;left:3812;top:3476;width:628;height:347" type="#_x0000_t202" id="docshape23" filled="false" stroked="false">
              <v:textbox inset="0,0,0,0">
                <w:txbxContent>
                  <w:p>
                    <w:pPr>
                      <w:spacing w:line="218" w:lineRule="auto" w:before="14"/>
                      <w:ind w:left="0" w:right="0" w:firstLine="134"/>
                      <w:jc w:val="left"/>
                      <w:rPr>
                        <w:rFonts w:ascii="Tahoma"/>
                        <w:b/>
                        <w:sz w:val="15"/>
                      </w:rPr>
                    </w:pPr>
                    <w:r>
                      <w:rPr>
                        <w:rFonts w:ascii="Tahoma"/>
                        <w:b/>
                        <w:spacing w:val="-4"/>
                        <w:w w:val="110"/>
                        <w:sz w:val="15"/>
                      </w:rPr>
                      <w:t>Pre- </w:t>
                    </w:r>
                    <w:r>
                      <w:rPr>
                        <w:rFonts w:ascii="Tahoma"/>
                        <w:b/>
                        <w:spacing w:val="-2"/>
                        <w:w w:val="110"/>
                        <w:sz w:val="15"/>
                      </w:rPr>
                      <w:t>escolar</w:t>
                    </w:r>
                  </w:p>
                </w:txbxContent>
              </v:textbox>
              <w10:wrap type="none"/>
            </v:shape>
            <v:shape style="position:absolute;left:8017;top:3246;width:1095;height:347" type="#_x0000_t202" id="docshape24" filled="false" stroked="false">
              <v:textbox inset="0,0,0,0">
                <w:txbxContent>
                  <w:p>
                    <w:pPr>
                      <w:spacing w:line="218" w:lineRule="auto" w:before="14"/>
                      <w:ind w:left="223" w:right="0" w:hanging="224"/>
                      <w:jc w:val="left"/>
                      <w:rPr>
                        <w:rFonts w:ascii="Tahoma" w:hAnsi="Tahoma"/>
                        <w:b/>
                        <w:sz w:val="15"/>
                      </w:rPr>
                    </w:pPr>
                    <w:r>
                      <w:rPr>
                        <w:rFonts w:ascii="Tahoma" w:hAnsi="Tahoma"/>
                        <w:b/>
                        <w:spacing w:val="-2"/>
                        <w:w w:val="110"/>
                        <w:sz w:val="15"/>
                      </w:rPr>
                      <w:t>Capacitación Laboral</w:t>
                    </w:r>
                  </w:p>
                </w:txbxContent>
              </v:textbox>
              <w10:wrap type="none"/>
            </v:shape>
            <v:shape style="position:absolute;left:4826;top:3628;width:628;height:183" type="#_x0000_t202" id="docshape25" filled="false" stroked="false">
              <v:textbox inset="0,0,0,0">
                <w:txbxContent>
                  <w:p>
                    <w:pPr>
                      <w:spacing w:before="0"/>
                      <w:ind w:left="0" w:right="0" w:firstLine="0"/>
                      <w:jc w:val="left"/>
                      <w:rPr>
                        <w:rFonts w:ascii="Tahoma"/>
                        <w:b/>
                        <w:sz w:val="15"/>
                      </w:rPr>
                    </w:pPr>
                    <w:r>
                      <w:rPr>
                        <w:rFonts w:ascii="Tahoma"/>
                        <w:b/>
                        <w:spacing w:val="-2"/>
                        <w:w w:val="110"/>
                        <w:sz w:val="15"/>
                      </w:rPr>
                      <w:t>Escolar</w:t>
                    </w:r>
                  </w:p>
                </w:txbxContent>
              </v:textbox>
              <w10:wrap type="none"/>
            </v:shape>
            <v:shape style="position:absolute;left:6928;top:4135;width:1104;height:183" type="#_x0000_t202" id="docshape26" filled="false" stroked="false">
              <v:textbox inset="0,0,0,0">
                <w:txbxContent>
                  <w:p>
                    <w:pPr>
                      <w:spacing w:before="0"/>
                      <w:ind w:left="0" w:right="0" w:firstLine="0"/>
                      <w:jc w:val="left"/>
                      <w:rPr>
                        <w:rFonts w:ascii="Tahoma"/>
                        <w:b/>
                        <w:sz w:val="15"/>
                      </w:rPr>
                    </w:pPr>
                    <w:r>
                      <w:rPr>
                        <w:rFonts w:ascii="Tahoma"/>
                        <w:b/>
                        <w:w w:val="105"/>
                        <w:sz w:val="15"/>
                      </w:rPr>
                      <w:t>Post-</w:t>
                    </w:r>
                    <w:r>
                      <w:rPr>
                        <w:rFonts w:ascii="Tahoma"/>
                        <w:b/>
                        <w:spacing w:val="9"/>
                        <w:w w:val="110"/>
                        <w:sz w:val="15"/>
                      </w:rPr>
                      <w:t> </w:t>
                    </w:r>
                    <w:r>
                      <w:rPr>
                        <w:rFonts w:ascii="Tahoma"/>
                        <w:b/>
                        <w:spacing w:val="-2"/>
                        <w:w w:val="110"/>
                        <w:sz w:val="15"/>
                      </w:rPr>
                      <w:t>Escolar</w:t>
                    </w:r>
                  </w:p>
                </w:txbxContent>
              </v:textbox>
              <w10:wrap type="none"/>
            </v:shape>
            <v:shape style="position:absolute;left:3746;top:4594;width:96;height:133" type="#_x0000_t202" id="docshape27" filled="false" stroked="false">
              <v:textbox inset="0,0,0,0">
                <w:txbxContent>
                  <w:p>
                    <w:pPr>
                      <w:spacing w:line="132" w:lineRule="exact" w:before="0"/>
                      <w:ind w:left="0" w:right="0" w:firstLine="0"/>
                      <w:jc w:val="left"/>
                      <w:rPr>
                        <w:rFonts w:ascii="Tahoma"/>
                        <w:b/>
                        <w:sz w:val="11"/>
                      </w:rPr>
                    </w:pPr>
                    <w:r>
                      <w:rPr>
                        <w:rFonts w:ascii="Tahoma"/>
                        <w:b/>
                        <w:w w:val="108"/>
                        <w:sz w:val="11"/>
                      </w:rPr>
                      <w:t>0</w:t>
                    </w:r>
                  </w:p>
                </w:txbxContent>
              </v:textbox>
              <w10:wrap type="none"/>
            </v:shape>
            <v:shape style="position:absolute;left:5989;top:4546;width:488;height:183" type="#_x0000_t202" id="docshape28" filled="false" stroked="false">
              <v:textbox inset="0,0,0,0">
                <w:txbxContent>
                  <w:p>
                    <w:pPr>
                      <w:spacing w:before="0"/>
                      <w:ind w:left="0" w:right="0" w:firstLine="0"/>
                      <w:jc w:val="left"/>
                      <w:rPr>
                        <w:rFonts w:ascii="Tahoma"/>
                        <w:b/>
                        <w:sz w:val="15"/>
                      </w:rPr>
                    </w:pPr>
                    <w:r>
                      <w:rPr>
                        <w:rFonts w:ascii="Tahoma"/>
                        <w:b/>
                        <w:spacing w:val="-4"/>
                        <w:w w:val="110"/>
                        <w:sz w:val="15"/>
                      </w:rPr>
                      <w:t>EDAD</w:t>
                    </w:r>
                  </w:p>
                </w:txbxContent>
              </v:textbox>
              <w10:wrap type="none"/>
            </v:shape>
            <v:shape style="position:absolute;left:3609;top:4842;width:3734;height:169" type="#_x0000_t202" id="docshape29" filled="false" stroked="false">
              <v:textbox inset="0,0,0,0">
                <w:txbxContent>
                  <w:p>
                    <w:pPr>
                      <w:spacing w:line="168" w:lineRule="exact" w:before="0"/>
                      <w:ind w:left="0" w:right="0" w:firstLine="0"/>
                      <w:jc w:val="left"/>
                      <w:rPr>
                        <w:rFonts w:ascii="Arial"/>
                        <w:b/>
                        <w:sz w:val="15"/>
                      </w:rPr>
                    </w:pPr>
                    <w:r>
                      <w:rPr>
                        <w:rFonts w:ascii="Arial"/>
                        <w:b/>
                        <w:spacing w:val="-10"/>
                        <w:w w:val="105"/>
                        <w:sz w:val="15"/>
                      </w:rPr>
                      <w:t>Fuente:</w:t>
                    </w:r>
                    <w:r>
                      <w:rPr>
                        <w:rFonts w:ascii="Arial"/>
                        <w:b/>
                        <w:spacing w:val="-16"/>
                        <w:w w:val="105"/>
                        <w:sz w:val="15"/>
                      </w:rPr>
                      <w:t> </w:t>
                    </w:r>
                    <w:r>
                      <w:rPr>
                        <w:rFonts w:ascii="Arial"/>
                        <w:b/>
                        <w:spacing w:val="-10"/>
                        <w:w w:val="105"/>
                        <w:sz w:val="15"/>
                      </w:rPr>
                      <w:t>Carneiro,</w:t>
                    </w:r>
                    <w:r>
                      <w:rPr>
                        <w:rFonts w:ascii="Arial"/>
                        <w:b/>
                        <w:spacing w:val="-25"/>
                        <w:w w:val="105"/>
                        <w:sz w:val="15"/>
                      </w:rPr>
                      <w:t> </w:t>
                    </w:r>
                    <w:r>
                      <w:rPr>
                        <w:rFonts w:ascii="Arial"/>
                        <w:b/>
                        <w:spacing w:val="-10"/>
                        <w:w w:val="105"/>
                        <w:sz w:val="15"/>
                      </w:rPr>
                      <w:t>Heckman.</w:t>
                    </w:r>
                    <w:r>
                      <w:rPr>
                        <w:rFonts w:ascii="Arial"/>
                        <w:b/>
                        <w:spacing w:val="-2"/>
                        <w:w w:val="105"/>
                        <w:sz w:val="15"/>
                      </w:rPr>
                      <w:t> </w:t>
                    </w:r>
                    <w:r>
                      <w:rPr>
                        <w:rFonts w:ascii="Arial"/>
                        <w:b/>
                        <w:spacing w:val="-10"/>
                        <w:w w:val="105"/>
                        <w:sz w:val="15"/>
                      </w:rPr>
                      <w:t>Human</w:t>
                    </w:r>
                    <w:r>
                      <w:rPr>
                        <w:rFonts w:ascii="Arial"/>
                        <w:b/>
                        <w:spacing w:val="-18"/>
                        <w:w w:val="105"/>
                        <w:sz w:val="15"/>
                      </w:rPr>
                      <w:t> </w:t>
                    </w:r>
                    <w:r>
                      <w:rPr>
                        <w:rFonts w:ascii="Arial"/>
                        <w:b/>
                        <w:spacing w:val="-10"/>
                        <w:w w:val="105"/>
                        <w:sz w:val="15"/>
                      </w:rPr>
                      <w:t>Capital</w:t>
                    </w:r>
                    <w:r>
                      <w:rPr>
                        <w:rFonts w:ascii="Arial"/>
                        <w:b/>
                        <w:spacing w:val="-2"/>
                        <w:sz w:val="15"/>
                      </w:rPr>
                      <w:t> </w:t>
                    </w:r>
                    <w:r>
                      <w:rPr>
                        <w:rFonts w:ascii="Arial"/>
                        <w:b/>
                        <w:spacing w:val="-10"/>
                        <w:w w:val="105"/>
                        <w:sz w:val="15"/>
                      </w:rPr>
                      <w:t>Policy.</w:t>
                    </w:r>
                    <w:r>
                      <w:rPr>
                        <w:rFonts w:ascii="Arial"/>
                        <w:b/>
                        <w:spacing w:val="-1"/>
                        <w:sz w:val="15"/>
                      </w:rPr>
                      <w:t> </w:t>
                    </w:r>
                    <w:r>
                      <w:rPr>
                        <w:rFonts w:ascii="Arial"/>
                        <w:b/>
                        <w:spacing w:val="-10"/>
                        <w:w w:val="105"/>
                        <w:sz w:val="15"/>
                      </w:rPr>
                      <w:t>2003</w:t>
                    </w:r>
                  </w:p>
                </w:txbxContent>
              </v:textbox>
              <w10:wrap type="none"/>
            </v:shape>
            <v:shape style="position:absolute;left:3489;top:2994;width:268;height:248" type="#_x0000_t202" id="docshape30" filled="false" stroked="false">
              <v:textbox inset="0,0,0,0">
                <w:txbxContent>
                  <w:p>
                    <w:pPr>
                      <w:spacing w:line="209" w:lineRule="exact" w:before="38"/>
                      <w:ind w:left="3" w:right="0" w:firstLine="0"/>
                      <w:jc w:val="center"/>
                      <w:rPr>
                        <w:rFonts w:ascii="Tahoma"/>
                        <w:b/>
                        <w:sz w:val="18"/>
                      </w:rPr>
                    </w:pPr>
                    <w:r>
                      <w:rPr>
                        <w:rFonts w:ascii="Tahoma"/>
                        <w:b/>
                        <w:w w:val="107"/>
                        <w:sz w:val="18"/>
                      </w:rPr>
                      <w:t>r</w:t>
                    </w:r>
                  </w:p>
                </w:txbxContent>
              </v:textbox>
              <w10:wrap type="none"/>
            </v:shape>
            <w10:wrap type="topAndBottom"/>
          </v:group>
        </w:pict>
      </w:r>
    </w:p>
    <w:p>
      <w:pPr>
        <w:pStyle w:val="BodyText"/>
        <w:rPr>
          <w:sz w:val="20"/>
        </w:rPr>
      </w:pPr>
    </w:p>
    <w:p>
      <w:pPr>
        <w:pStyle w:val="BodyText"/>
        <w:spacing w:before="10"/>
        <w:rPr>
          <w:sz w:val="19"/>
        </w:rPr>
      </w:pPr>
    </w:p>
    <w:p>
      <w:pPr>
        <w:pStyle w:val="BodyText"/>
        <w:spacing w:line="360" w:lineRule="auto" w:before="90"/>
        <w:ind w:left="1068" w:right="877"/>
        <w:jc w:val="both"/>
      </w:pPr>
      <w:r>
        <w:rPr/>
        <w:t>De otro lado, la creciente inequidad es una de las mayores preocupaciones que existe actualmente en nuestras sociedades, por sus diversos efectos indeseables sobre la estabilidad y tensiones sociales que se generan. En este contexto, la inversión en la primera infancia dirigida al desarrollo integral se convierte en una de las mejores herramientas para reducir la desigualdad, además, son inversiones que no presentan el dilema de escoger entre equidad y eficiencia, y entre justicia y productividad económica, ya que la prestación de servicios a la primera infancia es benéfica en todos los sentidos.</w:t>
      </w:r>
    </w:p>
    <w:p>
      <w:pPr>
        <w:pStyle w:val="BodyText"/>
        <w:rPr>
          <w:sz w:val="26"/>
        </w:rPr>
      </w:pPr>
    </w:p>
    <w:p>
      <w:pPr>
        <w:pStyle w:val="ListParagraph"/>
        <w:numPr>
          <w:ilvl w:val="1"/>
          <w:numId w:val="1"/>
        </w:numPr>
        <w:tabs>
          <w:tab w:pos="1070" w:val="left" w:leader="none"/>
        </w:tabs>
        <w:spacing w:line="355" w:lineRule="auto" w:before="219" w:after="0"/>
        <w:ind w:left="1079" w:right="876" w:hanging="360"/>
        <w:jc w:val="both"/>
        <w:rPr>
          <w:rFonts w:ascii="Symbol" w:hAnsi="Symbol"/>
          <w:sz w:val="24"/>
        </w:rPr>
      </w:pPr>
      <w:r>
        <w:rPr>
          <w:b/>
          <w:sz w:val="24"/>
        </w:rPr>
        <w:t>Argumentos científicos. </w:t>
      </w:r>
      <w:r>
        <w:rPr>
          <w:sz w:val="24"/>
        </w:rPr>
        <w:t>El cerebro a los 6 años posee ya el tamaño que tendrá el resto de la vida, convirtiéndose en un período determinante para las posibilidades de</w:t>
      </w:r>
      <w:r>
        <w:rPr>
          <w:spacing w:val="18"/>
          <w:sz w:val="24"/>
        </w:rPr>
        <w:t> </w:t>
      </w:r>
      <w:r>
        <w:rPr>
          <w:sz w:val="24"/>
        </w:rPr>
        <w:t>desarrollo</w:t>
      </w:r>
      <w:r>
        <w:rPr>
          <w:spacing w:val="18"/>
          <w:sz w:val="24"/>
        </w:rPr>
        <w:t> </w:t>
      </w:r>
      <w:r>
        <w:rPr>
          <w:sz w:val="24"/>
        </w:rPr>
        <w:t>del</w:t>
      </w:r>
      <w:r>
        <w:rPr>
          <w:spacing w:val="18"/>
          <w:sz w:val="24"/>
        </w:rPr>
        <w:t> </w:t>
      </w:r>
      <w:r>
        <w:rPr>
          <w:sz w:val="24"/>
        </w:rPr>
        <w:t>individuo.</w:t>
      </w:r>
      <w:r>
        <w:rPr>
          <w:spacing w:val="18"/>
          <w:sz w:val="24"/>
        </w:rPr>
        <w:t> </w:t>
      </w:r>
      <w:r>
        <w:rPr>
          <w:sz w:val="24"/>
        </w:rPr>
        <w:t>Los dos</w:t>
      </w:r>
      <w:r>
        <w:rPr>
          <w:spacing w:val="18"/>
          <w:sz w:val="24"/>
        </w:rPr>
        <w:t> </w:t>
      </w:r>
      <w:r>
        <w:rPr>
          <w:sz w:val="24"/>
        </w:rPr>
        <w:t>primeros</w:t>
      </w:r>
      <w:r>
        <w:rPr>
          <w:spacing w:val="-9"/>
          <w:sz w:val="24"/>
        </w:rPr>
        <w:t> </w:t>
      </w:r>
      <w:r>
        <w:rPr>
          <w:sz w:val="24"/>
        </w:rPr>
        <w:t>años</w:t>
      </w:r>
      <w:r>
        <w:rPr>
          <w:spacing w:val="18"/>
          <w:sz w:val="24"/>
        </w:rPr>
        <w:t> </w:t>
      </w:r>
      <w:r>
        <w:rPr>
          <w:sz w:val="24"/>
        </w:rPr>
        <w:t>de</w:t>
      </w:r>
      <w:r>
        <w:rPr>
          <w:spacing w:val="17"/>
          <w:sz w:val="24"/>
        </w:rPr>
        <w:t> </w:t>
      </w:r>
      <w:r>
        <w:rPr>
          <w:sz w:val="24"/>
        </w:rPr>
        <w:t>vida son</w:t>
      </w:r>
      <w:r>
        <w:rPr>
          <w:spacing w:val="17"/>
          <w:sz w:val="24"/>
        </w:rPr>
        <w:t> </w:t>
      </w:r>
      <w:r>
        <w:rPr>
          <w:sz w:val="24"/>
        </w:rPr>
        <w:t>definitivos para el</w:t>
      </w:r>
    </w:p>
    <w:p>
      <w:pPr>
        <w:pStyle w:val="BodyText"/>
        <w:rPr>
          <w:sz w:val="20"/>
        </w:rPr>
      </w:pPr>
    </w:p>
    <w:p>
      <w:pPr>
        <w:pStyle w:val="BodyText"/>
        <w:rPr>
          <w:sz w:val="20"/>
        </w:rPr>
      </w:pPr>
    </w:p>
    <w:p>
      <w:pPr>
        <w:pStyle w:val="BodyText"/>
        <w:rPr>
          <w:sz w:val="20"/>
        </w:rPr>
      </w:pPr>
    </w:p>
    <w:p>
      <w:pPr>
        <w:pStyle w:val="BodyText"/>
        <w:spacing w:before="11"/>
        <w:rPr>
          <w:sz w:val="16"/>
        </w:rPr>
      </w:pPr>
      <w:r>
        <w:rPr/>
        <w:pict>
          <v:rect style="position:absolute;margin-left:90pt;margin-top:10.97290pt;width:144pt;height:.6pt;mso-position-horizontal-relative:page;mso-position-vertical-relative:paragraph;z-index:-15727104;mso-wrap-distance-left:0;mso-wrap-distance-right:0" id="docshape31" filled="true" fillcolor="#000000" stroked="false">
            <v:fill type="solid"/>
            <w10:wrap type="topAndBottom"/>
          </v:rect>
        </w:pict>
      </w:r>
    </w:p>
    <w:p>
      <w:pPr>
        <w:spacing w:before="101"/>
        <w:ind w:left="360" w:right="0" w:firstLine="0"/>
        <w:jc w:val="left"/>
        <w:rPr>
          <w:sz w:val="16"/>
        </w:rPr>
      </w:pPr>
      <w:bookmarkStart w:name="_bookmark5" w:id="8"/>
      <w:bookmarkEnd w:id="8"/>
      <w:r>
        <w:rPr/>
      </w:r>
      <w:r>
        <w:rPr>
          <w:sz w:val="16"/>
          <w:vertAlign w:val="superscript"/>
        </w:rPr>
        <w:t>6</w:t>
      </w:r>
      <w:r>
        <w:rPr>
          <w:spacing w:val="-5"/>
          <w:sz w:val="16"/>
          <w:vertAlign w:val="baseline"/>
        </w:rPr>
        <w:t> </w:t>
      </w:r>
      <w:r>
        <w:rPr>
          <w:sz w:val="16"/>
          <w:vertAlign w:val="baseline"/>
        </w:rPr>
        <w:t>Seminario</w:t>
      </w:r>
      <w:r>
        <w:rPr>
          <w:spacing w:val="-6"/>
          <w:sz w:val="16"/>
          <w:vertAlign w:val="baseline"/>
        </w:rPr>
        <w:t> </w:t>
      </w:r>
      <w:r>
        <w:rPr>
          <w:sz w:val="16"/>
          <w:vertAlign w:val="baseline"/>
        </w:rPr>
        <w:t>desarrollado</w:t>
      </w:r>
      <w:r>
        <w:rPr>
          <w:spacing w:val="-5"/>
          <w:sz w:val="16"/>
          <w:vertAlign w:val="baseline"/>
        </w:rPr>
        <w:t> </w:t>
      </w:r>
      <w:r>
        <w:rPr>
          <w:sz w:val="16"/>
          <w:vertAlign w:val="baseline"/>
        </w:rPr>
        <w:t>por</w:t>
      </w:r>
      <w:r>
        <w:rPr>
          <w:spacing w:val="-5"/>
          <w:sz w:val="16"/>
          <w:vertAlign w:val="baseline"/>
        </w:rPr>
        <w:t> </w:t>
      </w:r>
      <w:r>
        <w:rPr>
          <w:sz w:val="16"/>
          <w:vertAlign w:val="baseline"/>
        </w:rPr>
        <w:t>el</w:t>
      </w:r>
      <w:r>
        <w:rPr>
          <w:spacing w:val="-5"/>
          <w:sz w:val="16"/>
          <w:vertAlign w:val="baseline"/>
        </w:rPr>
        <w:t> </w:t>
      </w:r>
      <w:r>
        <w:rPr>
          <w:sz w:val="16"/>
          <w:vertAlign w:val="baseline"/>
        </w:rPr>
        <w:t>Banco</w:t>
      </w:r>
      <w:r>
        <w:rPr>
          <w:spacing w:val="-6"/>
          <w:sz w:val="16"/>
          <w:vertAlign w:val="baseline"/>
        </w:rPr>
        <w:t> </w:t>
      </w:r>
      <w:r>
        <w:rPr>
          <w:sz w:val="16"/>
          <w:vertAlign w:val="baseline"/>
        </w:rPr>
        <w:t>Mundial</w:t>
      </w:r>
      <w:r>
        <w:rPr>
          <w:spacing w:val="-6"/>
          <w:sz w:val="16"/>
          <w:vertAlign w:val="baseline"/>
        </w:rPr>
        <w:t> </w:t>
      </w:r>
      <w:r>
        <w:rPr>
          <w:sz w:val="16"/>
          <w:vertAlign w:val="baseline"/>
        </w:rPr>
        <w:t>en</w:t>
      </w:r>
      <w:r>
        <w:rPr>
          <w:spacing w:val="-5"/>
          <w:sz w:val="16"/>
          <w:vertAlign w:val="baseline"/>
        </w:rPr>
        <w:t> </w:t>
      </w:r>
      <w:r>
        <w:rPr>
          <w:sz w:val="16"/>
          <w:vertAlign w:val="baseline"/>
        </w:rPr>
        <w:t>Septiembre</w:t>
      </w:r>
      <w:r>
        <w:rPr>
          <w:spacing w:val="-5"/>
          <w:sz w:val="16"/>
          <w:vertAlign w:val="baseline"/>
        </w:rPr>
        <w:t> </w:t>
      </w:r>
      <w:r>
        <w:rPr>
          <w:sz w:val="16"/>
          <w:vertAlign w:val="baseline"/>
        </w:rPr>
        <w:t>2005</w:t>
      </w:r>
      <w:r>
        <w:rPr>
          <w:spacing w:val="-6"/>
          <w:sz w:val="16"/>
          <w:vertAlign w:val="baseline"/>
        </w:rPr>
        <w:t> </w:t>
      </w:r>
      <w:r>
        <w:rPr>
          <w:sz w:val="16"/>
          <w:vertAlign w:val="baseline"/>
        </w:rPr>
        <w:t>con</w:t>
      </w:r>
      <w:r>
        <w:rPr>
          <w:spacing w:val="-5"/>
          <w:sz w:val="16"/>
          <w:vertAlign w:val="baseline"/>
        </w:rPr>
        <w:t> </w:t>
      </w:r>
      <w:r>
        <w:rPr>
          <w:sz w:val="16"/>
          <w:vertAlign w:val="baseline"/>
        </w:rPr>
        <w:t>ponencias</w:t>
      </w:r>
      <w:r>
        <w:rPr>
          <w:spacing w:val="-5"/>
          <w:sz w:val="16"/>
          <w:vertAlign w:val="baseline"/>
        </w:rPr>
        <w:t> </w:t>
      </w:r>
      <w:r>
        <w:rPr>
          <w:sz w:val="16"/>
          <w:vertAlign w:val="baseline"/>
        </w:rPr>
        <w:t>de</w:t>
      </w:r>
      <w:r>
        <w:rPr>
          <w:spacing w:val="-6"/>
          <w:sz w:val="16"/>
          <w:vertAlign w:val="baseline"/>
        </w:rPr>
        <w:t> </w:t>
      </w:r>
      <w:r>
        <w:rPr>
          <w:sz w:val="16"/>
          <w:vertAlign w:val="baseline"/>
        </w:rPr>
        <w:t>Robert</w:t>
      </w:r>
      <w:r>
        <w:rPr>
          <w:spacing w:val="-5"/>
          <w:sz w:val="16"/>
          <w:vertAlign w:val="baseline"/>
        </w:rPr>
        <w:t> </w:t>
      </w:r>
      <w:r>
        <w:rPr>
          <w:sz w:val="16"/>
          <w:vertAlign w:val="baseline"/>
        </w:rPr>
        <w:t>Fogel,</w:t>
      </w:r>
      <w:r>
        <w:rPr>
          <w:spacing w:val="-5"/>
          <w:sz w:val="16"/>
          <w:vertAlign w:val="baseline"/>
        </w:rPr>
        <w:t> </w:t>
      </w:r>
      <w:r>
        <w:rPr>
          <w:sz w:val="16"/>
          <w:vertAlign w:val="baseline"/>
        </w:rPr>
        <w:t>James</w:t>
      </w:r>
      <w:r>
        <w:rPr>
          <w:spacing w:val="-4"/>
          <w:sz w:val="16"/>
          <w:vertAlign w:val="baseline"/>
        </w:rPr>
        <w:t> </w:t>
      </w:r>
      <w:r>
        <w:rPr>
          <w:sz w:val="16"/>
          <w:vertAlign w:val="baseline"/>
        </w:rPr>
        <w:t>Heckman</w:t>
      </w:r>
      <w:r>
        <w:rPr>
          <w:spacing w:val="-4"/>
          <w:sz w:val="16"/>
          <w:vertAlign w:val="baseline"/>
        </w:rPr>
        <w:t> </w:t>
      </w:r>
      <w:r>
        <w:rPr>
          <w:sz w:val="16"/>
          <w:vertAlign w:val="baseline"/>
        </w:rPr>
        <w:t>y</w:t>
      </w:r>
      <w:r>
        <w:rPr>
          <w:spacing w:val="-7"/>
          <w:sz w:val="16"/>
          <w:vertAlign w:val="baseline"/>
        </w:rPr>
        <w:t> </w:t>
      </w:r>
      <w:r>
        <w:rPr>
          <w:sz w:val="16"/>
          <w:vertAlign w:val="baseline"/>
        </w:rPr>
        <w:t>Amartya</w:t>
      </w:r>
      <w:r>
        <w:rPr>
          <w:spacing w:val="-4"/>
          <w:sz w:val="16"/>
          <w:vertAlign w:val="baseline"/>
        </w:rPr>
        <w:t> </w:t>
      </w:r>
      <w:r>
        <w:rPr>
          <w:spacing w:val="-2"/>
          <w:sz w:val="16"/>
          <w:vertAlign w:val="baseline"/>
        </w:rPr>
        <w:t>Sen).</w:t>
      </w:r>
    </w:p>
    <w:p>
      <w:pPr>
        <w:spacing w:after="0"/>
        <w:jc w:val="left"/>
        <w:rPr>
          <w:sz w:val="16"/>
        </w:rPr>
        <w:sectPr>
          <w:pgSz w:w="12240" w:h="15840"/>
          <w:pgMar w:header="0" w:footer="776" w:top="1340" w:bottom="960" w:left="1440" w:right="820"/>
        </w:sectPr>
      </w:pPr>
    </w:p>
    <w:p>
      <w:pPr>
        <w:pStyle w:val="BodyText"/>
        <w:spacing w:line="360" w:lineRule="auto" w:before="114"/>
        <w:ind w:left="1080" w:right="877"/>
        <w:jc w:val="both"/>
      </w:pPr>
      <w:r>
        <w:rPr/>
        <w:t>crecimiento físico, la nutrición, la interconexión neuronal</w:t>
      </w:r>
      <w:hyperlink w:history="true" w:anchor="_bookmark6">
        <w:r>
          <w:rPr>
            <w:vertAlign w:val="superscript"/>
          </w:rPr>
          <w:t>7</w:t>
        </w:r>
      </w:hyperlink>
      <w:r>
        <w:rPr>
          <w:vertAlign w:val="baseline"/>
        </w:rPr>
        <w:t>, así como para la vinculación afectiva con las figuras materna y paterna</w:t>
      </w:r>
      <w:hyperlink w:history="true" w:anchor="_bookmark7">
        <w:r>
          <w:rPr>
            <w:vertAlign w:val="superscript"/>
          </w:rPr>
          <w:t>8</w:t>
        </w:r>
      </w:hyperlink>
      <w:r>
        <w:rPr>
          <w:vertAlign w:val="baseline"/>
        </w:rPr>
        <w:t>. La alimentación y la nutrición</w:t>
      </w:r>
      <w:r>
        <w:rPr>
          <w:spacing w:val="-5"/>
          <w:vertAlign w:val="baseline"/>
        </w:rPr>
        <w:t> </w:t>
      </w:r>
      <w:r>
        <w:rPr>
          <w:vertAlign w:val="baseline"/>
        </w:rPr>
        <w:t>adecuada en la primera infancia </w:t>
      </w:r>
      <w:r>
        <w:rPr>
          <w:spacing w:val="10"/>
          <w:vertAlign w:val="baseline"/>
        </w:rPr>
        <w:t>son, </w:t>
      </w:r>
      <w:r>
        <w:rPr>
          <w:vertAlign w:val="baseline"/>
        </w:rPr>
        <w:t>en unión con el estímulo,</w:t>
      </w:r>
      <w:r>
        <w:rPr>
          <w:spacing w:val="-2"/>
          <w:vertAlign w:val="baseline"/>
        </w:rPr>
        <w:t> </w:t>
      </w:r>
      <w:r>
        <w:rPr>
          <w:vertAlign w:val="baseline"/>
        </w:rPr>
        <w:t>un factor determinante de los mecanismos neurológicos que favorecen el aprendizaje, la salud y una conducta favorable a lo largo de la vida. En</w:t>
      </w:r>
      <w:r>
        <w:rPr>
          <w:spacing w:val="40"/>
          <w:vertAlign w:val="baseline"/>
        </w:rPr>
        <w:t> </w:t>
      </w:r>
      <w:r>
        <w:rPr>
          <w:vertAlign w:val="baseline"/>
        </w:rPr>
        <w:t>este período, la lactancia materna es el alimento ideal para un adecuado desarrollo del cerebro; además de favorecer</w:t>
      </w:r>
      <w:r>
        <w:rPr>
          <w:spacing w:val="-4"/>
          <w:vertAlign w:val="baseline"/>
        </w:rPr>
        <w:t> </w:t>
      </w:r>
      <w:r>
        <w:rPr>
          <w:vertAlign w:val="baseline"/>
        </w:rPr>
        <w:t>los</w:t>
      </w:r>
      <w:r>
        <w:rPr>
          <w:spacing w:val="-5"/>
          <w:vertAlign w:val="baseline"/>
        </w:rPr>
        <w:t> </w:t>
      </w:r>
      <w:r>
        <w:rPr>
          <w:vertAlign w:val="baseline"/>
        </w:rPr>
        <w:t>vínculos</w:t>
      </w:r>
      <w:r>
        <w:rPr>
          <w:spacing w:val="-5"/>
          <w:vertAlign w:val="baseline"/>
        </w:rPr>
        <w:t> </w:t>
      </w:r>
      <w:r>
        <w:rPr>
          <w:vertAlign w:val="baseline"/>
        </w:rPr>
        <w:t>entre</w:t>
      </w:r>
      <w:r>
        <w:rPr>
          <w:spacing w:val="-5"/>
          <w:vertAlign w:val="baseline"/>
        </w:rPr>
        <w:t> </w:t>
      </w:r>
      <w:r>
        <w:rPr>
          <w:vertAlign w:val="baseline"/>
        </w:rPr>
        <w:t>el</w:t>
      </w:r>
      <w:r>
        <w:rPr>
          <w:spacing w:val="-3"/>
          <w:vertAlign w:val="baseline"/>
        </w:rPr>
        <w:t> </w:t>
      </w:r>
      <w:r>
        <w:rPr>
          <w:vertAlign w:val="baseline"/>
        </w:rPr>
        <w:t>niño</w:t>
      </w:r>
      <w:r>
        <w:rPr>
          <w:spacing w:val="-5"/>
          <w:vertAlign w:val="baseline"/>
        </w:rPr>
        <w:t> </w:t>
      </w:r>
      <w:r>
        <w:rPr>
          <w:vertAlign w:val="baseline"/>
        </w:rPr>
        <w:t>o</w:t>
      </w:r>
      <w:r>
        <w:rPr>
          <w:spacing w:val="-5"/>
          <w:vertAlign w:val="baseline"/>
        </w:rPr>
        <w:t> </w:t>
      </w:r>
      <w:r>
        <w:rPr>
          <w:vertAlign w:val="baseline"/>
        </w:rPr>
        <w:t>la</w:t>
      </w:r>
      <w:r>
        <w:rPr>
          <w:spacing w:val="-5"/>
          <w:vertAlign w:val="baseline"/>
        </w:rPr>
        <w:t> </w:t>
      </w:r>
      <w:r>
        <w:rPr>
          <w:vertAlign w:val="baseline"/>
        </w:rPr>
        <w:t>niña</w:t>
      </w:r>
      <w:r>
        <w:rPr>
          <w:spacing w:val="-5"/>
          <w:vertAlign w:val="baseline"/>
        </w:rPr>
        <w:t> </w:t>
      </w:r>
      <w:r>
        <w:rPr>
          <w:vertAlign w:val="baseline"/>
        </w:rPr>
        <w:t>y</w:t>
      </w:r>
      <w:r>
        <w:rPr>
          <w:spacing w:val="-5"/>
          <w:vertAlign w:val="baseline"/>
        </w:rPr>
        <w:t> </w:t>
      </w:r>
      <w:r>
        <w:rPr>
          <w:vertAlign w:val="baseline"/>
        </w:rPr>
        <w:t>la</w:t>
      </w:r>
      <w:r>
        <w:rPr>
          <w:spacing w:val="-5"/>
          <w:vertAlign w:val="baseline"/>
        </w:rPr>
        <w:t> </w:t>
      </w:r>
      <w:r>
        <w:rPr>
          <w:vertAlign w:val="baseline"/>
        </w:rPr>
        <w:t>madre.</w:t>
      </w:r>
    </w:p>
    <w:p>
      <w:pPr>
        <w:pStyle w:val="BodyText"/>
        <w:spacing w:before="1"/>
        <w:rPr>
          <w:sz w:val="36"/>
        </w:rPr>
      </w:pPr>
    </w:p>
    <w:p>
      <w:pPr>
        <w:pStyle w:val="ListParagraph"/>
        <w:numPr>
          <w:ilvl w:val="1"/>
          <w:numId w:val="1"/>
        </w:numPr>
        <w:tabs>
          <w:tab w:pos="1070" w:val="left" w:leader="none"/>
        </w:tabs>
        <w:spacing w:line="360" w:lineRule="auto" w:before="0" w:after="0"/>
        <w:ind w:left="1079" w:right="876" w:hanging="360"/>
        <w:jc w:val="both"/>
        <w:rPr>
          <w:rFonts w:ascii="Symbol" w:hAnsi="Symbol"/>
          <w:sz w:val="24"/>
        </w:rPr>
      </w:pPr>
      <w:r>
        <w:rPr>
          <w:b/>
          <w:sz w:val="24"/>
        </w:rPr>
        <w:t>Argumentos sociales y culturales. </w:t>
      </w:r>
      <w:r>
        <w:rPr>
          <w:sz w:val="24"/>
        </w:rPr>
        <w:t>Los cambios sociales del mundo contemporáneo obligan a repensar la atención y el cuidado de la infancia. La incursión de la mujer en el mercado laboral (formal e informal), que ha generado nuevas relaciones al interior del grupo familiar, las transformaciones de la estructura</w:t>
      </w:r>
      <w:r>
        <w:rPr>
          <w:spacing w:val="-15"/>
          <w:sz w:val="24"/>
        </w:rPr>
        <w:t> </w:t>
      </w:r>
      <w:r>
        <w:rPr>
          <w:sz w:val="24"/>
        </w:rPr>
        <w:t>familiar y la disminución</w:t>
      </w:r>
      <w:r>
        <w:rPr>
          <w:spacing w:val="-7"/>
          <w:sz w:val="24"/>
        </w:rPr>
        <w:t> </w:t>
      </w:r>
      <w:r>
        <w:rPr>
          <w:sz w:val="24"/>
        </w:rPr>
        <w:t>de</w:t>
      </w:r>
      <w:r>
        <w:rPr>
          <w:spacing w:val="-11"/>
          <w:sz w:val="24"/>
        </w:rPr>
        <w:t> </w:t>
      </w:r>
      <w:r>
        <w:rPr>
          <w:sz w:val="24"/>
        </w:rPr>
        <w:t>las</w:t>
      </w:r>
      <w:r>
        <w:rPr>
          <w:spacing w:val="-14"/>
          <w:sz w:val="24"/>
        </w:rPr>
        <w:t> </w:t>
      </w:r>
      <w:r>
        <w:rPr>
          <w:sz w:val="24"/>
        </w:rPr>
        <w:t>tasas</w:t>
      </w:r>
      <w:r>
        <w:rPr>
          <w:spacing w:val="-15"/>
          <w:sz w:val="24"/>
        </w:rPr>
        <w:t> </w:t>
      </w:r>
      <w:r>
        <w:rPr>
          <w:sz w:val="24"/>
        </w:rPr>
        <w:t>de</w:t>
      </w:r>
      <w:r>
        <w:rPr>
          <w:spacing w:val="-11"/>
          <w:sz w:val="24"/>
        </w:rPr>
        <w:t> </w:t>
      </w:r>
      <w:r>
        <w:rPr>
          <w:sz w:val="24"/>
        </w:rPr>
        <w:t>mortalidad</w:t>
      </w:r>
      <w:r>
        <w:rPr>
          <w:spacing w:val="-15"/>
          <w:sz w:val="24"/>
        </w:rPr>
        <w:t> </w:t>
      </w:r>
      <w:r>
        <w:rPr>
          <w:sz w:val="24"/>
        </w:rPr>
        <w:t>infantil,</w:t>
      </w:r>
      <w:r>
        <w:rPr>
          <w:spacing w:val="-12"/>
          <w:sz w:val="24"/>
        </w:rPr>
        <w:t> </w:t>
      </w:r>
      <w:r>
        <w:rPr>
          <w:sz w:val="24"/>
        </w:rPr>
        <w:t>son</w:t>
      </w:r>
      <w:r>
        <w:rPr>
          <w:spacing w:val="-8"/>
          <w:sz w:val="24"/>
        </w:rPr>
        <w:t> </w:t>
      </w:r>
      <w:r>
        <w:rPr>
          <w:sz w:val="24"/>
        </w:rPr>
        <w:t>ejemplos de tales cambios. Estas transformaciones han modificado las formas tradicionales del cuidado</w:t>
      </w:r>
      <w:r>
        <w:rPr>
          <w:spacing w:val="-7"/>
          <w:sz w:val="24"/>
        </w:rPr>
        <w:t> </w:t>
      </w:r>
      <w:r>
        <w:rPr>
          <w:sz w:val="24"/>
        </w:rPr>
        <w:t>y la atención del niño y la niña menor de 6 años. Ya no se trata de</w:t>
      </w:r>
      <w:r>
        <w:rPr>
          <w:spacing w:val="-3"/>
          <w:sz w:val="24"/>
        </w:rPr>
        <w:t> </w:t>
      </w:r>
      <w:r>
        <w:rPr>
          <w:sz w:val="24"/>
        </w:rPr>
        <w:t>una responsabilidad exclusiva de la madre, pues se reconoce el papel del padre y se acepta</w:t>
      </w:r>
      <w:r>
        <w:rPr>
          <w:spacing w:val="-13"/>
          <w:sz w:val="24"/>
        </w:rPr>
        <w:t> </w:t>
      </w:r>
      <w:r>
        <w:rPr>
          <w:sz w:val="24"/>
        </w:rPr>
        <w:t>la</w:t>
      </w:r>
      <w:r>
        <w:rPr>
          <w:spacing w:val="-7"/>
          <w:sz w:val="24"/>
        </w:rPr>
        <w:t> </w:t>
      </w:r>
      <w:r>
        <w:rPr>
          <w:sz w:val="24"/>
        </w:rPr>
        <w:t>participación</w:t>
      </w:r>
      <w:r>
        <w:rPr>
          <w:spacing w:val="-7"/>
          <w:sz w:val="24"/>
        </w:rPr>
        <w:t> </w:t>
      </w:r>
      <w:r>
        <w:rPr>
          <w:sz w:val="24"/>
        </w:rPr>
        <w:t>de</w:t>
      </w:r>
      <w:r>
        <w:rPr>
          <w:spacing w:val="-7"/>
          <w:sz w:val="24"/>
        </w:rPr>
        <w:t> </w:t>
      </w:r>
      <w:r>
        <w:rPr>
          <w:sz w:val="24"/>
        </w:rPr>
        <w:t>otros</w:t>
      </w:r>
      <w:r>
        <w:rPr>
          <w:spacing w:val="-7"/>
          <w:sz w:val="24"/>
        </w:rPr>
        <w:t> </w:t>
      </w:r>
      <w:r>
        <w:rPr>
          <w:sz w:val="24"/>
        </w:rPr>
        <w:t>agentes</w:t>
      </w:r>
      <w:r>
        <w:rPr>
          <w:spacing w:val="-7"/>
          <w:sz w:val="24"/>
        </w:rPr>
        <w:t> </w:t>
      </w:r>
      <w:r>
        <w:rPr>
          <w:sz w:val="24"/>
        </w:rPr>
        <w:t>socializadores,</w:t>
      </w:r>
      <w:r>
        <w:rPr>
          <w:spacing w:val="-7"/>
          <w:sz w:val="24"/>
        </w:rPr>
        <w:t> </w:t>
      </w:r>
      <w:r>
        <w:rPr>
          <w:sz w:val="24"/>
        </w:rPr>
        <w:t>miembros</w:t>
      </w:r>
      <w:r>
        <w:rPr>
          <w:spacing w:val="-7"/>
          <w:sz w:val="24"/>
        </w:rPr>
        <w:t> </w:t>
      </w:r>
      <w:r>
        <w:rPr>
          <w:sz w:val="24"/>
        </w:rPr>
        <w:t>del</w:t>
      </w:r>
      <w:r>
        <w:rPr>
          <w:spacing w:val="-7"/>
          <w:sz w:val="24"/>
        </w:rPr>
        <w:t> </w:t>
      </w:r>
      <w:r>
        <w:rPr>
          <w:sz w:val="24"/>
        </w:rPr>
        <w:t>grupo</w:t>
      </w:r>
      <w:r>
        <w:rPr>
          <w:spacing w:val="-7"/>
          <w:sz w:val="24"/>
        </w:rPr>
        <w:t> </w:t>
      </w:r>
      <w:r>
        <w:rPr>
          <w:sz w:val="24"/>
        </w:rPr>
        <w:t>familiar (abuela, tíos, hermanos mayores), así como de otras personas encargadas del cuidado personal de los niños y las niñas (terceros). Estas nuevas formas de atención de la primera infancia exigen un fortalecimiento de</w:t>
      </w:r>
      <w:r>
        <w:rPr>
          <w:spacing w:val="40"/>
          <w:sz w:val="24"/>
        </w:rPr>
        <w:t> </w:t>
      </w:r>
      <w:r>
        <w:rPr>
          <w:sz w:val="24"/>
        </w:rPr>
        <w:t>los</w:t>
      </w:r>
      <w:r>
        <w:rPr>
          <w:spacing w:val="40"/>
          <w:sz w:val="24"/>
        </w:rPr>
        <w:t> </w:t>
      </w:r>
      <w:r>
        <w:rPr>
          <w:sz w:val="24"/>
        </w:rPr>
        <w:t>vínculos paternales</w:t>
      </w:r>
      <w:r>
        <w:rPr>
          <w:spacing w:val="40"/>
          <w:sz w:val="24"/>
        </w:rPr>
        <w:t> </w:t>
      </w:r>
      <w:r>
        <w:rPr>
          <w:sz w:val="24"/>
        </w:rPr>
        <w:t>y de</w:t>
      </w:r>
      <w:r>
        <w:rPr>
          <w:spacing w:val="40"/>
          <w:sz w:val="24"/>
        </w:rPr>
        <w:t> </w:t>
      </w:r>
      <w:r>
        <w:rPr>
          <w:sz w:val="24"/>
        </w:rPr>
        <w:t>las</w:t>
      </w:r>
      <w:r>
        <w:rPr>
          <w:spacing w:val="40"/>
          <w:sz w:val="24"/>
        </w:rPr>
        <w:t> </w:t>
      </w:r>
      <w:r>
        <w:rPr>
          <w:sz w:val="24"/>
        </w:rPr>
        <w:t>redes</w:t>
      </w:r>
      <w:r>
        <w:rPr>
          <w:spacing w:val="40"/>
          <w:sz w:val="24"/>
        </w:rPr>
        <w:t> </w:t>
      </w:r>
      <w:r>
        <w:rPr>
          <w:sz w:val="24"/>
        </w:rPr>
        <w:t>de</w:t>
      </w:r>
      <w:r>
        <w:rPr>
          <w:spacing w:val="40"/>
          <w:sz w:val="24"/>
        </w:rPr>
        <w:t> </w:t>
      </w:r>
      <w:r>
        <w:rPr>
          <w:sz w:val="24"/>
        </w:rPr>
        <w:t>apoyo</w:t>
      </w:r>
      <w:r>
        <w:rPr>
          <w:spacing w:val="40"/>
          <w:sz w:val="24"/>
        </w:rPr>
        <w:t> </w:t>
      </w:r>
      <w:r>
        <w:rPr>
          <w:sz w:val="24"/>
        </w:rPr>
        <w:t>familiar</w:t>
      </w:r>
      <w:r>
        <w:rPr>
          <w:spacing w:val="40"/>
          <w:sz w:val="24"/>
        </w:rPr>
        <w:t> </w:t>
      </w:r>
      <w:r>
        <w:rPr>
          <w:sz w:val="24"/>
        </w:rPr>
        <w:t>y comunitario, para reducir los factores que afectan el desarrollo infantil, asociados a condiciones de maltrato, abandono y desvinculación</w:t>
      </w:r>
      <w:r>
        <w:rPr>
          <w:spacing w:val="-7"/>
          <w:sz w:val="24"/>
        </w:rPr>
        <w:t> </w:t>
      </w:r>
      <w:r>
        <w:rPr>
          <w:sz w:val="24"/>
        </w:rPr>
        <w:t>afectiva, que influyen de manera directa en la salud física</w:t>
      </w:r>
      <w:r>
        <w:rPr>
          <w:spacing w:val="-3"/>
          <w:sz w:val="24"/>
        </w:rPr>
        <w:t> </w:t>
      </w:r>
      <w:r>
        <w:rPr>
          <w:sz w:val="24"/>
        </w:rPr>
        <w:t>y emocional del</w:t>
      </w:r>
      <w:r>
        <w:rPr>
          <w:spacing w:val="-3"/>
          <w:sz w:val="24"/>
        </w:rPr>
        <w:t> </w:t>
      </w:r>
      <w:r>
        <w:rPr>
          <w:sz w:val="24"/>
        </w:rPr>
        <w:t>niño y de</w:t>
      </w:r>
      <w:r>
        <w:rPr>
          <w:spacing w:val="-9"/>
          <w:sz w:val="24"/>
        </w:rPr>
        <w:t> </w:t>
      </w:r>
      <w:r>
        <w:rPr>
          <w:sz w:val="24"/>
        </w:rPr>
        <w:t>la niña y en el desarrollo infantil.</w:t>
      </w:r>
    </w:p>
    <w:p>
      <w:pPr>
        <w:pStyle w:val="BodyText"/>
        <w:spacing w:before="11"/>
        <w:rPr>
          <w:sz w:val="34"/>
        </w:rPr>
      </w:pPr>
    </w:p>
    <w:p>
      <w:pPr>
        <w:pStyle w:val="BodyText"/>
        <w:spacing w:line="360" w:lineRule="auto"/>
        <w:ind w:left="1068" w:right="876" w:firstLine="12"/>
        <w:jc w:val="both"/>
      </w:pPr>
      <w:r>
        <w:rPr/>
        <w:t>Las condiciones ambientales en</w:t>
      </w:r>
      <w:r>
        <w:rPr>
          <w:spacing w:val="40"/>
        </w:rPr>
        <w:t> </w:t>
      </w:r>
      <w:r>
        <w:rPr/>
        <w:t>las cuales se</w:t>
      </w:r>
      <w:r>
        <w:rPr>
          <w:spacing w:val="40"/>
        </w:rPr>
        <w:t> </w:t>
      </w:r>
      <w:r>
        <w:rPr/>
        <w:t>desarrolla la</w:t>
      </w:r>
      <w:r>
        <w:rPr>
          <w:spacing w:val="40"/>
        </w:rPr>
        <w:t> </w:t>
      </w:r>
      <w:r>
        <w:rPr/>
        <w:t>primera infancia, pueden</w:t>
      </w:r>
      <w:r>
        <w:rPr>
          <w:spacing w:val="68"/>
          <w:w w:val="150"/>
        </w:rPr>
        <w:t> </w:t>
      </w:r>
      <w:r>
        <w:rPr/>
        <w:t>afectar</w:t>
      </w:r>
      <w:r>
        <w:rPr>
          <w:spacing w:val="65"/>
          <w:w w:val="150"/>
        </w:rPr>
        <w:t> </w:t>
      </w:r>
      <w:r>
        <w:rPr/>
        <w:t>la</w:t>
      </w:r>
      <w:r>
        <w:rPr>
          <w:spacing w:val="73"/>
          <w:w w:val="150"/>
        </w:rPr>
        <w:t> </w:t>
      </w:r>
      <w:r>
        <w:rPr/>
        <w:t>salud</w:t>
      </w:r>
      <w:r>
        <w:rPr>
          <w:spacing w:val="65"/>
          <w:w w:val="150"/>
        </w:rPr>
        <w:t> </w:t>
      </w:r>
      <w:r>
        <w:rPr/>
        <w:t>y</w:t>
      </w:r>
      <w:r>
        <w:rPr>
          <w:spacing w:val="74"/>
          <w:w w:val="150"/>
        </w:rPr>
        <w:t> </w:t>
      </w:r>
      <w:r>
        <w:rPr/>
        <w:t>el</w:t>
      </w:r>
      <w:r>
        <w:rPr>
          <w:spacing w:val="73"/>
          <w:w w:val="150"/>
        </w:rPr>
        <w:t> </w:t>
      </w:r>
      <w:r>
        <w:rPr/>
        <w:t>comportamiento,</w:t>
      </w:r>
      <w:r>
        <w:rPr>
          <w:spacing w:val="70"/>
          <w:w w:val="150"/>
        </w:rPr>
        <w:t> </w:t>
      </w:r>
      <w:r>
        <w:rPr/>
        <w:t>igualmente</w:t>
      </w:r>
      <w:r>
        <w:rPr>
          <w:spacing w:val="70"/>
          <w:w w:val="150"/>
        </w:rPr>
        <w:t> </w:t>
      </w:r>
      <w:r>
        <w:rPr/>
        <w:t>actúan</w:t>
      </w:r>
      <w:r>
        <w:rPr>
          <w:spacing w:val="70"/>
          <w:w w:val="150"/>
        </w:rPr>
        <w:t> </w:t>
      </w:r>
      <w:r>
        <w:rPr/>
        <w:t>como</w:t>
      </w:r>
      <w:r>
        <w:rPr>
          <w:spacing w:val="70"/>
          <w:w w:val="150"/>
        </w:rPr>
        <w:t> </w:t>
      </w:r>
      <w:r>
        <w:rPr>
          <w:spacing w:val="-5"/>
        </w:rPr>
        <w:t>un</w:t>
      </w:r>
    </w:p>
    <w:p>
      <w:pPr>
        <w:pStyle w:val="BodyText"/>
        <w:spacing w:before="7"/>
        <w:rPr>
          <w:sz w:val="17"/>
        </w:rPr>
      </w:pPr>
      <w:r>
        <w:rPr/>
        <w:pict>
          <v:rect style="position:absolute;margin-left:90pt;margin-top:11.343847pt;width:144pt;height:.6pt;mso-position-horizontal-relative:page;mso-position-vertical-relative:paragraph;z-index:-15726592;mso-wrap-distance-left:0;mso-wrap-distance-right:0" id="docshape32" filled="true" fillcolor="#000000" stroked="false">
            <v:fill type="solid"/>
            <w10:wrap type="topAndBottom"/>
          </v:rect>
        </w:pict>
      </w:r>
    </w:p>
    <w:p>
      <w:pPr>
        <w:spacing w:before="101"/>
        <w:ind w:left="359" w:right="878" w:firstLine="0"/>
        <w:jc w:val="both"/>
        <w:rPr>
          <w:sz w:val="16"/>
        </w:rPr>
      </w:pPr>
      <w:bookmarkStart w:name="_bookmark6" w:id="9"/>
      <w:bookmarkEnd w:id="9"/>
      <w:r>
        <w:rPr/>
      </w:r>
      <w:r>
        <w:rPr>
          <w:sz w:val="16"/>
          <w:vertAlign w:val="superscript"/>
        </w:rPr>
        <w:t>7</w:t>
      </w:r>
      <w:r>
        <w:rPr>
          <w:sz w:val="16"/>
          <w:vertAlign w:val="baseline"/>
        </w:rPr>
        <w:t> Se sabe que un niño o una niña, nacen con cerca de 100 billones de células cerebrales (neuronas), pero 95% de ellas aún no están</w:t>
      </w:r>
      <w:r>
        <w:rPr>
          <w:spacing w:val="40"/>
          <w:sz w:val="16"/>
          <w:vertAlign w:val="baseline"/>
        </w:rPr>
        <w:t> </w:t>
      </w:r>
      <w:r>
        <w:rPr>
          <w:sz w:val="16"/>
          <w:vertAlign w:val="baseline"/>
        </w:rPr>
        <w:t>conectadas entre sí. Después del nacimiento ocurre una extraordinaria interconexión entre las neuronas, para formar las </w:t>
      </w:r>
      <w:r>
        <w:rPr>
          <w:i/>
          <w:sz w:val="16"/>
          <w:vertAlign w:val="baseline"/>
        </w:rPr>
        <w:t>“vías</w:t>
      </w:r>
      <w:r>
        <w:rPr>
          <w:i/>
          <w:spacing w:val="40"/>
          <w:sz w:val="16"/>
          <w:vertAlign w:val="baseline"/>
        </w:rPr>
        <w:t> </w:t>
      </w:r>
      <w:r>
        <w:rPr>
          <w:i/>
          <w:sz w:val="16"/>
          <w:vertAlign w:val="baseline"/>
        </w:rPr>
        <w:t>neuronales”,</w:t>
      </w:r>
      <w:r>
        <w:rPr>
          <w:i/>
          <w:spacing w:val="-10"/>
          <w:sz w:val="16"/>
          <w:vertAlign w:val="baseline"/>
        </w:rPr>
        <w:t> </w:t>
      </w:r>
      <w:r>
        <w:rPr>
          <w:sz w:val="16"/>
          <w:vertAlign w:val="baseline"/>
        </w:rPr>
        <w:t>las</w:t>
      </w:r>
      <w:r>
        <w:rPr>
          <w:spacing w:val="-7"/>
          <w:sz w:val="16"/>
          <w:vertAlign w:val="baseline"/>
        </w:rPr>
        <w:t> </w:t>
      </w:r>
      <w:r>
        <w:rPr>
          <w:sz w:val="16"/>
          <w:vertAlign w:val="baseline"/>
        </w:rPr>
        <w:t>cuales</w:t>
      </w:r>
      <w:r>
        <w:rPr>
          <w:spacing w:val="-10"/>
          <w:sz w:val="16"/>
          <w:vertAlign w:val="baseline"/>
        </w:rPr>
        <w:t> </w:t>
      </w:r>
      <w:r>
        <w:rPr>
          <w:sz w:val="16"/>
          <w:vertAlign w:val="baseline"/>
        </w:rPr>
        <w:t>permiten</w:t>
      </w:r>
      <w:r>
        <w:rPr>
          <w:spacing w:val="-10"/>
          <w:sz w:val="16"/>
          <w:vertAlign w:val="baseline"/>
        </w:rPr>
        <w:t> </w:t>
      </w:r>
      <w:r>
        <w:rPr>
          <w:sz w:val="16"/>
          <w:vertAlign w:val="baseline"/>
        </w:rPr>
        <w:t>ver,</w:t>
      </w:r>
      <w:r>
        <w:rPr>
          <w:spacing w:val="-1"/>
          <w:sz w:val="16"/>
          <w:vertAlign w:val="baseline"/>
        </w:rPr>
        <w:t> </w:t>
      </w:r>
      <w:r>
        <w:rPr>
          <w:sz w:val="16"/>
          <w:vertAlign w:val="baseline"/>
        </w:rPr>
        <w:t>oír,</w:t>
      </w:r>
      <w:r>
        <w:rPr>
          <w:spacing w:val="-9"/>
          <w:sz w:val="16"/>
          <w:vertAlign w:val="baseline"/>
        </w:rPr>
        <w:t> </w:t>
      </w:r>
      <w:r>
        <w:rPr>
          <w:sz w:val="16"/>
          <w:vertAlign w:val="baseline"/>
        </w:rPr>
        <w:t>oler,</w:t>
      </w:r>
      <w:r>
        <w:rPr>
          <w:spacing w:val="-9"/>
          <w:sz w:val="16"/>
          <w:vertAlign w:val="baseline"/>
        </w:rPr>
        <w:t> </w:t>
      </w:r>
      <w:r>
        <w:rPr>
          <w:sz w:val="16"/>
          <w:vertAlign w:val="baseline"/>
        </w:rPr>
        <w:t>caminar,</w:t>
      </w:r>
      <w:r>
        <w:rPr>
          <w:spacing w:val="-5"/>
          <w:sz w:val="16"/>
          <w:vertAlign w:val="baseline"/>
        </w:rPr>
        <w:t> </w:t>
      </w:r>
      <w:r>
        <w:rPr>
          <w:sz w:val="16"/>
          <w:vertAlign w:val="baseline"/>
        </w:rPr>
        <w:t>hablar,</w:t>
      </w:r>
      <w:r>
        <w:rPr>
          <w:spacing w:val="-9"/>
          <w:sz w:val="16"/>
          <w:vertAlign w:val="baseline"/>
        </w:rPr>
        <w:t> </w:t>
      </w:r>
      <w:r>
        <w:rPr>
          <w:sz w:val="16"/>
          <w:vertAlign w:val="baseline"/>
        </w:rPr>
        <w:t>pensar,</w:t>
      </w:r>
      <w:r>
        <w:rPr>
          <w:spacing w:val="-1"/>
          <w:sz w:val="16"/>
          <w:vertAlign w:val="baseline"/>
        </w:rPr>
        <w:t> </w:t>
      </w:r>
      <w:r>
        <w:rPr>
          <w:sz w:val="16"/>
          <w:vertAlign w:val="baseline"/>
        </w:rPr>
        <w:t>etc.</w:t>
      </w:r>
      <w:r>
        <w:rPr>
          <w:spacing w:val="-3"/>
          <w:sz w:val="16"/>
          <w:vertAlign w:val="baseline"/>
        </w:rPr>
        <w:t> </w:t>
      </w:r>
      <w:r>
        <w:rPr>
          <w:sz w:val="16"/>
          <w:vertAlign w:val="baseline"/>
        </w:rPr>
        <w:t>Estas vías se hallan recubiertas</w:t>
      </w:r>
      <w:r>
        <w:rPr>
          <w:spacing w:val="-9"/>
          <w:sz w:val="16"/>
          <w:vertAlign w:val="baseline"/>
        </w:rPr>
        <w:t> </w:t>
      </w:r>
      <w:r>
        <w:rPr>
          <w:sz w:val="16"/>
          <w:vertAlign w:val="baseline"/>
        </w:rPr>
        <w:t>de mielina,</w:t>
      </w:r>
      <w:r>
        <w:rPr>
          <w:spacing w:val="-4"/>
          <w:sz w:val="16"/>
          <w:vertAlign w:val="baseline"/>
        </w:rPr>
        <w:t> </w:t>
      </w:r>
      <w:r>
        <w:rPr>
          <w:sz w:val="16"/>
          <w:vertAlign w:val="baseline"/>
        </w:rPr>
        <w:t>una sustancia que</w:t>
      </w:r>
      <w:r>
        <w:rPr>
          <w:spacing w:val="40"/>
          <w:sz w:val="16"/>
          <w:vertAlign w:val="baseline"/>
        </w:rPr>
        <w:t> </w:t>
      </w:r>
      <w:r>
        <w:rPr>
          <w:sz w:val="16"/>
          <w:vertAlign w:val="baseline"/>
        </w:rPr>
        <w:t>facilita la conducción eléctrica de</w:t>
      </w:r>
      <w:r>
        <w:rPr>
          <w:spacing w:val="40"/>
          <w:sz w:val="16"/>
          <w:vertAlign w:val="baseline"/>
        </w:rPr>
        <w:t> </w:t>
      </w:r>
      <w:r>
        <w:rPr>
          <w:sz w:val="16"/>
          <w:vertAlign w:val="baseline"/>
        </w:rPr>
        <w:t>los</w:t>
      </w:r>
      <w:r>
        <w:rPr>
          <w:spacing w:val="40"/>
          <w:sz w:val="16"/>
          <w:vertAlign w:val="baseline"/>
        </w:rPr>
        <w:t> </w:t>
      </w:r>
      <w:r>
        <w:rPr>
          <w:sz w:val="16"/>
          <w:vertAlign w:val="baseline"/>
        </w:rPr>
        <w:t>mensajes</w:t>
      </w:r>
      <w:r>
        <w:rPr>
          <w:spacing w:val="40"/>
          <w:sz w:val="16"/>
          <w:vertAlign w:val="baseline"/>
        </w:rPr>
        <w:t> </w:t>
      </w:r>
      <w:r>
        <w:rPr>
          <w:sz w:val="16"/>
          <w:vertAlign w:val="baseline"/>
        </w:rPr>
        <w:t>nerviosos, compuesta</w:t>
      </w:r>
      <w:r>
        <w:rPr>
          <w:spacing w:val="39"/>
          <w:sz w:val="16"/>
          <w:vertAlign w:val="baseline"/>
        </w:rPr>
        <w:t> </w:t>
      </w:r>
      <w:r>
        <w:rPr>
          <w:sz w:val="16"/>
          <w:vertAlign w:val="baseline"/>
        </w:rPr>
        <w:t>por</w:t>
      </w:r>
      <w:r>
        <w:rPr>
          <w:spacing w:val="40"/>
          <w:sz w:val="16"/>
          <w:vertAlign w:val="baseline"/>
        </w:rPr>
        <w:t> </w:t>
      </w:r>
      <w:r>
        <w:rPr>
          <w:sz w:val="16"/>
          <w:vertAlign w:val="baseline"/>
        </w:rPr>
        <w:t>los</w:t>
      </w:r>
      <w:r>
        <w:rPr>
          <w:spacing w:val="40"/>
          <w:sz w:val="16"/>
          <w:vertAlign w:val="baseline"/>
        </w:rPr>
        <w:t> </w:t>
      </w:r>
      <w:r>
        <w:rPr>
          <w:sz w:val="16"/>
          <w:vertAlign w:val="baseline"/>
        </w:rPr>
        <w:t>ácidos grasos esenciales, que</w:t>
      </w:r>
      <w:r>
        <w:rPr>
          <w:spacing w:val="40"/>
          <w:sz w:val="16"/>
          <w:vertAlign w:val="baseline"/>
        </w:rPr>
        <w:t> </w:t>
      </w:r>
      <w:r>
        <w:rPr>
          <w:sz w:val="16"/>
          <w:vertAlign w:val="baseline"/>
        </w:rPr>
        <w:t>proporciona la leche</w:t>
      </w:r>
      <w:r>
        <w:rPr>
          <w:spacing w:val="40"/>
          <w:sz w:val="16"/>
          <w:vertAlign w:val="baseline"/>
        </w:rPr>
        <w:t> </w:t>
      </w:r>
      <w:r>
        <w:rPr>
          <w:sz w:val="16"/>
          <w:vertAlign w:val="baseline"/>
        </w:rPr>
        <w:t>materna. Se trata de un proceso natural, que ocurre de manera muy rápida y casi en su totalidad durante la primera infancia. Es</w:t>
      </w:r>
      <w:r>
        <w:rPr>
          <w:spacing w:val="34"/>
          <w:sz w:val="16"/>
          <w:vertAlign w:val="baseline"/>
        </w:rPr>
        <w:t> </w:t>
      </w:r>
      <w:r>
        <w:rPr>
          <w:sz w:val="16"/>
          <w:vertAlign w:val="baseline"/>
        </w:rPr>
        <w:t>un</w:t>
      </w:r>
      <w:r>
        <w:rPr>
          <w:spacing w:val="40"/>
          <w:sz w:val="16"/>
          <w:vertAlign w:val="baseline"/>
        </w:rPr>
        <w:t> </w:t>
      </w:r>
      <w:r>
        <w:rPr>
          <w:sz w:val="16"/>
          <w:vertAlign w:val="baseline"/>
        </w:rPr>
        <w:t>período privilegiado,</w:t>
      </w:r>
      <w:r>
        <w:rPr>
          <w:spacing w:val="20"/>
          <w:sz w:val="16"/>
          <w:vertAlign w:val="baseline"/>
        </w:rPr>
        <w:t> </w:t>
      </w:r>
      <w:r>
        <w:rPr>
          <w:sz w:val="16"/>
          <w:vertAlign w:val="baseline"/>
        </w:rPr>
        <w:t>en</w:t>
      </w:r>
      <w:r>
        <w:rPr>
          <w:spacing w:val="27"/>
          <w:sz w:val="16"/>
          <w:vertAlign w:val="baseline"/>
        </w:rPr>
        <w:t> </w:t>
      </w:r>
      <w:r>
        <w:rPr>
          <w:sz w:val="16"/>
          <w:vertAlign w:val="baseline"/>
        </w:rPr>
        <w:t>el</w:t>
      </w:r>
      <w:r>
        <w:rPr>
          <w:spacing w:val="23"/>
          <w:sz w:val="16"/>
          <w:vertAlign w:val="baseline"/>
        </w:rPr>
        <w:t> </w:t>
      </w:r>
      <w:r>
        <w:rPr>
          <w:sz w:val="16"/>
          <w:vertAlign w:val="baseline"/>
        </w:rPr>
        <w:t>cual el</w:t>
      </w:r>
      <w:r>
        <w:rPr>
          <w:spacing w:val="24"/>
          <w:sz w:val="16"/>
          <w:vertAlign w:val="baseline"/>
        </w:rPr>
        <w:t> </w:t>
      </w:r>
      <w:r>
        <w:rPr>
          <w:sz w:val="16"/>
          <w:vertAlign w:val="baseline"/>
        </w:rPr>
        <w:t>cerebro es</w:t>
      </w:r>
      <w:r>
        <w:rPr>
          <w:spacing w:val="25"/>
          <w:sz w:val="16"/>
          <w:vertAlign w:val="baseline"/>
        </w:rPr>
        <w:t> </w:t>
      </w:r>
      <w:r>
        <w:rPr>
          <w:sz w:val="16"/>
          <w:vertAlign w:val="baseline"/>
        </w:rPr>
        <w:t>más</w:t>
      </w:r>
      <w:r>
        <w:rPr>
          <w:spacing w:val="28"/>
          <w:sz w:val="16"/>
          <w:vertAlign w:val="baseline"/>
        </w:rPr>
        <w:t> </w:t>
      </w:r>
      <w:r>
        <w:rPr>
          <w:sz w:val="16"/>
          <w:vertAlign w:val="baseline"/>
        </w:rPr>
        <w:t>receptivo para fijar experiencias,</w:t>
      </w:r>
      <w:r>
        <w:rPr>
          <w:spacing w:val="-18"/>
          <w:sz w:val="16"/>
          <w:vertAlign w:val="baseline"/>
        </w:rPr>
        <w:t> </w:t>
      </w:r>
      <w:r>
        <w:rPr>
          <w:sz w:val="16"/>
          <w:vertAlign w:val="baseline"/>
        </w:rPr>
        <w:t>y que debe ser aprovechado al máximo.</w:t>
      </w:r>
    </w:p>
    <w:p>
      <w:pPr>
        <w:spacing w:before="0"/>
        <w:ind w:left="359" w:right="879" w:firstLine="0"/>
        <w:jc w:val="both"/>
        <w:rPr>
          <w:sz w:val="16"/>
        </w:rPr>
      </w:pPr>
      <w:bookmarkStart w:name="_bookmark7" w:id="10"/>
      <w:bookmarkEnd w:id="10"/>
      <w:r>
        <w:rPr/>
      </w:r>
      <w:r>
        <w:rPr>
          <w:sz w:val="16"/>
          <w:vertAlign w:val="superscript"/>
        </w:rPr>
        <w:t>8</w:t>
      </w:r>
      <w:r>
        <w:rPr>
          <w:sz w:val="16"/>
          <w:vertAlign w:val="baseline"/>
        </w:rPr>
        <w:t> Mustard, J.F. (2002). “Early Child Development and the Brain – the base for health, learning and behaviour throughout life”. En M.</w:t>
      </w:r>
      <w:r>
        <w:rPr>
          <w:spacing w:val="40"/>
          <w:sz w:val="16"/>
          <w:vertAlign w:val="baseline"/>
        </w:rPr>
        <w:t> </w:t>
      </w:r>
      <w:r>
        <w:rPr>
          <w:sz w:val="16"/>
          <w:vertAlign w:val="baseline"/>
        </w:rPr>
        <w:t>Young (Ed) From Early Childhood Development to Human Development. The Wolrd Bank, Washington D.C.</w:t>
      </w:r>
    </w:p>
    <w:p>
      <w:pPr>
        <w:spacing w:after="0"/>
        <w:jc w:val="both"/>
        <w:rPr>
          <w:sz w:val="16"/>
        </w:rPr>
        <w:sectPr>
          <w:pgSz w:w="12240" w:h="15840"/>
          <w:pgMar w:header="0" w:footer="776" w:top="1300" w:bottom="960" w:left="1440" w:right="820"/>
        </w:sectPr>
      </w:pPr>
    </w:p>
    <w:p>
      <w:pPr>
        <w:pStyle w:val="BodyText"/>
        <w:spacing w:line="360" w:lineRule="auto" w:before="74"/>
        <w:ind w:left="1067" w:right="876"/>
        <w:jc w:val="both"/>
      </w:pPr>
      <w:r>
        <w:rPr/>
        <w:t>determinante muy importante del desarrollo cognitivo y socioemocional. Existen evidencias que permiten concluir que los niños y las niñas que pasan la mayor</w:t>
      </w:r>
      <w:r>
        <w:rPr>
          <w:spacing w:val="40"/>
        </w:rPr>
        <w:t> </w:t>
      </w:r>
      <w:r>
        <w:rPr/>
        <w:t>parte de su tiempo en instituciones de adopción u orfanatos, presentan bajos desempeños en cuanto a desarrollo cognitivo y habilidades matemáticas</w:t>
      </w:r>
      <w:hyperlink w:history="true" w:anchor="_bookmark8">
        <w:r>
          <w:rPr>
            <w:vertAlign w:val="superscript"/>
          </w:rPr>
          <w:t>9</w:t>
        </w:r>
      </w:hyperlink>
      <w:r>
        <w:rPr>
          <w:vertAlign w:val="baseline"/>
        </w:rPr>
        <w:t>. También existen evidencias que muestran cómo el abandono durante los primeros años de vida,</w:t>
      </w:r>
      <w:r>
        <w:rPr>
          <w:spacing w:val="-11"/>
          <w:vertAlign w:val="baseline"/>
        </w:rPr>
        <w:t> </w:t>
      </w:r>
      <w:r>
        <w:rPr>
          <w:vertAlign w:val="baseline"/>
        </w:rPr>
        <w:t>afecta</w:t>
      </w:r>
      <w:r>
        <w:rPr>
          <w:spacing w:val="-4"/>
          <w:vertAlign w:val="baseline"/>
        </w:rPr>
        <w:t> </w:t>
      </w:r>
      <w:r>
        <w:rPr>
          <w:vertAlign w:val="baseline"/>
        </w:rPr>
        <w:t>negativamente</w:t>
      </w:r>
      <w:r>
        <w:rPr>
          <w:spacing w:val="-2"/>
          <w:vertAlign w:val="baseline"/>
        </w:rPr>
        <w:t> </w:t>
      </w:r>
      <w:r>
        <w:rPr>
          <w:vertAlign w:val="baseline"/>
        </w:rPr>
        <w:t>la</w:t>
      </w:r>
      <w:r>
        <w:rPr>
          <w:spacing w:val="-6"/>
          <w:vertAlign w:val="baseline"/>
        </w:rPr>
        <w:t> </w:t>
      </w:r>
      <w:r>
        <w:rPr>
          <w:vertAlign w:val="baseline"/>
        </w:rPr>
        <w:t>estructura</w:t>
      </w:r>
      <w:r>
        <w:rPr>
          <w:spacing w:val="-6"/>
          <w:vertAlign w:val="baseline"/>
        </w:rPr>
        <w:t> </w:t>
      </w:r>
      <w:r>
        <w:rPr>
          <w:vertAlign w:val="baseline"/>
        </w:rPr>
        <w:t>química</w:t>
      </w:r>
      <w:r>
        <w:rPr>
          <w:spacing w:val="-14"/>
          <w:vertAlign w:val="baseline"/>
        </w:rPr>
        <w:t> </w:t>
      </w:r>
      <w:r>
        <w:rPr>
          <w:vertAlign w:val="baseline"/>
        </w:rPr>
        <w:t>del</w:t>
      </w:r>
      <w:r>
        <w:rPr>
          <w:spacing w:val="-6"/>
          <w:vertAlign w:val="baseline"/>
        </w:rPr>
        <w:t> </w:t>
      </w:r>
      <w:r>
        <w:rPr>
          <w:vertAlign w:val="baseline"/>
        </w:rPr>
        <w:t>cerebro</w:t>
      </w:r>
      <w:r>
        <w:rPr>
          <w:spacing w:val="-15"/>
          <w:vertAlign w:val="baseline"/>
        </w:rPr>
        <w:t> </w:t>
      </w:r>
      <w:r>
        <w:rPr>
          <w:vertAlign w:val="baseline"/>
        </w:rPr>
        <w:t>y</w:t>
      </w:r>
      <w:r>
        <w:rPr>
          <w:spacing w:val="-3"/>
          <w:vertAlign w:val="baseline"/>
        </w:rPr>
        <w:t> </w:t>
      </w:r>
      <w:r>
        <w:rPr>
          <w:vertAlign w:val="baseline"/>
        </w:rPr>
        <w:t>su</w:t>
      </w:r>
      <w:r>
        <w:rPr>
          <w:spacing w:val="-6"/>
          <w:vertAlign w:val="baseline"/>
        </w:rPr>
        <w:t> </w:t>
      </w:r>
      <w:r>
        <w:rPr>
          <w:vertAlign w:val="baseline"/>
        </w:rPr>
        <w:t>organización</w:t>
      </w:r>
      <w:hyperlink w:history="true" w:anchor="_bookmark9">
        <w:r>
          <w:rPr>
            <w:vertAlign w:val="superscript"/>
          </w:rPr>
          <w:t>10</w:t>
        </w:r>
      </w:hyperlink>
      <w:r>
        <w:rPr>
          <w:vertAlign w:val="baseline"/>
        </w:rPr>
        <w:t>.</w:t>
      </w:r>
      <w:r>
        <w:rPr>
          <w:spacing w:val="-3"/>
          <w:vertAlign w:val="baseline"/>
        </w:rPr>
        <w:t> </w:t>
      </w:r>
      <w:r>
        <w:rPr>
          <w:vertAlign w:val="baseline"/>
        </w:rPr>
        <w:t>En la primera infancia, una vinculación afectiva favorable con los padres es</w:t>
      </w:r>
      <w:r>
        <w:rPr>
          <w:spacing w:val="80"/>
          <w:w w:val="150"/>
          <w:vertAlign w:val="baseline"/>
        </w:rPr>
        <w:t> </w:t>
      </w:r>
      <w:r>
        <w:rPr>
          <w:vertAlign w:val="baseline"/>
        </w:rPr>
        <w:t>promotora de un desarrollo adecuado tanto físico como psicosocial</w:t>
      </w:r>
      <w:r>
        <w:rPr>
          <w:spacing w:val="-3"/>
          <w:vertAlign w:val="baseline"/>
        </w:rPr>
        <w:t> </w:t>
      </w:r>
      <w:r>
        <w:rPr>
          <w:vertAlign w:val="baseline"/>
        </w:rPr>
        <w:t>y emocional. Las perturbaciones de estos ambientes reflejadas en situaciones de desplazamiento forzado poseen significativas consecuencias en términos de la ruptura de vínculos, así como en la pérdida de seguridad física y emocional.</w:t>
      </w:r>
    </w:p>
    <w:p>
      <w:pPr>
        <w:pStyle w:val="BodyText"/>
        <w:spacing w:before="10"/>
        <w:rPr>
          <w:sz w:val="35"/>
        </w:rPr>
      </w:pPr>
    </w:p>
    <w:p>
      <w:pPr>
        <w:pStyle w:val="ListParagraph"/>
        <w:numPr>
          <w:ilvl w:val="1"/>
          <w:numId w:val="1"/>
        </w:numPr>
        <w:tabs>
          <w:tab w:pos="1070" w:val="left" w:leader="none"/>
        </w:tabs>
        <w:spacing w:line="360" w:lineRule="auto" w:before="0" w:after="0"/>
        <w:ind w:left="1079" w:right="876" w:hanging="360"/>
        <w:jc w:val="both"/>
        <w:rPr>
          <w:rFonts w:ascii="Symbol" w:hAnsi="Symbol"/>
          <w:sz w:val="18"/>
        </w:rPr>
      </w:pPr>
      <w:r>
        <w:rPr>
          <w:b/>
          <w:sz w:val="24"/>
        </w:rPr>
        <w:t>Argumentos legales y políticos. </w:t>
      </w:r>
      <w:r>
        <w:rPr>
          <w:sz w:val="24"/>
        </w:rPr>
        <w:t>La Convención Internacional sobre los Derechos de los Niños aprobada por el Congreso de la República de Colombia, mediante la Ley 12 del 22 de enero de 1991, introduce un cambio</w:t>
      </w:r>
      <w:r>
        <w:rPr>
          <w:spacing w:val="-1"/>
          <w:sz w:val="24"/>
        </w:rPr>
        <w:t> </w:t>
      </w:r>
      <w:r>
        <w:rPr>
          <w:sz w:val="24"/>
        </w:rPr>
        <w:t>en la concepción social de la infancia:</w:t>
      </w:r>
      <w:r>
        <w:rPr>
          <w:spacing w:val="-1"/>
          <w:sz w:val="24"/>
        </w:rPr>
        <w:t> </w:t>
      </w:r>
      <w:r>
        <w:rPr>
          <w:i/>
          <w:sz w:val="24"/>
        </w:rPr>
        <w:t>los</w:t>
      </w:r>
      <w:r>
        <w:rPr>
          <w:i/>
          <w:spacing w:val="-2"/>
          <w:sz w:val="24"/>
        </w:rPr>
        <w:t> </w:t>
      </w:r>
      <w:r>
        <w:rPr>
          <w:i/>
          <w:sz w:val="24"/>
        </w:rPr>
        <w:t>niños</w:t>
      </w:r>
      <w:r>
        <w:rPr>
          <w:i/>
          <w:spacing w:val="-4"/>
          <w:sz w:val="24"/>
        </w:rPr>
        <w:t> </w:t>
      </w:r>
      <w:r>
        <w:rPr>
          <w:i/>
          <w:sz w:val="24"/>
        </w:rPr>
        <w:t>deben ser reconocidos</w:t>
      </w:r>
      <w:r>
        <w:rPr>
          <w:i/>
          <w:spacing w:val="-8"/>
          <w:sz w:val="24"/>
        </w:rPr>
        <w:t> </w:t>
      </w:r>
      <w:r>
        <w:rPr>
          <w:i/>
          <w:sz w:val="24"/>
        </w:rPr>
        <w:t>como</w:t>
      </w:r>
      <w:r>
        <w:rPr>
          <w:i/>
          <w:spacing w:val="-8"/>
          <w:sz w:val="24"/>
        </w:rPr>
        <w:t> </w:t>
      </w:r>
      <w:r>
        <w:rPr>
          <w:i/>
          <w:sz w:val="24"/>
        </w:rPr>
        <w:t>sujetos</w:t>
      </w:r>
      <w:r>
        <w:rPr>
          <w:i/>
          <w:spacing w:val="-8"/>
          <w:sz w:val="24"/>
        </w:rPr>
        <w:t> </w:t>
      </w:r>
      <w:r>
        <w:rPr>
          <w:i/>
          <w:sz w:val="24"/>
        </w:rPr>
        <w:t>sociales</w:t>
      </w:r>
      <w:r>
        <w:rPr>
          <w:i/>
          <w:spacing w:val="-8"/>
          <w:sz w:val="24"/>
        </w:rPr>
        <w:t> </w:t>
      </w:r>
      <w:r>
        <w:rPr>
          <w:i/>
          <w:sz w:val="24"/>
        </w:rPr>
        <w:t>y</w:t>
      </w:r>
      <w:r>
        <w:rPr>
          <w:i/>
          <w:spacing w:val="-8"/>
          <w:sz w:val="24"/>
        </w:rPr>
        <w:t> </w:t>
      </w:r>
      <w:r>
        <w:rPr>
          <w:i/>
          <w:sz w:val="24"/>
        </w:rPr>
        <w:t>como</w:t>
      </w:r>
      <w:r>
        <w:rPr>
          <w:i/>
          <w:spacing w:val="-8"/>
          <w:sz w:val="24"/>
        </w:rPr>
        <w:t> </w:t>
      </w:r>
      <w:r>
        <w:rPr>
          <w:i/>
          <w:sz w:val="24"/>
        </w:rPr>
        <w:t>ciudadanos</w:t>
      </w:r>
      <w:r>
        <w:rPr>
          <w:i/>
          <w:sz w:val="24"/>
        </w:rPr>
        <w:t> con derechos en contextos democráticos</w:t>
      </w:r>
      <w:r>
        <w:rPr>
          <w:sz w:val="24"/>
        </w:rPr>
        <w:t>. El desarrollo integral, que considera aspectos</w:t>
      </w:r>
      <w:r>
        <w:rPr>
          <w:spacing w:val="-4"/>
          <w:sz w:val="24"/>
        </w:rPr>
        <w:t> </w:t>
      </w:r>
      <w:r>
        <w:rPr>
          <w:sz w:val="24"/>
        </w:rPr>
        <w:t>físicos,</w:t>
      </w:r>
      <w:r>
        <w:rPr>
          <w:spacing w:val="-3"/>
          <w:sz w:val="24"/>
        </w:rPr>
        <w:t> </w:t>
      </w:r>
      <w:r>
        <w:rPr>
          <w:sz w:val="24"/>
        </w:rPr>
        <w:t>psíquicos,</w:t>
      </w:r>
      <w:r>
        <w:rPr>
          <w:spacing w:val="-3"/>
          <w:sz w:val="24"/>
        </w:rPr>
        <w:t> </w:t>
      </w:r>
      <w:r>
        <w:rPr>
          <w:sz w:val="24"/>
        </w:rPr>
        <w:t>afectivos,</w:t>
      </w:r>
      <w:r>
        <w:rPr>
          <w:spacing w:val="-3"/>
          <w:sz w:val="24"/>
        </w:rPr>
        <w:t> </w:t>
      </w:r>
      <w:r>
        <w:rPr>
          <w:sz w:val="24"/>
        </w:rPr>
        <w:t>sociales,</w:t>
      </w:r>
      <w:r>
        <w:rPr>
          <w:spacing w:val="-4"/>
          <w:sz w:val="24"/>
        </w:rPr>
        <w:t> </w:t>
      </w:r>
      <w:r>
        <w:rPr>
          <w:sz w:val="24"/>
        </w:rPr>
        <w:t>cognitivos</w:t>
      </w:r>
      <w:r>
        <w:rPr>
          <w:spacing w:val="-4"/>
          <w:sz w:val="24"/>
        </w:rPr>
        <w:t> </w:t>
      </w:r>
      <w:r>
        <w:rPr>
          <w:sz w:val="24"/>
        </w:rPr>
        <w:t>y</w:t>
      </w:r>
      <w:r>
        <w:rPr>
          <w:spacing w:val="-4"/>
          <w:sz w:val="24"/>
        </w:rPr>
        <w:t> </w:t>
      </w:r>
      <w:r>
        <w:rPr>
          <w:sz w:val="24"/>
        </w:rPr>
        <w:t>espirituales,</w:t>
      </w:r>
      <w:r>
        <w:rPr>
          <w:spacing w:val="-4"/>
          <w:sz w:val="24"/>
        </w:rPr>
        <w:t> </w:t>
      </w:r>
      <w:r>
        <w:rPr>
          <w:sz w:val="24"/>
        </w:rPr>
        <w:t>aparece</w:t>
      </w:r>
      <w:r>
        <w:rPr>
          <w:spacing w:val="-15"/>
          <w:sz w:val="24"/>
        </w:rPr>
        <w:t> </w:t>
      </w:r>
      <w:r>
        <w:rPr>
          <w:sz w:val="24"/>
        </w:rPr>
        <w:t>así como un derecho universal o como </w:t>
      </w:r>
      <w:r>
        <w:rPr>
          <w:i/>
          <w:sz w:val="24"/>
        </w:rPr>
        <w:t>un bien </w:t>
      </w:r>
      <w:r>
        <w:rPr>
          <w:sz w:val="24"/>
        </w:rPr>
        <w:t>asequible</w:t>
      </w:r>
      <w:r>
        <w:rPr>
          <w:spacing w:val="-8"/>
          <w:sz w:val="24"/>
        </w:rPr>
        <w:t> </w:t>
      </w:r>
      <w:r>
        <w:rPr>
          <w:sz w:val="24"/>
        </w:rPr>
        <w:t>a todos, independientemente de la</w:t>
      </w:r>
      <w:r>
        <w:rPr>
          <w:spacing w:val="-10"/>
          <w:sz w:val="24"/>
        </w:rPr>
        <w:t> </w:t>
      </w:r>
      <w:r>
        <w:rPr>
          <w:sz w:val="24"/>
        </w:rPr>
        <w:t>condición</w:t>
      </w:r>
      <w:r>
        <w:rPr>
          <w:spacing w:val="-11"/>
          <w:sz w:val="24"/>
        </w:rPr>
        <w:t> </w:t>
      </w:r>
      <w:r>
        <w:rPr>
          <w:sz w:val="24"/>
        </w:rPr>
        <w:t>personal</w:t>
      </w:r>
      <w:r>
        <w:rPr>
          <w:spacing w:val="-5"/>
          <w:sz w:val="24"/>
        </w:rPr>
        <w:t> </w:t>
      </w:r>
      <w:r>
        <w:rPr>
          <w:sz w:val="24"/>
        </w:rPr>
        <w:t>o</w:t>
      </w:r>
      <w:r>
        <w:rPr>
          <w:spacing w:val="-3"/>
          <w:sz w:val="24"/>
        </w:rPr>
        <w:t> </w:t>
      </w:r>
      <w:r>
        <w:rPr>
          <w:sz w:val="24"/>
        </w:rPr>
        <w:t>familiar. Colombia</w:t>
      </w:r>
      <w:r>
        <w:rPr>
          <w:spacing w:val="-5"/>
          <w:sz w:val="24"/>
        </w:rPr>
        <w:t> </w:t>
      </w:r>
      <w:r>
        <w:rPr>
          <w:sz w:val="24"/>
        </w:rPr>
        <w:t>ha elevado a principio</w:t>
      </w:r>
      <w:r>
        <w:rPr>
          <w:spacing w:val="-2"/>
          <w:sz w:val="24"/>
        </w:rPr>
        <w:t> </w:t>
      </w:r>
      <w:r>
        <w:rPr>
          <w:sz w:val="24"/>
        </w:rPr>
        <w:t>constitucional los compromisos adquiridos al suscribir la Convención de los Derechos del Niño, estableciendo</w:t>
      </w:r>
      <w:r>
        <w:rPr>
          <w:spacing w:val="36"/>
          <w:sz w:val="24"/>
        </w:rPr>
        <w:t> </w:t>
      </w:r>
      <w:r>
        <w:rPr>
          <w:sz w:val="24"/>
        </w:rPr>
        <w:t>en el artículo 44 de la Constitución</w:t>
      </w:r>
      <w:r>
        <w:rPr>
          <w:spacing w:val="-2"/>
          <w:sz w:val="24"/>
        </w:rPr>
        <w:t> </w:t>
      </w:r>
      <w:r>
        <w:rPr>
          <w:sz w:val="24"/>
        </w:rPr>
        <w:t>Política, que los derechos de los niños y niñas prevalecen sobre los derechos de las demás personas. Esta norma Superior, al reconocer los derechos fundamentales de los niños y las niñas, establece la obligatoriedad de la familia, la sociedad y el Estado, de protegerlos contra toda forma de abandono, violencia física o moral, secuestro, venta, abuso sexual, explotación</w:t>
      </w:r>
      <w:r>
        <w:rPr>
          <w:spacing w:val="-1"/>
          <w:sz w:val="24"/>
        </w:rPr>
        <w:t> </w:t>
      </w:r>
      <w:r>
        <w:rPr>
          <w:sz w:val="24"/>
        </w:rPr>
        <w:t>laboral o económica y trabajos riesgosos.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r>
        <w:rPr/>
        <w:pict>
          <v:rect style="position:absolute;margin-left:90pt;margin-top:12.186318pt;width:144pt;height:.6pt;mso-position-horizontal-relative:page;mso-position-vertical-relative:paragraph;z-index:-15726080;mso-wrap-distance-left:0;mso-wrap-distance-right:0" id="docshape33" filled="true" fillcolor="#000000" stroked="false">
            <v:fill type="solid"/>
            <w10:wrap type="topAndBottom"/>
          </v:rect>
        </w:pict>
      </w:r>
    </w:p>
    <w:p>
      <w:pPr>
        <w:spacing w:line="184" w:lineRule="exact" w:before="101"/>
        <w:ind w:left="360" w:right="0" w:firstLine="0"/>
        <w:jc w:val="left"/>
        <w:rPr>
          <w:sz w:val="16"/>
        </w:rPr>
      </w:pPr>
      <w:bookmarkStart w:name="_bookmark8" w:id="11"/>
      <w:bookmarkEnd w:id="11"/>
      <w:r>
        <w:rPr/>
      </w:r>
      <w:r>
        <w:rPr>
          <w:sz w:val="16"/>
          <w:vertAlign w:val="superscript"/>
        </w:rPr>
        <w:t>9</w:t>
      </w:r>
      <w:r>
        <w:rPr>
          <w:spacing w:val="-1"/>
          <w:sz w:val="16"/>
          <w:vertAlign w:val="baseline"/>
        </w:rPr>
        <w:t> </w:t>
      </w:r>
      <w:r>
        <w:rPr>
          <w:spacing w:val="-2"/>
          <w:sz w:val="16"/>
          <w:vertAlign w:val="baseline"/>
        </w:rPr>
        <w:t>Ibidem.</w:t>
      </w:r>
    </w:p>
    <w:p>
      <w:pPr>
        <w:spacing w:before="0"/>
        <w:ind w:left="360" w:right="879" w:hanging="1"/>
        <w:jc w:val="left"/>
        <w:rPr>
          <w:rFonts w:ascii="Arial" w:hAnsi="Arial"/>
          <w:i/>
          <w:sz w:val="16"/>
        </w:rPr>
      </w:pPr>
      <w:bookmarkStart w:name="_bookmark9" w:id="12"/>
      <w:bookmarkEnd w:id="12"/>
      <w:r>
        <w:rPr/>
      </w:r>
      <w:r>
        <w:rPr>
          <w:sz w:val="16"/>
          <w:vertAlign w:val="superscript"/>
        </w:rPr>
        <w:t>10</w:t>
      </w:r>
      <w:r>
        <w:rPr>
          <w:spacing w:val="60"/>
          <w:sz w:val="16"/>
          <w:vertAlign w:val="baseline"/>
        </w:rPr>
        <w:t> </w:t>
      </w:r>
      <w:r>
        <w:rPr>
          <w:sz w:val="16"/>
          <w:vertAlign w:val="baseline"/>
        </w:rPr>
        <w:t>UNICEF.</w:t>
      </w:r>
      <w:r>
        <w:rPr>
          <w:spacing w:val="40"/>
          <w:sz w:val="16"/>
          <w:vertAlign w:val="baseline"/>
        </w:rPr>
        <w:t> </w:t>
      </w:r>
      <w:r>
        <w:rPr>
          <w:sz w:val="16"/>
          <w:vertAlign w:val="baseline"/>
        </w:rPr>
        <w:t>2006b.</w:t>
      </w:r>
      <w:r>
        <w:rPr>
          <w:spacing w:val="40"/>
          <w:sz w:val="16"/>
          <w:vertAlign w:val="baseline"/>
        </w:rPr>
        <w:t> </w:t>
      </w:r>
      <w:r>
        <w:rPr>
          <w:i/>
          <w:sz w:val="16"/>
          <w:vertAlign w:val="baseline"/>
        </w:rPr>
        <w:t>Primera</w:t>
      </w:r>
      <w:r>
        <w:rPr>
          <w:i/>
          <w:spacing w:val="59"/>
          <w:sz w:val="16"/>
          <w:vertAlign w:val="baseline"/>
        </w:rPr>
        <w:t> </w:t>
      </w:r>
      <w:r>
        <w:rPr>
          <w:i/>
          <w:sz w:val="16"/>
          <w:vertAlign w:val="baseline"/>
        </w:rPr>
        <w:t>Infancia.</w:t>
      </w:r>
      <w:r>
        <w:rPr>
          <w:i/>
          <w:spacing w:val="40"/>
          <w:sz w:val="16"/>
          <w:vertAlign w:val="baseline"/>
        </w:rPr>
        <w:t> </w:t>
      </w:r>
      <w:r>
        <w:rPr>
          <w:i/>
          <w:sz w:val="16"/>
          <w:vertAlign w:val="baseline"/>
        </w:rPr>
        <w:t>Invertir</w:t>
      </w:r>
      <w:r>
        <w:rPr>
          <w:i/>
          <w:spacing w:val="60"/>
          <w:sz w:val="16"/>
          <w:vertAlign w:val="baseline"/>
        </w:rPr>
        <w:t> </w:t>
      </w:r>
      <w:r>
        <w:rPr>
          <w:i/>
          <w:sz w:val="16"/>
          <w:vertAlign w:val="baseline"/>
        </w:rPr>
        <w:t>en</w:t>
      </w:r>
      <w:r>
        <w:rPr>
          <w:i/>
          <w:spacing w:val="56"/>
          <w:sz w:val="16"/>
          <w:vertAlign w:val="baseline"/>
        </w:rPr>
        <w:t> </w:t>
      </w:r>
      <w:r>
        <w:rPr>
          <w:i/>
          <w:sz w:val="16"/>
          <w:vertAlign w:val="baseline"/>
        </w:rPr>
        <w:t>la</w:t>
      </w:r>
      <w:r>
        <w:rPr>
          <w:i/>
          <w:spacing w:val="59"/>
          <w:sz w:val="16"/>
          <w:vertAlign w:val="baseline"/>
        </w:rPr>
        <w:t> </w:t>
      </w:r>
      <w:r>
        <w:rPr>
          <w:i/>
          <w:sz w:val="16"/>
          <w:vertAlign w:val="baseline"/>
        </w:rPr>
        <w:t>primera</w:t>
      </w:r>
      <w:r>
        <w:rPr>
          <w:i/>
          <w:spacing w:val="60"/>
          <w:sz w:val="16"/>
          <w:vertAlign w:val="baseline"/>
        </w:rPr>
        <w:t> </w:t>
      </w:r>
      <w:r>
        <w:rPr>
          <w:i/>
          <w:sz w:val="16"/>
          <w:vertAlign w:val="baseline"/>
        </w:rPr>
        <w:t>infancia</w:t>
      </w:r>
      <w:r>
        <w:rPr>
          <w:i/>
          <w:spacing w:val="40"/>
          <w:sz w:val="16"/>
          <w:vertAlign w:val="baseline"/>
        </w:rPr>
        <w:t> </w:t>
      </w:r>
      <w:r>
        <w:rPr>
          <w:i/>
          <w:sz w:val="16"/>
          <w:vertAlign w:val="baseline"/>
        </w:rPr>
        <w:t>para</w:t>
      </w:r>
      <w:r>
        <w:rPr>
          <w:i/>
          <w:spacing w:val="56"/>
          <w:sz w:val="16"/>
          <w:vertAlign w:val="baseline"/>
        </w:rPr>
        <w:t> </w:t>
      </w:r>
      <w:r>
        <w:rPr>
          <w:i/>
          <w:sz w:val="16"/>
          <w:vertAlign w:val="baseline"/>
        </w:rPr>
        <w:t>romper</w:t>
      </w:r>
      <w:r>
        <w:rPr>
          <w:i/>
          <w:spacing w:val="60"/>
          <w:sz w:val="16"/>
          <w:vertAlign w:val="baseline"/>
        </w:rPr>
        <w:t> </w:t>
      </w:r>
      <w:r>
        <w:rPr>
          <w:i/>
          <w:sz w:val="16"/>
          <w:vertAlign w:val="baseline"/>
        </w:rPr>
        <w:t>el</w:t>
      </w:r>
      <w:r>
        <w:rPr>
          <w:i/>
          <w:spacing w:val="60"/>
          <w:sz w:val="16"/>
          <w:vertAlign w:val="baseline"/>
        </w:rPr>
        <w:t> </w:t>
      </w:r>
      <w:r>
        <w:rPr>
          <w:i/>
          <w:sz w:val="16"/>
          <w:vertAlign w:val="baseline"/>
        </w:rPr>
        <w:t>círculo</w:t>
      </w:r>
      <w:r>
        <w:rPr>
          <w:i/>
          <w:spacing w:val="40"/>
          <w:sz w:val="16"/>
          <w:vertAlign w:val="baseline"/>
        </w:rPr>
        <w:t> </w:t>
      </w:r>
      <w:r>
        <w:rPr>
          <w:i/>
          <w:sz w:val="16"/>
          <w:vertAlign w:val="baseline"/>
        </w:rPr>
        <w:t>de</w:t>
      </w:r>
      <w:r>
        <w:rPr>
          <w:i/>
          <w:spacing w:val="59"/>
          <w:sz w:val="16"/>
          <w:vertAlign w:val="baseline"/>
        </w:rPr>
        <w:t> </w:t>
      </w:r>
      <w:r>
        <w:rPr>
          <w:i/>
          <w:sz w:val="16"/>
          <w:vertAlign w:val="baseline"/>
        </w:rPr>
        <w:t>la</w:t>
      </w:r>
      <w:r>
        <w:rPr>
          <w:i/>
          <w:spacing w:val="56"/>
          <w:sz w:val="16"/>
          <w:vertAlign w:val="baseline"/>
        </w:rPr>
        <w:t> </w:t>
      </w:r>
      <w:r>
        <w:rPr>
          <w:i/>
          <w:sz w:val="16"/>
          <w:vertAlign w:val="baseline"/>
        </w:rPr>
        <w:t>pobreza.</w:t>
      </w:r>
      <w:r>
        <w:rPr>
          <w:i/>
          <w:spacing w:val="55"/>
          <w:sz w:val="16"/>
          <w:vertAlign w:val="baseline"/>
        </w:rPr>
        <w:t> </w:t>
      </w:r>
      <w:r>
        <w:rPr>
          <w:sz w:val="16"/>
          <w:vertAlign w:val="baseline"/>
        </w:rPr>
        <w:t>Página</w:t>
      </w:r>
      <w:r>
        <w:rPr>
          <w:spacing w:val="40"/>
          <w:sz w:val="16"/>
          <w:vertAlign w:val="baseline"/>
        </w:rPr>
        <w:t> </w:t>
      </w:r>
      <w:r>
        <w:rPr>
          <w:sz w:val="16"/>
          <w:vertAlign w:val="baseline"/>
        </w:rPr>
        <w:t>web:</w:t>
      </w:r>
      <w:r>
        <w:rPr>
          <w:spacing w:val="40"/>
          <w:sz w:val="16"/>
          <w:vertAlign w:val="baseline"/>
        </w:rPr>
        <w:t> </w:t>
      </w:r>
      <w:r>
        <w:rPr>
          <w:spacing w:val="-2"/>
          <w:sz w:val="16"/>
          <w:vertAlign w:val="baseline"/>
        </w:rPr>
        <w:t>htt</w:t>
      </w:r>
      <w:hyperlink r:id="rId9">
        <w:r>
          <w:rPr>
            <w:spacing w:val="-2"/>
            <w:sz w:val="16"/>
            <w:vertAlign w:val="baseline"/>
          </w:rPr>
          <w:t>p:/www.unicef.org/sapanish/earlychildhood/index_investment.html</w:t>
        </w:r>
      </w:hyperlink>
      <w:r>
        <w:rPr>
          <w:rFonts w:ascii="Arial" w:hAnsi="Arial"/>
          <w:i/>
          <w:spacing w:val="-2"/>
          <w:sz w:val="16"/>
          <w:vertAlign w:val="baseline"/>
        </w:rPr>
        <w:t>.</w:t>
      </w:r>
    </w:p>
    <w:p>
      <w:pPr>
        <w:spacing w:after="0"/>
        <w:jc w:val="left"/>
        <w:rPr>
          <w:rFonts w:ascii="Arial" w:hAnsi="Arial"/>
          <w:sz w:val="16"/>
        </w:rPr>
        <w:sectPr>
          <w:pgSz w:w="12240" w:h="15840"/>
          <w:pgMar w:header="0" w:footer="776" w:top="1340" w:bottom="960" w:left="1440" w:right="820"/>
        </w:sectPr>
      </w:pPr>
    </w:p>
    <w:p>
      <w:pPr>
        <w:pStyle w:val="BodyText"/>
        <w:spacing w:line="360" w:lineRule="auto" w:before="74"/>
        <w:ind w:left="1067" w:right="878"/>
        <w:jc w:val="both"/>
      </w:pPr>
      <w:r>
        <w:rPr/>
        <w:t>Con la expedición del Código de la Infancia y la Adolescencia,</w:t>
      </w:r>
      <w:r>
        <w:rPr>
          <w:spacing w:val="40"/>
        </w:rPr>
        <w:t> </w:t>
      </w:r>
      <w:r>
        <w:rPr/>
        <w:t>ley 1098 de 2006, Colombia armonizó su legislación con los postulados de la Convención de los Derechos del Niño, y en el artículo 29 del mismo, se establece la atención que deben</w:t>
      </w:r>
      <w:r>
        <w:rPr>
          <w:spacing w:val="-1"/>
        </w:rPr>
        <w:t> </w:t>
      </w:r>
      <w:r>
        <w:rPr/>
        <w:t>recibir</w:t>
      </w:r>
      <w:r>
        <w:rPr>
          <w:spacing w:val="-1"/>
        </w:rPr>
        <w:t> </w:t>
      </w:r>
      <w:r>
        <w:rPr/>
        <w:t>los</w:t>
      </w:r>
      <w:r>
        <w:rPr>
          <w:spacing w:val="-1"/>
        </w:rPr>
        <w:t> </w:t>
      </w:r>
      <w:r>
        <w:rPr/>
        <w:t>niños</w:t>
      </w:r>
      <w:r>
        <w:rPr>
          <w:spacing w:val="-1"/>
        </w:rPr>
        <w:t> </w:t>
      </w:r>
      <w:r>
        <w:rPr/>
        <w:t>y</w:t>
      </w:r>
      <w:r>
        <w:rPr>
          <w:spacing w:val="-1"/>
        </w:rPr>
        <w:t> </w:t>
      </w:r>
      <w:r>
        <w:rPr/>
        <w:t>las</w:t>
      </w:r>
      <w:r>
        <w:rPr>
          <w:spacing w:val="-1"/>
        </w:rPr>
        <w:t> </w:t>
      </w:r>
      <w:r>
        <w:rPr/>
        <w:t>niñas</w:t>
      </w:r>
      <w:r>
        <w:rPr>
          <w:spacing w:val="-1"/>
        </w:rPr>
        <w:t> </w:t>
      </w:r>
      <w:r>
        <w:rPr/>
        <w:t>durante su</w:t>
      </w:r>
      <w:r>
        <w:rPr>
          <w:spacing w:val="-1"/>
        </w:rPr>
        <w:t> </w:t>
      </w:r>
      <w:r>
        <w:rPr/>
        <w:t>primera</w:t>
      </w:r>
      <w:r>
        <w:rPr>
          <w:spacing w:val="-1"/>
        </w:rPr>
        <w:t> </w:t>
      </w:r>
      <w:r>
        <w:rPr/>
        <w:t>infancia:</w:t>
      </w:r>
      <w:r>
        <w:rPr>
          <w:spacing w:val="-1"/>
        </w:rPr>
        <w:t> </w:t>
      </w:r>
      <w:r>
        <w:rPr/>
        <w:t>“…desde</w:t>
      </w:r>
      <w:r>
        <w:rPr>
          <w:spacing w:val="-1"/>
        </w:rPr>
        <w:t> </w:t>
      </w:r>
      <w:r>
        <w:rPr/>
        <w:t>la</w:t>
      </w:r>
      <w:r>
        <w:rPr>
          <w:spacing w:val="-1"/>
        </w:rPr>
        <w:t> </w:t>
      </w:r>
      <w:r>
        <w:rPr/>
        <w:t>primera infancia los niños y las niñas son sujetos titulares de los derechos reconocidos en los tratados internacionales, en la Constitución Política y en este Código. Son derechos impostergables de la primera infancia, la atención en salud y nutrición, el esquema completo de vacunación, la protección contra los peligros físicos y la educación inicial…”</w:t>
      </w:r>
    </w:p>
    <w:p>
      <w:pPr>
        <w:pStyle w:val="BodyText"/>
        <w:spacing w:before="1"/>
        <w:rPr>
          <w:sz w:val="36"/>
        </w:rPr>
      </w:pPr>
    </w:p>
    <w:p>
      <w:pPr>
        <w:pStyle w:val="ListParagraph"/>
        <w:numPr>
          <w:ilvl w:val="1"/>
          <w:numId w:val="1"/>
        </w:numPr>
        <w:tabs>
          <w:tab w:pos="1070" w:val="left" w:leader="none"/>
        </w:tabs>
        <w:spacing w:line="360" w:lineRule="auto" w:before="0" w:after="0"/>
        <w:ind w:left="1080" w:right="876" w:hanging="360"/>
        <w:jc w:val="both"/>
        <w:rPr>
          <w:rFonts w:ascii="Symbol" w:hAnsi="Symbol"/>
          <w:sz w:val="24"/>
        </w:rPr>
      </w:pPr>
      <w:r>
        <w:rPr>
          <w:b/>
          <w:sz w:val="24"/>
        </w:rPr>
        <w:t>Argumentos ligados al contexto institucional y programático. </w:t>
      </w:r>
      <w:r>
        <w:rPr>
          <w:sz w:val="24"/>
        </w:rPr>
        <w:t>La</w:t>
      </w:r>
      <w:r>
        <w:rPr>
          <w:sz w:val="24"/>
        </w:rPr>
        <w:t> responsabilidad del Estado, de la familia y de la sociedad en la protección de los derechos</w:t>
      </w:r>
      <w:r>
        <w:rPr>
          <w:spacing w:val="-3"/>
          <w:sz w:val="24"/>
        </w:rPr>
        <w:t> </w:t>
      </w:r>
      <w:r>
        <w:rPr>
          <w:sz w:val="24"/>
        </w:rPr>
        <w:t>de</w:t>
      </w:r>
      <w:r>
        <w:rPr>
          <w:spacing w:val="-3"/>
          <w:sz w:val="24"/>
        </w:rPr>
        <w:t> </w:t>
      </w:r>
      <w:r>
        <w:rPr>
          <w:sz w:val="24"/>
        </w:rPr>
        <w:t>los</w:t>
      </w:r>
      <w:r>
        <w:rPr>
          <w:spacing w:val="-3"/>
          <w:sz w:val="24"/>
        </w:rPr>
        <w:t> </w:t>
      </w:r>
      <w:r>
        <w:rPr>
          <w:sz w:val="24"/>
        </w:rPr>
        <w:t>niños</w:t>
      </w:r>
      <w:r>
        <w:rPr>
          <w:spacing w:val="-3"/>
          <w:sz w:val="24"/>
        </w:rPr>
        <w:t> </w:t>
      </w:r>
      <w:r>
        <w:rPr>
          <w:sz w:val="24"/>
        </w:rPr>
        <w:t>y</w:t>
      </w:r>
      <w:r>
        <w:rPr>
          <w:spacing w:val="-3"/>
          <w:sz w:val="24"/>
        </w:rPr>
        <w:t> </w:t>
      </w:r>
      <w:r>
        <w:rPr>
          <w:sz w:val="24"/>
        </w:rPr>
        <w:t>niñas,</w:t>
      </w:r>
      <w:r>
        <w:rPr>
          <w:spacing w:val="-3"/>
          <w:sz w:val="24"/>
        </w:rPr>
        <w:t> </w:t>
      </w:r>
      <w:r>
        <w:rPr>
          <w:sz w:val="24"/>
        </w:rPr>
        <w:t>así</w:t>
      </w:r>
      <w:r>
        <w:rPr>
          <w:spacing w:val="-3"/>
          <w:sz w:val="24"/>
        </w:rPr>
        <w:t> </w:t>
      </w:r>
      <w:r>
        <w:rPr>
          <w:sz w:val="24"/>
        </w:rPr>
        <w:t>como</w:t>
      </w:r>
      <w:r>
        <w:rPr>
          <w:spacing w:val="-3"/>
          <w:sz w:val="24"/>
        </w:rPr>
        <w:t> </w:t>
      </w:r>
      <w:r>
        <w:rPr>
          <w:sz w:val="24"/>
        </w:rPr>
        <w:t>la</w:t>
      </w:r>
      <w:r>
        <w:rPr>
          <w:spacing w:val="-3"/>
          <w:sz w:val="24"/>
        </w:rPr>
        <w:t> </w:t>
      </w:r>
      <w:r>
        <w:rPr>
          <w:sz w:val="24"/>
        </w:rPr>
        <w:t>prevalencia</w:t>
      </w:r>
      <w:r>
        <w:rPr>
          <w:spacing w:val="-2"/>
          <w:sz w:val="24"/>
        </w:rPr>
        <w:t> </w:t>
      </w:r>
      <w:r>
        <w:rPr>
          <w:sz w:val="24"/>
        </w:rPr>
        <w:t>de</w:t>
      </w:r>
      <w:r>
        <w:rPr>
          <w:spacing w:val="-2"/>
          <w:sz w:val="24"/>
        </w:rPr>
        <w:t> </w:t>
      </w:r>
      <w:r>
        <w:rPr>
          <w:sz w:val="24"/>
        </w:rPr>
        <w:t>estos</w:t>
      </w:r>
      <w:r>
        <w:rPr>
          <w:spacing w:val="-2"/>
          <w:sz w:val="24"/>
        </w:rPr>
        <w:t> </w:t>
      </w:r>
      <w:r>
        <w:rPr>
          <w:sz w:val="24"/>
        </w:rPr>
        <w:t>por</w:t>
      </w:r>
      <w:r>
        <w:rPr>
          <w:spacing w:val="-2"/>
          <w:sz w:val="24"/>
        </w:rPr>
        <w:t> </w:t>
      </w:r>
      <w:r>
        <w:rPr>
          <w:sz w:val="24"/>
        </w:rPr>
        <w:t>sobre</w:t>
      </w:r>
      <w:r>
        <w:rPr>
          <w:spacing w:val="-3"/>
          <w:sz w:val="24"/>
        </w:rPr>
        <w:t> </w:t>
      </w:r>
      <w:r>
        <w:rPr>
          <w:sz w:val="24"/>
        </w:rPr>
        <w:t>el</w:t>
      </w:r>
      <w:r>
        <w:rPr>
          <w:spacing w:val="-2"/>
          <w:sz w:val="24"/>
        </w:rPr>
        <w:t> </w:t>
      </w:r>
      <w:r>
        <w:rPr>
          <w:sz w:val="24"/>
        </w:rPr>
        <w:t>resto</w:t>
      </w:r>
      <w:r>
        <w:rPr>
          <w:spacing w:val="-2"/>
          <w:sz w:val="24"/>
        </w:rPr>
        <w:t> </w:t>
      </w:r>
      <w:r>
        <w:rPr>
          <w:sz w:val="24"/>
        </w:rPr>
        <w:t>de la sociedad, obligan a que el contexto institucional estatal y social, incorporen</w:t>
      </w:r>
      <w:r>
        <w:rPr>
          <w:spacing w:val="40"/>
          <w:sz w:val="24"/>
        </w:rPr>
        <w:t> </w:t>
      </w:r>
      <w:r>
        <w:rPr>
          <w:sz w:val="24"/>
        </w:rPr>
        <w:t>estos principios de tal forma que propenda por actuaciones coordinadas para garantizar la protección de los derechos de la infancia. Lo anterior debido a que la mejor decisión del país en términos económicos y sociales es la inversión en la primera infancia por sus grandes retornos no solo económicos (ahorros en salud, criminalidad, formación de capital humano), sino por la creación y fortalecimiento del capital social.</w:t>
      </w:r>
    </w:p>
    <w:p>
      <w:pPr>
        <w:pStyle w:val="BodyText"/>
        <w:rPr>
          <w:sz w:val="35"/>
        </w:rPr>
      </w:pPr>
    </w:p>
    <w:p>
      <w:pPr>
        <w:pStyle w:val="BodyText"/>
        <w:spacing w:line="360" w:lineRule="auto" w:before="1"/>
        <w:ind w:left="1067" w:right="884" w:firstLine="12"/>
        <w:jc w:val="both"/>
      </w:pPr>
      <w:r>
        <w:rPr/>
        <w:t>Una acción coordinada de los sectores y entidades, permitirá mejorar la planeación y priorizar la inversión, ampliar coberturas, y mejorar la calidad de los programas para atender más niños y niñas y en mejores condiciones. En consecuencia, el trabajar de forma intersectorial y de manera articulada, genera condiciones más propicias para reducir las inequidades en la garantía de los derechos, para lograr, además de la supervivencia, el desarrollo, la protección integral, la educación inicial y la participación de todos los niños y niñas menores de seis años. Como escenario de coordinación a nivel local, se resalta el papel que vienen jugando los </w:t>
      </w:r>
      <w:r>
        <w:rPr>
          <w:i/>
        </w:rPr>
        <w:t>Consejos de Política Social</w:t>
      </w:r>
      <w:r>
        <w:rPr/>
        <w:t>, como espacios de participación del gobierno, ONG y organizaciones</w:t>
      </w:r>
      <w:r>
        <w:rPr>
          <w:spacing w:val="11"/>
        </w:rPr>
        <w:t> </w:t>
      </w:r>
      <w:r>
        <w:rPr/>
        <w:t>comunitarias,</w:t>
      </w:r>
      <w:r>
        <w:rPr>
          <w:spacing w:val="27"/>
        </w:rPr>
        <w:t> </w:t>
      </w:r>
      <w:r>
        <w:rPr/>
        <w:t>para</w:t>
      </w:r>
      <w:r>
        <w:rPr>
          <w:spacing w:val="30"/>
        </w:rPr>
        <w:t> </w:t>
      </w:r>
      <w:r>
        <w:rPr/>
        <w:t>la</w:t>
      </w:r>
      <w:r>
        <w:rPr>
          <w:spacing w:val="38"/>
        </w:rPr>
        <w:t> </w:t>
      </w:r>
      <w:r>
        <w:rPr/>
        <w:t>construcción</w:t>
      </w:r>
      <w:r>
        <w:rPr>
          <w:spacing w:val="26"/>
        </w:rPr>
        <w:t> </w:t>
      </w:r>
      <w:r>
        <w:rPr/>
        <w:t>de</w:t>
      </w:r>
      <w:r>
        <w:rPr>
          <w:spacing w:val="36"/>
        </w:rPr>
        <w:t> </w:t>
      </w:r>
      <w:r>
        <w:rPr/>
        <w:t>la</w:t>
      </w:r>
      <w:r>
        <w:rPr>
          <w:spacing w:val="38"/>
        </w:rPr>
        <w:t> </w:t>
      </w:r>
      <w:r>
        <w:rPr/>
        <w:t>política</w:t>
      </w:r>
      <w:r>
        <w:rPr>
          <w:spacing w:val="38"/>
        </w:rPr>
        <w:t> </w:t>
      </w:r>
      <w:r>
        <w:rPr/>
        <w:t>social,</w:t>
      </w:r>
      <w:r>
        <w:rPr>
          <w:spacing w:val="30"/>
        </w:rPr>
        <w:t> </w:t>
      </w:r>
      <w:r>
        <w:rPr/>
        <w:t>la</w:t>
      </w:r>
      <w:r>
        <w:rPr>
          <w:spacing w:val="37"/>
        </w:rPr>
        <w:t> </w:t>
      </w:r>
      <w:r>
        <w:rPr>
          <w:spacing w:val="-2"/>
        </w:rPr>
        <w:t>acción</w:t>
      </w:r>
    </w:p>
    <w:p>
      <w:pPr>
        <w:spacing w:after="0" w:line="360" w:lineRule="auto"/>
        <w:jc w:val="both"/>
        <w:sectPr>
          <w:pgSz w:w="12240" w:h="15840"/>
          <w:pgMar w:header="0" w:footer="776" w:top="1340" w:bottom="960" w:left="1440" w:right="820"/>
        </w:sectPr>
      </w:pPr>
    </w:p>
    <w:p>
      <w:pPr>
        <w:pStyle w:val="BodyText"/>
        <w:spacing w:before="74"/>
        <w:ind w:left="1068"/>
        <w:jc w:val="both"/>
      </w:pPr>
      <w:r>
        <w:rPr/>
        <w:t>intersectorial</w:t>
      </w:r>
      <w:r>
        <w:rPr>
          <w:spacing w:val="-15"/>
        </w:rPr>
        <w:t> </w:t>
      </w:r>
      <w:r>
        <w:rPr/>
        <w:t>e</w:t>
      </w:r>
      <w:r>
        <w:rPr>
          <w:spacing w:val="-14"/>
        </w:rPr>
        <w:t> </w:t>
      </w:r>
      <w:r>
        <w:rPr>
          <w:spacing w:val="-2"/>
        </w:rPr>
        <w:t>interinstitucional.</w:t>
      </w:r>
    </w:p>
    <w:p>
      <w:pPr>
        <w:pStyle w:val="ListParagraph"/>
        <w:numPr>
          <w:ilvl w:val="1"/>
          <w:numId w:val="1"/>
        </w:numPr>
        <w:tabs>
          <w:tab w:pos="1070" w:val="left" w:leader="none"/>
        </w:tabs>
        <w:spacing w:line="360" w:lineRule="auto" w:before="138" w:after="0"/>
        <w:ind w:left="1080" w:right="875" w:hanging="360"/>
        <w:jc w:val="both"/>
        <w:rPr>
          <w:rFonts w:ascii="Symbol" w:hAnsi="Symbol"/>
          <w:sz w:val="24"/>
        </w:rPr>
      </w:pPr>
      <w:r>
        <w:rPr>
          <w:b/>
          <w:sz w:val="24"/>
        </w:rPr>
        <w:t>Argumentos éticos. </w:t>
      </w:r>
      <w:r>
        <w:rPr>
          <w:sz w:val="24"/>
        </w:rPr>
        <w:t>Los argumentos anteriormente ofrecidos muestran como la atención de la primera infancia debe consolidarse como una de las prioridades nacionales. Asegurar a los niños y a las niñas todos sus derechos es asegurar su desarrollo y es la mejor manera de ampliar sus oportunidades en la sociedad. El Estado debe garantizar el cumplimiento de estos derechos y la sociedad debe</w:t>
      </w:r>
      <w:r>
        <w:rPr>
          <w:spacing w:val="80"/>
          <w:sz w:val="24"/>
        </w:rPr>
        <w:t> </w:t>
      </w:r>
      <w:r>
        <w:rPr>
          <w:sz w:val="24"/>
        </w:rPr>
        <w:t>actuar como corresponsable en su cumplimiento. El reto de la política es la</w:t>
      </w:r>
      <w:r>
        <w:rPr>
          <w:spacing w:val="80"/>
          <w:sz w:val="24"/>
        </w:rPr>
        <w:t> </w:t>
      </w:r>
      <w:r>
        <w:rPr>
          <w:sz w:val="24"/>
        </w:rPr>
        <w:t>garantía efectiva de los derechos de la primera infancia, lo cual no es posible sin el concurso de las acciones y los compromisos diferenciados y complementarios de familia, sociedad y Estado en su formulación, ejecución y seguimiento</w:t>
      </w:r>
    </w:p>
    <w:p>
      <w:pPr>
        <w:pStyle w:val="BodyText"/>
        <w:spacing w:before="1"/>
        <w:rPr>
          <w:sz w:val="35"/>
        </w:rPr>
      </w:pPr>
    </w:p>
    <w:p>
      <w:pPr>
        <w:pStyle w:val="BodyText"/>
        <w:spacing w:line="360" w:lineRule="auto"/>
        <w:ind w:left="359" w:right="878"/>
        <w:jc w:val="both"/>
      </w:pPr>
      <w:r>
        <w:rPr/>
        <w:t>Observando la importancia que poseen los primeros 6 años de vida para el desarrollo humano, y ante la imposibilidad de subsanar las falencias durante esta etapa de la vida con intervenciones posteriores, se evidencia la necesidad de establecer una política pública focalizada hacia los niños y las niñas desde los cero (0) hasta los seis (6) años</w:t>
      </w:r>
      <w:r>
        <w:rPr>
          <w:spacing w:val="40"/>
        </w:rPr>
        <w:t> </w:t>
      </w:r>
      <w:r>
        <w:rPr/>
        <w:t>de edad.</w:t>
      </w:r>
    </w:p>
    <w:p>
      <w:pPr>
        <w:pStyle w:val="BodyText"/>
        <w:spacing w:before="3"/>
        <w:rPr>
          <w:sz w:val="36"/>
        </w:rPr>
      </w:pPr>
    </w:p>
    <w:p>
      <w:pPr>
        <w:pStyle w:val="Heading1"/>
        <w:numPr>
          <w:ilvl w:val="0"/>
          <w:numId w:val="1"/>
        </w:numPr>
        <w:tabs>
          <w:tab w:pos="1069" w:val="left" w:leader="none"/>
          <w:tab w:pos="1070" w:val="left" w:leader="none"/>
        </w:tabs>
        <w:spacing w:line="240" w:lineRule="auto" w:before="0" w:after="0"/>
        <w:ind w:left="1069" w:right="0" w:hanging="958"/>
        <w:jc w:val="left"/>
      </w:pPr>
      <w:r>
        <w:rPr/>
        <w:t>ANTECEDENTES</w:t>
      </w:r>
      <w:r>
        <w:rPr>
          <w:spacing w:val="-15"/>
        </w:rPr>
        <w:t> </w:t>
      </w:r>
      <w:r>
        <w:rPr/>
        <w:t>Y</w:t>
      </w:r>
      <w:r>
        <w:rPr>
          <w:spacing w:val="-14"/>
        </w:rPr>
        <w:t> </w:t>
      </w:r>
      <w:r>
        <w:rPr>
          <w:spacing w:val="-2"/>
        </w:rPr>
        <w:t>EXPERIENCIAS</w:t>
      </w:r>
    </w:p>
    <w:p>
      <w:pPr>
        <w:pStyle w:val="BodyText"/>
        <w:rPr>
          <w:b/>
          <w:sz w:val="26"/>
        </w:rPr>
      </w:pPr>
    </w:p>
    <w:p>
      <w:pPr>
        <w:pStyle w:val="BodyText"/>
        <w:spacing w:before="9"/>
        <w:rPr>
          <w:b/>
          <w:sz w:val="21"/>
        </w:rPr>
      </w:pPr>
    </w:p>
    <w:p>
      <w:pPr>
        <w:pStyle w:val="BodyText"/>
        <w:spacing w:line="360" w:lineRule="auto"/>
        <w:ind w:left="360" w:right="875" w:firstLine="708"/>
        <w:jc w:val="both"/>
      </w:pPr>
      <w:r>
        <w:rPr/>
        <w:t>La</w:t>
      </w:r>
      <w:r>
        <w:rPr>
          <w:spacing w:val="-15"/>
        </w:rPr>
        <w:t> </w:t>
      </w:r>
      <w:r>
        <w:rPr/>
        <w:t>construcción</w:t>
      </w:r>
      <w:r>
        <w:rPr>
          <w:spacing w:val="-15"/>
        </w:rPr>
        <w:t> </w:t>
      </w:r>
      <w:r>
        <w:rPr/>
        <w:t>de</w:t>
      </w:r>
      <w:r>
        <w:rPr>
          <w:spacing w:val="-12"/>
        </w:rPr>
        <w:t> </w:t>
      </w:r>
      <w:r>
        <w:rPr/>
        <w:t>la</w:t>
      </w:r>
      <w:r>
        <w:rPr>
          <w:spacing w:val="-15"/>
        </w:rPr>
        <w:t> </w:t>
      </w:r>
      <w:r>
        <w:rPr/>
        <w:t>política</w:t>
      </w:r>
      <w:r>
        <w:rPr>
          <w:spacing w:val="-7"/>
        </w:rPr>
        <w:t> </w:t>
      </w:r>
      <w:r>
        <w:rPr/>
        <w:t>pública</w:t>
      </w:r>
      <w:r>
        <w:rPr>
          <w:spacing w:val="-15"/>
        </w:rPr>
        <w:t> </w:t>
      </w:r>
      <w:r>
        <w:rPr/>
        <w:t>para</w:t>
      </w:r>
      <w:r>
        <w:rPr>
          <w:spacing w:val="-15"/>
        </w:rPr>
        <w:t> </w:t>
      </w:r>
      <w:r>
        <w:rPr/>
        <w:t>la</w:t>
      </w:r>
      <w:r>
        <w:rPr>
          <w:spacing w:val="-7"/>
        </w:rPr>
        <w:t> </w:t>
      </w:r>
      <w:r>
        <w:rPr/>
        <w:t>primera</w:t>
      </w:r>
      <w:r>
        <w:rPr>
          <w:spacing w:val="-15"/>
        </w:rPr>
        <w:t> </w:t>
      </w:r>
      <w:r>
        <w:rPr/>
        <w:t>infancia,</w:t>
      </w:r>
      <w:r>
        <w:rPr>
          <w:spacing w:val="-7"/>
        </w:rPr>
        <w:t> </w:t>
      </w:r>
      <w:r>
        <w:rPr/>
        <w:t>surge</w:t>
      </w:r>
      <w:r>
        <w:rPr>
          <w:spacing w:val="-15"/>
        </w:rPr>
        <w:t> </w:t>
      </w:r>
      <w:r>
        <w:rPr/>
        <w:t>como</w:t>
      </w:r>
      <w:r>
        <w:rPr>
          <w:spacing w:val="-4"/>
        </w:rPr>
        <w:t> </w:t>
      </w:r>
      <w:r>
        <w:rPr/>
        <w:t>respuesta a un proceso</w:t>
      </w:r>
      <w:r>
        <w:rPr>
          <w:spacing w:val="29"/>
        </w:rPr>
        <w:t> </w:t>
      </w:r>
      <w:r>
        <w:rPr/>
        <w:t>de</w:t>
      </w:r>
      <w:r>
        <w:rPr>
          <w:spacing w:val="37"/>
        </w:rPr>
        <w:t> </w:t>
      </w:r>
      <w:r>
        <w:rPr/>
        <w:t>movilización</w:t>
      </w:r>
      <w:r>
        <w:rPr>
          <w:spacing w:val="37"/>
        </w:rPr>
        <w:t> </w:t>
      </w:r>
      <w:r>
        <w:rPr/>
        <w:t>social, generado</w:t>
      </w:r>
      <w:r>
        <w:rPr>
          <w:spacing w:val="26"/>
        </w:rPr>
        <w:t> </w:t>
      </w:r>
      <w:r>
        <w:rPr/>
        <w:t>a partir</w:t>
      </w:r>
      <w:r>
        <w:rPr>
          <w:spacing w:val="32"/>
        </w:rPr>
        <w:t> </w:t>
      </w:r>
      <w:r>
        <w:rPr/>
        <w:t>de</w:t>
      </w:r>
      <w:r>
        <w:rPr>
          <w:spacing w:val="36"/>
        </w:rPr>
        <w:t> </w:t>
      </w:r>
      <w:r>
        <w:rPr/>
        <w:t>la necesidad</w:t>
      </w:r>
      <w:r>
        <w:rPr>
          <w:spacing w:val="26"/>
        </w:rPr>
        <w:t> </w:t>
      </w:r>
      <w:r>
        <w:rPr/>
        <w:t>de</w:t>
      </w:r>
      <w:r>
        <w:rPr>
          <w:spacing w:val="37"/>
        </w:rPr>
        <w:t> </w:t>
      </w:r>
      <w:r>
        <w:rPr/>
        <w:t>retomar</w:t>
      </w:r>
      <w:r>
        <w:rPr>
          <w:spacing w:val="37"/>
        </w:rPr>
        <w:t> </w:t>
      </w:r>
      <w:r>
        <w:rPr/>
        <w:t>y dar un nuevo significado a la temática de oportunidades efectivas de desarrollo de la primera infancia en Colombia. La movilización por la primera infancia a </w:t>
      </w:r>
      <w:r>
        <w:rPr>
          <w:spacing w:val="9"/>
        </w:rPr>
        <w:t>nivel</w:t>
      </w:r>
      <w:r>
        <w:rPr>
          <w:spacing w:val="9"/>
        </w:rPr>
        <w:t> </w:t>
      </w:r>
      <w:r>
        <w:rPr>
          <w:spacing w:val="10"/>
        </w:rPr>
        <w:t>nacional </w:t>
      </w:r>
      <w:r>
        <w:rPr/>
        <w:t>tuvo origen en el 2002, en la Alianza por la Política Pública de Infancia y Adolescencia en Colombia, a través de un grupo de trabajo integrado por el Instituto Colombiano de Bienestar Familiar ICBF, el Departamento Administrativo de Bienestar Social DABS, el Centro</w:t>
      </w:r>
      <w:r>
        <w:rPr>
          <w:spacing w:val="-1"/>
        </w:rPr>
        <w:t> </w:t>
      </w:r>
      <w:r>
        <w:rPr/>
        <w:t>Internacional</w:t>
      </w:r>
      <w:r>
        <w:rPr>
          <w:spacing w:val="-1"/>
        </w:rPr>
        <w:t> </w:t>
      </w:r>
      <w:r>
        <w:rPr/>
        <w:t>de</w:t>
      </w:r>
      <w:r>
        <w:rPr>
          <w:spacing w:val="-1"/>
        </w:rPr>
        <w:t> </w:t>
      </w:r>
      <w:r>
        <w:rPr/>
        <w:t>Educación</w:t>
      </w:r>
      <w:r>
        <w:rPr>
          <w:spacing w:val="-2"/>
        </w:rPr>
        <w:t> </w:t>
      </w:r>
      <w:r>
        <w:rPr/>
        <w:t>y</w:t>
      </w:r>
      <w:r>
        <w:rPr>
          <w:spacing w:val="-1"/>
        </w:rPr>
        <w:t> </w:t>
      </w:r>
      <w:r>
        <w:rPr/>
        <w:t>Desarrollo –CINDE–, Save the</w:t>
      </w:r>
      <w:r>
        <w:rPr>
          <w:spacing w:val="-1"/>
        </w:rPr>
        <w:t> </w:t>
      </w:r>
      <w:r>
        <w:rPr/>
        <w:t>Children y</w:t>
      </w:r>
      <w:r>
        <w:rPr>
          <w:spacing w:val="-1"/>
        </w:rPr>
        <w:t> </w:t>
      </w:r>
      <w:r>
        <w:rPr/>
        <w:t>UNICEF. En el 2004 este grupo de trabajo se amplía a 19 instituciones bajo la coordinación del </w:t>
      </w:r>
      <w:r>
        <w:rPr>
          <w:spacing w:val="-2"/>
        </w:rPr>
        <w:t>ICBF</w:t>
      </w:r>
      <w:hyperlink w:history="true" w:anchor="_bookmark10">
        <w:r>
          <w:rPr>
            <w:spacing w:val="-2"/>
            <w:vertAlign w:val="superscript"/>
          </w:rPr>
          <w:t>11</w:t>
        </w:r>
      </w:hyperlink>
      <w:r>
        <w:rPr>
          <w:spacing w:val="-2"/>
          <w:vertAlign w:val="baseline"/>
        </w:rPr>
        <w:t>.</w:t>
      </w:r>
    </w:p>
    <w:p>
      <w:pPr>
        <w:pStyle w:val="BodyText"/>
        <w:spacing w:before="5"/>
        <w:rPr>
          <w:sz w:val="13"/>
        </w:rPr>
      </w:pPr>
      <w:r>
        <w:rPr/>
        <w:pict>
          <v:rect style="position:absolute;margin-left:90pt;margin-top:8.955020pt;width:144pt;height:.6pt;mso-position-horizontal-relative:page;mso-position-vertical-relative:paragraph;z-index:-15725568;mso-wrap-distance-left:0;mso-wrap-distance-right:0" id="docshape34" filled="true" fillcolor="#000000" stroked="false">
            <v:fill type="solid"/>
            <w10:wrap type="topAndBottom"/>
          </v:rect>
        </w:pict>
      </w:r>
    </w:p>
    <w:p>
      <w:pPr>
        <w:spacing w:before="101"/>
        <w:ind w:left="360" w:right="878" w:hanging="1"/>
        <w:jc w:val="both"/>
        <w:rPr>
          <w:sz w:val="16"/>
        </w:rPr>
      </w:pPr>
      <w:bookmarkStart w:name="_bookmark10" w:id="13"/>
      <w:bookmarkEnd w:id="13"/>
      <w:r>
        <w:rPr/>
      </w:r>
      <w:r>
        <w:rPr>
          <w:sz w:val="16"/>
          <w:vertAlign w:val="superscript"/>
        </w:rPr>
        <w:t>11</w:t>
      </w:r>
      <w:r>
        <w:rPr>
          <w:sz w:val="16"/>
          <w:vertAlign w:val="baseline"/>
        </w:rPr>
        <w:t> Las instituciones que conforman el comité técnico del Programa para la política de Primera Infancia son: Banco Interamericano de</w:t>
      </w:r>
      <w:r>
        <w:rPr>
          <w:spacing w:val="40"/>
          <w:sz w:val="16"/>
          <w:vertAlign w:val="baseline"/>
        </w:rPr>
        <w:t> </w:t>
      </w:r>
      <w:r>
        <w:rPr>
          <w:sz w:val="16"/>
          <w:vertAlign w:val="baseline"/>
        </w:rPr>
        <w:t>Desarrolla BID, CERLALC, CINDE, Departamento Administrativo de Bienestar Social DABS , Departamento Nacional de Planeación</w:t>
      </w:r>
      <w:r>
        <w:rPr>
          <w:spacing w:val="40"/>
          <w:sz w:val="16"/>
          <w:vertAlign w:val="baseline"/>
        </w:rPr>
        <w:t> </w:t>
      </w:r>
      <w:r>
        <w:rPr>
          <w:sz w:val="16"/>
          <w:vertAlign w:val="baseline"/>
        </w:rPr>
        <w:t>DNP , Fondo para la Acción Ambiental y la Niñez, Instituto Colombiano de Bienestar Familiar ICBF, Ministerio de Educación</w:t>
      </w:r>
      <w:r>
        <w:rPr>
          <w:spacing w:val="40"/>
          <w:sz w:val="16"/>
          <w:vertAlign w:val="baseline"/>
        </w:rPr>
        <w:t> </w:t>
      </w:r>
      <w:r>
        <w:rPr>
          <w:sz w:val="16"/>
          <w:vertAlign w:val="baseline"/>
        </w:rPr>
        <w:t>Nacional, Ministerio de Protección Social, Organización Panamericana de la Salud OPS, Plan Internacional, Pontificia Universidad</w:t>
      </w:r>
      <w:r>
        <w:rPr>
          <w:spacing w:val="40"/>
          <w:sz w:val="16"/>
          <w:vertAlign w:val="baseline"/>
        </w:rPr>
        <w:t> </w:t>
      </w:r>
      <w:r>
        <w:rPr>
          <w:sz w:val="16"/>
          <w:vertAlign w:val="baseline"/>
        </w:rPr>
        <w:t>Javeriana, Save the Children, Universidad de Manizales, Universidad Nacional de Colombia, Universidad Pedagógica Nacional,</w:t>
      </w:r>
      <w:r>
        <w:rPr>
          <w:spacing w:val="40"/>
          <w:sz w:val="16"/>
          <w:vertAlign w:val="baseline"/>
        </w:rPr>
        <w:t> </w:t>
      </w:r>
      <w:r>
        <w:rPr>
          <w:sz w:val="16"/>
          <w:vertAlign w:val="baseline"/>
        </w:rPr>
        <w:t>UNICEF, Visión Mundial.</w:t>
      </w:r>
    </w:p>
    <w:p>
      <w:pPr>
        <w:spacing w:after="0"/>
        <w:jc w:val="both"/>
        <w:rPr>
          <w:sz w:val="16"/>
        </w:rPr>
        <w:sectPr>
          <w:pgSz w:w="12240" w:h="15840"/>
          <w:pgMar w:header="0" w:footer="776" w:top="1340" w:bottom="960" w:left="1440" w:right="820"/>
        </w:sectPr>
      </w:pPr>
    </w:p>
    <w:p>
      <w:pPr>
        <w:pStyle w:val="BodyText"/>
        <w:spacing w:line="360" w:lineRule="auto" w:before="74"/>
        <w:ind w:left="360" w:right="883" w:firstLine="708"/>
        <w:jc w:val="both"/>
      </w:pPr>
      <w:r>
        <w:rPr/>
        <w:t>Las nuevas realidades sociales, a las cuales se viene enfrentando la primera infancia, los desarrollos conceptuales, los modelos de desarrollo económico y las tendencias surgidas de los procesos de globalización, modernización del Estado y descentralización, han marcado transformaciones importantes en la formulación de las políticas públicas del país y, en particular, de las orientadas a la primera infancia. De manera concisa, se presenta un análisis de las acciones de política dirigidas a la primera infancia que se han llevado a cabo en las últimas dos décadas en el país.</w:t>
      </w:r>
    </w:p>
    <w:p>
      <w:pPr>
        <w:pStyle w:val="BodyText"/>
        <w:rPr>
          <w:sz w:val="36"/>
        </w:rPr>
      </w:pPr>
    </w:p>
    <w:p>
      <w:pPr>
        <w:pStyle w:val="BodyText"/>
        <w:spacing w:line="360" w:lineRule="auto"/>
        <w:ind w:left="359" w:right="883" w:firstLine="708"/>
        <w:jc w:val="both"/>
      </w:pPr>
      <w:r>
        <w:rPr/>
        <w:t>En febrero de 1985 se adopta</w:t>
      </w:r>
      <w:r>
        <w:rPr>
          <w:spacing w:val="40"/>
        </w:rPr>
        <w:t> </w:t>
      </w:r>
      <w:r>
        <w:rPr/>
        <w:t>por decreto presidencial </w:t>
      </w:r>
      <w:r>
        <w:rPr>
          <w:i/>
        </w:rPr>
        <w:t>El Plan Nacional para la</w:t>
      </w:r>
      <w:r>
        <w:rPr>
          <w:i/>
        </w:rPr>
        <w:t> Supervivencia y el Desarrollo Infantil </w:t>
      </w:r>
      <w:r>
        <w:rPr/>
        <w:t>–SUPERVIVIR–, con el cual la política pública reconoce, de manera explícita, la importancia de promover el desarrollo infantil, a la vez que se busca mejorar las condiciones de salud y nutrición de los niños. Este plan fue innovador en</w:t>
      </w:r>
      <w:r>
        <w:rPr>
          <w:spacing w:val="15"/>
        </w:rPr>
        <w:t> </w:t>
      </w:r>
      <w:r>
        <w:rPr/>
        <w:t>varios sentidos: la concepción</w:t>
      </w:r>
      <w:r>
        <w:rPr>
          <w:spacing w:val="15"/>
        </w:rPr>
        <w:t> </w:t>
      </w:r>
      <w:r>
        <w:rPr/>
        <w:t>del proceso de salud, el papel que se atribuye a las prácticas y conocimientos de las personas, su perspectiva intersectorial y sus estrategias metodológicas, asuntos que por primera vez se introdujeron en las acciones estatales y sociales a favor de la infancia. En materia de desarrollo</w:t>
      </w:r>
      <w:r>
        <w:rPr>
          <w:spacing w:val="-9"/>
        </w:rPr>
        <w:t> </w:t>
      </w:r>
      <w:r>
        <w:rPr/>
        <w:t>infantil, SUPERVIVIR acentúa el papel de la vinculación afectiva, la estimulación adecuada y el juego, promoviendo así nuevas formas de relación entre adultos y niños.</w:t>
      </w:r>
    </w:p>
    <w:p>
      <w:pPr>
        <w:pStyle w:val="BodyText"/>
        <w:spacing w:before="10"/>
        <w:rPr>
          <w:sz w:val="35"/>
        </w:rPr>
      </w:pPr>
    </w:p>
    <w:p>
      <w:pPr>
        <w:pStyle w:val="BodyText"/>
        <w:spacing w:line="360" w:lineRule="auto" w:before="1"/>
        <w:ind w:left="360" w:right="883" w:firstLine="615"/>
        <w:jc w:val="both"/>
      </w:pPr>
      <w:r>
        <w:rPr/>
        <w:t>La perspectiva intersectorial de SUPERVIVIR posibilitó comprometer varias acciones del sector educativo, entre las que se destacan dos programas, el de "</w:t>
      </w:r>
      <w:r>
        <w:rPr>
          <w:i/>
        </w:rPr>
        <w:t>Vigías de la</w:t>
      </w:r>
      <w:r>
        <w:rPr>
          <w:i/>
        </w:rPr>
        <w:t> Salud</w:t>
      </w:r>
      <w:r>
        <w:rPr/>
        <w:t>”, con estudiantes de educación media, y el de “</w:t>
      </w:r>
      <w:r>
        <w:rPr>
          <w:i/>
        </w:rPr>
        <w:t>Educación Familiar para el</w:t>
      </w:r>
      <w:r>
        <w:rPr>
          <w:i/>
        </w:rPr>
        <w:t> Desarrollo Infantil</w:t>
      </w:r>
      <w:r>
        <w:rPr/>
        <w:t>” – PEFADI– (Convenio MEN-ICBF- UNICEF, 1985) dirigido a la población rural. Estos programas adoptaron, como estrategia básica, la educación de la familia y la promoción de cambios en los conocimientos y prácticas de los adultos responsables del cuidado y la educación de los</w:t>
      </w:r>
      <w:r>
        <w:rPr>
          <w:spacing w:val="-6"/>
        </w:rPr>
        <w:t> </w:t>
      </w:r>
      <w:r>
        <w:rPr/>
        <w:t>niños menores de</w:t>
      </w:r>
      <w:r>
        <w:rPr>
          <w:spacing w:val="-10"/>
        </w:rPr>
        <w:t> </w:t>
      </w:r>
      <w:r>
        <w:rPr/>
        <w:t>6 años.</w:t>
      </w:r>
    </w:p>
    <w:p>
      <w:pPr>
        <w:pStyle w:val="BodyText"/>
        <w:rPr>
          <w:sz w:val="36"/>
        </w:rPr>
      </w:pPr>
    </w:p>
    <w:p>
      <w:pPr>
        <w:pStyle w:val="BodyText"/>
        <w:spacing w:line="360" w:lineRule="auto"/>
        <w:ind w:left="464" w:right="883" w:firstLine="708"/>
        <w:jc w:val="both"/>
      </w:pPr>
      <w:r>
        <w:rPr>
          <w:i/>
        </w:rPr>
        <w:t>El Programa de Educación Inicial </w:t>
      </w:r>
      <w:r>
        <w:rPr/>
        <w:t>(1987–1994) constituye otra expresión de la institucionalización del tema de en</w:t>
      </w:r>
      <w:r>
        <w:rPr>
          <w:spacing w:val="22"/>
        </w:rPr>
        <w:t> </w:t>
      </w:r>
      <w:r>
        <w:rPr/>
        <w:t>el</w:t>
      </w:r>
      <w:r>
        <w:rPr>
          <w:spacing w:val="21"/>
        </w:rPr>
        <w:t> </w:t>
      </w:r>
      <w:r>
        <w:rPr/>
        <w:t>sector de educación.</w:t>
      </w:r>
      <w:r>
        <w:rPr>
          <w:spacing w:val="23"/>
        </w:rPr>
        <w:t> </w:t>
      </w:r>
      <w:r>
        <w:rPr/>
        <w:t>A</w:t>
      </w:r>
      <w:r>
        <w:rPr>
          <w:spacing w:val="21"/>
        </w:rPr>
        <w:t> </w:t>
      </w:r>
      <w:r>
        <w:rPr/>
        <w:t>través de él, los esfuerzos se orientaron a promover la idea de desarrollo</w:t>
      </w:r>
      <w:r>
        <w:rPr>
          <w:spacing w:val="-2"/>
        </w:rPr>
        <w:t> </w:t>
      </w:r>
      <w:r>
        <w:rPr/>
        <w:t>de la primera infancia, en un sentido más integral,</w:t>
      </w:r>
      <w:r>
        <w:rPr>
          <w:spacing w:val="25"/>
        </w:rPr>
        <w:t> </w:t>
      </w:r>
      <w:r>
        <w:rPr/>
        <w:t>ampliando</w:t>
      </w:r>
      <w:r>
        <w:rPr>
          <w:spacing w:val="50"/>
        </w:rPr>
        <w:t> </w:t>
      </w:r>
      <w:r>
        <w:rPr/>
        <w:t>la</w:t>
      </w:r>
      <w:r>
        <w:rPr>
          <w:spacing w:val="25"/>
        </w:rPr>
        <w:t> </w:t>
      </w:r>
      <w:r>
        <w:rPr/>
        <w:t>perspectiva,</w:t>
      </w:r>
      <w:r>
        <w:rPr>
          <w:spacing w:val="44"/>
        </w:rPr>
        <w:t> </w:t>
      </w:r>
      <w:r>
        <w:rPr/>
        <w:t>hasta</w:t>
      </w:r>
      <w:r>
        <w:rPr>
          <w:spacing w:val="25"/>
        </w:rPr>
        <w:t> </w:t>
      </w:r>
      <w:r>
        <w:rPr/>
        <w:t>entonces</w:t>
      </w:r>
      <w:r>
        <w:rPr>
          <w:spacing w:val="25"/>
        </w:rPr>
        <w:t> </w:t>
      </w:r>
      <w:r>
        <w:rPr/>
        <w:t>centrada</w:t>
      </w:r>
      <w:r>
        <w:rPr>
          <w:spacing w:val="24"/>
        </w:rPr>
        <w:t> </w:t>
      </w:r>
      <w:r>
        <w:rPr/>
        <w:t>en</w:t>
      </w:r>
      <w:r>
        <w:rPr>
          <w:spacing w:val="25"/>
        </w:rPr>
        <w:t> </w:t>
      </w:r>
      <w:r>
        <w:rPr/>
        <w:t>la</w:t>
      </w:r>
      <w:r>
        <w:rPr>
          <w:spacing w:val="25"/>
        </w:rPr>
        <w:t> </w:t>
      </w:r>
      <w:r>
        <w:rPr/>
        <w:t>educación</w:t>
      </w:r>
      <w:r>
        <w:rPr>
          <w:spacing w:val="49"/>
        </w:rPr>
        <w:t> </w:t>
      </w:r>
      <w:r>
        <w:rPr>
          <w:spacing w:val="-2"/>
        </w:rPr>
        <w:t>preescolar.</w:t>
      </w:r>
    </w:p>
    <w:p>
      <w:pPr>
        <w:spacing w:after="0" w:line="360" w:lineRule="auto"/>
        <w:jc w:val="both"/>
        <w:sectPr>
          <w:pgSz w:w="12240" w:h="15840"/>
          <w:pgMar w:header="0" w:footer="776" w:top="1340" w:bottom="960" w:left="1440" w:right="820"/>
        </w:sectPr>
      </w:pPr>
    </w:p>
    <w:p>
      <w:pPr>
        <w:spacing w:line="360" w:lineRule="auto" w:before="74"/>
        <w:ind w:left="464" w:right="882" w:firstLine="0"/>
        <w:jc w:val="both"/>
        <w:rPr>
          <w:sz w:val="24"/>
        </w:rPr>
      </w:pPr>
      <w:r>
        <w:rPr>
          <w:sz w:val="24"/>
        </w:rPr>
        <w:t>PEFADI</w:t>
      </w:r>
      <w:r>
        <w:rPr>
          <w:spacing w:val="17"/>
          <w:sz w:val="24"/>
        </w:rPr>
        <w:t> </w:t>
      </w:r>
      <w:r>
        <w:rPr>
          <w:sz w:val="24"/>
        </w:rPr>
        <w:t>y</w:t>
      </w:r>
      <w:r>
        <w:rPr>
          <w:spacing w:val="-5"/>
          <w:sz w:val="24"/>
        </w:rPr>
        <w:t> </w:t>
      </w:r>
      <w:r>
        <w:rPr>
          <w:sz w:val="24"/>
        </w:rPr>
        <w:t>otros</w:t>
      </w:r>
      <w:r>
        <w:rPr>
          <w:spacing w:val="-7"/>
          <w:sz w:val="24"/>
        </w:rPr>
        <w:t> </w:t>
      </w:r>
      <w:r>
        <w:rPr>
          <w:sz w:val="24"/>
        </w:rPr>
        <w:t>proyectos,</w:t>
      </w:r>
      <w:r>
        <w:rPr>
          <w:spacing w:val="-2"/>
          <w:sz w:val="24"/>
        </w:rPr>
        <w:t> </w:t>
      </w:r>
      <w:r>
        <w:rPr>
          <w:sz w:val="24"/>
        </w:rPr>
        <w:t>como</w:t>
      </w:r>
      <w:r>
        <w:rPr>
          <w:spacing w:val="-7"/>
          <w:sz w:val="24"/>
        </w:rPr>
        <w:t> </w:t>
      </w:r>
      <w:r>
        <w:rPr>
          <w:sz w:val="24"/>
        </w:rPr>
        <w:t>el</w:t>
      </w:r>
      <w:r>
        <w:rPr>
          <w:spacing w:val="-5"/>
          <w:sz w:val="24"/>
        </w:rPr>
        <w:t> </w:t>
      </w:r>
      <w:r>
        <w:rPr>
          <w:sz w:val="24"/>
        </w:rPr>
        <w:t>de</w:t>
      </w:r>
      <w:r>
        <w:rPr>
          <w:spacing w:val="-6"/>
          <w:sz w:val="24"/>
        </w:rPr>
        <w:t> </w:t>
      </w:r>
      <w:r>
        <w:rPr>
          <w:i/>
          <w:sz w:val="24"/>
        </w:rPr>
        <w:t>"Apoyo</w:t>
      </w:r>
      <w:r>
        <w:rPr>
          <w:i/>
          <w:spacing w:val="-15"/>
          <w:sz w:val="24"/>
        </w:rPr>
        <w:t> </w:t>
      </w:r>
      <w:r>
        <w:rPr>
          <w:i/>
          <w:sz w:val="24"/>
        </w:rPr>
        <w:t>al</w:t>
      </w:r>
      <w:r>
        <w:rPr>
          <w:i/>
          <w:spacing w:val="-7"/>
          <w:sz w:val="24"/>
        </w:rPr>
        <w:t> </w:t>
      </w:r>
      <w:r>
        <w:rPr>
          <w:i/>
          <w:sz w:val="24"/>
        </w:rPr>
        <w:t>componente</w:t>
      </w:r>
      <w:r>
        <w:rPr>
          <w:i/>
          <w:spacing w:val="-5"/>
          <w:sz w:val="24"/>
        </w:rPr>
        <w:t> </w:t>
      </w:r>
      <w:r>
        <w:rPr>
          <w:i/>
          <w:sz w:val="24"/>
        </w:rPr>
        <w:t>pedagógico</w:t>
      </w:r>
      <w:r>
        <w:rPr>
          <w:i/>
          <w:spacing w:val="-15"/>
          <w:sz w:val="24"/>
        </w:rPr>
        <w:t> </w:t>
      </w:r>
      <w:r>
        <w:rPr>
          <w:i/>
          <w:sz w:val="24"/>
        </w:rPr>
        <w:t>de</w:t>
      </w:r>
      <w:r>
        <w:rPr>
          <w:i/>
          <w:spacing w:val="-7"/>
          <w:sz w:val="24"/>
        </w:rPr>
        <w:t> </w:t>
      </w:r>
      <w:r>
        <w:rPr>
          <w:i/>
          <w:sz w:val="24"/>
        </w:rPr>
        <w:t>los</w:t>
      </w:r>
      <w:r>
        <w:rPr>
          <w:i/>
          <w:spacing w:val="-7"/>
          <w:sz w:val="24"/>
        </w:rPr>
        <w:t> </w:t>
      </w:r>
      <w:r>
        <w:rPr>
          <w:i/>
          <w:sz w:val="24"/>
        </w:rPr>
        <w:t>Hogares</w:t>
      </w:r>
      <w:r>
        <w:rPr>
          <w:i/>
          <w:sz w:val="24"/>
        </w:rPr>
        <w:t> Comunitarios de Bienestar" </w:t>
      </w:r>
      <w:r>
        <w:rPr>
          <w:sz w:val="24"/>
        </w:rPr>
        <w:t>y </w:t>
      </w:r>
      <w:r>
        <w:rPr>
          <w:i/>
          <w:sz w:val="24"/>
        </w:rPr>
        <w:t>"Grado Cero" </w:t>
      </w:r>
      <w:r>
        <w:rPr>
          <w:sz w:val="24"/>
        </w:rPr>
        <w:t>en su fase de experimentación, fueron articulados</w:t>
      </w:r>
      <w:r>
        <w:rPr>
          <w:spacing w:val="-1"/>
          <w:sz w:val="24"/>
        </w:rPr>
        <w:t> </w:t>
      </w:r>
      <w:r>
        <w:rPr>
          <w:sz w:val="24"/>
        </w:rPr>
        <w:t>al Programa de Educación Inicial.</w:t>
      </w:r>
    </w:p>
    <w:p>
      <w:pPr>
        <w:pStyle w:val="BodyText"/>
        <w:rPr>
          <w:sz w:val="36"/>
        </w:rPr>
      </w:pPr>
    </w:p>
    <w:p>
      <w:pPr>
        <w:pStyle w:val="BodyText"/>
        <w:spacing w:line="360" w:lineRule="auto"/>
        <w:ind w:left="464" w:right="884" w:firstLine="708"/>
        <w:jc w:val="both"/>
      </w:pPr>
      <w:r>
        <w:rPr/>
        <w:t>A finales de 1986 el ICBF adoptó el programa de Hogares Comunitarios de Bienestar –HCB– como la principal estrategia de atención a los niños y a las niñas menores de siete años. Esta decisión</w:t>
      </w:r>
      <w:r>
        <w:rPr>
          <w:spacing w:val="-6"/>
        </w:rPr>
        <w:t> </w:t>
      </w:r>
      <w:r>
        <w:rPr/>
        <w:t>estuvo</w:t>
      </w:r>
      <w:r>
        <w:rPr>
          <w:spacing w:val="-1"/>
        </w:rPr>
        <w:t> </w:t>
      </w:r>
      <w:r>
        <w:rPr/>
        <w:t>antecedida por</w:t>
      </w:r>
      <w:r>
        <w:rPr>
          <w:spacing w:val="-1"/>
        </w:rPr>
        <w:t> </w:t>
      </w:r>
      <w:r>
        <w:rPr/>
        <w:t>la</w:t>
      </w:r>
      <w:r>
        <w:rPr>
          <w:spacing w:val="-1"/>
        </w:rPr>
        <w:t> </w:t>
      </w:r>
      <w:r>
        <w:rPr/>
        <w:t>experiencia de</w:t>
      </w:r>
      <w:r>
        <w:rPr>
          <w:spacing w:val="-1"/>
        </w:rPr>
        <w:t> </w:t>
      </w:r>
      <w:r>
        <w:rPr/>
        <w:t>más</w:t>
      </w:r>
      <w:r>
        <w:rPr>
          <w:spacing w:val="-1"/>
        </w:rPr>
        <w:t> </w:t>
      </w:r>
      <w:r>
        <w:rPr/>
        <w:t>de</w:t>
      </w:r>
      <w:r>
        <w:rPr>
          <w:spacing w:val="-1"/>
        </w:rPr>
        <w:t> </w:t>
      </w:r>
      <w:r>
        <w:rPr/>
        <w:t>diez años en la estrategia de Hogares Infantiles (antiguos CAIPS) y el reconocimiento e impulso de otras estrategias para el desarrollo de la primera</w:t>
      </w:r>
      <w:r>
        <w:rPr>
          <w:spacing w:val="37"/>
        </w:rPr>
        <w:t> </w:t>
      </w:r>
      <w:r>
        <w:rPr/>
        <w:t>infancia, en varias regiones del</w:t>
      </w:r>
      <w:r>
        <w:rPr>
          <w:spacing w:val="-5"/>
        </w:rPr>
        <w:t> </w:t>
      </w:r>
      <w:r>
        <w:rPr/>
        <w:t>país.</w:t>
      </w:r>
      <w:r>
        <w:rPr>
          <w:spacing w:val="-5"/>
        </w:rPr>
        <w:t> </w:t>
      </w:r>
      <w:r>
        <w:rPr/>
        <w:t>A</w:t>
      </w:r>
      <w:r>
        <w:rPr>
          <w:spacing w:val="-5"/>
        </w:rPr>
        <w:t> </w:t>
      </w:r>
      <w:r>
        <w:rPr/>
        <w:t>este</w:t>
      </w:r>
      <w:r>
        <w:rPr>
          <w:spacing w:val="-5"/>
        </w:rPr>
        <w:t> </w:t>
      </w:r>
      <w:r>
        <w:rPr/>
        <w:t>último</w:t>
      </w:r>
      <w:r>
        <w:rPr>
          <w:spacing w:val="-5"/>
        </w:rPr>
        <w:t> </w:t>
      </w:r>
      <w:r>
        <w:rPr/>
        <w:t>proceso</w:t>
      </w:r>
      <w:r>
        <w:rPr>
          <w:spacing w:val="-5"/>
        </w:rPr>
        <w:t> </w:t>
      </w:r>
      <w:r>
        <w:rPr/>
        <w:t>se</w:t>
      </w:r>
      <w:r>
        <w:rPr>
          <w:spacing w:val="-5"/>
        </w:rPr>
        <w:t> </w:t>
      </w:r>
      <w:r>
        <w:rPr/>
        <w:t>le</w:t>
      </w:r>
      <w:r>
        <w:rPr>
          <w:spacing w:val="-5"/>
        </w:rPr>
        <w:t> </w:t>
      </w:r>
      <w:r>
        <w:rPr/>
        <w:t>conoció</w:t>
      </w:r>
      <w:r>
        <w:rPr>
          <w:spacing w:val="-5"/>
        </w:rPr>
        <w:t> </w:t>
      </w:r>
      <w:r>
        <w:rPr/>
        <w:t>como</w:t>
      </w:r>
      <w:r>
        <w:rPr>
          <w:spacing w:val="-7"/>
        </w:rPr>
        <w:t> </w:t>
      </w:r>
      <w:r>
        <w:rPr>
          <w:i/>
        </w:rPr>
        <w:t>Nuevas</w:t>
      </w:r>
      <w:r>
        <w:rPr>
          <w:i/>
          <w:spacing w:val="-6"/>
        </w:rPr>
        <w:t> </w:t>
      </w:r>
      <w:r>
        <w:rPr>
          <w:i/>
        </w:rPr>
        <w:t>Modalidades</w:t>
      </w:r>
      <w:r>
        <w:rPr/>
        <w:t>,</w:t>
      </w:r>
      <w:r>
        <w:rPr>
          <w:spacing w:val="-6"/>
        </w:rPr>
        <w:t> </w:t>
      </w:r>
      <w:r>
        <w:rPr/>
        <w:t>por</w:t>
      </w:r>
      <w:r>
        <w:rPr>
          <w:spacing w:val="-6"/>
        </w:rPr>
        <w:t> </w:t>
      </w:r>
      <w:r>
        <w:rPr/>
        <w:t>su</w:t>
      </w:r>
      <w:r>
        <w:rPr>
          <w:spacing w:val="-6"/>
        </w:rPr>
        <w:t> </w:t>
      </w:r>
      <w:r>
        <w:rPr/>
        <w:t>énfasis</w:t>
      </w:r>
      <w:r>
        <w:rPr>
          <w:spacing w:val="-6"/>
        </w:rPr>
        <w:t> </w:t>
      </w:r>
      <w:r>
        <w:rPr/>
        <w:t>en la búsqueda de alternativas menos formales, para potenciar las formas tradicionales de atención</w:t>
      </w:r>
      <w:r>
        <w:rPr>
          <w:spacing w:val="-5"/>
        </w:rPr>
        <w:t> </w:t>
      </w:r>
      <w:r>
        <w:rPr/>
        <w:t>a</w:t>
      </w:r>
      <w:r>
        <w:rPr>
          <w:spacing w:val="-6"/>
        </w:rPr>
        <w:t> </w:t>
      </w:r>
      <w:r>
        <w:rPr/>
        <w:t>los</w:t>
      </w:r>
      <w:r>
        <w:rPr>
          <w:spacing w:val="-8"/>
        </w:rPr>
        <w:t> </w:t>
      </w:r>
      <w:r>
        <w:rPr/>
        <w:t>niños</w:t>
      </w:r>
      <w:r>
        <w:rPr>
          <w:spacing w:val="-4"/>
        </w:rPr>
        <w:t> </w:t>
      </w:r>
      <w:r>
        <w:rPr/>
        <w:t>y</w:t>
      </w:r>
      <w:r>
        <w:rPr>
          <w:spacing w:val="-10"/>
        </w:rPr>
        <w:t> </w:t>
      </w:r>
      <w:r>
        <w:rPr/>
        <w:t>a</w:t>
      </w:r>
      <w:r>
        <w:rPr>
          <w:spacing w:val="-7"/>
        </w:rPr>
        <w:t> </w:t>
      </w:r>
      <w:r>
        <w:rPr/>
        <w:t>las</w:t>
      </w:r>
      <w:r>
        <w:rPr>
          <w:spacing w:val="-9"/>
        </w:rPr>
        <w:t> </w:t>
      </w:r>
      <w:r>
        <w:rPr/>
        <w:t>niñas,</w:t>
      </w:r>
      <w:r>
        <w:rPr>
          <w:spacing w:val="-4"/>
        </w:rPr>
        <w:t> </w:t>
      </w:r>
      <w:r>
        <w:rPr/>
        <w:t>con</w:t>
      </w:r>
      <w:r>
        <w:rPr>
          <w:spacing w:val="-15"/>
        </w:rPr>
        <w:t> </w:t>
      </w:r>
      <w:r>
        <w:rPr/>
        <w:t>participación</w:t>
      </w:r>
      <w:r>
        <w:rPr>
          <w:spacing w:val="-9"/>
        </w:rPr>
        <w:t> </w:t>
      </w:r>
      <w:r>
        <w:rPr/>
        <w:t>de</w:t>
      </w:r>
      <w:r>
        <w:rPr>
          <w:spacing w:val="-9"/>
        </w:rPr>
        <w:t> </w:t>
      </w:r>
      <w:r>
        <w:rPr/>
        <w:t>la</w:t>
      </w:r>
      <w:r>
        <w:rPr>
          <w:spacing w:val="-4"/>
        </w:rPr>
        <w:t> </w:t>
      </w:r>
      <w:r>
        <w:rPr/>
        <w:t>familia</w:t>
      </w:r>
      <w:r>
        <w:rPr>
          <w:spacing w:val="-15"/>
        </w:rPr>
        <w:t> </w:t>
      </w:r>
      <w:r>
        <w:rPr/>
        <w:t>y</w:t>
      </w:r>
      <w:r>
        <w:rPr>
          <w:spacing w:val="-4"/>
        </w:rPr>
        <w:t> </w:t>
      </w:r>
      <w:r>
        <w:rPr/>
        <w:t>la</w:t>
      </w:r>
      <w:r>
        <w:rPr>
          <w:spacing w:val="-11"/>
        </w:rPr>
        <w:t> </w:t>
      </w:r>
      <w:r>
        <w:rPr/>
        <w:t>comunidad.</w:t>
      </w:r>
      <w:r>
        <w:rPr>
          <w:spacing w:val="-4"/>
        </w:rPr>
        <w:t> </w:t>
      </w:r>
      <w:r>
        <w:rPr/>
        <w:t>Desde</w:t>
      </w:r>
      <w:r>
        <w:rPr>
          <w:spacing w:val="-4"/>
        </w:rPr>
        <w:t> </w:t>
      </w:r>
      <w:r>
        <w:rPr/>
        <w:t>su formulación, el programa de hogares comunitarios incorporó, como propósito central, la perspectiva del desarrollo de la primera infancia, orientándose a los niños y niñas menores de 7 años en condiciones de pobreza, entre las cuales se propiciaría el desarrollo psicosocial, moral y físico. A 2006 los HCB se encuentran a lo largo del país, alcanzando una cobertura de 1.342.865 niños y niñas de los estratos más pobres</w:t>
      </w:r>
      <w:hyperlink w:history="true" w:anchor="_bookmark11">
        <w:r>
          <w:rPr>
            <w:vertAlign w:val="superscript"/>
          </w:rPr>
          <w:t>12</w:t>
        </w:r>
      </w:hyperlink>
      <w:r>
        <w:rPr>
          <w:vertAlign w:val="baseline"/>
        </w:rPr>
        <w:t>.</w:t>
      </w:r>
    </w:p>
    <w:p>
      <w:pPr>
        <w:pStyle w:val="BodyText"/>
        <w:spacing w:before="10"/>
        <w:rPr>
          <w:sz w:val="35"/>
        </w:rPr>
      </w:pPr>
    </w:p>
    <w:p>
      <w:pPr>
        <w:pStyle w:val="BodyText"/>
        <w:spacing w:line="360" w:lineRule="auto" w:before="1"/>
        <w:ind w:left="464" w:right="880" w:firstLine="615"/>
        <w:jc w:val="both"/>
      </w:pPr>
      <w:r>
        <w:rPr/>
        <w:t>Durante la década del noventa, el ICBF incorporó una nueva estrategia de promoción del desarrollo infantil, orientada a las madres gestantes o con hijos menores</w:t>
      </w:r>
      <w:r>
        <w:rPr>
          <w:spacing w:val="40"/>
        </w:rPr>
        <w:t> </w:t>
      </w:r>
      <w:r>
        <w:rPr/>
        <w:t>de dos años: el programa Familia, Mujer e Infancia –FAMI. Esta modalidad incorpora actividades educativas, tanto con los niños y las niñas, como con sus madres y otros familiares, algunas de las cuales se realizan conjuntamente con el sector salud.</w:t>
      </w:r>
    </w:p>
    <w:p>
      <w:pPr>
        <w:pStyle w:val="BodyText"/>
        <w:rPr>
          <w:sz w:val="36"/>
        </w:rPr>
      </w:pPr>
    </w:p>
    <w:p>
      <w:pPr>
        <w:pStyle w:val="BodyText"/>
        <w:spacing w:line="360" w:lineRule="auto"/>
        <w:ind w:left="359" w:right="877" w:firstLine="360"/>
        <w:jc w:val="both"/>
      </w:pPr>
      <w:r>
        <w:rPr/>
        <w:t>Como resultado de las acciones intersectoriales y del fortalecimiento del trabajo del sector salud, se establece el programa de Crecimiento y Desarrollo, el cual ha venido incorporando concepciones de desarrollo integral, trascendiendo el énfasis en la enfermedad y promoviendo una atención más integral del bienestar de niños y niñas, a la vez que ha permitido la asimilación de propuestas con el enfoque del ciclo vital. Su evolución</w:t>
      </w:r>
      <w:r>
        <w:rPr>
          <w:spacing w:val="43"/>
        </w:rPr>
        <w:t> </w:t>
      </w:r>
      <w:r>
        <w:rPr/>
        <w:t>se</w:t>
      </w:r>
      <w:r>
        <w:rPr>
          <w:spacing w:val="46"/>
        </w:rPr>
        <w:t> </w:t>
      </w:r>
      <w:r>
        <w:rPr/>
        <w:t>ha</w:t>
      </w:r>
      <w:r>
        <w:rPr>
          <w:spacing w:val="45"/>
        </w:rPr>
        <w:t> </w:t>
      </w:r>
      <w:r>
        <w:rPr/>
        <w:t>dado</w:t>
      </w:r>
      <w:r>
        <w:rPr>
          <w:spacing w:val="46"/>
        </w:rPr>
        <w:t> </w:t>
      </w:r>
      <w:r>
        <w:rPr/>
        <w:t>de</w:t>
      </w:r>
      <w:r>
        <w:rPr>
          <w:spacing w:val="45"/>
        </w:rPr>
        <w:t> </w:t>
      </w:r>
      <w:r>
        <w:rPr/>
        <w:t>tal</w:t>
      </w:r>
      <w:r>
        <w:rPr>
          <w:spacing w:val="46"/>
        </w:rPr>
        <w:t> </w:t>
      </w:r>
      <w:r>
        <w:rPr/>
        <w:t>manera</w:t>
      </w:r>
      <w:r>
        <w:rPr>
          <w:spacing w:val="45"/>
        </w:rPr>
        <w:t> </w:t>
      </w:r>
      <w:r>
        <w:rPr/>
        <w:t>que</w:t>
      </w:r>
      <w:r>
        <w:rPr>
          <w:spacing w:val="46"/>
        </w:rPr>
        <w:t> </w:t>
      </w:r>
      <w:r>
        <w:rPr/>
        <w:t>pasó</w:t>
      </w:r>
      <w:r>
        <w:rPr>
          <w:spacing w:val="43"/>
        </w:rPr>
        <w:t> </w:t>
      </w:r>
      <w:r>
        <w:rPr/>
        <w:t>de</w:t>
      </w:r>
      <w:r>
        <w:rPr>
          <w:spacing w:val="46"/>
        </w:rPr>
        <w:t> </w:t>
      </w:r>
      <w:r>
        <w:rPr/>
        <w:t>una</w:t>
      </w:r>
      <w:r>
        <w:rPr>
          <w:spacing w:val="45"/>
        </w:rPr>
        <w:t> </w:t>
      </w:r>
      <w:r>
        <w:rPr/>
        <w:t>fase</w:t>
      </w:r>
      <w:r>
        <w:rPr>
          <w:spacing w:val="46"/>
        </w:rPr>
        <w:t> </w:t>
      </w:r>
      <w:r>
        <w:rPr/>
        <w:t>inicial</w:t>
      </w:r>
      <w:r>
        <w:rPr>
          <w:spacing w:val="45"/>
        </w:rPr>
        <w:t> </w:t>
      </w:r>
      <w:r>
        <w:rPr/>
        <w:t>en</w:t>
      </w:r>
      <w:r>
        <w:rPr>
          <w:spacing w:val="45"/>
        </w:rPr>
        <w:t> </w:t>
      </w:r>
      <w:r>
        <w:rPr/>
        <w:t>la</w:t>
      </w:r>
      <w:r>
        <w:rPr>
          <w:spacing w:val="45"/>
        </w:rPr>
        <w:t> </w:t>
      </w:r>
      <w:r>
        <w:rPr/>
        <w:t>década</w:t>
      </w:r>
      <w:r>
        <w:rPr>
          <w:spacing w:val="45"/>
        </w:rPr>
        <w:t> </w:t>
      </w:r>
      <w:r>
        <w:rPr/>
        <w:t>de</w:t>
      </w:r>
      <w:r>
        <w:rPr>
          <w:spacing w:val="46"/>
        </w:rPr>
        <w:t> </w:t>
      </w:r>
      <w:r>
        <w:rPr>
          <w:spacing w:val="-5"/>
        </w:rPr>
        <w:t>los</w:t>
      </w:r>
    </w:p>
    <w:p>
      <w:pPr>
        <w:pStyle w:val="BodyText"/>
        <w:spacing w:before="1"/>
        <w:rPr>
          <w:sz w:val="7"/>
        </w:rPr>
      </w:pPr>
      <w:r>
        <w:rPr/>
        <w:pict>
          <v:rect style="position:absolute;margin-left:90pt;margin-top:5.277686pt;width:144pt;height:.6pt;mso-position-horizontal-relative:page;mso-position-vertical-relative:paragraph;z-index:-15725056;mso-wrap-distance-left:0;mso-wrap-distance-right:0" id="docshape35" filled="true" fillcolor="#000000" stroked="false">
            <v:fill type="solid"/>
            <w10:wrap type="topAndBottom"/>
          </v:rect>
        </w:pict>
      </w:r>
    </w:p>
    <w:p>
      <w:pPr>
        <w:spacing w:before="101"/>
        <w:ind w:left="359" w:right="875" w:firstLine="0"/>
        <w:jc w:val="left"/>
        <w:rPr>
          <w:sz w:val="16"/>
        </w:rPr>
      </w:pPr>
      <w:bookmarkStart w:name="_bookmark11" w:id="14"/>
      <w:bookmarkEnd w:id="14"/>
      <w:r>
        <w:rPr/>
      </w:r>
      <w:r>
        <w:rPr>
          <w:sz w:val="16"/>
          <w:vertAlign w:val="superscript"/>
        </w:rPr>
        <w:t>12</w:t>
      </w:r>
      <w:r>
        <w:rPr>
          <w:spacing w:val="-2"/>
          <w:sz w:val="16"/>
          <w:vertAlign w:val="baseline"/>
        </w:rPr>
        <w:t> </w:t>
      </w:r>
      <w:r>
        <w:rPr>
          <w:sz w:val="16"/>
          <w:vertAlign w:val="baseline"/>
        </w:rPr>
        <w:t>ICBF.</w:t>
      </w:r>
      <w:r>
        <w:rPr>
          <w:spacing w:val="-2"/>
          <w:sz w:val="16"/>
          <w:vertAlign w:val="baseline"/>
        </w:rPr>
        <w:t> </w:t>
      </w:r>
      <w:r>
        <w:rPr>
          <w:sz w:val="16"/>
          <w:vertAlign w:val="baseline"/>
        </w:rPr>
        <w:t>Dirección</w:t>
      </w:r>
      <w:r>
        <w:rPr>
          <w:spacing w:val="-2"/>
          <w:sz w:val="16"/>
          <w:vertAlign w:val="baseline"/>
        </w:rPr>
        <w:t> </w:t>
      </w:r>
      <w:r>
        <w:rPr>
          <w:sz w:val="16"/>
          <w:vertAlign w:val="baseline"/>
        </w:rPr>
        <w:t>de</w:t>
      </w:r>
      <w:r>
        <w:rPr>
          <w:spacing w:val="-2"/>
          <w:sz w:val="16"/>
          <w:vertAlign w:val="baseline"/>
        </w:rPr>
        <w:t> </w:t>
      </w:r>
      <w:r>
        <w:rPr>
          <w:sz w:val="16"/>
          <w:vertAlign w:val="baseline"/>
        </w:rPr>
        <w:t>Planeación.</w:t>
      </w:r>
      <w:r>
        <w:rPr>
          <w:spacing w:val="-2"/>
          <w:sz w:val="16"/>
          <w:vertAlign w:val="baseline"/>
        </w:rPr>
        <w:t> </w:t>
      </w:r>
      <w:r>
        <w:rPr>
          <w:sz w:val="16"/>
          <w:vertAlign w:val="baseline"/>
        </w:rPr>
        <w:t>Esta</w:t>
      </w:r>
      <w:r>
        <w:rPr>
          <w:spacing w:val="-2"/>
          <w:sz w:val="16"/>
          <w:vertAlign w:val="baseline"/>
        </w:rPr>
        <w:t> </w:t>
      </w:r>
      <w:r>
        <w:rPr>
          <w:sz w:val="16"/>
          <w:vertAlign w:val="baseline"/>
        </w:rPr>
        <w:t>cobertura</w:t>
      </w:r>
      <w:r>
        <w:rPr>
          <w:spacing w:val="-2"/>
          <w:sz w:val="16"/>
          <w:vertAlign w:val="baseline"/>
        </w:rPr>
        <w:t> </w:t>
      </w:r>
      <w:r>
        <w:rPr>
          <w:sz w:val="16"/>
          <w:vertAlign w:val="baseline"/>
        </w:rPr>
        <w:t>corresponde</w:t>
      </w:r>
      <w:r>
        <w:rPr>
          <w:spacing w:val="-2"/>
          <w:sz w:val="16"/>
          <w:vertAlign w:val="baseline"/>
        </w:rPr>
        <w:t> </w:t>
      </w:r>
      <w:r>
        <w:rPr>
          <w:sz w:val="16"/>
          <w:vertAlign w:val="baseline"/>
        </w:rPr>
        <w:t>a</w:t>
      </w:r>
      <w:r>
        <w:rPr>
          <w:spacing w:val="-2"/>
          <w:sz w:val="16"/>
          <w:vertAlign w:val="baseline"/>
        </w:rPr>
        <w:t> </w:t>
      </w:r>
      <w:r>
        <w:rPr>
          <w:sz w:val="16"/>
          <w:vertAlign w:val="baseline"/>
        </w:rPr>
        <w:t>los</w:t>
      </w:r>
      <w:r>
        <w:rPr>
          <w:spacing w:val="-3"/>
          <w:sz w:val="16"/>
          <w:vertAlign w:val="baseline"/>
        </w:rPr>
        <w:t> </w:t>
      </w:r>
      <w:r>
        <w:rPr>
          <w:sz w:val="16"/>
          <w:vertAlign w:val="baseline"/>
        </w:rPr>
        <w:t>servicios</w:t>
      </w:r>
      <w:r>
        <w:rPr>
          <w:spacing w:val="-2"/>
          <w:sz w:val="16"/>
          <w:vertAlign w:val="baseline"/>
        </w:rPr>
        <w:t> </w:t>
      </w:r>
      <w:r>
        <w:rPr>
          <w:sz w:val="16"/>
          <w:vertAlign w:val="baseline"/>
        </w:rPr>
        <w:t>ofrecidos</w:t>
      </w:r>
      <w:r>
        <w:rPr>
          <w:spacing w:val="-2"/>
          <w:sz w:val="16"/>
          <w:vertAlign w:val="baseline"/>
        </w:rPr>
        <w:t> </w:t>
      </w:r>
      <w:r>
        <w:rPr>
          <w:sz w:val="16"/>
          <w:vertAlign w:val="baseline"/>
        </w:rPr>
        <w:t>a</w:t>
      </w:r>
      <w:r>
        <w:rPr>
          <w:spacing w:val="-2"/>
          <w:sz w:val="16"/>
          <w:vertAlign w:val="baseline"/>
        </w:rPr>
        <w:t> </w:t>
      </w:r>
      <w:r>
        <w:rPr>
          <w:sz w:val="16"/>
          <w:vertAlign w:val="baseline"/>
        </w:rPr>
        <w:t>través</w:t>
      </w:r>
      <w:r>
        <w:rPr>
          <w:spacing w:val="-2"/>
          <w:sz w:val="16"/>
          <w:vertAlign w:val="baseline"/>
        </w:rPr>
        <w:t> </w:t>
      </w:r>
      <w:r>
        <w:rPr>
          <w:sz w:val="16"/>
          <w:vertAlign w:val="baseline"/>
        </w:rPr>
        <w:t>de</w:t>
      </w:r>
      <w:r>
        <w:rPr>
          <w:spacing w:val="-2"/>
          <w:sz w:val="16"/>
          <w:vertAlign w:val="baseline"/>
        </w:rPr>
        <w:t> </w:t>
      </w:r>
      <w:r>
        <w:rPr>
          <w:sz w:val="16"/>
          <w:vertAlign w:val="baseline"/>
        </w:rPr>
        <w:t>las</w:t>
      </w:r>
      <w:r>
        <w:rPr>
          <w:spacing w:val="-2"/>
          <w:sz w:val="16"/>
          <w:vertAlign w:val="baseline"/>
        </w:rPr>
        <w:t> </w:t>
      </w:r>
      <w:r>
        <w:rPr>
          <w:sz w:val="16"/>
          <w:vertAlign w:val="baseline"/>
        </w:rPr>
        <w:t>siguientes</w:t>
      </w:r>
      <w:r>
        <w:rPr>
          <w:spacing w:val="-4"/>
          <w:sz w:val="16"/>
          <w:vertAlign w:val="baseline"/>
        </w:rPr>
        <w:t> </w:t>
      </w:r>
      <w:r>
        <w:rPr>
          <w:sz w:val="16"/>
          <w:vertAlign w:val="baseline"/>
        </w:rPr>
        <w:t>modalidades</w:t>
      </w:r>
      <w:r>
        <w:rPr>
          <w:spacing w:val="-2"/>
          <w:sz w:val="16"/>
          <w:vertAlign w:val="baseline"/>
        </w:rPr>
        <w:t> </w:t>
      </w:r>
      <w:r>
        <w:rPr>
          <w:sz w:val="16"/>
          <w:vertAlign w:val="baseline"/>
        </w:rPr>
        <w:t>de</w:t>
      </w:r>
      <w:r>
        <w:rPr>
          <w:spacing w:val="-3"/>
          <w:sz w:val="16"/>
          <w:vertAlign w:val="baseline"/>
        </w:rPr>
        <w:t> </w:t>
      </w:r>
      <w:r>
        <w:rPr>
          <w:sz w:val="16"/>
          <w:vertAlign w:val="baseline"/>
        </w:rPr>
        <w:t>hogares</w:t>
      </w:r>
      <w:r>
        <w:rPr>
          <w:spacing w:val="40"/>
          <w:sz w:val="16"/>
          <w:vertAlign w:val="baseline"/>
        </w:rPr>
        <w:t> </w:t>
      </w:r>
      <w:r>
        <w:rPr>
          <w:sz w:val="16"/>
          <w:vertAlign w:val="baseline"/>
        </w:rPr>
        <w:t>ICBF:</w:t>
      </w:r>
      <w:r>
        <w:rPr>
          <w:spacing w:val="34"/>
          <w:sz w:val="16"/>
          <w:vertAlign w:val="baseline"/>
        </w:rPr>
        <w:t> </w:t>
      </w:r>
      <w:r>
        <w:rPr>
          <w:sz w:val="16"/>
          <w:vertAlign w:val="baseline"/>
        </w:rPr>
        <w:t>comunitarios,</w:t>
      </w:r>
      <w:r>
        <w:rPr>
          <w:spacing w:val="39"/>
          <w:sz w:val="16"/>
          <w:vertAlign w:val="baseline"/>
        </w:rPr>
        <w:t> </w:t>
      </w:r>
      <w:r>
        <w:rPr>
          <w:sz w:val="16"/>
          <w:vertAlign w:val="baseline"/>
        </w:rPr>
        <w:t>múltiples,</w:t>
      </w:r>
      <w:r>
        <w:rPr>
          <w:spacing w:val="37"/>
          <w:sz w:val="16"/>
          <w:vertAlign w:val="baseline"/>
        </w:rPr>
        <w:t> </w:t>
      </w:r>
      <w:r>
        <w:rPr>
          <w:sz w:val="16"/>
          <w:vertAlign w:val="baseline"/>
        </w:rPr>
        <w:t>infantiles,</w:t>
      </w:r>
      <w:r>
        <w:rPr>
          <w:spacing w:val="37"/>
          <w:sz w:val="16"/>
          <w:vertAlign w:val="baseline"/>
        </w:rPr>
        <w:t> </w:t>
      </w:r>
      <w:r>
        <w:rPr>
          <w:sz w:val="16"/>
          <w:vertAlign w:val="baseline"/>
        </w:rPr>
        <w:t>grupales,</w:t>
      </w:r>
      <w:r>
        <w:rPr>
          <w:spacing w:val="39"/>
          <w:sz w:val="16"/>
          <w:vertAlign w:val="baseline"/>
        </w:rPr>
        <w:t> </w:t>
      </w:r>
      <w:r>
        <w:rPr>
          <w:sz w:val="16"/>
          <w:vertAlign w:val="baseline"/>
        </w:rPr>
        <w:t>empresariales,</w:t>
      </w:r>
      <w:r>
        <w:rPr>
          <w:spacing w:val="37"/>
          <w:sz w:val="16"/>
          <w:vertAlign w:val="baseline"/>
        </w:rPr>
        <w:t> </w:t>
      </w:r>
      <w:r>
        <w:rPr>
          <w:sz w:val="16"/>
          <w:vertAlign w:val="baseline"/>
        </w:rPr>
        <w:t>lactantes</w:t>
      </w:r>
      <w:r>
        <w:rPr>
          <w:spacing w:val="39"/>
          <w:sz w:val="16"/>
          <w:vertAlign w:val="baseline"/>
        </w:rPr>
        <w:t> </w:t>
      </w:r>
      <w:r>
        <w:rPr>
          <w:sz w:val="16"/>
          <w:vertAlign w:val="baseline"/>
        </w:rPr>
        <w:t>y</w:t>
      </w:r>
      <w:r>
        <w:rPr>
          <w:spacing w:val="37"/>
          <w:sz w:val="16"/>
          <w:vertAlign w:val="baseline"/>
        </w:rPr>
        <w:t> </w:t>
      </w:r>
      <w:r>
        <w:rPr>
          <w:sz w:val="16"/>
          <w:vertAlign w:val="baseline"/>
        </w:rPr>
        <w:t>preescolares</w:t>
      </w:r>
      <w:r>
        <w:rPr>
          <w:spacing w:val="39"/>
          <w:sz w:val="16"/>
          <w:vertAlign w:val="baseline"/>
        </w:rPr>
        <w:t> </w:t>
      </w:r>
      <w:r>
        <w:rPr>
          <w:sz w:val="16"/>
          <w:vertAlign w:val="baseline"/>
        </w:rPr>
        <w:t>y</w:t>
      </w:r>
      <w:r>
        <w:rPr>
          <w:spacing w:val="37"/>
          <w:sz w:val="16"/>
          <w:vertAlign w:val="baseline"/>
        </w:rPr>
        <w:t> </w:t>
      </w:r>
      <w:r>
        <w:rPr>
          <w:sz w:val="16"/>
          <w:vertAlign w:val="baseline"/>
        </w:rPr>
        <w:t>jardines</w:t>
      </w:r>
      <w:r>
        <w:rPr>
          <w:spacing w:val="37"/>
          <w:sz w:val="16"/>
          <w:vertAlign w:val="baseline"/>
        </w:rPr>
        <w:t> </w:t>
      </w:r>
      <w:r>
        <w:rPr>
          <w:sz w:val="16"/>
          <w:vertAlign w:val="baseline"/>
        </w:rPr>
        <w:t>comunitarios.</w:t>
      </w:r>
    </w:p>
    <w:p>
      <w:pPr>
        <w:spacing w:after="0"/>
        <w:jc w:val="left"/>
        <w:rPr>
          <w:sz w:val="16"/>
        </w:rPr>
        <w:sectPr>
          <w:pgSz w:w="12240" w:h="15840"/>
          <w:pgMar w:header="0" w:footer="776" w:top="1340" w:bottom="960" w:left="1440" w:right="820"/>
        </w:sectPr>
      </w:pPr>
    </w:p>
    <w:p>
      <w:pPr>
        <w:pStyle w:val="BodyText"/>
        <w:spacing w:line="360" w:lineRule="auto" w:before="74"/>
        <w:ind w:left="360" w:right="875"/>
      </w:pPr>
      <w:r>
        <w:rPr/>
        <w:t>sesenta, en que el énfasis era en el control de peso y talla, hacia una mirada integral de la salud y el desarrollo infantil.</w:t>
      </w:r>
      <w:hyperlink w:history="true" w:anchor="_bookmark12">
        <w:r>
          <w:rPr>
            <w:vertAlign w:val="superscript"/>
          </w:rPr>
          <w:t>13</w:t>
        </w:r>
      </w:hyperlink>
    </w:p>
    <w:p>
      <w:pPr>
        <w:pStyle w:val="BodyText"/>
        <w:rPr>
          <w:sz w:val="36"/>
        </w:rPr>
      </w:pPr>
    </w:p>
    <w:p>
      <w:pPr>
        <w:pStyle w:val="BodyText"/>
        <w:spacing w:line="360" w:lineRule="auto"/>
        <w:ind w:left="360" w:right="877" w:firstLine="360"/>
        <w:jc w:val="both"/>
      </w:pPr>
      <w:r>
        <w:rPr/>
        <w:t>Las políticas nacionales y sus cambios, se dan paralelas a los desarrollos que en materia de infancia se dan a nivel internacional. En 1989 el país suscribe la Convención Internacional sobre los Derechos del Niño la cual posteriormente se adopta con la Ley 12 de 1991. Igualmente, en 1990 la Cumbre Mundial en Favor de la Infancia, en la cual se suscribió la Declaración Mundial para la Supervivencia, la Protección y el Desarrollo de los niños del mundo. Esta última compromete al país a desarrollar Planes de Acción orientados a dar vigencia a la Convención y a asumir la perspectiva de derechos como marco ético para la planeación de políticas y programas en beneficio de la infancia. Con esto, el niño y la niña dejan de ser mirados como un conjunto de necesidades por resolver, para hacerlo como sujetos legítimos de derechos.</w:t>
      </w:r>
    </w:p>
    <w:p>
      <w:pPr>
        <w:pStyle w:val="BodyText"/>
        <w:spacing w:before="10"/>
        <w:rPr>
          <w:sz w:val="35"/>
        </w:rPr>
      </w:pPr>
    </w:p>
    <w:p>
      <w:pPr>
        <w:pStyle w:val="BodyText"/>
        <w:spacing w:line="360" w:lineRule="auto"/>
        <w:ind w:left="360" w:right="882" w:firstLine="711"/>
        <w:jc w:val="both"/>
      </w:pPr>
      <w:r>
        <w:rPr/>
        <w:pict>
          <v:rect style="position:absolute;margin-left:90pt;margin-top:334.123108pt;width:144pt;height:.6pt;mso-position-horizontal-relative:page;mso-position-vertical-relative:paragraph;z-index:-15724544;mso-wrap-distance-left:0;mso-wrap-distance-right:0" id="docshape36" filled="true" fillcolor="#000000" stroked="false">
            <v:fill type="solid"/>
            <w10:wrap type="topAndBottom"/>
          </v:rect>
        </w:pict>
      </w:r>
      <w:r>
        <w:rPr/>
        <w:t>Durante el período 2002- 2006, el Plan de Desarrollo </w:t>
      </w:r>
      <w:r>
        <w:rPr>
          <w:i/>
        </w:rPr>
        <w:t>Hacia un Estado</w:t>
      </w:r>
      <w:r>
        <w:rPr>
          <w:i/>
          <w:spacing w:val="40"/>
        </w:rPr>
        <w:t> </w:t>
      </w:r>
      <w:r>
        <w:rPr>
          <w:i/>
        </w:rPr>
        <w:t>Comunitario </w:t>
      </w:r>
      <w:r>
        <w:rPr/>
        <w:t>enfatiza</w:t>
      </w:r>
      <w:r>
        <w:rPr>
          <w:spacing w:val="27"/>
        </w:rPr>
        <w:t> </w:t>
      </w:r>
      <w:r>
        <w:rPr/>
        <w:t>la</w:t>
      </w:r>
      <w:r>
        <w:rPr>
          <w:spacing w:val="27"/>
        </w:rPr>
        <w:t> </w:t>
      </w:r>
      <w:r>
        <w:rPr/>
        <w:t>ampliación de</w:t>
      </w:r>
      <w:r>
        <w:rPr>
          <w:spacing w:val="27"/>
        </w:rPr>
        <w:t> </w:t>
      </w:r>
      <w:r>
        <w:rPr/>
        <w:t>cobertura en</w:t>
      </w:r>
      <w:r>
        <w:rPr>
          <w:spacing w:val="32"/>
        </w:rPr>
        <w:t> </w:t>
      </w:r>
      <w:r>
        <w:rPr/>
        <w:t>la</w:t>
      </w:r>
      <w:r>
        <w:rPr>
          <w:spacing w:val="28"/>
        </w:rPr>
        <w:t> </w:t>
      </w:r>
      <w:r>
        <w:rPr/>
        <w:t>población más pobre, con énfasis en los niños y niñas de 0 a 5 años, por medio de programas de desarrollo infantil, y adopta los Consejos para la Política Social, creados en el cuatrienio anterior, como mecanismo para asegurar la coordinación entre las diferentes instancias del Sistema Nacional de Bienestar Familiar en las Entidades Territoriales. El</w:t>
      </w:r>
      <w:r>
        <w:rPr>
          <w:spacing w:val="40"/>
        </w:rPr>
        <w:t> </w:t>
      </w:r>
      <w:r>
        <w:rPr/>
        <w:t>ICBF</w:t>
      </w:r>
      <w:r>
        <w:rPr>
          <w:spacing w:val="40"/>
        </w:rPr>
        <w:t> </w:t>
      </w:r>
      <w:r>
        <w:rPr/>
        <w:t>estableció</w:t>
      </w:r>
      <w:r>
        <w:rPr>
          <w:spacing w:val="40"/>
        </w:rPr>
        <w:t> </w:t>
      </w:r>
      <w:r>
        <w:rPr/>
        <w:t>una</w:t>
      </w:r>
      <w:r>
        <w:rPr>
          <w:spacing w:val="40"/>
        </w:rPr>
        <w:t> </w:t>
      </w:r>
      <w:r>
        <w:rPr/>
        <w:t>serie</w:t>
      </w:r>
      <w:r>
        <w:rPr>
          <w:spacing w:val="40"/>
        </w:rPr>
        <w:t> </w:t>
      </w:r>
      <w:r>
        <w:rPr/>
        <w:t>de acciones de política para la infancia, entre otras: el desarrollo de programas con la participación de los municipios, la construcción participativa de política pública de infancia; la adopción de la modalidad de hogares múltiples con la confluencia de distintos estamentos</w:t>
      </w:r>
      <w:r>
        <w:rPr>
          <w:spacing w:val="-3"/>
        </w:rPr>
        <w:t> </w:t>
      </w:r>
      <w:r>
        <w:rPr/>
        <w:t>de</w:t>
      </w:r>
      <w:r>
        <w:rPr>
          <w:spacing w:val="-3"/>
        </w:rPr>
        <w:t> </w:t>
      </w:r>
      <w:r>
        <w:rPr/>
        <w:t>la</w:t>
      </w:r>
      <w:r>
        <w:rPr>
          <w:spacing w:val="-3"/>
        </w:rPr>
        <w:t> </w:t>
      </w:r>
      <w:r>
        <w:rPr/>
        <w:t>sociedad;</w:t>
      </w:r>
      <w:r>
        <w:rPr>
          <w:spacing w:val="-3"/>
        </w:rPr>
        <w:t> </w:t>
      </w:r>
      <w:r>
        <w:rPr/>
        <w:t>la</w:t>
      </w:r>
      <w:r>
        <w:rPr>
          <w:spacing w:val="-3"/>
        </w:rPr>
        <w:t> </w:t>
      </w:r>
      <w:r>
        <w:rPr/>
        <w:t>implementación</w:t>
      </w:r>
      <w:r>
        <w:rPr>
          <w:spacing w:val="-3"/>
        </w:rPr>
        <w:t> </w:t>
      </w:r>
      <w:r>
        <w:rPr/>
        <w:t>de</w:t>
      </w:r>
      <w:r>
        <w:rPr>
          <w:spacing w:val="-3"/>
        </w:rPr>
        <w:t> </w:t>
      </w:r>
      <w:r>
        <w:rPr/>
        <w:t>“Creciendo</w:t>
      </w:r>
      <w:r>
        <w:rPr>
          <w:spacing w:val="-3"/>
        </w:rPr>
        <w:t> </w:t>
      </w:r>
      <w:r>
        <w:rPr/>
        <w:t>y</w:t>
      </w:r>
      <w:r>
        <w:rPr>
          <w:spacing w:val="-3"/>
        </w:rPr>
        <w:t> </w:t>
      </w:r>
      <w:r>
        <w:rPr/>
        <w:t>Aprendiendo”</w:t>
      </w:r>
      <w:r>
        <w:rPr>
          <w:spacing w:val="-3"/>
        </w:rPr>
        <w:t> </w:t>
      </w:r>
      <w:r>
        <w:rPr/>
        <w:t>como</w:t>
      </w:r>
      <w:r>
        <w:rPr>
          <w:spacing w:val="-3"/>
        </w:rPr>
        <w:t> </w:t>
      </w:r>
      <w:r>
        <w:rPr/>
        <w:t>uno</w:t>
      </w:r>
      <w:r>
        <w:rPr>
          <w:spacing w:val="-3"/>
        </w:rPr>
        <w:t> </w:t>
      </w:r>
      <w:r>
        <w:rPr/>
        <w:t>de los ejes misionales de la política institucional, para cualificar los programas de atención</w:t>
      </w:r>
      <w:r>
        <w:rPr>
          <w:spacing w:val="80"/>
        </w:rPr>
        <w:t> </w:t>
      </w:r>
      <w:r>
        <w:rPr/>
        <w:t>de los niños y niñas desde su gestación; la implementación de estrategias de capacitación (a padres, agentes educativos y cuidadores). De otro lado en coordinación con la Procuraduría General de la Nación, UNICEF e ICBF, llevaron a cabo el proceso de diseño e implementación de la Estrategia “Municipios y Departamentos por la Infancia y la Adolescencia”,</w:t>
      </w:r>
      <w:r>
        <w:rPr>
          <w:spacing w:val="58"/>
          <w:w w:val="150"/>
        </w:rPr>
        <w:t> </w:t>
      </w:r>
      <w:r>
        <w:rPr/>
        <w:t>a</w:t>
      </w:r>
      <w:r>
        <w:rPr>
          <w:spacing w:val="59"/>
          <w:w w:val="150"/>
        </w:rPr>
        <w:t> </w:t>
      </w:r>
      <w:r>
        <w:rPr/>
        <w:t>partir</w:t>
      </w:r>
      <w:r>
        <w:rPr>
          <w:spacing w:val="59"/>
          <w:w w:val="150"/>
        </w:rPr>
        <w:t> </w:t>
      </w:r>
      <w:r>
        <w:rPr/>
        <w:t>del</w:t>
      </w:r>
      <w:r>
        <w:rPr>
          <w:spacing w:val="59"/>
          <w:w w:val="150"/>
        </w:rPr>
        <w:t> </w:t>
      </w:r>
      <w:r>
        <w:rPr/>
        <w:t>cual</w:t>
      </w:r>
      <w:r>
        <w:rPr>
          <w:spacing w:val="59"/>
          <w:w w:val="150"/>
        </w:rPr>
        <w:t> </w:t>
      </w:r>
      <w:r>
        <w:rPr/>
        <w:t>se</w:t>
      </w:r>
      <w:r>
        <w:rPr>
          <w:spacing w:val="59"/>
          <w:w w:val="150"/>
        </w:rPr>
        <w:t> </w:t>
      </w:r>
      <w:r>
        <w:rPr/>
        <w:t>compromete</w:t>
      </w:r>
      <w:r>
        <w:rPr>
          <w:spacing w:val="59"/>
          <w:w w:val="150"/>
        </w:rPr>
        <w:t> </w:t>
      </w:r>
      <w:r>
        <w:rPr/>
        <w:t>a</w:t>
      </w:r>
      <w:r>
        <w:rPr>
          <w:spacing w:val="59"/>
          <w:w w:val="150"/>
        </w:rPr>
        <w:t> </w:t>
      </w:r>
      <w:r>
        <w:rPr/>
        <w:t>los</w:t>
      </w:r>
      <w:r>
        <w:rPr>
          <w:spacing w:val="59"/>
          <w:w w:val="150"/>
        </w:rPr>
        <w:t> </w:t>
      </w:r>
      <w:r>
        <w:rPr/>
        <w:t>gobernantes</w:t>
      </w:r>
      <w:r>
        <w:rPr>
          <w:spacing w:val="59"/>
          <w:w w:val="150"/>
        </w:rPr>
        <w:t> </w:t>
      </w:r>
      <w:r>
        <w:rPr/>
        <w:t>locales</w:t>
      </w:r>
      <w:r>
        <w:rPr>
          <w:spacing w:val="59"/>
          <w:w w:val="150"/>
        </w:rPr>
        <w:t> </w:t>
      </w:r>
      <w:r>
        <w:rPr/>
        <w:t>con</w:t>
      </w:r>
      <w:r>
        <w:rPr>
          <w:spacing w:val="59"/>
          <w:w w:val="150"/>
        </w:rPr>
        <w:t> </w:t>
      </w:r>
      <w:r>
        <w:rPr>
          <w:spacing w:val="-5"/>
        </w:rPr>
        <w:t>el</w:t>
      </w:r>
    </w:p>
    <w:p>
      <w:pPr>
        <w:spacing w:line="249" w:lineRule="auto" w:before="78"/>
        <w:ind w:left="360" w:right="879" w:firstLine="0"/>
        <w:jc w:val="left"/>
        <w:rPr>
          <w:sz w:val="16"/>
        </w:rPr>
      </w:pPr>
      <w:bookmarkStart w:name="_bookmark12" w:id="15"/>
      <w:bookmarkEnd w:id="15"/>
      <w:r>
        <w:rPr/>
      </w:r>
      <w:r>
        <w:rPr>
          <w:position w:val="9"/>
          <w:sz w:val="13"/>
        </w:rPr>
        <w:t>13</w:t>
      </w:r>
      <w:r>
        <w:rPr>
          <w:spacing w:val="22"/>
          <w:position w:val="9"/>
          <w:sz w:val="13"/>
        </w:rPr>
        <w:t> </w:t>
      </w:r>
      <w:r>
        <w:rPr>
          <w:sz w:val="16"/>
        </w:rPr>
        <w:t>Palacio,</w:t>
      </w:r>
      <w:r>
        <w:rPr>
          <w:spacing w:val="16"/>
          <w:sz w:val="16"/>
        </w:rPr>
        <w:t> </w:t>
      </w:r>
      <w:r>
        <w:rPr>
          <w:sz w:val="16"/>
        </w:rPr>
        <w:t>M.</w:t>
      </w:r>
      <w:r>
        <w:rPr>
          <w:spacing w:val="16"/>
          <w:sz w:val="16"/>
        </w:rPr>
        <w:t> </w:t>
      </w:r>
      <w:r>
        <w:rPr>
          <w:sz w:val="16"/>
        </w:rPr>
        <w:t>(1996).</w:t>
      </w:r>
      <w:r>
        <w:rPr>
          <w:spacing w:val="15"/>
          <w:sz w:val="16"/>
        </w:rPr>
        <w:t> </w:t>
      </w:r>
      <w:r>
        <w:rPr>
          <w:sz w:val="16"/>
        </w:rPr>
        <w:t>Más</w:t>
      </w:r>
      <w:r>
        <w:rPr>
          <w:spacing w:val="16"/>
          <w:sz w:val="16"/>
        </w:rPr>
        <w:t> </w:t>
      </w:r>
      <w:r>
        <w:rPr>
          <w:sz w:val="16"/>
        </w:rPr>
        <w:t>Allá</w:t>
      </w:r>
      <w:r>
        <w:rPr>
          <w:spacing w:val="15"/>
          <w:sz w:val="16"/>
        </w:rPr>
        <w:t> </w:t>
      </w:r>
      <w:r>
        <w:rPr>
          <w:sz w:val="16"/>
        </w:rPr>
        <w:t>de</w:t>
      </w:r>
      <w:r>
        <w:rPr>
          <w:spacing w:val="15"/>
          <w:sz w:val="16"/>
        </w:rPr>
        <w:t> </w:t>
      </w:r>
      <w:r>
        <w:rPr>
          <w:sz w:val="16"/>
        </w:rPr>
        <w:t>la</w:t>
      </w:r>
      <w:r>
        <w:rPr>
          <w:spacing w:val="16"/>
          <w:sz w:val="16"/>
        </w:rPr>
        <w:t> </w:t>
      </w:r>
      <w:r>
        <w:rPr>
          <w:sz w:val="16"/>
        </w:rPr>
        <w:t>Supervivencia:</w:t>
      </w:r>
      <w:r>
        <w:rPr>
          <w:spacing w:val="17"/>
          <w:sz w:val="16"/>
        </w:rPr>
        <w:t> </w:t>
      </w:r>
      <w:r>
        <w:rPr>
          <w:sz w:val="16"/>
        </w:rPr>
        <w:t>El</w:t>
      </w:r>
      <w:r>
        <w:rPr>
          <w:spacing w:val="16"/>
          <w:sz w:val="16"/>
        </w:rPr>
        <w:t> </w:t>
      </w:r>
      <w:r>
        <w:rPr>
          <w:sz w:val="16"/>
        </w:rPr>
        <w:t>Desarrollo</w:t>
      </w:r>
      <w:r>
        <w:rPr>
          <w:spacing w:val="15"/>
          <w:sz w:val="16"/>
        </w:rPr>
        <w:t> </w:t>
      </w:r>
      <w:r>
        <w:rPr>
          <w:sz w:val="16"/>
        </w:rPr>
        <w:t>Infantil.</w:t>
      </w:r>
      <w:r>
        <w:rPr>
          <w:spacing w:val="15"/>
          <w:sz w:val="16"/>
        </w:rPr>
        <w:t> </w:t>
      </w:r>
      <w:r>
        <w:rPr>
          <w:sz w:val="16"/>
        </w:rPr>
        <w:t>En</w:t>
      </w:r>
      <w:r>
        <w:rPr>
          <w:spacing w:val="15"/>
          <w:sz w:val="16"/>
        </w:rPr>
        <w:t> </w:t>
      </w:r>
      <w:r>
        <w:rPr>
          <w:sz w:val="16"/>
        </w:rPr>
        <w:t>OPS,</w:t>
      </w:r>
      <w:r>
        <w:rPr>
          <w:spacing w:val="16"/>
          <w:sz w:val="16"/>
        </w:rPr>
        <w:t> </w:t>
      </w:r>
      <w:r>
        <w:rPr>
          <w:sz w:val="16"/>
        </w:rPr>
        <w:t>MinSalud</w:t>
      </w:r>
      <w:r>
        <w:rPr>
          <w:spacing w:val="15"/>
          <w:sz w:val="16"/>
        </w:rPr>
        <w:t> </w:t>
      </w:r>
      <w:r>
        <w:rPr>
          <w:sz w:val="16"/>
        </w:rPr>
        <w:t>y</w:t>
      </w:r>
      <w:r>
        <w:rPr>
          <w:spacing w:val="14"/>
          <w:sz w:val="16"/>
        </w:rPr>
        <w:t> </w:t>
      </w:r>
      <w:r>
        <w:rPr>
          <w:sz w:val="16"/>
        </w:rPr>
        <w:t>FARB.</w:t>
      </w:r>
      <w:r>
        <w:rPr>
          <w:spacing w:val="16"/>
          <w:sz w:val="16"/>
        </w:rPr>
        <w:t> </w:t>
      </w:r>
      <w:r>
        <w:rPr>
          <w:i/>
          <w:sz w:val="16"/>
        </w:rPr>
        <w:t>Crecimiento</w:t>
      </w:r>
      <w:r>
        <w:rPr>
          <w:i/>
          <w:spacing w:val="15"/>
          <w:sz w:val="16"/>
        </w:rPr>
        <w:t> </w:t>
      </w:r>
      <w:r>
        <w:rPr>
          <w:i/>
          <w:sz w:val="16"/>
        </w:rPr>
        <w:t>y</w:t>
      </w:r>
      <w:r>
        <w:rPr>
          <w:i/>
          <w:spacing w:val="15"/>
          <w:sz w:val="16"/>
        </w:rPr>
        <w:t> </w:t>
      </w:r>
      <w:r>
        <w:rPr>
          <w:i/>
          <w:sz w:val="16"/>
        </w:rPr>
        <w:t>Desarrollo</w:t>
      </w:r>
      <w:r>
        <w:rPr>
          <w:i/>
          <w:spacing w:val="40"/>
          <w:sz w:val="16"/>
        </w:rPr>
        <w:t> </w:t>
      </w:r>
      <w:r>
        <w:rPr>
          <w:i/>
          <w:sz w:val="16"/>
        </w:rPr>
        <w:t>Integral: un marco conceptual desde el saber y la experiencia. </w:t>
      </w:r>
      <w:r>
        <w:rPr>
          <w:sz w:val="16"/>
        </w:rPr>
        <w:t>Bogotá: Rasgo &amp; Color Ltda.</w:t>
      </w:r>
    </w:p>
    <w:p>
      <w:pPr>
        <w:spacing w:after="0" w:line="249" w:lineRule="auto"/>
        <w:jc w:val="left"/>
        <w:rPr>
          <w:sz w:val="16"/>
        </w:rPr>
        <w:sectPr>
          <w:pgSz w:w="12240" w:h="15840"/>
          <w:pgMar w:header="0" w:footer="776" w:top="1340" w:bottom="960" w:left="1440" w:right="820"/>
        </w:sectPr>
      </w:pPr>
    </w:p>
    <w:p>
      <w:pPr>
        <w:pStyle w:val="BodyText"/>
        <w:spacing w:line="360" w:lineRule="auto" w:before="74"/>
        <w:ind w:left="360"/>
      </w:pPr>
      <w:r>
        <w:rPr/>
        <w:t>cumplimiento de objetivos y metas dirigidas a mejorar las condiciones de la infancia y la adolescencia en sus territorios.</w:t>
      </w:r>
    </w:p>
    <w:p>
      <w:pPr>
        <w:pStyle w:val="BodyText"/>
        <w:rPr>
          <w:sz w:val="36"/>
        </w:rPr>
      </w:pPr>
    </w:p>
    <w:p>
      <w:pPr>
        <w:pStyle w:val="BodyText"/>
        <w:spacing w:line="360" w:lineRule="auto"/>
        <w:ind w:left="360" w:right="882" w:firstLine="711"/>
        <w:jc w:val="both"/>
      </w:pPr>
      <w:r>
        <w:rPr/>
        <w:t>En el Plan Nacional de Desarrollo 2006- 2010, </w:t>
      </w:r>
      <w:r>
        <w:rPr>
          <w:i/>
        </w:rPr>
        <w:t>Estado comunitario, desarrollo</w:t>
      </w:r>
      <w:r>
        <w:rPr>
          <w:i/>
        </w:rPr>
        <w:t> para todos</w:t>
      </w:r>
      <w:r>
        <w:rPr/>
        <w:t>, se da continuidad a los programas dirigidos a la infancia y la adolescencia ampliando cobertura y criterios para mejoramiento de la calidad de los mismos; se fortalece la construcción de los hogares múltiples; se continua la estrategia “Hechos y Derechos” con la Procuraduría y UNICEF; se establece la importancia de aprobar la Política de Primera Infancia, entre otras. Adicionalmente a estos programas, y respondiendo al mandato entregado por el Código de la Infancia y la Adolescencia en su artículo 29, el Instituto Colombiano de Bienestar Familiar y el Ministerio de Educación Nacional han suscrito un convenio dirigido a ofrecer atención integral a la primera</w:t>
      </w:r>
      <w:r>
        <w:rPr>
          <w:spacing w:val="40"/>
        </w:rPr>
        <w:t> </w:t>
      </w:r>
      <w:r>
        <w:rPr/>
        <w:t>infancia mediante diferentes modalidades de atención. Paralelamente, se vienen adelantando acciones dirigidas al mejoramiento de la calidad de la atención, con</w:t>
      </w:r>
      <w:r>
        <w:rPr>
          <w:spacing w:val="40"/>
        </w:rPr>
        <w:t> </w:t>
      </w:r>
      <w:r>
        <w:rPr/>
        <w:t>programas como “Fiesta de la Lectura” el cual</w:t>
      </w:r>
      <w:r>
        <w:rPr>
          <w:spacing w:val="-1"/>
        </w:rPr>
        <w:t> </w:t>
      </w:r>
      <w:r>
        <w:rPr/>
        <w:t>busca fomentar los lenguajes, la literatura y la expresión artística en los hogares infantiles y comunitarios.</w:t>
      </w:r>
    </w:p>
    <w:p>
      <w:pPr>
        <w:pStyle w:val="BodyText"/>
        <w:spacing w:before="10"/>
        <w:rPr>
          <w:sz w:val="35"/>
        </w:rPr>
      </w:pPr>
    </w:p>
    <w:p>
      <w:pPr>
        <w:pStyle w:val="BodyText"/>
        <w:spacing w:line="360" w:lineRule="auto" w:before="1"/>
        <w:ind w:left="459" w:right="883" w:firstLine="600"/>
        <w:jc w:val="both"/>
      </w:pPr>
      <w:r>
        <w:rPr/>
        <w:t>Igualmente, es importante resaltar que en la actualidad se vienen adelantando algunos programas de desarrollo infantil temprano a nivel local, para mencionar sólo algunos,</w:t>
      </w:r>
      <w:r>
        <w:rPr>
          <w:spacing w:val="-4"/>
        </w:rPr>
        <w:t> </w:t>
      </w:r>
      <w:r>
        <w:rPr/>
        <w:t>se</w:t>
      </w:r>
      <w:r>
        <w:rPr>
          <w:spacing w:val="-4"/>
        </w:rPr>
        <w:t> </w:t>
      </w:r>
      <w:r>
        <w:rPr/>
        <w:t>resaltan:</w:t>
      </w:r>
      <w:r>
        <w:rPr>
          <w:spacing w:val="-4"/>
        </w:rPr>
        <w:t> </w:t>
      </w:r>
      <w:r>
        <w:rPr/>
        <w:t>(i)</w:t>
      </w:r>
      <w:r>
        <w:rPr>
          <w:spacing w:val="-4"/>
        </w:rPr>
        <w:t> </w:t>
      </w:r>
      <w:r>
        <w:rPr/>
        <w:t>el</w:t>
      </w:r>
      <w:r>
        <w:rPr>
          <w:spacing w:val="-4"/>
        </w:rPr>
        <w:t> </w:t>
      </w:r>
      <w:r>
        <w:rPr>
          <w:i/>
        </w:rPr>
        <w:t>Movimiento</w:t>
      </w:r>
      <w:r>
        <w:rPr>
          <w:i/>
          <w:spacing w:val="-3"/>
        </w:rPr>
        <w:t> </w:t>
      </w:r>
      <w:r>
        <w:rPr>
          <w:i/>
        </w:rPr>
        <w:t>niño</w:t>
      </w:r>
      <w:r>
        <w:rPr>
          <w:i/>
          <w:spacing w:val="-3"/>
        </w:rPr>
        <w:t> </w:t>
      </w:r>
      <w:r>
        <w:rPr>
          <w:i/>
        </w:rPr>
        <w:t>de</w:t>
      </w:r>
      <w:r>
        <w:rPr>
          <w:i/>
          <w:spacing w:val="-3"/>
        </w:rPr>
        <w:t> </w:t>
      </w:r>
      <w:r>
        <w:rPr>
          <w:i/>
        </w:rPr>
        <w:t>Guatapé</w:t>
      </w:r>
      <w:r>
        <w:rPr>
          <w:i/>
          <w:spacing w:val="-3"/>
        </w:rPr>
        <w:t> </w:t>
      </w:r>
      <w:r>
        <w:rPr/>
        <w:t>en</w:t>
      </w:r>
      <w:r>
        <w:rPr>
          <w:spacing w:val="-3"/>
        </w:rPr>
        <w:t> </w:t>
      </w:r>
      <w:r>
        <w:rPr/>
        <w:t>el</w:t>
      </w:r>
      <w:r>
        <w:rPr>
          <w:spacing w:val="-3"/>
        </w:rPr>
        <w:t> </w:t>
      </w:r>
      <w:r>
        <w:rPr/>
        <w:t>Departamento</w:t>
      </w:r>
      <w:r>
        <w:rPr>
          <w:spacing w:val="-3"/>
        </w:rPr>
        <w:t> </w:t>
      </w:r>
      <w:r>
        <w:rPr/>
        <w:t>de</w:t>
      </w:r>
      <w:r>
        <w:rPr>
          <w:spacing w:val="-3"/>
        </w:rPr>
        <w:t> </w:t>
      </w:r>
      <w:r>
        <w:rPr/>
        <w:t>Antioquia, financiado con recursos del municipio y cofinanciado por el ICBF. Tiene como eje fundamental</w:t>
      </w:r>
      <w:r>
        <w:rPr>
          <w:spacing w:val="-1"/>
        </w:rPr>
        <w:t> </w:t>
      </w:r>
      <w:r>
        <w:rPr/>
        <w:t>el</w:t>
      </w:r>
      <w:r>
        <w:rPr>
          <w:spacing w:val="-1"/>
        </w:rPr>
        <w:t> </w:t>
      </w:r>
      <w:r>
        <w:rPr/>
        <w:t>bienestar</w:t>
      </w:r>
      <w:r>
        <w:rPr>
          <w:spacing w:val="-1"/>
        </w:rPr>
        <w:t> </w:t>
      </w:r>
      <w:r>
        <w:rPr/>
        <w:t>de</w:t>
      </w:r>
      <w:r>
        <w:rPr>
          <w:spacing w:val="-1"/>
        </w:rPr>
        <w:t> </w:t>
      </w:r>
      <w:r>
        <w:rPr/>
        <w:t>los</w:t>
      </w:r>
      <w:r>
        <w:rPr>
          <w:spacing w:val="-4"/>
        </w:rPr>
        <w:t> </w:t>
      </w:r>
      <w:r>
        <w:rPr/>
        <w:t>niños</w:t>
      </w:r>
      <w:r>
        <w:rPr>
          <w:spacing w:val="-2"/>
        </w:rPr>
        <w:t> </w:t>
      </w:r>
      <w:r>
        <w:rPr/>
        <w:t>y</w:t>
      </w:r>
      <w:r>
        <w:rPr>
          <w:spacing w:val="-2"/>
        </w:rPr>
        <w:t> </w:t>
      </w:r>
      <w:r>
        <w:rPr/>
        <w:t>niñas,</w:t>
      </w:r>
      <w:r>
        <w:rPr>
          <w:spacing w:val="-2"/>
        </w:rPr>
        <w:t> </w:t>
      </w:r>
      <w:r>
        <w:rPr/>
        <w:t>es</w:t>
      </w:r>
      <w:r>
        <w:rPr>
          <w:spacing w:val="-1"/>
        </w:rPr>
        <w:t> </w:t>
      </w:r>
      <w:r>
        <w:rPr/>
        <w:t>un</w:t>
      </w:r>
      <w:r>
        <w:rPr>
          <w:spacing w:val="-2"/>
        </w:rPr>
        <w:t> </w:t>
      </w:r>
      <w:r>
        <w:rPr/>
        <w:t>modelo</w:t>
      </w:r>
      <w:r>
        <w:rPr>
          <w:spacing w:val="-2"/>
        </w:rPr>
        <w:t> </w:t>
      </w:r>
      <w:r>
        <w:rPr/>
        <w:t>de</w:t>
      </w:r>
      <w:r>
        <w:rPr>
          <w:spacing w:val="-4"/>
        </w:rPr>
        <w:t> </w:t>
      </w:r>
      <w:r>
        <w:rPr/>
        <w:t>educación</w:t>
      </w:r>
      <w:r>
        <w:rPr>
          <w:spacing w:val="-1"/>
        </w:rPr>
        <w:t> </w:t>
      </w:r>
      <w:r>
        <w:rPr/>
        <w:t>inicial</w:t>
      </w:r>
      <w:r>
        <w:rPr>
          <w:spacing w:val="-2"/>
        </w:rPr>
        <w:t> </w:t>
      </w:r>
      <w:r>
        <w:rPr/>
        <w:t>en</w:t>
      </w:r>
      <w:r>
        <w:rPr>
          <w:spacing w:val="-2"/>
        </w:rPr>
        <w:t> </w:t>
      </w:r>
      <w:r>
        <w:rPr/>
        <w:t>el</w:t>
      </w:r>
      <w:r>
        <w:rPr>
          <w:spacing w:val="-2"/>
        </w:rPr>
        <w:t> </w:t>
      </w:r>
      <w:r>
        <w:rPr/>
        <w:t>que participan todos los niños y niñas entre 3 y 5 años, que incorpora iniciativas en materia cultural,</w:t>
      </w:r>
      <w:r>
        <w:rPr>
          <w:spacing w:val="-1"/>
        </w:rPr>
        <w:t> </w:t>
      </w:r>
      <w:r>
        <w:rPr/>
        <w:t>deportiva</w:t>
      </w:r>
      <w:r>
        <w:rPr>
          <w:spacing w:val="-1"/>
        </w:rPr>
        <w:t> </w:t>
      </w:r>
      <w:r>
        <w:rPr/>
        <w:t>y</w:t>
      </w:r>
      <w:r>
        <w:rPr>
          <w:spacing w:val="-1"/>
        </w:rPr>
        <w:t> </w:t>
      </w:r>
      <w:r>
        <w:rPr/>
        <w:t>de</w:t>
      </w:r>
      <w:r>
        <w:rPr>
          <w:spacing w:val="-1"/>
        </w:rPr>
        <w:t> </w:t>
      </w:r>
      <w:r>
        <w:rPr/>
        <w:t>promoción</w:t>
      </w:r>
      <w:r>
        <w:rPr>
          <w:spacing w:val="-1"/>
        </w:rPr>
        <w:t> </w:t>
      </w:r>
      <w:r>
        <w:rPr/>
        <w:t>de</w:t>
      </w:r>
      <w:r>
        <w:rPr>
          <w:spacing w:val="-1"/>
        </w:rPr>
        <w:t> </w:t>
      </w:r>
      <w:r>
        <w:rPr/>
        <w:t>la</w:t>
      </w:r>
      <w:r>
        <w:rPr>
          <w:spacing w:val="-1"/>
        </w:rPr>
        <w:t> </w:t>
      </w:r>
      <w:r>
        <w:rPr/>
        <w:t>salud.</w:t>
      </w:r>
      <w:r>
        <w:rPr>
          <w:spacing w:val="-1"/>
        </w:rPr>
        <w:t> </w:t>
      </w:r>
      <w:r>
        <w:rPr/>
        <w:t>(ii)</w:t>
      </w:r>
      <w:r>
        <w:rPr>
          <w:spacing w:val="-1"/>
        </w:rPr>
        <w:t> </w:t>
      </w:r>
      <w:r>
        <w:rPr>
          <w:i/>
        </w:rPr>
        <w:t>Nidos</w:t>
      </w:r>
      <w:r>
        <w:rPr>
          <w:i/>
          <w:spacing w:val="-1"/>
        </w:rPr>
        <w:t> </w:t>
      </w:r>
      <w:r>
        <w:rPr>
          <w:i/>
        </w:rPr>
        <w:t>Nutrir</w:t>
      </w:r>
      <w:r>
        <w:rPr>
          <w:i/>
          <w:spacing w:val="-1"/>
        </w:rPr>
        <w:t> </w:t>
      </w:r>
      <w:r>
        <w:rPr>
          <w:i/>
        </w:rPr>
        <w:t>en</w:t>
      </w:r>
      <w:r>
        <w:rPr>
          <w:i/>
          <w:spacing w:val="24"/>
        </w:rPr>
        <w:t> </w:t>
      </w:r>
      <w:r>
        <w:rPr>
          <w:i/>
        </w:rPr>
        <w:t>Pasto</w:t>
      </w:r>
      <w:r>
        <w:rPr>
          <w:i/>
          <w:spacing w:val="-1"/>
        </w:rPr>
        <w:t> </w:t>
      </w:r>
      <w:r>
        <w:rPr>
          <w:i/>
        </w:rPr>
        <w:t>(Nariño)</w:t>
      </w:r>
      <w:r>
        <w:rPr/>
        <w:t>,</w:t>
      </w:r>
      <w:r>
        <w:rPr>
          <w:spacing w:val="26"/>
        </w:rPr>
        <w:t> </w:t>
      </w:r>
      <w:r>
        <w:rPr/>
        <w:t>como programa de recuperación nutricional y promoción del desarrollo infantil. (iii) </w:t>
      </w:r>
      <w:r>
        <w:rPr>
          <w:i/>
        </w:rPr>
        <w:t>Güipas</w:t>
      </w:r>
      <w:r>
        <w:rPr>
          <w:i/>
        </w:rPr>
        <w:t> saludables </w:t>
      </w:r>
      <w:r>
        <w:rPr/>
        <w:t>en Neiva (Huila), desarrollado mediante convenio entre la Alcaldía y varias entidades,</w:t>
      </w:r>
      <w:r>
        <w:rPr>
          <w:spacing w:val="-4"/>
        </w:rPr>
        <w:t> </w:t>
      </w:r>
      <w:r>
        <w:rPr/>
        <w:t>cubre 770 niños y niñas menores de 5 años y madres</w:t>
      </w:r>
      <w:r>
        <w:rPr>
          <w:spacing w:val="28"/>
        </w:rPr>
        <w:t> </w:t>
      </w:r>
      <w:r>
        <w:rPr/>
        <w:t>gestantes en condiciones de pobreza. (iv) El programa </w:t>
      </w:r>
      <w:r>
        <w:rPr>
          <w:i/>
        </w:rPr>
        <w:t>Haz paz del ICBF </w:t>
      </w:r>
      <w:r>
        <w:rPr/>
        <w:t>en Sampués (Sucre), que tiene por objetivo la prevención del maltrato infantil y la violencia intrafamiliar. (v) El programa </w:t>
      </w:r>
      <w:r>
        <w:rPr>
          <w:i/>
        </w:rPr>
        <w:t>Buen Comienzo de la Alcaldía </w:t>
      </w:r>
      <w:r>
        <w:rPr/>
        <w:t>de Medellín, que busca promover el desarrollo integral, reconociendo</w:t>
      </w:r>
      <w:r>
        <w:rPr>
          <w:spacing w:val="6"/>
        </w:rPr>
        <w:t> </w:t>
      </w:r>
      <w:r>
        <w:rPr/>
        <w:t>la</w:t>
      </w:r>
      <w:r>
        <w:rPr>
          <w:spacing w:val="7"/>
        </w:rPr>
        <w:t> </w:t>
      </w:r>
      <w:r>
        <w:rPr/>
        <w:t>diversidad</w:t>
      </w:r>
      <w:r>
        <w:rPr>
          <w:spacing w:val="7"/>
        </w:rPr>
        <w:t> </w:t>
      </w:r>
      <w:r>
        <w:rPr/>
        <w:t>y</w:t>
      </w:r>
      <w:r>
        <w:rPr>
          <w:spacing w:val="7"/>
        </w:rPr>
        <w:t> </w:t>
      </w:r>
      <w:r>
        <w:rPr/>
        <w:t>la</w:t>
      </w:r>
      <w:r>
        <w:rPr>
          <w:spacing w:val="6"/>
        </w:rPr>
        <w:t> </w:t>
      </w:r>
      <w:r>
        <w:rPr/>
        <w:t>necesidad</w:t>
      </w:r>
      <w:r>
        <w:rPr>
          <w:spacing w:val="17"/>
        </w:rPr>
        <w:t> </w:t>
      </w:r>
      <w:r>
        <w:rPr/>
        <w:t>de</w:t>
      </w:r>
      <w:r>
        <w:rPr>
          <w:spacing w:val="27"/>
        </w:rPr>
        <w:t> </w:t>
      </w:r>
      <w:r>
        <w:rPr/>
        <w:t>inclusión</w:t>
      </w:r>
      <w:r>
        <w:rPr>
          <w:spacing w:val="17"/>
        </w:rPr>
        <w:t> </w:t>
      </w:r>
      <w:r>
        <w:rPr/>
        <w:t>de</w:t>
      </w:r>
      <w:r>
        <w:rPr>
          <w:spacing w:val="29"/>
        </w:rPr>
        <w:t> </w:t>
      </w:r>
      <w:r>
        <w:rPr/>
        <w:t>los</w:t>
      </w:r>
      <w:r>
        <w:rPr>
          <w:spacing w:val="30"/>
        </w:rPr>
        <w:t> </w:t>
      </w:r>
      <w:r>
        <w:rPr/>
        <w:t>niños</w:t>
      </w:r>
      <w:r>
        <w:rPr>
          <w:spacing w:val="31"/>
        </w:rPr>
        <w:t> </w:t>
      </w:r>
      <w:r>
        <w:rPr/>
        <w:t>y</w:t>
      </w:r>
      <w:r>
        <w:rPr>
          <w:spacing w:val="30"/>
        </w:rPr>
        <w:t> </w:t>
      </w:r>
      <w:r>
        <w:rPr/>
        <w:t>niñas</w:t>
      </w:r>
      <w:r>
        <w:rPr>
          <w:spacing w:val="30"/>
        </w:rPr>
        <w:t> </w:t>
      </w:r>
      <w:r>
        <w:rPr/>
        <w:t>menores</w:t>
      </w:r>
      <w:r>
        <w:rPr>
          <w:spacing w:val="27"/>
        </w:rPr>
        <w:t> </w:t>
      </w:r>
      <w:r>
        <w:rPr>
          <w:spacing w:val="-5"/>
        </w:rPr>
        <w:t>de</w:t>
      </w:r>
    </w:p>
    <w:p>
      <w:pPr>
        <w:spacing w:after="0" w:line="360" w:lineRule="auto"/>
        <w:jc w:val="both"/>
        <w:sectPr>
          <w:pgSz w:w="12240" w:h="15840"/>
          <w:pgMar w:header="0" w:footer="776" w:top="1340" w:bottom="960" w:left="1440" w:right="820"/>
        </w:sectPr>
      </w:pPr>
    </w:p>
    <w:p>
      <w:pPr>
        <w:pStyle w:val="BodyText"/>
        <w:spacing w:line="360" w:lineRule="auto" w:before="74"/>
        <w:ind w:left="459" w:right="884"/>
        <w:jc w:val="both"/>
      </w:pPr>
      <w:r>
        <w:rPr/>
        <w:t>6 años, además de la intervención psicoterapéutica, tanto para el niño como para su familia. (vi) la </w:t>
      </w:r>
      <w:r>
        <w:rPr>
          <w:i/>
        </w:rPr>
        <w:t>Red de Jardines Sociales del Distrito</w:t>
      </w:r>
      <w:r>
        <w:rPr/>
        <w:t>, como un claro ejemplo de</w:t>
      </w:r>
      <w:r>
        <w:rPr>
          <w:spacing w:val="40"/>
        </w:rPr>
        <w:t> </w:t>
      </w:r>
      <w:r>
        <w:rPr/>
        <w:t>prestación de servicios con la mejor calidad a las poblaciones más vulnerables, (vii) El programa </w:t>
      </w:r>
      <w:r>
        <w:rPr>
          <w:i/>
        </w:rPr>
        <w:t>Quiéreme bien, quiéreme hoy</w:t>
      </w:r>
      <w:r>
        <w:rPr>
          <w:i/>
          <w:spacing w:val="-10"/>
        </w:rPr>
        <w:t> </w:t>
      </w:r>
      <w:r>
        <w:rPr>
          <w:i/>
        </w:rPr>
        <w:t>(Bogotá)</w:t>
      </w:r>
      <w:r>
        <w:rPr/>
        <w:t>, apunta a mejorar la calidad de vida de los niños, niñas y adolescentes de la ciudad.</w:t>
      </w:r>
    </w:p>
    <w:p>
      <w:pPr>
        <w:pStyle w:val="BodyText"/>
        <w:spacing w:before="2"/>
        <w:rPr>
          <w:sz w:val="36"/>
        </w:rPr>
      </w:pPr>
    </w:p>
    <w:p>
      <w:pPr>
        <w:pStyle w:val="Heading1"/>
        <w:numPr>
          <w:ilvl w:val="0"/>
          <w:numId w:val="1"/>
        </w:numPr>
        <w:tabs>
          <w:tab w:pos="1069" w:val="left" w:leader="none"/>
          <w:tab w:pos="1070" w:val="left" w:leader="none"/>
        </w:tabs>
        <w:spacing w:line="360" w:lineRule="auto" w:before="0" w:after="0"/>
        <w:ind w:left="1080" w:right="1837" w:hanging="700"/>
        <w:jc w:val="left"/>
      </w:pPr>
      <w:r>
        <w:rPr/>
        <w:t>SITUACIÓN</w:t>
      </w:r>
      <w:r>
        <w:rPr>
          <w:spacing w:val="-4"/>
        </w:rPr>
        <w:t> </w:t>
      </w:r>
      <w:r>
        <w:rPr/>
        <w:t>DE</w:t>
      </w:r>
      <w:r>
        <w:rPr>
          <w:spacing w:val="-4"/>
        </w:rPr>
        <w:t> </w:t>
      </w:r>
      <w:r>
        <w:rPr/>
        <w:t>LOS</w:t>
      </w:r>
      <w:r>
        <w:rPr>
          <w:spacing w:val="-4"/>
        </w:rPr>
        <w:t> </w:t>
      </w:r>
      <w:r>
        <w:rPr/>
        <w:t>NIÑOS</w:t>
      </w:r>
      <w:r>
        <w:rPr>
          <w:spacing w:val="-4"/>
        </w:rPr>
        <w:t> </w:t>
      </w:r>
      <w:r>
        <w:rPr/>
        <w:t>Y</w:t>
      </w:r>
      <w:r>
        <w:rPr>
          <w:spacing w:val="-4"/>
        </w:rPr>
        <w:t> </w:t>
      </w:r>
      <w:r>
        <w:rPr/>
        <w:t>NIÑAS</w:t>
      </w:r>
      <w:r>
        <w:rPr>
          <w:spacing w:val="-5"/>
        </w:rPr>
        <w:t> </w:t>
      </w:r>
      <w:r>
        <w:rPr/>
        <w:t>DE</w:t>
      </w:r>
      <w:r>
        <w:rPr>
          <w:spacing w:val="-5"/>
        </w:rPr>
        <w:t> </w:t>
      </w:r>
      <w:r>
        <w:rPr/>
        <w:t>CERO</w:t>
      </w:r>
      <w:r>
        <w:rPr>
          <w:spacing w:val="-5"/>
        </w:rPr>
        <w:t> </w:t>
      </w:r>
      <w:r>
        <w:rPr/>
        <w:t>A</w:t>
      </w:r>
      <w:r>
        <w:rPr>
          <w:spacing w:val="-5"/>
        </w:rPr>
        <w:t> </w:t>
      </w:r>
      <w:r>
        <w:rPr/>
        <w:t>SEIS</w:t>
      </w:r>
      <w:r>
        <w:rPr>
          <w:spacing w:val="-5"/>
        </w:rPr>
        <w:t> </w:t>
      </w:r>
      <w:r>
        <w:rPr/>
        <w:t>AÑOS</w:t>
      </w:r>
      <w:r>
        <w:rPr>
          <w:spacing w:val="-5"/>
        </w:rPr>
        <w:t> </w:t>
      </w:r>
      <w:r>
        <w:rPr/>
        <w:t>Y MUJERES GESTANTES</w:t>
      </w:r>
    </w:p>
    <w:p>
      <w:pPr>
        <w:pStyle w:val="BodyText"/>
        <w:spacing w:before="1"/>
        <w:rPr>
          <w:b/>
          <w:sz w:val="36"/>
        </w:rPr>
      </w:pPr>
    </w:p>
    <w:p>
      <w:pPr>
        <w:pStyle w:val="Heading3"/>
        <w:numPr>
          <w:ilvl w:val="1"/>
          <w:numId w:val="1"/>
        </w:numPr>
        <w:tabs>
          <w:tab w:pos="1069" w:val="left" w:leader="none"/>
          <w:tab w:pos="1070" w:val="left" w:leader="none"/>
        </w:tabs>
        <w:spacing w:line="240" w:lineRule="auto" w:before="0" w:after="0"/>
        <w:ind w:left="1069" w:right="0" w:hanging="350"/>
        <w:jc w:val="left"/>
        <w:rPr>
          <w:rFonts w:ascii="Symbol" w:hAnsi="Symbol"/>
          <w:b w:val="0"/>
          <w:i w:val="0"/>
        </w:rPr>
      </w:pPr>
      <w:r>
        <w:rPr>
          <w:i/>
          <w:spacing w:val="-2"/>
        </w:rPr>
        <w:t>Salud</w:t>
      </w:r>
    </w:p>
    <w:p>
      <w:pPr>
        <w:pStyle w:val="BodyText"/>
        <w:rPr>
          <w:b/>
          <w:i/>
          <w:sz w:val="28"/>
        </w:rPr>
      </w:pPr>
    </w:p>
    <w:p>
      <w:pPr>
        <w:pStyle w:val="BodyText"/>
        <w:spacing w:line="360" w:lineRule="auto" w:before="226"/>
        <w:ind w:left="359" w:right="875" w:firstLine="540"/>
        <w:jc w:val="both"/>
      </w:pPr>
      <w:r>
        <w:rPr/>
        <w:t>En lo que respecta a la mortalidad materna, el país ha desarrollado diferentes iniciativas y estrategias para la intervención y reducción de los factores que la propician</w:t>
      </w:r>
      <w:hyperlink w:history="true" w:anchor="_bookmark13">
        <w:r>
          <w:rPr>
            <w:vertAlign w:val="superscript"/>
          </w:rPr>
          <w:t>14</w:t>
        </w:r>
      </w:hyperlink>
      <w:r>
        <w:rPr>
          <w:vertAlign w:val="baseline"/>
        </w:rPr>
        <w:t>, las cuales</w:t>
      </w:r>
      <w:r>
        <w:rPr>
          <w:spacing w:val="40"/>
          <w:vertAlign w:val="baseline"/>
        </w:rPr>
        <w:t> </w:t>
      </w:r>
      <w:r>
        <w:rPr>
          <w:vertAlign w:val="baseline"/>
        </w:rPr>
        <w:t>han tenido efectos positivos en la reducción de esta en los últimos años. En el año 2000, la tasa nacional estimada fue de 104 por 100.000 nacidos vivos, mientras los resultados en el 2005 mostraron una disminución a 73 por 100.000 nacidos vivos. No obstante estos resultados, es necesario que el Ministerio de la Protección Social, conjuntamente con todos los actores del Sistema de Seguridad Social en Salud, continúe fortaleciendo las diferentes estrategias dirigidas a su disminución.</w:t>
      </w:r>
      <w:hyperlink w:history="true" w:anchor="_bookmark14">
        <w:r>
          <w:rPr>
            <w:vertAlign w:val="superscript"/>
          </w:rPr>
          <w:t>15</w:t>
        </w:r>
      </w:hyperlink>
      <w:r>
        <w:rPr>
          <w:vertAlign w:val="baseline"/>
        </w:rPr>
        <w:t>.</w:t>
      </w:r>
    </w:p>
    <w:p>
      <w:pPr>
        <w:pStyle w:val="BodyText"/>
        <w:rPr>
          <w:sz w:val="36"/>
        </w:rPr>
      </w:pPr>
    </w:p>
    <w:p>
      <w:pPr>
        <w:pStyle w:val="BodyText"/>
        <w:spacing w:line="360" w:lineRule="auto"/>
        <w:ind w:left="360" w:right="874" w:firstLine="540"/>
        <w:jc w:val="both"/>
      </w:pPr>
      <w:r>
        <w:rPr/>
        <w:t>La mortalidad neonatal disminuyó en los últimos cinco años, pasando de 15% en el 2000 a 12% en el 2005</w:t>
      </w:r>
      <w:hyperlink w:history="true" w:anchor="_bookmark15">
        <w:r>
          <w:rPr>
            <w:vertAlign w:val="superscript"/>
          </w:rPr>
          <w:t>16</w:t>
        </w:r>
      </w:hyperlink>
      <w:r>
        <w:rPr>
          <w:vertAlign w:val="baseline"/>
        </w:rPr>
        <w:t>,</w:t>
      </w:r>
      <w:r>
        <w:rPr>
          <w:spacing w:val="-1"/>
          <w:vertAlign w:val="baseline"/>
        </w:rPr>
        <w:t> </w:t>
      </w:r>
      <w:r>
        <w:rPr>
          <w:vertAlign w:val="baseline"/>
        </w:rPr>
        <w:t>esta</w:t>
      </w:r>
      <w:r>
        <w:rPr>
          <w:spacing w:val="-1"/>
          <w:vertAlign w:val="baseline"/>
        </w:rPr>
        <w:t> </w:t>
      </w:r>
      <w:r>
        <w:rPr>
          <w:vertAlign w:val="baseline"/>
        </w:rPr>
        <w:t>reducción</w:t>
      </w:r>
      <w:r>
        <w:rPr>
          <w:spacing w:val="-1"/>
          <w:vertAlign w:val="baseline"/>
        </w:rPr>
        <w:t> </w:t>
      </w:r>
      <w:r>
        <w:rPr>
          <w:vertAlign w:val="baseline"/>
        </w:rPr>
        <w:t>se</w:t>
      </w:r>
      <w:r>
        <w:rPr>
          <w:spacing w:val="-1"/>
          <w:vertAlign w:val="baseline"/>
        </w:rPr>
        <w:t> </w:t>
      </w:r>
      <w:r>
        <w:rPr>
          <w:vertAlign w:val="baseline"/>
        </w:rPr>
        <w:t>relaciona</w:t>
      </w:r>
      <w:r>
        <w:rPr>
          <w:spacing w:val="-1"/>
          <w:vertAlign w:val="baseline"/>
        </w:rPr>
        <w:t> </w:t>
      </w:r>
      <w:r>
        <w:rPr>
          <w:vertAlign w:val="baseline"/>
        </w:rPr>
        <w:t>con</w:t>
      </w:r>
      <w:r>
        <w:rPr>
          <w:spacing w:val="-1"/>
          <w:vertAlign w:val="baseline"/>
        </w:rPr>
        <w:t> </w:t>
      </w:r>
      <w:r>
        <w:rPr>
          <w:vertAlign w:val="baseline"/>
        </w:rPr>
        <w:t>el aumento, tanto de la asistencia al control prenatal, como de la atención institucional del parto. La mortalidad infantil (menores de 1 año) presentó una tasa de 21 muertes por 1.000 nacidos vivos en el 2000 y en el 2005 disminuyó a 19</w:t>
      </w:r>
      <w:hyperlink w:history="true" w:anchor="_bookmark16">
        <w:r>
          <w:rPr>
            <w:vertAlign w:val="superscript"/>
          </w:rPr>
          <w:t>17</w:t>
        </w:r>
      </w:hyperlink>
      <w:r>
        <w:rPr>
          <w:vertAlign w:val="baseline"/>
        </w:rPr>
        <w:t>, su descenso está relacionado con diversos</w:t>
      </w:r>
      <w:r>
        <w:rPr>
          <w:spacing w:val="-11"/>
          <w:vertAlign w:val="baseline"/>
        </w:rPr>
        <w:t> </w:t>
      </w:r>
      <w:r>
        <w:rPr>
          <w:vertAlign w:val="baseline"/>
        </w:rPr>
        <w:t>factores, entre los que se</w:t>
      </w:r>
      <w:r>
        <w:rPr>
          <w:spacing w:val="-7"/>
          <w:vertAlign w:val="baseline"/>
        </w:rPr>
        <w:t> </w:t>
      </w:r>
      <w:r>
        <w:rPr>
          <w:vertAlign w:val="baseline"/>
        </w:rPr>
        <w:t>destacan</w:t>
      </w:r>
      <w:r>
        <w:rPr>
          <w:spacing w:val="-5"/>
          <w:vertAlign w:val="baseline"/>
        </w:rPr>
        <w:t> </w:t>
      </w:r>
      <w:r>
        <w:rPr>
          <w:vertAlign w:val="baseline"/>
        </w:rPr>
        <w:t>el mejor nivel educativo</w:t>
      </w:r>
      <w:r>
        <w:rPr>
          <w:spacing w:val="-1"/>
          <w:vertAlign w:val="baseline"/>
        </w:rPr>
        <w:t> </w:t>
      </w:r>
      <w:r>
        <w:rPr>
          <w:vertAlign w:val="baseline"/>
        </w:rPr>
        <w:t>de las mujeres y un mayor acceso a los servicios de salud. Se conservan, sin embargo, diferencias regionales muy marcadas</w:t>
      </w:r>
      <w:hyperlink w:history="true" w:anchor="_bookmark17">
        <w:r>
          <w:rPr>
            <w:vertAlign w:val="superscript"/>
          </w:rPr>
          <w:t>18</w:t>
        </w:r>
      </w:hyperlink>
      <w:r>
        <w:rPr>
          <w:vertAlign w:val="baseline"/>
        </w:rPr>
        <w:t> y factores de riesgo</w:t>
      </w:r>
      <w:r>
        <w:rPr>
          <w:spacing w:val="-7"/>
          <w:vertAlign w:val="baseline"/>
        </w:rPr>
        <w:t> </w:t>
      </w:r>
      <w:r>
        <w:rPr>
          <w:vertAlign w:val="baseline"/>
        </w:rPr>
        <w:t>asociados</w:t>
      </w:r>
      <w:r>
        <w:rPr>
          <w:spacing w:val="-5"/>
          <w:vertAlign w:val="baseline"/>
        </w:rPr>
        <w:t> </w:t>
      </w:r>
      <w:r>
        <w:rPr>
          <w:vertAlign w:val="baseline"/>
        </w:rPr>
        <w:t>a la pobreza y a la inequidad.</w:t>
      </w:r>
    </w:p>
    <w:p>
      <w:pPr>
        <w:pStyle w:val="BodyText"/>
        <w:spacing w:before="5"/>
        <w:rPr>
          <w:sz w:val="13"/>
        </w:rPr>
      </w:pPr>
      <w:r>
        <w:rPr/>
        <w:pict>
          <v:rect style="position:absolute;margin-left:90pt;margin-top:8.955898pt;width:144pt;height:.6pt;mso-position-horizontal-relative:page;mso-position-vertical-relative:paragraph;z-index:-15724032;mso-wrap-distance-left:0;mso-wrap-distance-right:0" id="docshape37" filled="true" fillcolor="#000000" stroked="false">
            <v:fill type="solid"/>
            <w10:wrap type="topAndBottom"/>
          </v:rect>
        </w:pict>
      </w:r>
    </w:p>
    <w:p>
      <w:pPr>
        <w:spacing w:before="101"/>
        <w:ind w:left="360" w:right="879" w:hanging="1"/>
        <w:jc w:val="left"/>
        <w:rPr>
          <w:sz w:val="16"/>
        </w:rPr>
      </w:pPr>
      <w:bookmarkStart w:name="_bookmark13" w:id="16"/>
      <w:bookmarkEnd w:id="16"/>
      <w:r>
        <w:rPr/>
      </w:r>
      <w:r>
        <w:rPr>
          <w:sz w:val="16"/>
          <w:vertAlign w:val="superscript"/>
        </w:rPr>
        <w:t>14</w:t>
      </w:r>
      <w:r>
        <w:rPr>
          <w:sz w:val="16"/>
          <w:vertAlign w:val="baseline"/>
        </w:rPr>
        <w:t> Control prenatal, Plan de Choque contra la Mortalidad Materna, Instituciones Amigas de la Mujer y la Infancia, del Ministerio de la</w:t>
      </w:r>
      <w:r>
        <w:rPr>
          <w:spacing w:val="40"/>
          <w:sz w:val="16"/>
          <w:vertAlign w:val="baseline"/>
        </w:rPr>
        <w:t> </w:t>
      </w:r>
      <w:bookmarkStart w:name="_bookmark14" w:id="17"/>
      <w:bookmarkEnd w:id="17"/>
      <w:r>
        <w:rPr>
          <w:sz w:val="16"/>
          <w:vertAlign w:val="baseline"/>
        </w:rPr>
        <w:t>Protección</w:t>
      </w:r>
      <w:r>
        <w:rPr>
          <w:spacing w:val="-3"/>
          <w:sz w:val="16"/>
          <w:vertAlign w:val="baseline"/>
        </w:rPr>
        <w:t> </w:t>
      </w:r>
      <w:r>
        <w:rPr>
          <w:sz w:val="16"/>
          <w:vertAlign w:val="baseline"/>
        </w:rPr>
        <w:t>Social.</w:t>
      </w:r>
    </w:p>
    <w:p>
      <w:pPr>
        <w:spacing w:line="184" w:lineRule="exact" w:before="1"/>
        <w:ind w:left="360" w:right="0" w:firstLine="0"/>
        <w:jc w:val="left"/>
        <w:rPr>
          <w:sz w:val="16"/>
        </w:rPr>
      </w:pPr>
      <w:r>
        <w:rPr>
          <w:sz w:val="16"/>
          <w:vertAlign w:val="superscript"/>
        </w:rPr>
        <w:t>15</w:t>
      </w:r>
      <w:r>
        <w:rPr>
          <w:spacing w:val="-4"/>
          <w:sz w:val="16"/>
          <w:vertAlign w:val="baseline"/>
        </w:rPr>
        <w:t> </w:t>
      </w:r>
      <w:r>
        <w:rPr>
          <w:sz w:val="16"/>
          <w:vertAlign w:val="baseline"/>
        </w:rPr>
        <w:t>Ministerio</w:t>
      </w:r>
      <w:r>
        <w:rPr>
          <w:spacing w:val="-4"/>
          <w:sz w:val="16"/>
          <w:vertAlign w:val="baseline"/>
        </w:rPr>
        <w:t> </w:t>
      </w:r>
      <w:r>
        <w:rPr>
          <w:sz w:val="16"/>
          <w:vertAlign w:val="baseline"/>
        </w:rPr>
        <w:t>de</w:t>
      </w:r>
      <w:r>
        <w:rPr>
          <w:spacing w:val="-5"/>
          <w:sz w:val="16"/>
          <w:vertAlign w:val="baseline"/>
        </w:rPr>
        <w:t> </w:t>
      </w:r>
      <w:r>
        <w:rPr>
          <w:sz w:val="16"/>
          <w:vertAlign w:val="baseline"/>
        </w:rPr>
        <w:t>la</w:t>
      </w:r>
      <w:r>
        <w:rPr>
          <w:spacing w:val="-4"/>
          <w:sz w:val="16"/>
          <w:vertAlign w:val="baseline"/>
        </w:rPr>
        <w:t> </w:t>
      </w:r>
      <w:r>
        <w:rPr>
          <w:sz w:val="16"/>
          <w:vertAlign w:val="baseline"/>
        </w:rPr>
        <w:t>Protección</w:t>
      </w:r>
      <w:r>
        <w:rPr>
          <w:spacing w:val="-5"/>
          <w:sz w:val="16"/>
          <w:vertAlign w:val="baseline"/>
        </w:rPr>
        <w:t> </w:t>
      </w:r>
      <w:r>
        <w:rPr>
          <w:sz w:val="16"/>
          <w:vertAlign w:val="baseline"/>
        </w:rPr>
        <w:t>Social.</w:t>
      </w:r>
      <w:r>
        <w:rPr>
          <w:spacing w:val="-4"/>
          <w:sz w:val="16"/>
          <w:vertAlign w:val="baseline"/>
        </w:rPr>
        <w:t> </w:t>
      </w:r>
      <w:r>
        <w:rPr>
          <w:sz w:val="16"/>
          <w:vertAlign w:val="baseline"/>
        </w:rPr>
        <w:t>Situación</w:t>
      </w:r>
      <w:r>
        <w:rPr>
          <w:spacing w:val="-4"/>
          <w:sz w:val="16"/>
          <w:vertAlign w:val="baseline"/>
        </w:rPr>
        <w:t> </w:t>
      </w:r>
      <w:r>
        <w:rPr>
          <w:sz w:val="16"/>
          <w:vertAlign w:val="baseline"/>
        </w:rPr>
        <w:t>de</w:t>
      </w:r>
      <w:r>
        <w:rPr>
          <w:spacing w:val="-5"/>
          <w:sz w:val="16"/>
          <w:vertAlign w:val="baseline"/>
        </w:rPr>
        <w:t> </w:t>
      </w:r>
      <w:r>
        <w:rPr>
          <w:sz w:val="16"/>
          <w:vertAlign w:val="baseline"/>
        </w:rPr>
        <w:t>la</w:t>
      </w:r>
      <w:r>
        <w:rPr>
          <w:spacing w:val="-4"/>
          <w:sz w:val="16"/>
          <w:vertAlign w:val="baseline"/>
        </w:rPr>
        <w:t> </w:t>
      </w:r>
      <w:r>
        <w:rPr>
          <w:sz w:val="16"/>
          <w:vertAlign w:val="baseline"/>
        </w:rPr>
        <w:t>Salud</w:t>
      </w:r>
      <w:r>
        <w:rPr>
          <w:spacing w:val="-5"/>
          <w:sz w:val="16"/>
          <w:vertAlign w:val="baseline"/>
        </w:rPr>
        <w:t> </w:t>
      </w:r>
      <w:r>
        <w:rPr>
          <w:sz w:val="16"/>
          <w:vertAlign w:val="baseline"/>
        </w:rPr>
        <w:t>en</w:t>
      </w:r>
      <w:r>
        <w:rPr>
          <w:spacing w:val="-4"/>
          <w:sz w:val="16"/>
          <w:vertAlign w:val="baseline"/>
        </w:rPr>
        <w:t> </w:t>
      </w:r>
      <w:r>
        <w:rPr>
          <w:sz w:val="16"/>
          <w:vertAlign w:val="baseline"/>
        </w:rPr>
        <w:t>colombia</w:t>
      </w:r>
      <w:r>
        <w:rPr>
          <w:spacing w:val="-3"/>
          <w:sz w:val="16"/>
          <w:vertAlign w:val="baseline"/>
        </w:rPr>
        <w:t> </w:t>
      </w:r>
      <w:r>
        <w:rPr>
          <w:sz w:val="16"/>
          <w:vertAlign w:val="baseline"/>
        </w:rPr>
        <w:t>2006.</w:t>
      </w:r>
      <w:r>
        <w:rPr>
          <w:spacing w:val="-5"/>
          <w:sz w:val="16"/>
          <w:vertAlign w:val="baseline"/>
        </w:rPr>
        <w:t> </w:t>
      </w:r>
      <w:r>
        <w:rPr>
          <w:sz w:val="16"/>
          <w:vertAlign w:val="baseline"/>
        </w:rPr>
        <w:t>Datos</w:t>
      </w:r>
      <w:r>
        <w:rPr>
          <w:spacing w:val="-4"/>
          <w:sz w:val="16"/>
          <w:vertAlign w:val="baseline"/>
        </w:rPr>
        <w:t> </w:t>
      </w:r>
      <w:r>
        <w:rPr>
          <w:spacing w:val="-2"/>
          <w:sz w:val="16"/>
          <w:vertAlign w:val="baseline"/>
        </w:rPr>
        <w:t>DANE:</w:t>
      </w:r>
    </w:p>
    <w:p>
      <w:pPr>
        <w:spacing w:before="0"/>
        <w:ind w:left="360" w:right="0" w:firstLine="0"/>
        <w:jc w:val="left"/>
        <w:rPr>
          <w:sz w:val="16"/>
        </w:rPr>
      </w:pPr>
      <w:bookmarkStart w:name="_bookmark15" w:id="18"/>
      <w:bookmarkEnd w:id="18"/>
      <w:r>
        <w:rPr/>
      </w:r>
      <w:r>
        <w:rPr>
          <w:sz w:val="16"/>
          <w:vertAlign w:val="superscript"/>
        </w:rPr>
        <w:t>16</w:t>
      </w:r>
      <w:r>
        <w:rPr>
          <w:spacing w:val="-5"/>
          <w:sz w:val="16"/>
          <w:vertAlign w:val="baseline"/>
        </w:rPr>
        <w:t> </w:t>
      </w:r>
      <w:r>
        <w:rPr>
          <w:sz w:val="16"/>
          <w:vertAlign w:val="baseline"/>
        </w:rPr>
        <w:t>Profamilia.</w:t>
      </w:r>
      <w:r>
        <w:rPr>
          <w:spacing w:val="-4"/>
          <w:sz w:val="16"/>
          <w:vertAlign w:val="baseline"/>
        </w:rPr>
        <w:t> </w:t>
      </w:r>
      <w:r>
        <w:rPr>
          <w:sz w:val="16"/>
          <w:vertAlign w:val="baseline"/>
        </w:rPr>
        <w:t>Encuesta</w:t>
      </w:r>
      <w:r>
        <w:rPr>
          <w:spacing w:val="-5"/>
          <w:sz w:val="16"/>
          <w:vertAlign w:val="baseline"/>
        </w:rPr>
        <w:t> </w:t>
      </w:r>
      <w:r>
        <w:rPr>
          <w:sz w:val="16"/>
          <w:vertAlign w:val="baseline"/>
        </w:rPr>
        <w:t>Nacional</w:t>
      </w:r>
      <w:r>
        <w:rPr>
          <w:spacing w:val="-5"/>
          <w:sz w:val="16"/>
          <w:vertAlign w:val="baseline"/>
        </w:rPr>
        <w:t> </w:t>
      </w:r>
      <w:r>
        <w:rPr>
          <w:sz w:val="16"/>
          <w:vertAlign w:val="baseline"/>
        </w:rPr>
        <w:t>de</w:t>
      </w:r>
      <w:r>
        <w:rPr>
          <w:spacing w:val="-4"/>
          <w:sz w:val="16"/>
          <w:vertAlign w:val="baseline"/>
        </w:rPr>
        <w:t> </w:t>
      </w:r>
      <w:r>
        <w:rPr>
          <w:sz w:val="16"/>
          <w:vertAlign w:val="baseline"/>
        </w:rPr>
        <w:t>Demografía</w:t>
      </w:r>
      <w:r>
        <w:rPr>
          <w:spacing w:val="-5"/>
          <w:sz w:val="16"/>
          <w:vertAlign w:val="baseline"/>
        </w:rPr>
        <w:t> </w:t>
      </w:r>
      <w:r>
        <w:rPr>
          <w:sz w:val="16"/>
          <w:vertAlign w:val="baseline"/>
        </w:rPr>
        <w:t>y</w:t>
      </w:r>
      <w:r>
        <w:rPr>
          <w:spacing w:val="-5"/>
          <w:sz w:val="16"/>
          <w:vertAlign w:val="baseline"/>
        </w:rPr>
        <w:t> </w:t>
      </w:r>
      <w:r>
        <w:rPr>
          <w:sz w:val="16"/>
          <w:vertAlign w:val="baseline"/>
        </w:rPr>
        <w:t>Salud</w:t>
      </w:r>
      <w:r>
        <w:rPr>
          <w:spacing w:val="-5"/>
          <w:sz w:val="16"/>
          <w:vertAlign w:val="baseline"/>
        </w:rPr>
        <w:t> </w:t>
      </w:r>
      <w:r>
        <w:rPr>
          <w:sz w:val="16"/>
          <w:vertAlign w:val="baseline"/>
        </w:rPr>
        <w:t>2005,</w:t>
      </w:r>
      <w:r>
        <w:rPr>
          <w:spacing w:val="-5"/>
          <w:sz w:val="16"/>
          <w:vertAlign w:val="baseline"/>
        </w:rPr>
        <w:t> </w:t>
      </w:r>
      <w:r>
        <w:rPr>
          <w:sz w:val="16"/>
          <w:vertAlign w:val="baseline"/>
        </w:rPr>
        <w:t>pág.</w:t>
      </w:r>
      <w:r>
        <w:rPr>
          <w:spacing w:val="-5"/>
          <w:sz w:val="16"/>
          <w:vertAlign w:val="baseline"/>
        </w:rPr>
        <w:t> </w:t>
      </w:r>
      <w:r>
        <w:rPr>
          <w:spacing w:val="-4"/>
          <w:sz w:val="16"/>
          <w:vertAlign w:val="baseline"/>
        </w:rPr>
        <w:t>184.</w:t>
      </w:r>
    </w:p>
    <w:p>
      <w:pPr>
        <w:spacing w:line="184" w:lineRule="exact" w:before="0"/>
        <w:ind w:left="360" w:right="0" w:firstLine="0"/>
        <w:jc w:val="left"/>
        <w:rPr>
          <w:sz w:val="16"/>
        </w:rPr>
      </w:pPr>
      <w:bookmarkStart w:name="_bookmark16" w:id="19"/>
      <w:bookmarkEnd w:id="19"/>
      <w:r>
        <w:rPr/>
      </w:r>
      <w:r>
        <w:rPr>
          <w:sz w:val="16"/>
          <w:vertAlign w:val="superscript"/>
        </w:rPr>
        <w:t>17</w:t>
      </w:r>
      <w:r>
        <w:rPr>
          <w:spacing w:val="-1"/>
          <w:sz w:val="16"/>
          <w:vertAlign w:val="baseline"/>
        </w:rPr>
        <w:t> </w:t>
      </w:r>
      <w:r>
        <w:rPr>
          <w:spacing w:val="-2"/>
          <w:sz w:val="16"/>
          <w:vertAlign w:val="baseline"/>
        </w:rPr>
        <w:t>Ibidem.</w:t>
      </w:r>
    </w:p>
    <w:p>
      <w:pPr>
        <w:spacing w:before="0"/>
        <w:ind w:left="360" w:right="0" w:firstLine="0"/>
        <w:jc w:val="left"/>
        <w:rPr>
          <w:sz w:val="16"/>
        </w:rPr>
      </w:pPr>
      <w:bookmarkStart w:name="_bookmark17" w:id="20"/>
      <w:bookmarkEnd w:id="20"/>
      <w:r>
        <w:rPr/>
      </w:r>
      <w:r>
        <w:rPr>
          <w:sz w:val="16"/>
          <w:vertAlign w:val="superscript"/>
        </w:rPr>
        <w:t>18</w:t>
      </w:r>
      <w:r>
        <w:rPr>
          <w:spacing w:val="-3"/>
          <w:sz w:val="16"/>
          <w:vertAlign w:val="baseline"/>
        </w:rPr>
        <w:t> </w:t>
      </w:r>
      <w:r>
        <w:rPr>
          <w:sz w:val="16"/>
          <w:vertAlign w:val="baseline"/>
        </w:rPr>
        <w:t>Mientras</w:t>
      </w:r>
      <w:r>
        <w:rPr>
          <w:spacing w:val="-2"/>
          <w:sz w:val="16"/>
          <w:vertAlign w:val="baseline"/>
        </w:rPr>
        <w:t> </w:t>
      </w:r>
      <w:r>
        <w:rPr>
          <w:sz w:val="16"/>
          <w:vertAlign w:val="baseline"/>
        </w:rPr>
        <w:t>en</w:t>
      </w:r>
      <w:r>
        <w:rPr>
          <w:spacing w:val="-4"/>
          <w:sz w:val="16"/>
          <w:vertAlign w:val="baseline"/>
        </w:rPr>
        <w:t> </w:t>
      </w:r>
      <w:r>
        <w:rPr>
          <w:sz w:val="16"/>
          <w:vertAlign w:val="baseline"/>
        </w:rPr>
        <w:t>el</w:t>
      </w:r>
      <w:r>
        <w:rPr>
          <w:spacing w:val="-3"/>
          <w:sz w:val="16"/>
          <w:vertAlign w:val="baseline"/>
        </w:rPr>
        <w:t> </w:t>
      </w:r>
      <w:r>
        <w:rPr>
          <w:sz w:val="16"/>
          <w:vertAlign w:val="baseline"/>
        </w:rPr>
        <w:t>2005</w:t>
      </w:r>
      <w:r>
        <w:rPr>
          <w:spacing w:val="-4"/>
          <w:sz w:val="16"/>
          <w:vertAlign w:val="baseline"/>
        </w:rPr>
        <w:t> </w:t>
      </w:r>
      <w:r>
        <w:rPr>
          <w:sz w:val="16"/>
          <w:vertAlign w:val="baseline"/>
        </w:rPr>
        <w:t>la</w:t>
      </w:r>
      <w:r>
        <w:rPr>
          <w:spacing w:val="-3"/>
          <w:sz w:val="16"/>
          <w:vertAlign w:val="baseline"/>
        </w:rPr>
        <w:t> </w:t>
      </w:r>
      <w:r>
        <w:rPr>
          <w:sz w:val="16"/>
          <w:vertAlign w:val="baseline"/>
        </w:rPr>
        <w:t>tasa</w:t>
      </w:r>
      <w:r>
        <w:rPr>
          <w:spacing w:val="-4"/>
          <w:sz w:val="16"/>
          <w:vertAlign w:val="baseline"/>
        </w:rPr>
        <w:t> </w:t>
      </w:r>
      <w:r>
        <w:rPr>
          <w:sz w:val="16"/>
          <w:vertAlign w:val="baseline"/>
        </w:rPr>
        <w:t>nacional</w:t>
      </w:r>
      <w:r>
        <w:rPr>
          <w:spacing w:val="-2"/>
          <w:sz w:val="16"/>
          <w:vertAlign w:val="baseline"/>
        </w:rPr>
        <w:t> </w:t>
      </w:r>
      <w:r>
        <w:rPr>
          <w:sz w:val="16"/>
          <w:vertAlign w:val="baseline"/>
        </w:rPr>
        <w:t>es</w:t>
      </w:r>
      <w:r>
        <w:rPr>
          <w:spacing w:val="-3"/>
          <w:sz w:val="16"/>
          <w:vertAlign w:val="baseline"/>
        </w:rPr>
        <w:t> </w:t>
      </w:r>
      <w:r>
        <w:rPr>
          <w:sz w:val="16"/>
          <w:vertAlign w:val="baseline"/>
        </w:rPr>
        <w:t>de</w:t>
      </w:r>
      <w:r>
        <w:rPr>
          <w:spacing w:val="-4"/>
          <w:sz w:val="16"/>
          <w:vertAlign w:val="baseline"/>
        </w:rPr>
        <w:t> </w:t>
      </w:r>
      <w:r>
        <w:rPr>
          <w:sz w:val="16"/>
          <w:vertAlign w:val="baseline"/>
        </w:rPr>
        <w:t>19</w:t>
      </w:r>
      <w:r>
        <w:rPr>
          <w:spacing w:val="34"/>
          <w:sz w:val="16"/>
          <w:vertAlign w:val="baseline"/>
        </w:rPr>
        <w:t> </w:t>
      </w:r>
      <w:r>
        <w:rPr>
          <w:sz w:val="16"/>
          <w:vertAlign w:val="baseline"/>
        </w:rPr>
        <w:t>por</w:t>
      </w:r>
      <w:r>
        <w:rPr>
          <w:spacing w:val="-4"/>
          <w:sz w:val="16"/>
          <w:vertAlign w:val="baseline"/>
        </w:rPr>
        <w:t> </w:t>
      </w:r>
      <w:r>
        <w:rPr>
          <w:sz w:val="16"/>
          <w:vertAlign w:val="baseline"/>
        </w:rPr>
        <w:t>1000</w:t>
      </w:r>
      <w:r>
        <w:rPr>
          <w:spacing w:val="-4"/>
          <w:sz w:val="16"/>
          <w:vertAlign w:val="baseline"/>
        </w:rPr>
        <w:t> </w:t>
      </w:r>
      <w:r>
        <w:rPr>
          <w:sz w:val="16"/>
          <w:vertAlign w:val="baseline"/>
        </w:rPr>
        <w:t>nacidos</w:t>
      </w:r>
      <w:r>
        <w:rPr>
          <w:spacing w:val="-4"/>
          <w:sz w:val="16"/>
          <w:vertAlign w:val="baseline"/>
        </w:rPr>
        <w:t> </w:t>
      </w:r>
      <w:r>
        <w:rPr>
          <w:sz w:val="16"/>
          <w:vertAlign w:val="baseline"/>
        </w:rPr>
        <w:t>vivos,</w:t>
      </w:r>
      <w:r>
        <w:rPr>
          <w:spacing w:val="-4"/>
          <w:sz w:val="16"/>
          <w:vertAlign w:val="baseline"/>
        </w:rPr>
        <w:t> </w:t>
      </w:r>
      <w:r>
        <w:rPr>
          <w:sz w:val="16"/>
          <w:vertAlign w:val="baseline"/>
        </w:rPr>
        <w:t>en</w:t>
      </w:r>
      <w:r>
        <w:rPr>
          <w:spacing w:val="-4"/>
          <w:sz w:val="16"/>
          <w:vertAlign w:val="baseline"/>
        </w:rPr>
        <w:t> </w:t>
      </w:r>
      <w:r>
        <w:rPr>
          <w:sz w:val="16"/>
          <w:vertAlign w:val="baseline"/>
        </w:rPr>
        <w:t>la</w:t>
      </w:r>
      <w:r>
        <w:rPr>
          <w:spacing w:val="-3"/>
          <w:sz w:val="16"/>
          <w:vertAlign w:val="baseline"/>
        </w:rPr>
        <w:t> </w:t>
      </w:r>
      <w:r>
        <w:rPr>
          <w:sz w:val="16"/>
          <w:vertAlign w:val="baseline"/>
        </w:rPr>
        <w:t>costa</w:t>
      </w:r>
      <w:r>
        <w:rPr>
          <w:spacing w:val="-4"/>
          <w:sz w:val="16"/>
          <w:vertAlign w:val="baseline"/>
        </w:rPr>
        <w:t> </w:t>
      </w:r>
      <w:r>
        <w:rPr>
          <w:sz w:val="16"/>
          <w:vertAlign w:val="baseline"/>
        </w:rPr>
        <w:t>pacífica</w:t>
      </w:r>
      <w:r>
        <w:rPr>
          <w:spacing w:val="-3"/>
          <w:sz w:val="16"/>
          <w:vertAlign w:val="baseline"/>
        </w:rPr>
        <w:t> </w:t>
      </w:r>
      <w:r>
        <w:rPr>
          <w:sz w:val="16"/>
          <w:vertAlign w:val="baseline"/>
        </w:rPr>
        <w:t>esta</w:t>
      </w:r>
      <w:r>
        <w:rPr>
          <w:spacing w:val="-4"/>
          <w:sz w:val="16"/>
          <w:vertAlign w:val="baseline"/>
        </w:rPr>
        <w:t> </w:t>
      </w:r>
      <w:r>
        <w:rPr>
          <w:sz w:val="16"/>
          <w:vertAlign w:val="baseline"/>
        </w:rPr>
        <w:t>es</w:t>
      </w:r>
      <w:r>
        <w:rPr>
          <w:spacing w:val="-4"/>
          <w:sz w:val="16"/>
          <w:vertAlign w:val="baseline"/>
        </w:rPr>
        <w:t> </w:t>
      </w:r>
      <w:r>
        <w:rPr>
          <w:sz w:val="16"/>
          <w:vertAlign w:val="baseline"/>
        </w:rPr>
        <w:t>de</w:t>
      </w:r>
      <w:r>
        <w:rPr>
          <w:spacing w:val="-3"/>
          <w:sz w:val="16"/>
          <w:vertAlign w:val="baseline"/>
        </w:rPr>
        <w:t> </w:t>
      </w:r>
      <w:r>
        <w:rPr>
          <w:sz w:val="16"/>
          <w:vertAlign w:val="baseline"/>
        </w:rPr>
        <w:t>27</w:t>
      </w:r>
      <w:r>
        <w:rPr>
          <w:spacing w:val="-4"/>
          <w:sz w:val="16"/>
          <w:vertAlign w:val="baseline"/>
        </w:rPr>
        <w:t> </w:t>
      </w:r>
      <w:r>
        <w:rPr>
          <w:sz w:val="16"/>
          <w:vertAlign w:val="baseline"/>
        </w:rPr>
        <w:t>por</w:t>
      </w:r>
      <w:r>
        <w:rPr>
          <w:spacing w:val="-4"/>
          <w:sz w:val="16"/>
          <w:vertAlign w:val="baseline"/>
        </w:rPr>
        <w:t> </w:t>
      </w:r>
      <w:r>
        <w:rPr>
          <w:sz w:val="16"/>
          <w:vertAlign w:val="baseline"/>
        </w:rPr>
        <w:t>1000</w:t>
      </w:r>
      <w:r>
        <w:rPr>
          <w:spacing w:val="-3"/>
          <w:sz w:val="16"/>
          <w:vertAlign w:val="baseline"/>
        </w:rPr>
        <w:t> </w:t>
      </w:r>
      <w:r>
        <w:rPr>
          <w:sz w:val="16"/>
          <w:vertAlign w:val="baseline"/>
        </w:rPr>
        <w:t>nacidos</w:t>
      </w:r>
      <w:r>
        <w:rPr>
          <w:spacing w:val="-4"/>
          <w:sz w:val="16"/>
          <w:vertAlign w:val="baseline"/>
        </w:rPr>
        <w:t> </w:t>
      </w:r>
      <w:r>
        <w:rPr>
          <w:spacing w:val="-2"/>
          <w:sz w:val="16"/>
          <w:vertAlign w:val="baseline"/>
        </w:rPr>
        <w:t>vivos.</w:t>
      </w:r>
    </w:p>
    <w:p>
      <w:pPr>
        <w:spacing w:after="0"/>
        <w:jc w:val="left"/>
        <w:rPr>
          <w:sz w:val="16"/>
        </w:rPr>
        <w:sectPr>
          <w:pgSz w:w="12240" w:h="15840"/>
          <w:pgMar w:header="0" w:footer="776" w:top="1340" w:bottom="960" w:left="1440" w:right="820"/>
        </w:sectPr>
      </w:pPr>
    </w:p>
    <w:p>
      <w:pPr>
        <w:pStyle w:val="BodyText"/>
        <w:spacing w:line="360" w:lineRule="auto" w:before="68"/>
        <w:ind w:left="359" w:right="876" w:firstLine="767"/>
        <w:jc w:val="both"/>
      </w:pPr>
      <w:r>
        <w:rPr/>
        <w:t>La mortalidad en la niñez (menores de 5 años) se redujo de 25 a 22 por mil</w:t>
      </w:r>
      <w:r>
        <w:rPr>
          <w:spacing w:val="40"/>
        </w:rPr>
        <w:t> </w:t>
      </w:r>
      <w:r>
        <w:rPr/>
        <w:t>nacidos vivos</w:t>
      </w:r>
      <w:hyperlink w:history="true" w:anchor="_bookmark18">
        <w:r>
          <w:rPr>
            <w:vertAlign w:val="superscript"/>
          </w:rPr>
          <w:t>19</w:t>
        </w:r>
      </w:hyperlink>
      <w:r>
        <w:rPr>
          <w:vertAlign w:val="baseline"/>
        </w:rPr>
        <w:t>. Las enfermedades transmisibles prevenibles (Infección Respiratoria Aguda, Enfermedad Diarreica Aguda, otras enfermedades infecciosas y parasitarias) seguidas de los accidentes, son las principales causas de muerte de este grupo. Las diferencias regionales son marcadas, al tiempo que en Bogotá la tasa alcanza en 2005 niveles de 23 y de 16 por mil en la subregión conformada por los departamentos del eje cafetero</w:t>
      </w:r>
      <w:hyperlink w:history="true" w:anchor="_bookmark19">
        <w:r>
          <w:rPr>
            <w:vertAlign w:val="superscript"/>
          </w:rPr>
          <w:t>20</w:t>
        </w:r>
      </w:hyperlink>
      <w:r>
        <w:rPr>
          <w:vertAlign w:val="baseline"/>
        </w:rPr>
        <w:t>, en el Litoral Pacífico las tasas alcanzan niveles del 65 por mil. Por nivel de riqueza, mientras entre los más pobres estas tasas son de 39 por mil, la tasa para la población</w:t>
      </w:r>
      <w:r>
        <w:rPr>
          <w:spacing w:val="-1"/>
          <w:vertAlign w:val="baseline"/>
        </w:rPr>
        <w:t> </w:t>
      </w:r>
      <w:r>
        <w:rPr>
          <w:vertAlign w:val="baseline"/>
        </w:rPr>
        <w:t>con</w:t>
      </w:r>
      <w:r>
        <w:rPr>
          <w:spacing w:val="-7"/>
          <w:vertAlign w:val="baseline"/>
        </w:rPr>
        <w:t> </w:t>
      </w:r>
      <w:r>
        <w:rPr>
          <w:vertAlign w:val="baseline"/>
        </w:rPr>
        <w:t>mayor nivel</w:t>
      </w:r>
      <w:r>
        <w:rPr>
          <w:spacing w:val="-15"/>
          <w:vertAlign w:val="baseline"/>
        </w:rPr>
        <w:t> </w:t>
      </w:r>
      <w:r>
        <w:rPr>
          <w:vertAlign w:val="baseline"/>
        </w:rPr>
        <w:t>de riqueza</w:t>
      </w:r>
      <w:r>
        <w:rPr>
          <w:spacing w:val="-15"/>
          <w:vertAlign w:val="baseline"/>
        </w:rPr>
        <w:t> </w:t>
      </w:r>
      <w:r>
        <w:rPr>
          <w:vertAlign w:val="baseline"/>
        </w:rPr>
        <w:t>es de 16 por</w:t>
      </w:r>
      <w:r>
        <w:rPr>
          <w:spacing w:val="-15"/>
          <w:vertAlign w:val="baseline"/>
        </w:rPr>
        <w:t> </w:t>
      </w:r>
      <w:r>
        <w:rPr>
          <w:vertAlign w:val="baseline"/>
        </w:rPr>
        <w:t>mil</w:t>
      </w:r>
      <w:hyperlink w:history="true" w:anchor="_bookmark20">
        <w:r>
          <w:rPr>
            <w:vertAlign w:val="superscript"/>
          </w:rPr>
          <w:t>21</w:t>
        </w:r>
      </w:hyperlink>
      <w:r>
        <w:rPr>
          <w:vertAlign w:val="baseline"/>
        </w:rPr>
        <w:t>. La falta de acceso a servicios de salud con calidad y a información relacionada, las barreras geográficas, sociales, económicas y culturales, constituyen factores de riesgo para el desarrollo de la primera infancia e inciden en las diferencias en la mortalidad de niños y niñas.</w:t>
      </w:r>
    </w:p>
    <w:p>
      <w:pPr>
        <w:pStyle w:val="BodyText"/>
        <w:spacing w:before="10"/>
        <w:rPr>
          <w:sz w:val="35"/>
        </w:rPr>
      </w:pPr>
    </w:p>
    <w:p>
      <w:pPr>
        <w:pStyle w:val="BodyText"/>
        <w:spacing w:line="360" w:lineRule="auto"/>
        <w:ind w:left="360" w:right="878" w:firstLine="708"/>
        <w:jc w:val="both"/>
      </w:pPr>
      <w:r>
        <w:rPr/>
        <w:t>La garantía del derecho a la atención en salud hace parte de las responsabilidades que el Estado, por medio de políticas y estrategias, busca dar a las madres gestantes, niños y</w:t>
      </w:r>
      <w:r>
        <w:rPr>
          <w:spacing w:val="-2"/>
        </w:rPr>
        <w:t> </w:t>
      </w:r>
      <w:r>
        <w:rPr/>
        <w:t>niñas</w:t>
      </w:r>
      <w:r>
        <w:rPr>
          <w:spacing w:val="-2"/>
        </w:rPr>
        <w:t> </w:t>
      </w:r>
      <w:r>
        <w:rPr/>
        <w:t>menores</w:t>
      </w:r>
      <w:r>
        <w:rPr>
          <w:spacing w:val="-2"/>
        </w:rPr>
        <w:t> </w:t>
      </w:r>
      <w:r>
        <w:rPr/>
        <w:t>de</w:t>
      </w:r>
      <w:r>
        <w:rPr>
          <w:spacing w:val="-2"/>
        </w:rPr>
        <w:t> </w:t>
      </w:r>
      <w:r>
        <w:rPr/>
        <w:t>6</w:t>
      </w:r>
      <w:r>
        <w:rPr>
          <w:spacing w:val="-2"/>
        </w:rPr>
        <w:t> </w:t>
      </w:r>
      <w:r>
        <w:rPr/>
        <w:t>años.</w:t>
      </w:r>
      <w:r>
        <w:rPr>
          <w:spacing w:val="-2"/>
        </w:rPr>
        <w:t> </w:t>
      </w:r>
      <w:r>
        <w:rPr/>
        <w:t>El</w:t>
      </w:r>
      <w:r>
        <w:rPr>
          <w:spacing w:val="-2"/>
        </w:rPr>
        <w:t> </w:t>
      </w:r>
      <w:r>
        <w:rPr/>
        <w:t>acceso</w:t>
      </w:r>
      <w:r>
        <w:rPr>
          <w:spacing w:val="-2"/>
        </w:rPr>
        <w:t> </w:t>
      </w:r>
      <w:r>
        <w:rPr/>
        <w:t>al</w:t>
      </w:r>
      <w:r>
        <w:rPr>
          <w:spacing w:val="-2"/>
        </w:rPr>
        <w:t> </w:t>
      </w:r>
      <w:r>
        <w:rPr/>
        <w:t>cuidado</w:t>
      </w:r>
      <w:r>
        <w:rPr>
          <w:spacing w:val="-4"/>
        </w:rPr>
        <w:t> </w:t>
      </w:r>
      <w:r>
        <w:rPr/>
        <w:t>primario</w:t>
      </w:r>
      <w:r>
        <w:rPr>
          <w:spacing w:val="-2"/>
        </w:rPr>
        <w:t> </w:t>
      </w:r>
      <w:r>
        <w:rPr/>
        <w:t>de</w:t>
      </w:r>
      <w:r>
        <w:rPr>
          <w:spacing w:val="-2"/>
        </w:rPr>
        <w:t> </w:t>
      </w:r>
      <w:r>
        <w:rPr/>
        <w:t>la</w:t>
      </w:r>
      <w:r>
        <w:rPr>
          <w:spacing w:val="-2"/>
        </w:rPr>
        <w:t> </w:t>
      </w:r>
      <w:r>
        <w:rPr/>
        <w:t>madre</w:t>
      </w:r>
      <w:r>
        <w:rPr>
          <w:spacing w:val="-2"/>
        </w:rPr>
        <w:t> </w:t>
      </w:r>
      <w:r>
        <w:rPr/>
        <w:t>gestante</w:t>
      </w:r>
      <w:r>
        <w:rPr>
          <w:spacing w:val="-2"/>
        </w:rPr>
        <w:t> </w:t>
      </w:r>
      <w:r>
        <w:rPr/>
        <w:t>y</w:t>
      </w:r>
      <w:r>
        <w:rPr>
          <w:spacing w:val="-2"/>
        </w:rPr>
        <w:t> </w:t>
      </w:r>
      <w:r>
        <w:rPr/>
        <w:t>del</w:t>
      </w:r>
      <w:r>
        <w:rPr>
          <w:spacing w:val="-2"/>
        </w:rPr>
        <w:t> </w:t>
      </w:r>
      <w:r>
        <w:rPr/>
        <w:t>menor de un año, reduce los riesgos asociados a la mortalidad y morbilidad. La atención institucional</w:t>
      </w:r>
      <w:r>
        <w:rPr>
          <w:spacing w:val="-2"/>
        </w:rPr>
        <w:t> </w:t>
      </w:r>
      <w:r>
        <w:rPr/>
        <w:t>alcanzó</w:t>
      </w:r>
      <w:r>
        <w:rPr>
          <w:spacing w:val="-2"/>
        </w:rPr>
        <w:t> </w:t>
      </w:r>
      <w:r>
        <w:rPr/>
        <w:t>en</w:t>
      </w:r>
      <w:r>
        <w:rPr>
          <w:spacing w:val="-2"/>
        </w:rPr>
        <w:t> </w:t>
      </w:r>
      <w:r>
        <w:rPr/>
        <w:t>el</w:t>
      </w:r>
      <w:r>
        <w:rPr>
          <w:spacing w:val="-2"/>
        </w:rPr>
        <w:t> </w:t>
      </w:r>
      <w:r>
        <w:rPr/>
        <w:t>2005</w:t>
      </w:r>
      <w:r>
        <w:rPr>
          <w:spacing w:val="-2"/>
        </w:rPr>
        <w:t> </w:t>
      </w:r>
      <w:r>
        <w:rPr/>
        <w:t>el</w:t>
      </w:r>
      <w:r>
        <w:rPr>
          <w:spacing w:val="-2"/>
        </w:rPr>
        <w:t> </w:t>
      </w:r>
      <w:r>
        <w:rPr/>
        <w:t>93.5%</w:t>
      </w:r>
      <w:r>
        <w:rPr>
          <w:spacing w:val="-2"/>
        </w:rPr>
        <w:t> </w:t>
      </w:r>
      <w:r>
        <w:rPr/>
        <w:t>de</w:t>
      </w:r>
      <w:r>
        <w:rPr>
          <w:spacing w:val="-2"/>
        </w:rPr>
        <w:t> </w:t>
      </w:r>
      <w:r>
        <w:rPr/>
        <w:t>las</w:t>
      </w:r>
      <w:r>
        <w:rPr>
          <w:spacing w:val="-3"/>
        </w:rPr>
        <w:t> </w:t>
      </w:r>
      <w:r>
        <w:rPr/>
        <w:t>madres</w:t>
      </w:r>
      <w:r>
        <w:rPr>
          <w:spacing w:val="-2"/>
        </w:rPr>
        <w:t> </w:t>
      </w:r>
      <w:r>
        <w:rPr/>
        <w:t>gestantes.</w:t>
      </w:r>
      <w:r>
        <w:rPr>
          <w:spacing w:val="-2"/>
        </w:rPr>
        <w:t> </w:t>
      </w:r>
      <w:r>
        <w:rPr/>
        <w:t>En</w:t>
      </w:r>
      <w:r>
        <w:rPr>
          <w:spacing w:val="-2"/>
        </w:rPr>
        <w:t> </w:t>
      </w:r>
      <w:r>
        <w:rPr/>
        <w:t>el</w:t>
      </w:r>
      <w:r>
        <w:rPr>
          <w:spacing w:val="-2"/>
        </w:rPr>
        <w:t> </w:t>
      </w:r>
      <w:r>
        <w:rPr/>
        <w:t>mismo</w:t>
      </w:r>
      <w:r>
        <w:rPr>
          <w:spacing w:val="-2"/>
        </w:rPr>
        <w:t> </w:t>
      </w:r>
      <w:r>
        <w:rPr/>
        <w:t>año</w:t>
      </w:r>
      <w:r>
        <w:rPr>
          <w:spacing w:val="-2"/>
        </w:rPr>
        <w:t> </w:t>
      </w:r>
      <w:r>
        <w:rPr/>
        <w:t>el</w:t>
      </w:r>
      <w:r>
        <w:rPr>
          <w:spacing w:val="-2"/>
        </w:rPr>
        <w:t> </w:t>
      </w:r>
      <w:r>
        <w:rPr/>
        <w:t>92% de los partos tuvo lugar un establecimiento de salud. En el caso de las madres en la población más pobre del país, solo el 73.7% de los partos tuvo lugar en un</w:t>
      </w:r>
      <w:r>
        <w:rPr>
          <w:spacing w:val="40"/>
        </w:rPr>
        <w:t> </w:t>
      </w:r>
      <w:r>
        <w:rPr/>
        <w:t>establecimiento, frente al 99.2% en las madres pertenecientes a la población más rica</w:t>
      </w:r>
      <w:hyperlink w:history="true" w:anchor="_bookmark21">
        <w:r>
          <w:rPr>
            <w:vertAlign w:val="superscript"/>
          </w:rPr>
          <w:t>22</w:t>
        </w:r>
      </w:hyperlink>
      <w:r>
        <w:rPr>
          <w:vertAlign w:val="baseline"/>
        </w:rPr>
        <w:t>.</w:t>
      </w:r>
    </w:p>
    <w:p>
      <w:pPr>
        <w:pStyle w:val="BodyText"/>
        <w:spacing w:before="1"/>
        <w:rPr>
          <w:sz w:val="36"/>
        </w:rPr>
      </w:pPr>
    </w:p>
    <w:p>
      <w:pPr>
        <w:pStyle w:val="BodyText"/>
        <w:spacing w:line="360" w:lineRule="auto"/>
        <w:ind w:left="359" w:right="877" w:firstLine="708"/>
        <w:jc w:val="both"/>
      </w:pPr>
      <w:r>
        <w:rPr/>
        <w:t>Otro de los componentes importantes en la atención de salud es la cobertura en vacunación de enfermedades inmunoprevenibles, entre el 2001 y 2006 las coberturas de vacunación en los biológicos que conforman el Plan Ampliado de Inmunizaciones viene aumentando paulatinamente. En el caso de polio, la vacunación creció de 84% a 86.5%, la triple viral de 81% a 86% entre el 2001 y el 2006. De otro lado, es preciso señalar que a pesar</w:t>
      </w:r>
      <w:r>
        <w:rPr>
          <w:spacing w:val="35"/>
        </w:rPr>
        <w:t> </w:t>
      </w:r>
      <w:r>
        <w:rPr/>
        <w:t>del</w:t>
      </w:r>
      <w:r>
        <w:rPr>
          <w:spacing w:val="36"/>
        </w:rPr>
        <w:t> </w:t>
      </w:r>
      <w:r>
        <w:rPr/>
        <w:t>aumento</w:t>
      </w:r>
      <w:r>
        <w:rPr>
          <w:spacing w:val="36"/>
        </w:rPr>
        <w:t> </w:t>
      </w:r>
      <w:r>
        <w:rPr/>
        <w:t>de</w:t>
      </w:r>
      <w:r>
        <w:rPr>
          <w:spacing w:val="36"/>
        </w:rPr>
        <w:t> </w:t>
      </w:r>
      <w:r>
        <w:rPr/>
        <w:t>las</w:t>
      </w:r>
      <w:r>
        <w:rPr>
          <w:spacing w:val="36"/>
        </w:rPr>
        <w:t> </w:t>
      </w:r>
      <w:r>
        <w:rPr/>
        <w:t>coberturas</w:t>
      </w:r>
      <w:r>
        <w:rPr>
          <w:spacing w:val="36"/>
        </w:rPr>
        <w:t> </w:t>
      </w:r>
      <w:r>
        <w:rPr/>
        <w:t>de</w:t>
      </w:r>
      <w:r>
        <w:rPr>
          <w:spacing w:val="33"/>
        </w:rPr>
        <w:t> </w:t>
      </w:r>
      <w:r>
        <w:rPr/>
        <w:t>vacunación,</w:t>
      </w:r>
      <w:r>
        <w:rPr>
          <w:spacing w:val="35"/>
        </w:rPr>
        <w:t> </w:t>
      </w:r>
      <w:r>
        <w:rPr/>
        <w:t>la</w:t>
      </w:r>
      <w:r>
        <w:rPr>
          <w:spacing w:val="36"/>
        </w:rPr>
        <w:t> </w:t>
      </w:r>
      <w:r>
        <w:rPr/>
        <w:t>ENDS</w:t>
      </w:r>
      <w:r>
        <w:rPr>
          <w:spacing w:val="36"/>
        </w:rPr>
        <w:t> </w:t>
      </w:r>
      <w:r>
        <w:rPr/>
        <w:t>de</w:t>
      </w:r>
      <w:r>
        <w:rPr>
          <w:spacing w:val="36"/>
        </w:rPr>
        <w:t> </w:t>
      </w:r>
      <w:r>
        <w:rPr/>
        <w:t>2005</w:t>
      </w:r>
      <w:r>
        <w:rPr>
          <w:spacing w:val="36"/>
        </w:rPr>
        <w:t> </w:t>
      </w:r>
      <w:r>
        <w:rPr/>
        <w:t>muestra</w:t>
      </w:r>
      <w:r>
        <w:rPr>
          <w:spacing w:val="36"/>
        </w:rPr>
        <w:t> </w:t>
      </w:r>
      <w:r>
        <w:rPr/>
        <w:t>que</w:t>
      </w:r>
      <w:r>
        <w:rPr>
          <w:spacing w:val="36"/>
        </w:rPr>
        <w:t> </w:t>
      </w:r>
      <w:r>
        <w:rPr>
          <w:spacing w:val="-5"/>
        </w:rPr>
        <w:t>los</w:t>
      </w:r>
    </w:p>
    <w:p>
      <w:pPr>
        <w:pStyle w:val="BodyText"/>
        <w:rPr>
          <w:sz w:val="11"/>
        </w:rPr>
      </w:pPr>
      <w:r>
        <w:rPr/>
        <w:pict>
          <v:rect style="position:absolute;margin-left:90pt;margin-top:7.55417pt;width:144pt;height:.6pt;mso-position-horizontal-relative:page;mso-position-vertical-relative:paragraph;z-index:-15723520;mso-wrap-distance-left:0;mso-wrap-distance-right:0" id="docshape38" filled="true" fillcolor="#000000" stroked="false">
            <v:fill type="solid"/>
            <w10:wrap type="topAndBottom"/>
          </v:rect>
        </w:pict>
      </w:r>
    </w:p>
    <w:p>
      <w:pPr>
        <w:spacing w:line="184" w:lineRule="exact" w:before="101"/>
        <w:ind w:left="360" w:right="0" w:firstLine="0"/>
        <w:jc w:val="left"/>
        <w:rPr>
          <w:sz w:val="16"/>
        </w:rPr>
      </w:pPr>
      <w:bookmarkStart w:name="_bookmark18" w:id="21"/>
      <w:bookmarkEnd w:id="21"/>
      <w:r>
        <w:rPr/>
      </w:r>
      <w:r>
        <w:rPr>
          <w:sz w:val="16"/>
          <w:vertAlign w:val="superscript"/>
        </w:rPr>
        <w:t>19</w:t>
      </w:r>
      <w:r>
        <w:rPr>
          <w:spacing w:val="-4"/>
          <w:sz w:val="16"/>
          <w:vertAlign w:val="baseline"/>
        </w:rPr>
        <w:t> </w:t>
      </w:r>
      <w:r>
        <w:rPr>
          <w:sz w:val="16"/>
          <w:vertAlign w:val="baseline"/>
        </w:rPr>
        <w:t>Op.</w:t>
      </w:r>
      <w:r>
        <w:rPr>
          <w:spacing w:val="-4"/>
          <w:sz w:val="16"/>
          <w:vertAlign w:val="baseline"/>
        </w:rPr>
        <w:t> </w:t>
      </w:r>
      <w:r>
        <w:rPr>
          <w:sz w:val="16"/>
          <w:vertAlign w:val="baseline"/>
        </w:rPr>
        <w:t>Cit</w:t>
      </w:r>
      <w:r>
        <w:rPr>
          <w:spacing w:val="-5"/>
          <w:sz w:val="16"/>
          <w:vertAlign w:val="baseline"/>
        </w:rPr>
        <w:t> </w:t>
      </w:r>
      <w:r>
        <w:rPr>
          <w:sz w:val="16"/>
          <w:vertAlign w:val="baseline"/>
        </w:rPr>
        <w:t>Profamilia</w:t>
      </w:r>
      <w:r>
        <w:rPr>
          <w:spacing w:val="-4"/>
          <w:sz w:val="16"/>
          <w:vertAlign w:val="baseline"/>
        </w:rPr>
        <w:t> </w:t>
      </w:r>
      <w:r>
        <w:rPr>
          <w:sz w:val="16"/>
          <w:vertAlign w:val="baseline"/>
        </w:rPr>
        <w:t>2005.</w:t>
      </w:r>
      <w:r>
        <w:rPr>
          <w:spacing w:val="-4"/>
          <w:sz w:val="16"/>
          <w:vertAlign w:val="baseline"/>
        </w:rPr>
        <w:t> </w:t>
      </w:r>
      <w:r>
        <w:rPr>
          <w:sz w:val="16"/>
          <w:vertAlign w:val="baseline"/>
        </w:rPr>
        <w:t>página</w:t>
      </w:r>
      <w:r>
        <w:rPr>
          <w:spacing w:val="-4"/>
          <w:sz w:val="16"/>
          <w:vertAlign w:val="baseline"/>
        </w:rPr>
        <w:t> 184.</w:t>
      </w:r>
    </w:p>
    <w:p>
      <w:pPr>
        <w:spacing w:before="0"/>
        <w:ind w:left="360" w:right="0" w:firstLine="0"/>
        <w:jc w:val="left"/>
        <w:rPr>
          <w:sz w:val="16"/>
        </w:rPr>
      </w:pPr>
      <w:bookmarkStart w:name="_bookmark19" w:id="22"/>
      <w:bookmarkEnd w:id="22"/>
      <w:r>
        <w:rPr/>
      </w:r>
      <w:r>
        <w:rPr>
          <w:sz w:val="16"/>
          <w:vertAlign w:val="superscript"/>
        </w:rPr>
        <w:t>20</w:t>
      </w:r>
      <w:r>
        <w:rPr>
          <w:spacing w:val="-9"/>
          <w:sz w:val="16"/>
          <w:vertAlign w:val="baseline"/>
        </w:rPr>
        <w:t> </w:t>
      </w:r>
      <w:r>
        <w:rPr>
          <w:sz w:val="16"/>
          <w:vertAlign w:val="baseline"/>
        </w:rPr>
        <w:t>Caldas,</w:t>
      </w:r>
      <w:r>
        <w:rPr>
          <w:spacing w:val="-5"/>
          <w:sz w:val="16"/>
          <w:vertAlign w:val="baseline"/>
        </w:rPr>
        <w:t> </w:t>
      </w:r>
      <w:r>
        <w:rPr>
          <w:sz w:val="16"/>
          <w:vertAlign w:val="baseline"/>
        </w:rPr>
        <w:t>Risaralda,</w:t>
      </w:r>
      <w:r>
        <w:rPr>
          <w:spacing w:val="-4"/>
          <w:sz w:val="16"/>
          <w:vertAlign w:val="baseline"/>
        </w:rPr>
        <w:t> </w:t>
      </w:r>
      <w:r>
        <w:rPr>
          <w:spacing w:val="-2"/>
          <w:sz w:val="16"/>
          <w:vertAlign w:val="baseline"/>
        </w:rPr>
        <w:t>Quindío.</w:t>
      </w:r>
    </w:p>
    <w:p>
      <w:pPr>
        <w:spacing w:line="184" w:lineRule="exact" w:before="1"/>
        <w:ind w:left="360" w:right="0" w:firstLine="0"/>
        <w:jc w:val="left"/>
        <w:rPr>
          <w:sz w:val="16"/>
        </w:rPr>
      </w:pPr>
      <w:bookmarkStart w:name="_bookmark20" w:id="23"/>
      <w:bookmarkEnd w:id="23"/>
      <w:r>
        <w:rPr/>
      </w:r>
      <w:r>
        <w:rPr>
          <w:sz w:val="16"/>
          <w:vertAlign w:val="superscript"/>
        </w:rPr>
        <w:t>21</w:t>
      </w:r>
      <w:r>
        <w:rPr>
          <w:spacing w:val="-4"/>
          <w:sz w:val="16"/>
          <w:vertAlign w:val="baseline"/>
        </w:rPr>
        <w:t> </w:t>
      </w:r>
      <w:r>
        <w:rPr>
          <w:sz w:val="16"/>
          <w:vertAlign w:val="baseline"/>
        </w:rPr>
        <w:t>Op.</w:t>
      </w:r>
      <w:r>
        <w:rPr>
          <w:spacing w:val="-5"/>
          <w:sz w:val="16"/>
          <w:vertAlign w:val="baseline"/>
        </w:rPr>
        <w:t> </w:t>
      </w:r>
      <w:r>
        <w:rPr>
          <w:sz w:val="16"/>
          <w:vertAlign w:val="baseline"/>
        </w:rPr>
        <w:t>Cit.</w:t>
      </w:r>
      <w:r>
        <w:rPr>
          <w:spacing w:val="-3"/>
          <w:sz w:val="16"/>
          <w:vertAlign w:val="baseline"/>
        </w:rPr>
        <w:t> </w:t>
      </w:r>
      <w:r>
        <w:rPr>
          <w:sz w:val="16"/>
          <w:vertAlign w:val="baseline"/>
        </w:rPr>
        <w:t>Profamilia</w:t>
      </w:r>
      <w:r>
        <w:rPr>
          <w:spacing w:val="-4"/>
          <w:sz w:val="16"/>
          <w:vertAlign w:val="baseline"/>
        </w:rPr>
        <w:t> </w:t>
      </w:r>
      <w:r>
        <w:rPr>
          <w:sz w:val="16"/>
          <w:vertAlign w:val="baseline"/>
        </w:rPr>
        <w:t>2005,</w:t>
      </w:r>
      <w:r>
        <w:rPr>
          <w:spacing w:val="-5"/>
          <w:sz w:val="16"/>
          <w:vertAlign w:val="baseline"/>
        </w:rPr>
        <w:t> </w:t>
      </w:r>
      <w:r>
        <w:rPr>
          <w:sz w:val="16"/>
          <w:vertAlign w:val="baseline"/>
        </w:rPr>
        <w:t>pág.</w:t>
      </w:r>
      <w:r>
        <w:rPr>
          <w:spacing w:val="-4"/>
          <w:sz w:val="16"/>
          <w:vertAlign w:val="baseline"/>
        </w:rPr>
        <w:t> </w:t>
      </w:r>
      <w:r>
        <w:rPr>
          <w:spacing w:val="-5"/>
          <w:sz w:val="16"/>
          <w:vertAlign w:val="baseline"/>
        </w:rPr>
        <w:t>185</w:t>
      </w:r>
    </w:p>
    <w:p>
      <w:pPr>
        <w:spacing w:before="0"/>
        <w:ind w:left="360" w:right="0" w:firstLine="0"/>
        <w:jc w:val="left"/>
        <w:rPr>
          <w:sz w:val="16"/>
        </w:rPr>
      </w:pPr>
      <w:bookmarkStart w:name="_bookmark21" w:id="24"/>
      <w:bookmarkEnd w:id="24"/>
      <w:r>
        <w:rPr/>
      </w:r>
      <w:r>
        <w:rPr>
          <w:sz w:val="16"/>
          <w:vertAlign w:val="superscript"/>
        </w:rPr>
        <w:t>22</w:t>
      </w:r>
      <w:r>
        <w:rPr>
          <w:spacing w:val="-4"/>
          <w:sz w:val="16"/>
          <w:vertAlign w:val="baseline"/>
        </w:rPr>
        <w:t> </w:t>
      </w:r>
      <w:r>
        <w:rPr>
          <w:sz w:val="16"/>
          <w:vertAlign w:val="baseline"/>
        </w:rPr>
        <w:t>Op.</w:t>
      </w:r>
      <w:r>
        <w:rPr>
          <w:spacing w:val="-5"/>
          <w:sz w:val="16"/>
          <w:vertAlign w:val="baseline"/>
        </w:rPr>
        <w:t> </w:t>
      </w:r>
      <w:r>
        <w:rPr>
          <w:sz w:val="16"/>
          <w:vertAlign w:val="baseline"/>
        </w:rPr>
        <w:t>Cit.</w:t>
      </w:r>
      <w:r>
        <w:rPr>
          <w:spacing w:val="-3"/>
          <w:sz w:val="16"/>
          <w:vertAlign w:val="baseline"/>
        </w:rPr>
        <w:t> </w:t>
      </w:r>
      <w:r>
        <w:rPr>
          <w:sz w:val="16"/>
          <w:vertAlign w:val="baseline"/>
        </w:rPr>
        <w:t>Profamilia</w:t>
      </w:r>
      <w:r>
        <w:rPr>
          <w:spacing w:val="-4"/>
          <w:sz w:val="16"/>
          <w:vertAlign w:val="baseline"/>
        </w:rPr>
        <w:t> </w:t>
      </w:r>
      <w:r>
        <w:rPr>
          <w:sz w:val="16"/>
          <w:vertAlign w:val="baseline"/>
        </w:rPr>
        <w:t>2005,</w:t>
      </w:r>
      <w:r>
        <w:rPr>
          <w:spacing w:val="-5"/>
          <w:sz w:val="16"/>
          <w:vertAlign w:val="baseline"/>
        </w:rPr>
        <w:t> </w:t>
      </w:r>
      <w:r>
        <w:rPr>
          <w:sz w:val="16"/>
          <w:vertAlign w:val="baseline"/>
        </w:rPr>
        <w:t>pág.</w:t>
      </w:r>
      <w:r>
        <w:rPr>
          <w:spacing w:val="-4"/>
          <w:sz w:val="16"/>
          <w:vertAlign w:val="baseline"/>
        </w:rPr>
        <w:t> </w:t>
      </w:r>
      <w:r>
        <w:rPr>
          <w:spacing w:val="-5"/>
          <w:sz w:val="16"/>
          <w:vertAlign w:val="baseline"/>
        </w:rPr>
        <w:t>210</w:t>
      </w:r>
    </w:p>
    <w:p>
      <w:pPr>
        <w:spacing w:after="0"/>
        <w:jc w:val="left"/>
        <w:rPr>
          <w:sz w:val="16"/>
        </w:rPr>
        <w:sectPr>
          <w:pgSz w:w="12240" w:h="15840"/>
          <w:pgMar w:header="0" w:footer="776" w:top="1760" w:bottom="960" w:left="1440" w:right="820"/>
        </w:sectPr>
      </w:pPr>
    </w:p>
    <w:p>
      <w:pPr>
        <w:pStyle w:val="BodyText"/>
        <w:spacing w:line="360" w:lineRule="auto" w:before="74"/>
        <w:ind w:left="360" w:right="875"/>
      </w:pPr>
      <w:r>
        <w:rPr/>
        <w:t>niños</w:t>
      </w:r>
      <w:r>
        <w:rPr>
          <w:spacing w:val="40"/>
        </w:rPr>
        <w:t> </w:t>
      </w:r>
      <w:r>
        <w:rPr/>
        <w:t>entre</w:t>
      </w:r>
      <w:r>
        <w:rPr>
          <w:spacing w:val="40"/>
        </w:rPr>
        <w:t> </w:t>
      </w:r>
      <w:r>
        <w:rPr/>
        <w:t>12</w:t>
      </w:r>
      <w:r>
        <w:rPr>
          <w:spacing w:val="40"/>
        </w:rPr>
        <w:t> </w:t>
      </w:r>
      <w:r>
        <w:rPr/>
        <w:t>y</w:t>
      </w:r>
      <w:r>
        <w:rPr>
          <w:spacing w:val="40"/>
        </w:rPr>
        <w:t> </w:t>
      </w:r>
      <w:r>
        <w:rPr/>
        <w:t>23</w:t>
      </w:r>
      <w:r>
        <w:rPr>
          <w:spacing w:val="40"/>
        </w:rPr>
        <w:t> </w:t>
      </w:r>
      <w:r>
        <w:rPr/>
        <w:t>meses</w:t>
      </w:r>
      <w:r>
        <w:rPr>
          <w:spacing w:val="40"/>
        </w:rPr>
        <w:t> </w:t>
      </w:r>
      <w:r>
        <w:rPr/>
        <w:t>de</w:t>
      </w:r>
      <w:r>
        <w:rPr>
          <w:spacing w:val="40"/>
        </w:rPr>
        <w:t> </w:t>
      </w:r>
      <w:r>
        <w:rPr/>
        <w:t>edad</w:t>
      </w:r>
      <w:r>
        <w:rPr>
          <w:spacing w:val="40"/>
        </w:rPr>
        <w:t> </w:t>
      </w:r>
      <w:r>
        <w:rPr/>
        <w:t>que</w:t>
      </w:r>
      <w:r>
        <w:rPr>
          <w:spacing w:val="40"/>
        </w:rPr>
        <w:t> </w:t>
      </w:r>
      <w:r>
        <w:rPr/>
        <w:t>tienen</w:t>
      </w:r>
      <w:r>
        <w:rPr>
          <w:spacing w:val="40"/>
        </w:rPr>
        <w:t> </w:t>
      </w:r>
      <w:r>
        <w:rPr/>
        <w:t>el</w:t>
      </w:r>
      <w:r>
        <w:rPr>
          <w:spacing w:val="40"/>
        </w:rPr>
        <w:t> </w:t>
      </w:r>
      <w:r>
        <w:rPr/>
        <w:t>esquema</w:t>
      </w:r>
      <w:r>
        <w:rPr>
          <w:spacing w:val="40"/>
        </w:rPr>
        <w:t> </w:t>
      </w:r>
      <w:r>
        <w:rPr/>
        <w:t>completo</w:t>
      </w:r>
      <w:r>
        <w:rPr>
          <w:spacing w:val="40"/>
        </w:rPr>
        <w:t> </w:t>
      </w:r>
      <w:r>
        <w:rPr/>
        <w:t>de</w:t>
      </w:r>
      <w:r>
        <w:rPr>
          <w:spacing w:val="40"/>
        </w:rPr>
        <w:t> </w:t>
      </w:r>
      <w:r>
        <w:rPr/>
        <w:t>vacunación</w:t>
      </w:r>
      <w:r>
        <w:rPr>
          <w:spacing w:val="80"/>
        </w:rPr>
        <w:t> </w:t>
      </w:r>
      <w:r>
        <w:rPr/>
        <w:t>equivalen al 58%.</w:t>
      </w:r>
    </w:p>
    <w:p>
      <w:pPr>
        <w:pStyle w:val="BodyText"/>
        <w:rPr>
          <w:sz w:val="36"/>
        </w:rPr>
      </w:pPr>
    </w:p>
    <w:p>
      <w:pPr>
        <w:pStyle w:val="BodyText"/>
        <w:spacing w:line="360" w:lineRule="auto"/>
        <w:ind w:left="360" w:right="875" w:firstLine="708"/>
        <w:jc w:val="both"/>
      </w:pPr>
      <w:r>
        <w:rPr/>
        <w:t>Así mismo, el contagio por VIH/SIDA se ha extendido a la primera infancia. Por ejemplo, entre 1983 y junio de 2003 se notificaron 40.072 casos de Infección por VIH/SIDA, de los cuales el 3,2% se presentan en niños y niñas por transmisión materno - fetal</w:t>
      </w:r>
      <w:hyperlink w:history="true" w:anchor="_bookmark22">
        <w:r>
          <w:rPr>
            <w:vertAlign w:val="superscript"/>
          </w:rPr>
          <w:t>23</w:t>
        </w:r>
      </w:hyperlink>
      <w:r>
        <w:rPr>
          <w:vertAlign w:val="baseline"/>
        </w:rPr>
        <w:t>. Se ha registrado un incremento de casos</w:t>
      </w:r>
      <w:r>
        <w:rPr>
          <w:spacing w:val="-6"/>
          <w:vertAlign w:val="baseline"/>
        </w:rPr>
        <w:t> </w:t>
      </w:r>
      <w:r>
        <w:rPr>
          <w:vertAlign w:val="baseline"/>
        </w:rPr>
        <w:t>de VIH/SIDA, reportados en niños y niñas de 0 a 4 años presentándose 99 casos en el primer semestre de 2003</w:t>
      </w:r>
      <w:hyperlink w:history="true" w:anchor="_bookmark23">
        <w:r>
          <w:rPr>
            <w:vertAlign w:val="superscript"/>
          </w:rPr>
          <w:t>24</w:t>
        </w:r>
      </w:hyperlink>
      <w:r>
        <w:rPr>
          <w:vertAlign w:val="baseline"/>
        </w:rPr>
        <w:t>.</w:t>
      </w:r>
    </w:p>
    <w:p>
      <w:pPr>
        <w:pStyle w:val="BodyText"/>
        <w:rPr>
          <w:sz w:val="36"/>
        </w:rPr>
      </w:pPr>
    </w:p>
    <w:p>
      <w:pPr>
        <w:pStyle w:val="BodyText"/>
        <w:spacing w:line="360" w:lineRule="auto"/>
        <w:ind w:left="360" w:right="882" w:firstLine="708"/>
        <w:jc w:val="both"/>
      </w:pPr>
      <w:r>
        <w:rPr/>
        <w:t>Es preciso señalar que el aseguramiento se constituye en una estrategia para garantizar el acceso y el uso a los servicios. Por ejemplo, los niños y niñas con aseguramiento en el régimen contributivo presentan mayores niveles de coberturas en vacunación que aquellos que no se encuentran asegurados. En 2005, el 75.5% de los niños y niñas afiliados al régimen contributivo tenían esquemas completos de vacunación; mientras que para los afiliados al régimen subsidiado llego a ser del 70% y para los no asegurados del 68%.</w:t>
      </w:r>
      <w:hyperlink w:history="true" w:anchor="_bookmark24">
        <w:r>
          <w:rPr>
            <w:vertAlign w:val="superscript"/>
          </w:rPr>
          <w:t>25</w:t>
        </w:r>
      </w:hyperlink>
    </w:p>
    <w:p>
      <w:pPr>
        <w:pStyle w:val="BodyText"/>
        <w:spacing w:before="10"/>
        <w:rPr>
          <w:sz w:val="35"/>
        </w:rPr>
      </w:pPr>
    </w:p>
    <w:p>
      <w:pPr>
        <w:pStyle w:val="BodyText"/>
        <w:spacing w:line="360" w:lineRule="auto" w:before="1"/>
        <w:ind w:left="360" w:right="884" w:firstLine="708"/>
        <w:jc w:val="both"/>
      </w:pPr>
      <w:r>
        <w:rPr/>
        <w:t>En 2005, alrededor del 2% de los niños y niñas menores de 5 años presentaba</w:t>
      </w:r>
      <w:r>
        <w:rPr>
          <w:spacing w:val="40"/>
        </w:rPr>
        <w:t> </w:t>
      </w:r>
      <w:r>
        <w:rPr/>
        <w:t>algún tipo de discapacidad </w:t>
      </w:r>
      <w:hyperlink w:history="true" w:anchor="_bookmark25">
        <w:r>
          <w:rPr>
            <w:vertAlign w:val="superscript"/>
          </w:rPr>
          <w:t>26</w:t>
        </w:r>
      </w:hyperlink>
      <w:r>
        <w:rPr>
          <w:vertAlign w:val="baseline"/>
        </w:rPr>
        <w:t> (para moverse o caminar, usar brazos o manos, para escuchar, ver a pesar de usar lentes o gafas, entender o aprender, relacionarse con los demás por problemas psicológicos y emocionales). La detección temprana de la discapacidad, el acompañamiento y preparación de la familia, y la oferta adecuada para superar las barreras</w:t>
      </w:r>
      <w:r>
        <w:rPr>
          <w:spacing w:val="-10"/>
          <w:vertAlign w:val="baseline"/>
        </w:rPr>
        <w:t> </w:t>
      </w:r>
      <w:r>
        <w:rPr>
          <w:vertAlign w:val="baseline"/>
        </w:rPr>
        <w:t>del entorno, tienen mayor relevancia</w:t>
      </w:r>
      <w:r>
        <w:rPr>
          <w:spacing w:val="-15"/>
          <w:vertAlign w:val="baseline"/>
        </w:rPr>
        <w:t> </w:t>
      </w:r>
      <w:r>
        <w:rPr>
          <w:vertAlign w:val="baseline"/>
        </w:rPr>
        <w:t>en la primera</w:t>
      </w:r>
      <w:r>
        <w:rPr>
          <w:spacing w:val="-9"/>
          <w:vertAlign w:val="baseline"/>
        </w:rPr>
        <w:t> </w:t>
      </w:r>
      <w:r>
        <w:rPr>
          <w:vertAlign w:val="baseline"/>
        </w:rPr>
        <w:t>infancia</w:t>
      </w:r>
      <w:hyperlink w:history="true" w:anchor="_bookmark26">
        <w:r>
          <w:rPr>
            <w:vertAlign w:val="superscript"/>
          </w:rPr>
          <w:t>27</w:t>
        </w:r>
      </w:hyperlink>
      <w:r>
        <w:rPr>
          <w:vertAlign w:val="baseline"/>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0"/>
        </w:rPr>
      </w:pPr>
      <w:r>
        <w:rPr/>
        <w:pict>
          <v:rect style="position:absolute;margin-left:90pt;margin-top:7.07124pt;width:144pt;height:.6pt;mso-position-horizontal-relative:page;mso-position-vertical-relative:paragraph;z-index:-15723008;mso-wrap-distance-left:0;mso-wrap-distance-right:0" id="docshape39" filled="true" fillcolor="#000000" stroked="false">
            <v:fill type="solid"/>
            <w10:wrap type="topAndBottom"/>
          </v:rect>
        </w:pict>
      </w:r>
    </w:p>
    <w:p>
      <w:pPr>
        <w:spacing w:before="101"/>
        <w:ind w:left="360" w:right="0" w:firstLine="0"/>
        <w:jc w:val="both"/>
        <w:rPr>
          <w:sz w:val="16"/>
        </w:rPr>
      </w:pPr>
      <w:bookmarkStart w:name="_bookmark22" w:id="25"/>
      <w:bookmarkEnd w:id="25"/>
      <w:r>
        <w:rPr/>
      </w:r>
      <w:r>
        <w:rPr>
          <w:sz w:val="16"/>
          <w:vertAlign w:val="superscript"/>
        </w:rPr>
        <w:t>23</w:t>
      </w:r>
      <w:r>
        <w:rPr>
          <w:spacing w:val="-5"/>
          <w:sz w:val="16"/>
          <w:vertAlign w:val="baseline"/>
        </w:rPr>
        <w:t> </w:t>
      </w:r>
      <w:r>
        <w:rPr>
          <w:sz w:val="16"/>
          <w:vertAlign w:val="baseline"/>
        </w:rPr>
        <w:t>Ministerio</w:t>
      </w:r>
      <w:r>
        <w:rPr>
          <w:spacing w:val="-5"/>
          <w:sz w:val="16"/>
          <w:vertAlign w:val="baseline"/>
        </w:rPr>
        <w:t> </w:t>
      </w:r>
      <w:r>
        <w:rPr>
          <w:sz w:val="16"/>
          <w:vertAlign w:val="baseline"/>
        </w:rPr>
        <w:t>de</w:t>
      </w:r>
      <w:r>
        <w:rPr>
          <w:spacing w:val="-7"/>
          <w:sz w:val="16"/>
          <w:vertAlign w:val="baseline"/>
        </w:rPr>
        <w:t> </w:t>
      </w:r>
      <w:r>
        <w:rPr>
          <w:sz w:val="16"/>
          <w:vertAlign w:val="baseline"/>
        </w:rPr>
        <w:t>la</w:t>
      </w:r>
      <w:r>
        <w:rPr>
          <w:spacing w:val="-5"/>
          <w:sz w:val="16"/>
          <w:vertAlign w:val="baseline"/>
        </w:rPr>
        <w:t> </w:t>
      </w:r>
      <w:r>
        <w:rPr>
          <w:sz w:val="16"/>
          <w:vertAlign w:val="baseline"/>
        </w:rPr>
        <w:t>Protección</w:t>
      </w:r>
      <w:r>
        <w:rPr>
          <w:spacing w:val="-5"/>
          <w:sz w:val="16"/>
          <w:vertAlign w:val="baseline"/>
        </w:rPr>
        <w:t> </w:t>
      </w:r>
      <w:r>
        <w:rPr>
          <w:sz w:val="16"/>
          <w:vertAlign w:val="baseline"/>
        </w:rPr>
        <w:t>Social,</w:t>
      </w:r>
      <w:r>
        <w:rPr>
          <w:spacing w:val="-6"/>
          <w:sz w:val="16"/>
          <w:vertAlign w:val="baseline"/>
        </w:rPr>
        <w:t> </w:t>
      </w:r>
      <w:r>
        <w:rPr>
          <w:spacing w:val="-4"/>
          <w:sz w:val="16"/>
          <w:vertAlign w:val="baseline"/>
        </w:rPr>
        <w:t>2003</w:t>
      </w:r>
    </w:p>
    <w:p>
      <w:pPr>
        <w:spacing w:before="9"/>
        <w:ind w:left="360" w:right="0" w:firstLine="0"/>
        <w:jc w:val="both"/>
        <w:rPr>
          <w:sz w:val="16"/>
        </w:rPr>
      </w:pPr>
      <w:bookmarkStart w:name="_bookmark23" w:id="26"/>
      <w:bookmarkEnd w:id="26"/>
      <w:r>
        <w:rPr/>
      </w:r>
      <w:r>
        <w:rPr>
          <w:sz w:val="16"/>
          <w:vertAlign w:val="superscript"/>
        </w:rPr>
        <w:t>24</w:t>
      </w:r>
      <w:r>
        <w:rPr>
          <w:spacing w:val="-1"/>
          <w:sz w:val="16"/>
          <w:vertAlign w:val="baseline"/>
        </w:rPr>
        <w:t> </w:t>
      </w:r>
      <w:r>
        <w:rPr>
          <w:spacing w:val="-2"/>
          <w:sz w:val="16"/>
          <w:vertAlign w:val="baseline"/>
        </w:rPr>
        <w:t>Ibidem</w:t>
      </w:r>
    </w:p>
    <w:p>
      <w:pPr>
        <w:spacing w:before="1"/>
        <w:ind w:left="359" w:right="876" w:firstLine="0"/>
        <w:jc w:val="both"/>
        <w:rPr>
          <w:sz w:val="16"/>
        </w:rPr>
      </w:pPr>
      <w:bookmarkStart w:name="_bookmark24" w:id="27"/>
      <w:bookmarkEnd w:id="27"/>
      <w:r>
        <w:rPr/>
      </w:r>
      <w:r>
        <w:rPr>
          <w:sz w:val="16"/>
          <w:vertAlign w:val="superscript"/>
        </w:rPr>
        <w:t>25</w:t>
      </w:r>
      <w:r>
        <w:rPr>
          <w:sz w:val="16"/>
          <w:vertAlign w:val="baseline"/>
        </w:rPr>
        <w:t> Carmen Elisa Flórez, Olga Lucia Acosta et al</w:t>
      </w:r>
      <w:r>
        <w:rPr>
          <w:spacing w:val="40"/>
          <w:sz w:val="16"/>
          <w:vertAlign w:val="baseline"/>
        </w:rPr>
        <w:t> </w:t>
      </w:r>
      <w:r>
        <w:rPr>
          <w:sz w:val="16"/>
          <w:vertAlign w:val="baseline"/>
        </w:rPr>
        <w:t>(2007). Avances y desafíos de la equidad en el sistema de salud Colombiano.</w:t>
      </w:r>
      <w:r>
        <w:rPr>
          <w:spacing w:val="40"/>
          <w:sz w:val="16"/>
          <w:vertAlign w:val="baseline"/>
        </w:rPr>
        <w:t> </w:t>
      </w:r>
      <w:r>
        <w:rPr>
          <w:sz w:val="16"/>
          <w:vertAlign w:val="baseline"/>
        </w:rPr>
        <w:t>Fundación Corona, Departamento Nacional De Planeación, Universidad de los andes y Universidad del Rosario. Documento de trabajo</w:t>
      </w:r>
      <w:r>
        <w:rPr>
          <w:spacing w:val="40"/>
          <w:sz w:val="16"/>
          <w:vertAlign w:val="baseline"/>
        </w:rPr>
        <w:t> </w:t>
      </w:r>
      <w:r>
        <w:rPr>
          <w:sz w:val="16"/>
          <w:vertAlign w:val="baseline"/>
        </w:rPr>
        <w:t>N°15. Pág. 25.</w:t>
      </w:r>
    </w:p>
    <w:p>
      <w:pPr>
        <w:spacing w:line="184" w:lineRule="exact" w:before="0"/>
        <w:ind w:left="360" w:right="0" w:firstLine="0"/>
        <w:jc w:val="both"/>
        <w:rPr>
          <w:sz w:val="16"/>
        </w:rPr>
      </w:pPr>
      <w:bookmarkStart w:name="_bookmark25" w:id="28"/>
      <w:bookmarkEnd w:id="28"/>
      <w:r>
        <w:rPr/>
      </w:r>
      <w:r>
        <w:rPr>
          <w:sz w:val="16"/>
          <w:vertAlign w:val="superscript"/>
        </w:rPr>
        <w:t>26</w:t>
      </w:r>
      <w:r>
        <w:rPr>
          <w:spacing w:val="-5"/>
          <w:sz w:val="16"/>
          <w:vertAlign w:val="baseline"/>
        </w:rPr>
        <w:t> </w:t>
      </w:r>
      <w:bookmarkStart w:name="_bookmark26" w:id="29"/>
      <w:bookmarkEnd w:id="29"/>
      <w:r>
        <w:rPr>
          <w:sz w:val="16"/>
          <w:vertAlign w:val="baseline"/>
        </w:rPr>
        <w:t>PNDH</w:t>
      </w:r>
      <w:r>
        <w:rPr>
          <w:spacing w:val="-4"/>
          <w:sz w:val="16"/>
          <w:vertAlign w:val="baseline"/>
        </w:rPr>
        <w:t> </w:t>
      </w:r>
      <w:r>
        <w:rPr>
          <w:sz w:val="16"/>
          <w:vertAlign w:val="baseline"/>
        </w:rPr>
        <w:t>(2006).</w:t>
      </w:r>
      <w:r>
        <w:rPr>
          <w:spacing w:val="-6"/>
          <w:sz w:val="16"/>
          <w:vertAlign w:val="baseline"/>
        </w:rPr>
        <w:t> </w:t>
      </w:r>
      <w:r>
        <w:rPr>
          <w:sz w:val="16"/>
          <w:vertAlign w:val="baseline"/>
        </w:rPr>
        <w:t>Capacidad</w:t>
      </w:r>
      <w:r>
        <w:rPr>
          <w:spacing w:val="-5"/>
          <w:sz w:val="16"/>
          <w:vertAlign w:val="baseline"/>
        </w:rPr>
        <w:t> </w:t>
      </w:r>
      <w:r>
        <w:rPr>
          <w:sz w:val="16"/>
          <w:vertAlign w:val="baseline"/>
        </w:rPr>
        <w:t>resolutiva</w:t>
      </w:r>
      <w:r>
        <w:rPr>
          <w:spacing w:val="-5"/>
          <w:sz w:val="16"/>
          <w:vertAlign w:val="baseline"/>
        </w:rPr>
        <w:t> </w:t>
      </w:r>
      <w:r>
        <w:rPr>
          <w:sz w:val="16"/>
          <w:vertAlign w:val="baseline"/>
        </w:rPr>
        <w:t>del</w:t>
      </w:r>
      <w:r>
        <w:rPr>
          <w:spacing w:val="-5"/>
          <w:sz w:val="16"/>
          <w:vertAlign w:val="baseline"/>
        </w:rPr>
        <w:t> </w:t>
      </w:r>
      <w:r>
        <w:rPr>
          <w:sz w:val="16"/>
          <w:vertAlign w:val="baseline"/>
        </w:rPr>
        <w:t>SGSSS</w:t>
      </w:r>
      <w:r>
        <w:rPr>
          <w:spacing w:val="-5"/>
          <w:sz w:val="16"/>
          <w:vertAlign w:val="baseline"/>
        </w:rPr>
        <w:t> </w:t>
      </w:r>
      <w:r>
        <w:rPr>
          <w:sz w:val="16"/>
          <w:vertAlign w:val="baseline"/>
        </w:rPr>
        <w:t>en</w:t>
      </w:r>
      <w:r>
        <w:rPr>
          <w:spacing w:val="-4"/>
          <w:sz w:val="16"/>
          <w:vertAlign w:val="baseline"/>
        </w:rPr>
        <w:t> </w:t>
      </w:r>
      <w:r>
        <w:rPr>
          <w:sz w:val="16"/>
          <w:vertAlign w:val="baseline"/>
        </w:rPr>
        <w:t>muertes</w:t>
      </w:r>
      <w:r>
        <w:rPr>
          <w:spacing w:val="-5"/>
          <w:sz w:val="16"/>
          <w:vertAlign w:val="baseline"/>
        </w:rPr>
        <w:t> </w:t>
      </w:r>
      <w:r>
        <w:rPr>
          <w:sz w:val="16"/>
          <w:vertAlign w:val="baseline"/>
        </w:rPr>
        <w:t>evitables,</w:t>
      </w:r>
      <w:r>
        <w:rPr>
          <w:spacing w:val="-5"/>
          <w:sz w:val="16"/>
          <w:vertAlign w:val="baseline"/>
        </w:rPr>
        <w:t> </w:t>
      </w:r>
      <w:r>
        <w:rPr>
          <w:sz w:val="16"/>
          <w:vertAlign w:val="baseline"/>
        </w:rPr>
        <w:t>capítulo</w:t>
      </w:r>
      <w:r>
        <w:rPr>
          <w:spacing w:val="-5"/>
          <w:sz w:val="16"/>
          <w:vertAlign w:val="baseline"/>
        </w:rPr>
        <w:t> II.</w:t>
      </w:r>
    </w:p>
    <w:p>
      <w:pPr>
        <w:spacing w:before="0"/>
        <w:ind w:left="359" w:right="878" w:firstLine="0"/>
        <w:jc w:val="both"/>
        <w:rPr>
          <w:sz w:val="16"/>
        </w:rPr>
      </w:pPr>
      <w:r>
        <w:rPr>
          <w:sz w:val="16"/>
          <w:vertAlign w:val="superscript"/>
        </w:rPr>
        <w:t>27</w:t>
      </w:r>
      <w:r>
        <w:rPr>
          <w:sz w:val="16"/>
          <w:vertAlign w:val="baseline"/>
        </w:rPr>
        <w:t> El artículo 47 de la Constitución Política, literalmente señala: “El Estado adelantará una política de prevención, rehabilitación e</w:t>
      </w:r>
      <w:r>
        <w:rPr>
          <w:spacing w:val="40"/>
          <w:sz w:val="16"/>
          <w:vertAlign w:val="baseline"/>
        </w:rPr>
        <w:t> </w:t>
      </w:r>
      <w:r>
        <w:rPr>
          <w:sz w:val="16"/>
          <w:vertAlign w:val="baseline"/>
        </w:rPr>
        <w:t>integración social para los disminuidos físicos,</w:t>
      </w:r>
      <w:r>
        <w:rPr>
          <w:spacing w:val="-1"/>
          <w:sz w:val="16"/>
          <w:vertAlign w:val="baseline"/>
        </w:rPr>
        <w:t> </w:t>
      </w:r>
      <w:r>
        <w:rPr>
          <w:sz w:val="16"/>
          <w:vertAlign w:val="baseline"/>
        </w:rPr>
        <w:t>sensoriales y psíquicos a quienes se</w:t>
      </w:r>
      <w:r>
        <w:rPr>
          <w:spacing w:val="-1"/>
          <w:sz w:val="16"/>
          <w:vertAlign w:val="baseline"/>
        </w:rPr>
        <w:t> </w:t>
      </w:r>
      <w:r>
        <w:rPr>
          <w:sz w:val="16"/>
          <w:vertAlign w:val="baseline"/>
        </w:rPr>
        <w:t>prestará la</w:t>
      </w:r>
      <w:r>
        <w:rPr>
          <w:spacing w:val="-1"/>
          <w:sz w:val="16"/>
          <w:vertAlign w:val="baseline"/>
        </w:rPr>
        <w:t> </w:t>
      </w:r>
      <w:r>
        <w:rPr>
          <w:sz w:val="16"/>
          <w:vertAlign w:val="baseline"/>
        </w:rPr>
        <w:t>atención especializada que requieran” Lo</w:t>
      </w:r>
      <w:r>
        <w:rPr>
          <w:spacing w:val="40"/>
          <w:sz w:val="16"/>
          <w:vertAlign w:val="baseline"/>
        </w:rPr>
        <w:t> </w:t>
      </w:r>
      <w:r>
        <w:rPr>
          <w:sz w:val="16"/>
          <w:vertAlign w:val="baseline"/>
        </w:rPr>
        <w:t>propio dicen los artículos 23 de la CDN, 30 numeral 6, 220 y siguientes del Código del Menor y 36 de la Ley 1098 de 2006 “Código de</w:t>
      </w:r>
      <w:r>
        <w:rPr>
          <w:spacing w:val="40"/>
          <w:sz w:val="16"/>
          <w:vertAlign w:val="baseline"/>
        </w:rPr>
        <w:t> </w:t>
      </w:r>
      <w:r>
        <w:rPr>
          <w:sz w:val="16"/>
          <w:vertAlign w:val="baseline"/>
        </w:rPr>
        <w:t>la Infancia y la Adolescencia.”</w:t>
      </w:r>
    </w:p>
    <w:p>
      <w:pPr>
        <w:spacing w:after="0"/>
        <w:jc w:val="both"/>
        <w:rPr>
          <w:sz w:val="16"/>
        </w:rPr>
        <w:sectPr>
          <w:pgSz w:w="12240" w:h="15840"/>
          <w:pgMar w:header="0" w:footer="776" w:top="1340" w:bottom="960" w:left="1440" w:right="820"/>
        </w:sectPr>
      </w:pPr>
    </w:p>
    <w:p>
      <w:pPr>
        <w:pStyle w:val="Heading3"/>
        <w:numPr>
          <w:ilvl w:val="0"/>
          <w:numId w:val="2"/>
        </w:numPr>
        <w:tabs>
          <w:tab w:pos="1069" w:val="left" w:leader="none"/>
          <w:tab w:pos="1070" w:val="left" w:leader="none"/>
        </w:tabs>
        <w:spacing w:line="240" w:lineRule="auto" w:before="77" w:after="0"/>
        <w:ind w:left="1069" w:right="0" w:hanging="350"/>
        <w:jc w:val="left"/>
        <w:rPr>
          <w:i/>
        </w:rPr>
      </w:pPr>
      <w:r>
        <w:rPr>
          <w:i/>
          <w:spacing w:val="-2"/>
        </w:rPr>
        <w:t>Nutrición</w:t>
      </w:r>
    </w:p>
    <w:p>
      <w:pPr>
        <w:pStyle w:val="BodyText"/>
        <w:rPr>
          <w:b/>
          <w:i/>
          <w:sz w:val="28"/>
        </w:rPr>
      </w:pPr>
    </w:p>
    <w:p>
      <w:pPr>
        <w:pStyle w:val="BodyText"/>
        <w:spacing w:line="360" w:lineRule="auto" w:before="225"/>
        <w:ind w:left="360" w:right="876" w:firstLine="709"/>
        <w:jc w:val="both"/>
      </w:pPr>
      <w:r>
        <w:rPr/>
        <w:t>Si bien en el país la práctica de la lactancia materna exclusiva ha venido aumentando, ya que pasó de 11% en el período 1995-2000 a 26% en el quinquenio 2000- 2005, es importante resaltar que aún el 53% de los menores de 6 meses no recibe esta atención</w:t>
      </w:r>
      <w:hyperlink w:history="true" w:anchor="_bookmark27">
        <w:r>
          <w:rPr>
            <w:vertAlign w:val="superscript"/>
          </w:rPr>
          <w:t>28</w:t>
        </w:r>
      </w:hyperlink>
      <w:r>
        <w:rPr>
          <w:vertAlign w:val="baseline"/>
        </w:rPr>
        <w:t>. Por su parte, la duración mediana de la lactancia materna con alimentación complementaria pasó de 13 meses a 14.9 para el 2005</w:t>
      </w:r>
      <w:hyperlink w:history="true" w:anchor="_bookmark28">
        <w:r>
          <w:rPr>
            <w:vertAlign w:val="superscript"/>
          </w:rPr>
          <w:t>29</w:t>
        </w:r>
      </w:hyperlink>
      <w:r>
        <w:rPr>
          <w:vertAlign w:val="baseline"/>
        </w:rPr>
        <w:t>.</w:t>
      </w:r>
    </w:p>
    <w:p>
      <w:pPr>
        <w:pStyle w:val="BodyText"/>
        <w:rPr>
          <w:sz w:val="36"/>
        </w:rPr>
      </w:pPr>
    </w:p>
    <w:p>
      <w:pPr>
        <w:pStyle w:val="BodyText"/>
        <w:spacing w:line="360" w:lineRule="auto" w:before="1"/>
        <w:ind w:left="360" w:right="875" w:firstLine="709"/>
        <w:jc w:val="both"/>
      </w:pPr>
      <w:r>
        <w:rPr/>
        <w:t>Aunque los indicadores de lactancia han tenido un incremento moderado en los últimos años, no ocurre lo mismo con el inicio temprano de la lactancia, práctica que depende del manejo médico en el postparto inmediato y que favorece una adecuada adaptación</w:t>
      </w:r>
      <w:r>
        <w:rPr>
          <w:spacing w:val="-2"/>
        </w:rPr>
        <w:t> </w:t>
      </w:r>
      <w:r>
        <w:rPr/>
        <w:t>neonatal</w:t>
      </w:r>
      <w:r>
        <w:rPr>
          <w:spacing w:val="-2"/>
        </w:rPr>
        <w:t> </w:t>
      </w:r>
      <w:r>
        <w:rPr/>
        <w:t>y</w:t>
      </w:r>
      <w:r>
        <w:rPr>
          <w:spacing w:val="-2"/>
        </w:rPr>
        <w:t> </w:t>
      </w:r>
      <w:r>
        <w:rPr/>
        <w:t>la</w:t>
      </w:r>
      <w:r>
        <w:rPr>
          <w:spacing w:val="-2"/>
        </w:rPr>
        <w:t> </w:t>
      </w:r>
      <w:r>
        <w:rPr/>
        <w:t>salud</w:t>
      </w:r>
      <w:r>
        <w:rPr>
          <w:spacing w:val="-2"/>
        </w:rPr>
        <w:t> </w:t>
      </w:r>
      <w:r>
        <w:rPr/>
        <w:t>de</w:t>
      </w:r>
      <w:r>
        <w:rPr>
          <w:spacing w:val="-2"/>
        </w:rPr>
        <w:t> </w:t>
      </w:r>
      <w:r>
        <w:rPr/>
        <w:t>la</w:t>
      </w:r>
      <w:r>
        <w:rPr>
          <w:spacing w:val="-2"/>
        </w:rPr>
        <w:t> </w:t>
      </w:r>
      <w:r>
        <w:rPr/>
        <w:t>mujer.</w:t>
      </w:r>
      <w:r>
        <w:rPr>
          <w:spacing w:val="-2"/>
        </w:rPr>
        <w:t> </w:t>
      </w:r>
      <w:r>
        <w:rPr/>
        <w:t>En</w:t>
      </w:r>
      <w:r>
        <w:rPr>
          <w:spacing w:val="-4"/>
        </w:rPr>
        <w:t> </w:t>
      </w:r>
      <w:r>
        <w:rPr/>
        <w:t>Colombia,</w:t>
      </w:r>
      <w:r>
        <w:rPr>
          <w:spacing w:val="-1"/>
        </w:rPr>
        <w:t> </w:t>
      </w:r>
      <w:r>
        <w:rPr/>
        <w:t>el</w:t>
      </w:r>
      <w:r>
        <w:rPr>
          <w:spacing w:val="-1"/>
        </w:rPr>
        <w:t> </w:t>
      </w:r>
      <w:r>
        <w:rPr/>
        <w:t>inicio</w:t>
      </w:r>
      <w:r>
        <w:rPr>
          <w:spacing w:val="-1"/>
        </w:rPr>
        <w:t> </w:t>
      </w:r>
      <w:r>
        <w:rPr/>
        <w:t>temprano</w:t>
      </w:r>
      <w:r>
        <w:rPr>
          <w:spacing w:val="-1"/>
        </w:rPr>
        <w:t> </w:t>
      </w:r>
      <w:r>
        <w:rPr/>
        <w:t>de</w:t>
      </w:r>
      <w:r>
        <w:rPr>
          <w:spacing w:val="-1"/>
        </w:rPr>
        <w:t> </w:t>
      </w:r>
      <w:r>
        <w:rPr/>
        <w:t>la</w:t>
      </w:r>
      <w:r>
        <w:rPr>
          <w:spacing w:val="-1"/>
        </w:rPr>
        <w:t> </w:t>
      </w:r>
      <w:r>
        <w:rPr/>
        <w:t>lactancia materna es del 49% dentro de la media hora siguiente al parto, aunque</w:t>
      </w:r>
      <w:r>
        <w:rPr>
          <w:spacing w:val="-2"/>
        </w:rPr>
        <w:t> </w:t>
      </w:r>
      <w:r>
        <w:rPr/>
        <w:t>se espera que por lo menos el 80% de los niños y las niñas, sean colocados en contacto directo con sus madres.</w:t>
      </w:r>
    </w:p>
    <w:p>
      <w:pPr>
        <w:pStyle w:val="BodyText"/>
        <w:rPr>
          <w:sz w:val="36"/>
        </w:rPr>
      </w:pPr>
    </w:p>
    <w:p>
      <w:pPr>
        <w:pStyle w:val="BodyText"/>
        <w:spacing w:line="360" w:lineRule="auto"/>
        <w:ind w:left="459" w:right="884" w:firstLine="620"/>
        <w:jc w:val="both"/>
      </w:pPr>
      <w:r>
        <w:rPr/>
        <w:t>Un</w:t>
      </w:r>
      <w:r>
        <w:rPr>
          <w:spacing w:val="39"/>
        </w:rPr>
        <w:t> </w:t>
      </w:r>
      <w:r>
        <w:rPr/>
        <w:t>indicador</w:t>
      </w:r>
      <w:r>
        <w:rPr>
          <w:spacing w:val="31"/>
        </w:rPr>
        <w:t> </w:t>
      </w:r>
      <w:r>
        <w:rPr/>
        <w:t>central</w:t>
      </w:r>
      <w:r>
        <w:rPr>
          <w:spacing w:val="37"/>
        </w:rPr>
        <w:t> </w:t>
      </w:r>
      <w:r>
        <w:rPr/>
        <w:t>del</w:t>
      </w:r>
      <w:r>
        <w:rPr>
          <w:spacing w:val="37"/>
        </w:rPr>
        <w:t> </w:t>
      </w:r>
      <w:r>
        <w:rPr/>
        <w:t>nivel</w:t>
      </w:r>
      <w:r>
        <w:rPr>
          <w:spacing w:val="37"/>
        </w:rPr>
        <w:t> </w:t>
      </w:r>
      <w:r>
        <w:rPr/>
        <w:t>de</w:t>
      </w:r>
      <w:r>
        <w:rPr>
          <w:spacing w:val="37"/>
        </w:rPr>
        <w:t> </w:t>
      </w:r>
      <w:r>
        <w:rPr/>
        <w:t>vida</w:t>
      </w:r>
      <w:r>
        <w:rPr>
          <w:spacing w:val="37"/>
        </w:rPr>
        <w:t> </w:t>
      </w:r>
      <w:r>
        <w:rPr/>
        <w:t>de</w:t>
      </w:r>
      <w:r>
        <w:rPr>
          <w:spacing w:val="38"/>
        </w:rPr>
        <w:t> </w:t>
      </w:r>
      <w:r>
        <w:rPr/>
        <w:t>la población</w:t>
      </w:r>
      <w:r>
        <w:rPr>
          <w:spacing w:val="29"/>
        </w:rPr>
        <w:t> </w:t>
      </w:r>
      <w:r>
        <w:rPr/>
        <w:t>de</w:t>
      </w:r>
      <w:r>
        <w:rPr>
          <w:spacing w:val="38"/>
        </w:rPr>
        <w:t> </w:t>
      </w:r>
      <w:r>
        <w:rPr/>
        <w:t>un país,</w:t>
      </w:r>
      <w:r>
        <w:rPr>
          <w:spacing w:val="37"/>
        </w:rPr>
        <w:t> </w:t>
      </w:r>
      <w:r>
        <w:rPr/>
        <w:t>lo constituye el nivel de nutrición de los menores de 5 años. La desnutrición tiene efectos que se acumulan a lo largo del tiempo; sus efectos son</w:t>
      </w:r>
      <w:r>
        <w:rPr>
          <w:spacing w:val="-6"/>
        </w:rPr>
        <w:t> </w:t>
      </w:r>
      <w:r>
        <w:rPr/>
        <w:t>negativos sobre el rendimiento escolar y el desarrollo físico y cognitivo, sobre las posibilidades de generación</w:t>
      </w:r>
      <w:r>
        <w:rPr>
          <w:spacing w:val="-5"/>
        </w:rPr>
        <w:t> </w:t>
      </w:r>
      <w:r>
        <w:rPr/>
        <w:t>de ingresos en la edad</w:t>
      </w:r>
      <w:r>
        <w:rPr>
          <w:spacing w:val="-3"/>
        </w:rPr>
        <w:t> </w:t>
      </w:r>
      <w:r>
        <w:rPr/>
        <w:t>adulta,</w:t>
      </w:r>
      <w:r>
        <w:rPr>
          <w:spacing w:val="-6"/>
        </w:rPr>
        <w:t> </w:t>
      </w:r>
      <w:r>
        <w:rPr/>
        <w:t>y sobre</w:t>
      </w:r>
      <w:r>
        <w:rPr>
          <w:spacing w:val="-3"/>
        </w:rPr>
        <w:t> </w:t>
      </w:r>
      <w:r>
        <w:rPr/>
        <w:t>los niveles</w:t>
      </w:r>
      <w:r>
        <w:rPr>
          <w:spacing w:val="-1"/>
        </w:rPr>
        <w:t> </w:t>
      </w:r>
      <w:r>
        <w:rPr/>
        <w:t>de mortalidad. En 2005, el 12,1% del total de menores de cinco años del país presentó desnutrición crónica o retardo en el crecimiento</w:t>
      </w:r>
      <w:hyperlink w:history="true" w:anchor="_bookmark29">
        <w:r>
          <w:rPr>
            <w:vertAlign w:val="superscript"/>
          </w:rPr>
          <w:t>30</w:t>
        </w:r>
      </w:hyperlink>
      <w:r>
        <w:rPr>
          <w:vertAlign w:val="baseline"/>
        </w:rPr>
        <w:t>. Este</w:t>
      </w:r>
      <w:r>
        <w:rPr>
          <w:spacing w:val="40"/>
          <w:vertAlign w:val="baseline"/>
        </w:rPr>
        <w:t> </w:t>
      </w:r>
      <w:r>
        <w:rPr>
          <w:vertAlign w:val="baseline"/>
        </w:rPr>
        <w:t>hecho se relaciona con la situación de exclusión y pobreza. Así, mientras el porcentaje de desnutrición total</w:t>
      </w:r>
      <w:hyperlink w:history="true" w:anchor="_bookmark30">
        <w:r>
          <w:rPr>
            <w:vertAlign w:val="superscript"/>
          </w:rPr>
          <w:t>31</w:t>
        </w:r>
      </w:hyperlink>
      <w:r>
        <w:rPr>
          <w:vertAlign w:val="baseline"/>
        </w:rPr>
        <w:t> entre los menores pertenecientes al nivel más bajo de riqueza, es de 19,8%, la proporción entre el nivel más alto de riqueza no alcanza el 1%</w:t>
      </w:r>
      <w:hyperlink w:history="true" w:anchor="_bookmark31">
        <w:r>
          <w:rPr>
            <w:vertAlign w:val="superscript"/>
          </w:rPr>
          <w:t>32</w:t>
        </w:r>
      </w:hyperlink>
      <w:r>
        <w:rPr>
          <w:vertAlign w:val="baseline"/>
        </w:rPr>
        <w:t>. Entre los menores de 5 años, el 1,8% padeció durante 2005 desnutrición aguda o emaciación</w:t>
      </w:r>
      <w:hyperlink w:history="true" w:anchor="_bookmark32">
        <w:r>
          <w:rPr>
            <w:vertAlign w:val="superscript"/>
          </w:rPr>
          <w:t>33</w:t>
        </w:r>
      </w:hyperlink>
      <w:r>
        <w:rPr>
          <w:vertAlign w:val="baseline"/>
        </w:rPr>
        <w:t>.</w:t>
      </w:r>
      <w:r>
        <w:rPr>
          <w:spacing w:val="80"/>
          <w:vertAlign w:val="baseline"/>
        </w:rPr>
        <w:t> </w:t>
      </w:r>
      <w:r>
        <w:rPr>
          <w:vertAlign w:val="baseline"/>
        </w:rPr>
        <w:t>Los niños y niñas más afectados por desnutrición crónica o por desnutrición aguda, son los</w:t>
      </w:r>
      <w:r>
        <w:rPr>
          <w:spacing w:val="44"/>
          <w:vertAlign w:val="baseline"/>
        </w:rPr>
        <w:t> </w:t>
      </w:r>
      <w:r>
        <w:rPr>
          <w:vertAlign w:val="baseline"/>
        </w:rPr>
        <w:t>menores</w:t>
      </w:r>
      <w:r>
        <w:rPr>
          <w:spacing w:val="46"/>
          <w:vertAlign w:val="baseline"/>
        </w:rPr>
        <w:t> </w:t>
      </w:r>
      <w:r>
        <w:rPr>
          <w:vertAlign w:val="baseline"/>
        </w:rPr>
        <w:t>de</w:t>
      </w:r>
      <w:r>
        <w:rPr>
          <w:spacing w:val="46"/>
          <w:vertAlign w:val="baseline"/>
        </w:rPr>
        <w:t> </w:t>
      </w:r>
      <w:r>
        <w:rPr>
          <w:vertAlign w:val="baseline"/>
        </w:rPr>
        <w:t>3</w:t>
      </w:r>
      <w:r>
        <w:rPr>
          <w:spacing w:val="45"/>
          <w:vertAlign w:val="baseline"/>
        </w:rPr>
        <w:t> </w:t>
      </w:r>
      <w:r>
        <w:rPr>
          <w:vertAlign w:val="baseline"/>
        </w:rPr>
        <w:t>años,</w:t>
      </w:r>
      <w:r>
        <w:rPr>
          <w:spacing w:val="47"/>
          <w:vertAlign w:val="baseline"/>
        </w:rPr>
        <w:t> </w:t>
      </w:r>
      <w:r>
        <w:rPr>
          <w:vertAlign w:val="baseline"/>
        </w:rPr>
        <w:t>período</w:t>
      </w:r>
      <w:r>
        <w:rPr>
          <w:spacing w:val="46"/>
          <w:vertAlign w:val="baseline"/>
        </w:rPr>
        <w:t> </w:t>
      </w:r>
      <w:r>
        <w:rPr>
          <w:vertAlign w:val="baseline"/>
        </w:rPr>
        <w:t>clave</w:t>
      </w:r>
      <w:r>
        <w:rPr>
          <w:spacing w:val="46"/>
          <w:vertAlign w:val="baseline"/>
        </w:rPr>
        <w:t> </w:t>
      </w:r>
      <w:r>
        <w:rPr>
          <w:vertAlign w:val="baseline"/>
        </w:rPr>
        <w:t>del</w:t>
      </w:r>
      <w:r>
        <w:rPr>
          <w:spacing w:val="46"/>
          <w:vertAlign w:val="baseline"/>
        </w:rPr>
        <w:t> </w:t>
      </w:r>
      <w:r>
        <w:rPr>
          <w:vertAlign w:val="baseline"/>
        </w:rPr>
        <w:t>desarrollo</w:t>
      </w:r>
      <w:r>
        <w:rPr>
          <w:spacing w:val="47"/>
          <w:vertAlign w:val="baseline"/>
        </w:rPr>
        <w:t> </w:t>
      </w:r>
      <w:r>
        <w:rPr>
          <w:vertAlign w:val="baseline"/>
        </w:rPr>
        <w:t>en</w:t>
      </w:r>
      <w:r>
        <w:rPr>
          <w:spacing w:val="44"/>
          <w:vertAlign w:val="baseline"/>
        </w:rPr>
        <w:t> </w:t>
      </w:r>
      <w:r>
        <w:rPr>
          <w:vertAlign w:val="baseline"/>
        </w:rPr>
        <w:t>el</w:t>
      </w:r>
      <w:r>
        <w:rPr>
          <w:spacing w:val="47"/>
          <w:vertAlign w:val="baseline"/>
        </w:rPr>
        <w:t> </w:t>
      </w:r>
      <w:r>
        <w:rPr>
          <w:vertAlign w:val="baseline"/>
        </w:rPr>
        <w:t>cual</w:t>
      </w:r>
      <w:r>
        <w:rPr>
          <w:spacing w:val="47"/>
          <w:vertAlign w:val="baseline"/>
        </w:rPr>
        <w:t> </w:t>
      </w:r>
      <w:r>
        <w:rPr>
          <w:vertAlign w:val="baseline"/>
        </w:rPr>
        <w:t>el</w:t>
      </w:r>
      <w:r>
        <w:rPr>
          <w:spacing w:val="46"/>
          <w:vertAlign w:val="baseline"/>
        </w:rPr>
        <w:t> </w:t>
      </w:r>
      <w:r>
        <w:rPr>
          <w:vertAlign w:val="baseline"/>
        </w:rPr>
        <w:t>cerebro</w:t>
      </w:r>
      <w:r>
        <w:rPr>
          <w:spacing w:val="47"/>
          <w:vertAlign w:val="baseline"/>
        </w:rPr>
        <w:t> </w:t>
      </w:r>
      <w:r>
        <w:rPr>
          <w:vertAlign w:val="baseline"/>
        </w:rPr>
        <w:t>infantil</w:t>
      </w:r>
      <w:r>
        <w:rPr>
          <w:spacing w:val="47"/>
          <w:vertAlign w:val="baseline"/>
        </w:rPr>
        <w:t> </w:t>
      </w:r>
      <w:r>
        <w:rPr>
          <w:spacing w:val="-5"/>
          <w:vertAlign w:val="baseline"/>
        </w:rPr>
        <w:t>se</w:t>
      </w:r>
    </w:p>
    <w:p>
      <w:pPr>
        <w:pStyle w:val="BodyText"/>
        <w:spacing w:before="7"/>
        <w:rPr>
          <w:sz w:val="28"/>
        </w:rPr>
      </w:pPr>
      <w:r>
        <w:rPr/>
        <w:pict>
          <v:rect style="position:absolute;margin-left:90pt;margin-top:17.654140pt;width:144pt;height:.6pt;mso-position-horizontal-relative:page;mso-position-vertical-relative:paragraph;z-index:-15722496;mso-wrap-distance-left:0;mso-wrap-distance-right:0" id="docshape40" filled="true" fillcolor="#000000" stroked="false">
            <v:fill type="solid"/>
            <w10:wrap type="topAndBottom"/>
          </v:rect>
        </w:pict>
      </w:r>
    </w:p>
    <w:p>
      <w:pPr>
        <w:spacing w:line="173" w:lineRule="exact" w:before="101"/>
        <w:ind w:left="360" w:right="0" w:firstLine="0"/>
        <w:jc w:val="left"/>
        <w:rPr>
          <w:sz w:val="16"/>
        </w:rPr>
      </w:pPr>
      <w:bookmarkStart w:name="_bookmark27" w:id="30"/>
      <w:bookmarkEnd w:id="30"/>
      <w:r>
        <w:rPr/>
      </w:r>
      <w:r>
        <w:rPr>
          <w:sz w:val="16"/>
          <w:vertAlign w:val="superscript"/>
        </w:rPr>
        <w:t>28</w:t>
      </w:r>
      <w:r>
        <w:rPr>
          <w:spacing w:val="-4"/>
          <w:sz w:val="16"/>
          <w:vertAlign w:val="baseline"/>
        </w:rPr>
        <w:t> </w:t>
      </w:r>
      <w:r>
        <w:rPr>
          <w:sz w:val="16"/>
          <w:vertAlign w:val="baseline"/>
        </w:rPr>
        <w:t>Op.</w:t>
      </w:r>
      <w:r>
        <w:rPr>
          <w:spacing w:val="-5"/>
          <w:sz w:val="16"/>
          <w:vertAlign w:val="baseline"/>
        </w:rPr>
        <w:t> </w:t>
      </w:r>
      <w:r>
        <w:rPr>
          <w:sz w:val="16"/>
          <w:vertAlign w:val="baseline"/>
        </w:rPr>
        <w:t>Cit.</w:t>
      </w:r>
      <w:r>
        <w:rPr>
          <w:spacing w:val="-3"/>
          <w:sz w:val="16"/>
          <w:vertAlign w:val="baseline"/>
        </w:rPr>
        <w:t> </w:t>
      </w:r>
      <w:r>
        <w:rPr>
          <w:sz w:val="16"/>
          <w:vertAlign w:val="baseline"/>
        </w:rPr>
        <w:t>Profamilia</w:t>
      </w:r>
      <w:r>
        <w:rPr>
          <w:spacing w:val="-4"/>
          <w:sz w:val="16"/>
          <w:vertAlign w:val="baseline"/>
        </w:rPr>
        <w:t> </w:t>
      </w:r>
      <w:r>
        <w:rPr>
          <w:sz w:val="16"/>
          <w:vertAlign w:val="baseline"/>
        </w:rPr>
        <w:t>2005.</w:t>
      </w:r>
      <w:r>
        <w:rPr>
          <w:spacing w:val="-5"/>
          <w:sz w:val="16"/>
          <w:vertAlign w:val="baseline"/>
        </w:rPr>
        <w:t> </w:t>
      </w:r>
      <w:r>
        <w:rPr>
          <w:sz w:val="16"/>
          <w:vertAlign w:val="baseline"/>
        </w:rPr>
        <w:t>Pag,</w:t>
      </w:r>
      <w:r>
        <w:rPr>
          <w:spacing w:val="-4"/>
          <w:sz w:val="16"/>
          <w:vertAlign w:val="baseline"/>
        </w:rPr>
        <w:t> </w:t>
      </w:r>
      <w:r>
        <w:rPr>
          <w:spacing w:val="-5"/>
          <w:sz w:val="16"/>
          <w:vertAlign w:val="baseline"/>
        </w:rPr>
        <w:t>251</w:t>
      </w:r>
    </w:p>
    <w:p>
      <w:pPr>
        <w:spacing w:line="235" w:lineRule="exact" w:before="0"/>
        <w:ind w:left="360" w:right="0" w:firstLine="0"/>
        <w:jc w:val="left"/>
        <w:rPr>
          <w:sz w:val="16"/>
        </w:rPr>
      </w:pPr>
      <w:bookmarkStart w:name="_bookmark28" w:id="31"/>
      <w:bookmarkEnd w:id="31"/>
      <w:r>
        <w:rPr/>
      </w:r>
      <w:r>
        <w:rPr>
          <w:position w:val="9"/>
          <w:sz w:val="13"/>
        </w:rPr>
        <w:t>29</w:t>
      </w:r>
      <w:r>
        <w:rPr>
          <w:spacing w:val="15"/>
          <w:position w:val="9"/>
          <w:sz w:val="13"/>
        </w:rPr>
        <w:t> </w:t>
      </w:r>
      <w:r>
        <w:rPr>
          <w:spacing w:val="-2"/>
          <w:sz w:val="16"/>
        </w:rPr>
        <w:t>Ibidem</w:t>
      </w:r>
    </w:p>
    <w:p>
      <w:pPr>
        <w:spacing w:before="7"/>
        <w:ind w:left="360" w:right="0" w:firstLine="0"/>
        <w:jc w:val="left"/>
        <w:rPr>
          <w:sz w:val="16"/>
        </w:rPr>
      </w:pPr>
      <w:bookmarkStart w:name="_bookmark29" w:id="32"/>
      <w:bookmarkEnd w:id="32"/>
      <w:r>
        <w:rPr/>
      </w:r>
      <w:r>
        <w:rPr>
          <w:sz w:val="16"/>
          <w:vertAlign w:val="superscript"/>
        </w:rPr>
        <w:t>30</w:t>
      </w:r>
      <w:r>
        <w:rPr>
          <w:spacing w:val="-5"/>
          <w:sz w:val="16"/>
          <w:vertAlign w:val="baseline"/>
        </w:rPr>
        <w:t> </w:t>
      </w:r>
      <w:r>
        <w:rPr>
          <w:sz w:val="16"/>
          <w:vertAlign w:val="baseline"/>
        </w:rPr>
        <w:t>Baja</w:t>
      </w:r>
      <w:r>
        <w:rPr>
          <w:spacing w:val="-1"/>
          <w:sz w:val="16"/>
          <w:vertAlign w:val="baseline"/>
        </w:rPr>
        <w:t> </w:t>
      </w:r>
      <w:r>
        <w:rPr>
          <w:sz w:val="16"/>
          <w:vertAlign w:val="baseline"/>
        </w:rPr>
        <w:t>Talla</w:t>
      </w:r>
      <w:r>
        <w:rPr>
          <w:spacing w:val="-5"/>
          <w:sz w:val="16"/>
          <w:vertAlign w:val="baseline"/>
        </w:rPr>
        <w:t> </w:t>
      </w:r>
      <w:r>
        <w:rPr>
          <w:spacing w:val="-2"/>
          <w:sz w:val="16"/>
          <w:vertAlign w:val="baseline"/>
        </w:rPr>
        <w:t>/Edad.</w:t>
      </w:r>
    </w:p>
    <w:p>
      <w:pPr>
        <w:spacing w:before="1"/>
        <w:ind w:left="359" w:right="879" w:firstLine="0"/>
        <w:jc w:val="left"/>
        <w:rPr>
          <w:sz w:val="16"/>
        </w:rPr>
      </w:pPr>
      <w:bookmarkStart w:name="_bookmark30" w:id="33"/>
      <w:bookmarkEnd w:id="33"/>
      <w:r>
        <w:rPr/>
      </w:r>
      <w:r>
        <w:rPr>
          <w:sz w:val="16"/>
          <w:vertAlign w:val="superscript"/>
        </w:rPr>
        <w:t>31</w:t>
      </w:r>
      <w:r>
        <w:rPr>
          <w:sz w:val="16"/>
          <w:vertAlign w:val="baseline"/>
        </w:rPr>
        <w:t> Se refiere al porcentaje de menores que en la muestra presenta 2 desviaciones estándar o más por debajo de la media de la población</w:t>
      </w:r>
      <w:r>
        <w:rPr>
          <w:spacing w:val="40"/>
          <w:sz w:val="16"/>
          <w:vertAlign w:val="baseline"/>
        </w:rPr>
        <w:t> </w:t>
      </w:r>
      <w:bookmarkStart w:name="_bookmark31" w:id="34"/>
      <w:bookmarkEnd w:id="34"/>
      <w:r>
        <w:rPr>
          <w:sz w:val="16"/>
          <w:vertAlign w:val="baseline"/>
        </w:rPr>
        <w:t>de</w:t>
      </w:r>
      <w:r>
        <w:rPr>
          <w:spacing w:val="-1"/>
          <w:sz w:val="16"/>
          <w:vertAlign w:val="baseline"/>
        </w:rPr>
        <w:t> </w:t>
      </w:r>
      <w:r>
        <w:rPr>
          <w:sz w:val="16"/>
          <w:vertAlign w:val="baseline"/>
        </w:rPr>
        <w:t>referencia.</w:t>
      </w:r>
    </w:p>
    <w:p>
      <w:pPr>
        <w:spacing w:line="183" w:lineRule="exact" w:before="0"/>
        <w:ind w:left="360" w:right="0" w:firstLine="0"/>
        <w:jc w:val="left"/>
        <w:rPr>
          <w:sz w:val="16"/>
        </w:rPr>
      </w:pPr>
      <w:r>
        <w:rPr>
          <w:sz w:val="16"/>
          <w:vertAlign w:val="superscript"/>
        </w:rPr>
        <w:t>32</w:t>
      </w:r>
      <w:r>
        <w:rPr>
          <w:spacing w:val="-5"/>
          <w:sz w:val="16"/>
          <w:vertAlign w:val="baseline"/>
        </w:rPr>
        <w:t> </w:t>
      </w:r>
      <w:bookmarkStart w:name="_bookmark32" w:id="35"/>
      <w:bookmarkEnd w:id="35"/>
      <w:r>
        <w:rPr>
          <w:sz w:val="16"/>
          <w:vertAlign w:val="baseline"/>
        </w:rPr>
        <w:t>Prof</w:t>
      </w:r>
      <w:r>
        <w:rPr>
          <w:sz w:val="16"/>
          <w:vertAlign w:val="baseline"/>
        </w:rPr>
        <w:t>amilia.</w:t>
      </w:r>
      <w:r>
        <w:rPr>
          <w:spacing w:val="-5"/>
          <w:sz w:val="16"/>
          <w:vertAlign w:val="baseline"/>
        </w:rPr>
        <w:t> </w:t>
      </w:r>
      <w:r>
        <w:rPr>
          <w:sz w:val="16"/>
          <w:vertAlign w:val="baseline"/>
        </w:rPr>
        <w:t>Encuesta</w:t>
      </w:r>
      <w:r>
        <w:rPr>
          <w:spacing w:val="-5"/>
          <w:sz w:val="16"/>
          <w:vertAlign w:val="baseline"/>
        </w:rPr>
        <w:t> </w:t>
      </w:r>
      <w:r>
        <w:rPr>
          <w:sz w:val="16"/>
          <w:vertAlign w:val="baseline"/>
        </w:rPr>
        <w:t>Nacional</w:t>
      </w:r>
      <w:r>
        <w:rPr>
          <w:spacing w:val="-5"/>
          <w:sz w:val="16"/>
          <w:vertAlign w:val="baseline"/>
        </w:rPr>
        <w:t> </w:t>
      </w:r>
      <w:r>
        <w:rPr>
          <w:sz w:val="16"/>
          <w:vertAlign w:val="baseline"/>
        </w:rPr>
        <w:t>de</w:t>
      </w:r>
      <w:r>
        <w:rPr>
          <w:spacing w:val="-5"/>
          <w:sz w:val="16"/>
          <w:vertAlign w:val="baseline"/>
        </w:rPr>
        <w:t> </w:t>
      </w:r>
      <w:r>
        <w:rPr>
          <w:sz w:val="16"/>
          <w:vertAlign w:val="baseline"/>
        </w:rPr>
        <w:t>Demografía</w:t>
      </w:r>
      <w:r>
        <w:rPr>
          <w:spacing w:val="-5"/>
          <w:sz w:val="16"/>
          <w:vertAlign w:val="baseline"/>
        </w:rPr>
        <w:t> </w:t>
      </w:r>
      <w:r>
        <w:rPr>
          <w:sz w:val="16"/>
          <w:vertAlign w:val="baseline"/>
        </w:rPr>
        <w:t>y</w:t>
      </w:r>
      <w:r>
        <w:rPr>
          <w:spacing w:val="-6"/>
          <w:sz w:val="16"/>
          <w:vertAlign w:val="baseline"/>
        </w:rPr>
        <w:t> </w:t>
      </w:r>
      <w:r>
        <w:rPr>
          <w:sz w:val="16"/>
          <w:vertAlign w:val="baseline"/>
        </w:rPr>
        <w:t>Salud</w:t>
      </w:r>
      <w:r>
        <w:rPr>
          <w:spacing w:val="-5"/>
          <w:sz w:val="16"/>
          <w:vertAlign w:val="baseline"/>
        </w:rPr>
        <w:t> </w:t>
      </w:r>
      <w:r>
        <w:rPr>
          <w:spacing w:val="-4"/>
          <w:sz w:val="16"/>
          <w:vertAlign w:val="baseline"/>
        </w:rPr>
        <w:t>2005</w:t>
      </w:r>
    </w:p>
    <w:p>
      <w:pPr>
        <w:spacing w:before="10"/>
        <w:ind w:left="360" w:right="0" w:firstLine="0"/>
        <w:jc w:val="left"/>
        <w:rPr>
          <w:sz w:val="16"/>
        </w:rPr>
      </w:pPr>
      <w:r>
        <w:rPr>
          <w:sz w:val="16"/>
          <w:vertAlign w:val="superscript"/>
        </w:rPr>
        <w:t>33</w:t>
      </w:r>
      <w:r>
        <w:rPr>
          <w:spacing w:val="-5"/>
          <w:sz w:val="16"/>
          <w:vertAlign w:val="baseline"/>
        </w:rPr>
        <w:t> </w:t>
      </w:r>
      <w:r>
        <w:rPr>
          <w:sz w:val="16"/>
          <w:vertAlign w:val="baseline"/>
        </w:rPr>
        <w:t>Bajo</w:t>
      </w:r>
      <w:r>
        <w:rPr>
          <w:spacing w:val="-5"/>
          <w:sz w:val="16"/>
          <w:vertAlign w:val="baseline"/>
        </w:rPr>
        <w:t> </w:t>
      </w:r>
      <w:r>
        <w:rPr>
          <w:spacing w:val="-2"/>
          <w:sz w:val="16"/>
          <w:vertAlign w:val="baseline"/>
        </w:rPr>
        <w:t>Peso/Talla.</w:t>
      </w:r>
    </w:p>
    <w:p>
      <w:pPr>
        <w:spacing w:after="0"/>
        <w:jc w:val="left"/>
        <w:rPr>
          <w:sz w:val="16"/>
        </w:rPr>
        <w:sectPr>
          <w:pgSz w:w="12240" w:h="15840"/>
          <w:pgMar w:header="0" w:footer="776" w:top="1340" w:bottom="960" w:left="1440" w:right="820"/>
        </w:sectPr>
      </w:pPr>
    </w:p>
    <w:p>
      <w:pPr>
        <w:pStyle w:val="BodyText"/>
        <w:spacing w:line="360" w:lineRule="auto" w:before="74"/>
        <w:ind w:left="459" w:right="882"/>
        <w:jc w:val="both"/>
      </w:pPr>
      <w:r>
        <w:rPr/>
        <w:t>encuentra en crecimiento, de allí la importancia del amamantamiento. Finalmente, la tasa de desnutrición global en la que se combinan efectos de corto y largo plazo, ascendió a 7% en 2005, presentándose los niveles más altos en La Guajira con 15%, Boyacá y Córdoba, con tasas alrededor del 12%. Uno de los programas del ICBF, dirigido a</w:t>
      </w:r>
      <w:r>
        <w:rPr>
          <w:spacing w:val="40"/>
        </w:rPr>
        <w:t> </w:t>
      </w:r>
      <w:r>
        <w:rPr/>
        <w:t>mejorar las condiciones nutricionales de niños y niñas de cero a cinco</w:t>
      </w:r>
      <w:r>
        <w:rPr>
          <w:spacing w:val="40"/>
        </w:rPr>
        <w:t> </w:t>
      </w:r>
      <w:r>
        <w:rPr/>
        <w:t>años, es el de </w:t>
      </w:r>
      <w:r>
        <w:rPr>
          <w:i/>
        </w:rPr>
        <w:t>desayunos infantiles, </w:t>
      </w:r>
      <w:r>
        <w:rPr/>
        <w:t>el cual inició en el año 2002 atendiendo 78.152 niños y niñas y a la fecha, cuenta con 1.125.185 beneficiarios.</w:t>
      </w:r>
    </w:p>
    <w:p>
      <w:pPr>
        <w:pStyle w:val="BodyText"/>
        <w:rPr>
          <w:sz w:val="36"/>
        </w:rPr>
      </w:pPr>
    </w:p>
    <w:p>
      <w:pPr>
        <w:pStyle w:val="BodyText"/>
        <w:spacing w:line="360" w:lineRule="auto"/>
        <w:ind w:left="461" w:right="878" w:firstLine="618"/>
        <w:jc w:val="both"/>
      </w:pPr>
      <w:r>
        <w:rPr/>
        <w:t>De otro lado, desde abril de 2001, el gobierno nacional viene adelantando el programa </w:t>
      </w:r>
      <w:r>
        <w:rPr>
          <w:i/>
        </w:rPr>
        <w:t>Familias en Acción</w:t>
      </w:r>
      <w:r>
        <w:rPr/>
        <w:t>, en los municipios de menos de 100 mil habitantes. Mediante</w:t>
      </w:r>
      <w:r>
        <w:rPr>
          <w:spacing w:val="-3"/>
        </w:rPr>
        <w:t> </w:t>
      </w:r>
      <w:r>
        <w:rPr/>
        <w:t>este</w:t>
      </w:r>
      <w:r>
        <w:rPr>
          <w:spacing w:val="-3"/>
        </w:rPr>
        <w:t> </w:t>
      </w:r>
      <w:r>
        <w:rPr/>
        <w:t>programa</w:t>
      </w:r>
      <w:r>
        <w:rPr>
          <w:spacing w:val="-3"/>
        </w:rPr>
        <w:t> </w:t>
      </w:r>
      <w:r>
        <w:rPr/>
        <w:t>se</w:t>
      </w:r>
      <w:r>
        <w:rPr>
          <w:spacing w:val="-6"/>
        </w:rPr>
        <w:t> </w:t>
      </w:r>
      <w:r>
        <w:rPr/>
        <w:t>entregan</w:t>
      </w:r>
      <w:r>
        <w:rPr>
          <w:spacing w:val="-13"/>
        </w:rPr>
        <w:t> </w:t>
      </w:r>
      <w:r>
        <w:rPr/>
        <w:t>subsidios</w:t>
      </w:r>
      <w:r>
        <w:rPr>
          <w:spacing w:val="-3"/>
        </w:rPr>
        <w:t> </w:t>
      </w:r>
      <w:r>
        <w:rPr/>
        <w:t>de</w:t>
      </w:r>
      <w:r>
        <w:rPr>
          <w:spacing w:val="-3"/>
        </w:rPr>
        <w:t> </w:t>
      </w:r>
      <w:r>
        <w:rPr/>
        <w:t>nutrición</w:t>
      </w:r>
      <w:r>
        <w:rPr>
          <w:spacing w:val="22"/>
        </w:rPr>
        <w:t> </w:t>
      </w:r>
      <w:r>
        <w:rPr/>
        <w:t>a</w:t>
      </w:r>
      <w:r>
        <w:rPr>
          <w:spacing w:val="-3"/>
        </w:rPr>
        <w:t> </w:t>
      </w:r>
      <w:r>
        <w:rPr/>
        <w:t>los</w:t>
      </w:r>
      <w:r>
        <w:rPr>
          <w:spacing w:val="-3"/>
        </w:rPr>
        <w:t> </w:t>
      </w:r>
      <w:r>
        <w:rPr/>
        <w:t>niños</w:t>
      </w:r>
      <w:r>
        <w:rPr>
          <w:spacing w:val="-3"/>
        </w:rPr>
        <w:t> </w:t>
      </w:r>
      <w:r>
        <w:rPr/>
        <w:t>y</w:t>
      </w:r>
      <w:r>
        <w:rPr>
          <w:spacing w:val="-3"/>
        </w:rPr>
        <w:t> </w:t>
      </w:r>
      <w:r>
        <w:rPr/>
        <w:t>niñas</w:t>
      </w:r>
      <w:r>
        <w:rPr>
          <w:spacing w:val="-3"/>
        </w:rPr>
        <w:t> </w:t>
      </w:r>
      <w:r>
        <w:rPr/>
        <w:t>menores</w:t>
      </w:r>
      <w:r>
        <w:rPr>
          <w:spacing w:val="-3"/>
        </w:rPr>
        <w:t> </w:t>
      </w:r>
      <w:r>
        <w:rPr/>
        <w:t>de siete años, pertenecientes al primer nivel de SISBEN. A octubre de 2007, el programa beneficia un</w:t>
      </w:r>
      <w:r>
        <w:rPr>
          <w:spacing w:val="-5"/>
        </w:rPr>
        <w:t> </w:t>
      </w:r>
      <w:r>
        <w:rPr/>
        <w:t>total</w:t>
      </w:r>
      <w:r>
        <w:rPr>
          <w:spacing w:val="-5"/>
        </w:rPr>
        <w:t> </w:t>
      </w:r>
      <w:r>
        <w:rPr/>
        <w:t>de</w:t>
      </w:r>
      <w:r>
        <w:rPr>
          <w:spacing w:val="-5"/>
        </w:rPr>
        <w:t> </w:t>
      </w:r>
      <w:r>
        <w:rPr/>
        <w:t>1.194.908</w:t>
      </w:r>
      <w:r>
        <w:rPr>
          <w:spacing w:val="-5"/>
        </w:rPr>
        <w:t> </w:t>
      </w:r>
      <w:r>
        <w:rPr/>
        <w:t>niños</w:t>
      </w:r>
      <w:r>
        <w:rPr>
          <w:spacing w:val="-5"/>
        </w:rPr>
        <w:t> </w:t>
      </w:r>
      <w:r>
        <w:rPr/>
        <w:t>y</w:t>
      </w:r>
      <w:r>
        <w:rPr>
          <w:spacing w:val="-5"/>
        </w:rPr>
        <w:t> </w:t>
      </w:r>
      <w:r>
        <w:rPr/>
        <w:t>niñas</w:t>
      </w:r>
      <w:r>
        <w:rPr>
          <w:spacing w:val="-5"/>
        </w:rPr>
        <w:t> </w:t>
      </w:r>
      <w:r>
        <w:rPr/>
        <w:t>menores de 7 años, de</w:t>
      </w:r>
      <w:r>
        <w:rPr>
          <w:spacing w:val="-1"/>
        </w:rPr>
        <w:t> </w:t>
      </w:r>
      <w:r>
        <w:rPr/>
        <w:t>los cuales 125.277</w:t>
      </w:r>
      <w:r>
        <w:rPr>
          <w:spacing w:val="-1"/>
        </w:rPr>
        <w:t> </w:t>
      </w:r>
      <w:r>
        <w:rPr/>
        <w:t>se encuentran en condición de desplazamiento</w:t>
      </w:r>
      <w:hyperlink w:history="true" w:anchor="_bookmark33">
        <w:r>
          <w:rPr>
            <w:vertAlign w:val="superscript"/>
          </w:rPr>
          <w:t>34</w:t>
        </w:r>
      </w:hyperlink>
      <w:r>
        <w:rPr>
          <w:vertAlign w:val="baseline"/>
        </w:rPr>
        <w:t>. La evaluación de impacto del programa ha mostrado cambios en los patrones de alimentación, incremento de frecuencia de consumo de alimentos que proporcionan proteínas de origen animal y hortalizas en los niños y niñas, y el consecuente mejoramiento de sus condiciones nutricionales</w:t>
      </w:r>
      <w:hyperlink w:history="true" w:anchor="_bookmark34">
        <w:r>
          <w:rPr>
            <w:vertAlign w:val="superscript"/>
          </w:rPr>
          <w:t>35</w:t>
        </w:r>
      </w:hyperlink>
      <w:r>
        <w:rPr>
          <w:vertAlign w:val="baseline"/>
        </w:rPr>
        <w:t>.</w:t>
      </w:r>
    </w:p>
    <w:p>
      <w:pPr>
        <w:pStyle w:val="BodyText"/>
        <w:spacing w:before="2"/>
        <w:rPr>
          <w:sz w:val="36"/>
        </w:rPr>
      </w:pPr>
    </w:p>
    <w:p>
      <w:pPr>
        <w:pStyle w:val="Heading3"/>
        <w:numPr>
          <w:ilvl w:val="0"/>
          <w:numId w:val="2"/>
        </w:numPr>
        <w:tabs>
          <w:tab w:pos="1069" w:val="left" w:leader="none"/>
          <w:tab w:pos="1070" w:val="left" w:leader="none"/>
        </w:tabs>
        <w:spacing w:line="240" w:lineRule="auto" w:before="0" w:after="0"/>
        <w:ind w:left="1069" w:right="0" w:hanging="350"/>
        <w:jc w:val="left"/>
        <w:rPr>
          <w:i/>
        </w:rPr>
      </w:pPr>
      <w:r>
        <w:rPr>
          <w:i/>
          <w:spacing w:val="-2"/>
        </w:rPr>
        <w:t>Pobreza</w:t>
      </w:r>
    </w:p>
    <w:p>
      <w:pPr>
        <w:pStyle w:val="BodyText"/>
        <w:rPr>
          <w:b/>
          <w:i/>
          <w:sz w:val="28"/>
        </w:rPr>
      </w:pPr>
    </w:p>
    <w:p>
      <w:pPr>
        <w:pStyle w:val="BodyText"/>
        <w:spacing w:line="360" w:lineRule="auto" w:before="227"/>
        <w:ind w:left="359" w:right="875" w:firstLine="708"/>
        <w:jc w:val="both"/>
      </w:pPr>
      <w:r>
        <w:rPr/>
        <w:t>En</w:t>
      </w:r>
      <w:r>
        <w:rPr>
          <w:spacing w:val="-1"/>
        </w:rPr>
        <w:t> </w:t>
      </w:r>
      <w:r>
        <w:rPr/>
        <w:t>cuanto</w:t>
      </w:r>
      <w:r>
        <w:rPr>
          <w:spacing w:val="-1"/>
        </w:rPr>
        <w:t> </w:t>
      </w:r>
      <w:r>
        <w:rPr/>
        <w:t>al</w:t>
      </w:r>
      <w:r>
        <w:rPr>
          <w:spacing w:val="-1"/>
        </w:rPr>
        <w:t> </w:t>
      </w:r>
      <w:r>
        <w:rPr/>
        <w:t>derecho</w:t>
      </w:r>
      <w:r>
        <w:rPr>
          <w:spacing w:val="-1"/>
        </w:rPr>
        <w:t> </w:t>
      </w:r>
      <w:r>
        <w:rPr/>
        <w:t>a</w:t>
      </w:r>
      <w:r>
        <w:rPr>
          <w:spacing w:val="-1"/>
        </w:rPr>
        <w:t> </w:t>
      </w:r>
      <w:r>
        <w:rPr/>
        <w:t>una</w:t>
      </w:r>
      <w:r>
        <w:rPr>
          <w:spacing w:val="-1"/>
        </w:rPr>
        <w:t> </w:t>
      </w:r>
      <w:r>
        <w:rPr/>
        <w:t>vida</w:t>
      </w:r>
      <w:r>
        <w:rPr>
          <w:spacing w:val="-1"/>
        </w:rPr>
        <w:t> </w:t>
      </w:r>
      <w:r>
        <w:rPr/>
        <w:t>digna</w:t>
      </w:r>
      <w:r>
        <w:rPr>
          <w:spacing w:val="-1"/>
        </w:rPr>
        <w:t> </w:t>
      </w:r>
      <w:r>
        <w:rPr/>
        <w:t>de</w:t>
      </w:r>
      <w:r>
        <w:rPr>
          <w:spacing w:val="-7"/>
        </w:rPr>
        <w:t> </w:t>
      </w:r>
      <w:r>
        <w:rPr/>
        <w:t>los</w:t>
      </w:r>
      <w:r>
        <w:rPr>
          <w:spacing w:val="-1"/>
        </w:rPr>
        <w:t> </w:t>
      </w:r>
      <w:r>
        <w:rPr/>
        <w:t>niños</w:t>
      </w:r>
      <w:r>
        <w:rPr>
          <w:spacing w:val="-1"/>
        </w:rPr>
        <w:t> </w:t>
      </w:r>
      <w:r>
        <w:rPr/>
        <w:t>y</w:t>
      </w:r>
      <w:r>
        <w:rPr>
          <w:spacing w:val="-1"/>
        </w:rPr>
        <w:t> </w:t>
      </w:r>
      <w:r>
        <w:rPr/>
        <w:t>niñas</w:t>
      </w:r>
      <w:r>
        <w:rPr>
          <w:spacing w:val="-1"/>
        </w:rPr>
        <w:t> </w:t>
      </w:r>
      <w:r>
        <w:rPr/>
        <w:t>menores</w:t>
      </w:r>
      <w:r>
        <w:rPr>
          <w:spacing w:val="-1"/>
        </w:rPr>
        <w:t> </w:t>
      </w:r>
      <w:r>
        <w:rPr/>
        <w:t>de</w:t>
      </w:r>
      <w:r>
        <w:rPr>
          <w:spacing w:val="-1"/>
        </w:rPr>
        <w:t> </w:t>
      </w:r>
      <w:r>
        <w:rPr/>
        <w:t>seis</w:t>
      </w:r>
      <w:r>
        <w:rPr>
          <w:spacing w:val="-1"/>
        </w:rPr>
        <w:t> </w:t>
      </w:r>
      <w:r>
        <w:rPr/>
        <w:t>años,</w:t>
      </w:r>
      <w:r>
        <w:rPr>
          <w:spacing w:val="-1"/>
        </w:rPr>
        <w:t> </w:t>
      </w:r>
      <w:r>
        <w:rPr/>
        <w:t>es importante destacar que un ambiente seguro y confortable, es determinante para que la primera</w:t>
      </w:r>
      <w:r>
        <w:rPr>
          <w:spacing w:val="-2"/>
        </w:rPr>
        <w:t> </w:t>
      </w:r>
      <w:r>
        <w:rPr/>
        <w:t>infancia</w:t>
      </w:r>
      <w:r>
        <w:rPr>
          <w:spacing w:val="-2"/>
        </w:rPr>
        <w:t> </w:t>
      </w:r>
      <w:r>
        <w:rPr/>
        <w:t>logre</w:t>
      </w:r>
      <w:r>
        <w:rPr>
          <w:spacing w:val="-2"/>
        </w:rPr>
        <w:t> </w:t>
      </w:r>
      <w:r>
        <w:rPr/>
        <w:t>su</w:t>
      </w:r>
      <w:r>
        <w:rPr>
          <w:spacing w:val="-2"/>
        </w:rPr>
        <w:t> </w:t>
      </w:r>
      <w:r>
        <w:rPr/>
        <w:t>potencial</w:t>
      </w:r>
      <w:r>
        <w:rPr>
          <w:spacing w:val="-2"/>
        </w:rPr>
        <w:t> </w:t>
      </w:r>
      <w:r>
        <w:rPr/>
        <w:t>máximo</w:t>
      </w:r>
      <w:r>
        <w:rPr>
          <w:spacing w:val="-5"/>
        </w:rPr>
        <w:t> </w:t>
      </w:r>
      <w:r>
        <w:rPr/>
        <w:t>de</w:t>
      </w:r>
      <w:r>
        <w:rPr>
          <w:spacing w:val="-2"/>
        </w:rPr>
        <w:t> </w:t>
      </w:r>
      <w:r>
        <w:rPr/>
        <w:t>desarrollo.</w:t>
      </w:r>
      <w:r>
        <w:rPr>
          <w:spacing w:val="-2"/>
        </w:rPr>
        <w:t> </w:t>
      </w:r>
      <w:r>
        <w:rPr/>
        <w:t>Sin</w:t>
      </w:r>
      <w:r>
        <w:rPr>
          <w:spacing w:val="-2"/>
        </w:rPr>
        <w:t> </w:t>
      </w:r>
      <w:r>
        <w:rPr/>
        <w:t>embargo,</w:t>
      </w:r>
      <w:r>
        <w:rPr>
          <w:spacing w:val="-2"/>
        </w:rPr>
        <w:t> </w:t>
      </w:r>
      <w:r>
        <w:rPr/>
        <w:t>las</w:t>
      </w:r>
      <w:r>
        <w:rPr>
          <w:spacing w:val="-2"/>
        </w:rPr>
        <w:t> </w:t>
      </w:r>
      <w:r>
        <w:rPr/>
        <w:t>discapacidades físicas, la enfermedad, los problemas de aprendizaje y todas las desventajas generadas en la primera infancia, recaen sobre los niños pertenecientes a los grupos socioeconómicos más pobres. Mientras en 2006 el 45.1% de la población total del país percibía</w:t>
      </w:r>
      <w:r>
        <w:rPr>
          <w:spacing w:val="35"/>
        </w:rPr>
        <w:t> </w:t>
      </w:r>
      <w:r>
        <w:rPr/>
        <w:t>un ingreso por debajo de la línea de pobreza, la proporción de menores de 6 años en condiciones de pobreza alcanzó un 59.3%</w:t>
      </w:r>
      <w:hyperlink w:history="true" w:anchor="_bookmark35">
        <w:r>
          <w:rPr>
            <w:vertAlign w:val="superscript"/>
          </w:rPr>
          <w:t>36</w:t>
        </w:r>
      </w:hyperlink>
      <w:r>
        <w:rPr>
          <w:vertAlign w:val="baseline"/>
        </w:rPr>
        <w:t>. En la medida en que buena parte de las oportunidades de </w:t>
      </w:r>
      <w:r>
        <w:rPr>
          <w:spacing w:val="-2"/>
          <w:vertAlign w:val="baseline"/>
        </w:rPr>
        <w:t>bienestar</w:t>
      </w:r>
      <w:r>
        <w:rPr>
          <w:spacing w:val="-7"/>
          <w:vertAlign w:val="baseline"/>
        </w:rPr>
        <w:t> </w:t>
      </w:r>
      <w:r>
        <w:rPr>
          <w:spacing w:val="-2"/>
          <w:vertAlign w:val="baseline"/>
        </w:rPr>
        <w:t>futuras</w:t>
      </w:r>
      <w:r>
        <w:rPr>
          <w:spacing w:val="-6"/>
          <w:vertAlign w:val="baseline"/>
        </w:rPr>
        <w:t> </w:t>
      </w:r>
      <w:r>
        <w:rPr>
          <w:spacing w:val="-2"/>
          <w:vertAlign w:val="baseline"/>
        </w:rPr>
        <w:t>se</w:t>
      </w:r>
      <w:r>
        <w:rPr>
          <w:spacing w:val="-6"/>
          <w:vertAlign w:val="baseline"/>
        </w:rPr>
        <w:t> </w:t>
      </w:r>
      <w:r>
        <w:rPr>
          <w:spacing w:val="-2"/>
          <w:vertAlign w:val="baseline"/>
        </w:rPr>
        <w:t>determinan</w:t>
      </w:r>
      <w:r>
        <w:rPr>
          <w:spacing w:val="-7"/>
          <w:vertAlign w:val="baseline"/>
        </w:rPr>
        <w:t> </w:t>
      </w:r>
      <w:r>
        <w:rPr>
          <w:spacing w:val="-2"/>
          <w:vertAlign w:val="baseline"/>
        </w:rPr>
        <w:t>antes</w:t>
      </w:r>
      <w:r>
        <w:rPr>
          <w:spacing w:val="-6"/>
          <w:vertAlign w:val="baseline"/>
        </w:rPr>
        <w:t> </w:t>
      </w:r>
      <w:r>
        <w:rPr>
          <w:spacing w:val="-2"/>
          <w:vertAlign w:val="baseline"/>
        </w:rPr>
        <w:t>de</w:t>
      </w:r>
      <w:r>
        <w:rPr>
          <w:spacing w:val="-6"/>
          <w:vertAlign w:val="baseline"/>
        </w:rPr>
        <w:t> </w:t>
      </w:r>
      <w:r>
        <w:rPr>
          <w:spacing w:val="-2"/>
          <w:vertAlign w:val="baseline"/>
        </w:rPr>
        <w:t>llegar</w:t>
      </w:r>
      <w:r>
        <w:rPr>
          <w:spacing w:val="-8"/>
          <w:vertAlign w:val="baseline"/>
        </w:rPr>
        <w:t> </w:t>
      </w:r>
      <w:r>
        <w:rPr>
          <w:spacing w:val="-2"/>
          <w:vertAlign w:val="baseline"/>
        </w:rPr>
        <w:t>a</w:t>
      </w:r>
      <w:r>
        <w:rPr>
          <w:spacing w:val="-6"/>
          <w:vertAlign w:val="baseline"/>
        </w:rPr>
        <w:t> </w:t>
      </w:r>
      <w:r>
        <w:rPr>
          <w:spacing w:val="-2"/>
          <w:vertAlign w:val="baseline"/>
        </w:rPr>
        <w:t>los</w:t>
      </w:r>
      <w:r>
        <w:rPr>
          <w:spacing w:val="-7"/>
          <w:vertAlign w:val="baseline"/>
        </w:rPr>
        <w:t> </w:t>
      </w:r>
      <w:r>
        <w:rPr>
          <w:spacing w:val="-2"/>
          <w:vertAlign w:val="baseline"/>
        </w:rPr>
        <w:t>6</w:t>
      </w:r>
      <w:r>
        <w:rPr>
          <w:spacing w:val="-6"/>
          <w:vertAlign w:val="baseline"/>
        </w:rPr>
        <w:t> </w:t>
      </w:r>
      <w:r>
        <w:rPr>
          <w:spacing w:val="-2"/>
          <w:vertAlign w:val="baseline"/>
        </w:rPr>
        <w:t>años</w:t>
      </w:r>
      <w:r>
        <w:rPr>
          <w:spacing w:val="-6"/>
          <w:vertAlign w:val="baseline"/>
        </w:rPr>
        <w:t> </w:t>
      </w:r>
      <w:r>
        <w:rPr>
          <w:spacing w:val="-2"/>
          <w:vertAlign w:val="baseline"/>
        </w:rPr>
        <w:t>de</w:t>
      </w:r>
      <w:r>
        <w:rPr>
          <w:spacing w:val="-6"/>
          <w:vertAlign w:val="baseline"/>
        </w:rPr>
        <w:t> </w:t>
      </w:r>
      <w:r>
        <w:rPr>
          <w:spacing w:val="-2"/>
          <w:vertAlign w:val="baseline"/>
        </w:rPr>
        <w:t>edad,</w:t>
      </w:r>
      <w:r>
        <w:rPr>
          <w:spacing w:val="-7"/>
          <w:vertAlign w:val="baseline"/>
        </w:rPr>
        <w:t> </w:t>
      </w:r>
      <w:r>
        <w:rPr>
          <w:spacing w:val="-2"/>
          <w:vertAlign w:val="baseline"/>
        </w:rPr>
        <w:t>estos</w:t>
      </w:r>
      <w:r>
        <w:rPr>
          <w:spacing w:val="-6"/>
          <w:vertAlign w:val="baseline"/>
        </w:rPr>
        <w:t> </w:t>
      </w:r>
      <w:r>
        <w:rPr>
          <w:spacing w:val="-2"/>
          <w:vertAlign w:val="baseline"/>
        </w:rPr>
        <w:t>patrones</w:t>
      </w:r>
      <w:r>
        <w:rPr>
          <w:spacing w:val="-6"/>
          <w:vertAlign w:val="baseline"/>
        </w:rPr>
        <w:t> </w:t>
      </w:r>
      <w:r>
        <w:rPr>
          <w:spacing w:val="-2"/>
          <w:vertAlign w:val="baseline"/>
        </w:rPr>
        <w:t>de</w:t>
      </w:r>
      <w:r>
        <w:rPr>
          <w:spacing w:val="-6"/>
          <w:vertAlign w:val="baseline"/>
        </w:rPr>
        <w:t> </w:t>
      </w:r>
      <w:r>
        <w:rPr>
          <w:spacing w:val="-5"/>
          <w:vertAlign w:val="baseline"/>
        </w:rPr>
        <w:t>pobreza</w:t>
      </w:r>
    </w:p>
    <w:p>
      <w:pPr>
        <w:pStyle w:val="BodyText"/>
        <w:spacing w:before="6"/>
        <w:rPr>
          <w:sz w:val="9"/>
        </w:rPr>
      </w:pPr>
      <w:r>
        <w:rPr/>
        <w:pict>
          <v:rect style="position:absolute;margin-left:90pt;margin-top:6.677656pt;width:144pt;height:.6pt;mso-position-horizontal-relative:page;mso-position-vertical-relative:paragraph;z-index:-15721984;mso-wrap-distance-left:0;mso-wrap-distance-right:0" id="docshape41" filled="true" fillcolor="#000000" stroked="false">
            <v:fill type="solid"/>
            <w10:wrap type="topAndBottom"/>
          </v:rect>
        </w:pict>
      </w:r>
    </w:p>
    <w:p>
      <w:pPr>
        <w:spacing w:line="184" w:lineRule="exact" w:before="101"/>
        <w:ind w:left="360" w:right="0" w:firstLine="0"/>
        <w:jc w:val="left"/>
        <w:rPr>
          <w:sz w:val="16"/>
        </w:rPr>
      </w:pPr>
      <w:bookmarkStart w:name="_bookmark33" w:id="36"/>
      <w:bookmarkEnd w:id="36"/>
      <w:r>
        <w:rPr/>
      </w:r>
      <w:r>
        <w:rPr>
          <w:sz w:val="16"/>
          <w:vertAlign w:val="superscript"/>
        </w:rPr>
        <w:t>34</w:t>
      </w:r>
      <w:r>
        <w:rPr>
          <w:spacing w:val="-5"/>
          <w:sz w:val="16"/>
          <w:vertAlign w:val="baseline"/>
        </w:rPr>
        <w:t> </w:t>
      </w:r>
      <w:r>
        <w:rPr>
          <w:sz w:val="16"/>
          <w:vertAlign w:val="baseline"/>
        </w:rPr>
        <w:t>Acción</w:t>
      </w:r>
      <w:r>
        <w:rPr>
          <w:spacing w:val="-4"/>
          <w:sz w:val="16"/>
          <w:vertAlign w:val="baseline"/>
        </w:rPr>
        <w:t> </w:t>
      </w:r>
      <w:r>
        <w:rPr>
          <w:sz w:val="16"/>
          <w:vertAlign w:val="baseline"/>
        </w:rPr>
        <w:t>Social.</w:t>
      </w:r>
      <w:r>
        <w:rPr>
          <w:spacing w:val="-5"/>
          <w:sz w:val="16"/>
          <w:vertAlign w:val="baseline"/>
        </w:rPr>
        <w:t> </w:t>
      </w:r>
      <w:r>
        <w:rPr>
          <w:sz w:val="16"/>
          <w:vertAlign w:val="baseline"/>
        </w:rPr>
        <w:t>Programa</w:t>
      </w:r>
      <w:r>
        <w:rPr>
          <w:spacing w:val="-5"/>
          <w:sz w:val="16"/>
          <w:vertAlign w:val="baseline"/>
        </w:rPr>
        <w:t> </w:t>
      </w:r>
      <w:r>
        <w:rPr>
          <w:sz w:val="16"/>
          <w:vertAlign w:val="baseline"/>
        </w:rPr>
        <w:t>Familias</w:t>
      </w:r>
      <w:r>
        <w:rPr>
          <w:spacing w:val="-3"/>
          <w:sz w:val="16"/>
          <w:vertAlign w:val="baseline"/>
        </w:rPr>
        <w:t> </w:t>
      </w:r>
      <w:r>
        <w:rPr>
          <w:sz w:val="16"/>
          <w:vertAlign w:val="baseline"/>
        </w:rPr>
        <w:t>en</w:t>
      </w:r>
      <w:r>
        <w:rPr>
          <w:spacing w:val="-4"/>
          <w:sz w:val="16"/>
          <w:vertAlign w:val="baseline"/>
        </w:rPr>
        <w:t> </w:t>
      </w:r>
      <w:r>
        <w:rPr>
          <w:sz w:val="16"/>
          <w:vertAlign w:val="baseline"/>
        </w:rPr>
        <w:t>Acción</w:t>
      </w:r>
      <w:r>
        <w:rPr>
          <w:spacing w:val="-5"/>
          <w:sz w:val="16"/>
          <w:vertAlign w:val="baseline"/>
        </w:rPr>
        <w:t> </w:t>
      </w:r>
      <w:r>
        <w:rPr>
          <w:spacing w:val="-2"/>
          <w:sz w:val="16"/>
          <w:vertAlign w:val="baseline"/>
        </w:rPr>
        <w:t>(2007).</w:t>
      </w:r>
    </w:p>
    <w:p>
      <w:pPr>
        <w:spacing w:before="0"/>
        <w:ind w:left="359" w:right="875" w:firstLine="0"/>
        <w:jc w:val="left"/>
        <w:rPr>
          <w:sz w:val="16"/>
        </w:rPr>
      </w:pPr>
      <w:bookmarkStart w:name="_bookmark34" w:id="37"/>
      <w:bookmarkEnd w:id="37"/>
      <w:r>
        <w:rPr/>
      </w:r>
      <w:r>
        <w:rPr>
          <w:sz w:val="16"/>
          <w:vertAlign w:val="superscript"/>
        </w:rPr>
        <w:t>35</w:t>
      </w:r>
      <w:r>
        <w:rPr>
          <w:spacing w:val="40"/>
          <w:sz w:val="16"/>
          <w:vertAlign w:val="baseline"/>
        </w:rPr>
        <w:t> </w:t>
      </w:r>
      <w:r>
        <w:rPr>
          <w:sz w:val="16"/>
          <w:vertAlign w:val="baseline"/>
        </w:rPr>
        <w:t>DNP-Sinergia-BID-</w:t>
      </w:r>
      <w:r>
        <w:rPr>
          <w:spacing w:val="39"/>
          <w:sz w:val="16"/>
          <w:vertAlign w:val="baseline"/>
        </w:rPr>
        <w:t> </w:t>
      </w:r>
      <w:r>
        <w:rPr>
          <w:sz w:val="16"/>
          <w:vertAlign w:val="baseline"/>
        </w:rPr>
        <w:t>Banco</w:t>
      </w:r>
      <w:r>
        <w:rPr>
          <w:spacing w:val="40"/>
          <w:sz w:val="16"/>
          <w:vertAlign w:val="baseline"/>
        </w:rPr>
        <w:t> </w:t>
      </w:r>
      <w:r>
        <w:rPr>
          <w:sz w:val="16"/>
          <w:vertAlign w:val="baseline"/>
        </w:rPr>
        <w:t>Mundial</w:t>
      </w:r>
      <w:r>
        <w:rPr>
          <w:spacing w:val="39"/>
          <w:sz w:val="16"/>
          <w:vertAlign w:val="baseline"/>
        </w:rPr>
        <w:t> </w:t>
      </w:r>
      <w:r>
        <w:rPr>
          <w:sz w:val="16"/>
          <w:vertAlign w:val="baseline"/>
        </w:rPr>
        <w:t>(2006).</w:t>
      </w:r>
      <w:r>
        <w:rPr>
          <w:spacing w:val="39"/>
          <w:sz w:val="16"/>
          <w:vertAlign w:val="baseline"/>
        </w:rPr>
        <w:t> </w:t>
      </w:r>
      <w:r>
        <w:rPr>
          <w:sz w:val="16"/>
          <w:vertAlign w:val="baseline"/>
        </w:rPr>
        <w:t>Evaluación</w:t>
      </w:r>
      <w:r>
        <w:rPr>
          <w:spacing w:val="39"/>
          <w:sz w:val="16"/>
          <w:vertAlign w:val="baseline"/>
        </w:rPr>
        <w:t> </w:t>
      </w:r>
      <w:r>
        <w:rPr>
          <w:sz w:val="16"/>
          <w:vertAlign w:val="baseline"/>
        </w:rPr>
        <w:t>de</w:t>
      </w:r>
      <w:r>
        <w:rPr>
          <w:spacing w:val="39"/>
          <w:sz w:val="16"/>
          <w:vertAlign w:val="baseline"/>
        </w:rPr>
        <w:t> </w:t>
      </w:r>
      <w:r>
        <w:rPr>
          <w:sz w:val="16"/>
          <w:vertAlign w:val="baseline"/>
        </w:rPr>
        <w:t>Políticas</w:t>
      </w:r>
      <w:r>
        <w:rPr>
          <w:spacing w:val="40"/>
          <w:sz w:val="16"/>
          <w:vertAlign w:val="baseline"/>
        </w:rPr>
        <w:t> </w:t>
      </w:r>
      <w:r>
        <w:rPr>
          <w:sz w:val="16"/>
          <w:vertAlign w:val="baseline"/>
        </w:rPr>
        <w:t>Públicas.</w:t>
      </w:r>
      <w:r>
        <w:rPr>
          <w:spacing w:val="39"/>
          <w:sz w:val="16"/>
          <w:vertAlign w:val="baseline"/>
        </w:rPr>
        <w:t> </w:t>
      </w:r>
      <w:r>
        <w:rPr>
          <w:sz w:val="16"/>
          <w:vertAlign w:val="baseline"/>
        </w:rPr>
        <w:t>Programa</w:t>
      </w:r>
      <w:r>
        <w:rPr>
          <w:spacing w:val="39"/>
          <w:sz w:val="16"/>
          <w:vertAlign w:val="baseline"/>
        </w:rPr>
        <w:t> </w:t>
      </w:r>
      <w:r>
        <w:rPr>
          <w:sz w:val="16"/>
          <w:vertAlign w:val="baseline"/>
        </w:rPr>
        <w:t>de</w:t>
      </w:r>
      <w:r>
        <w:rPr>
          <w:spacing w:val="39"/>
          <w:sz w:val="16"/>
          <w:vertAlign w:val="baseline"/>
        </w:rPr>
        <w:t> </w:t>
      </w:r>
      <w:r>
        <w:rPr>
          <w:sz w:val="16"/>
          <w:vertAlign w:val="baseline"/>
        </w:rPr>
        <w:t>Familias</w:t>
      </w:r>
      <w:r>
        <w:rPr>
          <w:spacing w:val="40"/>
          <w:sz w:val="16"/>
          <w:vertAlign w:val="baseline"/>
        </w:rPr>
        <w:t> </w:t>
      </w:r>
      <w:r>
        <w:rPr>
          <w:sz w:val="16"/>
          <w:vertAlign w:val="baseline"/>
        </w:rPr>
        <w:t>en</w:t>
      </w:r>
      <w:r>
        <w:rPr>
          <w:spacing w:val="39"/>
          <w:sz w:val="16"/>
          <w:vertAlign w:val="baseline"/>
        </w:rPr>
        <w:t> </w:t>
      </w:r>
      <w:r>
        <w:rPr>
          <w:sz w:val="16"/>
          <w:vertAlign w:val="baseline"/>
        </w:rPr>
        <w:t>Acción.</w:t>
      </w:r>
      <w:r>
        <w:rPr>
          <w:spacing w:val="40"/>
          <w:sz w:val="16"/>
          <w:vertAlign w:val="baseline"/>
        </w:rPr>
        <w:t> </w:t>
      </w:r>
      <w:r>
        <w:rPr>
          <w:sz w:val="16"/>
          <w:vertAlign w:val="baseline"/>
        </w:rPr>
        <w:t>Impacto</w:t>
      </w:r>
      <w:r>
        <w:rPr>
          <w:spacing w:val="40"/>
          <w:sz w:val="16"/>
          <w:vertAlign w:val="baseline"/>
        </w:rPr>
        <w:t> </w:t>
      </w:r>
      <w:r>
        <w:rPr>
          <w:sz w:val="16"/>
          <w:vertAlign w:val="baseline"/>
        </w:rPr>
        <w:t>del</w:t>
      </w:r>
      <w:r>
        <w:rPr>
          <w:spacing w:val="40"/>
          <w:sz w:val="16"/>
          <w:vertAlign w:val="baseline"/>
        </w:rPr>
        <w:t> </w:t>
      </w:r>
      <w:r>
        <w:rPr>
          <w:sz w:val="16"/>
          <w:vertAlign w:val="baseline"/>
        </w:rPr>
        <w:t>Programa a un año de ejecución. DNP-Sinergia-BID- Banco Mundial. 2006</w:t>
      </w:r>
    </w:p>
    <w:p>
      <w:pPr>
        <w:spacing w:before="0"/>
        <w:ind w:left="360" w:right="0" w:firstLine="0"/>
        <w:jc w:val="left"/>
        <w:rPr>
          <w:sz w:val="16"/>
        </w:rPr>
      </w:pPr>
      <w:bookmarkStart w:name="_bookmark35" w:id="38"/>
      <w:bookmarkEnd w:id="38"/>
      <w:r>
        <w:rPr/>
      </w:r>
      <w:r>
        <w:rPr>
          <w:sz w:val="16"/>
          <w:vertAlign w:val="superscript"/>
        </w:rPr>
        <w:t>36</w:t>
      </w:r>
      <w:r>
        <w:rPr>
          <w:spacing w:val="-8"/>
          <w:sz w:val="16"/>
          <w:vertAlign w:val="baseline"/>
        </w:rPr>
        <w:t> </w:t>
      </w:r>
      <w:r>
        <w:rPr>
          <w:sz w:val="16"/>
          <w:vertAlign w:val="baseline"/>
        </w:rPr>
        <w:t>MERPD-DNP.</w:t>
      </w:r>
      <w:r>
        <w:rPr>
          <w:spacing w:val="-7"/>
          <w:sz w:val="16"/>
          <w:vertAlign w:val="baseline"/>
        </w:rPr>
        <w:t> </w:t>
      </w:r>
      <w:r>
        <w:rPr>
          <w:sz w:val="16"/>
          <w:vertAlign w:val="baseline"/>
        </w:rPr>
        <w:t>Estadísticas</w:t>
      </w:r>
      <w:r>
        <w:rPr>
          <w:spacing w:val="-7"/>
          <w:sz w:val="16"/>
          <w:vertAlign w:val="baseline"/>
        </w:rPr>
        <w:t> </w:t>
      </w:r>
      <w:r>
        <w:rPr>
          <w:sz w:val="16"/>
          <w:vertAlign w:val="baseline"/>
        </w:rPr>
        <w:t>Misión</w:t>
      </w:r>
      <w:r>
        <w:rPr>
          <w:spacing w:val="-7"/>
          <w:sz w:val="16"/>
          <w:vertAlign w:val="baseline"/>
        </w:rPr>
        <w:t> </w:t>
      </w:r>
      <w:r>
        <w:rPr>
          <w:sz w:val="16"/>
          <w:vertAlign w:val="baseline"/>
        </w:rPr>
        <w:t>para</w:t>
      </w:r>
      <w:r>
        <w:rPr>
          <w:spacing w:val="-7"/>
          <w:sz w:val="16"/>
          <w:vertAlign w:val="baseline"/>
        </w:rPr>
        <w:t> </w:t>
      </w:r>
      <w:r>
        <w:rPr>
          <w:sz w:val="16"/>
          <w:vertAlign w:val="baseline"/>
        </w:rPr>
        <w:t>el</w:t>
      </w:r>
      <w:r>
        <w:rPr>
          <w:spacing w:val="-7"/>
          <w:sz w:val="16"/>
          <w:vertAlign w:val="baseline"/>
        </w:rPr>
        <w:t> </w:t>
      </w:r>
      <w:r>
        <w:rPr>
          <w:sz w:val="16"/>
          <w:vertAlign w:val="baseline"/>
        </w:rPr>
        <w:t>Diseño</w:t>
      </w:r>
      <w:r>
        <w:rPr>
          <w:spacing w:val="-7"/>
          <w:sz w:val="16"/>
          <w:vertAlign w:val="baseline"/>
        </w:rPr>
        <w:t> </w:t>
      </w:r>
      <w:r>
        <w:rPr>
          <w:sz w:val="16"/>
          <w:vertAlign w:val="baseline"/>
        </w:rPr>
        <w:t>de</w:t>
      </w:r>
      <w:r>
        <w:rPr>
          <w:spacing w:val="-8"/>
          <w:sz w:val="16"/>
          <w:vertAlign w:val="baseline"/>
        </w:rPr>
        <w:t> </w:t>
      </w:r>
      <w:r>
        <w:rPr>
          <w:sz w:val="16"/>
          <w:vertAlign w:val="baseline"/>
        </w:rPr>
        <w:t>una</w:t>
      </w:r>
      <w:r>
        <w:rPr>
          <w:spacing w:val="-8"/>
          <w:sz w:val="16"/>
          <w:vertAlign w:val="baseline"/>
        </w:rPr>
        <w:t> </w:t>
      </w:r>
      <w:r>
        <w:rPr>
          <w:sz w:val="16"/>
          <w:vertAlign w:val="baseline"/>
        </w:rPr>
        <w:t>Estrategia</w:t>
      </w:r>
      <w:r>
        <w:rPr>
          <w:spacing w:val="-7"/>
          <w:sz w:val="16"/>
          <w:vertAlign w:val="baseline"/>
        </w:rPr>
        <w:t> </w:t>
      </w:r>
      <w:r>
        <w:rPr>
          <w:sz w:val="16"/>
          <w:vertAlign w:val="baseline"/>
        </w:rPr>
        <w:t>para</w:t>
      </w:r>
      <w:r>
        <w:rPr>
          <w:spacing w:val="-8"/>
          <w:sz w:val="16"/>
          <w:vertAlign w:val="baseline"/>
        </w:rPr>
        <w:t> </w:t>
      </w:r>
      <w:r>
        <w:rPr>
          <w:sz w:val="16"/>
          <w:vertAlign w:val="baseline"/>
        </w:rPr>
        <w:t>la</w:t>
      </w:r>
      <w:r>
        <w:rPr>
          <w:spacing w:val="-7"/>
          <w:sz w:val="16"/>
          <w:vertAlign w:val="baseline"/>
        </w:rPr>
        <w:t> </w:t>
      </w:r>
      <w:r>
        <w:rPr>
          <w:sz w:val="16"/>
          <w:vertAlign w:val="baseline"/>
        </w:rPr>
        <w:t>Reducción</w:t>
      </w:r>
      <w:r>
        <w:rPr>
          <w:spacing w:val="-7"/>
          <w:sz w:val="16"/>
          <w:vertAlign w:val="baseline"/>
        </w:rPr>
        <w:t> </w:t>
      </w:r>
      <w:r>
        <w:rPr>
          <w:sz w:val="16"/>
          <w:vertAlign w:val="baseline"/>
        </w:rPr>
        <w:t>de</w:t>
      </w:r>
      <w:r>
        <w:rPr>
          <w:spacing w:val="-9"/>
          <w:sz w:val="16"/>
          <w:vertAlign w:val="baseline"/>
        </w:rPr>
        <w:t> </w:t>
      </w:r>
      <w:r>
        <w:rPr>
          <w:sz w:val="16"/>
          <w:vertAlign w:val="baseline"/>
        </w:rPr>
        <w:t>la</w:t>
      </w:r>
      <w:r>
        <w:rPr>
          <w:spacing w:val="-6"/>
          <w:sz w:val="16"/>
          <w:vertAlign w:val="baseline"/>
        </w:rPr>
        <w:t> </w:t>
      </w:r>
      <w:r>
        <w:rPr>
          <w:sz w:val="16"/>
          <w:vertAlign w:val="baseline"/>
        </w:rPr>
        <w:t>Pobreza</w:t>
      </w:r>
      <w:r>
        <w:rPr>
          <w:spacing w:val="-7"/>
          <w:sz w:val="16"/>
          <w:vertAlign w:val="baseline"/>
        </w:rPr>
        <w:t> </w:t>
      </w:r>
      <w:r>
        <w:rPr>
          <w:sz w:val="16"/>
          <w:vertAlign w:val="baseline"/>
        </w:rPr>
        <w:t>y</w:t>
      </w:r>
      <w:r>
        <w:rPr>
          <w:spacing w:val="-7"/>
          <w:sz w:val="16"/>
          <w:vertAlign w:val="baseline"/>
        </w:rPr>
        <w:t> </w:t>
      </w:r>
      <w:r>
        <w:rPr>
          <w:sz w:val="16"/>
          <w:vertAlign w:val="baseline"/>
        </w:rPr>
        <w:t>la</w:t>
      </w:r>
      <w:r>
        <w:rPr>
          <w:spacing w:val="-6"/>
          <w:sz w:val="16"/>
          <w:vertAlign w:val="baseline"/>
        </w:rPr>
        <w:t> </w:t>
      </w:r>
      <w:r>
        <w:rPr>
          <w:spacing w:val="-2"/>
          <w:sz w:val="16"/>
          <w:vertAlign w:val="baseline"/>
        </w:rPr>
        <w:t>Desigualdad</w:t>
      </w:r>
    </w:p>
    <w:p>
      <w:pPr>
        <w:spacing w:after="0"/>
        <w:jc w:val="left"/>
        <w:rPr>
          <w:sz w:val="16"/>
        </w:rPr>
        <w:sectPr>
          <w:pgSz w:w="12240" w:h="15840"/>
          <w:pgMar w:header="0" w:footer="776" w:top="1340" w:bottom="960" w:left="1440" w:right="820"/>
        </w:sectPr>
      </w:pPr>
    </w:p>
    <w:p>
      <w:pPr>
        <w:pStyle w:val="BodyText"/>
        <w:spacing w:line="360" w:lineRule="auto" w:before="74"/>
        <w:ind w:left="360" w:right="875"/>
      </w:pPr>
      <w:r>
        <w:rPr/>
        <w:t>implican</w:t>
      </w:r>
      <w:r>
        <w:rPr>
          <w:spacing w:val="-13"/>
        </w:rPr>
        <w:t> </w:t>
      </w:r>
      <w:r>
        <w:rPr/>
        <w:t>su</w:t>
      </w:r>
      <w:r>
        <w:rPr>
          <w:spacing w:val="-13"/>
        </w:rPr>
        <w:t> </w:t>
      </w:r>
      <w:r>
        <w:rPr/>
        <w:t>reproducción,</w:t>
      </w:r>
      <w:r>
        <w:rPr>
          <w:spacing w:val="-13"/>
        </w:rPr>
        <w:t> </w:t>
      </w:r>
      <w:r>
        <w:rPr/>
        <w:t>y</w:t>
      </w:r>
      <w:r>
        <w:rPr>
          <w:spacing w:val="-13"/>
        </w:rPr>
        <w:t> </w:t>
      </w:r>
      <w:r>
        <w:rPr/>
        <w:t>por</w:t>
      </w:r>
      <w:r>
        <w:rPr>
          <w:spacing w:val="-13"/>
        </w:rPr>
        <w:t> </w:t>
      </w:r>
      <w:r>
        <w:rPr/>
        <w:t>tanto</w:t>
      </w:r>
      <w:r>
        <w:rPr>
          <w:spacing w:val="-13"/>
        </w:rPr>
        <w:t> </w:t>
      </w:r>
      <w:r>
        <w:rPr/>
        <w:t>la</w:t>
      </w:r>
      <w:r>
        <w:rPr>
          <w:spacing w:val="-13"/>
        </w:rPr>
        <w:t> </w:t>
      </w:r>
      <w:r>
        <w:rPr/>
        <w:t>presencia</w:t>
      </w:r>
      <w:r>
        <w:rPr>
          <w:spacing w:val="-13"/>
        </w:rPr>
        <w:t> </w:t>
      </w:r>
      <w:r>
        <w:rPr/>
        <w:t>de</w:t>
      </w:r>
      <w:r>
        <w:rPr>
          <w:spacing w:val="-14"/>
        </w:rPr>
        <w:t> </w:t>
      </w:r>
      <w:r>
        <w:rPr/>
        <w:t>un</w:t>
      </w:r>
      <w:r>
        <w:rPr>
          <w:spacing w:val="-14"/>
        </w:rPr>
        <w:t> </w:t>
      </w:r>
      <w:r>
        <w:rPr/>
        <w:t>círculo</w:t>
      </w:r>
      <w:r>
        <w:rPr>
          <w:spacing w:val="-13"/>
        </w:rPr>
        <w:t> </w:t>
      </w:r>
      <w:r>
        <w:rPr/>
        <w:t>vicioso</w:t>
      </w:r>
      <w:r>
        <w:rPr>
          <w:spacing w:val="-14"/>
        </w:rPr>
        <w:t> </w:t>
      </w:r>
      <w:r>
        <w:rPr/>
        <w:t>sobre</w:t>
      </w:r>
      <w:r>
        <w:rPr>
          <w:spacing w:val="-14"/>
        </w:rPr>
        <w:t> </w:t>
      </w:r>
      <w:r>
        <w:rPr/>
        <w:t>el</w:t>
      </w:r>
      <w:r>
        <w:rPr>
          <w:spacing w:val="-13"/>
        </w:rPr>
        <w:t> </w:t>
      </w:r>
      <w:r>
        <w:rPr/>
        <w:t>cual</w:t>
      </w:r>
      <w:r>
        <w:rPr>
          <w:spacing w:val="-13"/>
        </w:rPr>
        <w:t> </w:t>
      </w:r>
      <w:r>
        <w:rPr/>
        <w:t>se</w:t>
      </w:r>
      <w:r>
        <w:rPr>
          <w:spacing w:val="-14"/>
        </w:rPr>
        <w:t> </w:t>
      </w:r>
      <w:r>
        <w:rPr/>
        <w:t>debe </w:t>
      </w:r>
      <w:r>
        <w:rPr>
          <w:spacing w:val="-2"/>
        </w:rPr>
        <w:t>actuar.</w:t>
      </w:r>
    </w:p>
    <w:p>
      <w:pPr>
        <w:pStyle w:val="BodyText"/>
        <w:rPr>
          <w:sz w:val="36"/>
        </w:rPr>
      </w:pPr>
    </w:p>
    <w:p>
      <w:pPr>
        <w:pStyle w:val="BodyText"/>
        <w:spacing w:line="360" w:lineRule="auto"/>
        <w:ind w:left="464" w:right="882" w:firstLine="708"/>
        <w:jc w:val="both"/>
      </w:pPr>
      <w:r>
        <w:rPr/>
        <w:t>Durante 2005, del total de personas (658.864) residentes en viviendas, cuya principal fuente de evacuación</w:t>
      </w:r>
      <w:r>
        <w:rPr>
          <w:spacing w:val="-1"/>
        </w:rPr>
        <w:t> </w:t>
      </w:r>
      <w:r>
        <w:rPr/>
        <w:t>de excretas es un inodoro sin conexión, una letrina, o no cuenta con servicio, el 16.8% corresponde a niños y niñas menores de 6 años. Su participación en la población total en ese año apenas supera el 12%.</w:t>
      </w:r>
      <w:hyperlink w:history="true" w:anchor="_bookmark36">
        <w:r>
          <w:rPr>
            <w:vertAlign w:val="superscript"/>
          </w:rPr>
          <w:t>37</w:t>
        </w:r>
      </w:hyperlink>
      <w:r>
        <w:rPr>
          <w:vertAlign w:val="baseline"/>
        </w:rPr>
        <w:t>. Las muertes de niñas y niños menores de 5 años por enfermedades diarreicas agudas (EDA) y respiratorias agudas (IRA) permiten apreciar las consecuencias de la exposición a un medio</w:t>
      </w:r>
      <w:r>
        <w:rPr>
          <w:spacing w:val="-3"/>
          <w:vertAlign w:val="baseline"/>
        </w:rPr>
        <w:t> </w:t>
      </w:r>
      <w:r>
        <w:rPr>
          <w:vertAlign w:val="baseline"/>
        </w:rPr>
        <w:t>ambiente</w:t>
      </w:r>
      <w:r>
        <w:rPr>
          <w:spacing w:val="-3"/>
          <w:vertAlign w:val="baseline"/>
        </w:rPr>
        <w:t> </w:t>
      </w:r>
      <w:r>
        <w:rPr>
          <w:vertAlign w:val="baseline"/>
        </w:rPr>
        <w:t>insalubre.</w:t>
      </w:r>
      <w:r>
        <w:rPr>
          <w:spacing w:val="-3"/>
          <w:vertAlign w:val="baseline"/>
        </w:rPr>
        <w:t> </w:t>
      </w:r>
      <w:r>
        <w:rPr>
          <w:vertAlign w:val="baseline"/>
        </w:rPr>
        <w:t>Para</w:t>
      </w:r>
      <w:r>
        <w:rPr>
          <w:spacing w:val="-3"/>
          <w:vertAlign w:val="baseline"/>
        </w:rPr>
        <w:t> </w:t>
      </w:r>
      <w:r>
        <w:rPr>
          <w:vertAlign w:val="baseline"/>
        </w:rPr>
        <w:t>2005</w:t>
      </w:r>
      <w:r>
        <w:rPr>
          <w:spacing w:val="-3"/>
          <w:vertAlign w:val="baseline"/>
        </w:rPr>
        <w:t> </w:t>
      </w:r>
      <w:r>
        <w:rPr>
          <w:vertAlign w:val="baseline"/>
        </w:rPr>
        <w:t>la</w:t>
      </w:r>
      <w:r>
        <w:rPr>
          <w:spacing w:val="-3"/>
          <w:vertAlign w:val="baseline"/>
        </w:rPr>
        <w:t> </w:t>
      </w:r>
      <w:r>
        <w:rPr>
          <w:vertAlign w:val="baseline"/>
        </w:rPr>
        <w:t>primera</w:t>
      </w:r>
      <w:r>
        <w:rPr>
          <w:spacing w:val="26"/>
          <w:vertAlign w:val="baseline"/>
        </w:rPr>
        <w:t> </w:t>
      </w:r>
      <w:r>
        <w:rPr>
          <w:vertAlign w:val="baseline"/>
        </w:rPr>
        <w:t>alcanzó</w:t>
      </w:r>
      <w:r>
        <w:rPr>
          <w:spacing w:val="25"/>
          <w:vertAlign w:val="baseline"/>
        </w:rPr>
        <w:t> </w:t>
      </w:r>
      <w:r>
        <w:rPr>
          <w:vertAlign w:val="baseline"/>
        </w:rPr>
        <w:t>un</w:t>
      </w:r>
      <w:r>
        <w:rPr>
          <w:spacing w:val="-4"/>
          <w:vertAlign w:val="baseline"/>
        </w:rPr>
        <w:t> </w:t>
      </w:r>
      <w:r>
        <w:rPr>
          <w:vertAlign w:val="baseline"/>
        </w:rPr>
        <w:t>13.4</w:t>
      </w:r>
      <w:r>
        <w:rPr>
          <w:spacing w:val="-4"/>
          <w:vertAlign w:val="baseline"/>
        </w:rPr>
        <w:t> </w:t>
      </w:r>
      <w:r>
        <w:rPr>
          <w:vertAlign w:val="baseline"/>
        </w:rPr>
        <w:t>y</w:t>
      </w:r>
      <w:r>
        <w:rPr>
          <w:spacing w:val="-4"/>
          <w:vertAlign w:val="baseline"/>
        </w:rPr>
        <w:t> </w:t>
      </w:r>
      <w:r>
        <w:rPr>
          <w:vertAlign w:val="baseline"/>
        </w:rPr>
        <w:t>la</w:t>
      </w:r>
      <w:r>
        <w:rPr>
          <w:spacing w:val="-3"/>
          <w:vertAlign w:val="baseline"/>
        </w:rPr>
        <w:t> </w:t>
      </w:r>
      <w:r>
        <w:rPr>
          <w:vertAlign w:val="baseline"/>
        </w:rPr>
        <w:t>segunda</w:t>
      </w:r>
      <w:r>
        <w:rPr>
          <w:spacing w:val="-4"/>
          <w:vertAlign w:val="baseline"/>
        </w:rPr>
        <w:t> </w:t>
      </w:r>
      <w:r>
        <w:rPr>
          <w:vertAlign w:val="baseline"/>
        </w:rPr>
        <w:t>25</w:t>
      </w:r>
      <w:r>
        <w:rPr>
          <w:spacing w:val="-4"/>
          <w:vertAlign w:val="baseline"/>
        </w:rPr>
        <w:t> </w:t>
      </w:r>
      <w:r>
        <w:rPr>
          <w:vertAlign w:val="baseline"/>
        </w:rPr>
        <w:t>por</w:t>
      </w:r>
      <w:r>
        <w:rPr>
          <w:spacing w:val="-4"/>
          <w:vertAlign w:val="baseline"/>
        </w:rPr>
        <w:t> </w:t>
      </w:r>
      <w:r>
        <w:rPr>
          <w:vertAlign w:val="baseline"/>
        </w:rPr>
        <w:t>cien mil menores de 5 años</w:t>
      </w:r>
      <w:hyperlink w:history="true" w:anchor="_bookmark37">
        <w:r>
          <w:rPr>
            <w:vertAlign w:val="superscript"/>
          </w:rPr>
          <w:t>38</w:t>
        </w:r>
      </w:hyperlink>
      <w:r>
        <w:rPr>
          <w:vertAlign w:val="baseline"/>
        </w:rPr>
        <w:t>.</w:t>
      </w:r>
    </w:p>
    <w:p>
      <w:pPr>
        <w:pStyle w:val="BodyText"/>
        <w:spacing w:before="10"/>
        <w:rPr>
          <w:sz w:val="35"/>
        </w:rPr>
      </w:pPr>
    </w:p>
    <w:p>
      <w:pPr>
        <w:pStyle w:val="BodyText"/>
        <w:spacing w:line="360" w:lineRule="auto"/>
        <w:ind w:left="359" w:right="875" w:firstLine="709"/>
        <w:jc w:val="both"/>
      </w:pPr>
      <w:r>
        <w:rPr/>
        <w:t>Por su parte, el Ministerio de Ambiente, Vivienda y Desarrollo Territorial conjuntamente con el Instituto Colombiano de Bienestar Familiar, implementa el</w:t>
      </w:r>
      <w:r>
        <w:rPr>
          <w:spacing w:val="40"/>
        </w:rPr>
        <w:t> </w:t>
      </w:r>
      <w:r>
        <w:rPr/>
        <w:t>programa “Vivienda con Bienestar”, cuyo objetivo es incorporar a la </w:t>
      </w:r>
      <w:r>
        <w:rPr>
          <w:i/>
        </w:rPr>
        <w:t>política de vivienda</w:t>
      </w:r>
      <w:r>
        <w:rPr>
          <w:i/>
        </w:rPr>
        <w:t> </w:t>
      </w:r>
      <w:r>
        <w:rPr/>
        <w:t>del gobierno nacional, </w:t>
      </w:r>
      <w:r>
        <w:rPr>
          <w:i/>
        </w:rPr>
        <w:t>acciones complementarias </w:t>
      </w:r>
      <w:r>
        <w:rPr/>
        <w:t>para brindar a las familias colombianas beneficiarias de subsidios de vivienda, principalmente aquellas con niños y niñas menores de 18 años y de 0 a 6 años, herramientas que contribuyan a una </w:t>
      </w:r>
      <w:r>
        <w:rPr>
          <w:i/>
        </w:rPr>
        <w:t>convivencia sana </w:t>
      </w:r>
      <w:r>
        <w:rPr/>
        <w:t>y</w:t>
      </w:r>
      <w:r>
        <w:rPr>
          <w:spacing w:val="40"/>
        </w:rPr>
        <w:t> </w:t>
      </w:r>
      <w:r>
        <w:rPr/>
        <w:t>facilitar su vinculación a los </w:t>
      </w:r>
      <w:r>
        <w:rPr>
          <w:i/>
        </w:rPr>
        <w:t>servicios institucionales </w:t>
      </w:r>
      <w:r>
        <w:rPr/>
        <w:t>y comunitarios en su sitio de residencia, generando y adoptando comportamientos que propicien</w:t>
      </w:r>
      <w:r>
        <w:rPr>
          <w:spacing w:val="-1"/>
        </w:rPr>
        <w:t> </w:t>
      </w:r>
      <w:r>
        <w:rPr>
          <w:i/>
        </w:rPr>
        <w:t>entornos saludables </w:t>
      </w:r>
      <w:r>
        <w:rPr/>
        <w:t>en interrelación con su entorno. La meta para el año 2007 fue atender a 40.000 familias, a octubre se cuenta con una cobertura de 38.091 familias beneficiarias.</w:t>
      </w:r>
      <w:hyperlink w:history="true" w:anchor="_bookmark38">
        <w:r>
          <w:rPr>
            <w:vertAlign w:val="superscript"/>
          </w:rPr>
          <w:t>39</w:t>
        </w:r>
      </w:hyperlink>
    </w:p>
    <w:p>
      <w:pPr>
        <w:pStyle w:val="BodyText"/>
        <w:spacing w:before="4"/>
        <w:rPr>
          <w:sz w:val="36"/>
        </w:rPr>
      </w:pPr>
    </w:p>
    <w:p>
      <w:pPr>
        <w:pStyle w:val="Heading3"/>
        <w:numPr>
          <w:ilvl w:val="0"/>
          <w:numId w:val="2"/>
        </w:numPr>
        <w:tabs>
          <w:tab w:pos="1069" w:val="left" w:leader="none"/>
          <w:tab w:pos="1070" w:val="left" w:leader="none"/>
        </w:tabs>
        <w:spacing w:line="240" w:lineRule="auto" w:before="0" w:after="0"/>
        <w:ind w:left="1069" w:right="0" w:hanging="350"/>
        <w:jc w:val="left"/>
        <w:rPr>
          <w:i/>
        </w:rPr>
      </w:pPr>
      <w:r>
        <w:rPr>
          <w:i/>
          <w:spacing w:val="-2"/>
        </w:rPr>
        <w:t>Desplazamiento</w:t>
      </w:r>
    </w:p>
    <w:p>
      <w:pPr>
        <w:pStyle w:val="BodyText"/>
        <w:rPr>
          <w:b/>
          <w:i/>
          <w:sz w:val="28"/>
        </w:rPr>
      </w:pPr>
    </w:p>
    <w:p>
      <w:pPr>
        <w:pStyle w:val="BodyText"/>
        <w:spacing w:line="360" w:lineRule="auto" w:before="226"/>
        <w:ind w:left="359" w:right="877" w:firstLine="709"/>
        <w:jc w:val="both"/>
      </w:pPr>
      <w:r>
        <w:rPr/>
        <w:t>Las condiciones del ambiente familiar en el que se desarrollan los niños y niñas de cero a seis años, son de gran importancia. En este sentido, es necesario visibilizar la situación de desplazamiento, de violencia intrafamiliar y de abandono, que afectan el desarrollo</w:t>
      </w:r>
      <w:r>
        <w:rPr>
          <w:spacing w:val="29"/>
        </w:rPr>
        <w:t> </w:t>
      </w:r>
      <w:r>
        <w:rPr/>
        <w:t>integral</w:t>
      </w:r>
      <w:r>
        <w:rPr>
          <w:spacing w:val="32"/>
        </w:rPr>
        <w:t> </w:t>
      </w:r>
      <w:r>
        <w:rPr/>
        <w:t>de</w:t>
      </w:r>
      <w:r>
        <w:rPr>
          <w:spacing w:val="31"/>
        </w:rPr>
        <w:t> </w:t>
      </w:r>
      <w:r>
        <w:rPr/>
        <w:t>estos.</w:t>
      </w:r>
      <w:r>
        <w:rPr>
          <w:spacing w:val="32"/>
        </w:rPr>
        <w:t> </w:t>
      </w:r>
      <w:r>
        <w:rPr/>
        <w:t>En</w:t>
      </w:r>
      <w:r>
        <w:rPr>
          <w:spacing w:val="31"/>
        </w:rPr>
        <w:t> </w:t>
      </w:r>
      <w:r>
        <w:rPr/>
        <w:t>el</w:t>
      </w:r>
      <w:r>
        <w:rPr>
          <w:spacing w:val="32"/>
        </w:rPr>
        <w:t> </w:t>
      </w:r>
      <w:r>
        <w:rPr/>
        <w:t>caso</w:t>
      </w:r>
      <w:r>
        <w:rPr>
          <w:spacing w:val="31"/>
        </w:rPr>
        <w:t> </w:t>
      </w:r>
      <w:r>
        <w:rPr/>
        <w:t>del</w:t>
      </w:r>
      <w:r>
        <w:rPr>
          <w:spacing w:val="32"/>
        </w:rPr>
        <w:t> </w:t>
      </w:r>
      <w:r>
        <w:rPr/>
        <w:t>desplazamiento,</w:t>
      </w:r>
      <w:r>
        <w:rPr>
          <w:spacing w:val="31"/>
        </w:rPr>
        <w:t> </w:t>
      </w:r>
      <w:r>
        <w:rPr/>
        <w:t>según</w:t>
      </w:r>
      <w:r>
        <w:rPr>
          <w:spacing w:val="32"/>
        </w:rPr>
        <w:t> </w:t>
      </w:r>
      <w:r>
        <w:rPr/>
        <w:t>el</w:t>
      </w:r>
      <w:r>
        <w:rPr>
          <w:spacing w:val="31"/>
        </w:rPr>
        <w:t> </w:t>
      </w:r>
      <w:r>
        <w:rPr/>
        <w:t>Registro</w:t>
      </w:r>
      <w:r>
        <w:rPr>
          <w:spacing w:val="32"/>
        </w:rPr>
        <w:t> </w:t>
      </w:r>
      <w:r>
        <w:rPr/>
        <w:t>Único</w:t>
      </w:r>
      <w:r>
        <w:rPr>
          <w:spacing w:val="32"/>
        </w:rPr>
        <w:t> </w:t>
      </w:r>
      <w:r>
        <w:rPr>
          <w:spacing w:val="-5"/>
        </w:rPr>
        <w:t>de</w:t>
      </w:r>
    </w:p>
    <w:p>
      <w:pPr>
        <w:pStyle w:val="BodyText"/>
        <w:spacing w:before="6"/>
        <w:rPr>
          <w:sz w:val="25"/>
        </w:rPr>
      </w:pPr>
      <w:r>
        <w:rPr/>
        <w:pict>
          <v:rect style="position:absolute;margin-left:90pt;margin-top:15.882607pt;width:144pt;height:.6pt;mso-position-horizontal-relative:page;mso-position-vertical-relative:paragraph;z-index:-15721472;mso-wrap-distance-left:0;mso-wrap-distance-right:0" id="docshape42" filled="true" fillcolor="#000000" stroked="false">
            <v:fill type="solid"/>
            <w10:wrap type="topAndBottom"/>
          </v:rect>
        </w:pict>
      </w:r>
    </w:p>
    <w:p>
      <w:pPr>
        <w:spacing w:before="101"/>
        <w:ind w:left="360" w:right="0" w:firstLine="0"/>
        <w:jc w:val="left"/>
        <w:rPr>
          <w:sz w:val="16"/>
        </w:rPr>
      </w:pPr>
      <w:bookmarkStart w:name="_bookmark36" w:id="39"/>
      <w:bookmarkEnd w:id="39"/>
      <w:r>
        <w:rPr/>
      </w:r>
      <w:r>
        <w:rPr>
          <w:sz w:val="16"/>
          <w:vertAlign w:val="superscript"/>
        </w:rPr>
        <w:t>37</w:t>
      </w:r>
      <w:r>
        <w:rPr>
          <w:spacing w:val="2"/>
          <w:sz w:val="16"/>
          <w:vertAlign w:val="baseline"/>
        </w:rPr>
        <w:t> </w:t>
      </w:r>
      <w:r>
        <w:rPr>
          <w:sz w:val="16"/>
          <w:vertAlign w:val="baseline"/>
        </w:rPr>
        <w:t>Cálculos</w:t>
      </w:r>
      <w:r>
        <w:rPr>
          <w:spacing w:val="1"/>
          <w:sz w:val="16"/>
          <w:vertAlign w:val="baseline"/>
        </w:rPr>
        <w:t> </w:t>
      </w:r>
      <w:r>
        <w:rPr>
          <w:sz w:val="16"/>
          <w:vertAlign w:val="baseline"/>
        </w:rPr>
        <w:t>DNP,</w:t>
      </w:r>
      <w:r>
        <w:rPr>
          <w:spacing w:val="1"/>
          <w:sz w:val="16"/>
          <w:vertAlign w:val="baseline"/>
        </w:rPr>
        <w:t> </w:t>
      </w:r>
      <w:r>
        <w:rPr>
          <w:sz w:val="16"/>
          <w:vertAlign w:val="baseline"/>
        </w:rPr>
        <w:t>Encuesta</w:t>
      </w:r>
      <w:r>
        <w:rPr>
          <w:spacing w:val="1"/>
          <w:sz w:val="16"/>
          <w:vertAlign w:val="baseline"/>
        </w:rPr>
        <w:t> </w:t>
      </w:r>
      <w:r>
        <w:rPr>
          <w:sz w:val="16"/>
          <w:vertAlign w:val="baseline"/>
        </w:rPr>
        <w:t>Contínua</w:t>
      </w:r>
      <w:r>
        <w:rPr>
          <w:spacing w:val="1"/>
          <w:sz w:val="16"/>
          <w:vertAlign w:val="baseline"/>
        </w:rPr>
        <w:t> </w:t>
      </w:r>
      <w:r>
        <w:rPr>
          <w:sz w:val="16"/>
          <w:vertAlign w:val="baseline"/>
        </w:rPr>
        <w:t>de Hogares,</w:t>
      </w:r>
      <w:r>
        <w:rPr>
          <w:spacing w:val="3"/>
          <w:sz w:val="16"/>
          <w:vertAlign w:val="baseline"/>
        </w:rPr>
        <w:t> </w:t>
      </w:r>
      <w:r>
        <w:rPr>
          <w:sz w:val="16"/>
          <w:vertAlign w:val="baseline"/>
        </w:rPr>
        <w:t>DANE,</w:t>
      </w:r>
      <w:r>
        <w:rPr>
          <w:spacing w:val="8"/>
          <w:sz w:val="16"/>
          <w:vertAlign w:val="baseline"/>
        </w:rPr>
        <w:t> </w:t>
      </w:r>
      <w:r>
        <w:rPr>
          <w:sz w:val="16"/>
          <w:vertAlign w:val="baseline"/>
        </w:rPr>
        <w:t>tercer</w:t>
      </w:r>
      <w:r>
        <w:rPr>
          <w:spacing w:val="15"/>
          <w:sz w:val="16"/>
          <w:vertAlign w:val="baseline"/>
        </w:rPr>
        <w:t> </w:t>
      </w:r>
      <w:r>
        <w:rPr>
          <w:sz w:val="16"/>
          <w:vertAlign w:val="baseline"/>
        </w:rPr>
        <w:t>trimestre</w:t>
      </w:r>
      <w:r>
        <w:rPr>
          <w:spacing w:val="14"/>
          <w:sz w:val="16"/>
          <w:vertAlign w:val="baseline"/>
        </w:rPr>
        <w:t> </w:t>
      </w:r>
      <w:r>
        <w:rPr>
          <w:sz w:val="16"/>
          <w:vertAlign w:val="baseline"/>
        </w:rPr>
        <w:t>de</w:t>
      </w:r>
      <w:r>
        <w:rPr>
          <w:spacing w:val="14"/>
          <w:sz w:val="16"/>
          <w:vertAlign w:val="baseline"/>
        </w:rPr>
        <w:t> </w:t>
      </w:r>
      <w:r>
        <w:rPr>
          <w:spacing w:val="-2"/>
          <w:sz w:val="16"/>
          <w:vertAlign w:val="baseline"/>
        </w:rPr>
        <w:t>2005.</w:t>
      </w:r>
    </w:p>
    <w:p>
      <w:pPr>
        <w:spacing w:line="184" w:lineRule="exact" w:before="1"/>
        <w:ind w:left="360" w:right="0" w:firstLine="0"/>
        <w:jc w:val="left"/>
        <w:rPr>
          <w:sz w:val="16"/>
        </w:rPr>
      </w:pPr>
      <w:bookmarkStart w:name="_bookmark37" w:id="40"/>
      <w:bookmarkEnd w:id="40"/>
      <w:r>
        <w:rPr/>
      </w:r>
      <w:r>
        <w:rPr>
          <w:sz w:val="16"/>
          <w:vertAlign w:val="superscript"/>
        </w:rPr>
        <w:t>38</w:t>
      </w:r>
      <w:r>
        <w:rPr>
          <w:spacing w:val="-4"/>
          <w:sz w:val="16"/>
          <w:vertAlign w:val="baseline"/>
        </w:rPr>
        <w:t> </w:t>
      </w:r>
      <w:r>
        <w:rPr>
          <w:sz w:val="16"/>
          <w:vertAlign w:val="baseline"/>
        </w:rPr>
        <w:t>Ministerio</w:t>
      </w:r>
      <w:r>
        <w:rPr>
          <w:spacing w:val="-5"/>
          <w:sz w:val="16"/>
          <w:vertAlign w:val="baseline"/>
        </w:rPr>
        <w:t> </w:t>
      </w:r>
      <w:r>
        <w:rPr>
          <w:sz w:val="16"/>
          <w:vertAlign w:val="baseline"/>
        </w:rPr>
        <w:t>de</w:t>
      </w:r>
      <w:r>
        <w:rPr>
          <w:spacing w:val="-5"/>
          <w:sz w:val="16"/>
          <w:vertAlign w:val="baseline"/>
        </w:rPr>
        <w:t> </w:t>
      </w:r>
      <w:r>
        <w:rPr>
          <w:sz w:val="16"/>
          <w:vertAlign w:val="baseline"/>
        </w:rPr>
        <w:t>la</w:t>
      </w:r>
      <w:r>
        <w:rPr>
          <w:spacing w:val="-5"/>
          <w:sz w:val="16"/>
          <w:vertAlign w:val="baseline"/>
        </w:rPr>
        <w:t> </w:t>
      </w:r>
      <w:r>
        <w:rPr>
          <w:sz w:val="16"/>
          <w:vertAlign w:val="baseline"/>
        </w:rPr>
        <w:t>Protección</w:t>
      </w:r>
      <w:r>
        <w:rPr>
          <w:spacing w:val="-4"/>
          <w:sz w:val="16"/>
          <w:vertAlign w:val="baseline"/>
        </w:rPr>
        <w:t> </w:t>
      </w:r>
      <w:r>
        <w:rPr>
          <w:sz w:val="16"/>
          <w:vertAlign w:val="baseline"/>
        </w:rPr>
        <w:t>Social</w:t>
      </w:r>
      <w:r>
        <w:rPr>
          <w:spacing w:val="-5"/>
          <w:sz w:val="16"/>
          <w:vertAlign w:val="baseline"/>
        </w:rPr>
        <w:t> </w:t>
      </w:r>
      <w:r>
        <w:rPr>
          <w:sz w:val="16"/>
          <w:vertAlign w:val="baseline"/>
        </w:rPr>
        <w:t>(2006).</w:t>
      </w:r>
      <w:r>
        <w:rPr>
          <w:spacing w:val="-5"/>
          <w:sz w:val="16"/>
          <w:vertAlign w:val="baseline"/>
        </w:rPr>
        <w:t> </w:t>
      </w:r>
      <w:r>
        <w:rPr>
          <w:sz w:val="16"/>
          <w:vertAlign w:val="baseline"/>
        </w:rPr>
        <w:t>Situación</w:t>
      </w:r>
      <w:r>
        <w:rPr>
          <w:spacing w:val="-5"/>
          <w:sz w:val="16"/>
          <w:vertAlign w:val="baseline"/>
        </w:rPr>
        <w:t> </w:t>
      </w:r>
      <w:r>
        <w:rPr>
          <w:sz w:val="16"/>
          <w:vertAlign w:val="baseline"/>
        </w:rPr>
        <w:t>de</w:t>
      </w:r>
      <w:r>
        <w:rPr>
          <w:spacing w:val="-4"/>
          <w:sz w:val="16"/>
          <w:vertAlign w:val="baseline"/>
        </w:rPr>
        <w:t> </w:t>
      </w:r>
      <w:r>
        <w:rPr>
          <w:sz w:val="16"/>
          <w:vertAlign w:val="baseline"/>
        </w:rPr>
        <w:t>Salud</w:t>
      </w:r>
      <w:r>
        <w:rPr>
          <w:spacing w:val="-5"/>
          <w:sz w:val="16"/>
          <w:vertAlign w:val="baseline"/>
        </w:rPr>
        <w:t> </w:t>
      </w:r>
      <w:r>
        <w:rPr>
          <w:sz w:val="16"/>
          <w:vertAlign w:val="baseline"/>
        </w:rPr>
        <w:t>en</w:t>
      </w:r>
      <w:r>
        <w:rPr>
          <w:spacing w:val="-5"/>
          <w:sz w:val="16"/>
          <w:vertAlign w:val="baseline"/>
        </w:rPr>
        <w:t> </w:t>
      </w:r>
      <w:r>
        <w:rPr>
          <w:sz w:val="16"/>
          <w:vertAlign w:val="baseline"/>
        </w:rPr>
        <w:t>Colombia.</w:t>
      </w:r>
      <w:r>
        <w:rPr>
          <w:spacing w:val="-4"/>
          <w:sz w:val="16"/>
          <w:vertAlign w:val="baseline"/>
        </w:rPr>
        <w:t> </w:t>
      </w:r>
      <w:r>
        <w:rPr>
          <w:sz w:val="16"/>
          <w:vertAlign w:val="baseline"/>
        </w:rPr>
        <w:t>Indicadores</w:t>
      </w:r>
      <w:r>
        <w:rPr>
          <w:spacing w:val="-5"/>
          <w:sz w:val="16"/>
          <w:vertAlign w:val="baseline"/>
        </w:rPr>
        <w:t> </w:t>
      </w:r>
      <w:r>
        <w:rPr>
          <w:spacing w:val="-2"/>
          <w:sz w:val="16"/>
          <w:vertAlign w:val="baseline"/>
        </w:rPr>
        <w:t>básicos</w:t>
      </w:r>
    </w:p>
    <w:p>
      <w:pPr>
        <w:spacing w:before="0"/>
        <w:ind w:left="360" w:right="0" w:firstLine="0"/>
        <w:jc w:val="left"/>
        <w:rPr>
          <w:sz w:val="16"/>
        </w:rPr>
      </w:pPr>
      <w:bookmarkStart w:name="_bookmark38" w:id="41"/>
      <w:bookmarkEnd w:id="41"/>
      <w:r>
        <w:rPr/>
      </w:r>
      <w:r>
        <w:rPr>
          <w:sz w:val="16"/>
          <w:vertAlign w:val="superscript"/>
        </w:rPr>
        <w:t>39</w:t>
      </w:r>
      <w:r>
        <w:rPr>
          <w:spacing w:val="-5"/>
          <w:sz w:val="16"/>
          <w:vertAlign w:val="baseline"/>
        </w:rPr>
        <w:t> </w:t>
      </w:r>
      <w:r>
        <w:rPr>
          <w:sz w:val="16"/>
          <w:vertAlign w:val="baseline"/>
        </w:rPr>
        <w:t>ICBF.</w:t>
      </w:r>
      <w:r>
        <w:rPr>
          <w:spacing w:val="-5"/>
          <w:sz w:val="16"/>
          <w:vertAlign w:val="baseline"/>
        </w:rPr>
        <w:t> </w:t>
      </w:r>
      <w:r>
        <w:rPr>
          <w:sz w:val="16"/>
          <w:vertAlign w:val="baseline"/>
        </w:rPr>
        <w:t>Subdirección</w:t>
      </w:r>
      <w:r>
        <w:rPr>
          <w:spacing w:val="-6"/>
          <w:sz w:val="16"/>
          <w:vertAlign w:val="baseline"/>
        </w:rPr>
        <w:t> </w:t>
      </w:r>
      <w:r>
        <w:rPr>
          <w:sz w:val="16"/>
          <w:vertAlign w:val="baseline"/>
        </w:rPr>
        <w:t>de</w:t>
      </w:r>
      <w:r>
        <w:rPr>
          <w:spacing w:val="-5"/>
          <w:sz w:val="16"/>
          <w:vertAlign w:val="baseline"/>
        </w:rPr>
        <w:t> </w:t>
      </w:r>
      <w:r>
        <w:rPr>
          <w:sz w:val="16"/>
          <w:vertAlign w:val="baseline"/>
        </w:rPr>
        <w:t>Intervenciones</w:t>
      </w:r>
      <w:r>
        <w:rPr>
          <w:spacing w:val="-6"/>
          <w:sz w:val="16"/>
          <w:vertAlign w:val="baseline"/>
        </w:rPr>
        <w:t> </w:t>
      </w:r>
      <w:r>
        <w:rPr>
          <w:spacing w:val="-2"/>
          <w:sz w:val="16"/>
          <w:vertAlign w:val="baseline"/>
        </w:rPr>
        <w:t>Directas.</w:t>
      </w:r>
    </w:p>
    <w:p>
      <w:pPr>
        <w:spacing w:after="0"/>
        <w:jc w:val="left"/>
        <w:rPr>
          <w:sz w:val="16"/>
        </w:rPr>
        <w:sectPr>
          <w:pgSz w:w="12240" w:h="15840"/>
          <w:pgMar w:header="0" w:footer="776" w:top="1340" w:bottom="960" w:left="1440" w:right="820"/>
        </w:sectPr>
      </w:pPr>
    </w:p>
    <w:p>
      <w:pPr>
        <w:pStyle w:val="BodyText"/>
        <w:spacing w:line="360" w:lineRule="auto" w:before="74"/>
        <w:ind w:left="360" w:right="879"/>
        <w:jc w:val="both"/>
      </w:pPr>
      <w:r>
        <w:rPr/>
        <w:t>Población Desplazada –RUPD- de Acción Social, a 3 de julio de 2007, han sido desplazados 113.499 niños y niñas menores de seis años, de un total de 2.119.079</w:t>
      </w:r>
      <w:r>
        <w:rPr>
          <w:spacing w:val="40"/>
        </w:rPr>
        <w:t> </w:t>
      </w:r>
      <w:r>
        <w:rPr/>
        <w:t>personas desplazadas, lo que equivale al 5.3% del total.</w:t>
      </w:r>
    </w:p>
    <w:p>
      <w:pPr>
        <w:pStyle w:val="BodyText"/>
        <w:spacing w:before="3"/>
        <w:rPr>
          <w:sz w:val="36"/>
        </w:rPr>
      </w:pPr>
    </w:p>
    <w:p>
      <w:pPr>
        <w:pStyle w:val="Heading3"/>
        <w:numPr>
          <w:ilvl w:val="0"/>
          <w:numId w:val="2"/>
        </w:numPr>
        <w:tabs>
          <w:tab w:pos="1069" w:val="left" w:leader="none"/>
          <w:tab w:pos="1070" w:val="left" w:leader="none"/>
        </w:tabs>
        <w:spacing w:line="240" w:lineRule="auto" w:before="0" w:after="0"/>
        <w:ind w:left="1069" w:right="0" w:hanging="350"/>
        <w:jc w:val="left"/>
        <w:rPr>
          <w:i/>
        </w:rPr>
      </w:pPr>
      <w:r>
        <w:rPr>
          <w:i/>
        </w:rPr>
        <w:t>Violencia</w:t>
      </w:r>
      <w:r>
        <w:rPr>
          <w:i/>
          <w:spacing w:val="-3"/>
        </w:rPr>
        <w:t> </w:t>
      </w:r>
      <w:r>
        <w:rPr>
          <w:i/>
        </w:rPr>
        <w:t>al</w:t>
      </w:r>
      <w:r>
        <w:rPr>
          <w:i/>
          <w:spacing w:val="-2"/>
        </w:rPr>
        <w:t> </w:t>
      </w:r>
      <w:r>
        <w:rPr>
          <w:i/>
        </w:rPr>
        <w:t>interior</w:t>
      </w:r>
      <w:r>
        <w:rPr>
          <w:i/>
          <w:spacing w:val="-2"/>
        </w:rPr>
        <w:t> </w:t>
      </w:r>
      <w:r>
        <w:rPr>
          <w:i/>
        </w:rPr>
        <w:t>de</w:t>
      </w:r>
      <w:r>
        <w:rPr>
          <w:i/>
          <w:spacing w:val="-2"/>
        </w:rPr>
        <w:t> </w:t>
      </w:r>
      <w:r>
        <w:rPr>
          <w:i/>
        </w:rPr>
        <w:t>la</w:t>
      </w:r>
      <w:r>
        <w:rPr>
          <w:i/>
          <w:spacing w:val="-2"/>
        </w:rPr>
        <w:t> </w:t>
      </w:r>
      <w:r>
        <w:rPr>
          <w:i/>
        </w:rPr>
        <w:t>familia</w:t>
      </w:r>
      <w:r>
        <w:rPr>
          <w:i/>
          <w:spacing w:val="-2"/>
        </w:rPr>
        <w:t> </w:t>
      </w:r>
      <w:r>
        <w:rPr>
          <w:i/>
        </w:rPr>
        <w:t>y</w:t>
      </w:r>
      <w:r>
        <w:rPr>
          <w:i/>
          <w:spacing w:val="-2"/>
        </w:rPr>
        <w:t> abandono</w:t>
      </w:r>
    </w:p>
    <w:p>
      <w:pPr>
        <w:pStyle w:val="BodyText"/>
        <w:rPr>
          <w:b/>
          <w:i/>
          <w:sz w:val="28"/>
        </w:rPr>
      </w:pPr>
    </w:p>
    <w:p>
      <w:pPr>
        <w:pStyle w:val="BodyText"/>
        <w:spacing w:line="360" w:lineRule="auto" w:before="226"/>
        <w:ind w:left="360" w:right="876" w:firstLine="709"/>
        <w:jc w:val="both"/>
      </w:pPr>
      <w:r>
        <w:rPr/>
        <w:t>En cuanto a la información sobre los niños y niñas a quienes se les han vulnerado sus derechos por acciones de violencia al interior de la familia, a pesar del subregistro, se puede anotar que durante 2006 se registraron un total de 10.681 denuncias de maltrato a niñas y niños de 0 a 17 años, de los cuales 1.945 fueron causados a menores de 4 años, (1.103 niños y 842 niñas), es decir el equivalente a un 18% del total de casos. De estos, el 33% es cometido por el padre y el 29% por la madre</w:t>
      </w:r>
      <w:hyperlink w:history="true" w:anchor="_bookmark39">
        <w:r>
          <w:rPr>
            <w:vertAlign w:val="superscript"/>
          </w:rPr>
          <w:t>40</w:t>
        </w:r>
      </w:hyperlink>
      <w:r>
        <w:rPr>
          <w:vertAlign w:val="baseline"/>
        </w:rPr>
        <w:t>. En cuanto al abuso sexual, en el 2006 se reportaron un total de 14.840 dictámenes en menores de 18 años, De estos, 2.133, es decir el 14.3%, corresponden a menores de 4 años (1.700 niñas y 433 niños).</w:t>
      </w:r>
    </w:p>
    <w:p>
      <w:pPr>
        <w:pStyle w:val="BodyText"/>
        <w:rPr>
          <w:sz w:val="36"/>
        </w:rPr>
      </w:pPr>
    </w:p>
    <w:p>
      <w:pPr>
        <w:pStyle w:val="BodyText"/>
        <w:spacing w:line="360" w:lineRule="auto"/>
        <w:ind w:left="359" w:right="877" w:firstLine="709"/>
        <w:jc w:val="both"/>
      </w:pPr>
      <w:r>
        <w:rPr/>
        <w:t>Frente al abandono de los niños y niñas por parte de sus padres, entre el 2000 y el 2006 se llevaron a cabo procesos de adopción con un total de 15.353 familias, de las</w:t>
      </w:r>
      <w:r>
        <w:rPr>
          <w:spacing w:val="40"/>
        </w:rPr>
        <w:t> </w:t>
      </w:r>
      <w:r>
        <w:rPr/>
        <w:t>cuales 7.445 eran colombianas. En el mismo período, se entregaron en adopción un total</w:t>
      </w:r>
      <w:r>
        <w:rPr>
          <w:spacing w:val="40"/>
        </w:rPr>
        <w:t> </w:t>
      </w:r>
      <w:r>
        <w:rPr/>
        <w:t>de 15.353 niños, de los cuales, 10.857 fueron menores de 6 años</w:t>
      </w:r>
      <w:hyperlink w:history="true" w:anchor="_bookmark40">
        <w:r>
          <w:rPr>
            <w:vertAlign w:val="superscript"/>
          </w:rPr>
          <w:t>41</w:t>
        </w:r>
      </w:hyperlink>
      <w:r>
        <w:rPr>
          <w:vertAlign w:val="baseline"/>
        </w:rPr>
        <w:t>.</w:t>
      </w:r>
    </w:p>
    <w:p>
      <w:pPr>
        <w:pStyle w:val="BodyText"/>
        <w:spacing w:before="3"/>
        <w:rPr>
          <w:sz w:val="36"/>
        </w:rPr>
      </w:pPr>
    </w:p>
    <w:p>
      <w:pPr>
        <w:pStyle w:val="Heading3"/>
        <w:numPr>
          <w:ilvl w:val="0"/>
          <w:numId w:val="2"/>
        </w:numPr>
        <w:tabs>
          <w:tab w:pos="1069" w:val="left" w:leader="none"/>
          <w:tab w:pos="1070" w:val="left" w:leader="none"/>
        </w:tabs>
        <w:spacing w:line="240" w:lineRule="auto" w:before="0" w:after="0"/>
        <w:ind w:left="1069" w:right="0" w:hanging="350"/>
        <w:jc w:val="left"/>
        <w:rPr>
          <w:i/>
        </w:rPr>
      </w:pPr>
      <w:r>
        <w:rPr>
          <w:i/>
          <w:spacing w:val="-2"/>
        </w:rPr>
        <w:t>Educación</w:t>
      </w:r>
    </w:p>
    <w:p>
      <w:pPr>
        <w:pStyle w:val="BodyText"/>
        <w:rPr>
          <w:b/>
          <w:i/>
          <w:sz w:val="28"/>
        </w:rPr>
      </w:pPr>
    </w:p>
    <w:p>
      <w:pPr>
        <w:pStyle w:val="BodyText"/>
        <w:spacing w:line="360" w:lineRule="auto" w:before="226"/>
        <w:ind w:left="360" w:right="877" w:firstLine="708"/>
        <w:jc w:val="both"/>
      </w:pPr>
      <w:r>
        <w:rPr/>
        <w:t>La atención a la primera infancia en instituciones educativas en el país, ha correspondido principalmente hasta el momento a la educación preescolar, que tiene como propósito preparar al niño y a la niña para ingresar en el sistema educativo formal. La Ley General de Educación –ley 115 de 1994-define la educación preescolar como la “ofrecida al niño para su desarrollo en los aspectos biológico, cognoscitivo, psicomotriz, socio- afectivo y espiritual, a través de experiencias de socialización pedagógicas y</w:t>
      </w:r>
      <w:r>
        <w:rPr>
          <w:spacing w:val="40"/>
        </w:rPr>
        <w:t> </w:t>
      </w:r>
      <w:r>
        <w:rPr/>
        <w:t>recreativas”</w:t>
      </w:r>
      <w:hyperlink w:history="true" w:anchor="_bookmark41">
        <w:r>
          <w:rPr>
            <w:vertAlign w:val="superscript"/>
          </w:rPr>
          <w:t>42</w:t>
        </w:r>
      </w:hyperlink>
      <w:r>
        <w:rPr>
          <w:vertAlign w:val="baseline"/>
        </w:rPr>
        <w:t>.</w:t>
      </w:r>
      <w:r>
        <w:rPr>
          <w:spacing w:val="1"/>
          <w:vertAlign w:val="baseline"/>
        </w:rPr>
        <w:t> </w:t>
      </w:r>
      <w:r>
        <w:rPr>
          <w:vertAlign w:val="baseline"/>
        </w:rPr>
        <w:t>En</w:t>
      </w:r>
      <w:r>
        <w:rPr>
          <w:spacing w:val="1"/>
          <w:vertAlign w:val="baseline"/>
        </w:rPr>
        <w:t> </w:t>
      </w:r>
      <w:r>
        <w:rPr>
          <w:vertAlign w:val="baseline"/>
        </w:rPr>
        <w:t>el</w:t>
      </w:r>
      <w:r>
        <w:rPr>
          <w:spacing w:val="1"/>
          <w:vertAlign w:val="baseline"/>
        </w:rPr>
        <w:t> </w:t>
      </w:r>
      <w:r>
        <w:rPr>
          <w:vertAlign w:val="baseline"/>
        </w:rPr>
        <w:t>2006,</w:t>
      </w:r>
      <w:r>
        <w:rPr>
          <w:spacing w:val="1"/>
          <w:vertAlign w:val="baseline"/>
        </w:rPr>
        <w:t> </w:t>
      </w:r>
      <w:r>
        <w:rPr>
          <w:vertAlign w:val="baseline"/>
        </w:rPr>
        <w:t>la</w:t>
      </w:r>
      <w:r>
        <w:rPr>
          <w:spacing w:val="1"/>
          <w:vertAlign w:val="baseline"/>
        </w:rPr>
        <w:t> </w:t>
      </w:r>
      <w:r>
        <w:rPr>
          <w:vertAlign w:val="baseline"/>
        </w:rPr>
        <w:t>cobertura</w:t>
      </w:r>
      <w:r>
        <w:rPr>
          <w:spacing w:val="1"/>
          <w:vertAlign w:val="baseline"/>
        </w:rPr>
        <w:t> </w:t>
      </w:r>
      <w:r>
        <w:rPr>
          <w:vertAlign w:val="baseline"/>
        </w:rPr>
        <w:t>en</w:t>
      </w:r>
      <w:r>
        <w:rPr>
          <w:spacing w:val="2"/>
          <w:vertAlign w:val="baseline"/>
        </w:rPr>
        <w:t> </w:t>
      </w:r>
      <w:r>
        <w:rPr>
          <w:vertAlign w:val="baseline"/>
        </w:rPr>
        <w:t>preescolar,</w:t>
      </w:r>
      <w:r>
        <w:rPr>
          <w:spacing w:val="1"/>
          <w:vertAlign w:val="baseline"/>
        </w:rPr>
        <w:t> </w:t>
      </w:r>
      <w:r>
        <w:rPr>
          <w:vertAlign w:val="baseline"/>
        </w:rPr>
        <w:t>que</w:t>
      </w:r>
      <w:r>
        <w:rPr>
          <w:spacing w:val="1"/>
          <w:vertAlign w:val="baseline"/>
        </w:rPr>
        <w:t> </w:t>
      </w:r>
      <w:r>
        <w:rPr>
          <w:vertAlign w:val="baseline"/>
        </w:rPr>
        <w:t>corresponde</w:t>
      </w:r>
      <w:r>
        <w:rPr>
          <w:spacing w:val="1"/>
          <w:vertAlign w:val="baseline"/>
        </w:rPr>
        <w:t> </w:t>
      </w:r>
      <w:r>
        <w:rPr>
          <w:vertAlign w:val="baseline"/>
        </w:rPr>
        <w:t>a</w:t>
      </w:r>
      <w:r>
        <w:rPr>
          <w:spacing w:val="1"/>
          <w:vertAlign w:val="baseline"/>
        </w:rPr>
        <w:t> </w:t>
      </w:r>
      <w:r>
        <w:rPr>
          <w:vertAlign w:val="baseline"/>
        </w:rPr>
        <w:t>niños</w:t>
      </w:r>
      <w:r>
        <w:rPr>
          <w:spacing w:val="1"/>
          <w:vertAlign w:val="baseline"/>
        </w:rPr>
        <w:t> </w:t>
      </w:r>
      <w:r>
        <w:rPr>
          <w:vertAlign w:val="baseline"/>
        </w:rPr>
        <w:t>y</w:t>
      </w:r>
      <w:r>
        <w:rPr>
          <w:spacing w:val="2"/>
          <w:vertAlign w:val="baseline"/>
        </w:rPr>
        <w:t> </w:t>
      </w:r>
      <w:r>
        <w:rPr>
          <w:vertAlign w:val="baseline"/>
        </w:rPr>
        <w:t>niñas</w:t>
      </w:r>
      <w:r>
        <w:rPr>
          <w:spacing w:val="1"/>
          <w:vertAlign w:val="baseline"/>
        </w:rPr>
        <w:t> </w:t>
      </w:r>
      <w:r>
        <w:rPr>
          <w:vertAlign w:val="baseline"/>
        </w:rPr>
        <w:t>de</w:t>
      </w:r>
      <w:r>
        <w:rPr>
          <w:spacing w:val="1"/>
          <w:vertAlign w:val="baseline"/>
        </w:rPr>
        <w:t> </w:t>
      </w:r>
      <w:r>
        <w:rPr>
          <w:spacing w:val="-10"/>
          <w:vertAlign w:val="baseline"/>
        </w:rPr>
        <w:t>5</w:t>
      </w:r>
    </w:p>
    <w:p>
      <w:pPr>
        <w:pStyle w:val="BodyText"/>
      </w:pPr>
      <w:r>
        <w:rPr/>
        <w:pict>
          <v:rect style="position:absolute;margin-left:90pt;margin-top:15.004336pt;width:144pt;height:.6pt;mso-position-horizontal-relative:page;mso-position-vertical-relative:paragraph;z-index:-15720960;mso-wrap-distance-left:0;mso-wrap-distance-right:0" id="docshape43" filled="true" fillcolor="#000000" stroked="false">
            <v:fill type="solid"/>
            <w10:wrap type="topAndBottom"/>
          </v:rect>
        </w:pict>
      </w:r>
    </w:p>
    <w:p>
      <w:pPr>
        <w:spacing w:before="101"/>
        <w:ind w:left="360" w:right="0" w:firstLine="0"/>
        <w:jc w:val="left"/>
        <w:rPr>
          <w:sz w:val="16"/>
        </w:rPr>
      </w:pPr>
      <w:bookmarkStart w:name="_bookmark39" w:id="42"/>
      <w:bookmarkEnd w:id="42"/>
      <w:r>
        <w:rPr/>
      </w:r>
      <w:r>
        <w:rPr>
          <w:sz w:val="16"/>
          <w:vertAlign w:val="superscript"/>
        </w:rPr>
        <w:t>40</w:t>
      </w:r>
      <w:r>
        <w:rPr>
          <w:spacing w:val="-5"/>
          <w:sz w:val="16"/>
          <w:vertAlign w:val="baseline"/>
        </w:rPr>
        <w:t> </w:t>
      </w:r>
      <w:r>
        <w:rPr>
          <w:sz w:val="16"/>
          <w:vertAlign w:val="baseline"/>
        </w:rPr>
        <w:t>Instituto</w:t>
      </w:r>
      <w:r>
        <w:rPr>
          <w:spacing w:val="-5"/>
          <w:sz w:val="16"/>
          <w:vertAlign w:val="baseline"/>
        </w:rPr>
        <w:t> </w:t>
      </w:r>
      <w:r>
        <w:rPr>
          <w:sz w:val="16"/>
          <w:vertAlign w:val="baseline"/>
        </w:rPr>
        <w:t>Nacional</w:t>
      </w:r>
      <w:r>
        <w:rPr>
          <w:spacing w:val="-5"/>
          <w:sz w:val="16"/>
          <w:vertAlign w:val="baseline"/>
        </w:rPr>
        <w:t> </w:t>
      </w:r>
      <w:r>
        <w:rPr>
          <w:sz w:val="16"/>
          <w:vertAlign w:val="baseline"/>
        </w:rPr>
        <w:t>de</w:t>
      </w:r>
      <w:r>
        <w:rPr>
          <w:spacing w:val="-5"/>
          <w:sz w:val="16"/>
          <w:vertAlign w:val="baseline"/>
        </w:rPr>
        <w:t> </w:t>
      </w:r>
      <w:r>
        <w:rPr>
          <w:sz w:val="16"/>
          <w:vertAlign w:val="baseline"/>
        </w:rPr>
        <w:t>Medicina</w:t>
      </w:r>
      <w:r>
        <w:rPr>
          <w:spacing w:val="-4"/>
          <w:sz w:val="16"/>
          <w:vertAlign w:val="baseline"/>
        </w:rPr>
        <w:t> </w:t>
      </w:r>
      <w:r>
        <w:rPr>
          <w:sz w:val="16"/>
          <w:vertAlign w:val="baseline"/>
        </w:rPr>
        <w:t>Legal.</w:t>
      </w:r>
      <w:r>
        <w:rPr>
          <w:spacing w:val="-5"/>
          <w:sz w:val="16"/>
          <w:vertAlign w:val="baseline"/>
        </w:rPr>
        <w:t> </w:t>
      </w:r>
      <w:r>
        <w:rPr>
          <w:sz w:val="16"/>
          <w:vertAlign w:val="baseline"/>
        </w:rPr>
        <w:t>Forensis</w:t>
      </w:r>
      <w:r>
        <w:rPr>
          <w:spacing w:val="-5"/>
          <w:sz w:val="16"/>
          <w:vertAlign w:val="baseline"/>
        </w:rPr>
        <w:t> </w:t>
      </w:r>
      <w:r>
        <w:rPr>
          <w:spacing w:val="-2"/>
          <w:sz w:val="16"/>
          <w:vertAlign w:val="baseline"/>
        </w:rPr>
        <w:t>2005.</w:t>
      </w:r>
    </w:p>
    <w:p>
      <w:pPr>
        <w:spacing w:line="184" w:lineRule="exact" w:before="1"/>
        <w:ind w:left="360" w:right="0" w:firstLine="0"/>
        <w:jc w:val="left"/>
        <w:rPr>
          <w:sz w:val="16"/>
        </w:rPr>
      </w:pPr>
      <w:bookmarkStart w:name="_bookmark40" w:id="43"/>
      <w:bookmarkEnd w:id="43"/>
      <w:r>
        <w:rPr/>
      </w:r>
      <w:r>
        <w:rPr>
          <w:sz w:val="16"/>
          <w:vertAlign w:val="superscript"/>
        </w:rPr>
        <w:t>41</w:t>
      </w:r>
      <w:r>
        <w:rPr>
          <w:spacing w:val="-5"/>
          <w:sz w:val="16"/>
          <w:vertAlign w:val="baseline"/>
        </w:rPr>
        <w:t> </w:t>
      </w:r>
      <w:r>
        <w:rPr>
          <w:sz w:val="16"/>
          <w:vertAlign w:val="baseline"/>
        </w:rPr>
        <w:t>ICBF.</w:t>
      </w:r>
      <w:r>
        <w:rPr>
          <w:spacing w:val="-5"/>
          <w:sz w:val="16"/>
          <w:vertAlign w:val="baseline"/>
        </w:rPr>
        <w:t> </w:t>
      </w:r>
      <w:r>
        <w:rPr>
          <w:sz w:val="16"/>
          <w:vertAlign w:val="baseline"/>
        </w:rPr>
        <w:t>Subdirección</w:t>
      </w:r>
      <w:r>
        <w:rPr>
          <w:spacing w:val="-6"/>
          <w:sz w:val="16"/>
          <w:vertAlign w:val="baseline"/>
        </w:rPr>
        <w:t> </w:t>
      </w:r>
      <w:r>
        <w:rPr>
          <w:sz w:val="16"/>
          <w:vertAlign w:val="baseline"/>
        </w:rPr>
        <w:t>de</w:t>
      </w:r>
      <w:r>
        <w:rPr>
          <w:spacing w:val="-5"/>
          <w:sz w:val="16"/>
          <w:vertAlign w:val="baseline"/>
        </w:rPr>
        <w:t> </w:t>
      </w:r>
      <w:r>
        <w:rPr>
          <w:sz w:val="16"/>
          <w:vertAlign w:val="baseline"/>
        </w:rPr>
        <w:t>Intervenciones</w:t>
      </w:r>
      <w:r>
        <w:rPr>
          <w:spacing w:val="-6"/>
          <w:sz w:val="16"/>
          <w:vertAlign w:val="baseline"/>
        </w:rPr>
        <w:t> </w:t>
      </w:r>
      <w:r>
        <w:rPr>
          <w:spacing w:val="-2"/>
          <w:sz w:val="16"/>
          <w:vertAlign w:val="baseline"/>
        </w:rPr>
        <w:t>Directas</w:t>
      </w:r>
    </w:p>
    <w:p>
      <w:pPr>
        <w:spacing w:before="0"/>
        <w:ind w:left="360" w:right="0" w:firstLine="0"/>
        <w:jc w:val="left"/>
        <w:rPr>
          <w:sz w:val="16"/>
        </w:rPr>
      </w:pPr>
      <w:bookmarkStart w:name="_bookmark41" w:id="44"/>
      <w:bookmarkEnd w:id="44"/>
      <w:r>
        <w:rPr/>
      </w:r>
      <w:r>
        <w:rPr>
          <w:sz w:val="16"/>
          <w:vertAlign w:val="superscript"/>
        </w:rPr>
        <w:t>42</w:t>
      </w:r>
      <w:r>
        <w:rPr>
          <w:spacing w:val="-5"/>
          <w:sz w:val="16"/>
          <w:vertAlign w:val="baseline"/>
        </w:rPr>
        <w:t> </w:t>
      </w:r>
      <w:r>
        <w:rPr>
          <w:sz w:val="16"/>
          <w:vertAlign w:val="baseline"/>
        </w:rPr>
        <w:t>República</w:t>
      </w:r>
      <w:r>
        <w:rPr>
          <w:spacing w:val="-5"/>
          <w:sz w:val="16"/>
          <w:vertAlign w:val="baseline"/>
        </w:rPr>
        <w:t> </w:t>
      </w:r>
      <w:r>
        <w:rPr>
          <w:sz w:val="16"/>
          <w:vertAlign w:val="baseline"/>
        </w:rPr>
        <w:t>de</w:t>
      </w:r>
      <w:r>
        <w:rPr>
          <w:spacing w:val="-6"/>
          <w:sz w:val="16"/>
          <w:vertAlign w:val="baseline"/>
        </w:rPr>
        <w:t> </w:t>
      </w:r>
      <w:r>
        <w:rPr>
          <w:sz w:val="16"/>
          <w:vertAlign w:val="baseline"/>
        </w:rPr>
        <w:t>Colombia,</w:t>
      </w:r>
      <w:r>
        <w:rPr>
          <w:spacing w:val="-5"/>
          <w:sz w:val="16"/>
          <w:vertAlign w:val="baseline"/>
        </w:rPr>
        <w:t> </w:t>
      </w:r>
      <w:r>
        <w:rPr>
          <w:sz w:val="16"/>
          <w:vertAlign w:val="baseline"/>
        </w:rPr>
        <w:t>Ministerio</w:t>
      </w:r>
      <w:r>
        <w:rPr>
          <w:spacing w:val="-4"/>
          <w:sz w:val="16"/>
          <w:vertAlign w:val="baseline"/>
        </w:rPr>
        <w:t> </w:t>
      </w:r>
      <w:r>
        <w:rPr>
          <w:sz w:val="16"/>
          <w:vertAlign w:val="baseline"/>
        </w:rPr>
        <w:t>de</w:t>
      </w:r>
      <w:r>
        <w:rPr>
          <w:spacing w:val="-5"/>
          <w:sz w:val="16"/>
          <w:vertAlign w:val="baseline"/>
        </w:rPr>
        <w:t> </w:t>
      </w:r>
      <w:r>
        <w:rPr>
          <w:sz w:val="16"/>
          <w:vertAlign w:val="baseline"/>
        </w:rPr>
        <w:t>Educación</w:t>
      </w:r>
      <w:r>
        <w:rPr>
          <w:spacing w:val="-6"/>
          <w:sz w:val="16"/>
          <w:vertAlign w:val="baseline"/>
        </w:rPr>
        <w:t> </w:t>
      </w:r>
      <w:r>
        <w:rPr>
          <w:sz w:val="16"/>
          <w:vertAlign w:val="baseline"/>
        </w:rPr>
        <w:t>Nacional.</w:t>
      </w:r>
      <w:r>
        <w:rPr>
          <w:spacing w:val="-5"/>
          <w:sz w:val="16"/>
          <w:vertAlign w:val="baseline"/>
        </w:rPr>
        <w:t> </w:t>
      </w:r>
      <w:r>
        <w:rPr>
          <w:spacing w:val="-2"/>
          <w:sz w:val="16"/>
          <w:vertAlign w:val="baseline"/>
        </w:rPr>
        <w:t>1994.</w:t>
      </w:r>
    </w:p>
    <w:p>
      <w:pPr>
        <w:spacing w:after="0"/>
        <w:jc w:val="left"/>
        <w:rPr>
          <w:sz w:val="16"/>
        </w:rPr>
        <w:sectPr>
          <w:pgSz w:w="12240" w:h="15840"/>
          <w:pgMar w:header="0" w:footer="776" w:top="1340" w:bottom="960" w:left="1440" w:right="820"/>
        </w:sectPr>
      </w:pPr>
    </w:p>
    <w:p>
      <w:pPr>
        <w:pStyle w:val="BodyText"/>
        <w:spacing w:line="360" w:lineRule="auto" w:before="74"/>
        <w:ind w:left="360" w:right="878"/>
        <w:jc w:val="both"/>
      </w:pPr>
      <w:r>
        <w:rPr/>
        <w:t>y 6 años, los cuales son atendidos por las instituciones educativas, presenta una tasa de cobertura bruta del 86% en el grado de transición</w:t>
      </w:r>
      <w:hyperlink w:history="true" w:anchor="_bookmark42">
        <w:r>
          <w:rPr>
            <w:vertAlign w:val="superscript"/>
          </w:rPr>
          <w:t>43</w:t>
        </w:r>
      </w:hyperlink>
      <w:r>
        <w:rPr>
          <w:vertAlign w:val="baseline"/>
        </w:rPr>
        <w:t>. Por su parte, en lo que corresponde a la atención con algún componente educativo, dirigida a los niños y niñas menores de 5 años, que son atendidos, lo están en un 44% por los hogares comunitarios del ICBF</w:t>
      </w:r>
      <w:hyperlink w:history="true" w:anchor="_bookmark43">
        <w:r>
          <w:rPr>
            <w:vertAlign w:val="superscript"/>
          </w:rPr>
          <w:t>44</w:t>
        </w:r>
      </w:hyperlink>
      <w:r>
        <w:rPr>
          <w:vertAlign w:val="baseline"/>
        </w:rPr>
        <w:t>, según datos de la Encuesta Nacional de Calidad de Vida del 2003.</w:t>
      </w:r>
    </w:p>
    <w:p>
      <w:pPr>
        <w:pStyle w:val="BodyText"/>
        <w:spacing w:before="3"/>
        <w:rPr>
          <w:sz w:val="36"/>
        </w:rPr>
      </w:pPr>
    </w:p>
    <w:p>
      <w:pPr>
        <w:pStyle w:val="Heading3"/>
        <w:numPr>
          <w:ilvl w:val="0"/>
          <w:numId w:val="2"/>
        </w:numPr>
        <w:tabs>
          <w:tab w:pos="1069" w:val="left" w:leader="none"/>
          <w:tab w:pos="1070" w:val="left" w:leader="none"/>
        </w:tabs>
        <w:spacing w:line="240" w:lineRule="auto" w:before="0" w:after="0"/>
        <w:ind w:left="1069" w:right="0" w:hanging="350"/>
        <w:jc w:val="left"/>
        <w:rPr>
          <w:i/>
        </w:rPr>
      </w:pPr>
      <w:r>
        <w:rPr>
          <w:i/>
          <w:spacing w:val="-2"/>
        </w:rPr>
        <w:t>Identificación</w:t>
      </w:r>
    </w:p>
    <w:p>
      <w:pPr>
        <w:pStyle w:val="BodyText"/>
        <w:rPr>
          <w:b/>
          <w:i/>
          <w:sz w:val="28"/>
        </w:rPr>
      </w:pPr>
    </w:p>
    <w:p>
      <w:pPr>
        <w:pStyle w:val="BodyText"/>
        <w:spacing w:line="360" w:lineRule="auto" w:before="226"/>
        <w:ind w:left="360" w:right="884" w:firstLine="708"/>
        <w:jc w:val="both"/>
      </w:pPr>
      <w:r>
        <w:rPr/>
        <w:t>El nombre marca la identidad de la persona. Pero, a lo largo del país se encuentra un</w:t>
      </w:r>
      <w:r>
        <w:rPr>
          <w:spacing w:val="-3"/>
        </w:rPr>
        <w:t> </w:t>
      </w:r>
      <w:r>
        <w:rPr/>
        <w:t>número no</w:t>
      </w:r>
      <w:r>
        <w:rPr>
          <w:spacing w:val="-5"/>
        </w:rPr>
        <w:t> </w:t>
      </w:r>
      <w:r>
        <w:rPr/>
        <w:t>despreciable de niños y niñas que no</w:t>
      </w:r>
      <w:r>
        <w:rPr>
          <w:spacing w:val="-12"/>
        </w:rPr>
        <w:t> </w:t>
      </w:r>
      <w:r>
        <w:rPr/>
        <w:t>han sido inscritos en</w:t>
      </w:r>
      <w:r>
        <w:rPr>
          <w:spacing w:val="-15"/>
        </w:rPr>
        <w:t> </w:t>
      </w:r>
      <w:r>
        <w:rPr/>
        <w:t>el registro</w:t>
      </w:r>
      <w:r>
        <w:rPr>
          <w:spacing w:val="-10"/>
        </w:rPr>
        <w:t> </w:t>
      </w:r>
      <w:r>
        <w:rPr/>
        <w:t>civil</w:t>
      </w:r>
      <w:r>
        <w:rPr>
          <w:spacing w:val="-3"/>
        </w:rPr>
        <w:t> </w:t>
      </w:r>
      <w:r>
        <w:rPr/>
        <w:t>al nacer, vulnerando así su derecho a la identidad. Las consecuencias se extienden a la exclusión de</w:t>
      </w:r>
      <w:r>
        <w:rPr>
          <w:spacing w:val="-2"/>
        </w:rPr>
        <w:t> </w:t>
      </w:r>
      <w:r>
        <w:rPr/>
        <w:t>toda clase de servicio</w:t>
      </w:r>
      <w:r>
        <w:rPr>
          <w:spacing w:val="-4"/>
        </w:rPr>
        <w:t> </w:t>
      </w:r>
      <w:r>
        <w:rPr/>
        <w:t>o prestación social que exige el registro civil. Mientras que al 2000 la</w:t>
      </w:r>
      <w:r>
        <w:rPr>
          <w:spacing w:val="-4"/>
        </w:rPr>
        <w:t> </w:t>
      </w:r>
      <w:r>
        <w:rPr/>
        <w:t>cobertura del registro</w:t>
      </w:r>
      <w:r>
        <w:rPr>
          <w:spacing w:val="-4"/>
        </w:rPr>
        <w:t> </w:t>
      </w:r>
      <w:r>
        <w:rPr/>
        <w:t>civil llegaba al 81,6% de los menores de 5 años, para el año 2005, un 92,5%</w:t>
      </w:r>
      <w:r>
        <w:rPr>
          <w:spacing w:val="40"/>
        </w:rPr>
        <w:t> </w:t>
      </w:r>
      <w:r>
        <w:rPr/>
        <w:t>de ellos</w:t>
      </w:r>
      <w:r>
        <w:rPr>
          <w:spacing w:val="40"/>
        </w:rPr>
        <w:t> </w:t>
      </w:r>
      <w:r>
        <w:rPr/>
        <w:t>fue registrado civilmente. La mayor</w:t>
      </w:r>
      <w:r>
        <w:rPr>
          <w:spacing w:val="40"/>
        </w:rPr>
        <w:t> </w:t>
      </w:r>
      <w:r>
        <w:rPr/>
        <w:t>proporción de menores</w:t>
      </w:r>
      <w:r>
        <w:rPr>
          <w:spacing w:val="40"/>
        </w:rPr>
        <w:t> </w:t>
      </w:r>
      <w:r>
        <w:rPr/>
        <w:t>de 5 años sin registrar se encuentra en ambas costas del país. En ellas, entre un 10% y 14% de menores en ese rango de edad</w:t>
      </w:r>
      <w:r>
        <w:rPr>
          <w:spacing w:val="-12"/>
        </w:rPr>
        <w:t> </w:t>
      </w:r>
      <w:r>
        <w:rPr/>
        <w:t>no han sido</w:t>
      </w:r>
      <w:r>
        <w:rPr>
          <w:spacing w:val="-3"/>
        </w:rPr>
        <w:t> </w:t>
      </w:r>
      <w:r>
        <w:rPr/>
        <w:t>todavía</w:t>
      </w:r>
      <w:r>
        <w:rPr>
          <w:spacing w:val="-6"/>
        </w:rPr>
        <w:t> </w:t>
      </w:r>
      <w:r>
        <w:rPr/>
        <w:t>registrados</w:t>
      </w:r>
      <w:r>
        <w:rPr>
          <w:spacing w:val="-18"/>
        </w:rPr>
        <w:t> </w:t>
      </w:r>
      <w:r>
        <w:rPr/>
        <w:t>civilmente</w:t>
      </w:r>
      <w:hyperlink w:history="true" w:anchor="_bookmark44">
        <w:r>
          <w:rPr>
            <w:vertAlign w:val="superscript"/>
          </w:rPr>
          <w:t>45</w:t>
        </w:r>
      </w:hyperlink>
      <w:r>
        <w:rPr>
          <w:vertAlign w:val="baseline"/>
        </w:rPr>
        <w:t>.</w:t>
      </w:r>
    </w:p>
    <w:p>
      <w:pPr>
        <w:pStyle w:val="BodyText"/>
        <w:spacing w:before="2"/>
        <w:rPr>
          <w:sz w:val="36"/>
        </w:rPr>
      </w:pPr>
    </w:p>
    <w:p>
      <w:pPr>
        <w:pStyle w:val="Heading1"/>
        <w:numPr>
          <w:ilvl w:val="0"/>
          <w:numId w:val="1"/>
        </w:numPr>
        <w:tabs>
          <w:tab w:pos="1129" w:val="left" w:leader="none"/>
          <w:tab w:pos="1130" w:val="left" w:leader="none"/>
        </w:tabs>
        <w:spacing w:line="240" w:lineRule="auto" w:before="0" w:after="0"/>
        <w:ind w:left="1129" w:right="0" w:hanging="557"/>
        <w:jc w:val="left"/>
      </w:pPr>
      <w:r>
        <w:rPr/>
        <w:t>MARCO</w:t>
      </w:r>
      <w:r>
        <w:rPr>
          <w:spacing w:val="-14"/>
        </w:rPr>
        <w:t> </w:t>
      </w:r>
      <w:r>
        <w:rPr/>
        <w:t>CONCEPTUAL</w:t>
      </w:r>
      <w:r>
        <w:rPr>
          <w:spacing w:val="-14"/>
        </w:rPr>
        <w:t> </w:t>
      </w:r>
      <w:r>
        <w:rPr/>
        <w:t>DE</w:t>
      </w:r>
      <w:r>
        <w:rPr>
          <w:spacing w:val="-13"/>
        </w:rPr>
        <w:t> </w:t>
      </w:r>
      <w:r>
        <w:rPr/>
        <w:t>LA</w:t>
      </w:r>
      <w:r>
        <w:rPr>
          <w:spacing w:val="-13"/>
        </w:rPr>
        <w:t> </w:t>
      </w:r>
      <w:r>
        <w:rPr/>
        <w:t>PRIMERA</w:t>
      </w:r>
      <w:r>
        <w:rPr>
          <w:spacing w:val="-12"/>
        </w:rPr>
        <w:t> </w:t>
      </w:r>
      <w:r>
        <w:rPr>
          <w:spacing w:val="-2"/>
        </w:rPr>
        <w:t>INFANCIA</w:t>
      </w:r>
      <w:hyperlink w:history="true" w:anchor="_bookmark45">
        <w:r>
          <w:rPr>
            <w:spacing w:val="-2"/>
            <w:vertAlign w:val="superscript"/>
          </w:rPr>
          <w:t>46</w:t>
        </w:r>
      </w:hyperlink>
    </w:p>
    <w:p>
      <w:pPr>
        <w:pStyle w:val="BodyText"/>
        <w:rPr>
          <w:b/>
          <w:sz w:val="30"/>
        </w:rPr>
      </w:pPr>
    </w:p>
    <w:p>
      <w:pPr>
        <w:pStyle w:val="BodyText"/>
        <w:spacing w:line="360" w:lineRule="auto" w:before="205"/>
        <w:ind w:left="360" w:right="877" w:firstLine="708"/>
        <w:jc w:val="both"/>
      </w:pPr>
      <w:r>
        <w:rPr/>
        <w:t>El Desarrollo Humano en el sentido propuesto por Sen (2000), “es un proceso conducente a la ampliación de las opciones de que disponen las personas”, donde las opciones esenciales son: “poder tener una larga y saludable vida, poder adquirir conocimientos y tener acceso a los recursos necesarios para disfrutar de un nivel de vida decoroso”. Por tanto, el mejoramiento de las condiciones de vida, la realización de una justicia</w:t>
      </w:r>
      <w:r>
        <w:rPr>
          <w:spacing w:val="6"/>
        </w:rPr>
        <w:t> </w:t>
      </w:r>
      <w:r>
        <w:rPr/>
        <w:t>social,</w:t>
      </w:r>
      <w:r>
        <w:rPr>
          <w:spacing w:val="6"/>
        </w:rPr>
        <w:t> </w:t>
      </w:r>
      <w:r>
        <w:rPr/>
        <w:t>así</w:t>
      </w:r>
      <w:r>
        <w:rPr>
          <w:spacing w:val="6"/>
        </w:rPr>
        <w:t> </w:t>
      </w:r>
      <w:r>
        <w:rPr/>
        <w:t>como</w:t>
      </w:r>
      <w:r>
        <w:rPr>
          <w:spacing w:val="7"/>
        </w:rPr>
        <w:t> </w:t>
      </w:r>
      <w:r>
        <w:rPr/>
        <w:t>la</w:t>
      </w:r>
      <w:r>
        <w:rPr>
          <w:spacing w:val="6"/>
        </w:rPr>
        <w:t> </w:t>
      </w:r>
      <w:r>
        <w:rPr/>
        <w:t>ampliación</w:t>
      </w:r>
      <w:r>
        <w:rPr>
          <w:spacing w:val="6"/>
        </w:rPr>
        <w:t> </w:t>
      </w:r>
      <w:r>
        <w:rPr/>
        <w:t>de</w:t>
      </w:r>
      <w:r>
        <w:rPr>
          <w:spacing w:val="6"/>
        </w:rPr>
        <w:t> </w:t>
      </w:r>
      <w:r>
        <w:rPr/>
        <w:t>oportunidades,</w:t>
      </w:r>
      <w:r>
        <w:rPr>
          <w:spacing w:val="7"/>
        </w:rPr>
        <w:t> </w:t>
      </w:r>
      <w:r>
        <w:rPr/>
        <w:t>son</w:t>
      </w:r>
      <w:r>
        <w:rPr>
          <w:spacing w:val="6"/>
        </w:rPr>
        <w:t> </w:t>
      </w:r>
      <w:r>
        <w:rPr/>
        <w:t>esenciales</w:t>
      </w:r>
      <w:r>
        <w:rPr>
          <w:spacing w:val="6"/>
        </w:rPr>
        <w:t> </w:t>
      </w:r>
      <w:r>
        <w:rPr/>
        <w:t>en</w:t>
      </w:r>
      <w:r>
        <w:rPr>
          <w:spacing w:val="6"/>
        </w:rPr>
        <w:t> </w:t>
      </w:r>
      <w:r>
        <w:rPr/>
        <w:t>la</w:t>
      </w:r>
      <w:r>
        <w:rPr>
          <w:spacing w:val="7"/>
        </w:rPr>
        <w:t> </w:t>
      </w:r>
      <w:r>
        <w:rPr>
          <w:spacing w:val="-2"/>
        </w:rPr>
        <w:t>construcción</w:t>
      </w:r>
    </w:p>
    <w:p>
      <w:pPr>
        <w:pStyle w:val="BodyText"/>
        <w:rPr>
          <w:sz w:val="20"/>
        </w:rPr>
      </w:pPr>
    </w:p>
    <w:p>
      <w:pPr>
        <w:pStyle w:val="BodyText"/>
        <w:spacing w:before="5"/>
        <w:rPr>
          <w:sz w:val="13"/>
        </w:rPr>
      </w:pPr>
      <w:r>
        <w:rPr/>
        <w:pict>
          <v:rect style="position:absolute;margin-left:90pt;margin-top:8.970722pt;width:144pt;height:.6pt;mso-position-horizontal-relative:page;mso-position-vertical-relative:paragraph;z-index:-15720448;mso-wrap-distance-left:0;mso-wrap-distance-right:0" id="docshape44" filled="true" fillcolor="#000000" stroked="false">
            <v:fill type="solid"/>
            <w10:wrap type="topAndBottom"/>
          </v:rect>
        </w:pict>
      </w:r>
    </w:p>
    <w:p>
      <w:pPr>
        <w:spacing w:line="238" w:lineRule="exact" w:before="78"/>
        <w:ind w:left="360" w:right="0" w:firstLine="0"/>
        <w:jc w:val="left"/>
        <w:rPr>
          <w:sz w:val="16"/>
        </w:rPr>
      </w:pPr>
      <w:bookmarkStart w:name="_bookmark42" w:id="45"/>
      <w:bookmarkEnd w:id="45"/>
      <w:r>
        <w:rPr/>
      </w:r>
      <w:r>
        <w:rPr>
          <w:position w:val="9"/>
          <w:sz w:val="13"/>
        </w:rPr>
        <w:t>43</w:t>
      </w:r>
      <w:r>
        <w:rPr>
          <w:spacing w:val="11"/>
          <w:position w:val="9"/>
          <w:sz w:val="13"/>
        </w:rPr>
        <w:t> </w:t>
      </w:r>
      <w:r>
        <w:rPr>
          <w:sz w:val="16"/>
        </w:rPr>
        <w:t>Oficina</w:t>
      </w:r>
      <w:r>
        <w:rPr>
          <w:spacing w:val="-5"/>
          <w:sz w:val="16"/>
        </w:rPr>
        <w:t> </w:t>
      </w:r>
      <w:r>
        <w:rPr>
          <w:sz w:val="16"/>
        </w:rPr>
        <w:t>de</w:t>
      </w:r>
      <w:r>
        <w:rPr>
          <w:spacing w:val="-6"/>
          <w:sz w:val="16"/>
        </w:rPr>
        <w:t> </w:t>
      </w:r>
      <w:r>
        <w:rPr>
          <w:sz w:val="16"/>
        </w:rPr>
        <w:t>Planeación,</w:t>
      </w:r>
      <w:r>
        <w:rPr>
          <w:spacing w:val="-5"/>
          <w:sz w:val="16"/>
        </w:rPr>
        <w:t> </w:t>
      </w:r>
      <w:r>
        <w:rPr>
          <w:sz w:val="16"/>
        </w:rPr>
        <w:t>Ministerio</w:t>
      </w:r>
      <w:r>
        <w:rPr>
          <w:spacing w:val="-5"/>
          <w:sz w:val="16"/>
        </w:rPr>
        <w:t> </w:t>
      </w:r>
      <w:r>
        <w:rPr>
          <w:sz w:val="16"/>
        </w:rPr>
        <w:t>de</w:t>
      </w:r>
      <w:r>
        <w:rPr>
          <w:spacing w:val="-4"/>
          <w:sz w:val="16"/>
        </w:rPr>
        <w:t> </w:t>
      </w:r>
      <w:r>
        <w:rPr>
          <w:sz w:val="16"/>
        </w:rPr>
        <w:t>Educación</w:t>
      </w:r>
      <w:r>
        <w:rPr>
          <w:spacing w:val="-6"/>
          <w:sz w:val="16"/>
        </w:rPr>
        <w:t> </w:t>
      </w:r>
      <w:r>
        <w:rPr>
          <w:sz w:val="16"/>
        </w:rPr>
        <w:t>Nacional.</w:t>
      </w:r>
      <w:r>
        <w:rPr>
          <w:spacing w:val="-5"/>
          <w:sz w:val="16"/>
        </w:rPr>
        <w:t> </w:t>
      </w:r>
      <w:r>
        <w:rPr>
          <w:sz w:val="16"/>
        </w:rPr>
        <w:t>Datos</w:t>
      </w:r>
      <w:r>
        <w:rPr>
          <w:spacing w:val="-5"/>
          <w:sz w:val="16"/>
        </w:rPr>
        <w:t> </w:t>
      </w:r>
      <w:r>
        <w:rPr>
          <w:spacing w:val="-2"/>
          <w:sz w:val="16"/>
        </w:rPr>
        <w:t>preliminares</w:t>
      </w:r>
    </w:p>
    <w:p>
      <w:pPr>
        <w:spacing w:line="249" w:lineRule="auto" w:before="0"/>
        <w:ind w:left="359" w:right="879" w:firstLine="0"/>
        <w:jc w:val="left"/>
        <w:rPr>
          <w:sz w:val="16"/>
        </w:rPr>
      </w:pPr>
      <w:bookmarkStart w:name="_bookmark43" w:id="46"/>
      <w:bookmarkEnd w:id="46"/>
      <w:r>
        <w:rPr/>
      </w:r>
      <w:r>
        <w:rPr>
          <w:position w:val="9"/>
          <w:sz w:val="13"/>
        </w:rPr>
        <w:t>44</w:t>
      </w:r>
      <w:r>
        <w:rPr>
          <w:spacing w:val="16"/>
          <w:position w:val="9"/>
          <w:sz w:val="13"/>
        </w:rPr>
        <w:t> </w:t>
      </w:r>
      <w:r>
        <w:rPr>
          <w:sz w:val="16"/>
        </w:rPr>
        <w:t>En</w:t>
      </w:r>
      <w:r>
        <w:rPr>
          <w:spacing w:val="13"/>
          <w:sz w:val="16"/>
        </w:rPr>
        <w:t> </w:t>
      </w:r>
      <w:r>
        <w:rPr>
          <w:sz w:val="16"/>
        </w:rPr>
        <w:t>el</w:t>
      </w:r>
      <w:r>
        <w:rPr>
          <w:spacing w:val="16"/>
          <w:sz w:val="16"/>
        </w:rPr>
        <w:t> </w:t>
      </w:r>
      <w:r>
        <w:rPr>
          <w:sz w:val="16"/>
        </w:rPr>
        <w:t>ICBF,</w:t>
      </w:r>
      <w:r>
        <w:rPr>
          <w:spacing w:val="6"/>
          <w:sz w:val="16"/>
        </w:rPr>
        <w:t> </w:t>
      </w:r>
      <w:r>
        <w:rPr>
          <w:sz w:val="16"/>
        </w:rPr>
        <w:t>la</w:t>
      </w:r>
      <w:r>
        <w:rPr>
          <w:spacing w:val="16"/>
          <w:sz w:val="16"/>
        </w:rPr>
        <w:t> </w:t>
      </w:r>
      <w:r>
        <w:rPr>
          <w:sz w:val="16"/>
        </w:rPr>
        <w:t>atención</w:t>
      </w:r>
      <w:r>
        <w:rPr>
          <w:spacing w:val="11"/>
          <w:sz w:val="16"/>
        </w:rPr>
        <w:t> </w:t>
      </w:r>
      <w:r>
        <w:rPr>
          <w:sz w:val="16"/>
        </w:rPr>
        <w:t>a los</w:t>
      </w:r>
      <w:r>
        <w:rPr>
          <w:spacing w:val="-1"/>
          <w:sz w:val="16"/>
        </w:rPr>
        <w:t> </w:t>
      </w:r>
      <w:r>
        <w:rPr>
          <w:sz w:val="16"/>
        </w:rPr>
        <w:t>niños</w:t>
      </w:r>
      <w:r>
        <w:rPr>
          <w:spacing w:val="-1"/>
          <w:sz w:val="16"/>
        </w:rPr>
        <w:t> </w:t>
      </w:r>
      <w:r>
        <w:rPr>
          <w:sz w:val="16"/>
        </w:rPr>
        <w:t>y niñas menores</w:t>
      </w:r>
      <w:r>
        <w:rPr>
          <w:spacing w:val="15"/>
          <w:sz w:val="16"/>
        </w:rPr>
        <w:t> </w:t>
      </w:r>
      <w:r>
        <w:rPr>
          <w:sz w:val="16"/>
        </w:rPr>
        <w:t>de</w:t>
      </w:r>
      <w:r>
        <w:rPr>
          <w:spacing w:val="12"/>
          <w:sz w:val="16"/>
        </w:rPr>
        <w:t> </w:t>
      </w:r>
      <w:r>
        <w:rPr>
          <w:sz w:val="16"/>
        </w:rPr>
        <w:t>6</w:t>
      </w:r>
      <w:r>
        <w:rPr>
          <w:spacing w:val="17"/>
          <w:sz w:val="16"/>
        </w:rPr>
        <w:t> </w:t>
      </w:r>
      <w:r>
        <w:rPr>
          <w:sz w:val="16"/>
        </w:rPr>
        <w:t>años</w:t>
      </w:r>
      <w:r>
        <w:rPr>
          <w:spacing w:val="16"/>
          <w:sz w:val="16"/>
        </w:rPr>
        <w:t> </w:t>
      </w:r>
      <w:r>
        <w:rPr>
          <w:sz w:val="16"/>
        </w:rPr>
        <w:t>se</w:t>
      </w:r>
      <w:r>
        <w:rPr>
          <w:spacing w:val="13"/>
          <w:sz w:val="16"/>
        </w:rPr>
        <w:t> </w:t>
      </w:r>
      <w:r>
        <w:rPr>
          <w:sz w:val="16"/>
        </w:rPr>
        <w:t>da</w:t>
      </w:r>
      <w:r>
        <w:rPr>
          <w:spacing w:val="13"/>
          <w:sz w:val="16"/>
        </w:rPr>
        <w:t> </w:t>
      </w:r>
      <w:r>
        <w:rPr>
          <w:sz w:val="16"/>
        </w:rPr>
        <w:t>a</w:t>
      </w:r>
      <w:r>
        <w:rPr>
          <w:spacing w:val="16"/>
          <w:sz w:val="16"/>
        </w:rPr>
        <w:t> </w:t>
      </w:r>
      <w:r>
        <w:rPr>
          <w:sz w:val="16"/>
        </w:rPr>
        <w:t>través</w:t>
      </w:r>
      <w:r>
        <w:rPr>
          <w:spacing w:val="6"/>
          <w:sz w:val="16"/>
        </w:rPr>
        <w:t> </w:t>
      </w:r>
      <w:r>
        <w:rPr>
          <w:sz w:val="16"/>
        </w:rPr>
        <w:t>de</w:t>
      </w:r>
      <w:r>
        <w:rPr>
          <w:spacing w:val="13"/>
          <w:sz w:val="16"/>
        </w:rPr>
        <w:t> </w:t>
      </w:r>
      <w:r>
        <w:rPr>
          <w:sz w:val="16"/>
        </w:rPr>
        <w:t>distintas modalidades: hogares infantiles, lactantes</w:t>
      </w:r>
      <w:r>
        <w:rPr>
          <w:spacing w:val="40"/>
          <w:sz w:val="16"/>
        </w:rPr>
        <w:t> </w:t>
      </w:r>
      <w:r>
        <w:rPr>
          <w:sz w:val="16"/>
        </w:rPr>
        <w:t>y preescolares, materno infantil y hogares comunitarios de bienestar (tradicionales, empresariales, grupales, múltiples, y FAMI</w:t>
      </w:r>
    </w:p>
    <w:p>
      <w:pPr>
        <w:spacing w:line="177" w:lineRule="exact" w:before="0"/>
        <w:ind w:left="360" w:right="0" w:firstLine="0"/>
        <w:jc w:val="left"/>
        <w:rPr>
          <w:sz w:val="16"/>
        </w:rPr>
      </w:pPr>
      <w:bookmarkStart w:name="_bookmark44" w:id="47"/>
      <w:bookmarkEnd w:id="47"/>
      <w:r>
        <w:rPr/>
      </w:r>
      <w:r>
        <w:rPr>
          <w:sz w:val="16"/>
          <w:vertAlign w:val="superscript"/>
        </w:rPr>
        <w:t>45</w:t>
      </w:r>
      <w:r>
        <w:rPr>
          <w:spacing w:val="-5"/>
          <w:sz w:val="16"/>
          <w:vertAlign w:val="baseline"/>
        </w:rPr>
        <w:t> </w:t>
      </w:r>
      <w:r>
        <w:rPr>
          <w:sz w:val="16"/>
          <w:vertAlign w:val="baseline"/>
        </w:rPr>
        <w:t>Profamilia.</w:t>
      </w:r>
      <w:r>
        <w:rPr>
          <w:spacing w:val="-5"/>
          <w:sz w:val="16"/>
          <w:vertAlign w:val="baseline"/>
        </w:rPr>
        <w:t> </w:t>
      </w:r>
      <w:r>
        <w:rPr>
          <w:sz w:val="16"/>
          <w:vertAlign w:val="baseline"/>
        </w:rPr>
        <w:t>Encuesta</w:t>
      </w:r>
      <w:r>
        <w:rPr>
          <w:spacing w:val="-5"/>
          <w:sz w:val="16"/>
          <w:vertAlign w:val="baseline"/>
        </w:rPr>
        <w:t> </w:t>
      </w:r>
      <w:r>
        <w:rPr>
          <w:sz w:val="16"/>
          <w:vertAlign w:val="baseline"/>
        </w:rPr>
        <w:t>Nacional</w:t>
      </w:r>
      <w:r>
        <w:rPr>
          <w:spacing w:val="-5"/>
          <w:sz w:val="16"/>
          <w:vertAlign w:val="baseline"/>
        </w:rPr>
        <w:t> </w:t>
      </w:r>
      <w:r>
        <w:rPr>
          <w:sz w:val="16"/>
          <w:vertAlign w:val="baseline"/>
        </w:rPr>
        <w:t>de</w:t>
      </w:r>
      <w:r>
        <w:rPr>
          <w:spacing w:val="-5"/>
          <w:sz w:val="16"/>
          <w:vertAlign w:val="baseline"/>
        </w:rPr>
        <w:t> </w:t>
      </w:r>
      <w:r>
        <w:rPr>
          <w:sz w:val="16"/>
          <w:vertAlign w:val="baseline"/>
        </w:rPr>
        <w:t>Demografía</w:t>
      </w:r>
      <w:r>
        <w:rPr>
          <w:spacing w:val="-5"/>
          <w:sz w:val="16"/>
          <w:vertAlign w:val="baseline"/>
        </w:rPr>
        <w:t> </w:t>
      </w:r>
      <w:r>
        <w:rPr>
          <w:sz w:val="16"/>
          <w:vertAlign w:val="baseline"/>
        </w:rPr>
        <w:t>y</w:t>
      </w:r>
      <w:r>
        <w:rPr>
          <w:spacing w:val="-6"/>
          <w:sz w:val="16"/>
          <w:vertAlign w:val="baseline"/>
        </w:rPr>
        <w:t> </w:t>
      </w:r>
      <w:r>
        <w:rPr>
          <w:sz w:val="16"/>
          <w:vertAlign w:val="baseline"/>
        </w:rPr>
        <w:t>Salud</w:t>
      </w:r>
      <w:r>
        <w:rPr>
          <w:spacing w:val="-5"/>
          <w:sz w:val="16"/>
          <w:vertAlign w:val="baseline"/>
        </w:rPr>
        <w:t> </w:t>
      </w:r>
      <w:r>
        <w:rPr>
          <w:spacing w:val="-4"/>
          <w:sz w:val="16"/>
          <w:vertAlign w:val="baseline"/>
        </w:rPr>
        <w:t>2005</w:t>
      </w:r>
    </w:p>
    <w:p>
      <w:pPr>
        <w:spacing w:before="0"/>
        <w:ind w:left="359" w:right="884" w:firstLine="0"/>
        <w:jc w:val="both"/>
        <w:rPr>
          <w:sz w:val="16"/>
        </w:rPr>
      </w:pPr>
      <w:bookmarkStart w:name="_bookmark45" w:id="48"/>
      <w:bookmarkEnd w:id="48"/>
      <w:r>
        <w:rPr/>
      </w:r>
      <w:r>
        <w:rPr>
          <w:sz w:val="16"/>
          <w:vertAlign w:val="superscript"/>
        </w:rPr>
        <w:t>46</w:t>
      </w:r>
      <w:r>
        <w:rPr>
          <w:sz w:val="16"/>
          <w:vertAlign w:val="baseline"/>
        </w:rPr>
        <w:t> Ley 1098 de 2006 -Código de la Infancia y la Adolescencia- establece: “ARTÍCULO 29. </w:t>
      </w:r>
      <w:r>
        <w:rPr>
          <w:b/>
          <w:sz w:val="16"/>
          <w:vertAlign w:val="baseline"/>
        </w:rPr>
        <w:t>DERECHO AL DESARROLLO</w:t>
      </w:r>
      <w:r>
        <w:rPr>
          <w:b/>
          <w:spacing w:val="40"/>
          <w:sz w:val="16"/>
          <w:vertAlign w:val="baseline"/>
        </w:rPr>
        <w:t> </w:t>
      </w:r>
      <w:r>
        <w:rPr>
          <w:b/>
          <w:sz w:val="16"/>
          <w:vertAlign w:val="baseline"/>
        </w:rPr>
        <w:t>INTEGRAL</w:t>
      </w:r>
      <w:r>
        <w:rPr>
          <w:b/>
          <w:spacing w:val="-3"/>
          <w:sz w:val="16"/>
          <w:vertAlign w:val="baseline"/>
        </w:rPr>
        <w:t> </w:t>
      </w:r>
      <w:r>
        <w:rPr>
          <w:b/>
          <w:sz w:val="16"/>
          <w:vertAlign w:val="baseline"/>
        </w:rPr>
        <w:t>EN LA PRIMERA</w:t>
      </w:r>
      <w:r>
        <w:rPr>
          <w:b/>
          <w:spacing w:val="-2"/>
          <w:sz w:val="16"/>
          <w:vertAlign w:val="baseline"/>
        </w:rPr>
        <w:t> </w:t>
      </w:r>
      <w:r>
        <w:rPr>
          <w:b/>
          <w:sz w:val="16"/>
          <w:vertAlign w:val="baseline"/>
        </w:rPr>
        <w:t>INFANCIA. </w:t>
      </w:r>
      <w:r>
        <w:rPr>
          <w:sz w:val="16"/>
          <w:vertAlign w:val="baseline"/>
        </w:rPr>
        <w:t>La primera infancia es la etapa del ciclo vital en la que se establecen las bases para el</w:t>
      </w:r>
      <w:r>
        <w:rPr>
          <w:spacing w:val="40"/>
          <w:sz w:val="16"/>
          <w:vertAlign w:val="baseline"/>
        </w:rPr>
        <w:t> </w:t>
      </w:r>
      <w:r>
        <w:rPr>
          <w:sz w:val="16"/>
          <w:vertAlign w:val="baseline"/>
        </w:rPr>
        <w:t>desarrollo cognitivo, emocional y social del ser humano. Comprende la franja poblacional que va de los cero (0) a los seis (6) años de</w:t>
      </w:r>
      <w:r>
        <w:rPr>
          <w:spacing w:val="40"/>
          <w:sz w:val="16"/>
          <w:vertAlign w:val="baseline"/>
        </w:rPr>
        <w:t> </w:t>
      </w:r>
      <w:r>
        <w:rPr>
          <w:sz w:val="16"/>
          <w:vertAlign w:val="baseline"/>
        </w:rPr>
        <w:t>edad. Desde la primera infancia, los niños y las niñas son sujetos titulares de los derechos reconocidos en los tratados internacionales,</w:t>
      </w:r>
      <w:r>
        <w:rPr>
          <w:spacing w:val="40"/>
          <w:sz w:val="16"/>
          <w:vertAlign w:val="baseline"/>
        </w:rPr>
        <w:t> </w:t>
      </w:r>
      <w:r>
        <w:rPr>
          <w:sz w:val="16"/>
          <w:vertAlign w:val="baseline"/>
        </w:rPr>
        <w:t>en la Constitución Política y en este Código. Son derechos impostergables de la primera infancia, la atención en salud y nutrición, el</w:t>
      </w:r>
      <w:r>
        <w:rPr>
          <w:spacing w:val="40"/>
          <w:sz w:val="16"/>
          <w:vertAlign w:val="baseline"/>
        </w:rPr>
        <w:t> </w:t>
      </w:r>
      <w:r>
        <w:rPr>
          <w:sz w:val="16"/>
          <w:vertAlign w:val="baseline"/>
        </w:rPr>
        <w:t>esquema completo de vacunación, la protección contra los peligros físicos y la educación inicial. En el primer mes de vida deberá</w:t>
      </w:r>
      <w:r>
        <w:rPr>
          <w:spacing w:val="40"/>
          <w:sz w:val="16"/>
          <w:vertAlign w:val="baseline"/>
        </w:rPr>
        <w:t> </w:t>
      </w:r>
      <w:r>
        <w:rPr>
          <w:sz w:val="16"/>
          <w:vertAlign w:val="baseline"/>
        </w:rPr>
        <w:t>garantizarse el registro civil de todos los niños y las niñas.”</w:t>
      </w:r>
    </w:p>
    <w:p>
      <w:pPr>
        <w:spacing w:after="0"/>
        <w:jc w:val="both"/>
        <w:rPr>
          <w:sz w:val="16"/>
        </w:rPr>
        <w:sectPr>
          <w:pgSz w:w="12240" w:h="15840"/>
          <w:pgMar w:header="0" w:footer="776" w:top="1340" w:bottom="960" w:left="1440" w:right="820"/>
        </w:sectPr>
      </w:pPr>
    </w:p>
    <w:p>
      <w:pPr>
        <w:pStyle w:val="BodyText"/>
        <w:spacing w:line="360" w:lineRule="auto" w:before="74"/>
        <w:ind w:left="360" w:right="878"/>
        <w:jc w:val="both"/>
      </w:pPr>
      <w:r>
        <w:rPr/>
        <w:t>de sociedades más justas, guiadas por un modelo de desarrollo que privilegie el bienestar de las personas, en el cual la política pública social y, particularmente la de la primera infancia, tengan un papel privilegiado.</w:t>
      </w:r>
    </w:p>
    <w:p>
      <w:pPr>
        <w:pStyle w:val="BodyText"/>
        <w:rPr>
          <w:sz w:val="36"/>
        </w:rPr>
      </w:pPr>
    </w:p>
    <w:p>
      <w:pPr>
        <w:pStyle w:val="BodyText"/>
        <w:spacing w:line="360" w:lineRule="auto"/>
        <w:ind w:left="464" w:right="884" w:firstLine="615"/>
        <w:jc w:val="both"/>
      </w:pPr>
      <w:r>
        <w:rPr/>
        <w:t>Al ser el desarrollo</w:t>
      </w:r>
      <w:r>
        <w:rPr>
          <w:spacing w:val="-2"/>
        </w:rPr>
        <w:t> </w:t>
      </w:r>
      <w:r>
        <w:rPr/>
        <w:t>integral de los niños y de las niñas un derecho universal</w:t>
      </w:r>
      <w:hyperlink w:history="true" w:anchor="_bookmark46">
        <w:r>
          <w:rPr>
            <w:vertAlign w:val="superscript"/>
          </w:rPr>
          <w:t>47</w:t>
        </w:r>
      </w:hyperlink>
      <w:r>
        <w:rPr>
          <w:vertAlign w:val="baseline"/>
        </w:rPr>
        <w:t>,</w:t>
      </w:r>
      <w:r>
        <w:rPr>
          <w:spacing w:val="40"/>
          <w:vertAlign w:val="baseline"/>
        </w:rPr>
        <w:t> </w:t>
      </w:r>
      <w:r>
        <w:rPr>
          <w:vertAlign w:val="baseline"/>
        </w:rPr>
        <w:t>se obliga a la familia, la sociedad y el Estado a garantizar las condiciones para su realización. De esta manera el desarrollo deja de ser un asunto de dotaciones</w:t>
      </w:r>
      <w:r>
        <w:rPr>
          <w:spacing w:val="40"/>
          <w:vertAlign w:val="baseline"/>
        </w:rPr>
        <w:t> </w:t>
      </w:r>
      <w:r>
        <w:rPr>
          <w:vertAlign w:val="baseline"/>
        </w:rPr>
        <w:t>individuales, para convertirse en una responsabilidad colectiva sobre la cual se puede actuar, premisa que sienta las bases para el diseño de</w:t>
      </w:r>
      <w:r>
        <w:rPr>
          <w:spacing w:val="-6"/>
          <w:vertAlign w:val="baseline"/>
        </w:rPr>
        <w:t> </w:t>
      </w:r>
      <w:r>
        <w:rPr>
          <w:vertAlign w:val="baseline"/>
        </w:rPr>
        <w:t>políticas</w:t>
      </w:r>
      <w:r>
        <w:rPr>
          <w:spacing w:val="-4"/>
          <w:vertAlign w:val="baseline"/>
        </w:rPr>
        <w:t> </w:t>
      </w:r>
      <w:r>
        <w:rPr>
          <w:vertAlign w:val="baseline"/>
        </w:rPr>
        <w:t>públicas</w:t>
      </w:r>
      <w:r>
        <w:rPr>
          <w:spacing w:val="-11"/>
          <w:vertAlign w:val="baseline"/>
        </w:rPr>
        <w:t> </w:t>
      </w:r>
      <w:r>
        <w:rPr>
          <w:vertAlign w:val="baseline"/>
        </w:rPr>
        <w:t>en este campo.</w:t>
      </w:r>
    </w:p>
    <w:p>
      <w:pPr>
        <w:pStyle w:val="BodyText"/>
        <w:rPr>
          <w:sz w:val="36"/>
        </w:rPr>
      </w:pPr>
    </w:p>
    <w:p>
      <w:pPr>
        <w:pStyle w:val="BodyText"/>
        <w:spacing w:line="360" w:lineRule="auto"/>
        <w:ind w:left="464" w:right="883" w:firstLine="603"/>
        <w:jc w:val="both"/>
      </w:pPr>
      <w:r>
        <w:rPr/>
        <w:t>Conceptualmente, el niño desde la gestación, sus primeros</w:t>
      </w:r>
      <w:r>
        <w:rPr>
          <w:spacing w:val="-1"/>
        </w:rPr>
        <w:t> </w:t>
      </w:r>
      <w:r>
        <w:rPr/>
        <w:t>años, y sin importar</w:t>
      </w:r>
      <w:r>
        <w:rPr>
          <w:spacing w:val="-1"/>
        </w:rPr>
        <w:t> </w:t>
      </w:r>
      <w:r>
        <w:rPr/>
        <w:t>los distingos</w:t>
      </w:r>
      <w:r>
        <w:rPr>
          <w:spacing w:val="-9"/>
        </w:rPr>
        <w:t> </w:t>
      </w:r>
      <w:r>
        <w:rPr/>
        <w:t>de</w:t>
      </w:r>
      <w:r>
        <w:rPr>
          <w:spacing w:val="-1"/>
        </w:rPr>
        <w:t> </w:t>
      </w:r>
      <w:r>
        <w:rPr/>
        <w:t>edad,</w:t>
      </w:r>
      <w:r>
        <w:rPr>
          <w:spacing w:val="-1"/>
        </w:rPr>
        <w:t> </w:t>
      </w:r>
      <w:r>
        <w:rPr/>
        <w:t>género,</w:t>
      </w:r>
      <w:r>
        <w:rPr>
          <w:spacing w:val="-1"/>
        </w:rPr>
        <w:t> </w:t>
      </w:r>
      <w:r>
        <w:rPr/>
        <w:t>raza,</w:t>
      </w:r>
      <w:r>
        <w:rPr>
          <w:spacing w:val="-1"/>
        </w:rPr>
        <w:t> </w:t>
      </w:r>
      <w:r>
        <w:rPr/>
        <w:t>etnia</w:t>
      </w:r>
      <w:r>
        <w:rPr>
          <w:spacing w:val="-1"/>
        </w:rPr>
        <w:t> </w:t>
      </w:r>
      <w:r>
        <w:rPr/>
        <w:t>o</w:t>
      </w:r>
      <w:r>
        <w:rPr>
          <w:spacing w:val="-1"/>
        </w:rPr>
        <w:t> </w:t>
      </w:r>
      <w:r>
        <w:rPr/>
        <w:t>estrato</w:t>
      </w:r>
      <w:r>
        <w:rPr>
          <w:spacing w:val="-1"/>
        </w:rPr>
        <w:t> </w:t>
      </w:r>
      <w:r>
        <w:rPr/>
        <w:t>social,</w:t>
      </w:r>
      <w:r>
        <w:rPr>
          <w:spacing w:val="-1"/>
        </w:rPr>
        <w:t> </w:t>
      </w:r>
      <w:r>
        <w:rPr/>
        <w:t>es</w:t>
      </w:r>
      <w:r>
        <w:rPr>
          <w:spacing w:val="-1"/>
        </w:rPr>
        <w:t> </w:t>
      </w:r>
      <w:r>
        <w:rPr/>
        <w:t>definido</w:t>
      </w:r>
      <w:r>
        <w:rPr>
          <w:spacing w:val="-1"/>
        </w:rPr>
        <w:t> </w:t>
      </w:r>
      <w:r>
        <w:rPr/>
        <w:t>como</w:t>
      </w:r>
      <w:r>
        <w:rPr>
          <w:spacing w:val="-1"/>
        </w:rPr>
        <w:t> </w:t>
      </w:r>
      <w:r>
        <w:rPr/>
        <w:t>ser</w:t>
      </w:r>
      <w:r>
        <w:rPr>
          <w:spacing w:val="-1"/>
        </w:rPr>
        <w:t> </w:t>
      </w:r>
      <w:r>
        <w:rPr/>
        <w:t>social</w:t>
      </w:r>
      <w:r>
        <w:rPr>
          <w:spacing w:val="-1"/>
        </w:rPr>
        <w:t> </w:t>
      </w:r>
      <w:r>
        <w:rPr/>
        <w:t>activo</w:t>
      </w:r>
      <w:r>
        <w:rPr>
          <w:spacing w:val="-1"/>
        </w:rPr>
        <w:t> </w:t>
      </w:r>
      <w:r>
        <w:rPr/>
        <w:t>y sujeto pleno de derechos. Es concebido como un ser único, con una especificidad</w:t>
      </w:r>
      <w:r>
        <w:rPr>
          <w:spacing w:val="40"/>
        </w:rPr>
        <w:t> </w:t>
      </w:r>
      <w:r>
        <w:rPr/>
        <w:t>personal activa, biológica, psíquica, social y cultural en expansión. Asumir esta perspectiva conceptual de niño, tiene varias implicaciones en el momento de diseñar políticas públicas con y para ellos: al ser reconocido como ser en permanente evolución, posee una identidad específica</w:t>
      </w:r>
      <w:r>
        <w:rPr>
          <w:spacing w:val="33"/>
        </w:rPr>
        <w:t> </w:t>
      </w:r>
      <w:r>
        <w:rPr/>
        <w:t>que debe ser valorada y respetada como parte esencial</w:t>
      </w:r>
      <w:r>
        <w:rPr>
          <w:spacing w:val="33"/>
        </w:rPr>
        <w:t> </w:t>
      </w:r>
      <w:r>
        <w:rPr/>
        <w:t>de su desarrollo. Al reconocer en el niño su papel activo en su proceso de desarrollo, se reconoce también que no es un agente pasivo sobre el cual recaen acciones,</w:t>
      </w:r>
      <w:r>
        <w:rPr>
          <w:spacing w:val="26"/>
        </w:rPr>
        <w:t> </w:t>
      </w:r>
      <w:r>
        <w:rPr/>
        <w:t>sino que es un sujeto que interactúa con sus capacidades actuales para que en la interacción, se consoliden y construyan otras nuevas.</w:t>
      </w:r>
    </w:p>
    <w:p>
      <w:pPr>
        <w:pStyle w:val="BodyText"/>
        <w:spacing w:before="11"/>
        <w:rPr>
          <w:sz w:val="35"/>
        </w:rPr>
      </w:pPr>
    </w:p>
    <w:p>
      <w:pPr>
        <w:spacing w:line="360" w:lineRule="auto" w:before="0"/>
        <w:ind w:left="459" w:right="877" w:firstLine="620"/>
        <w:jc w:val="both"/>
        <w:rPr>
          <w:sz w:val="24"/>
        </w:rPr>
      </w:pPr>
      <w:r>
        <w:rPr>
          <w:sz w:val="24"/>
        </w:rPr>
        <w:t>Así, dentro de esta concepción amplia de niño, la primera infancia es considerada en la política como </w:t>
      </w:r>
      <w:r>
        <w:rPr>
          <w:i/>
          <w:sz w:val="24"/>
        </w:rPr>
        <w:t>la etapa del ciclo vital que comprende el desarrollo de los niños y de</w:t>
      </w:r>
      <w:r>
        <w:rPr>
          <w:i/>
          <w:sz w:val="24"/>
        </w:rPr>
        <w:t> las niñas, desde su gestación hasta los 6 años de vida. </w:t>
      </w:r>
      <w:r>
        <w:rPr>
          <w:sz w:val="24"/>
        </w:rPr>
        <w:t>Es una etapa crucial para el desarrollo pleno del ser humano en todos sus aspectos: biológico, psicológico, cultural y social. Además, de ser decisiva para la estructuración</w:t>
      </w:r>
      <w:r>
        <w:rPr>
          <w:spacing w:val="-1"/>
          <w:sz w:val="24"/>
        </w:rPr>
        <w:t> </w:t>
      </w:r>
      <w:r>
        <w:rPr>
          <w:sz w:val="24"/>
        </w:rPr>
        <w:t>de la personalidad, la inteligencia y el comportamiento social.</w:t>
      </w:r>
    </w:p>
    <w:p>
      <w:pPr>
        <w:pStyle w:val="BodyText"/>
        <w:rPr>
          <w:sz w:val="20"/>
        </w:rPr>
      </w:pPr>
    </w:p>
    <w:p>
      <w:pPr>
        <w:pStyle w:val="BodyText"/>
        <w:rPr>
          <w:sz w:val="20"/>
        </w:rPr>
      </w:pPr>
    </w:p>
    <w:p>
      <w:pPr>
        <w:pStyle w:val="BodyText"/>
        <w:rPr>
          <w:sz w:val="20"/>
        </w:rPr>
      </w:pPr>
    </w:p>
    <w:p>
      <w:pPr>
        <w:pStyle w:val="BodyText"/>
        <w:spacing w:before="1"/>
        <w:rPr>
          <w:sz w:val="19"/>
        </w:rPr>
      </w:pPr>
      <w:r>
        <w:rPr/>
        <w:pict>
          <v:rect style="position:absolute;margin-left:90pt;margin-top:12.177099pt;width:144pt;height:.6pt;mso-position-horizontal-relative:page;mso-position-vertical-relative:paragraph;z-index:-15719936;mso-wrap-distance-left:0;mso-wrap-distance-right:0" id="docshape45" filled="true" fillcolor="#000000" stroked="false">
            <v:fill type="solid"/>
            <w10:wrap type="topAndBottom"/>
          </v:rect>
        </w:pict>
      </w:r>
    </w:p>
    <w:p>
      <w:pPr>
        <w:spacing w:before="101"/>
        <w:ind w:left="359" w:right="875" w:firstLine="0"/>
        <w:jc w:val="left"/>
        <w:rPr>
          <w:sz w:val="16"/>
        </w:rPr>
      </w:pPr>
      <w:bookmarkStart w:name="_bookmark46" w:id="49"/>
      <w:bookmarkEnd w:id="49"/>
      <w:r>
        <w:rPr/>
      </w:r>
      <w:r>
        <w:rPr>
          <w:sz w:val="16"/>
          <w:vertAlign w:val="superscript"/>
        </w:rPr>
        <w:t>47</w:t>
      </w:r>
      <w:r>
        <w:rPr>
          <w:sz w:val="16"/>
          <w:vertAlign w:val="baseline"/>
        </w:rPr>
        <w:t> Tal como lo promulgan la Convención</w:t>
      </w:r>
      <w:r>
        <w:rPr>
          <w:spacing w:val="13"/>
          <w:sz w:val="16"/>
          <w:vertAlign w:val="baseline"/>
        </w:rPr>
        <w:t> </w:t>
      </w:r>
      <w:r>
        <w:rPr>
          <w:sz w:val="16"/>
          <w:vertAlign w:val="baseline"/>
        </w:rPr>
        <w:t>Internacional</w:t>
      </w:r>
      <w:r>
        <w:rPr>
          <w:spacing w:val="10"/>
          <w:sz w:val="16"/>
          <w:vertAlign w:val="baseline"/>
        </w:rPr>
        <w:t> </w:t>
      </w:r>
      <w:r>
        <w:rPr>
          <w:sz w:val="16"/>
          <w:vertAlign w:val="baseline"/>
        </w:rPr>
        <w:t>sobre los Derechos</w:t>
      </w:r>
      <w:r>
        <w:rPr>
          <w:spacing w:val="10"/>
          <w:sz w:val="16"/>
          <w:vertAlign w:val="baseline"/>
        </w:rPr>
        <w:t> </w:t>
      </w:r>
      <w:r>
        <w:rPr>
          <w:sz w:val="16"/>
          <w:vertAlign w:val="baseline"/>
        </w:rPr>
        <w:t>del Niño y</w:t>
      </w:r>
      <w:r>
        <w:rPr>
          <w:spacing w:val="-1"/>
          <w:sz w:val="16"/>
          <w:vertAlign w:val="baseline"/>
        </w:rPr>
        <w:t> </w:t>
      </w:r>
      <w:r>
        <w:rPr>
          <w:sz w:val="16"/>
          <w:vertAlign w:val="baseline"/>
        </w:rPr>
        <w:t>el</w:t>
      </w:r>
      <w:r>
        <w:rPr>
          <w:spacing w:val="-1"/>
          <w:sz w:val="16"/>
          <w:vertAlign w:val="baseline"/>
        </w:rPr>
        <w:t> </w:t>
      </w:r>
      <w:r>
        <w:rPr>
          <w:sz w:val="16"/>
          <w:vertAlign w:val="baseline"/>
        </w:rPr>
        <w:t>Código</w:t>
      </w:r>
      <w:r>
        <w:rPr>
          <w:spacing w:val="-1"/>
          <w:sz w:val="16"/>
          <w:vertAlign w:val="baseline"/>
        </w:rPr>
        <w:t> </w:t>
      </w:r>
      <w:r>
        <w:rPr>
          <w:sz w:val="16"/>
          <w:vertAlign w:val="baseline"/>
        </w:rPr>
        <w:t>de</w:t>
      </w:r>
      <w:r>
        <w:rPr>
          <w:spacing w:val="-1"/>
          <w:sz w:val="16"/>
          <w:vertAlign w:val="baseline"/>
        </w:rPr>
        <w:t> </w:t>
      </w:r>
      <w:r>
        <w:rPr>
          <w:sz w:val="16"/>
          <w:vertAlign w:val="baseline"/>
        </w:rPr>
        <w:t>la</w:t>
      </w:r>
      <w:r>
        <w:rPr>
          <w:spacing w:val="-1"/>
          <w:sz w:val="16"/>
          <w:vertAlign w:val="baseline"/>
        </w:rPr>
        <w:t> </w:t>
      </w:r>
      <w:r>
        <w:rPr>
          <w:sz w:val="16"/>
          <w:vertAlign w:val="baseline"/>
        </w:rPr>
        <w:t>Infancia</w:t>
      </w:r>
      <w:r>
        <w:rPr>
          <w:spacing w:val="-1"/>
          <w:sz w:val="16"/>
          <w:vertAlign w:val="baseline"/>
        </w:rPr>
        <w:t> </w:t>
      </w:r>
      <w:r>
        <w:rPr>
          <w:sz w:val="16"/>
          <w:vertAlign w:val="baseline"/>
        </w:rPr>
        <w:t>y</w:t>
      </w:r>
      <w:r>
        <w:rPr>
          <w:spacing w:val="-1"/>
          <w:sz w:val="16"/>
          <w:vertAlign w:val="baseline"/>
        </w:rPr>
        <w:t> </w:t>
      </w:r>
      <w:r>
        <w:rPr>
          <w:sz w:val="16"/>
          <w:vertAlign w:val="baseline"/>
        </w:rPr>
        <w:t>la Adolescencia en</w:t>
      </w:r>
      <w:r>
        <w:rPr>
          <w:spacing w:val="-2"/>
          <w:sz w:val="16"/>
          <w:vertAlign w:val="baseline"/>
        </w:rPr>
        <w:t> </w:t>
      </w:r>
      <w:r>
        <w:rPr>
          <w:sz w:val="16"/>
          <w:vertAlign w:val="baseline"/>
        </w:rPr>
        <w:t>su</w:t>
      </w:r>
      <w:r>
        <w:rPr>
          <w:spacing w:val="40"/>
          <w:sz w:val="16"/>
          <w:vertAlign w:val="baseline"/>
        </w:rPr>
        <w:t> </w:t>
      </w:r>
      <w:r>
        <w:rPr>
          <w:sz w:val="16"/>
          <w:vertAlign w:val="baseline"/>
        </w:rPr>
        <w:t>artículo</w:t>
      </w:r>
      <w:r>
        <w:rPr>
          <w:spacing w:val="-10"/>
          <w:sz w:val="16"/>
          <w:vertAlign w:val="baseline"/>
        </w:rPr>
        <w:t> </w:t>
      </w:r>
      <w:r>
        <w:rPr>
          <w:sz w:val="16"/>
          <w:vertAlign w:val="baseline"/>
        </w:rPr>
        <w:t>29.</w:t>
      </w:r>
    </w:p>
    <w:p>
      <w:pPr>
        <w:spacing w:after="0"/>
        <w:jc w:val="left"/>
        <w:rPr>
          <w:sz w:val="16"/>
        </w:rPr>
        <w:sectPr>
          <w:pgSz w:w="12240" w:h="15840"/>
          <w:pgMar w:header="0" w:footer="776" w:top="1340" w:bottom="960" w:left="1440" w:right="820"/>
        </w:sectPr>
      </w:pPr>
    </w:p>
    <w:p>
      <w:pPr>
        <w:pStyle w:val="BodyText"/>
        <w:spacing w:line="360" w:lineRule="auto" w:before="74"/>
        <w:ind w:left="360" w:right="876" w:firstLine="708"/>
        <w:jc w:val="both"/>
      </w:pPr>
      <w:r>
        <w:rPr/>
        <w:t>De otro lado, de acuerdo con los instrumentos internacionales y la legislación colombiana</w:t>
      </w:r>
      <w:hyperlink w:history="true" w:anchor="_bookmark47">
        <w:r>
          <w:rPr>
            <w:vertAlign w:val="superscript"/>
          </w:rPr>
          <w:t>48</w:t>
        </w:r>
      </w:hyperlink>
      <w:r>
        <w:rPr>
          <w:vertAlign w:val="baseline"/>
        </w:rPr>
        <w:t>, la familia es el núcleo fundamental de la sociedad y el espacio natural para el crecimiento y el bienestar de los niños y niñas.</w:t>
      </w:r>
      <w:r>
        <w:rPr>
          <w:spacing w:val="40"/>
          <w:vertAlign w:val="baseline"/>
        </w:rPr>
        <w:t> </w:t>
      </w:r>
      <w:r>
        <w:rPr>
          <w:vertAlign w:val="baseline"/>
        </w:rPr>
        <w:t>Así, la política de primera infancia, además de</w:t>
      </w:r>
      <w:r>
        <w:rPr>
          <w:spacing w:val="40"/>
          <w:vertAlign w:val="baseline"/>
        </w:rPr>
        <w:t> </w:t>
      </w:r>
      <w:r>
        <w:rPr>
          <w:vertAlign w:val="baseline"/>
        </w:rPr>
        <w:t>reconocer a la familia como un eje fundamental de la misma, lo hace como el contexto más propicio para generar vínculos significativos, favorecer la socialización y estimular el desarrollo humano, de tal forma que se incorpora en las estrategias de intervención para el desarrollo integral de la primera infancia. Además, es importante resaltar que la vinculación de la familia va más allá del mejoramiento de las condiciones para el desarrollo de los niños y niñas, constituyéndose en su</w:t>
      </w:r>
      <w:r>
        <w:rPr>
          <w:spacing w:val="-1"/>
          <w:vertAlign w:val="baseline"/>
        </w:rPr>
        <w:t> </w:t>
      </w:r>
      <w:r>
        <w:rPr>
          <w:vertAlign w:val="baseline"/>
        </w:rPr>
        <w:t>capital social, desde el punto de vista del Estado y de la sociedad</w:t>
      </w:r>
      <w:hyperlink w:history="true" w:anchor="_bookmark48">
        <w:r>
          <w:rPr>
            <w:vertAlign w:val="superscript"/>
          </w:rPr>
          <w:t>49</w:t>
        </w:r>
      </w:hyperlink>
      <w:r>
        <w:rPr>
          <w:vertAlign w:val="baseline"/>
        </w:rPr>
        <w:t>.</w:t>
      </w:r>
    </w:p>
    <w:p>
      <w:pPr>
        <w:pStyle w:val="BodyText"/>
        <w:rPr>
          <w:sz w:val="36"/>
        </w:rPr>
      </w:pPr>
    </w:p>
    <w:p>
      <w:pPr>
        <w:pStyle w:val="BodyText"/>
        <w:spacing w:line="360" w:lineRule="auto"/>
        <w:ind w:left="461" w:right="882" w:firstLine="709"/>
        <w:jc w:val="both"/>
      </w:pPr>
      <w:r>
        <w:rPr/>
        <w:t>De otra parte, la Política de Primera Infancia incorpora la perspectiva de la protección</w:t>
      </w:r>
      <w:r>
        <w:rPr>
          <w:spacing w:val="-2"/>
        </w:rPr>
        <w:t> </w:t>
      </w:r>
      <w:r>
        <w:rPr/>
        <w:t>integral,</w:t>
      </w:r>
      <w:r>
        <w:rPr>
          <w:spacing w:val="-2"/>
        </w:rPr>
        <w:t> </w:t>
      </w:r>
      <w:r>
        <w:rPr/>
        <w:t>la</w:t>
      </w:r>
      <w:r>
        <w:rPr>
          <w:spacing w:val="-2"/>
        </w:rPr>
        <w:t> </w:t>
      </w:r>
      <w:r>
        <w:rPr/>
        <w:t>cual,</w:t>
      </w:r>
      <w:r>
        <w:rPr>
          <w:spacing w:val="-2"/>
        </w:rPr>
        <w:t> </w:t>
      </w:r>
      <w:r>
        <w:rPr/>
        <w:t>entre</w:t>
      </w:r>
      <w:r>
        <w:rPr>
          <w:spacing w:val="-2"/>
        </w:rPr>
        <w:t> </w:t>
      </w:r>
      <w:r>
        <w:rPr/>
        <w:t>otros</w:t>
      </w:r>
      <w:r>
        <w:rPr>
          <w:spacing w:val="-2"/>
        </w:rPr>
        <w:t> </w:t>
      </w:r>
      <w:r>
        <w:rPr/>
        <w:t>aspectos,</w:t>
      </w:r>
      <w:r>
        <w:rPr>
          <w:spacing w:val="-2"/>
        </w:rPr>
        <w:t> </w:t>
      </w:r>
      <w:r>
        <w:rPr/>
        <w:t>(i)</w:t>
      </w:r>
      <w:r>
        <w:rPr>
          <w:spacing w:val="-2"/>
        </w:rPr>
        <w:t> </w:t>
      </w:r>
      <w:r>
        <w:rPr/>
        <w:t>proporciona</w:t>
      </w:r>
      <w:r>
        <w:rPr>
          <w:spacing w:val="-2"/>
        </w:rPr>
        <w:t> </w:t>
      </w:r>
      <w:r>
        <w:rPr/>
        <w:t>un</w:t>
      </w:r>
      <w:r>
        <w:rPr>
          <w:spacing w:val="-2"/>
        </w:rPr>
        <w:t> </w:t>
      </w:r>
      <w:r>
        <w:rPr/>
        <w:t>marco</w:t>
      </w:r>
      <w:r>
        <w:rPr>
          <w:spacing w:val="-2"/>
        </w:rPr>
        <w:t> </w:t>
      </w:r>
      <w:r>
        <w:rPr/>
        <w:t>para</w:t>
      </w:r>
      <w:r>
        <w:rPr>
          <w:spacing w:val="-2"/>
        </w:rPr>
        <w:t> </w:t>
      </w:r>
      <w:r>
        <w:rPr/>
        <w:t>analizar</w:t>
      </w:r>
      <w:r>
        <w:rPr>
          <w:spacing w:val="-2"/>
        </w:rPr>
        <w:t> </w:t>
      </w:r>
      <w:r>
        <w:rPr/>
        <w:t>la situación de los niños y las niñas, (ii) los </w:t>
      </w:r>
      <w:r>
        <w:rPr>
          <w:spacing w:val="18"/>
        </w:rPr>
        <w:t>pone</w:t>
      </w:r>
      <w:r>
        <w:rPr>
          <w:spacing w:val="18"/>
        </w:rPr>
        <w:t> </w:t>
      </w:r>
      <w:r>
        <w:rPr/>
        <w:t>en la condición de sujeto titular de derechos, (iii) establece el interés superior del niño y de la niña como el criterio o parámetro</w:t>
      </w:r>
      <w:r>
        <w:rPr>
          <w:spacing w:val="-6"/>
        </w:rPr>
        <w:t> </w:t>
      </w:r>
      <w:r>
        <w:rPr/>
        <w:t>fundamental,</w:t>
      </w:r>
      <w:r>
        <w:rPr>
          <w:spacing w:val="-6"/>
        </w:rPr>
        <w:t> </w:t>
      </w:r>
      <w:r>
        <w:rPr/>
        <w:t>para</w:t>
      </w:r>
      <w:r>
        <w:rPr>
          <w:spacing w:val="-11"/>
        </w:rPr>
        <w:t> </w:t>
      </w:r>
      <w:r>
        <w:rPr/>
        <w:t>tomar</w:t>
      </w:r>
      <w:r>
        <w:rPr>
          <w:spacing w:val="-6"/>
        </w:rPr>
        <w:t> </w:t>
      </w:r>
      <w:r>
        <w:rPr/>
        <w:t>decisiones,</w:t>
      </w:r>
      <w:r>
        <w:rPr>
          <w:spacing w:val="-6"/>
        </w:rPr>
        <w:t> </w:t>
      </w:r>
      <w:r>
        <w:rPr/>
        <w:t>(iv)</w:t>
      </w:r>
      <w:r>
        <w:rPr>
          <w:spacing w:val="-6"/>
        </w:rPr>
        <w:t> </w:t>
      </w:r>
      <w:r>
        <w:rPr/>
        <w:t>considera</w:t>
      </w:r>
      <w:r>
        <w:rPr>
          <w:spacing w:val="-6"/>
        </w:rPr>
        <w:t> </w:t>
      </w:r>
      <w:r>
        <w:rPr/>
        <w:t>que</w:t>
      </w:r>
      <w:r>
        <w:rPr>
          <w:spacing w:val="-1"/>
        </w:rPr>
        <w:t> </w:t>
      </w:r>
      <w:r>
        <w:rPr/>
        <w:t>la familia, la sociedad</w:t>
      </w:r>
      <w:r>
        <w:rPr>
          <w:spacing w:val="-9"/>
        </w:rPr>
        <w:t> </w:t>
      </w:r>
      <w:r>
        <w:rPr/>
        <w:t>y el Estado son corresponsables del cumplimiento de dichos derechos, (v) consideran al niño como sujeto participante, hacedor de su propia vida y no sujeto pasivo, (vi) permite abandonar miradas sectoriales o basadas en circunstancias de situación irregular, (vii) exige actuar sobre las condiciones materiales y ambientales, sobre los contextos</w:t>
      </w:r>
      <w:r>
        <w:rPr>
          <w:spacing w:val="40"/>
        </w:rPr>
        <w:t> </w:t>
      </w:r>
      <w:r>
        <w:rPr/>
        <w:t>culturales y sociales y sobre las relaciones sociales que determinan la calidad de</w:t>
      </w:r>
      <w:r>
        <w:rPr>
          <w:spacing w:val="-4"/>
        </w:rPr>
        <w:t> </w:t>
      </w:r>
      <w:r>
        <w:rPr/>
        <w:t>vida</w:t>
      </w:r>
      <w:r>
        <w:rPr>
          <w:spacing w:val="-12"/>
        </w:rPr>
        <w:t> </w:t>
      </w:r>
      <w:r>
        <w:rPr/>
        <w:t>de los</w:t>
      </w:r>
      <w:r>
        <w:rPr>
          <w:spacing w:val="-6"/>
        </w:rPr>
        <w:t> </w:t>
      </w:r>
      <w:r>
        <w:rPr/>
        <w:t>niños, de las</w:t>
      </w:r>
      <w:r>
        <w:rPr>
          <w:spacing w:val="-3"/>
        </w:rPr>
        <w:t> </w:t>
      </w:r>
      <w:r>
        <w:rPr/>
        <w:t>niñas, y no sólo sobre factores aislados.</w:t>
      </w:r>
    </w:p>
    <w:p>
      <w:pPr>
        <w:pStyle w:val="BodyText"/>
        <w:spacing w:before="11"/>
        <w:rPr>
          <w:sz w:val="35"/>
        </w:rPr>
      </w:pPr>
    </w:p>
    <w:p>
      <w:pPr>
        <w:pStyle w:val="BodyText"/>
        <w:spacing w:line="360" w:lineRule="auto"/>
        <w:ind w:left="359" w:right="884" w:firstLine="720"/>
        <w:jc w:val="both"/>
      </w:pPr>
      <w:r>
        <w:rPr/>
        <w:t>Siendo una etapa de vital importancia para el desarrollo de las personas y de la sociedad en su conjunto, es preciso incorporar la </w:t>
      </w:r>
      <w:r>
        <w:rPr>
          <w:i/>
        </w:rPr>
        <w:t>educación inicial </w:t>
      </w:r>
      <w:r>
        <w:rPr/>
        <w:t>como uno de los elementos básicos, conceptual y operativamente, para garantizar la atención integral a la primera infancia. Tradicionalmente se ha concebido la educación para los niños y niñas pequeños</w:t>
      </w:r>
      <w:r>
        <w:rPr>
          <w:spacing w:val="13"/>
        </w:rPr>
        <w:t> </w:t>
      </w:r>
      <w:r>
        <w:rPr/>
        <w:t>como</w:t>
      </w:r>
      <w:r>
        <w:rPr>
          <w:spacing w:val="14"/>
        </w:rPr>
        <w:t> </w:t>
      </w:r>
      <w:r>
        <w:rPr/>
        <w:t>educación</w:t>
      </w:r>
      <w:r>
        <w:rPr>
          <w:spacing w:val="13"/>
        </w:rPr>
        <w:t> </w:t>
      </w:r>
      <w:r>
        <w:rPr/>
        <w:t>preescolar,</w:t>
      </w:r>
      <w:r>
        <w:rPr>
          <w:spacing w:val="14"/>
        </w:rPr>
        <w:t> </w:t>
      </w:r>
      <w:r>
        <w:rPr/>
        <w:t>la</w:t>
      </w:r>
      <w:r>
        <w:rPr>
          <w:spacing w:val="13"/>
        </w:rPr>
        <w:t> </w:t>
      </w:r>
      <w:r>
        <w:rPr/>
        <w:t>cual</w:t>
      </w:r>
      <w:r>
        <w:rPr>
          <w:spacing w:val="14"/>
        </w:rPr>
        <w:t> </w:t>
      </w:r>
      <w:r>
        <w:rPr/>
        <w:t>se</w:t>
      </w:r>
      <w:r>
        <w:rPr>
          <w:spacing w:val="10"/>
        </w:rPr>
        <w:t> </w:t>
      </w:r>
      <w:r>
        <w:rPr/>
        <w:t>relaciona</w:t>
      </w:r>
      <w:r>
        <w:rPr>
          <w:spacing w:val="14"/>
        </w:rPr>
        <w:t> </w:t>
      </w:r>
      <w:r>
        <w:rPr/>
        <w:t>con</w:t>
      </w:r>
      <w:r>
        <w:rPr>
          <w:spacing w:val="13"/>
        </w:rPr>
        <w:t> </w:t>
      </w:r>
      <w:r>
        <w:rPr/>
        <w:t>la</w:t>
      </w:r>
      <w:r>
        <w:rPr>
          <w:spacing w:val="14"/>
        </w:rPr>
        <w:t> </w:t>
      </w:r>
      <w:r>
        <w:rPr/>
        <w:t>preparación</w:t>
      </w:r>
      <w:r>
        <w:rPr>
          <w:spacing w:val="13"/>
        </w:rPr>
        <w:t> </w:t>
      </w:r>
      <w:r>
        <w:rPr/>
        <w:t>para</w:t>
      </w:r>
      <w:r>
        <w:rPr>
          <w:spacing w:val="14"/>
        </w:rPr>
        <w:t> </w:t>
      </w:r>
      <w:r>
        <w:rPr/>
        <w:t>la</w:t>
      </w:r>
      <w:r>
        <w:rPr>
          <w:spacing w:val="14"/>
        </w:rPr>
        <w:t> </w:t>
      </w:r>
      <w:r>
        <w:rPr>
          <w:spacing w:val="-4"/>
        </w:rPr>
        <w:t>vida</w:t>
      </w:r>
    </w:p>
    <w:p>
      <w:pPr>
        <w:pStyle w:val="BodyText"/>
        <w:rPr>
          <w:sz w:val="15"/>
        </w:rPr>
      </w:pPr>
      <w:r>
        <w:rPr/>
        <w:pict>
          <v:rect style="position:absolute;margin-left:90pt;margin-top:9.83417pt;width:144pt;height:.6pt;mso-position-horizontal-relative:page;mso-position-vertical-relative:paragraph;z-index:-15719424;mso-wrap-distance-left:0;mso-wrap-distance-right:0" id="docshape46" filled="true" fillcolor="#000000" stroked="false">
            <v:fill type="solid"/>
            <w10:wrap type="topAndBottom"/>
          </v:rect>
        </w:pict>
      </w:r>
    </w:p>
    <w:p>
      <w:pPr>
        <w:spacing w:before="101"/>
        <w:ind w:left="360" w:right="878" w:hanging="1"/>
        <w:jc w:val="both"/>
        <w:rPr>
          <w:sz w:val="16"/>
        </w:rPr>
      </w:pPr>
      <w:bookmarkStart w:name="_bookmark47" w:id="50"/>
      <w:bookmarkEnd w:id="50"/>
      <w:r>
        <w:rPr/>
      </w:r>
      <w:r>
        <w:rPr>
          <w:sz w:val="16"/>
          <w:vertAlign w:val="superscript"/>
        </w:rPr>
        <w:t>48</w:t>
      </w:r>
      <w:r>
        <w:rPr>
          <w:sz w:val="16"/>
          <w:vertAlign w:val="baseline"/>
        </w:rPr>
        <w:t> Constitución Política, artículo 42, establece que la familia se constituye por vínculos naturales o jurídicos, o por la decisión de un</w:t>
      </w:r>
      <w:r>
        <w:rPr>
          <w:spacing w:val="40"/>
          <w:sz w:val="16"/>
          <w:vertAlign w:val="baseline"/>
        </w:rPr>
        <w:t> </w:t>
      </w:r>
      <w:bookmarkStart w:name="_bookmark48" w:id="51"/>
      <w:bookmarkEnd w:id="51"/>
      <w:r>
        <w:rPr>
          <w:sz w:val="16"/>
          <w:vertAlign w:val="baseline"/>
        </w:rPr>
        <w:t>h</w:t>
      </w:r>
      <w:r>
        <w:rPr>
          <w:sz w:val="16"/>
          <w:vertAlign w:val="baseline"/>
        </w:rPr>
        <w:t>ombre y una mujer de contraer matrimonio o la voluntad de conformarla.</w:t>
      </w:r>
    </w:p>
    <w:p>
      <w:pPr>
        <w:spacing w:before="1"/>
        <w:ind w:left="359" w:right="878" w:firstLine="0"/>
        <w:jc w:val="both"/>
        <w:rPr>
          <w:sz w:val="16"/>
        </w:rPr>
      </w:pPr>
      <w:r>
        <w:rPr>
          <w:sz w:val="16"/>
          <w:vertAlign w:val="superscript"/>
        </w:rPr>
        <w:t>49</w:t>
      </w:r>
      <w:r>
        <w:rPr>
          <w:spacing w:val="-3"/>
          <w:sz w:val="16"/>
          <w:vertAlign w:val="baseline"/>
        </w:rPr>
        <w:t> </w:t>
      </w:r>
      <w:r>
        <w:rPr>
          <w:sz w:val="16"/>
          <w:vertAlign w:val="baseline"/>
        </w:rPr>
        <w:t>Como</w:t>
      </w:r>
      <w:r>
        <w:rPr>
          <w:spacing w:val="-3"/>
          <w:sz w:val="16"/>
          <w:vertAlign w:val="baseline"/>
        </w:rPr>
        <w:t> </w:t>
      </w:r>
      <w:r>
        <w:rPr>
          <w:sz w:val="16"/>
          <w:vertAlign w:val="baseline"/>
        </w:rPr>
        <w:t>capital</w:t>
      </w:r>
      <w:r>
        <w:rPr>
          <w:spacing w:val="-3"/>
          <w:sz w:val="16"/>
          <w:vertAlign w:val="baseline"/>
        </w:rPr>
        <w:t> </w:t>
      </w:r>
      <w:r>
        <w:rPr>
          <w:sz w:val="16"/>
          <w:vertAlign w:val="baseline"/>
        </w:rPr>
        <w:t>social,</w:t>
      </w:r>
      <w:r>
        <w:rPr>
          <w:spacing w:val="-3"/>
          <w:sz w:val="16"/>
          <w:vertAlign w:val="baseline"/>
        </w:rPr>
        <w:t> </w:t>
      </w:r>
      <w:r>
        <w:rPr>
          <w:sz w:val="16"/>
          <w:vertAlign w:val="baseline"/>
        </w:rPr>
        <w:t>la</w:t>
      </w:r>
      <w:r>
        <w:rPr>
          <w:spacing w:val="-3"/>
          <w:sz w:val="16"/>
          <w:vertAlign w:val="baseline"/>
        </w:rPr>
        <w:t> </w:t>
      </w:r>
      <w:r>
        <w:rPr>
          <w:sz w:val="16"/>
          <w:vertAlign w:val="baseline"/>
        </w:rPr>
        <w:t>familia</w:t>
      </w:r>
      <w:r>
        <w:rPr>
          <w:spacing w:val="-3"/>
          <w:sz w:val="16"/>
          <w:vertAlign w:val="baseline"/>
        </w:rPr>
        <w:t> </w:t>
      </w:r>
      <w:r>
        <w:rPr>
          <w:sz w:val="16"/>
          <w:vertAlign w:val="baseline"/>
        </w:rPr>
        <w:t>es</w:t>
      </w:r>
      <w:r>
        <w:rPr>
          <w:spacing w:val="-3"/>
          <w:sz w:val="16"/>
          <w:vertAlign w:val="baseline"/>
        </w:rPr>
        <w:t> </w:t>
      </w:r>
      <w:r>
        <w:rPr>
          <w:sz w:val="16"/>
          <w:vertAlign w:val="baseline"/>
        </w:rPr>
        <w:t>un</w:t>
      </w:r>
      <w:r>
        <w:rPr>
          <w:spacing w:val="-2"/>
          <w:sz w:val="16"/>
          <w:vertAlign w:val="baseline"/>
        </w:rPr>
        <w:t> </w:t>
      </w:r>
      <w:r>
        <w:rPr>
          <w:sz w:val="16"/>
          <w:vertAlign w:val="baseline"/>
        </w:rPr>
        <w:t>bien</w:t>
      </w:r>
      <w:r>
        <w:rPr>
          <w:spacing w:val="-3"/>
          <w:sz w:val="16"/>
          <w:vertAlign w:val="baseline"/>
        </w:rPr>
        <w:t> </w:t>
      </w:r>
      <w:r>
        <w:rPr>
          <w:sz w:val="16"/>
          <w:vertAlign w:val="baseline"/>
        </w:rPr>
        <w:t>de</w:t>
      </w:r>
      <w:r>
        <w:rPr>
          <w:spacing w:val="-3"/>
          <w:sz w:val="16"/>
          <w:vertAlign w:val="baseline"/>
        </w:rPr>
        <w:t> </w:t>
      </w:r>
      <w:r>
        <w:rPr>
          <w:sz w:val="16"/>
          <w:vertAlign w:val="baseline"/>
        </w:rPr>
        <w:t>la</w:t>
      </w:r>
      <w:r>
        <w:rPr>
          <w:spacing w:val="-3"/>
          <w:sz w:val="16"/>
          <w:vertAlign w:val="baseline"/>
        </w:rPr>
        <w:t> </w:t>
      </w:r>
      <w:r>
        <w:rPr>
          <w:sz w:val="16"/>
          <w:vertAlign w:val="baseline"/>
        </w:rPr>
        <w:t>humanidad</w:t>
      </w:r>
      <w:r>
        <w:rPr>
          <w:spacing w:val="-3"/>
          <w:sz w:val="16"/>
          <w:vertAlign w:val="baseline"/>
        </w:rPr>
        <w:t> </w:t>
      </w:r>
      <w:r>
        <w:rPr>
          <w:sz w:val="16"/>
          <w:vertAlign w:val="baseline"/>
        </w:rPr>
        <w:t>que</w:t>
      </w:r>
      <w:r>
        <w:rPr>
          <w:spacing w:val="-3"/>
          <w:sz w:val="16"/>
          <w:vertAlign w:val="baseline"/>
        </w:rPr>
        <w:t> </w:t>
      </w:r>
      <w:r>
        <w:rPr>
          <w:sz w:val="16"/>
          <w:vertAlign w:val="baseline"/>
        </w:rPr>
        <w:t>coevoluciona</w:t>
      </w:r>
      <w:r>
        <w:rPr>
          <w:spacing w:val="-4"/>
          <w:sz w:val="16"/>
          <w:vertAlign w:val="baseline"/>
        </w:rPr>
        <w:t> </w:t>
      </w:r>
      <w:r>
        <w:rPr>
          <w:sz w:val="16"/>
          <w:vertAlign w:val="baseline"/>
        </w:rPr>
        <w:t>con</w:t>
      </w:r>
      <w:r>
        <w:rPr>
          <w:spacing w:val="-3"/>
          <w:sz w:val="16"/>
          <w:vertAlign w:val="baseline"/>
        </w:rPr>
        <w:t> </w:t>
      </w:r>
      <w:r>
        <w:rPr>
          <w:sz w:val="16"/>
          <w:vertAlign w:val="baseline"/>
        </w:rPr>
        <w:t>todos</w:t>
      </w:r>
      <w:r>
        <w:rPr>
          <w:spacing w:val="-4"/>
          <w:sz w:val="16"/>
          <w:vertAlign w:val="baseline"/>
        </w:rPr>
        <w:t> </w:t>
      </w:r>
      <w:r>
        <w:rPr>
          <w:sz w:val="16"/>
          <w:vertAlign w:val="baseline"/>
        </w:rPr>
        <w:t>los</w:t>
      </w:r>
      <w:r>
        <w:rPr>
          <w:spacing w:val="-4"/>
          <w:sz w:val="16"/>
          <w:vertAlign w:val="baseline"/>
        </w:rPr>
        <w:t> </w:t>
      </w:r>
      <w:r>
        <w:rPr>
          <w:sz w:val="16"/>
          <w:vertAlign w:val="baseline"/>
        </w:rPr>
        <w:t>sistemas</w:t>
      </w:r>
      <w:r>
        <w:rPr>
          <w:spacing w:val="-3"/>
          <w:sz w:val="16"/>
          <w:vertAlign w:val="baseline"/>
        </w:rPr>
        <w:t> </w:t>
      </w:r>
      <w:r>
        <w:rPr>
          <w:sz w:val="16"/>
          <w:vertAlign w:val="baseline"/>
        </w:rPr>
        <w:t>presentes</w:t>
      </w:r>
      <w:r>
        <w:rPr>
          <w:spacing w:val="-3"/>
          <w:sz w:val="16"/>
          <w:vertAlign w:val="baseline"/>
        </w:rPr>
        <w:t> </w:t>
      </w:r>
      <w:r>
        <w:rPr>
          <w:sz w:val="16"/>
          <w:vertAlign w:val="baseline"/>
        </w:rPr>
        <w:t>en</w:t>
      </w:r>
      <w:r>
        <w:rPr>
          <w:spacing w:val="-3"/>
          <w:sz w:val="16"/>
          <w:vertAlign w:val="baseline"/>
        </w:rPr>
        <w:t> </w:t>
      </w:r>
      <w:r>
        <w:rPr>
          <w:sz w:val="16"/>
          <w:vertAlign w:val="baseline"/>
        </w:rPr>
        <w:t>el</w:t>
      </w:r>
      <w:r>
        <w:rPr>
          <w:spacing w:val="-3"/>
          <w:sz w:val="16"/>
          <w:vertAlign w:val="baseline"/>
        </w:rPr>
        <w:t> </w:t>
      </w:r>
      <w:r>
        <w:rPr>
          <w:sz w:val="16"/>
          <w:vertAlign w:val="baseline"/>
        </w:rPr>
        <w:t>amplio</w:t>
      </w:r>
      <w:r>
        <w:rPr>
          <w:spacing w:val="-3"/>
          <w:sz w:val="16"/>
          <w:vertAlign w:val="baseline"/>
        </w:rPr>
        <w:t> </w:t>
      </w:r>
      <w:r>
        <w:rPr>
          <w:sz w:val="16"/>
          <w:vertAlign w:val="baseline"/>
        </w:rPr>
        <w:t>contexto</w:t>
      </w:r>
      <w:r>
        <w:rPr>
          <w:spacing w:val="-3"/>
          <w:sz w:val="16"/>
          <w:vertAlign w:val="baseline"/>
        </w:rPr>
        <w:t> </w:t>
      </w:r>
      <w:r>
        <w:rPr>
          <w:sz w:val="16"/>
          <w:vertAlign w:val="baseline"/>
        </w:rPr>
        <w:t>de</w:t>
      </w:r>
      <w:r>
        <w:rPr>
          <w:spacing w:val="40"/>
          <w:sz w:val="16"/>
          <w:vertAlign w:val="baseline"/>
        </w:rPr>
        <w:t> </w:t>
      </w:r>
      <w:r>
        <w:rPr>
          <w:sz w:val="16"/>
          <w:vertAlign w:val="baseline"/>
        </w:rPr>
        <w:t>la</w:t>
      </w:r>
      <w:r>
        <w:rPr>
          <w:spacing w:val="-4"/>
          <w:sz w:val="16"/>
          <w:vertAlign w:val="baseline"/>
        </w:rPr>
        <w:t> </w:t>
      </w:r>
      <w:r>
        <w:rPr>
          <w:sz w:val="16"/>
          <w:vertAlign w:val="baseline"/>
        </w:rPr>
        <w:t>sociedad,</w:t>
      </w:r>
      <w:r>
        <w:rPr>
          <w:spacing w:val="-4"/>
          <w:sz w:val="16"/>
          <w:vertAlign w:val="baseline"/>
        </w:rPr>
        <w:t> </w:t>
      </w:r>
      <w:r>
        <w:rPr>
          <w:sz w:val="16"/>
          <w:vertAlign w:val="baseline"/>
        </w:rPr>
        <w:t>sobre</w:t>
      </w:r>
      <w:r>
        <w:rPr>
          <w:spacing w:val="-4"/>
          <w:sz w:val="16"/>
          <w:vertAlign w:val="baseline"/>
        </w:rPr>
        <w:t> </w:t>
      </w:r>
      <w:r>
        <w:rPr>
          <w:sz w:val="16"/>
          <w:vertAlign w:val="baseline"/>
        </w:rPr>
        <w:t>todo</w:t>
      </w:r>
      <w:r>
        <w:rPr>
          <w:spacing w:val="-4"/>
          <w:sz w:val="16"/>
          <w:vertAlign w:val="baseline"/>
        </w:rPr>
        <w:t> </w:t>
      </w:r>
      <w:r>
        <w:rPr>
          <w:sz w:val="16"/>
          <w:vertAlign w:val="baseline"/>
        </w:rPr>
        <w:t>si</w:t>
      </w:r>
      <w:r>
        <w:rPr>
          <w:spacing w:val="-4"/>
          <w:sz w:val="16"/>
          <w:vertAlign w:val="baseline"/>
        </w:rPr>
        <w:t> </w:t>
      </w:r>
      <w:r>
        <w:rPr>
          <w:sz w:val="16"/>
          <w:vertAlign w:val="baseline"/>
        </w:rPr>
        <w:t>en</w:t>
      </w:r>
      <w:r>
        <w:rPr>
          <w:spacing w:val="-3"/>
          <w:sz w:val="16"/>
          <w:vertAlign w:val="baseline"/>
        </w:rPr>
        <w:t> </w:t>
      </w:r>
      <w:r>
        <w:rPr>
          <w:sz w:val="16"/>
          <w:vertAlign w:val="baseline"/>
        </w:rPr>
        <w:t>esas</w:t>
      </w:r>
      <w:r>
        <w:rPr>
          <w:spacing w:val="-3"/>
          <w:sz w:val="16"/>
          <w:vertAlign w:val="baseline"/>
        </w:rPr>
        <w:t> </w:t>
      </w:r>
      <w:r>
        <w:rPr>
          <w:sz w:val="16"/>
          <w:vertAlign w:val="baseline"/>
        </w:rPr>
        <w:t>relaciones</w:t>
      </w:r>
      <w:r>
        <w:rPr>
          <w:spacing w:val="-4"/>
          <w:sz w:val="16"/>
          <w:vertAlign w:val="baseline"/>
        </w:rPr>
        <w:t> </w:t>
      </w:r>
      <w:r>
        <w:rPr>
          <w:sz w:val="16"/>
          <w:vertAlign w:val="baseline"/>
        </w:rPr>
        <w:t>se</w:t>
      </w:r>
      <w:r>
        <w:rPr>
          <w:spacing w:val="-4"/>
          <w:sz w:val="16"/>
          <w:vertAlign w:val="baseline"/>
        </w:rPr>
        <w:t> </w:t>
      </w:r>
      <w:r>
        <w:rPr>
          <w:sz w:val="16"/>
          <w:vertAlign w:val="baseline"/>
        </w:rPr>
        <w:t>le</w:t>
      </w:r>
      <w:r>
        <w:rPr>
          <w:spacing w:val="-4"/>
          <w:sz w:val="16"/>
          <w:vertAlign w:val="baseline"/>
        </w:rPr>
        <w:t> </w:t>
      </w:r>
      <w:r>
        <w:rPr>
          <w:sz w:val="16"/>
          <w:vertAlign w:val="baseline"/>
        </w:rPr>
        <w:t>considera</w:t>
      </w:r>
      <w:r>
        <w:rPr>
          <w:spacing w:val="-4"/>
          <w:sz w:val="16"/>
          <w:vertAlign w:val="baseline"/>
        </w:rPr>
        <w:t> </w:t>
      </w:r>
      <w:r>
        <w:rPr>
          <w:sz w:val="16"/>
          <w:vertAlign w:val="baseline"/>
        </w:rPr>
        <w:t>como</w:t>
      </w:r>
      <w:r>
        <w:rPr>
          <w:spacing w:val="-3"/>
          <w:sz w:val="16"/>
          <w:vertAlign w:val="baseline"/>
        </w:rPr>
        <w:t> </w:t>
      </w:r>
      <w:r>
        <w:rPr>
          <w:sz w:val="16"/>
          <w:vertAlign w:val="baseline"/>
        </w:rPr>
        <w:t>una</w:t>
      </w:r>
      <w:r>
        <w:rPr>
          <w:spacing w:val="-4"/>
          <w:sz w:val="16"/>
          <w:vertAlign w:val="baseline"/>
        </w:rPr>
        <w:t> </w:t>
      </w:r>
      <w:r>
        <w:rPr>
          <w:sz w:val="16"/>
          <w:vertAlign w:val="baseline"/>
        </w:rPr>
        <w:t>unidad activa en el interjuego social, se respeta su autonomía y se</w:t>
      </w:r>
      <w:r>
        <w:rPr>
          <w:spacing w:val="40"/>
          <w:sz w:val="16"/>
          <w:vertAlign w:val="baseline"/>
        </w:rPr>
        <w:t> </w:t>
      </w:r>
      <w:r>
        <w:rPr>
          <w:sz w:val="16"/>
          <w:vertAlign w:val="baseline"/>
        </w:rPr>
        <w:t>le</w:t>
      </w:r>
      <w:r>
        <w:rPr>
          <w:spacing w:val="31"/>
          <w:sz w:val="16"/>
          <w:vertAlign w:val="baseline"/>
        </w:rPr>
        <w:t> </w:t>
      </w:r>
      <w:r>
        <w:rPr>
          <w:sz w:val="16"/>
          <w:vertAlign w:val="baseline"/>
        </w:rPr>
        <w:t>concede</w:t>
      </w:r>
      <w:r>
        <w:rPr>
          <w:spacing w:val="34"/>
          <w:sz w:val="16"/>
          <w:vertAlign w:val="baseline"/>
        </w:rPr>
        <w:t> </w:t>
      </w:r>
      <w:r>
        <w:rPr>
          <w:sz w:val="16"/>
          <w:vertAlign w:val="baseline"/>
        </w:rPr>
        <w:t>el</w:t>
      </w:r>
      <w:r>
        <w:rPr>
          <w:spacing w:val="29"/>
          <w:sz w:val="16"/>
          <w:vertAlign w:val="baseline"/>
        </w:rPr>
        <w:t> </w:t>
      </w:r>
      <w:r>
        <w:rPr>
          <w:sz w:val="16"/>
          <w:vertAlign w:val="baseline"/>
        </w:rPr>
        <w:t>reconocimiento</w:t>
      </w:r>
      <w:r>
        <w:rPr>
          <w:spacing w:val="33"/>
          <w:sz w:val="16"/>
          <w:vertAlign w:val="baseline"/>
        </w:rPr>
        <w:t> </w:t>
      </w:r>
      <w:r>
        <w:rPr>
          <w:sz w:val="16"/>
          <w:vertAlign w:val="baseline"/>
        </w:rPr>
        <w:t>pleno</w:t>
      </w:r>
      <w:r>
        <w:rPr>
          <w:spacing w:val="33"/>
          <w:sz w:val="16"/>
          <w:vertAlign w:val="baseline"/>
        </w:rPr>
        <w:t> </w:t>
      </w:r>
      <w:r>
        <w:rPr>
          <w:sz w:val="16"/>
          <w:vertAlign w:val="baseline"/>
        </w:rPr>
        <w:t>de</w:t>
      </w:r>
      <w:r>
        <w:rPr>
          <w:spacing w:val="28"/>
          <w:sz w:val="16"/>
          <w:vertAlign w:val="baseline"/>
        </w:rPr>
        <w:t> </w:t>
      </w:r>
      <w:r>
        <w:rPr>
          <w:sz w:val="16"/>
          <w:vertAlign w:val="baseline"/>
        </w:rPr>
        <w:t>sus saberes</w:t>
      </w:r>
      <w:r>
        <w:rPr>
          <w:spacing w:val="40"/>
          <w:sz w:val="16"/>
          <w:vertAlign w:val="baseline"/>
        </w:rPr>
        <w:t> </w:t>
      </w:r>
      <w:r>
        <w:rPr>
          <w:sz w:val="16"/>
          <w:vertAlign w:val="baseline"/>
        </w:rPr>
        <w:t>y</w:t>
      </w:r>
      <w:r>
        <w:rPr>
          <w:spacing w:val="39"/>
          <w:sz w:val="16"/>
          <w:vertAlign w:val="baseline"/>
        </w:rPr>
        <w:t> </w:t>
      </w:r>
      <w:r>
        <w:rPr>
          <w:sz w:val="16"/>
          <w:vertAlign w:val="baseline"/>
        </w:rPr>
        <w:t>potencialidades,</w:t>
      </w:r>
      <w:r>
        <w:rPr>
          <w:spacing w:val="40"/>
          <w:sz w:val="16"/>
          <w:vertAlign w:val="baseline"/>
        </w:rPr>
        <w:t> </w:t>
      </w:r>
      <w:r>
        <w:rPr>
          <w:sz w:val="16"/>
          <w:vertAlign w:val="baseline"/>
        </w:rPr>
        <w:t>en</w:t>
      </w:r>
      <w:r>
        <w:rPr>
          <w:spacing w:val="39"/>
          <w:sz w:val="16"/>
          <w:vertAlign w:val="baseline"/>
        </w:rPr>
        <w:t> </w:t>
      </w:r>
      <w:r>
        <w:rPr>
          <w:sz w:val="16"/>
          <w:vertAlign w:val="baseline"/>
        </w:rPr>
        <w:t>función</w:t>
      </w:r>
      <w:r>
        <w:rPr>
          <w:spacing w:val="40"/>
          <w:sz w:val="16"/>
          <w:vertAlign w:val="baseline"/>
        </w:rPr>
        <w:t> </w:t>
      </w:r>
      <w:r>
        <w:rPr>
          <w:sz w:val="16"/>
          <w:vertAlign w:val="baseline"/>
        </w:rPr>
        <w:t>de</w:t>
      </w:r>
      <w:r>
        <w:rPr>
          <w:spacing w:val="40"/>
          <w:sz w:val="16"/>
          <w:vertAlign w:val="baseline"/>
        </w:rPr>
        <w:t> </w:t>
      </w:r>
      <w:r>
        <w:rPr>
          <w:sz w:val="16"/>
          <w:vertAlign w:val="baseline"/>
        </w:rPr>
        <w:t>la</w:t>
      </w:r>
      <w:r>
        <w:rPr>
          <w:spacing w:val="37"/>
          <w:sz w:val="16"/>
          <w:vertAlign w:val="baseline"/>
        </w:rPr>
        <w:t> </w:t>
      </w:r>
      <w:r>
        <w:rPr>
          <w:sz w:val="16"/>
          <w:vertAlign w:val="baseline"/>
        </w:rPr>
        <w:t>conservación</w:t>
      </w:r>
      <w:r>
        <w:rPr>
          <w:spacing w:val="40"/>
          <w:sz w:val="16"/>
          <w:vertAlign w:val="baseline"/>
        </w:rPr>
        <w:t> </w:t>
      </w:r>
      <w:r>
        <w:rPr>
          <w:sz w:val="16"/>
          <w:vertAlign w:val="baseline"/>
        </w:rPr>
        <w:t>de</w:t>
      </w:r>
      <w:r>
        <w:rPr>
          <w:spacing w:val="40"/>
          <w:sz w:val="16"/>
          <w:vertAlign w:val="baseline"/>
        </w:rPr>
        <w:t> </w:t>
      </w:r>
      <w:r>
        <w:rPr>
          <w:sz w:val="16"/>
          <w:vertAlign w:val="baseline"/>
        </w:rPr>
        <w:t>los</w:t>
      </w:r>
      <w:r>
        <w:rPr>
          <w:spacing w:val="40"/>
          <w:sz w:val="16"/>
          <w:vertAlign w:val="baseline"/>
        </w:rPr>
        <w:t> </w:t>
      </w:r>
      <w:r>
        <w:rPr>
          <w:sz w:val="16"/>
          <w:vertAlign w:val="baseline"/>
        </w:rPr>
        <w:t>individuos</w:t>
      </w:r>
      <w:r>
        <w:rPr>
          <w:spacing w:val="40"/>
          <w:sz w:val="16"/>
          <w:vertAlign w:val="baseline"/>
        </w:rPr>
        <w:t> </w:t>
      </w:r>
      <w:r>
        <w:rPr>
          <w:sz w:val="16"/>
          <w:vertAlign w:val="baseline"/>
        </w:rPr>
        <w:t>y</w:t>
      </w:r>
      <w:r>
        <w:rPr>
          <w:spacing w:val="38"/>
          <w:sz w:val="16"/>
          <w:vertAlign w:val="baseline"/>
        </w:rPr>
        <w:t> </w:t>
      </w:r>
      <w:r>
        <w:rPr>
          <w:sz w:val="16"/>
          <w:vertAlign w:val="baseline"/>
        </w:rPr>
        <w:t>de</w:t>
      </w:r>
      <w:r>
        <w:rPr>
          <w:spacing w:val="39"/>
          <w:sz w:val="16"/>
          <w:vertAlign w:val="baseline"/>
        </w:rPr>
        <w:t> </w:t>
      </w:r>
      <w:r>
        <w:rPr>
          <w:sz w:val="16"/>
          <w:vertAlign w:val="baseline"/>
        </w:rPr>
        <w:t>la</w:t>
      </w:r>
      <w:r>
        <w:rPr>
          <w:spacing w:val="40"/>
          <w:sz w:val="16"/>
          <w:vertAlign w:val="baseline"/>
        </w:rPr>
        <w:t> </w:t>
      </w:r>
      <w:r>
        <w:rPr>
          <w:sz w:val="16"/>
          <w:vertAlign w:val="baseline"/>
        </w:rPr>
        <w:t>sociedad.</w:t>
      </w:r>
      <w:r>
        <w:rPr>
          <w:spacing w:val="40"/>
          <w:sz w:val="16"/>
          <w:vertAlign w:val="baseline"/>
        </w:rPr>
        <w:t> </w:t>
      </w:r>
      <w:r>
        <w:rPr>
          <w:sz w:val="16"/>
          <w:vertAlign w:val="baseline"/>
        </w:rPr>
        <w:t>(ICBF,</w:t>
      </w:r>
      <w:r>
        <w:rPr>
          <w:spacing w:val="40"/>
          <w:sz w:val="16"/>
          <w:vertAlign w:val="baseline"/>
        </w:rPr>
        <w:t> </w:t>
      </w:r>
      <w:r>
        <w:rPr>
          <w:sz w:val="16"/>
          <w:vertAlign w:val="baseline"/>
        </w:rPr>
        <w:t>OIM y sinapsis 2006).</w:t>
      </w:r>
    </w:p>
    <w:p>
      <w:pPr>
        <w:spacing w:after="0"/>
        <w:jc w:val="both"/>
        <w:rPr>
          <w:sz w:val="16"/>
        </w:rPr>
        <w:sectPr>
          <w:pgSz w:w="12240" w:h="15840"/>
          <w:pgMar w:header="0" w:footer="776" w:top="1340" w:bottom="960" w:left="1440" w:right="820"/>
        </w:sectPr>
      </w:pPr>
    </w:p>
    <w:p>
      <w:pPr>
        <w:pStyle w:val="BodyText"/>
        <w:spacing w:line="360" w:lineRule="auto" w:before="74"/>
        <w:ind w:left="360" w:right="879"/>
        <w:jc w:val="both"/>
      </w:pPr>
      <w:r>
        <w:rPr/>
        <w:t>escolar y el ingreso a la educación básica. Hoy en</w:t>
      </w:r>
      <w:r>
        <w:rPr>
          <w:spacing w:val="-5"/>
        </w:rPr>
        <w:t> </w:t>
      </w:r>
      <w:r>
        <w:rPr/>
        <w:t>día, existe consenso en que la educación para los más pequeños va mas allá de la preparación para la escolaridad. La educación</w:t>
      </w:r>
      <w:r>
        <w:rPr>
          <w:spacing w:val="40"/>
        </w:rPr>
        <w:t> </w:t>
      </w:r>
      <w:r>
        <w:rPr/>
        <w:t>para la primera infancia busca proporcionar a niños y niñas experiencias significativas en su desarrollo presente y no solamente para su futuro inmediato. Así, lo propio de la </w:t>
      </w:r>
      <w:r>
        <w:rPr>
          <w:i/>
        </w:rPr>
        <w:t>educación inicial </w:t>
      </w:r>
      <w:r>
        <w:rPr/>
        <w:t>es el “cuidado y acompañamiento” del crecimiento y desarrollo de los niños y niñas mediante la creación de ambientes de socialización seguros y sanos. Ambientes en los que cada uno de ellos puede encontrar las mejores posibilidades para el sano</w:t>
      </w:r>
      <w:r>
        <w:rPr>
          <w:spacing w:val="-2"/>
        </w:rPr>
        <w:t> </w:t>
      </w:r>
      <w:r>
        <w:rPr/>
        <w:t>y</w:t>
      </w:r>
      <w:r>
        <w:rPr>
          <w:spacing w:val="-2"/>
        </w:rPr>
        <w:t> </w:t>
      </w:r>
      <w:r>
        <w:rPr/>
        <w:t>vigoroso</w:t>
      </w:r>
      <w:r>
        <w:rPr>
          <w:spacing w:val="-2"/>
        </w:rPr>
        <w:t> </w:t>
      </w:r>
      <w:r>
        <w:rPr/>
        <w:t>desenvolvimiento</w:t>
      </w:r>
      <w:r>
        <w:rPr>
          <w:spacing w:val="-3"/>
        </w:rPr>
        <w:t> </w:t>
      </w:r>
      <w:r>
        <w:rPr/>
        <w:t>de</w:t>
      </w:r>
      <w:r>
        <w:rPr>
          <w:spacing w:val="-2"/>
        </w:rPr>
        <w:t> </w:t>
      </w:r>
      <w:r>
        <w:rPr/>
        <w:t>su</w:t>
      </w:r>
      <w:r>
        <w:rPr>
          <w:spacing w:val="-2"/>
        </w:rPr>
        <w:t> </w:t>
      </w:r>
      <w:r>
        <w:rPr/>
        <w:t>singularidad,</w:t>
      </w:r>
      <w:r>
        <w:rPr>
          <w:spacing w:val="-2"/>
        </w:rPr>
        <w:t> </w:t>
      </w:r>
      <w:r>
        <w:rPr/>
        <w:t>en</w:t>
      </w:r>
      <w:r>
        <w:rPr>
          <w:spacing w:val="-2"/>
        </w:rPr>
        <w:t> </w:t>
      </w:r>
      <w:r>
        <w:rPr/>
        <w:t>los</w:t>
      </w:r>
      <w:r>
        <w:rPr>
          <w:spacing w:val="-2"/>
        </w:rPr>
        <w:t> </w:t>
      </w:r>
      <w:r>
        <w:rPr/>
        <w:t>que</w:t>
      </w:r>
      <w:r>
        <w:rPr>
          <w:spacing w:val="-2"/>
        </w:rPr>
        <w:t> </w:t>
      </w:r>
      <w:r>
        <w:rPr/>
        <w:t>se</w:t>
      </w:r>
      <w:r>
        <w:rPr>
          <w:spacing w:val="-2"/>
        </w:rPr>
        <w:t> </w:t>
      </w:r>
      <w:r>
        <w:rPr/>
        <w:t>asuma</w:t>
      </w:r>
      <w:r>
        <w:rPr>
          <w:spacing w:val="-2"/>
        </w:rPr>
        <w:t> </w:t>
      </w:r>
      <w:r>
        <w:rPr/>
        <w:t>el</w:t>
      </w:r>
      <w:r>
        <w:rPr>
          <w:spacing w:val="-2"/>
        </w:rPr>
        <w:t> </w:t>
      </w:r>
      <w:r>
        <w:rPr/>
        <w:t>respeto</w:t>
      </w:r>
      <w:r>
        <w:rPr>
          <w:spacing w:val="-2"/>
        </w:rPr>
        <w:t> </w:t>
      </w:r>
      <w:r>
        <w:rPr/>
        <w:t>por</w:t>
      </w:r>
      <w:r>
        <w:rPr>
          <w:spacing w:val="-2"/>
        </w:rPr>
        <w:t> </w:t>
      </w:r>
      <w:r>
        <w:rPr/>
        <w:t>la infancia y en los que se reconozca el juego y la formación de la confianza básica como</w:t>
      </w:r>
      <w:r>
        <w:rPr>
          <w:spacing w:val="40"/>
        </w:rPr>
        <w:t> </w:t>
      </w:r>
      <w:r>
        <w:rPr/>
        <w:t>ejes fundamentales del desarrollo infantil.</w:t>
      </w:r>
    </w:p>
    <w:p>
      <w:pPr>
        <w:pStyle w:val="BodyText"/>
        <w:rPr>
          <w:sz w:val="36"/>
        </w:rPr>
      </w:pPr>
    </w:p>
    <w:p>
      <w:pPr>
        <w:pStyle w:val="BodyText"/>
        <w:spacing w:line="360" w:lineRule="auto"/>
        <w:ind w:left="360" w:right="883" w:firstLine="720"/>
        <w:jc w:val="both"/>
      </w:pPr>
      <w:r>
        <w:rPr/>
        <w:t>Así, se</w:t>
      </w:r>
      <w:r>
        <w:rPr>
          <w:spacing w:val="40"/>
        </w:rPr>
        <w:t> </w:t>
      </w:r>
      <w:r>
        <w:rPr/>
        <w:t>asume la </w:t>
      </w:r>
      <w:r>
        <w:rPr>
          <w:i/>
        </w:rPr>
        <w:t>educación inicial </w:t>
      </w:r>
      <w:r>
        <w:rPr/>
        <w:t>como</w:t>
      </w:r>
      <w:r>
        <w:rPr>
          <w:spacing w:val="40"/>
        </w:rPr>
        <w:t> </w:t>
      </w:r>
      <w:r>
        <w:rPr/>
        <w:t>un proceso continuo y permanente de interacciones y relaciones sociales de calidad, oportunas y pertinentes que posibilitan a los niños y las niñas potenciar sus capacidades y adquirir competencias para la vida, en función de un desarrollo pleno que propicie su constitución como sujetos de derechos.</w:t>
      </w:r>
      <w:r>
        <w:rPr>
          <w:spacing w:val="40"/>
        </w:rPr>
        <w:t> </w:t>
      </w:r>
      <w:r>
        <w:rPr/>
        <w:t>Esto implica realizar un cuidado y acompañamiento afectuoso e inteligente del</w:t>
      </w:r>
      <w:r>
        <w:rPr>
          <w:spacing w:val="40"/>
        </w:rPr>
        <w:t> </w:t>
      </w:r>
      <w:r>
        <w:rPr/>
        <w:t>crecimiento y desarrollo de los niños y las niñas, en ambientes de socialización sanos y seguros para que logren aprendizajes de calidad.</w:t>
      </w:r>
    </w:p>
    <w:p>
      <w:pPr>
        <w:pStyle w:val="BodyText"/>
        <w:spacing w:before="10"/>
        <w:rPr>
          <w:sz w:val="35"/>
        </w:rPr>
      </w:pPr>
    </w:p>
    <w:p>
      <w:pPr>
        <w:pStyle w:val="BodyText"/>
        <w:spacing w:line="360" w:lineRule="auto" w:before="1"/>
        <w:ind w:left="360" w:right="883" w:firstLine="720"/>
        <w:jc w:val="both"/>
      </w:pPr>
      <w:r>
        <w:rPr/>
        <w:t>De otra parte, las acciones en la </w:t>
      </w:r>
      <w:r>
        <w:rPr>
          <w:i/>
        </w:rPr>
        <w:t>educación inicial</w:t>
      </w:r>
      <w:r>
        <w:rPr>
          <w:i/>
          <w:spacing w:val="80"/>
        </w:rPr>
        <w:t> </w:t>
      </w:r>
      <w:r>
        <w:rPr/>
        <w:t>son tan importantes como las que se realizan en los campos de la nutrición, la salud, el cuidado y la protección, porque las competencias que allí se adquieren son la base de los aprendizajes posteriores. De manera general, los programas de atención educativa mejoran las condiciones físicas, la motricidad, las capacidades afectivas y sociales, el desarrollo del lenguaje y las posibilidades de solucionar problemas creativamente. Esto trae resultados significativos: contribuye a que se logre una mejor preparación para la educación básica; aumenta las probabilidades</w:t>
      </w:r>
      <w:r>
        <w:rPr>
          <w:spacing w:val="-3"/>
        </w:rPr>
        <w:t> </w:t>
      </w:r>
      <w:r>
        <w:rPr/>
        <w:t>de</w:t>
      </w:r>
      <w:r>
        <w:rPr>
          <w:spacing w:val="-3"/>
        </w:rPr>
        <w:t> </w:t>
      </w:r>
      <w:r>
        <w:rPr/>
        <w:t>ingreso</w:t>
      </w:r>
      <w:r>
        <w:rPr>
          <w:spacing w:val="-3"/>
        </w:rPr>
        <w:t> </w:t>
      </w:r>
      <w:r>
        <w:rPr/>
        <w:t>oportuno</w:t>
      </w:r>
      <w:r>
        <w:rPr>
          <w:spacing w:val="-5"/>
        </w:rPr>
        <w:t> </w:t>
      </w:r>
      <w:r>
        <w:rPr/>
        <w:t>al</w:t>
      </w:r>
      <w:r>
        <w:rPr>
          <w:spacing w:val="-2"/>
        </w:rPr>
        <w:t> </w:t>
      </w:r>
      <w:r>
        <w:rPr/>
        <w:t>primer</w:t>
      </w:r>
      <w:r>
        <w:rPr>
          <w:spacing w:val="-2"/>
        </w:rPr>
        <w:t> </w:t>
      </w:r>
      <w:r>
        <w:rPr/>
        <w:t>grado</w:t>
      </w:r>
      <w:r>
        <w:rPr>
          <w:spacing w:val="-2"/>
        </w:rPr>
        <w:t> </w:t>
      </w:r>
      <w:r>
        <w:rPr/>
        <w:t>de</w:t>
      </w:r>
      <w:r>
        <w:rPr>
          <w:spacing w:val="-2"/>
        </w:rPr>
        <w:t> </w:t>
      </w:r>
      <w:r>
        <w:rPr/>
        <w:t>primaria;</w:t>
      </w:r>
      <w:r>
        <w:rPr>
          <w:spacing w:val="-3"/>
        </w:rPr>
        <w:t> </w:t>
      </w:r>
      <w:r>
        <w:rPr/>
        <w:t>fortalece</w:t>
      </w:r>
      <w:r>
        <w:rPr>
          <w:spacing w:val="-3"/>
        </w:rPr>
        <w:t> </w:t>
      </w:r>
      <w:r>
        <w:rPr/>
        <w:t>los</w:t>
      </w:r>
      <w:r>
        <w:rPr>
          <w:spacing w:val="-3"/>
        </w:rPr>
        <w:t> </w:t>
      </w:r>
      <w:r>
        <w:rPr/>
        <w:t>aprendizajes; reduce la repetición de cursos, un factor que lleva a la deserción temprana del sistema educativo; y aumenta la proporción de jóvenes que culminan exitosamente sus estudios</w:t>
      </w:r>
      <w:hyperlink w:history="true" w:anchor="_bookmark49">
        <w:r>
          <w:rPr>
            <w:vertAlign w:val="superscript"/>
          </w:rPr>
          <w:t>50</w:t>
        </w:r>
      </w:hyperlink>
      <w:r>
        <w:rPr>
          <w:vertAlign w:val="baseline"/>
        </w:rPr>
        <w:t>.</w:t>
      </w:r>
    </w:p>
    <w:p>
      <w:pPr>
        <w:pStyle w:val="BodyText"/>
        <w:rPr>
          <w:sz w:val="20"/>
        </w:rPr>
      </w:pPr>
    </w:p>
    <w:p>
      <w:pPr>
        <w:pStyle w:val="BodyText"/>
        <w:spacing w:before="11"/>
        <w:rPr>
          <w:sz w:val="22"/>
        </w:rPr>
      </w:pPr>
      <w:r>
        <w:rPr/>
        <w:pict>
          <v:rect style="position:absolute;margin-left:90pt;margin-top:14.416904pt;width:144pt;height:.6pt;mso-position-horizontal-relative:page;mso-position-vertical-relative:paragraph;z-index:-15718912;mso-wrap-distance-left:0;mso-wrap-distance-right:0" id="docshape47" filled="true" fillcolor="#000000" stroked="false">
            <v:fill type="solid"/>
            <w10:wrap type="topAndBottom"/>
          </v:rect>
        </w:pict>
      </w:r>
    </w:p>
    <w:p>
      <w:pPr>
        <w:spacing w:before="101"/>
        <w:ind w:left="360" w:right="875" w:hanging="1"/>
        <w:jc w:val="left"/>
        <w:rPr>
          <w:rFonts w:ascii="Arial" w:hAnsi="Arial"/>
          <w:sz w:val="16"/>
        </w:rPr>
      </w:pPr>
      <w:bookmarkStart w:name="_bookmark49" w:id="52"/>
      <w:bookmarkEnd w:id="52"/>
      <w:r>
        <w:rPr/>
      </w:r>
      <w:r>
        <w:rPr>
          <w:sz w:val="16"/>
          <w:vertAlign w:val="superscript"/>
        </w:rPr>
        <w:t>50</w:t>
      </w:r>
      <w:r>
        <w:rPr>
          <w:spacing w:val="-1"/>
          <w:sz w:val="16"/>
          <w:vertAlign w:val="baseline"/>
        </w:rPr>
        <w:t> </w:t>
      </w:r>
      <w:r>
        <w:rPr>
          <w:sz w:val="16"/>
          <w:vertAlign w:val="baseline"/>
        </w:rPr>
        <w:t>UNESCO</w:t>
      </w:r>
      <w:r>
        <w:rPr>
          <w:spacing w:val="-1"/>
          <w:sz w:val="16"/>
          <w:vertAlign w:val="baseline"/>
        </w:rPr>
        <w:t> </w:t>
      </w:r>
      <w:r>
        <w:rPr>
          <w:sz w:val="16"/>
          <w:vertAlign w:val="baseline"/>
        </w:rPr>
        <w:t>(2007).</w:t>
      </w:r>
      <w:r>
        <w:rPr>
          <w:spacing w:val="-1"/>
          <w:sz w:val="16"/>
          <w:vertAlign w:val="baseline"/>
        </w:rPr>
        <w:t> </w:t>
      </w:r>
      <w:r>
        <w:rPr>
          <w:sz w:val="16"/>
          <w:vertAlign w:val="baseline"/>
        </w:rPr>
        <w:t>Informe</w:t>
      </w:r>
      <w:r>
        <w:rPr>
          <w:spacing w:val="-1"/>
          <w:sz w:val="16"/>
          <w:vertAlign w:val="baseline"/>
        </w:rPr>
        <w:t> </w:t>
      </w:r>
      <w:r>
        <w:rPr>
          <w:sz w:val="16"/>
          <w:vertAlign w:val="baseline"/>
        </w:rPr>
        <w:t>de</w:t>
      </w:r>
      <w:r>
        <w:rPr>
          <w:spacing w:val="-1"/>
          <w:sz w:val="16"/>
          <w:vertAlign w:val="baseline"/>
        </w:rPr>
        <w:t> </w:t>
      </w:r>
      <w:r>
        <w:rPr>
          <w:sz w:val="16"/>
          <w:vertAlign w:val="baseline"/>
        </w:rPr>
        <w:t>seguimiento</w:t>
      </w:r>
      <w:r>
        <w:rPr>
          <w:spacing w:val="-1"/>
          <w:sz w:val="16"/>
          <w:vertAlign w:val="baseline"/>
        </w:rPr>
        <w:t> </w:t>
      </w:r>
      <w:r>
        <w:rPr>
          <w:sz w:val="16"/>
          <w:vertAlign w:val="baseline"/>
        </w:rPr>
        <w:t>de</w:t>
      </w:r>
      <w:r>
        <w:rPr>
          <w:spacing w:val="-1"/>
          <w:sz w:val="16"/>
          <w:vertAlign w:val="baseline"/>
        </w:rPr>
        <w:t> </w:t>
      </w:r>
      <w:r>
        <w:rPr>
          <w:sz w:val="16"/>
          <w:vertAlign w:val="baseline"/>
        </w:rPr>
        <w:t>la</w:t>
      </w:r>
      <w:r>
        <w:rPr>
          <w:spacing w:val="-1"/>
          <w:sz w:val="16"/>
          <w:vertAlign w:val="baseline"/>
        </w:rPr>
        <w:t> </w:t>
      </w:r>
      <w:r>
        <w:rPr>
          <w:sz w:val="16"/>
          <w:vertAlign w:val="baseline"/>
        </w:rPr>
        <w:t>educación</w:t>
      </w:r>
      <w:r>
        <w:rPr>
          <w:spacing w:val="-1"/>
          <w:sz w:val="16"/>
          <w:vertAlign w:val="baseline"/>
        </w:rPr>
        <w:t> </w:t>
      </w:r>
      <w:r>
        <w:rPr>
          <w:sz w:val="16"/>
          <w:vertAlign w:val="baseline"/>
        </w:rPr>
        <w:t>para</w:t>
      </w:r>
      <w:r>
        <w:rPr>
          <w:spacing w:val="-1"/>
          <w:sz w:val="16"/>
          <w:vertAlign w:val="baseline"/>
        </w:rPr>
        <w:t> </w:t>
      </w:r>
      <w:r>
        <w:rPr>
          <w:sz w:val="16"/>
          <w:vertAlign w:val="baseline"/>
        </w:rPr>
        <w:t>todos</w:t>
      </w:r>
      <w:r>
        <w:rPr>
          <w:spacing w:val="-5"/>
          <w:sz w:val="16"/>
          <w:vertAlign w:val="baseline"/>
        </w:rPr>
        <w:t> </w:t>
      </w:r>
      <w:r>
        <w:rPr>
          <w:sz w:val="16"/>
          <w:vertAlign w:val="baseline"/>
        </w:rPr>
        <w:t>en</w:t>
      </w:r>
      <w:r>
        <w:rPr>
          <w:spacing w:val="-3"/>
          <w:sz w:val="16"/>
          <w:vertAlign w:val="baseline"/>
        </w:rPr>
        <w:t> </w:t>
      </w:r>
      <w:r>
        <w:rPr>
          <w:sz w:val="16"/>
          <w:vertAlign w:val="baseline"/>
        </w:rPr>
        <w:t>el mundo.</w:t>
      </w:r>
      <w:r>
        <w:rPr>
          <w:spacing w:val="37"/>
          <w:sz w:val="16"/>
          <w:vertAlign w:val="baseline"/>
        </w:rPr>
        <w:t> </w:t>
      </w:r>
      <w:r>
        <w:rPr>
          <w:sz w:val="16"/>
          <w:vertAlign w:val="baseline"/>
        </w:rPr>
        <w:t>Bases</w:t>
      </w:r>
      <w:r>
        <w:rPr>
          <w:spacing w:val="-1"/>
          <w:sz w:val="16"/>
          <w:vertAlign w:val="baseline"/>
        </w:rPr>
        <w:t> </w:t>
      </w:r>
      <w:r>
        <w:rPr>
          <w:sz w:val="16"/>
          <w:vertAlign w:val="baseline"/>
        </w:rPr>
        <w:t>sólidas:</w:t>
      </w:r>
      <w:r>
        <w:rPr>
          <w:spacing w:val="-2"/>
          <w:sz w:val="16"/>
          <w:vertAlign w:val="baseline"/>
        </w:rPr>
        <w:t> </w:t>
      </w:r>
      <w:r>
        <w:rPr>
          <w:sz w:val="16"/>
          <w:vertAlign w:val="baseline"/>
        </w:rPr>
        <w:t>atención</w:t>
      </w:r>
      <w:r>
        <w:rPr>
          <w:spacing w:val="-1"/>
          <w:sz w:val="16"/>
          <w:vertAlign w:val="baseline"/>
        </w:rPr>
        <w:t> </w:t>
      </w:r>
      <w:r>
        <w:rPr>
          <w:sz w:val="16"/>
          <w:vertAlign w:val="baseline"/>
        </w:rPr>
        <w:t>y</w:t>
      </w:r>
      <w:r>
        <w:rPr>
          <w:spacing w:val="-2"/>
          <w:sz w:val="16"/>
          <w:vertAlign w:val="baseline"/>
        </w:rPr>
        <w:t> </w:t>
      </w:r>
      <w:r>
        <w:rPr>
          <w:sz w:val="16"/>
          <w:vertAlign w:val="baseline"/>
        </w:rPr>
        <w:t>educación</w:t>
      </w:r>
      <w:r>
        <w:rPr>
          <w:spacing w:val="-1"/>
          <w:sz w:val="16"/>
          <w:vertAlign w:val="baseline"/>
        </w:rPr>
        <w:t> </w:t>
      </w:r>
      <w:r>
        <w:rPr>
          <w:sz w:val="16"/>
          <w:vertAlign w:val="baseline"/>
        </w:rPr>
        <w:t>de</w:t>
      </w:r>
      <w:r>
        <w:rPr>
          <w:spacing w:val="-1"/>
          <w:sz w:val="16"/>
          <w:vertAlign w:val="baseline"/>
        </w:rPr>
        <w:t> </w:t>
      </w:r>
      <w:r>
        <w:rPr>
          <w:sz w:val="16"/>
          <w:vertAlign w:val="baseline"/>
        </w:rPr>
        <w:t>la</w:t>
      </w:r>
      <w:r>
        <w:rPr>
          <w:spacing w:val="-1"/>
          <w:sz w:val="16"/>
          <w:vertAlign w:val="baseline"/>
        </w:rPr>
        <w:t> </w:t>
      </w:r>
      <w:r>
        <w:rPr>
          <w:sz w:val="16"/>
          <w:vertAlign w:val="baseline"/>
        </w:rPr>
        <w:t>primera</w:t>
      </w:r>
      <w:r>
        <w:rPr>
          <w:spacing w:val="40"/>
          <w:sz w:val="16"/>
          <w:vertAlign w:val="baseline"/>
        </w:rPr>
        <w:t> </w:t>
      </w:r>
      <w:r>
        <w:rPr>
          <w:spacing w:val="-2"/>
          <w:sz w:val="16"/>
          <w:vertAlign w:val="baseline"/>
        </w:rPr>
        <w:t>infancia</w:t>
      </w:r>
      <w:r>
        <w:rPr>
          <w:rFonts w:ascii="Arial" w:hAnsi="Arial"/>
          <w:spacing w:val="-2"/>
          <w:sz w:val="16"/>
          <w:vertAlign w:val="baseline"/>
        </w:rPr>
        <w:t>.</w:t>
      </w:r>
    </w:p>
    <w:p>
      <w:pPr>
        <w:spacing w:after="0"/>
        <w:jc w:val="left"/>
        <w:rPr>
          <w:rFonts w:ascii="Arial" w:hAnsi="Arial"/>
          <w:sz w:val="16"/>
        </w:rPr>
        <w:sectPr>
          <w:pgSz w:w="12240" w:h="15840"/>
          <w:pgMar w:header="0" w:footer="776" w:top="1340" w:bottom="960" w:left="1440" w:right="820"/>
        </w:sectPr>
      </w:pPr>
    </w:p>
    <w:p>
      <w:pPr>
        <w:pStyle w:val="BodyText"/>
        <w:spacing w:line="360" w:lineRule="auto" w:before="74"/>
        <w:ind w:left="360" w:right="875" w:firstLine="708"/>
        <w:jc w:val="both"/>
      </w:pPr>
      <w:r>
        <w:rPr/>
        <w:t>El desarrollo integral en la primera infancia, entre otras, se inscribe en la política social, en la cual está incluido el Sistema de Protección Social -SPS, que está dirigido a fortalecer el capital humano y el ingreso de los hogares, a mitigar y superar de manera efectiva situaciones de crisis y a asistir y promover a las familias en condiciones de pobreza y vulnerabilidad social. El SPS cuenta con una serie de subsistemas, entre los cuales se encuentra el Sistema de Promoción Social y el Sistema Social del Riesgo, los cuales se encargan de focalizar la acción universal del SPS, por medio de acciones de prevención, promoción y superación, en los niños, niñas y madres gestantes en</w:t>
      </w:r>
      <w:r>
        <w:rPr>
          <w:spacing w:val="40"/>
        </w:rPr>
        <w:t> </w:t>
      </w:r>
      <w:r>
        <w:rPr/>
        <w:t>condiciones de vulnerabilidad y de pobreza. Estas acciones garantizan y hacen efectivos los derechos, en la medida que permiten ubicar los elementos del respeto, vulneración, protección y restitución de los derechos de las personas, enfatizando en la corresponsabilidad de la familia, la sociedad y el Estado. De esta manera, la </w:t>
      </w:r>
      <w:r>
        <w:rPr>
          <w:i/>
        </w:rPr>
        <w:t>prevención</w:t>
      </w:r>
      <w:r>
        <w:rPr>
          <w:i/>
        </w:rPr>
        <w:t> </w:t>
      </w:r>
      <w:r>
        <w:rPr/>
        <w:t>son las acciones, hábitos, relaciones, etc, que cada uno de los actores lleva a cabo para garantizar que los derechos de los niños y niñas no sean </w:t>
      </w:r>
      <w:r>
        <w:rPr>
          <w:i/>
        </w:rPr>
        <w:t>vulnerados; </w:t>
      </w:r>
      <w:r>
        <w:rPr/>
        <w:t>la </w:t>
      </w:r>
      <w:r>
        <w:rPr>
          <w:i/>
        </w:rPr>
        <w:t>mitigación </w:t>
      </w:r>
      <w:r>
        <w:rPr/>
        <w:t>son las actividades que buscan </w:t>
      </w:r>
      <w:r>
        <w:rPr>
          <w:i/>
        </w:rPr>
        <w:t>proteger </w:t>
      </w:r>
      <w:r>
        <w:rPr/>
        <w:t>los derechos de los niños y niñas para evitar su vulneración y; la </w:t>
      </w:r>
      <w:r>
        <w:rPr>
          <w:i/>
        </w:rPr>
        <w:t>superación </w:t>
      </w:r>
      <w:r>
        <w:rPr/>
        <w:t>permite la </w:t>
      </w:r>
      <w:r>
        <w:rPr>
          <w:i/>
        </w:rPr>
        <w:t>restitución </w:t>
      </w:r>
      <w:r>
        <w:rPr/>
        <w:t>de los derechos que han sido </w:t>
      </w:r>
      <w:r>
        <w:rPr>
          <w:spacing w:val="-2"/>
        </w:rPr>
        <w:t>vulnerados.</w:t>
      </w:r>
    </w:p>
    <w:p>
      <w:pPr>
        <w:pStyle w:val="BodyText"/>
        <w:spacing w:before="10"/>
        <w:rPr>
          <w:sz w:val="35"/>
        </w:rPr>
      </w:pPr>
    </w:p>
    <w:p>
      <w:pPr>
        <w:pStyle w:val="BodyText"/>
        <w:spacing w:line="360" w:lineRule="auto" w:before="1"/>
        <w:ind w:left="464" w:right="884" w:firstLine="708"/>
        <w:jc w:val="both"/>
      </w:pPr>
      <w:r>
        <w:rPr/>
        <w:t>Este marco exige asumir el tema de la primera infancia como un asunto que compete a todos los colombianos, de tal forma que requiere un compromiso para la construcción</w:t>
      </w:r>
      <w:r>
        <w:rPr>
          <w:spacing w:val="-10"/>
        </w:rPr>
        <w:t> </w:t>
      </w:r>
      <w:r>
        <w:rPr/>
        <w:t>de</w:t>
      </w:r>
      <w:r>
        <w:rPr>
          <w:spacing w:val="-2"/>
        </w:rPr>
        <w:t> </w:t>
      </w:r>
      <w:r>
        <w:rPr/>
        <w:t>un país</w:t>
      </w:r>
      <w:r>
        <w:rPr>
          <w:spacing w:val="-6"/>
        </w:rPr>
        <w:t> </w:t>
      </w:r>
      <w:r>
        <w:rPr/>
        <w:t>donde</w:t>
      </w:r>
      <w:r>
        <w:rPr>
          <w:spacing w:val="-2"/>
        </w:rPr>
        <w:t> </w:t>
      </w:r>
      <w:r>
        <w:rPr/>
        <w:t>los</w:t>
      </w:r>
      <w:r>
        <w:rPr>
          <w:spacing w:val="-5"/>
        </w:rPr>
        <w:t> </w:t>
      </w:r>
      <w:r>
        <w:rPr/>
        <w:t>niños y</w:t>
      </w:r>
      <w:r>
        <w:rPr>
          <w:spacing w:val="-6"/>
        </w:rPr>
        <w:t> </w:t>
      </w:r>
      <w:r>
        <w:rPr/>
        <w:t>niñas sean preocupación prioritaria</w:t>
      </w:r>
      <w:r>
        <w:rPr>
          <w:spacing w:val="-3"/>
        </w:rPr>
        <w:t> </w:t>
      </w:r>
      <w:r>
        <w:rPr/>
        <w:t>y para que, alrededor de ellos, se creen las condiciones propicias para practicar y desarrollar la </w:t>
      </w:r>
      <w:r>
        <w:rPr>
          <w:spacing w:val="-2"/>
        </w:rPr>
        <w:t>democracia.</w:t>
      </w:r>
    </w:p>
    <w:p>
      <w:pPr>
        <w:pStyle w:val="BodyText"/>
        <w:spacing w:before="2"/>
        <w:rPr>
          <w:sz w:val="36"/>
        </w:rPr>
      </w:pPr>
    </w:p>
    <w:p>
      <w:pPr>
        <w:pStyle w:val="Heading1"/>
        <w:numPr>
          <w:ilvl w:val="0"/>
          <w:numId w:val="1"/>
        </w:numPr>
        <w:tabs>
          <w:tab w:pos="1069" w:val="left" w:leader="none"/>
          <w:tab w:pos="1070" w:val="left" w:leader="none"/>
        </w:tabs>
        <w:spacing w:line="240" w:lineRule="auto" w:before="0" w:after="0"/>
        <w:ind w:left="1069" w:right="0" w:hanging="583"/>
        <w:jc w:val="left"/>
      </w:pPr>
      <w:r>
        <w:rPr>
          <w:spacing w:val="-2"/>
        </w:rPr>
        <w:t>PRINCIPIOS</w:t>
      </w:r>
    </w:p>
    <w:p>
      <w:pPr>
        <w:pStyle w:val="BodyText"/>
        <w:rPr>
          <w:b/>
          <w:sz w:val="26"/>
        </w:rPr>
      </w:pPr>
    </w:p>
    <w:p>
      <w:pPr>
        <w:pStyle w:val="BodyText"/>
        <w:spacing w:before="9"/>
        <w:rPr>
          <w:b/>
          <w:sz w:val="21"/>
        </w:rPr>
      </w:pPr>
    </w:p>
    <w:p>
      <w:pPr>
        <w:pStyle w:val="BodyText"/>
        <w:spacing w:line="360" w:lineRule="auto"/>
        <w:ind w:left="540" w:right="885" w:firstLine="529"/>
        <w:jc w:val="both"/>
      </w:pPr>
      <w:r>
        <w:rPr/>
        <w:t>Los principios que orientan la política pública de primera infancia se enmarcan en la perspectiva de derechos y de protección integral, establecidos en la Constitución Política y en la Ley 1098 de 2006, y en el Sistema de Protección Social como el instrumento del Estado para garantizar los derechos.</w:t>
      </w:r>
    </w:p>
    <w:p>
      <w:pPr>
        <w:spacing w:after="0" w:line="360" w:lineRule="auto"/>
        <w:jc w:val="both"/>
        <w:sectPr>
          <w:pgSz w:w="12240" w:h="15840"/>
          <w:pgMar w:header="0" w:footer="776" w:top="1340" w:bottom="960" w:left="1440" w:right="820"/>
        </w:sectPr>
      </w:pPr>
    </w:p>
    <w:p>
      <w:pPr>
        <w:pStyle w:val="ListParagraph"/>
        <w:numPr>
          <w:ilvl w:val="1"/>
          <w:numId w:val="1"/>
        </w:numPr>
        <w:tabs>
          <w:tab w:pos="1070" w:val="left" w:leader="none"/>
        </w:tabs>
        <w:spacing w:line="360" w:lineRule="auto" w:before="74" w:after="0"/>
        <w:ind w:left="1079" w:right="877" w:hanging="360"/>
        <w:jc w:val="both"/>
        <w:rPr>
          <w:rFonts w:ascii="Symbol" w:hAnsi="Symbol"/>
          <w:sz w:val="24"/>
        </w:rPr>
      </w:pPr>
      <w:r>
        <w:rPr>
          <w:b/>
          <w:sz w:val="24"/>
        </w:rPr>
        <w:t>La familia como eje fundamental. </w:t>
      </w:r>
      <w:r>
        <w:rPr>
          <w:sz w:val="24"/>
        </w:rPr>
        <w:t>La familia es el contexto natural para el desarrollo integral de los niños y las niñas de 0 a 6 años, que está orientado por los parámetros del amor, la ternura y el reconocimiento de la dignidad y los derechos de todos sus miembros. Es el espacio de formación de la vivencia de la</w:t>
      </w:r>
      <w:r>
        <w:rPr>
          <w:spacing w:val="40"/>
          <w:sz w:val="24"/>
        </w:rPr>
        <w:t> </w:t>
      </w:r>
      <w:r>
        <w:rPr>
          <w:sz w:val="24"/>
        </w:rPr>
        <w:t>democracia, del desarrollo de los niños, las niñas y los adolescentes como seres dignos, libres, responsables, iguales y autónomos, conscientes de la perspectiva de género y sujetos titulares de sus derechos. Durante esta etapa, la familia es el principal entorno en el desarrollo del individuo. Por ello el Estado tiene la obligación de proteger a la familia y generar condiciones para garantizar sus derechos políticos económicos, sociales y culturales. La intervención en la familia debe tener en cuenta que las acciones en sus miembros individualmente considerados, tiene impacto en la estructura y funciones de la</w:t>
      </w:r>
      <w:r>
        <w:rPr>
          <w:spacing w:val="40"/>
          <w:sz w:val="24"/>
        </w:rPr>
        <w:t> </w:t>
      </w:r>
      <w:r>
        <w:rPr>
          <w:sz w:val="24"/>
        </w:rPr>
        <w:t>misma.</w:t>
      </w:r>
    </w:p>
    <w:p>
      <w:pPr>
        <w:pStyle w:val="BodyText"/>
        <w:spacing w:before="2"/>
        <w:rPr>
          <w:sz w:val="35"/>
        </w:rPr>
      </w:pPr>
    </w:p>
    <w:p>
      <w:pPr>
        <w:pStyle w:val="ListParagraph"/>
        <w:numPr>
          <w:ilvl w:val="1"/>
          <w:numId w:val="1"/>
        </w:numPr>
        <w:tabs>
          <w:tab w:pos="1070" w:val="left" w:leader="none"/>
        </w:tabs>
        <w:spacing w:line="360" w:lineRule="auto" w:before="0" w:after="0"/>
        <w:ind w:left="1080" w:right="882" w:hanging="360"/>
        <w:jc w:val="both"/>
        <w:rPr>
          <w:rFonts w:ascii="Symbol" w:hAnsi="Symbol"/>
          <w:sz w:val="24"/>
        </w:rPr>
      </w:pPr>
      <w:r>
        <w:rPr>
          <w:b/>
          <w:sz w:val="24"/>
        </w:rPr>
        <w:t>Perspectiva de derechos y atención integral. </w:t>
      </w:r>
      <w:r>
        <w:rPr>
          <w:sz w:val="24"/>
        </w:rPr>
        <w:t>La perspectiva de derechos y de atención integral a la infancia ubica a los niños y a las niñas como sujetos titulares de derechos y pone sus derechos por encima de los del resto de la sociedad. Además, este enfoque orienta la formulación, implementación y evaluación de lineamientos nacionales para la primera infancia, al igual que la asignación de recursos para buscar el cumplimiento completo e integral de los postulados de la Convención sobre los Derechos de los Niños y de las Niñas y la Constitución Política</w:t>
      </w:r>
      <w:r>
        <w:rPr>
          <w:spacing w:val="-2"/>
          <w:sz w:val="24"/>
        </w:rPr>
        <w:t> </w:t>
      </w:r>
      <w:r>
        <w:rPr>
          <w:sz w:val="24"/>
        </w:rPr>
        <w:t>de</w:t>
      </w:r>
      <w:r>
        <w:rPr>
          <w:spacing w:val="-2"/>
          <w:sz w:val="24"/>
        </w:rPr>
        <w:t> </w:t>
      </w:r>
      <w:r>
        <w:rPr>
          <w:sz w:val="24"/>
        </w:rPr>
        <w:t>1991.</w:t>
      </w:r>
      <w:r>
        <w:rPr>
          <w:spacing w:val="-5"/>
          <w:sz w:val="24"/>
        </w:rPr>
        <w:t> </w:t>
      </w:r>
      <w:r>
        <w:rPr>
          <w:sz w:val="24"/>
        </w:rPr>
        <w:t>Así,</w:t>
      </w:r>
      <w:r>
        <w:rPr>
          <w:spacing w:val="-9"/>
          <w:sz w:val="24"/>
        </w:rPr>
        <w:t> </w:t>
      </w:r>
      <w:r>
        <w:rPr>
          <w:sz w:val="24"/>
        </w:rPr>
        <w:t>la</w:t>
      </w:r>
      <w:r>
        <w:rPr>
          <w:spacing w:val="-9"/>
          <w:sz w:val="24"/>
        </w:rPr>
        <w:t> </w:t>
      </w:r>
      <w:r>
        <w:rPr>
          <w:sz w:val="24"/>
        </w:rPr>
        <w:t>política</w:t>
      </w:r>
      <w:r>
        <w:rPr>
          <w:spacing w:val="-9"/>
          <w:sz w:val="24"/>
        </w:rPr>
        <w:t> </w:t>
      </w:r>
      <w:r>
        <w:rPr>
          <w:sz w:val="24"/>
        </w:rPr>
        <w:t>social</w:t>
      </w:r>
      <w:r>
        <w:rPr>
          <w:spacing w:val="-10"/>
          <w:sz w:val="24"/>
        </w:rPr>
        <w:t> </w:t>
      </w:r>
      <w:r>
        <w:rPr>
          <w:sz w:val="24"/>
        </w:rPr>
        <w:t>se</w:t>
      </w:r>
      <w:r>
        <w:rPr>
          <w:spacing w:val="-9"/>
          <w:sz w:val="24"/>
        </w:rPr>
        <w:t> </w:t>
      </w:r>
      <w:r>
        <w:rPr>
          <w:sz w:val="24"/>
        </w:rPr>
        <w:t>establece</w:t>
      </w:r>
      <w:r>
        <w:rPr>
          <w:spacing w:val="-9"/>
          <w:sz w:val="24"/>
        </w:rPr>
        <w:t> </w:t>
      </w:r>
      <w:r>
        <w:rPr>
          <w:sz w:val="24"/>
        </w:rPr>
        <w:t>desde</w:t>
      </w:r>
      <w:r>
        <w:rPr>
          <w:spacing w:val="-9"/>
          <w:sz w:val="24"/>
        </w:rPr>
        <w:t> </w:t>
      </w:r>
      <w:r>
        <w:rPr>
          <w:sz w:val="24"/>
        </w:rPr>
        <w:t>la</w:t>
      </w:r>
      <w:r>
        <w:rPr>
          <w:spacing w:val="-9"/>
          <w:sz w:val="24"/>
        </w:rPr>
        <w:t> </w:t>
      </w:r>
      <w:r>
        <w:rPr>
          <w:sz w:val="24"/>
        </w:rPr>
        <w:t>garantía</w:t>
      </w:r>
      <w:r>
        <w:rPr>
          <w:spacing w:val="-9"/>
          <w:sz w:val="24"/>
        </w:rPr>
        <w:t> </w:t>
      </w:r>
      <w:r>
        <w:rPr>
          <w:sz w:val="24"/>
        </w:rPr>
        <w:t>de</w:t>
      </w:r>
      <w:r>
        <w:rPr>
          <w:spacing w:val="-10"/>
          <w:sz w:val="24"/>
        </w:rPr>
        <w:t> </w:t>
      </w:r>
      <w:r>
        <w:rPr>
          <w:sz w:val="24"/>
        </w:rPr>
        <w:t>derechos,</w:t>
      </w:r>
      <w:r>
        <w:rPr>
          <w:spacing w:val="-11"/>
          <w:sz w:val="24"/>
        </w:rPr>
        <w:t> </w:t>
      </w:r>
      <w:r>
        <w:rPr>
          <w:sz w:val="24"/>
        </w:rPr>
        <w:t>lo que</w:t>
      </w:r>
      <w:r>
        <w:rPr>
          <w:spacing w:val="-15"/>
          <w:sz w:val="24"/>
        </w:rPr>
        <w:t> </w:t>
      </w:r>
      <w:r>
        <w:rPr>
          <w:sz w:val="24"/>
        </w:rPr>
        <w:t>implica</w:t>
      </w:r>
      <w:r>
        <w:rPr>
          <w:spacing w:val="-11"/>
          <w:sz w:val="24"/>
        </w:rPr>
        <w:t> </w:t>
      </w:r>
      <w:r>
        <w:rPr>
          <w:sz w:val="24"/>
        </w:rPr>
        <w:t>corresponsabilidad</w:t>
      </w:r>
      <w:r>
        <w:rPr>
          <w:spacing w:val="-7"/>
          <w:sz w:val="24"/>
        </w:rPr>
        <w:t> </w:t>
      </w:r>
      <w:r>
        <w:rPr>
          <w:sz w:val="24"/>
        </w:rPr>
        <w:t>solidaria,</w:t>
      </w:r>
      <w:r>
        <w:rPr>
          <w:spacing w:val="-8"/>
          <w:sz w:val="24"/>
        </w:rPr>
        <w:t> </w:t>
      </w:r>
      <w:r>
        <w:rPr>
          <w:sz w:val="24"/>
        </w:rPr>
        <w:t>diferenciada</w:t>
      </w:r>
      <w:r>
        <w:rPr>
          <w:spacing w:val="-15"/>
          <w:sz w:val="24"/>
        </w:rPr>
        <w:t> </w:t>
      </w:r>
      <w:r>
        <w:rPr>
          <w:sz w:val="24"/>
        </w:rPr>
        <w:t>y</w:t>
      </w:r>
      <w:r>
        <w:rPr>
          <w:spacing w:val="-7"/>
          <w:sz w:val="24"/>
        </w:rPr>
        <w:t> </w:t>
      </w:r>
      <w:r>
        <w:rPr>
          <w:sz w:val="24"/>
        </w:rPr>
        <w:t>complementaria</w:t>
      </w:r>
      <w:r>
        <w:rPr>
          <w:spacing w:val="-14"/>
          <w:sz w:val="24"/>
        </w:rPr>
        <w:t> </w:t>
      </w:r>
      <w:r>
        <w:rPr>
          <w:sz w:val="24"/>
        </w:rPr>
        <w:t>de</w:t>
      </w:r>
      <w:r>
        <w:rPr>
          <w:spacing w:val="-12"/>
          <w:sz w:val="24"/>
        </w:rPr>
        <w:t> </w:t>
      </w:r>
      <w:r>
        <w:rPr>
          <w:sz w:val="24"/>
        </w:rPr>
        <w:t>familia, sociedad y Estado. Dentro de esta perspectiva se consideran derechos impostergables de la primera infancia la atención en salud y nutrición, el esquema completo de vacunación, la protección contra los peligros físicos, la educación inicial y el registro civil.</w:t>
      </w:r>
    </w:p>
    <w:p>
      <w:pPr>
        <w:pStyle w:val="BodyText"/>
        <w:spacing w:before="1"/>
        <w:rPr>
          <w:sz w:val="35"/>
        </w:rPr>
      </w:pPr>
    </w:p>
    <w:p>
      <w:pPr>
        <w:pStyle w:val="BodyText"/>
        <w:spacing w:line="360" w:lineRule="auto"/>
        <w:ind w:left="1067" w:right="879"/>
        <w:jc w:val="both"/>
      </w:pPr>
      <w:r>
        <w:rPr>
          <w:b/>
        </w:rPr>
        <w:t>Equidad e inclusión social. </w:t>
      </w:r>
      <w:r>
        <w:rPr/>
        <w:t>Desde la perspectiva de desarrollo humano, el concepto de equidad implica calidad de vida e inclusión social, orientadas ambas hacia la ampliación de oportunidades y capacidades de las personas. La equidad y la</w:t>
      </w:r>
      <w:r>
        <w:rPr>
          <w:spacing w:val="15"/>
        </w:rPr>
        <w:t> </w:t>
      </w:r>
      <w:r>
        <w:rPr/>
        <w:t>inclusión</w:t>
      </w:r>
      <w:r>
        <w:rPr>
          <w:spacing w:val="16"/>
        </w:rPr>
        <w:t> </w:t>
      </w:r>
      <w:r>
        <w:rPr/>
        <w:t>social</w:t>
      </w:r>
      <w:r>
        <w:rPr>
          <w:spacing w:val="16"/>
        </w:rPr>
        <w:t> </w:t>
      </w:r>
      <w:r>
        <w:rPr/>
        <w:t>como</w:t>
      </w:r>
      <w:r>
        <w:rPr>
          <w:spacing w:val="17"/>
        </w:rPr>
        <w:t> </w:t>
      </w:r>
      <w:r>
        <w:rPr/>
        <w:t>uno</w:t>
      </w:r>
      <w:r>
        <w:rPr>
          <w:spacing w:val="15"/>
        </w:rPr>
        <w:t> </w:t>
      </w:r>
      <w:r>
        <w:rPr/>
        <w:t>de</w:t>
      </w:r>
      <w:r>
        <w:rPr>
          <w:spacing w:val="16"/>
        </w:rPr>
        <w:t> </w:t>
      </w:r>
      <w:r>
        <w:rPr/>
        <w:t>los</w:t>
      </w:r>
      <w:r>
        <w:rPr>
          <w:spacing w:val="16"/>
        </w:rPr>
        <w:t> </w:t>
      </w:r>
      <w:r>
        <w:rPr/>
        <w:t>principios</w:t>
      </w:r>
      <w:r>
        <w:rPr>
          <w:spacing w:val="16"/>
        </w:rPr>
        <w:t> </w:t>
      </w:r>
      <w:r>
        <w:rPr/>
        <w:t>rectores</w:t>
      </w:r>
      <w:r>
        <w:rPr>
          <w:spacing w:val="16"/>
        </w:rPr>
        <w:t> </w:t>
      </w:r>
      <w:r>
        <w:rPr/>
        <w:t>de</w:t>
      </w:r>
      <w:r>
        <w:rPr>
          <w:spacing w:val="15"/>
        </w:rPr>
        <w:t> </w:t>
      </w:r>
      <w:r>
        <w:rPr/>
        <w:t>la</w:t>
      </w:r>
      <w:r>
        <w:rPr>
          <w:spacing w:val="15"/>
        </w:rPr>
        <w:t> </w:t>
      </w:r>
      <w:r>
        <w:rPr/>
        <w:t>política</w:t>
      </w:r>
      <w:r>
        <w:rPr>
          <w:spacing w:val="16"/>
        </w:rPr>
        <w:t> </w:t>
      </w:r>
      <w:r>
        <w:rPr/>
        <w:t>pública</w:t>
      </w:r>
      <w:r>
        <w:rPr>
          <w:spacing w:val="16"/>
        </w:rPr>
        <w:t> </w:t>
      </w:r>
      <w:r>
        <w:rPr/>
        <w:t>de</w:t>
      </w:r>
      <w:r>
        <w:rPr>
          <w:spacing w:val="16"/>
        </w:rPr>
        <w:t> </w:t>
      </w:r>
      <w:r>
        <w:rPr>
          <w:spacing w:val="-5"/>
        </w:rPr>
        <w:t>la</w:t>
      </w:r>
    </w:p>
    <w:p>
      <w:pPr>
        <w:spacing w:after="0" w:line="360" w:lineRule="auto"/>
        <w:jc w:val="both"/>
        <w:sectPr>
          <w:pgSz w:w="12240" w:h="15840"/>
          <w:pgMar w:header="0" w:footer="776" w:top="1340" w:bottom="960" w:left="1440" w:right="820"/>
        </w:sectPr>
      </w:pPr>
    </w:p>
    <w:p>
      <w:pPr>
        <w:pStyle w:val="BodyText"/>
        <w:spacing w:line="360" w:lineRule="auto" w:before="74"/>
        <w:ind w:left="1067" w:right="877"/>
        <w:jc w:val="both"/>
      </w:pPr>
      <w:r>
        <w:rPr/>
        <w:t>primera infancia, parte del reconocimiento de los niños y niñas como sujetos sociales y ciudadanos y ciudadanas con derechos. A su vez identifican como función</w:t>
      </w:r>
      <w:r>
        <w:rPr>
          <w:spacing w:val="-4"/>
        </w:rPr>
        <w:t> </w:t>
      </w:r>
      <w:r>
        <w:rPr/>
        <w:t>del</w:t>
      </w:r>
      <w:r>
        <w:rPr>
          <w:spacing w:val="-4"/>
        </w:rPr>
        <w:t> </w:t>
      </w:r>
      <w:r>
        <w:rPr/>
        <w:t>Estado</w:t>
      </w:r>
      <w:r>
        <w:rPr>
          <w:spacing w:val="-4"/>
        </w:rPr>
        <w:t> </w:t>
      </w:r>
      <w:r>
        <w:rPr/>
        <w:t>la</w:t>
      </w:r>
      <w:r>
        <w:rPr>
          <w:spacing w:val="-4"/>
        </w:rPr>
        <w:t> </w:t>
      </w:r>
      <w:r>
        <w:rPr/>
        <w:t>construcción</w:t>
      </w:r>
      <w:r>
        <w:rPr>
          <w:spacing w:val="-3"/>
        </w:rPr>
        <w:t> </w:t>
      </w:r>
      <w:r>
        <w:rPr/>
        <w:t>de</w:t>
      </w:r>
      <w:r>
        <w:rPr>
          <w:spacing w:val="-3"/>
        </w:rPr>
        <w:t> </w:t>
      </w:r>
      <w:r>
        <w:rPr/>
        <w:t>las</w:t>
      </w:r>
      <w:r>
        <w:rPr>
          <w:spacing w:val="-3"/>
        </w:rPr>
        <w:t> </w:t>
      </w:r>
      <w:r>
        <w:rPr/>
        <w:t>condiciones</w:t>
      </w:r>
      <w:r>
        <w:rPr>
          <w:spacing w:val="-3"/>
        </w:rPr>
        <w:t> </w:t>
      </w:r>
      <w:r>
        <w:rPr/>
        <w:t>sociales</w:t>
      </w:r>
      <w:r>
        <w:rPr>
          <w:spacing w:val="-4"/>
        </w:rPr>
        <w:t> </w:t>
      </w:r>
      <w:r>
        <w:rPr/>
        <w:t>básicas</w:t>
      </w:r>
      <w:r>
        <w:rPr>
          <w:spacing w:val="-3"/>
        </w:rPr>
        <w:t> </w:t>
      </w:r>
      <w:r>
        <w:rPr/>
        <w:t>que</w:t>
      </w:r>
      <w:r>
        <w:rPr>
          <w:spacing w:val="-3"/>
        </w:rPr>
        <w:t> </w:t>
      </w:r>
      <w:r>
        <w:rPr/>
        <w:t>permitan garantizar el ejercicio pleno de los derechos humanos durante la infancia, o su restitución cuando hayan sido vulnerados. Estos principios de equidad e inclusión social, buscan el respeto e inclusión de la diversidad étnica y cultural, así como de la perspectiva de género en todas las acciones que se basen en ellos.</w:t>
      </w:r>
    </w:p>
    <w:p>
      <w:pPr>
        <w:pStyle w:val="BodyText"/>
        <w:rPr>
          <w:sz w:val="36"/>
        </w:rPr>
      </w:pPr>
    </w:p>
    <w:p>
      <w:pPr>
        <w:pStyle w:val="BodyText"/>
        <w:spacing w:line="360" w:lineRule="auto"/>
        <w:ind w:left="1068" w:right="877"/>
        <w:jc w:val="both"/>
      </w:pPr>
      <w:r>
        <w:rPr/>
        <w:t>De otro lado, la diversidad cultural que caracteriza al país, demanda el diseño de estrategias que incluyan</w:t>
      </w:r>
      <w:r>
        <w:rPr>
          <w:spacing w:val="-6"/>
        </w:rPr>
        <w:t> </w:t>
      </w:r>
      <w:r>
        <w:rPr/>
        <w:t>la identidad</w:t>
      </w:r>
      <w:r>
        <w:rPr>
          <w:spacing w:val="-1"/>
        </w:rPr>
        <w:t> </w:t>
      </w:r>
      <w:r>
        <w:rPr/>
        <w:t>y los patrones de crianza. Al plantearse como objetivo la universalidad en la garantía de derechos, la política pública debe construirse sobre el reconocimiento y la inclusión de la diversidad. El acceso al cuidado y atención de la primera infancia, debe respetar las pautas y prácticas de crianza</w:t>
      </w:r>
      <w:r>
        <w:rPr>
          <w:spacing w:val="-15"/>
        </w:rPr>
        <w:t> </w:t>
      </w:r>
      <w:r>
        <w:rPr/>
        <w:t>que</w:t>
      </w:r>
      <w:r>
        <w:rPr>
          <w:spacing w:val="-15"/>
        </w:rPr>
        <w:t> </w:t>
      </w:r>
      <w:r>
        <w:rPr/>
        <w:t>no</w:t>
      </w:r>
      <w:r>
        <w:rPr>
          <w:spacing w:val="-10"/>
        </w:rPr>
        <w:t> </w:t>
      </w:r>
      <w:r>
        <w:rPr/>
        <w:t>vulneren</w:t>
      </w:r>
      <w:r>
        <w:rPr>
          <w:spacing w:val="-3"/>
        </w:rPr>
        <w:t> </w:t>
      </w:r>
      <w:r>
        <w:rPr/>
        <w:t>los</w:t>
      </w:r>
      <w:r>
        <w:rPr>
          <w:spacing w:val="-3"/>
        </w:rPr>
        <w:t> </w:t>
      </w:r>
      <w:r>
        <w:rPr/>
        <w:t>derechos</w:t>
      </w:r>
      <w:r>
        <w:rPr>
          <w:spacing w:val="-5"/>
        </w:rPr>
        <w:t> </w:t>
      </w:r>
      <w:r>
        <w:rPr/>
        <w:t>y</w:t>
      </w:r>
      <w:r>
        <w:rPr>
          <w:spacing w:val="-3"/>
        </w:rPr>
        <w:t> </w:t>
      </w:r>
      <w:r>
        <w:rPr/>
        <w:t>no</w:t>
      </w:r>
      <w:r>
        <w:rPr>
          <w:spacing w:val="-3"/>
        </w:rPr>
        <w:t> </w:t>
      </w:r>
      <w:r>
        <w:rPr/>
        <w:t>generen</w:t>
      </w:r>
      <w:r>
        <w:rPr>
          <w:spacing w:val="-3"/>
        </w:rPr>
        <w:t> </w:t>
      </w:r>
      <w:r>
        <w:rPr/>
        <w:t>riesgos,</w:t>
      </w:r>
      <w:r>
        <w:rPr>
          <w:spacing w:val="21"/>
        </w:rPr>
        <w:t> </w:t>
      </w:r>
      <w:r>
        <w:rPr/>
        <w:t>propias de las múltiples vertientes culturales que caracterizan a la población del país.</w:t>
      </w:r>
    </w:p>
    <w:p>
      <w:pPr>
        <w:pStyle w:val="BodyText"/>
        <w:rPr>
          <w:sz w:val="36"/>
        </w:rPr>
      </w:pPr>
    </w:p>
    <w:p>
      <w:pPr>
        <w:pStyle w:val="ListParagraph"/>
        <w:numPr>
          <w:ilvl w:val="1"/>
          <w:numId w:val="1"/>
        </w:numPr>
        <w:tabs>
          <w:tab w:pos="1070" w:val="left" w:leader="none"/>
        </w:tabs>
        <w:spacing w:line="360" w:lineRule="auto" w:before="0" w:after="0"/>
        <w:ind w:left="1079" w:right="873" w:hanging="360"/>
        <w:jc w:val="both"/>
        <w:rPr>
          <w:rFonts w:ascii="Symbol" w:hAnsi="Symbol"/>
          <w:sz w:val="24"/>
        </w:rPr>
      </w:pPr>
      <w:r>
        <w:rPr>
          <w:b/>
          <w:sz w:val="24"/>
        </w:rPr>
        <w:t>Corresponsabilidad e integralidad. </w:t>
      </w:r>
      <w:r>
        <w:rPr>
          <w:sz w:val="24"/>
        </w:rPr>
        <w:t>Para la protección integral de la niñez, la corresponsabilidad como principio constitucional, significa que tanto el Estado, como la familia y la sociedad, tienen un papel diferente de responsabilidad para garantizar</w:t>
      </w:r>
      <w:r>
        <w:rPr>
          <w:spacing w:val="-1"/>
          <w:sz w:val="24"/>
        </w:rPr>
        <w:t> </w:t>
      </w:r>
      <w:r>
        <w:rPr>
          <w:sz w:val="24"/>
        </w:rPr>
        <w:t>los</w:t>
      </w:r>
      <w:r>
        <w:rPr>
          <w:spacing w:val="-1"/>
          <w:sz w:val="24"/>
        </w:rPr>
        <w:t> </w:t>
      </w:r>
      <w:r>
        <w:rPr>
          <w:sz w:val="24"/>
        </w:rPr>
        <w:t>derechos</w:t>
      </w:r>
      <w:r>
        <w:rPr>
          <w:spacing w:val="-1"/>
          <w:sz w:val="24"/>
        </w:rPr>
        <w:t> </w:t>
      </w:r>
      <w:r>
        <w:rPr>
          <w:sz w:val="24"/>
        </w:rPr>
        <w:t>de</w:t>
      </w:r>
      <w:r>
        <w:rPr>
          <w:spacing w:val="-1"/>
          <w:sz w:val="24"/>
        </w:rPr>
        <w:t> </w:t>
      </w:r>
      <w:r>
        <w:rPr>
          <w:sz w:val="24"/>
        </w:rPr>
        <w:t>los</w:t>
      </w:r>
      <w:r>
        <w:rPr>
          <w:spacing w:val="-1"/>
          <w:sz w:val="24"/>
        </w:rPr>
        <w:t> </w:t>
      </w:r>
      <w:r>
        <w:rPr>
          <w:sz w:val="24"/>
        </w:rPr>
        <w:t>niños</w:t>
      </w:r>
      <w:r>
        <w:rPr>
          <w:spacing w:val="-1"/>
          <w:sz w:val="24"/>
        </w:rPr>
        <w:t> </w:t>
      </w:r>
      <w:r>
        <w:rPr>
          <w:sz w:val="24"/>
        </w:rPr>
        <w:t>y</w:t>
      </w:r>
      <w:r>
        <w:rPr>
          <w:spacing w:val="-1"/>
          <w:sz w:val="24"/>
        </w:rPr>
        <w:t> </w:t>
      </w:r>
      <w:r>
        <w:rPr>
          <w:sz w:val="24"/>
        </w:rPr>
        <w:t>las</w:t>
      </w:r>
      <w:r>
        <w:rPr>
          <w:spacing w:val="-5"/>
          <w:sz w:val="24"/>
        </w:rPr>
        <w:t> </w:t>
      </w:r>
      <w:r>
        <w:rPr>
          <w:sz w:val="24"/>
        </w:rPr>
        <w:t>niñas.</w:t>
      </w:r>
      <w:r>
        <w:rPr>
          <w:spacing w:val="-1"/>
          <w:sz w:val="24"/>
        </w:rPr>
        <w:t> </w:t>
      </w:r>
      <w:r>
        <w:rPr>
          <w:sz w:val="24"/>
        </w:rPr>
        <w:t>El</w:t>
      </w:r>
      <w:r>
        <w:rPr>
          <w:spacing w:val="-1"/>
          <w:sz w:val="24"/>
        </w:rPr>
        <w:t> </w:t>
      </w:r>
      <w:r>
        <w:rPr>
          <w:sz w:val="24"/>
        </w:rPr>
        <w:t>papel</w:t>
      </w:r>
      <w:r>
        <w:rPr>
          <w:spacing w:val="-1"/>
          <w:sz w:val="24"/>
        </w:rPr>
        <w:t> </w:t>
      </w:r>
      <w:r>
        <w:rPr>
          <w:sz w:val="24"/>
        </w:rPr>
        <w:t>de</w:t>
      </w:r>
      <w:r>
        <w:rPr>
          <w:spacing w:val="-1"/>
          <w:sz w:val="24"/>
        </w:rPr>
        <w:t> </w:t>
      </w:r>
      <w:r>
        <w:rPr>
          <w:sz w:val="24"/>
        </w:rPr>
        <w:t>cada</w:t>
      </w:r>
      <w:r>
        <w:rPr>
          <w:spacing w:val="-1"/>
          <w:sz w:val="24"/>
        </w:rPr>
        <w:t> </w:t>
      </w:r>
      <w:r>
        <w:rPr>
          <w:sz w:val="24"/>
        </w:rPr>
        <w:t>uno</w:t>
      </w:r>
      <w:r>
        <w:rPr>
          <w:spacing w:val="-1"/>
          <w:sz w:val="24"/>
        </w:rPr>
        <w:t> </w:t>
      </w:r>
      <w:r>
        <w:rPr>
          <w:sz w:val="24"/>
        </w:rPr>
        <w:t>es</w:t>
      </w:r>
      <w:r>
        <w:rPr>
          <w:spacing w:val="-1"/>
          <w:sz w:val="24"/>
        </w:rPr>
        <w:t> </w:t>
      </w:r>
      <w:r>
        <w:rPr>
          <w:sz w:val="24"/>
        </w:rPr>
        <w:t>igualmente importante, en la construcción de las condiciones para el ejercicio de los derechos, a través de la formulación e implementación de políticas públicas que garanticen una vida digna para la infancia y la familia. Por su parte, el principio de integralidad conlleva que una política pública de primera infancia se fundamenta</w:t>
      </w:r>
      <w:r>
        <w:rPr>
          <w:spacing w:val="40"/>
          <w:sz w:val="24"/>
        </w:rPr>
        <w:t> </w:t>
      </w:r>
      <w:r>
        <w:rPr>
          <w:sz w:val="24"/>
        </w:rPr>
        <w:t>en la necesidad de combinar estrategias que garanticen los derechos de supervivencia, con aquellas que privilegien la garantía de los derechos de desarrollo, de protección y de participación. De esta manera, la integralidad en la política de primera infancia implica que las acciones a desarrollar involucren el tema de educación inicial, programas de salud, nutrición y cuidado</w:t>
      </w:r>
      <w:hyperlink w:history="true" w:anchor="_bookmark50">
        <w:r>
          <w:rPr>
            <w:sz w:val="24"/>
            <w:vertAlign w:val="superscript"/>
          </w:rPr>
          <w:t>51</w:t>
        </w:r>
      </w:hyperlink>
      <w:r>
        <w:rPr>
          <w:sz w:val="24"/>
          <w:vertAlign w:val="baseline"/>
        </w:rPr>
        <w:t>.</w:t>
      </w:r>
    </w:p>
    <w:p>
      <w:pPr>
        <w:pStyle w:val="BodyText"/>
        <w:spacing w:before="7"/>
        <w:rPr>
          <w:sz w:val="20"/>
        </w:rPr>
      </w:pPr>
      <w:r>
        <w:rPr/>
        <w:pict>
          <v:rect style="position:absolute;margin-left:90pt;margin-top:13.077461pt;width:144pt;height:.6pt;mso-position-horizontal-relative:page;mso-position-vertical-relative:paragraph;z-index:-15718400;mso-wrap-distance-left:0;mso-wrap-distance-right:0" id="docshape48" filled="true" fillcolor="#000000" stroked="false">
            <v:fill type="solid"/>
            <w10:wrap type="topAndBottom"/>
          </v:rect>
        </w:pict>
      </w:r>
    </w:p>
    <w:p>
      <w:pPr>
        <w:spacing w:line="244" w:lineRule="auto" w:before="78"/>
        <w:ind w:left="359" w:right="878" w:firstLine="0"/>
        <w:jc w:val="both"/>
        <w:rPr>
          <w:sz w:val="16"/>
        </w:rPr>
      </w:pPr>
      <w:bookmarkStart w:name="_bookmark50" w:id="53"/>
      <w:bookmarkEnd w:id="53"/>
      <w:r>
        <w:rPr/>
      </w:r>
      <w:r>
        <w:rPr>
          <w:position w:val="9"/>
          <w:sz w:val="13"/>
        </w:rPr>
        <w:t>51</w:t>
      </w:r>
      <w:r>
        <w:rPr>
          <w:spacing w:val="20"/>
          <w:position w:val="9"/>
          <w:sz w:val="13"/>
        </w:rPr>
        <w:t> </w:t>
      </w:r>
      <w:r>
        <w:rPr>
          <w:sz w:val="16"/>
        </w:rPr>
        <w:t>El Código de la Infancia y la Adolescencia establece en el artículo 29 el desarrollo integral en la primera infancia, como el ejercicio</w:t>
      </w:r>
      <w:r>
        <w:rPr>
          <w:spacing w:val="40"/>
          <w:sz w:val="16"/>
        </w:rPr>
        <w:t> </w:t>
      </w:r>
      <w:r>
        <w:rPr>
          <w:sz w:val="16"/>
        </w:rPr>
        <w:t>de los derechos en: “la atención en salud y nutrición, el esquema completo de vacunación, la protección contra los peligros físicos y la</w:t>
      </w:r>
      <w:r>
        <w:rPr>
          <w:spacing w:val="40"/>
          <w:sz w:val="16"/>
        </w:rPr>
        <w:t> </w:t>
      </w:r>
      <w:r>
        <w:rPr>
          <w:sz w:val="16"/>
        </w:rPr>
        <w:t>educación</w:t>
      </w:r>
      <w:r>
        <w:rPr>
          <w:spacing w:val="-3"/>
          <w:sz w:val="16"/>
        </w:rPr>
        <w:t> </w:t>
      </w:r>
      <w:r>
        <w:rPr>
          <w:sz w:val="16"/>
        </w:rPr>
        <w:t>inicial”</w:t>
      </w:r>
    </w:p>
    <w:p>
      <w:pPr>
        <w:spacing w:after="0" w:line="244" w:lineRule="auto"/>
        <w:jc w:val="both"/>
        <w:rPr>
          <w:sz w:val="16"/>
        </w:rPr>
        <w:sectPr>
          <w:pgSz w:w="12240" w:h="15840"/>
          <w:pgMar w:header="0" w:footer="776" w:top="1340" w:bottom="960" w:left="1440" w:right="820"/>
        </w:sectPr>
      </w:pPr>
    </w:p>
    <w:p>
      <w:pPr>
        <w:pStyle w:val="ListParagraph"/>
        <w:numPr>
          <w:ilvl w:val="1"/>
          <w:numId w:val="1"/>
        </w:numPr>
        <w:tabs>
          <w:tab w:pos="1070" w:val="left" w:leader="none"/>
        </w:tabs>
        <w:spacing w:line="360" w:lineRule="auto" w:before="88" w:after="0"/>
        <w:ind w:left="1079" w:right="877" w:hanging="360"/>
        <w:jc w:val="both"/>
        <w:rPr>
          <w:rFonts w:ascii="Symbol" w:hAnsi="Symbol"/>
          <w:sz w:val="24"/>
        </w:rPr>
      </w:pPr>
      <w:r>
        <w:rPr>
          <w:b/>
          <w:sz w:val="24"/>
        </w:rPr>
        <w:t>Focalización y promoción. </w:t>
      </w:r>
      <w:r>
        <w:rPr>
          <w:sz w:val="24"/>
        </w:rPr>
        <w:t>Los derechos como horizonte en la política de primera infancia, implican pensar en la universalización como su meta fundamental. En</w:t>
      </w:r>
      <w:r>
        <w:rPr>
          <w:spacing w:val="40"/>
          <w:sz w:val="24"/>
        </w:rPr>
        <w:t> </w:t>
      </w:r>
      <w:r>
        <w:rPr>
          <w:sz w:val="24"/>
        </w:rPr>
        <w:t>esta perspectiva, la tensión entre focalización─universalización se hace evidente, pero a la vez se resuelve teniendo en claro que ambas buscan los mismos propósitos: se requiere discriminación positiva para poder universalizar porque no se universaliza si no se focaliza en los más vulnerables (niños en situación de pobreza y de miseria). Así, en la búsqueda de la equidad se requiere focalizar la atención en los niños, las niñas y las familias que se encuentran en mayor riesgo o en situación de desprotección, bien por extrema pobreza o porque pertenecen a grupos o familias en situación de vulnerabilidad.</w:t>
      </w:r>
    </w:p>
    <w:p>
      <w:pPr>
        <w:pStyle w:val="BodyText"/>
        <w:spacing w:before="1"/>
        <w:rPr>
          <w:sz w:val="35"/>
        </w:rPr>
      </w:pPr>
    </w:p>
    <w:p>
      <w:pPr>
        <w:pStyle w:val="BodyText"/>
        <w:spacing w:line="360" w:lineRule="auto"/>
        <w:ind w:left="1067" w:right="877"/>
        <w:jc w:val="both"/>
      </w:pPr>
      <w:r>
        <w:rPr/>
        <w:t>Esto implica que la política de primera infancia no sólo promoverá acciones y estrategias que mitiguen las necesidades básicas insatisfechas de los niños menores de seis años que viven en extrema pobreza, si no que aunque si bien debe atender estas necesidades, debe fundamentalmente orientarse hacia la constitución integral de sujetos autónomos, capaces de desarrollar sus potencialidades. Por tanto, la focalización sirve como principio para lograr la equidad ya que tiene una función </w:t>
      </w:r>
      <w:r>
        <w:rPr>
          <w:spacing w:val="-2"/>
        </w:rPr>
        <w:t>redistributiva.</w:t>
      </w:r>
    </w:p>
    <w:p>
      <w:pPr>
        <w:pStyle w:val="BodyText"/>
        <w:spacing w:before="3"/>
        <w:rPr>
          <w:sz w:val="36"/>
        </w:rPr>
      </w:pPr>
    </w:p>
    <w:p>
      <w:pPr>
        <w:pStyle w:val="Heading1"/>
        <w:numPr>
          <w:ilvl w:val="0"/>
          <w:numId w:val="1"/>
        </w:numPr>
        <w:tabs>
          <w:tab w:pos="1129" w:val="left" w:leader="none"/>
          <w:tab w:pos="1130" w:val="left" w:leader="none"/>
        </w:tabs>
        <w:spacing w:line="240" w:lineRule="auto" w:before="0" w:after="0"/>
        <w:ind w:left="1129" w:right="0" w:hanging="557"/>
        <w:jc w:val="left"/>
      </w:pPr>
      <w:r>
        <w:rPr>
          <w:spacing w:val="-2"/>
        </w:rPr>
        <w:t>OBJETIVOS</w:t>
      </w:r>
    </w:p>
    <w:p>
      <w:pPr>
        <w:pStyle w:val="BodyText"/>
        <w:rPr>
          <w:b/>
          <w:sz w:val="26"/>
        </w:rPr>
      </w:pPr>
    </w:p>
    <w:p>
      <w:pPr>
        <w:pStyle w:val="BodyText"/>
        <w:spacing w:before="9"/>
        <w:rPr>
          <w:b/>
          <w:sz w:val="21"/>
        </w:rPr>
      </w:pPr>
    </w:p>
    <w:p>
      <w:pPr>
        <w:pStyle w:val="BodyText"/>
        <w:spacing w:line="360" w:lineRule="auto"/>
        <w:ind w:left="359" w:right="877" w:firstLine="709"/>
        <w:jc w:val="both"/>
      </w:pPr>
      <w:r>
        <w:rPr/>
        <w:t>Las políticas y programas orientados</w:t>
      </w:r>
      <w:r>
        <w:rPr>
          <w:spacing w:val="-4"/>
        </w:rPr>
        <w:t> </w:t>
      </w:r>
      <w:r>
        <w:rPr/>
        <w:t>a la primera</w:t>
      </w:r>
      <w:r>
        <w:rPr>
          <w:spacing w:val="-2"/>
        </w:rPr>
        <w:t> </w:t>
      </w:r>
      <w:r>
        <w:rPr/>
        <w:t>infancia han dejado lecciones en torno</w:t>
      </w:r>
      <w:r>
        <w:rPr>
          <w:spacing w:val="-2"/>
        </w:rPr>
        <w:t> </w:t>
      </w:r>
      <w:r>
        <w:rPr/>
        <w:t>a</w:t>
      </w:r>
      <w:r>
        <w:rPr>
          <w:spacing w:val="-2"/>
        </w:rPr>
        <w:t> </w:t>
      </w:r>
      <w:r>
        <w:rPr/>
        <w:t>la</w:t>
      </w:r>
      <w:r>
        <w:rPr>
          <w:spacing w:val="-2"/>
        </w:rPr>
        <w:t> </w:t>
      </w:r>
      <w:r>
        <w:rPr/>
        <w:t>forma</w:t>
      </w:r>
      <w:r>
        <w:rPr>
          <w:spacing w:val="-2"/>
        </w:rPr>
        <w:t> </w:t>
      </w:r>
      <w:r>
        <w:rPr/>
        <w:t>como</w:t>
      </w:r>
      <w:r>
        <w:rPr>
          <w:spacing w:val="-2"/>
        </w:rPr>
        <w:t> </w:t>
      </w:r>
      <w:r>
        <w:rPr/>
        <w:t>vienen</w:t>
      </w:r>
      <w:r>
        <w:rPr>
          <w:spacing w:val="-2"/>
        </w:rPr>
        <w:t> </w:t>
      </w:r>
      <w:r>
        <w:rPr/>
        <w:t>interactuando</w:t>
      </w:r>
      <w:r>
        <w:rPr>
          <w:spacing w:val="-2"/>
        </w:rPr>
        <w:t> </w:t>
      </w:r>
      <w:r>
        <w:rPr/>
        <w:t>la</w:t>
      </w:r>
      <w:r>
        <w:rPr>
          <w:spacing w:val="-2"/>
        </w:rPr>
        <w:t> </w:t>
      </w:r>
      <w:r>
        <w:rPr/>
        <w:t>familia,</w:t>
      </w:r>
      <w:r>
        <w:rPr>
          <w:spacing w:val="-2"/>
        </w:rPr>
        <w:t> </w:t>
      </w:r>
      <w:r>
        <w:rPr/>
        <w:t>la</w:t>
      </w:r>
      <w:r>
        <w:rPr>
          <w:spacing w:val="-2"/>
        </w:rPr>
        <w:t> </w:t>
      </w:r>
      <w:r>
        <w:rPr/>
        <w:t>sociedad</w:t>
      </w:r>
      <w:r>
        <w:rPr>
          <w:spacing w:val="-2"/>
        </w:rPr>
        <w:t> </w:t>
      </w:r>
      <w:r>
        <w:rPr/>
        <w:t>y</w:t>
      </w:r>
      <w:r>
        <w:rPr>
          <w:spacing w:val="-2"/>
        </w:rPr>
        <w:t> </w:t>
      </w:r>
      <w:r>
        <w:rPr/>
        <w:t>el</w:t>
      </w:r>
      <w:r>
        <w:rPr>
          <w:spacing w:val="-2"/>
        </w:rPr>
        <w:t> </w:t>
      </w:r>
      <w:r>
        <w:rPr/>
        <w:t>Estado,</w:t>
      </w:r>
      <w:r>
        <w:rPr>
          <w:spacing w:val="-2"/>
        </w:rPr>
        <w:t> </w:t>
      </w:r>
      <w:r>
        <w:rPr/>
        <w:t>y</w:t>
      </w:r>
      <w:r>
        <w:rPr>
          <w:spacing w:val="-2"/>
        </w:rPr>
        <w:t> </w:t>
      </w:r>
      <w:r>
        <w:rPr/>
        <w:t>al</w:t>
      </w:r>
      <w:r>
        <w:rPr>
          <w:spacing w:val="-2"/>
        </w:rPr>
        <w:t> </w:t>
      </w:r>
      <w:r>
        <w:rPr/>
        <w:t>interior de éste sus distintos</w:t>
      </w:r>
      <w:r>
        <w:rPr>
          <w:spacing w:val="33"/>
        </w:rPr>
        <w:t> </w:t>
      </w:r>
      <w:r>
        <w:rPr/>
        <w:t>estamentos.</w:t>
      </w:r>
      <w:r>
        <w:rPr>
          <w:spacing w:val="33"/>
        </w:rPr>
        <w:t> </w:t>
      </w:r>
      <w:r>
        <w:rPr/>
        <w:t>Dado lo anterior, y sobre la base establecida en el marco conceptual y los principios de la política pública de primera infancia, se establecen los </w:t>
      </w:r>
      <w:r>
        <w:rPr>
          <w:spacing w:val="-2"/>
        </w:rPr>
        <w:t>objetivos.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r>
        <w:rPr/>
        <w:pict>
          <v:rect style="position:absolute;margin-left:90pt;margin-top:15.873779pt;width:436.98pt;height:.6pt;mso-position-horizontal-relative:page;mso-position-vertical-relative:paragraph;z-index:-15717888;mso-wrap-distance-left:0;mso-wrap-distance-right:0" id="docshape49" filled="true" fillcolor="#000000" stroked="false">
            <v:fill type="solid"/>
            <w10:wrap type="topAndBottom"/>
          </v:rect>
        </w:pict>
      </w:r>
    </w:p>
    <w:p>
      <w:pPr>
        <w:spacing w:after="0"/>
        <w:rPr>
          <w:sz w:val="25"/>
        </w:rPr>
        <w:sectPr>
          <w:pgSz w:w="12240" w:h="15840"/>
          <w:pgMar w:header="0" w:footer="776" w:top="1740" w:bottom="960" w:left="1440" w:right="820"/>
        </w:sectPr>
      </w:pPr>
    </w:p>
    <w:p>
      <w:pPr>
        <w:pStyle w:val="Heading2"/>
        <w:numPr>
          <w:ilvl w:val="0"/>
          <w:numId w:val="3"/>
        </w:numPr>
        <w:tabs>
          <w:tab w:pos="1070" w:val="left" w:leader="none"/>
        </w:tabs>
        <w:spacing w:line="240" w:lineRule="auto" w:before="76" w:after="0"/>
        <w:ind w:left="1069" w:right="0" w:hanging="350"/>
        <w:jc w:val="left"/>
      </w:pPr>
      <w:r>
        <w:rPr>
          <w:w w:val="95"/>
        </w:rPr>
        <w:t>Objetivo</w:t>
      </w:r>
      <w:r>
        <w:rPr>
          <w:spacing w:val="13"/>
        </w:rPr>
        <w:t> </w:t>
      </w:r>
      <w:r>
        <w:rPr>
          <w:spacing w:val="-2"/>
          <w:w w:val="95"/>
        </w:rPr>
        <w:t>General</w:t>
      </w:r>
    </w:p>
    <w:p>
      <w:pPr>
        <w:pStyle w:val="BodyText"/>
        <w:rPr>
          <w:b/>
          <w:sz w:val="26"/>
        </w:rPr>
      </w:pPr>
    </w:p>
    <w:p>
      <w:pPr>
        <w:pStyle w:val="BodyText"/>
        <w:spacing w:before="9"/>
        <w:rPr>
          <w:b/>
          <w:sz w:val="21"/>
        </w:rPr>
      </w:pPr>
    </w:p>
    <w:p>
      <w:pPr>
        <w:pStyle w:val="BodyText"/>
        <w:spacing w:line="360" w:lineRule="auto"/>
        <w:ind w:left="359" w:right="884" w:firstLine="709"/>
        <w:jc w:val="both"/>
      </w:pPr>
      <w:r>
        <w:rPr/>
        <w:t>Promover el desarrollo integral de los niños y niñas desde la gestación hasta los 6 años de edad; respondiendo a sus necesidades y características específicas, y contribuyendo así al logro</w:t>
      </w:r>
      <w:r>
        <w:rPr>
          <w:spacing w:val="-1"/>
        </w:rPr>
        <w:t> </w:t>
      </w:r>
      <w:r>
        <w:rPr/>
        <w:t>de la equidad e inclusión</w:t>
      </w:r>
      <w:r>
        <w:rPr>
          <w:spacing w:val="-2"/>
        </w:rPr>
        <w:t> </w:t>
      </w:r>
      <w:r>
        <w:rPr/>
        <w:t>social</w:t>
      </w:r>
      <w:r>
        <w:rPr>
          <w:spacing w:val="-1"/>
        </w:rPr>
        <w:t> </w:t>
      </w:r>
      <w:r>
        <w:rPr/>
        <w:t>en Colombia.</w:t>
      </w:r>
    </w:p>
    <w:p>
      <w:pPr>
        <w:pStyle w:val="BodyText"/>
        <w:spacing w:before="3"/>
        <w:rPr>
          <w:sz w:val="36"/>
        </w:rPr>
      </w:pPr>
    </w:p>
    <w:p>
      <w:pPr>
        <w:pStyle w:val="Heading2"/>
        <w:numPr>
          <w:ilvl w:val="0"/>
          <w:numId w:val="3"/>
        </w:numPr>
        <w:tabs>
          <w:tab w:pos="1070" w:val="left" w:leader="none"/>
        </w:tabs>
        <w:spacing w:line="240" w:lineRule="auto" w:before="0" w:after="0"/>
        <w:ind w:left="1069" w:right="0" w:hanging="350"/>
        <w:jc w:val="left"/>
      </w:pPr>
      <w:r>
        <w:rPr>
          <w:w w:val="95"/>
        </w:rPr>
        <w:t>Objetivos</w:t>
      </w:r>
      <w:r>
        <w:rPr>
          <w:spacing w:val="15"/>
        </w:rPr>
        <w:t> </w:t>
      </w:r>
      <w:r>
        <w:rPr>
          <w:spacing w:val="-2"/>
        </w:rPr>
        <w:t>específicos</w:t>
      </w:r>
    </w:p>
    <w:p>
      <w:pPr>
        <w:pStyle w:val="BodyText"/>
        <w:rPr>
          <w:b/>
          <w:sz w:val="26"/>
        </w:rPr>
      </w:pPr>
    </w:p>
    <w:p>
      <w:pPr>
        <w:pStyle w:val="BodyText"/>
        <w:spacing w:before="9"/>
        <w:rPr>
          <w:b/>
          <w:sz w:val="21"/>
        </w:rPr>
      </w:pPr>
    </w:p>
    <w:p>
      <w:pPr>
        <w:pStyle w:val="ListParagraph"/>
        <w:numPr>
          <w:ilvl w:val="1"/>
          <w:numId w:val="3"/>
        </w:numPr>
        <w:tabs>
          <w:tab w:pos="1070" w:val="left" w:leader="none"/>
        </w:tabs>
        <w:spacing w:line="360" w:lineRule="auto" w:before="0" w:after="0"/>
        <w:ind w:left="1079" w:right="877" w:hanging="360"/>
        <w:jc w:val="both"/>
        <w:rPr>
          <w:sz w:val="24"/>
        </w:rPr>
      </w:pPr>
      <w:r>
        <w:rPr>
          <w:sz w:val="24"/>
        </w:rPr>
        <w:t>Fortalecer y aumentar las coberturas de </w:t>
      </w:r>
      <w:r>
        <w:rPr>
          <w:i/>
          <w:sz w:val="24"/>
        </w:rPr>
        <w:t>educación inicial </w:t>
      </w:r>
      <w:r>
        <w:rPr>
          <w:sz w:val="24"/>
        </w:rPr>
        <w:t>en sus modalidades de atención</w:t>
      </w:r>
      <w:r>
        <w:rPr>
          <w:spacing w:val="-2"/>
          <w:sz w:val="24"/>
        </w:rPr>
        <w:t> </w:t>
      </w:r>
      <w:r>
        <w:rPr>
          <w:sz w:val="24"/>
        </w:rPr>
        <w:t>integral</w:t>
      </w:r>
      <w:r>
        <w:rPr>
          <w:spacing w:val="-2"/>
          <w:sz w:val="24"/>
        </w:rPr>
        <w:t> </w:t>
      </w:r>
      <w:r>
        <w:rPr>
          <w:sz w:val="24"/>
        </w:rPr>
        <w:t>en</w:t>
      </w:r>
      <w:r>
        <w:rPr>
          <w:spacing w:val="-2"/>
          <w:sz w:val="24"/>
        </w:rPr>
        <w:t> </w:t>
      </w:r>
      <w:r>
        <w:rPr>
          <w:sz w:val="24"/>
        </w:rPr>
        <w:t>los</w:t>
      </w:r>
      <w:r>
        <w:rPr>
          <w:spacing w:val="-2"/>
          <w:sz w:val="24"/>
        </w:rPr>
        <w:t> </w:t>
      </w:r>
      <w:r>
        <w:rPr>
          <w:sz w:val="24"/>
        </w:rPr>
        <w:t>entornos</w:t>
      </w:r>
      <w:r>
        <w:rPr>
          <w:spacing w:val="-2"/>
          <w:sz w:val="24"/>
        </w:rPr>
        <w:t> </w:t>
      </w:r>
      <w:r>
        <w:rPr>
          <w:sz w:val="24"/>
        </w:rPr>
        <w:t>comunitario,</w:t>
      </w:r>
      <w:r>
        <w:rPr>
          <w:spacing w:val="-2"/>
          <w:sz w:val="24"/>
        </w:rPr>
        <w:t> </w:t>
      </w:r>
      <w:r>
        <w:rPr>
          <w:sz w:val="24"/>
        </w:rPr>
        <w:t>familiar</w:t>
      </w:r>
      <w:r>
        <w:rPr>
          <w:spacing w:val="-2"/>
          <w:sz w:val="24"/>
        </w:rPr>
        <w:t> </w:t>
      </w:r>
      <w:r>
        <w:rPr>
          <w:sz w:val="24"/>
        </w:rPr>
        <w:t>e</w:t>
      </w:r>
      <w:r>
        <w:rPr>
          <w:spacing w:val="-2"/>
          <w:sz w:val="24"/>
        </w:rPr>
        <w:t> </w:t>
      </w:r>
      <w:r>
        <w:rPr>
          <w:sz w:val="24"/>
        </w:rPr>
        <w:t>institucional;</w:t>
      </w:r>
      <w:r>
        <w:rPr>
          <w:spacing w:val="-2"/>
          <w:sz w:val="24"/>
        </w:rPr>
        <w:t> </w:t>
      </w:r>
      <w:r>
        <w:rPr>
          <w:sz w:val="24"/>
        </w:rPr>
        <w:t>garantizando su sostenibilidad financiera.</w:t>
      </w:r>
    </w:p>
    <w:p>
      <w:pPr>
        <w:pStyle w:val="ListParagraph"/>
        <w:numPr>
          <w:ilvl w:val="1"/>
          <w:numId w:val="3"/>
        </w:numPr>
        <w:tabs>
          <w:tab w:pos="1070" w:val="left" w:leader="none"/>
        </w:tabs>
        <w:spacing w:line="360" w:lineRule="auto" w:before="0" w:after="0"/>
        <w:ind w:left="1080" w:right="876" w:hanging="360"/>
        <w:jc w:val="both"/>
        <w:rPr>
          <w:sz w:val="24"/>
        </w:rPr>
      </w:pPr>
      <w:r>
        <w:rPr>
          <w:sz w:val="24"/>
        </w:rPr>
        <w:t>Posicionar el</w:t>
      </w:r>
      <w:r>
        <w:rPr>
          <w:spacing w:val="36"/>
          <w:sz w:val="24"/>
        </w:rPr>
        <w:t> </w:t>
      </w:r>
      <w:r>
        <w:rPr>
          <w:sz w:val="24"/>
        </w:rPr>
        <w:t>tema</w:t>
      </w:r>
      <w:r>
        <w:rPr>
          <w:spacing w:val="34"/>
          <w:sz w:val="24"/>
        </w:rPr>
        <w:t> </w:t>
      </w:r>
      <w:r>
        <w:rPr>
          <w:sz w:val="24"/>
        </w:rPr>
        <w:t>de</w:t>
      </w:r>
      <w:r>
        <w:rPr>
          <w:spacing w:val="33"/>
          <w:sz w:val="24"/>
        </w:rPr>
        <w:t> </w:t>
      </w:r>
      <w:r>
        <w:rPr>
          <w:sz w:val="24"/>
        </w:rPr>
        <w:t>primera</w:t>
      </w:r>
      <w:r>
        <w:rPr>
          <w:spacing w:val="25"/>
          <w:sz w:val="24"/>
        </w:rPr>
        <w:t> </w:t>
      </w:r>
      <w:r>
        <w:rPr>
          <w:sz w:val="24"/>
        </w:rPr>
        <w:t>infancia</w:t>
      </w:r>
      <w:r>
        <w:rPr>
          <w:spacing w:val="30"/>
          <w:sz w:val="24"/>
        </w:rPr>
        <w:t> </w:t>
      </w:r>
      <w:r>
        <w:rPr>
          <w:sz w:val="24"/>
        </w:rPr>
        <w:t>para sensibilizar y movilizar al país sobre la</w:t>
      </w:r>
      <w:r>
        <w:rPr>
          <w:spacing w:val="-4"/>
          <w:sz w:val="24"/>
        </w:rPr>
        <w:t> </w:t>
      </w:r>
      <w:r>
        <w:rPr>
          <w:sz w:val="24"/>
        </w:rPr>
        <w:t>importancia</w:t>
      </w:r>
      <w:r>
        <w:rPr>
          <w:spacing w:val="-4"/>
          <w:sz w:val="24"/>
        </w:rPr>
        <w:t> </w:t>
      </w:r>
      <w:r>
        <w:rPr>
          <w:sz w:val="24"/>
        </w:rPr>
        <w:t>crucial</w:t>
      </w:r>
      <w:r>
        <w:rPr>
          <w:spacing w:val="-4"/>
          <w:sz w:val="24"/>
        </w:rPr>
        <w:t> </w:t>
      </w:r>
      <w:r>
        <w:rPr>
          <w:sz w:val="24"/>
        </w:rPr>
        <w:t>de</w:t>
      </w:r>
      <w:r>
        <w:rPr>
          <w:spacing w:val="-4"/>
          <w:sz w:val="24"/>
        </w:rPr>
        <w:t> </w:t>
      </w:r>
      <w:r>
        <w:rPr>
          <w:sz w:val="24"/>
        </w:rPr>
        <w:t>los</w:t>
      </w:r>
      <w:r>
        <w:rPr>
          <w:spacing w:val="-4"/>
          <w:sz w:val="24"/>
        </w:rPr>
        <w:t> </w:t>
      </w:r>
      <w:r>
        <w:rPr>
          <w:sz w:val="24"/>
        </w:rPr>
        <w:t>primeros</w:t>
      </w:r>
      <w:r>
        <w:rPr>
          <w:spacing w:val="-4"/>
          <w:sz w:val="24"/>
        </w:rPr>
        <w:t> </w:t>
      </w:r>
      <w:r>
        <w:rPr>
          <w:sz w:val="24"/>
        </w:rPr>
        <w:t>años</w:t>
      </w:r>
      <w:r>
        <w:rPr>
          <w:spacing w:val="-4"/>
          <w:sz w:val="24"/>
        </w:rPr>
        <w:t> </w:t>
      </w:r>
      <w:r>
        <w:rPr>
          <w:sz w:val="24"/>
        </w:rPr>
        <w:t>de</w:t>
      </w:r>
      <w:r>
        <w:rPr>
          <w:spacing w:val="-4"/>
          <w:sz w:val="24"/>
        </w:rPr>
        <w:t> </w:t>
      </w:r>
      <w:r>
        <w:rPr>
          <w:sz w:val="24"/>
        </w:rPr>
        <w:t>vida</w:t>
      </w:r>
      <w:r>
        <w:rPr>
          <w:spacing w:val="-4"/>
          <w:sz w:val="24"/>
        </w:rPr>
        <w:t> </w:t>
      </w:r>
      <w:r>
        <w:rPr>
          <w:sz w:val="24"/>
        </w:rPr>
        <w:t>en</w:t>
      </w:r>
      <w:r>
        <w:rPr>
          <w:spacing w:val="-4"/>
          <w:sz w:val="24"/>
        </w:rPr>
        <w:t> </w:t>
      </w:r>
      <w:r>
        <w:rPr>
          <w:sz w:val="24"/>
        </w:rPr>
        <w:t>el</w:t>
      </w:r>
      <w:r>
        <w:rPr>
          <w:spacing w:val="-4"/>
          <w:sz w:val="24"/>
        </w:rPr>
        <w:t> </w:t>
      </w:r>
      <w:r>
        <w:rPr>
          <w:sz w:val="24"/>
        </w:rPr>
        <w:t>desarrollo</w:t>
      </w:r>
      <w:r>
        <w:rPr>
          <w:spacing w:val="-4"/>
          <w:sz w:val="24"/>
        </w:rPr>
        <w:t> </w:t>
      </w:r>
      <w:r>
        <w:rPr>
          <w:sz w:val="24"/>
        </w:rPr>
        <w:t>humano</w:t>
      </w:r>
      <w:r>
        <w:rPr>
          <w:spacing w:val="-4"/>
          <w:sz w:val="24"/>
        </w:rPr>
        <w:t> </w:t>
      </w:r>
      <w:r>
        <w:rPr>
          <w:sz w:val="24"/>
        </w:rPr>
        <w:t>y</w:t>
      </w:r>
      <w:r>
        <w:rPr>
          <w:spacing w:val="-4"/>
          <w:sz w:val="24"/>
        </w:rPr>
        <w:t> </w:t>
      </w:r>
      <w:r>
        <w:rPr>
          <w:sz w:val="24"/>
        </w:rPr>
        <w:t>como factor de progreso</w:t>
      </w:r>
      <w:r>
        <w:rPr>
          <w:spacing w:val="-6"/>
          <w:sz w:val="24"/>
        </w:rPr>
        <w:t> </w:t>
      </w:r>
      <w:r>
        <w:rPr>
          <w:sz w:val="24"/>
        </w:rPr>
        <w:t>y desarrollo</w:t>
      </w:r>
      <w:r>
        <w:rPr>
          <w:spacing w:val="-8"/>
          <w:sz w:val="24"/>
        </w:rPr>
        <w:t> </w:t>
      </w:r>
      <w:r>
        <w:rPr>
          <w:sz w:val="24"/>
        </w:rPr>
        <w:t>de la nación.</w:t>
      </w:r>
    </w:p>
    <w:p>
      <w:pPr>
        <w:pStyle w:val="ListParagraph"/>
        <w:numPr>
          <w:ilvl w:val="1"/>
          <w:numId w:val="3"/>
        </w:numPr>
        <w:tabs>
          <w:tab w:pos="1070" w:val="left" w:leader="none"/>
        </w:tabs>
        <w:spacing w:line="360" w:lineRule="auto" w:before="0" w:after="0"/>
        <w:ind w:left="1079" w:right="886" w:hanging="360"/>
        <w:jc w:val="both"/>
        <w:rPr>
          <w:sz w:val="24"/>
        </w:rPr>
      </w:pPr>
      <w:r>
        <w:rPr>
          <w:sz w:val="24"/>
        </w:rPr>
        <w:t>Promover</w:t>
      </w:r>
      <w:r>
        <w:rPr>
          <w:spacing w:val="16"/>
          <w:sz w:val="24"/>
        </w:rPr>
        <w:t> </w:t>
      </w:r>
      <w:r>
        <w:rPr>
          <w:sz w:val="24"/>
        </w:rPr>
        <w:t>la salud, la</w:t>
      </w:r>
      <w:r>
        <w:rPr>
          <w:spacing w:val="16"/>
          <w:sz w:val="24"/>
        </w:rPr>
        <w:t> </w:t>
      </w:r>
      <w:r>
        <w:rPr>
          <w:sz w:val="24"/>
        </w:rPr>
        <w:t>nutrición y</w:t>
      </w:r>
      <w:r>
        <w:rPr>
          <w:spacing w:val="16"/>
          <w:sz w:val="24"/>
        </w:rPr>
        <w:t> </w:t>
      </w:r>
      <w:r>
        <w:rPr>
          <w:sz w:val="24"/>
        </w:rPr>
        <w:t>los ambientes sanos</w:t>
      </w:r>
      <w:r>
        <w:rPr>
          <w:spacing w:val="17"/>
          <w:sz w:val="24"/>
        </w:rPr>
        <w:t> </w:t>
      </w:r>
      <w:r>
        <w:rPr>
          <w:sz w:val="24"/>
        </w:rPr>
        <w:t>desde la</w:t>
      </w:r>
      <w:r>
        <w:rPr>
          <w:spacing w:val="17"/>
          <w:sz w:val="24"/>
        </w:rPr>
        <w:t> </w:t>
      </w:r>
      <w:r>
        <w:rPr>
          <w:sz w:val="24"/>
        </w:rPr>
        <w:t>gestación hasta</w:t>
      </w:r>
      <w:r>
        <w:rPr>
          <w:spacing w:val="17"/>
          <w:sz w:val="24"/>
        </w:rPr>
        <w:t> </w:t>
      </w:r>
      <w:r>
        <w:rPr>
          <w:sz w:val="24"/>
        </w:rPr>
        <w:t>los 6 años, prevenir y atender la enfermedad, e impulsar prácticas de vida saludable y condiciones de saneamiento básico y vivienda.</w:t>
      </w:r>
    </w:p>
    <w:p>
      <w:pPr>
        <w:pStyle w:val="ListParagraph"/>
        <w:numPr>
          <w:ilvl w:val="1"/>
          <w:numId w:val="3"/>
        </w:numPr>
        <w:tabs>
          <w:tab w:pos="1070" w:val="left" w:leader="none"/>
        </w:tabs>
        <w:spacing w:line="360" w:lineRule="auto" w:before="0" w:after="0"/>
        <w:ind w:left="1080" w:right="887" w:hanging="360"/>
        <w:jc w:val="both"/>
        <w:rPr>
          <w:sz w:val="24"/>
        </w:rPr>
      </w:pPr>
      <w:r>
        <w:rPr>
          <w:sz w:val="24"/>
        </w:rPr>
        <w:t>Promover prácticas socioculturales y educativas, que potencien el desarrollo integral de los</w:t>
      </w:r>
      <w:r>
        <w:rPr>
          <w:spacing w:val="-1"/>
          <w:sz w:val="24"/>
        </w:rPr>
        <w:t> </w:t>
      </w:r>
      <w:r>
        <w:rPr>
          <w:sz w:val="24"/>
        </w:rPr>
        <w:t>niños y niñas menores de</w:t>
      </w:r>
      <w:r>
        <w:rPr>
          <w:spacing w:val="-6"/>
          <w:sz w:val="24"/>
        </w:rPr>
        <w:t> </w:t>
      </w:r>
      <w:r>
        <w:rPr>
          <w:sz w:val="24"/>
        </w:rPr>
        <w:t>6 años.</w:t>
      </w:r>
    </w:p>
    <w:p>
      <w:pPr>
        <w:pStyle w:val="ListParagraph"/>
        <w:numPr>
          <w:ilvl w:val="1"/>
          <w:numId w:val="3"/>
        </w:numPr>
        <w:tabs>
          <w:tab w:pos="1070" w:val="left" w:leader="none"/>
        </w:tabs>
        <w:spacing w:line="360" w:lineRule="auto" w:before="0" w:after="0"/>
        <w:ind w:left="1080" w:right="883" w:hanging="360"/>
        <w:jc w:val="both"/>
        <w:rPr>
          <w:sz w:val="24"/>
        </w:rPr>
      </w:pPr>
      <w:r>
        <w:rPr>
          <w:sz w:val="24"/>
        </w:rPr>
        <w:t>Garantizar la protección integral y la restitución de los derechos de los niños y niñas que hayan sido vulnerados, especialmente aquellos pertenecientes a grupos y/o poblaciones en riesgo.</w:t>
      </w:r>
    </w:p>
    <w:p>
      <w:pPr>
        <w:pStyle w:val="ListParagraph"/>
        <w:numPr>
          <w:ilvl w:val="1"/>
          <w:numId w:val="3"/>
        </w:numPr>
        <w:tabs>
          <w:tab w:pos="1070" w:val="left" w:leader="none"/>
        </w:tabs>
        <w:spacing w:line="360" w:lineRule="auto" w:before="0" w:after="0"/>
        <w:ind w:left="1080" w:right="885" w:hanging="360"/>
        <w:jc w:val="both"/>
        <w:rPr>
          <w:sz w:val="24"/>
        </w:rPr>
      </w:pPr>
      <w:r>
        <w:rPr>
          <w:sz w:val="24"/>
        </w:rPr>
        <w:t>Potenciar a</w:t>
      </w:r>
      <w:r>
        <w:rPr>
          <w:spacing w:val="80"/>
          <w:sz w:val="24"/>
        </w:rPr>
        <w:t> </w:t>
      </w:r>
      <w:r>
        <w:rPr>
          <w:sz w:val="24"/>
        </w:rPr>
        <w:t>las familias y cuidadores primarios para relacionarse con los niños y las niñas de manera más equitativa e inclusiva, e igualmente a los centros de desarrollo infantil y la comunidad, partiendo del respeto por la diversidad cultural en las pautas de crianza.</w:t>
      </w:r>
    </w:p>
    <w:p>
      <w:pPr>
        <w:pStyle w:val="ListParagraph"/>
        <w:numPr>
          <w:ilvl w:val="1"/>
          <w:numId w:val="3"/>
        </w:numPr>
        <w:tabs>
          <w:tab w:pos="1070" w:val="left" w:leader="none"/>
        </w:tabs>
        <w:spacing w:line="360" w:lineRule="auto" w:before="0" w:after="0"/>
        <w:ind w:left="1080" w:right="885" w:hanging="360"/>
        <w:jc w:val="both"/>
        <w:rPr>
          <w:sz w:val="24"/>
        </w:rPr>
      </w:pPr>
      <w:r>
        <w:rPr>
          <w:sz w:val="24"/>
        </w:rPr>
        <w:t>Crear y fortalecer los mecanismos necesarios para el diseño, ejecución,</w:t>
      </w:r>
      <w:r>
        <w:rPr>
          <w:spacing w:val="40"/>
          <w:sz w:val="24"/>
        </w:rPr>
        <w:t> </w:t>
      </w:r>
      <w:r>
        <w:rPr>
          <w:sz w:val="24"/>
        </w:rPr>
        <w:t>seguimiento y evaluación de la política de primera infancia, para que tanto el Estado como la Sociedad puedan realizar análisis periódicos para garantizar una eficiente y eficaz gestión de la política.</w:t>
      </w:r>
    </w:p>
    <w:p>
      <w:pPr>
        <w:spacing w:after="0" w:line="360" w:lineRule="auto"/>
        <w:jc w:val="both"/>
        <w:rPr>
          <w:sz w:val="24"/>
        </w:rPr>
        <w:sectPr>
          <w:pgSz w:w="12240" w:h="15840"/>
          <w:pgMar w:header="0" w:footer="776" w:top="1340" w:bottom="960" w:left="1440" w:right="820"/>
        </w:sectPr>
      </w:pPr>
    </w:p>
    <w:p>
      <w:pPr>
        <w:pStyle w:val="Heading1"/>
        <w:numPr>
          <w:ilvl w:val="0"/>
          <w:numId w:val="1"/>
        </w:numPr>
        <w:tabs>
          <w:tab w:pos="1070" w:val="left" w:leader="none"/>
        </w:tabs>
        <w:spacing w:line="240" w:lineRule="auto" w:before="76" w:after="0"/>
        <w:ind w:left="1069" w:right="0" w:hanging="590"/>
        <w:jc w:val="left"/>
      </w:pPr>
      <w:r>
        <w:rPr/>
        <w:t>LÍNEAS</w:t>
      </w:r>
      <w:r>
        <w:rPr>
          <w:spacing w:val="-15"/>
        </w:rPr>
        <w:t> </w:t>
      </w:r>
      <w:r>
        <w:rPr>
          <w:spacing w:val="-2"/>
        </w:rPr>
        <w:t>ESTRATÉGICAS</w:t>
      </w:r>
    </w:p>
    <w:p>
      <w:pPr>
        <w:pStyle w:val="BodyText"/>
        <w:rPr>
          <w:b/>
          <w:sz w:val="26"/>
        </w:rPr>
      </w:pPr>
    </w:p>
    <w:p>
      <w:pPr>
        <w:pStyle w:val="BodyText"/>
        <w:spacing w:before="9"/>
        <w:rPr>
          <w:b/>
          <w:sz w:val="21"/>
        </w:rPr>
      </w:pPr>
    </w:p>
    <w:p>
      <w:pPr>
        <w:pStyle w:val="BodyText"/>
        <w:spacing w:line="360" w:lineRule="auto"/>
        <w:ind w:left="360" w:right="881" w:firstLine="709"/>
        <w:jc w:val="both"/>
      </w:pPr>
      <w:r>
        <w:rPr/>
        <w:t>Con el fin de orientar las acciones de política en los ámbitos nacional y territorial,</w:t>
      </w:r>
      <w:r>
        <w:rPr>
          <w:spacing w:val="40"/>
        </w:rPr>
        <w:t> </w:t>
      </w:r>
      <w:r>
        <w:rPr/>
        <w:t>y en el marco de los derechos, de la atención integral y del Sistema de Protección Social; se establecen las siguientes líneas estratégicas que permitirán, tanto a los responsables de la formulación como de la ejecución de las políticas, dirigirlas y priorizarlas, para el desarrollo integral de la primera infancia:</w:t>
      </w:r>
    </w:p>
    <w:p>
      <w:pPr>
        <w:pStyle w:val="BodyText"/>
        <w:spacing w:before="3"/>
        <w:rPr>
          <w:sz w:val="36"/>
        </w:rPr>
      </w:pPr>
    </w:p>
    <w:p>
      <w:pPr>
        <w:pStyle w:val="Heading2"/>
        <w:numPr>
          <w:ilvl w:val="0"/>
          <w:numId w:val="4"/>
        </w:numPr>
        <w:tabs>
          <w:tab w:pos="1070" w:val="left" w:leader="none"/>
        </w:tabs>
        <w:spacing w:line="240" w:lineRule="auto" w:before="0" w:after="0"/>
        <w:ind w:left="1069" w:right="0" w:hanging="350"/>
        <w:jc w:val="left"/>
        <w:rPr>
          <w:b w:val="0"/>
        </w:rPr>
      </w:pPr>
      <w:r>
        <w:rPr/>
        <w:t>Ofrecer</w:t>
      </w:r>
      <w:r>
        <w:rPr>
          <w:spacing w:val="-1"/>
        </w:rPr>
        <w:t> </w:t>
      </w:r>
      <w:r>
        <w:rPr/>
        <w:t>atención integral a</w:t>
      </w:r>
      <w:r>
        <w:rPr>
          <w:spacing w:val="-1"/>
        </w:rPr>
        <w:t> </w:t>
      </w:r>
      <w:r>
        <w:rPr/>
        <w:t>la primera </w:t>
      </w:r>
      <w:r>
        <w:rPr>
          <w:spacing w:val="-2"/>
        </w:rPr>
        <w:t>infancia</w:t>
      </w:r>
    </w:p>
    <w:p>
      <w:pPr>
        <w:pStyle w:val="BodyText"/>
        <w:rPr>
          <w:b/>
          <w:sz w:val="26"/>
        </w:rPr>
      </w:pPr>
    </w:p>
    <w:p>
      <w:pPr>
        <w:pStyle w:val="BodyText"/>
        <w:spacing w:before="10"/>
        <w:rPr>
          <w:b/>
          <w:sz w:val="21"/>
        </w:rPr>
      </w:pPr>
    </w:p>
    <w:p>
      <w:pPr>
        <w:pStyle w:val="ListParagraph"/>
        <w:numPr>
          <w:ilvl w:val="0"/>
          <w:numId w:val="5"/>
        </w:numPr>
        <w:tabs>
          <w:tab w:pos="720" w:val="left" w:leader="none"/>
        </w:tabs>
        <w:spacing w:line="350" w:lineRule="auto" w:before="0" w:after="0"/>
        <w:ind w:left="719" w:right="883" w:hanging="360"/>
        <w:jc w:val="both"/>
        <w:rPr>
          <w:sz w:val="24"/>
        </w:rPr>
      </w:pPr>
      <w:r>
        <w:rPr>
          <w:sz w:val="24"/>
        </w:rPr>
        <w:t>Fortalecer la implementación y ampliar la cobertura de las modalidades de atención integral en los entornos comunitario, familiar e institucional.</w:t>
      </w:r>
    </w:p>
    <w:p>
      <w:pPr>
        <w:pStyle w:val="ListParagraph"/>
        <w:numPr>
          <w:ilvl w:val="0"/>
          <w:numId w:val="5"/>
        </w:numPr>
        <w:tabs>
          <w:tab w:pos="719" w:val="left" w:leader="none"/>
          <w:tab w:pos="720" w:val="left" w:leader="none"/>
        </w:tabs>
        <w:spacing w:line="240" w:lineRule="auto" w:before="12" w:after="0"/>
        <w:ind w:left="720" w:right="0" w:hanging="360"/>
        <w:jc w:val="left"/>
        <w:rPr>
          <w:sz w:val="24"/>
        </w:rPr>
      </w:pPr>
      <w:r>
        <w:rPr>
          <w:sz w:val="24"/>
        </w:rPr>
        <w:t>Garantizar</w:t>
      </w:r>
      <w:r>
        <w:rPr>
          <w:spacing w:val="-4"/>
          <w:sz w:val="24"/>
        </w:rPr>
        <w:t> </w:t>
      </w:r>
      <w:r>
        <w:rPr>
          <w:sz w:val="24"/>
        </w:rPr>
        <w:t>la</w:t>
      </w:r>
      <w:r>
        <w:rPr>
          <w:spacing w:val="-4"/>
          <w:sz w:val="24"/>
        </w:rPr>
        <w:t> </w:t>
      </w:r>
      <w:r>
        <w:rPr>
          <w:sz w:val="24"/>
        </w:rPr>
        <w:t>sostenibilidad</w:t>
      </w:r>
      <w:r>
        <w:rPr>
          <w:spacing w:val="-3"/>
          <w:sz w:val="24"/>
        </w:rPr>
        <w:t> </w:t>
      </w:r>
      <w:r>
        <w:rPr>
          <w:sz w:val="24"/>
        </w:rPr>
        <w:t>financiera</w:t>
      </w:r>
      <w:r>
        <w:rPr>
          <w:spacing w:val="-3"/>
          <w:sz w:val="24"/>
        </w:rPr>
        <w:t> </w:t>
      </w:r>
      <w:r>
        <w:rPr>
          <w:sz w:val="24"/>
        </w:rPr>
        <w:t>de</w:t>
      </w:r>
      <w:r>
        <w:rPr>
          <w:spacing w:val="-3"/>
          <w:sz w:val="24"/>
        </w:rPr>
        <w:t> </w:t>
      </w:r>
      <w:r>
        <w:rPr>
          <w:sz w:val="24"/>
        </w:rPr>
        <w:t>los</w:t>
      </w:r>
      <w:r>
        <w:rPr>
          <w:spacing w:val="-2"/>
          <w:sz w:val="24"/>
        </w:rPr>
        <w:t> </w:t>
      </w:r>
      <w:r>
        <w:rPr>
          <w:sz w:val="24"/>
        </w:rPr>
        <w:t>programas</w:t>
      </w:r>
      <w:r>
        <w:rPr>
          <w:spacing w:val="-3"/>
          <w:sz w:val="24"/>
        </w:rPr>
        <w:t> </w:t>
      </w:r>
      <w:r>
        <w:rPr>
          <w:sz w:val="24"/>
        </w:rPr>
        <w:t>de</w:t>
      </w:r>
      <w:r>
        <w:rPr>
          <w:spacing w:val="-3"/>
          <w:sz w:val="24"/>
        </w:rPr>
        <w:t> </w:t>
      </w:r>
      <w:r>
        <w:rPr>
          <w:sz w:val="24"/>
        </w:rPr>
        <w:t>atención</w:t>
      </w:r>
      <w:r>
        <w:rPr>
          <w:spacing w:val="-2"/>
          <w:sz w:val="24"/>
        </w:rPr>
        <w:t> integral.</w:t>
      </w:r>
    </w:p>
    <w:p>
      <w:pPr>
        <w:pStyle w:val="BodyText"/>
        <w:rPr>
          <w:sz w:val="28"/>
        </w:rPr>
      </w:pPr>
    </w:p>
    <w:p>
      <w:pPr>
        <w:pStyle w:val="Heading2"/>
        <w:numPr>
          <w:ilvl w:val="0"/>
          <w:numId w:val="4"/>
        </w:numPr>
        <w:tabs>
          <w:tab w:pos="1070" w:val="left" w:leader="none"/>
        </w:tabs>
        <w:spacing w:line="360" w:lineRule="auto" w:before="231" w:after="0"/>
        <w:ind w:left="1080" w:right="886" w:hanging="360"/>
        <w:jc w:val="left"/>
        <w:rPr>
          <w:b w:val="0"/>
        </w:rPr>
      </w:pPr>
      <w:r>
        <w:rPr/>
        <w:t>Mejorar la supervivencia y la salud de los niños y niñas de 0 a 6 años y de las madres gestantes y en periodo de lactancia</w:t>
      </w:r>
    </w:p>
    <w:p>
      <w:pPr>
        <w:pStyle w:val="BodyText"/>
        <w:spacing w:before="10"/>
        <w:rPr>
          <w:b/>
          <w:sz w:val="35"/>
        </w:rPr>
      </w:pPr>
    </w:p>
    <w:p>
      <w:pPr>
        <w:pStyle w:val="ListParagraph"/>
        <w:numPr>
          <w:ilvl w:val="0"/>
          <w:numId w:val="5"/>
        </w:numPr>
        <w:tabs>
          <w:tab w:pos="720" w:val="left" w:leader="none"/>
        </w:tabs>
        <w:spacing w:line="357" w:lineRule="auto" w:before="0" w:after="0"/>
        <w:ind w:left="719" w:right="885" w:hanging="360"/>
        <w:jc w:val="both"/>
        <w:rPr>
          <w:sz w:val="24"/>
        </w:rPr>
      </w:pPr>
      <w:r>
        <w:rPr>
          <w:sz w:val="24"/>
        </w:rPr>
        <w:t>Incrementar progresivamente la afiliación a la seguridad social en salud, promoviendo la focalización de los subsidios en los niños y niñas menores de 6 años, a las mujeres gestantes, madres en lactancia y en edad fértil, y la prestación de los servicios con </w:t>
      </w:r>
      <w:r>
        <w:rPr>
          <w:spacing w:val="-2"/>
          <w:sz w:val="24"/>
        </w:rPr>
        <w:t>calidad.</w:t>
      </w:r>
    </w:p>
    <w:p>
      <w:pPr>
        <w:pStyle w:val="ListParagraph"/>
        <w:numPr>
          <w:ilvl w:val="0"/>
          <w:numId w:val="5"/>
        </w:numPr>
        <w:tabs>
          <w:tab w:pos="720" w:val="left" w:leader="none"/>
        </w:tabs>
        <w:spacing w:line="357" w:lineRule="auto" w:before="1" w:after="0"/>
        <w:ind w:left="720" w:right="880" w:hanging="360"/>
        <w:jc w:val="both"/>
        <w:rPr>
          <w:sz w:val="24"/>
        </w:rPr>
      </w:pPr>
      <w:r>
        <w:rPr>
          <w:sz w:val="24"/>
        </w:rPr>
        <w:t>Coordinar intersectorial e interinstitucionalmente, la implementación de las estrategias dirigidas a promover la salud y estilos de vida saludables para</w:t>
      </w:r>
      <w:r>
        <w:rPr>
          <w:spacing w:val="-1"/>
          <w:sz w:val="24"/>
        </w:rPr>
        <w:t> </w:t>
      </w:r>
      <w:r>
        <w:rPr>
          <w:sz w:val="24"/>
        </w:rPr>
        <w:t>la primera infancia en la familia, y al mantenimiento y</w:t>
      </w:r>
      <w:r>
        <w:rPr>
          <w:spacing w:val="40"/>
          <w:sz w:val="24"/>
        </w:rPr>
        <w:t> </w:t>
      </w:r>
      <w:r>
        <w:rPr>
          <w:sz w:val="24"/>
        </w:rPr>
        <w:t>mejoramiento de las condiciones de salud y del entorno (escuela, instituciones, parques, vecindario) en que se desarrollan los niños y niñas de</w:t>
      </w:r>
      <w:r>
        <w:rPr>
          <w:spacing w:val="40"/>
          <w:sz w:val="24"/>
        </w:rPr>
        <w:t> </w:t>
      </w:r>
      <w:r>
        <w:rPr>
          <w:sz w:val="24"/>
        </w:rPr>
        <w:t>0 a 6 años.</w:t>
      </w:r>
    </w:p>
    <w:p>
      <w:pPr>
        <w:pStyle w:val="ListParagraph"/>
        <w:numPr>
          <w:ilvl w:val="0"/>
          <w:numId w:val="5"/>
        </w:numPr>
        <w:tabs>
          <w:tab w:pos="720" w:val="left" w:leader="none"/>
        </w:tabs>
        <w:spacing w:line="357" w:lineRule="auto" w:before="4" w:after="0"/>
        <w:ind w:left="720" w:right="881" w:hanging="360"/>
        <w:jc w:val="both"/>
        <w:rPr>
          <w:sz w:val="24"/>
        </w:rPr>
      </w:pPr>
      <w:r>
        <w:rPr>
          <w:sz w:val="24"/>
        </w:rPr>
        <w:t>Abordar de manera integral la implementación de las estrategias Instituciones Amigas de</w:t>
      </w:r>
      <w:r>
        <w:rPr>
          <w:spacing w:val="-1"/>
          <w:sz w:val="24"/>
        </w:rPr>
        <w:t> </w:t>
      </w:r>
      <w:r>
        <w:rPr>
          <w:sz w:val="24"/>
        </w:rPr>
        <w:t>la</w:t>
      </w:r>
      <w:r>
        <w:rPr>
          <w:spacing w:val="-1"/>
          <w:sz w:val="24"/>
        </w:rPr>
        <w:t> </w:t>
      </w:r>
      <w:r>
        <w:rPr>
          <w:sz w:val="24"/>
        </w:rPr>
        <w:t>Mujer</w:t>
      </w:r>
      <w:r>
        <w:rPr>
          <w:spacing w:val="-1"/>
          <w:sz w:val="24"/>
        </w:rPr>
        <w:t> </w:t>
      </w:r>
      <w:r>
        <w:rPr>
          <w:sz w:val="24"/>
        </w:rPr>
        <w:t>y</w:t>
      </w:r>
      <w:r>
        <w:rPr>
          <w:spacing w:val="-1"/>
          <w:sz w:val="24"/>
        </w:rPr>
        <w:t> </w:t>
      </w:r>
      <w:r>
        <w:rPr>
          <w:sz w:val="24"/>
        </w:rPr>
        <w:t>la</w:t>
      </w:r>
      <w:r>
        <w:rPr>
          <w:spacing w:val="-1"/>
          <w:sz w:val="24"/>
        </w:rPr>
        <w:t> </w:t>
      </w:r>
      <w:r>
        <w:rPr>
          <w:sz w:val="24"/>
        </w:rPr>
        <w:t>Infancia</w:t>
      </w:r>
      <w:r>
        <w:rPr>
          <w:spacing w:val="-1"/>
          <w:sz w:val="24"/>
        </w:rPr>
        <w:t> </w:t>
      </w:r>
      <w:r>
        <w:rPr>
          <w:sz w:val="24"/>
        </w:rPr>
        <w:t>–IAMI-</w:t>
      </w:r>
      <w:r>
        <w:rPr>
          <w:spacing w:val="-1"/>
          <w:sz w:val="24"/>
        </w:rPr>
        <w:t> </w:t>
      </w:r>
      <w:r>
        <w:rPr>
          <w:sz w:val="24"/>
        </w:rPr>
        <w:t>y</w:t>
      </w:r>
      <w:r>
        <w:rPr>
          <w:spacing w:val="-1"/>
          <w:sz w:val="24"/>
        </w:rPr>
        <w:t> </w:t>
      </w:r>
      <w:r>
        <w:rPr>
          <w:sz w:val="24"/>
        </w:rPr>
        <w:t>Atención</w:t>
      </w:r>
      <w:r>
        <w:rPr>
          <w:spacing w:val="-1"/>
          <w:sz w:val="24"/>
        </w:rPr>
        <w:t> </w:t>
      </w:r>
      <w:r>
        <w:rPr>
          <w:sz w:val="24"/>
        </w:rPr>
        <w:t>Integrada</w:t>
      </w:r>
      <w:r>
        <w:rPr>
          <w:spacing w:val="-1"/>
          <w:sz w:val="24"/>
        </w:rPr>
        <w:t> </w:t>
      </w:r>
      <w:r>
        <w:rPr>
          <w:sz w:val="24"/>
        </w:rPr>
        <w:t>a</w:t>
      </w:r>
      <w:r>
        <w:rPr>
          <w:spacing w:val="-1"/>
          <w:sz w:val="24"/>
        </w:rPr>
        <w:t> </w:t>
      </w:r>
      <w:r>
        <w:rPr>
          <w:sz w:val="24"/>
        </w:rPr>
        <w:t>las</w:t>
      </w:r>
      <w:r>
        <w:rPr>
          <w:spacing w:val="-1"/>
          <w:sz w:val="24"/>
        </w:rPr>
        <w:t> </w:t>
      </w:r>
      <w:r>
        <w:rPr>
          <w:sz w:val="24"/>
        </w:rPr>
        <w:t>Enfermedades</w:t>
      </w:r>
      <w:r>
        <w:rPr>
          <w:spacing w:val="-1"/>
          <w:sz w:val="24"/>
        </w:rPr>
        <w:t> </w:t>
      </w:r>
      <w:r>
        <w:rPr>
          <w:sz w:val="24"/>
        </w:rPr>
        <w:t>Prevalentes de la Infancia – AIEPI, para incidir en el seguimiento, la prevención y la atención de las condiciones de salud de los niños y niñas menores de 6 años, y de las mujeres gestantes y madres en lactancia.</w:t>
      </w:r>
    </w:p>
    <w:p>
      <w:pPr>
        <w:spacing w:after="0" w:line="357" w:lineRule="auto"/>
        <w:jc w:val="both"/>
        <w:rPr>
          <w:sz w:val="24"/>
        </w:rPr>
        <w:sectPr>
          <w:pgSz w:w="12240" w:h="15840"/>
          <w:pgMar w:header="0" w:footer="776" w:top="1340" w:bottom="960" w:left="1440" w:right="820"/>
        </w:sectPr>
      </w:pPr>
    </w:p>
    <w:p>
      <w:pPr>
        <w:pStyle w:val="Heading2"/>
        <w:numPr>
          <w:ilvl w:val="0"/>
          <w:numId w:val="4"/>
        </w:numPr>
        <w:tabs>
          <w:tab w:pos="1070" w:val="left" w:leader="none"/>
        </w:tabs>
        <w:spacing w:line="240" w:lineRule="auto" w:before="76" w:after="0"/>
        <w:ind w:left="1069" w:right="0" w:hanging="350"/>
        <w:jc w:val="left"/>
        <w:rPr>
          <w:b w:val="0"/>
        </w:rPr>
      </w:pPr>
      <w:r>
        <w:rPr/>
        <w:t>Mejorar</w:t>
      </w:r>
      <w:r>
        <w:rPr>
          <w:spacing w:val="-4"/>
        </w:rPr>
        <w:t> </w:t>
      </w:r>
      <w:r>
        <w:rPr/>
        <w:t>los</w:t>
      </w:r>
      <w:r>
        <w:rPr>
          <w:spacing w:val="-5"/>
        </w:rPr>
        <w:t> </w:t>
      </w:r>
      <w:r>
        <w:rPr/>
        <w:t>procesos</w:t>
      </w:r>
      <w:r>
        <w:rPr>
          <w:spacing w:val="-4"/>
        </w:rPr>
        <w:t> </w:t>
      </w:r>
      <w:r>
        <w:rPr/>
        <w:t>de</w:t>
      </w:r>
      <w:r>
        <w:rPr>
          <w:spacing w:val="-4"/>
        </w:rPr>
        <w:t> </w:t>
      </w:r>
      <w:r>
        <w:rPr/>
        <w:t>identificación</w:t>
      </w:r>
      <w:r>
        <w:rPr>
          <w:spacing w:val="-3"/>
        </w:rPr>
        <w:t> </w:t>
      </w:r>
      <w:r>
        <w:rPr/>
        <w:t>en</w:t>
      </w:r>
      <w:r>
        <w:rPr>
          <w:spacing w:val="-2"/>
        </w:rPr>
        <w:t> </w:t>
      </w:r>
      <w:r>
        <w:rPr/>
        <w:t>la</w:t>
      </w:r>
      <w:r>
        <w:rPr>
          <w:spacing w:val="-3"/>
        </w:rPr>
        <w:t> </w:t>
      </w:r>
      <w:r>
        <w:rPr/>
        <w:t>primera</w:t>
      </w:r>
      <w:r>
        <w:rPr>
          <w:spacing w:val="-3"/>
        </w:rPr>
        <w:t> </w:t>
      </w:r>
      <w:r>
        <w:rPr>
          <w:spacing w:val="-2"/>
        </w:rPr>
        <w:t>infancia</w:t>
      </w:r>
    </w:p>
    <w:p>
      <w:pPr>
        <w:pStyle w:val="BodyText"/>
        <w:rPr>
          <w:b/>
          <w:sz w:val="26"/>
        </w:rPr>
      </w:pPr>
    </w:p>
    <w:p>
      <w:pPr>
        <w:pStyle w:val="BodyText"/>
        <w:spacing w:before="9"/>
        <w:rPr>
          <w:b/>
          <w:sz w:val="21"/>
        </w:rPr>
      </w:pPr>
    </w:p>
    <w:p>
      <w:pPr>
        <w:pStyle w:val="BodyText"/>
        <w:spacing w:line="360" w:lineRule="auto"/>
        <w:ind w:left="360" w:right="885" w:firstLine="360"/>
        <w:jc w:val="both"/>
      </w:pPr>
      <w:r>
        <w:rPr/>
        <w:t>Todos los niños y niñas tienen el derecho a ser reconocidos por sus padres, para tener una identidad y los</w:t>
      </w:r>
      <w:r>
        <w:rPr>
          <w:spacing w:val="-1"/>
        </w:rPr>
        <w:t> </w:t>
      </w:r>
      <w:r>
        <w:rPr/>
        <w:t>elementos que la constituyen: nombre, nacionalidad y</w:t>
      </w:r>
      <w:r>
        <w:rPr>
          <w:spacing w:val="-1"/>
        </w:rPr>
        <w:t> </w:t>
      </w:r>
      <w:r>
        <w:rPr/>
        <w:t>filiación y</w:t>
      </w:r>
      <w:r>
        <w:rPr>
          <w:spacing w:val="-1"/>
        </w:rPr>
        <w:t> </w:t>
      </w:r>
      <w:r>
        <w:rPr/>
        <w:t>poder acceder a los derechos y servicios que garantiza tener una ciudadanía</w:t>
      </w:r>
      <w:r>
        <w:rPr>
          <w:spacing w:val="-4"/>
        </w:rPr>
        <w:t> </w:t>
      </w:r>
      <w:hyperlink w:history="true" w:anchor="_bookmark51">
        <w:r>
          <w:rPr>
            <w:vertAlign w:val="superscript"/>
          </w:rPr>
          <w:t>52</w:t>
        </w:r>
      </w:hyperlink>
      <w:r>
        <w:rPr>
          <w:vertAlign w:val="baseline"/>
        </w:rPr>
        <w:t>. Para tal fin:</w:t>
      </w:r>
    </w:p>
    <w:p>
      <w:pPr>
        <w:pStyle w:val="BodyText"/>
        <w:rPr>
          <w:sz w:val="36"/>
        </w:rPr>
      </w:pPr>
    </w:p>
    <w:p>
      <w:pPr>
        <w:pStyle w:val="BodyText"/>
        <w:spacing w:line="360" w:lineRule="auto"/>
        <w:ind w:left="360" w:right="882" w:firstLine="360"/>
        <w:jc w:val="both"/>
      </w:pPr>
      <w:r>
        <w:rPr/>
        <w:t>La Registraduría Nacional del Estado Civil, implementará estrategias a nivel nacional</w:t>
      </w:r>
      <w:r>
        <w:rPr>
          <w:spacing w:val="40"/>
        </w:rPr>
        <w:t> </w:t>
      </w:r>
      <w:r>
        <w:rPr/>
        <w:t>y local para que todos los niños y niñas, inmediatamente después de su nacimiento, sean registrados. Además, se fortalecerán convenios con otras entidades, como el Ministerio de la Protección Social, que garanticen registrar a los recién nacidos en los hospitales.</w:t>
      </w:r>
    </w:p>
    <w:p>
      <w:pPr>
        <w:pStyle w:val="BodyText"/>
        <w:spacing w:before="3"/>
        <w:rPr>
          <w:sz w:val="36"/>
        </w:rPr>
      </w:pPr>
    </w:p>
    <w:p>
      <w:pPr>
        <w:pStyle w:val="Heading2"/>
        <w:numPr>
          <w:ilvl w:val="0"/>
          <w:numId w:val="4"/>
        </w:numPr>
        <w:tabs>
          <w:tab w:pos="1070" w:val="left" w:leader="none"/>
        </w:tabs>
        <w:spacing w:line="240" w:lineRule="auto" w:before="0" w:after="0"/>
        <w:ind w:left="1069" w:right="0" w:hanging="350"/>
        <w:jc w:val="left"/>
        <w:rPr>
          <w:b w:val="0"/>
        </w:rPr>
      </w:pPr>
      <w:r>
        <w:rPr/>
        <w:t>Promover</w:t>
      </w:r>
      <w:r>
        <w:rPr>
          <w:spacing w:val="-3"/>
        </w:rPr>
        <w:t> </w:t>
      </w:r>
      <w:r>
        <w:rPr/>
        <w:t>el</w:t>
      </w:r>
      <w:r>
        <w:rPr>
          <w:spacing w:val="-3"/>
        </w:rPr>
        <w:t> </w:t>
      </w:r>
      <w:r>
        <w:rPr/>
        <w:t>desarrollo</w:t>
      </w:r>
      <w:r>
        <w:rPr>
          <w:spacing w:val="-2"/>
        </w:rPr>
        <w:t> </w:t>
      </w:r>
      <w:r>
        <w:rPr/>
        <w:t>integral</w:t>
      </w:r>
      <w:r>
        <w:rPr>
          <w:spacing w:val="-1"/>
        </w:rPr>
        <w:t> </w:t>
      </w:r>
      <w:r>
        <w:rPr/>
        <w:t>de</w:t>
      </w:r>
      <w:r>
        <w:rPr>
          <w:spacing w:val="-3"/>
        </w:rPr>
        <w:t> </w:t>
      </w:r>
      <w:r>
        <w:rPr/>
        <w:t>la</w:t>
      </w:r>
      <w:r>
        <w:rPr>
          <w:spacing w:val="-2"/>
        </w:rPr>
        <w:t> </w:t>
      </w:r>
      <w:r>
        <w:rPr/>
        <w:t>primera</w:t>
      </w:r>
      <w:r>
        <w:rPr>
          <w:spacing w:val="-3"/>
        </w:rPr>
        <w:t> </w:t>
      </w:r>
      <w:r>
        <w:rPr>
          <w:spacing w:val="-2"/>
        </w:rPr>
        <w:t>infancia</w:t>
      </w:r>
    </w:p>
    <w:p>
      <w:pPr>
        <w:pStyle w:val="BodyText"/>
        <w:rPr>
          <w:b/>
          <w:sz w:val="26"/>
        </w:rPr>
      </w:pPr>
    </w:p>
    <w:p>
      <w:pPr>
        <w:pStyle w:val="BodyText"/>
        <w:spacing w:before="8"/>
        <w:rPr>
          <w:b/>
          <w:sz w:val="21"/>
        </w:rPr>
      </w:pPr>
    </w:p>
    <w:p>
      <w:pPr>
        <w:pStyle w:val="BodyText"/>
        <w:spacing w:line="360" w:lineRule="auto"/>
        <w:ind w:left="359" w:right="885" w:firstLine="360"/>
        <w:jc w:val="both"/>
      </w:pPr>
      <w:r>
        <w:rPr/>
        <w:t>Para posibilitar el acceso con calidad a los servicios que garanticen el desarrollo integral de la primera infancia, las principales estrategias a implementar serán:</w:t>
      </w:r>
    </w:p>
    <w:p>
      <w:pPr>
        <w:pStyle w:val="BodyText"/>
        <w:spacing w:before="1"/>
        <w:rPr>
          <w:sz w:val="36"/>
        </w:rPr>
      </w:pPr>
    </w:p>
    <w:p>
      <w:pPr>
        <w:pStyle w:val="ListParagraph"/>
        <w:numPr>
          <w:ilvl w:val="0"/>
          <w:numId w:val="5"/>
        </w:numPr>
        <w:tabs>
          <w:tab w:pos="720" w:val="left" w:leader="none"/>
        </w:tabs>
        <w:spacing w:line="360" w:lineRule="auto" w:before="0" w:after="0"/>
        <w:ind w:left="719" w:right="881" w:hanging="360"/>
        <w:jc w:val="both"/>
        <w:rPr>
          <w:sz w:val="24"/>
        </w:rPr>
      </w:pPr>
      <w:r>
        <w:rPr>
          <w:sz w:val="24"/>
        </w:rPr>
        <w:t>Implementar la política de </w:t>
      </w:r>
      <w:r>
        <w:rPr>
          <w:i/>
          <w:sz w:val="24"/>
        </w:rPr>
        <w:t>educación inicial </w:t>
      </w:r>
      <w:r>
        <w:rPr>
          <w:sz w:val="24"/>
        </w:rPr>
        <w:t>como una estrategia para</w:t>
      </w:r>
      <w:r>
        <w:rPr>
          <w:spacing w:val="40"/>
          <w:sz w:val="24"/>
        </w:rPr>
        <w:t> </w:t>
      </w:r>
      <w:r>
        <w:rPr>
          <w:sz w:val="24"/>
        </w:rPr>
        <w:t>potenciar el desarrollo integral de los niños y niñas de 0 a 6 años, en las modalidades de entorno familiar, comunitario e institucional establecidas por el MEN y el ICBF. Operativamente, el país iniciará la implementación de la política de </w:t>
      </w:r>
      <w:r>
        <w:rPr>
          <w:i/>
          <w:sz w:val="24"/>
        </w:rPr>
        <w:t>educación inicial</w:t>
      </w:r>
      <w:r>
        <w:rPr>
          <w:i/>
          <w:sz w:val="24"/>
        </w:rPr>
        <w:t> </w:t>
      </w:r>
      <w:r>
        <w:rPr>
          <w:sz w:val="24"/>
        </w:rPr>
        <w:t>con los niños y niñas de 3 a 4 años. La </w:t>
      </w:r>
      <w:r>
        <w:rPr>
          <w:i/>
          <w:sz w:val="24"/>
        </w:rPr>
        <w:t>educación inicial </w:t>
      </w:r>
      <w:r>
        <w:rPr>
          <w:sz w:val="24"/>
        </w:rPr>
        <w:t>tendrá como marco conceptual el enfoque de competencias para la primera infancia y orientaciones pedagógicas,</w:t>
      </w:r>
      <w:r>
        <w:rPr>
          <w:spacing w:val="-2"/>
          <w:sz w:val="24"/>
        </w:rPr>
        <w:t> </w:t>
      </w:r>
      <w:r>
        <w:rPr>
          <w:sz w:val="24"/>
        </w:rPr>
        <w:t>las</w:t>
      </w:r>
      <w:r>
        <w:rPr>
          <w:spacing w:val="-2"/>
          <w:sz w:val="24"/>
        </w:rPr>
        <w:t> </w:t>
      </w:r>
      <w:r>
        <w:rPr>
          <w:sz w:val="24"/>
        </w:rPr>
        <w:t>cuales</w:t>
      </w:r>
      <w:r>
        <w:rPr>
          <w:spacing w:val="-2"/>
          <w:sz w:val="24"/>
        </w:rPr>
        <w:t> </w:t>
      </w:r>
      <w:r>
        <w:rPr>
          <w:sz w:val="24"/>
        </w:rPr>
        <w:t>favorecerán</w:t>
      </w:r>
      <w:r>
        <w:rPr>
          <w:spacing w:val="-2"/>
          <w:sz w:val="24"/>
        </w:rPr>
        <w:t> </w:t>
      </w:r>
      <w:r>
        <w:rPr>
          <w:sz w:val="24"/>
        </w:rPr>
        <w:t>la</w:t>
      </w:r>
      <w:r>
        <w:rPr>
          <w:spacing w:val="-2"/>
          <w:sz w:val="24"/>
        </w:rPr>
        <w:t> </w:t>
      </w:r>
      <w:r>
        <w:rPr>
          <w:sz w:val="24"/>
        </w:rPr>
        <w:t>creación</w:t>
      </w:r>
      <w:r>
        <w:rPr>
          <w:spacing w:val="-2"/>
          <w:sz w:val="24"/>
        </w:rPr>
        <w:t> </w:t>
      </w:r>
      <w:r>
        <w:rPr>
          <w:sz w:val="24"/>
        </w:rPr>
        <w:t>de</w:t>
      </w:r>
      <w:r>
        <w:rPr>
          <w:spacing w:val="-2"/>
          <w:sz w:val="24"/>
        </w:rPr>
        <w:t> </w:t>
      </w:r>
      <w:r>
        <w:rPr>
          <w:sz w:val="24"/>
        </w:rPr>
        <w:t>ambientes</w:t>
      </w:r>
      <w:r>
        <w:rPr>
          <w:spacing w:val="-3"/>
          <w:sz w:val="24"/>
        </w:rPr>
        <w:t> </w:t>
      </w:r>
      <w:r>
        <w:rPr>
          <w:sz w:val="24"/>
        </w:rPr>
        <w:t>tempranos</w:t>
      </w:r>
      <w:r>
        <w:rPr>
          <w:spacing w:val="-3"/>
          <w:sz w:val="24"/>
        </w:rPr>
        <w:t> </w:t>
      </w:r>
      <w:r>
        <w:rPr>
          <w:sz w:val="24"/>
        </w:rPr>
        <w:t>de</w:t>
      </w:r>
      <w:r>
        <w:rPr>
          <w:spacing w:val="-3"/>
          <w:sz w:val="24"/>
        </w:rPr>
        <w:t> </w:t>
      </w:r>
      <w:r>
        <w:rPr>
          <w:sz w:val="24"/>
        </w:rPr>
        <w:t>aprendizaje no escolarizados, que incluyan como elemento fundamental el juego, el arte, la literatura</w:t>
      </w:r>
      <w:r>
        <w:rPr>
          <w:spacing w:val="-2"/>
          <w:sz w:val="24"/>
        </w:rPr>
        <w:t> </w:t>
      </w:r>
      <w:r>
        <w:rPr>
          <w:sz w:val="24"/>
        </w:rPr>
        <w:t>y</w:t>
      </w:r>
      <w:r>
        <w:rPr>
          <w:spacing w:val="-2"/>
          <w:sz w:val="24"/>
        </w:rPr>
        <w:t> </w:t>
      </w:r>
      <w:r>
        <w:rPr>
          <w:sz w:val="24"/>
        </w:rPr>
        <w:t>demás</w:t>
      </w:r>
      <w:r>
        <w:rPr>
          <w:spacing w:val="-2"/>
          <w:sz w:val="24"/>
        </w:rPr>
        <w:t> </w:t>
      </w:r>
      <w:r>
        <w:rPr>
          <w:sz w:val="24"/>
        </w:rPr>
        <w:t>lenguajes</w:t>
      </w:r>
      <w:r>
        <w:rPr>
          <w:spacing w:val="-2"/>
          <w:sz w:val="24"/>
        </w:rPr>
        <w:t> </w:t>
      </w:r>
      <w:r>
        <w:rPr>
          <w:sz w:val="24"/>
        </w:rPr>
        <w:t>expresivos,</w:t>
      </w:r>
      <w:r>
        <w:rPr>
          <w:spacing w:val="-2"/>
          <w:sz w:val="24"/>
        </w:rPr>
        <w:t> </w:t>
      </w:r>
      <w:r>
        <w:rPr>
          <w:sz w:val="24"/>
        </w:rPr>
        <w:t>el</w:t>
      </w:r>
      <w:r>
        <w:rPr>
          <w:spacing w:val="-2"/>
          <w:sz w:val="24"/>
        </w:rPr>
        <w:t> </w:t>
      </w:r>
      <w:r>
        <w:rPr>
          <w:sz w:val="24"/>
        </w:rPr>
        <w:t>papel</w:t>
      </w:r>
      <w:r>
        <w:rPr>
          <w:spacing w:val="-2"/>
          <w:sz w:val="24"/>
        </w:rPr>
        <w:t> </w:t>
      </w:r>
      <w:r>
        <w:rPr>
          <w:sz w:val="24"/>
        </w:rPr>
        <w:t>de</w:t>
      </w:r>
      <w:r>
        <w:rPr>
          <w:spacing w:val="-2"/>
          <w:sz w:val="24"/>
        </w:rPr>
        <w:t> </w:t>
      </w:r>
      <w:r>
        <w:rPr>
          <w:sz w:val="24"/>
        </w:rPr>
        <w:t>la</w:t>
      </w:r>
      <w:r>
        <w:rPr>
          <w:spacing w:val="-2"/>
          <w:sz w:val="24"/>
        </w:rPr>
        <w:t> </w:t>
      </w:r>
      <w:r>
        <w:rPr>
          <w:sz w:val="24"/>
        </w:rPr>
        <w:t>familia,</w:t>
      </w:r>
      <w:r>
        <w:rPr>
          <w:spacing w:val="-2"/>
          <w:sz w:val="24"/>
        </w:rPr>
        <w:t> </w:t>
      </w:r>
      <w:r>
        <w:rPr>
          <w:sz w:val="24"/>
        </w:rPr>
        <w:t>el</w:t>
      </w:r>
      <w:r>
        <w:rPr>
          <w:spacing w:val="-2"/>
          <w:sz w:val="24"/>
        </w:rPr>
        <w:t> </w:t>
      </w:r>
      <w:r>
        <w:rPr>
          <w:sz w:val="24"/>
        </w:rPr>
        <w:t>afecto</w:t>
      </w:r>
      <w:r>
        <w:rPr>
          <w:spacing w:val="-2"/>
          <w:sz w:val="24"/>
        </w:rPr>
        <w:t> </w:t>
      </w:r>
      <w:r>
        <w:rPr>
          <w:sz w:val="24"/>
        </w:rPr>
        <w:t>y</w:t>
      </w:r>
      <w:r>
        <w:rPr>
          <w:spacing w:val="-2"/>
          <w:sz w:val="24"/>
        </w:rPr>
        <w:t> </w:t>
      </w:r>
      <w:r>
        <w:rPr>
          <w:sz w:val="24"/>
        </w:rPr>
        <w:t>la</w:t>
      </w:r>
      <w:r>
        <w:rPr>
          <w:spacing w:val="-2"/>
          <w:sz w:val="24"/>
        </w:rPr>
        <w:t> </w:t>
      </w:r>
      <w:r>
        <w:rPr>
          <w:sz w:val="24"/>
        </w:rPr>
        <w:t>promoción del buen trato.</w:t>
      </w:r>
    </w:p>
    <w:p>
      <w:pPr>
        <w:pStyle w:val="ListParagraph"/>
        <w:numPr>
          <w:ilvl w:val="0"/>
          <w:numId w:val="5"/>
        </w:numPr>
        <w:tabs>
          <w:tab w:pos="720" w:val="left" w:leader="none"/>
        </w:tabs>
        <w:spacing w:line="357" w:lineRule="auto" w:before="0" w:after="0"/>
        <w:ind w:left="720" w:right="882" w:hanging="360"/>
        <w:jc w:val="both"/>
        <w:rPr>
          <w:sz w:val="24"/>
        </w:rPr>
      </w:pPr>
      <w:r>
        <w:rPr>
          <w:sz w:val="24"/>
        </w:rPr>
        <w:t>Garantizar a todos los niños y niñas de 5 y 6 años el acceso al grado de transición y desarrollar acciones de articulación educativa, interinstitucional e intersectorial que permitan el adecuado tránsito de los niños y las niñas a la básica primaria y su permanencia en el sistema educativo.</w:t>
      </w:r>
    </w:p>
    <w:p>
      <w:pPr>
        <w:pStyle w:val="BodyText"/>
        <w:spacing w:before="3"/>
        <w:rPr>
          <w:sz w:val="19"/>
        </w:rPr>
      </w:pPr>
      <w:r>
        <w:rPr/>
        <w:pict>
          <v:rect style="position:absolute;margin-left:90pt;margin-top:12.286582pt;width:144pt;height:.6pt;mso-position-horizontal-relative:page;mso-position-vertical-relative:paragraph;z-index:-15717376;mso-wrap-distance-left:0;mso-wrap-distance-right:0" id="docshape50" filled="true" fillcolor="#000000" stroked="false">
            <v:fill type="solid"/>
            <w10:wrap type="topAndBottom"/>
          </v:rect>
        </w:pict>
      </w:r>
    </w:p>
    <w:p>
      <w:pPr>
        <w:spacing w:before="103"/>
        <w:ind w:left="360" w:right="0" w:firstLine="0"/>
        <w:jc w:val="left"/>
        <w:rPr>
          <w:rFonts w:ascii="Arial" w:hAnsi="Arial"/>
          <w:sz w:val="16"/>
        </w:rPr>
      </w:pPr>
      <w:bookmarkStart w:name="_bookmark51" w:id="54"/>
      <w:bookmarkEnd w:id="54"/>
      <w:r>
        <w:rPr/>
      </w:r>
      <w:r>
        <w:rPr>
          <w:rFonts w:ascii="Arial" w:hAnsi="Arial"/>
          <w:sz w:val="16"/>
          <w:vertAlign w:val="superscript"/>
        </w:rPr>
        <w:t>52</w:t>
      </w:r>
      <w:r>
        <w:rPr>
          <w:rFonts w:ascii="Arial" w:hAnsi="Arial"/>
          <w:spacing w:val="-5"/>
          <w:sz w:val="16"/>
          <w:vertAlign w:val="baseline"/>
        </w:rPr>
        <w:t> </w:t>
      </w:r>
      <w:r>
        <w:rPr>
          <w:rFonts w:ascii="Arial" w:hAnsi="Arial"/>
          <w:sz w:val="16"/>
          <w:vertAlign w:val="baseline"/>
        </w:rPr>
        <w:t>Código</w:t>
      </w:r>
      <w:r>
        <w:rPr>
          <w:rFonts w:ascii="Arial" w:hAnsi="Arial"/>
          <w:spacing w:val="-3"/>
          <w:sz w:val="16"/>
          <w:vertAlign w:val="baseline"/>
        </w:rPr>
        <w:t> </w:t>
      </w:r>
      <w:r>
        <w:rPr>
          <w:rFonts w:ascii="Arial" w:hAnsi="Arial"/>
          <w:sz w:val="16"/>
          <w:vertAlign w:val="baseline"/>
        </w:rPr>
        <w:t>de</w:t>
      </w:r>
      <w:r>
        <w:rPr>
          <w:rFonts w:ascii="Arial" w:hAnsi="Arial"/>
          <w:spacing w:val="-3"/>
          <w:sz w:val="16"/>
          <w:vertAlign w:val="baseline"/>
        </w:rPr>
        <w:t> </w:t>
      </w:r>
      <w:r>
        <w:rPr>
          <w:rFonts w:ascii="Arial" w:hAnsi="Arial"/>
          <w:sz w:val="16"/>
          <w:vertAlign w:val="baseline"/>
        </w:rPr>
        <w:t>la</w:t>
      </w:r>
      <w:r>
        <w:rPr>
          <w:rFonts w:ascii="Arial" w:hAnsi="Arial"/>
          <w:spacing w:val="-3"/>
          <w:sz w:val="16"/>
          <w:vertAlign w:val="baseline"/>
        </w:rPr>
        <w:t> </w:t>
      </w:r>
      <w:r>
        <w:rPr>
          <w:rFonts w:ascii="Arial" w:hAnsi="Arial"/>
          <w:sz w:val="16"/>
          <w:vertAlign w:val="baseline"/>
        </w:rPr>
        <w:t>Infancia</w:t>
      </w:r>
      <w:r>
        <w:rPr>
          <w:rFonts w:ascii="Arial" w:hAnsi="Arial"/>
          <w:spacing w:val="-4"/>
          <w:sz w:val="16"/>
          <w:vertAlign w:val="baseline"/>
        </w:rPr>
        <w:t> </w:t>
      </w:r>
      <w:r>
        <w:rPr>
          <w:rFonts w:ascii="Arial" w:hAnsi="Arial"/>
          <w:sz w:val="16"/>
          <w:vertAlign w:val="baseline"/>
        </w:rPr>
        <w:t>y</w:t>
      </w:r>
      <w:r>
        <w:rPr>
          <w:rFonts w:ascii="Arial" w:hAnsi="Arial"/>
          <w:spacing w:val="-5"/>
          <w:sz w:val="16"/>
          <w:vertAlign w:val="baseline"/>
        </w:rPr>
        <w:t> </w:t>
      </w:r>
      <w:r>
        <w:rPr>
          <w:rFonts w:ascii="Arial" w:hAnsi="Arial"/>
          <w:sz w:val="16"/>
          <w:vertAlign w:val="baseline"/>
        </w:rPr>
        <w:t>la</w:t>
      </w:r>
      <w:r>
        <w:rPr>
          <w:rFonts w:ascii="Arial" w:hAnsi="Arial"/>
          <w:spacing w:val="-3"/>
          <w:sz w:val="16"/>
          <w:vertAlign w:val="baseline"/>
        </w:rPr>
        <w:t> </w:t>
      </w:r>
      <w:r>
        <w:rPr>
          <w:rFonts w:ascii="Arial" w:hAnsi="Arial"/>
          <w:sz w:val="16"/>
          <w:vertAlign w:val="baseline"/>
        </w:rPr>
        <w:t>Adolescencia.</w:t>
      </w:r>
      <w:r>
        <w:rPr>
          <w:rFonts w:ascii="Arial" w:hAnsi="Arial"/>
          <w:spacing w:val="-3"/>
          <w:sz w:val="16"/>
          <w:vertAlign w:val="baseline"/>
        </w:rPr>
        <w:t> </w:t>
      </w:r>
      <w:r>
        <w:rPr>
          <w:rFonts w:ascii="Arial" w:hAnsi="Arial"/>
          <w:sz w:val="16"/>
          <w:vertAlign w:val="baseline"/>
        </w:rPr>
        <w:t>Ley</w:t>
      </w:r>
      <w:r>
        <w:rPr>
          <w:rFonts w:ascii="Arial" w:hAnsi="Arial"/>
          <w:spacing w:val="-5"/>
          <w:sz w:val="16"/>
          <w:vertAlign w:val="baseline"/>
        </w:rPr>
        <w:t> </w:t>
      </w:r>
      <w:r>
        <w:rPr>
          <w:rFonts w:ascii="Arial" w:hAnsi="Arial"/>
          <w:sz w:val="16"/>
          <w:vertAlign w:val="baseline"/>
        </w:rPr>
        <w:t>1098</w:t>
      </w:r>
      <w:r>
        <w:rPr>
          <w:rFonts w:ascii="Arial" w:hAnsi="Arial"/>
          <w:spacing w:val="-2"/>
          <w:sz w:val="16"/>
          <w:vertAlign w:val="baseline"/>
        </w:rPr>
        <w:t> </w:t>
      </w:r>
      <w:r>
        <w:rPr>
          <w:rFonts w:ascii="Arial" w:hAnsi="Arial"/>
          <w:sz w:val="16"/>
          <w:vertAlign w:val="baseline"/>
        </w:rPr>
        <w:t>de</w:t>
      </w:r>
      <w:r>
        <w:rPr>
          <w:rFonts w:ascii="Arial" w:hAnsi="Arial"/>
          <w:spacing w:val="-3"/>
          <w:sz w:val="16"/>
          <w:vertAlign w:val="baseline"/>
        </w:rPr>
        <w:t> </w:t>
      </w:r>
      <w:r>
        <w:rPr>
          <w:rFonts w:ascii="Arial" w:hAnsi="Arial"/>
          <w:sz w:val="16"/>
          <w:vertAlign w:val="baseline"/>
        </w:rPr>
        <w:t>2006.</w:t>
      </w:r>
      <w:r>
        <w:rPr>
          <w:rFonts w:ascii="Arial" w:hAnsi="Arial"/>
          <w:spacing w:val="-3"/>
          <w:sz w:val="16"/>
          <w:vertAlign w:val="baseline"/>
        </w:rPr>
        <w:t> </w:t>
      </w:r>
      <w:r>
        <w:rPr>
          <w:rFonts w:ascii="Arial" w:hAnsi="Arial"/>
          <w:sz w:val="16"/>
          <w:vertAlign w:val="baseline"/>
        </w:rPr>
        <w:t>Artículo</w:t>
      </w:r>
      <w:r>
        <w:rPr>
          <w:rFonts w:ascii="Arial" w:hAnsi="Arial"/>
          <w:spacing w:val="-4"/>
          <w:sz w:val="16"/>
          <w:vertAlign w:val="baseline"/>
        </w:rPr>
        <w:t> </w:t>
      </w:r>
      <w:r>
        <w:rPr>
          <w:rFonts w:ascii="Arial" w:hAnsi="Arial"/>
          <w:spacing w:val="-7"/>
          <w:sz w:val="16"/>
          <w:vertAlign w:val="baseline"/>
        </w:rPr>
        <w:t>25</w:t>
      </w:r>
    </w:p>
    <w:p>
      <w:pPr>
        <w:spacing w:after="0"/>
        <w:jc w:val="left"/>
        <w:rPr>
          <w:rFonts w:ascii="Arial" w:hAnsi="Arial"/>
          <w:sz w:val="16"/>
        </w:rPr>
        <w:sectPr>
          <w:pgSz w:w="12240" w:h="15840"/>
          <w:pgMar w:header="0" w:footer="776" w:top="1340" w:bottom="960" w:left="1440" w:right="820"/>
        </w:sectPr>
      </w:pPr>
    </w:p>
    <w:p>
      <w:pPr>
        <w:pStyle w:val="ListParagraph"/>
        <w:numPr>
          <w:ilvl w:val="0"/>
          <w:numId w:val="5"/>
        </w:numPr>
        <w:tabs>
          <w:tab w:pos="720" w:val="left" w:leader="none"/>
        </w:tabs>
        <w:spacing w:line="350" w:lineRule="auto" w:before="74" w:after="0"/>
        <w:ind w:left="720" w:right="885" w:hanging="360"/>
        <w:jc w:val="both"/>
        <w:rPr>
          <w:sz w:val="24"/>
        </w:rPr>
      </w:pPr>
      <w:r>
        <w:rPr>
          <w:sz w:val="24"/>
        </w:rPr>
        <w:t>Aumentar la asistencia y permanencia en el</w:t>
      </w:r>
      <w:r>
        <w:rPr>
          <w:spacing w:val="-1"/>
          <w:sz w:val="24"/>
        </w:rPr>
        <w:t> </w:t>
      </w:r>
      <w:r>
        <w:rPr>
          <w:sz w:val="24"/>
        </w:rPr>
        <w:t>grado de transición de los niños y niñas de 5 y 6 años, con el fin de garantizar el acceso a la básica primaria.</w:t>
      </w:r>
    </w:p>
    <w:p>
      <w:pPr>
        <w:pStyle w:val="ListParagraph"/>
        <w:numPr>
          <w:ilvl w:val="0"/>
          <w:numId w:val="5"/>
        </w:numPr>
        <w:tabs>
          <w:tab w:pos="720" w:val="left" w:leader="none"/>
        </w:tabs>
        <w:spacing w:line="355" w:lineRule="auto" w:before="13" w:after="0"/>
        <w:ind w:left="719" w:right="883" w:hanging="360"/>
        <w:jc w:val="both"/>
        <w:rPr>
          <w:sz w:val="24"/>
        </w:rPr>
      </w:pPr>
      <w:r>
        <w:rPr>
          <w:sz w:val="24"/>
        </w:rPr>
        <w:t>Fortalecer la capacidad institucional de las entidades territoriales a través del acompañamiento y la asistencia técnica en los procesos de participación, diseño y gestión local para la implementación de la política de </w:t>
      </w:r>
      <w:r>
        <w:rPr>
          <w:i/>
          <w:sz w:val="24"/>
        </w:rPr>
        <w:t>educación inicial</w:t>
      </w:r>
      <w:r>
        <w:rPr>
          <w:sz w:val="24"/>
        </w:rPr>
        <w:t>.</w:t>
      </w:r>
    </w:p>
    <w:p>
      <w:pPr>
        <w:pStyle w:val="ListParagraph"/>
        <w:numPr>
          <w:ilvl w:val="0"/>
          <w:numId w:val="5"/>
        </w:numPr>
        <w:tabs>
          <w:tab w:pos="720" w:val="left" w:leader="none"/>
        </w:tabs>
        <w:spacing w:line="352" w:lineRule="auto" w:before="7" w:after="0"/>
        <w:ind w:left="719" w:right="883" w:hanging="360"/>
        <w:jc w:val="both"/>
        <w:rPr>
          <w:sz w:val="24"/>
        </w:rPr>
      </w:pPr>
      <w:r>
        <w:rPr>
          <w:sz w:val="24"/>
        </w:rPr>
        <w:t>Fortalecer en las Entidades Territoriales la implementación de los diferentes</w:t>
      </w:r>
      <w:r>
        <w:rPr>
          <w:spacing w:val="40"/>
          <w:sz w:val="24"/>
        </w:rPr>
        <w:t> </w:t>
      </w:r>
      <w:r>
        <w:rPr>
          <w:sz w:val="24"/>
        </w:rPr>
        <w:t>programas de salud infantil que orienta el Ministerio de la Protección social.</w:t>
      </w:r>
    </w:p>
    <w:p>
      <w:pPr>
        <w:pStyle w:val="BodyText"/>
        <w:spacing w:before="9"/>
        <w:rPr>
          <w:sz w:val="36"/>
        </w:rPr>
      </w:pPr>
    </w:p>
    <w:p>
      <w:pPr>
        <w:pStyle w:val="Heading2"/>
        <w:numPr>
          <w:ilvl w:val="0"/>
          <w:numId w:val="4"/>
        </w:numPr>
        <w:tabs>
          <w:tab w:pos="1070" w:val="left" w:leader="none"/>
        </w:tabs>
        <w:spacing w:line="240" w:lineRule="auto" w:before="1" w:after="0"/>
        <w:ind w:left="1069" w:right="0" w:hanging="350"/>
        <w:jc w:val="left"/>
        <w:rPr>
          <w:b w:val="0"/>
        </w:rPr>
      </w:pPr>
      <w:r>
        <w:rPr/>
        <w:t>Garantizar</w:t>
      </w:r>
      <w:r>
        <w:rPr>
          <w:spacing w:val="-4"/>
        </w:rPr>
        <w:t> </w:t>
      </w:r>
      <w:r>
        <w:rPr/>
        <w:t>la</w:t>
      </w:r>
      <w:r>
        <w:rPr>
          <w:spacing w:val="-3"/>
        </w:rPr>
        <w:t> </w:t>
      </w:r>
      <w:r>
        <w:rPr/>
        <w:t>protección</w:t>
      </w:r>
      <w:r>
        <w:rPr>
          <w:spacing w:val="-4"/>
        </w:rPr>
        <w:t> </w:t>
      </w:r>
      <w:r>
        <w:rPr/>
        <w:t>y</w:t>
      </w:r>
      <w:r>
        <w:rPr>
          <w:spacing w:val="-3"/>
        </w:rPr>
        <w:t> </w:t>
      </w:r>
      <w:r>
        <w:rPr/>
        <w:t>restitución</w:t>
      </w:r>
      <w:r>
        <w:rPr>
          <w:spacing w:val="-4"/>
        </w:rPr>
        <w:t> </w:t>
      </w:r>
      <w:r>
        <w:rPr/>
        <w:t>de</w:t>
      </w:r>
      <w:r>
        <w:rPr>
          <w:spacing w:val="-3"/>
        </w:rPr>
        <w:t> </w:t>
      </w:r>
      <w:r>
        <w:rPr/>
        <w:t>los</w:t>
      </w:r>
      <w:r>
        <w:rPr>
          <w:spacing w:val="-3"/>
        </w:rPr>
        <w:t> </w:t>
      </w:r>
      <w:r>
        <w:rPr>
          <w:spacing w:val="-2"/>
        </w:rPr>
        <w:t>derechos</w:t>
      </w:r>
    </w:p>
    <w:p>
      <w:pPr>
        <w:pStyle w:val="BodyText"/>
        <w:rPr>
          <w:b/>
          <w:sz w:val="26"/>
        </w:rPr>
      </w:pPr>
    </w:p>
    <w:p>
      <w:pPr>
        <w:pStyle w:val="BodyText"/>
        <w:spacing w:before="9"/>
        <w:rPr>
          <w:b/>
          <w:sz w:val="21"/>
        </w:rPr>
      </w:pPr>
    </w:p>
    <w:p>
      <w:pPr>
        <w:pStyle w:val="BodyText"/>
        <w:spacing w:line="360" w:lineRule="auto"/>
        <w:ind w:left="360" w:right="879" w:firstLine="709"/>
        <w:jc w:val="both"/>
      </w:pPr>
      <w:r>
        <w:rPr/>
        <w:t>Coordinar y fortalecer, entre las entidades responsables, los programas existentes orientados a la protección de los niños y niñas en situación de abandono, desnutrición, discapacidad, desplazamiento forzado, maltrato, abuso y peligro, para restituir sus derechos haciendo énfasis en sus características y necesidades especificas.</w:t>
      </w:r>
    </w:p>
    <w:p>
      <w:pPr>
        <w:pStyle w:val="BodyText"/>
        <w:spacing w:before="1"/>
        <w:rPr>
          <w:sz w:val="36"/>
        </w:rPr>
      </w:pPr>
    </w:p>
    <w:p>
      <w:pPr>
        <w:pStyle w:val="Heading2"/>
        <w:numPr>
          <w:ilvl w:val="0"/>
          <w:numId w:val="4"/>
        </w:numPr>
        <w:tabs>
          <w:tab w:pos="1020" w:val="left" w:leader="none"/>
        </w:tabs>
        <w:spacing w:line="240" w:lineRule="auto" w:before="0" w:after="0"/>
        <w:ind w:left="1019" w:right="0" w:hanging="300"/>
        <w:jc w:val="left"/>
      </w:pPr>
      <w:r>
        <w:rPr/>
        <w:t>Mejorar</w:t>
      </w:r>
      <w:r>
        <w:rPr>
          <w:spacing w:val="-2"/>
        </w:rPr>
        <w:t> </w:t>
      </w:r>
      <w:r>
        <w:rPr/>
        <w:t>la</w:t>
      </w:r>
      <w:r>
        <w:rPr>
          <w:spacing w:val="-1"/>
        </w:rPr>
        <w:t> </w:t>
      </w:r>
      <w:r>
        <w:rPr/>
        <w:t>calidad</w:t>
      </w:r>
      <w:r>
        <w:rPr>
          <w:spacing w:val="-2"/>
        </w:rPr>
        <w:t> </w:t>
      </w:r>
      <w:r>
        <w:rPr/>
        <w:t>de</w:t>
      </w:r>
      <w:r>
        <w:rPr>
          <w:spacing w:val="-1"/>
        </w:rPr>
        <w:t> </w:t>
      </w:r>
      <w:r>
        <w:rPr/>
        <w:t>la</w:t>
      </w:r>
      <w:r>
        <w:rPr>
          <w:spacing w:val="-1"/>
        </w:rPr>
        <w:t> </w:t>
      </w:r>
      <w:r>
        <w:rPr/>
        <w:t>atención</w:t>
      </w:r>
      <w:r>
        <w:rPr>
          <w:spacing w:val="-2"/>
        </w:rPr>
        <w:t> integral</w:t>
      </w:r>
    </w:p>
    <w:p>
      <w:pPr>
        <w:pStyle w:val="BodyText"/>
        <w:rPr>
          <w:b/>
          <w:sz w:val="26"/>
        </w:rPr>
      </w:pPr>
    </w:p>
    <w:p>
      <w:pPr>
        <w:pStyle w:val="BodyText"/>
        <w:spacing w:before="10"/>
        <w:rPr>
          <w:b/>
          <w:sz w:val="21"/>
        </w:rPr>
      </w:pPr>
    </w:p>
    <w:p>
      <w:pPr>
        <w:pStyle w:val="ListParagraph"/>
        <w:numPr>
          <w:ilvl w:val="0"/>
          <w:numId w:val="5"/>
        </w:numPr>
        <w:tabs>
          <w:tab w:pos="719" w:val="left" w:leader="none"/>
          <w:tab w:pos="720" w:val="left" w:leader="none"/>
        </w:tabs>
        <w:spacing w:line="352" w:lineRule="auto" w:before="0" w:after="0"/>
        <w:ind w:left="720" w:right="878" w:hanging="360"/>
        <w:jc w:val="left"/>
        <w:rPr>
          <w:sz w:val="24"/>
        </w:rPr>
      </w:pPr>
      <w:r>
        <w:rPr>
          <w:sz w:val="24"/>
        </w:rPr>
        <w:t>Definir</w:t>
      </w:r>
      <w:r>
        <w:rPr>
          <w:spacing w:val="40"/>
          <w:sz w:val="24"/>
        </w:rPr>
        <w:t> </w:t>
      </w:r>
      <w:r>
        <w:rPr>
          <w:sz w:val="24"/>
        </w:rPr>
        <w:t>los</w:t>
      </w:r>
      <w:r>
        <w:rPr>
          <w:spacing w:val="40"/>
          <w:sz w:val="24"/>
        </w:rPr>
        <w:t> </w:t>
      </w:r>
      <w:r>
        <w:rPr>
          <w:sz w:val="24"/>
        </w:rPr>
        <w:t>requerimientos</w:t>
      </w:r>
      <w:r>
        <w:rPr>
          <w:spacing w:val="40"/>
          <w:sz w:val="24"/>
        </w:rPr>
        <w:t> </w:t>
      </w:r>
      <w:r>
        <w:rPr>
          <w:sz w:val="24"/>
        </w:rPr>
        <w:t>básicos</w:t>
      </w:r>
      <w:r>
        <w:rPr>
          <w:spacing w:val="40"/>
          <w:sz w:val="24"/>
        </w:rPr>
        <w:t> </w:t>
      </w:r>
      <w:r>
        <w:rPr>
          <w:sz w:val="24"/>
        </w:rPr>
        <w:t>de</w:t>
      </w:r>
      <w:r>
        <w:rPr>
          <w:spacing w:val="40"/>
          <w:sz w:val="24"/>
        </w:rPr>
        <w:t> </w:t>
      </w:r>
      <w:r>
        <w:rPr>
          <w:sz w:val="24"/>
        </w:rPr>
        <w:t>un</w:t>
      </w:r>
      <w:r>
        <w:rPr>
          <w:spacing w:val="40"/>
          <w:sz w:val="24"/>
        </w:rPr>
        <w:t> </w:t>
      </w:r>
      <w:r>
        <w:rPr>
          <w:sz w:val="24"/>
        </w:rPr>
        <w:t>servicio</w:t>
      </w:r>
      <w:r>
        <w:rPr>
          <w:spacing w:val="40"/>
          <w:sz w:val="24"/>
        </w:rPr>
        <w:t> </w:t>
      </w:r>
      <w:r>
        <w:rPr>
          <w:sz w:val="24"/>
        </w:rPr>
        <w:t>de</w:t>
      </w:r>
      <w:r>
        <w:rPr>
          <w:spacing w:val="40"/>
          <w:sz w:val="24"/>
        </w:rPr>
        <w:t> </w:t>
      </w:r>
      <w:r>
        <w:rPr>
          <w:sz w:val="24"/>
        </w:rPr>
        <w:t>calidad</w:t>
      </w:r>
      <w:r>
        <w:rPr>
          <w:spacing w:val="40"/>
          <w:sz w:val="24"/>
        </w:rPr>
        <w:t> </w:t>
      </w:r>
      <w:r>
        <w:rPr>
          <w:sz w:val="24"/>
        </w:rPr>
        <w:t>para</w:t>
      </w:r>
      <w:r>
        <w:rPr>
          <w:spacing w:val="40"/>
          <w:sz w:val="24"/>
        </w:rPr>
        <w:t> </w:t>
      </w:r>
      <w:r>
        <w:rPr>
          <w:sz w:val="24"/>
        </w:rPr>
        <w:t>la</w:t>
      </w:r>
      <w:r>
        <w:rPr>
          <w:spacing w:val="40"/>
          <w:sz w:val="24"/>
        </w:rPr>
        <w:t> </w:t>
      </w:r>
      <w:r>
        <w:rPr>
          <w:sz w:val="24"/>
        </w:rPr>
        <w:t>prestación</w:t>
      </w:r>
      <w:r>
        <w:rPr>
          <w:spacing w:val="40"/>
          <w:sz w:val="24"/>
        </w:rPr>
        <w:t> </w:t>
      </w:r>
      <w:r>
        <w:rPr>
          <w:sz w:val="24"/>
        </w:rPr>
        <w:t>de servicios de cuidado y educación, o de atención integral dirigidos a la primera infancia</w:t>
      </w:r>
    </w:p>
    <w:p>
      <w:pPr>
        <w:pStyle w:val="ListParagraph"/>
        <w:numPr>
          <w:ilvl w:val="0"/>
          <w:numId w:val="5"/>
        </w:numPr>
        <w:tabs>
          <w:tab w:pos="719" w:val="left" w:leader="none"/>
          <w:tab w:pos="720" w:val="left" w:leader="none"/>
        </w:tabs>
        <w:spacing w:line="240" w:lineRule="auto" w:before="8" w:after="0"/>
        <w:ind w:left="720" w:right="0" w:hanging="360"/>
        <w:jc w:val="left"/>
        <w:rPr>
          <w:sz w:val="24"/>
        </w:rPr>
      </w:pPr>
      <w:r>
        <w:rPr>
          <w:sz w:val="24"/>
        </w:rPr>
        <w:t>Cualificar</w:t>
      </w:r>
      <w:r>
        <w:rPr>
          <w:spacing w:val="-4"/>
          <w:sz w:val="24"/>
        </w:rPr>
        <w:t> </w:t>
      </w:r>
      <w:r>
        <w:rPr>
          <w:sz w:val="24"/>
        </w:rPr>
        <w:t>a</w:t>
      </w:r>
      <w:r>
        <w:rPr>
          <w:spacing w:val="-1"/>
          <w:sz w:val="24"/>
        </w:rPr>
        <w:t> </w:t>
      </w:r>
      <w:r>
        <w:rPr>
          <w:sz w:val="24"/>
        </w:rPr>
        <w:t>agentes</w:t>
      </w:r>
      <w:r>
        <w:rPr>
          <w:spacing w:val="-2"/>
          <w:sz w:val="24"/>
        </w:rPr>
        <w:t> </w:t>
      </w:r>
      <w:r>
        <w:rPr>
          <w:sz w:val="24"/>
        </w:rPr>
        <w:t>prestadores</w:t>
      </w:r>
      <w:r>
        <w:rPr>
          <w:spacing w:val="-1"/>
          <w:sz w:val="24"/>
        </w:rPr>
        <w:t> </w:t>
      </w:r>
      <w:r>
        <w:rPr>
          <w:sz w:val="24"/>
        </w:rPr>
        <w:t>de</w:t>
      </w:r>
      <w:r>
        <w:rPr>
          <w:spacing w:val="-2"/>
          <w:sz w:val="24"/>
        </w:rPr>
        <w:t> </w:t>
      </w:r>
      <w:r>
        <w:rPr>
          <w:sz w:val="24"/>
        </w:rPr>
        <w:t>servicios</w:t>
      </w:r>
      <w:r>
        <w:rPr>
          <w:spacing w:val="-1"/>
          <w:sz w:val="24"/>
        </w:rPr>
        <w:t> </w:t>
      </w:r>
      <w:r>
        <w:rPr>
          <w:sz w:val="24"/>
        </w:rPr>
        <w:t>para</w:t>
      </w:r>
      <w:r>
        <w:rPr>
          <w:spacing w:val="-2"/>
          <w:sz w:val="24"/>
        </w:rPr>
        <w:t> </w:t>
      </w:r>
      <w:r>
        <w:rPr>
          <w:sz w:val="24"/>
        </w:rPr>
        <w:t>la</w:t>
      </w:r>
      <w:r>
        <w:rPr>
          <w:spacing w:val="-1"/>
          <w:sz w:val="24"/>
        </w:rPr>
        <w:t> </w:t>
      </w:r>
      <w:r>
        <w:rPr>
          <w:sz w:val="24"/>
        </w:rPr>
        <w:t>primera</w:t>
      </w:r>
      <w:r>
        <w:rPr>
          <w:spacing w:val="-1"/>
          <w:sz w:val="24"/>
        </w:rPr>
        <w:t> </w:t>
      </w:r>
      <w:r>
        <w:rPr>
          <w:spacing w:val="-2"/>
          <w:sz w:val="24"/>
        </w:rPr>
        <w:t>infancia.</w:t>
      </w:r>
    </w:p>
    <w:p>
      <w:pPr>
        <w:pStyle w:val="ListParagraph"/>
        <w:numPr>
          <w:ilvl w:val="0"/>
          <w:numId w:val="5"/>
        </w:numPr>
        <w:tabs>
          <w:tab w:pos="719" w:val="left" w:leader="none"/>
          <w:tab w:pos="720" w:val="left" w:leader="none"/>
        </w:tabs>
        <w:spacing w:line="240" w:lineRule="auto" w:before="137" w:after="0"/>
        <w:ind w:left="720" w:right="0" w:hanging="360"/>
        <w:jc w:val="left"/>
        <w:rPr>
          <w:sz w:val="24"/>
        </w:rPr>
      </w:pPr>
      <w:r>
        <w:rPr>
          <w:sz w:val="24"/>
        </w:rPr>
        <w:t>Fortalecer</w:t>
      </w:r>
      <w:r>
        <w:rPr>
          <w:spacing w:val="-4"/>
          <w:sz w:val="24"/>
        </w:rPr>
        <w:t> </w:t>
      </w:r>
      <w:r>
        <w:rPr>
          <w:sz w:val="24"/>
        </w:rPr>
        <w:t>la</w:t>
      </w:r>
      <w:r>
        <w:rPr>
          <w:spacing w:val="-1"/>
          <w:sz w:val="24"/>
        </w:rPr>
        <w:t> </w:t>
      </w:r>
      <w:r>
        <w:rPr>
          <w:sz w:val="24"/>
        </w:rPr>
        <w:t>articulación</w:t>
      </w:r>
      <w:r>
        <w:rPr>
          <w:spacing w:val="-2"/>
          <w:sz w:val="24"/>
        </w:rPr>
        <w:t> </w:t>
      </w:r>
      <w:r>
        <w:rPr>
          <w:sz w:val="24"/>
        </w:rPr>
        <w:t>entre</w:t>
      </w:r>
      <w:r>
        <w:rPr>
          <w:spacing w:val="-1"/>
          <w:sz w:val="24"/>
        </w:rPr>
        <w:t> </w:t>
      </w:r>
      <w:r>
        <w:rPr>
          <w:sz w:val="24"/>
        </w:rPr>
        <w:t>la educación</w:t>
      </w:r>
      <w:r>
        <w:rPr>
          <w:spacing w:val="-2"/>
          <w:sz w:val="24"/>
        </w:rPr>
        <w:t> </w:t>
      </w:r>
      <w:r>
        <w:rPr>
          <w:sz w:val="24"/>
        </w:rPr>
        <w:t>inicial</w:t>
      </w:r>
      <w:r>
        <w:rPr>
          <w:spacing w:val="-1"/>
          <w:sz w:val="24"/>
        </w:rPr>
        <w:t> </w:t>
      </w:r>
      <w:r>
        <w:rPr>
          <w:sz w:val="24"/>
        </w:rPr>
        <w:t>y</w:t>
      </w:r>
      <w:r>
        <w:rPr>
          <w:spacing w:val="-1"/>
          <w:sz w:val="24"/>
        </w:rPr>
        <w:t> </w:t>
      </w:r>
      <w:r>
        <w:rPr>
          <w:sz w:val="24"/>
        </w:rPr>
        <w:t>la</w:t>
      </w:r>
      <w:r>
        <w:rPr>
          <w:spacing w:val="-2"/>
          <w:sz w:val="24"/>
        </w:rPr>
        <w:t> </w:t>
      </w:r>
      <w:r>
        <w:rPr>
          <w:sz w:val="24"/>
        </w:rPr>
        <w:t>básica</w:t>
      </w:r>
      <w:r>
        <w:rPr>
          <w:spacing w:val="-1"/>
          <w:sz w:val="24"/>
        </w:rPr>
        <w:t> </w:t>
      </w:r>
      <w:r>
        <w:rPr>
          <w:spacing w:val="-2"/>
          <w:sz w:val="24"/>
        </w:rPr>
        <w:t>primaria.</w:t>
      </w:r>
    </w:p>
    <w:p>
      <w:pPr>
        <w:pStyle w:val="ListParagraph"/>
        <w:numPr>
          <w:ilvl w:val="0"/>
          <w:numId w:val="5"/>
        </w:numPr>
        <w:tabs>
          <w:tab w:pos="720" w:val="left" w:leader="none"/>
        </w:tabs>
        <w:spacing w:line="357" w:lineRule="auto" w:before="137" w:after="0"/>
        <w:ind w:left="720" w:right="882" w:hanging="360"/>
        <w:jc w:val="both"/>
        <w:rPr>
          <w:sz w:val="24"/>
        </w:rPr>
      </w:pPr>
      <w:r>
        <w:rPr>
          <w:sz w:val="24"/>
        </w:rPr>
        <w:t>Impulsar iniciativas nacionales y locales para la formación de agentes educativos (padres de familia, cuidadores y docentes) que permitan mejorar la calidad de la interacción con los niños y niñas, en relación con la protección de la vida, la salud, la nutrición y la generación de las condiciones necesarias para el adecuado desarrollo emocional, físico, cognitivo y social de los niños y las niñas en la primera infancia.</w:t>
      </w:r>
    </w:p>
    <w:p>
      <w:pPr>
        <w:pStyle w:val="ListParagraph"/>
        <w:numPr>
          <w:ilvl w:val="0"/>
          <w:numId w:val="5"/>
        </w:numPr>
        <w:tabs>
          <w:tab w:pos="720" w:val="left" w:leader="none"/>
        </w:tabs>
        <w:spacing w:line="357" w:lineRule="auto" w:before="5" w:after="0"/>
        <w:ind w:left="720" w:right="882" w:hanging="360"/>
        <w:jc w:val="both"/>
        <w:rPr>
          <w:sz w:val="24"/>
        </w:rPr>
      </w:pPr>
      <w:r>
        <w:rPr>
          <w:sz w:val="24"/>
        </w:rPr>
        <w:t>Fortalecer el uso de medios y nuevas tecnologías para fomentar la adquisición de competencias de los niños y niñas, y brindar herramientas de formación y apoyo a</w:t>
      </w:r>
      <w:r>
        <w:rPr>
          <w:spacing w:val="40"/>
          <w:sz w:val="24"/>
        </w:rPr>
        <w:t> </w:t>
      </w:r>
      <w:r>
        <w:rPr>
          <w:sz w:val="24"/>
        </w:rPr>
        <w:t>los agentes educativos con el fin de facilitar adecuadas prácticas de crianza para el armónico desarrollo de los niños y las niñas.</w:t>
      </w:r>
    </w:p>
    <w:p>
      <w:pPr>
        <w:spacing w:after="0" w:line="357" w:lineRule="auto"/>
        <w:jc w:val="both"/>
        <w:rPr>
          <w:sz w:val="24"/>
        </w:rPr>
        <w:sectPr>
          <w:pgSz w:w="12240" w:h="15840"/>
          <w:pgMar w:header="0" w:footer="776" w:top="1340" w:bottom="960" w:left="1440" w:right="820"/>
        </w:sectPr>
      </w:pPr>
    </w:p>
    <w:p>
      <w:pPr>
        <w:pStyle w:val="ListParagraph"/>
        <w:numPr>
          <w:ilvl w:val="0"/>
          <w:numId w:val="5"/>
        </w:numPr>
        <w:tabs>
          <w:tab w:pos="720" w:val="left" w:leader="none"/>
        </w:tabs>
        <w:spacing w:line="357" w:lineRule="auto" w:before="74" w:after="0"/>
        <w:ind w:left="720" w:right="876" w:hanging="360"/>
        <w:jc w:val="both"/>
        <w:rPr>
          <w:sz w:val="24"/>
        </w:rPr>
      </w:pPr>
      <w:r>
        <w:rPr>
          <w:sz w:val="24"/>
        </w:rPr>
        <w:t>Promover la descentralización y el fortalecimiento de las estrategias de Instituciones Amigas de la Mujer y la Infancia y la Estrategia de Atención Integrada a las Enfermedades Prevalentes de la Infancia en sus cuatro componentes (clínico, neonatal, comunitario y gestión local).</w:t>
      </w:r>
    </w:p>
    <w:p>
      <w:pPr>
        <w:pStyle w:val="BodyText"/>
        <w:spacing w:before="3"/>
        <w:rPr>
          <w:sz w:val="36"/>
        </w:rPr>
      </w:pPr>
    </w:p>
    <w:p>
      <w:pPr>
        <w:pStyle w:val="Heading2"/>
        <w:numPr>
          <w:ilvl w:val="0"/>
          <w:numId w:val="4"/>
        </w:numPr>
        <w:tabs>
          <w:tab w:pos="961" w:val="left" w:leader="none"/>
        </w:tabs>
        <w:spacing w:line="240" w:lineRule="auto" w:before="0" w:after="0"/>
        <w:ind w:left="960" w:right="0" w:hanging="241"/>
        <w:jc w:val="left"/>
      </w:pPr>
      <w:r>
        <w:rPr/>
        <w:t>Fomentar</w:t>
      </w:r>
      <w:r>
        <w:rPr>
          <w:spacing w:val="-1"/>
        </w:rPr>
        <w:t> </w:t>
      </w:r>
      <w:r>
        <w:rPr/>
        <w:t>la</w:t>
      </w:r>
      <w:r>
        <w:rPr>
          <w:spacing w:val="-1"/>
        </w:rPr>
        <w:t> </w:t>
      </w:r>
      <w:r>
        <w:rPr>
          <w:spacing w:val="-2"/>
        </w:rPr>
        <w:t>participación</w:t>
      </w:r>
    </w:p>
    <w:p>
      <w:pPr>
        <w:pStyle w:val="BodyText"/>
        <w:rPr>
          <w:b/>
          <w:sz w:val="26"/>
        </w:rPr>
      </w:pPr>
    </w:p>
    <w:p>
      <w:pPr>
        <w:pStyle w:val="BodyText"/>
        <w:spacing w:before="10"/>
        <w:rPr>
          <w:b/>
          <w:sz w:val="21"/>
        </w:rPr>
      </w:pPr>
    </w:p>
    <w:p>
      <w:pPr>
        <w:pStyle w:val="ListParagraph"/>
        <w:numPr>
          <w:ilvl w:val="0"/>
          <w:numId w:val="5"/>
        </w:numPr>
        <w:tabs>
          <w:tab w:pos="720" w:val="left" w:leader="none"/>
        </w:tabs>
        <w:spacing w:line="355" w:lineRule="auto" w:before="0" w:after="0"/>
        <w:ind w:left="720" w:right="878" w:hanging="360"/>
        <w:jc w:val="both"/>
        <w:rPr>
          <w:sz w:val="24"/>
        </w:rPr>
      </w:pPr>
      <w:r>
        <w:rPr>
          <w:sz w:val="24"/>
        </w:rPr>
        <w:t>Fomentar la participación de los niños y las niñas hasta los 6 años, de acuerdo con su nivel de desarrollo, y la inclusión por parte de los hacedores de políticas públicas en el desarrollo de programas y proyectos dirigidos a la primera infancia.</w:t>
      </w:r>
    </w:p>
    <w:p>
      <w:pPr>
        <w:pStyle w:val="BodyText"/>
        <w:spacing w:before="8"/>
        <w:rPr>
          <w:sz w:val="36"/>
        </w:rPr>
      </w:pPr>
    </w:p>
    <w:p>
      <w:pPr>
        <w:pStyle w:val="Heading2"/>
        <w:numPr>
          <w:ilvl w:val="0"/>
          <w:numId w:val="4"/>
        </w:numPr>
        <w:tabs>
          <w:tab w:pos="961" w:val="left" w:leader="none"/>
        </w:tabs>
        <w:spacing w:line="240" w:lineRule="auto" w:before="1" w:after="0"/>
        <w:ind w:left="960" w:right="0" w:hanging="241"/>
        <w:jc w:val="left"/>
      </w:pPr>
      <w:r>
        <w:rPr/>
        <w:t>Realizar</w:t>
      </w:r>
      <w:r>
        <w:rPr>
          <w:spacing w:val="-1"/>
        </w:rPr>
        <w:t> </w:t>
      </w:r>
      <w:r>
        <w:rPr/>
        <w:t>seguimiento</w:t>
      </w:r>
      <w:r>
        <w:rPr>
          <w:spacing w:val="-1"/>
        </w:rPr>
        <w:t> </w:t>
      </w:r>
      <w:r>
        <w:rPr/>
        <w:t>y</w:t>
      </w:r>
      <w:r>
        <w:rPr>
          <w:spacing w:val="-1"/>
        </w:rPr>
        <w:t> </w:t>
      </w:r>
      <w:r>
        <w:rPr>
          <w:spacing w:val="-2"/>
        </w:rPr>
        <w:t>evaluación</w:t>
      </w:r>
    </w:p>
    <w:p>
      <w:pPr>
        <w:pStyle w:val="BodyText"/>
        <w:rPr>
          <w:b/>
          <w:sz w:val="26"/>
        </w:rPr>
      </w:pPr>
    </w:p>
    <w:p>
      <w:pPr>
        <w:pStyle w:val="BodyText"/>
        <w:spacing w:before="9"/>
        <w:rPr>
          <w:b/>
          <w:sz w:val="21"/>
        </w:rPr>
      </w:pPr>
    </w:p>
    <w:p>
      <w:pPr>
        <w:pStyle w:val="BodyText"/>
        <w:spacing w:line="360" w:lineRule="auto"/>
        <w:ind w:left="360" w:right="877" w:firstLine="360"/>
        <w:jc w:val="both"/>
      </w:pPr>
      <w:r>
        <w:rPr/>
        <w:t>En coordinación con la Dirección de Seguimiento y Evaluación de Políticas del DNP, el MPS, el MEN y el ICBF, se diseñará la estrategia para evaluar la implementación y el impacto de la política en los niños y niñas de 0 a 6 años.</w:t>
      </w:r>
    </w:p>
    <w:p>
      <w:pPr>
        <w:pStyle w:val="ListParagraph"/>
        <w:numPr>
          <w:ilvl w:val="0"/>
          <w:numId w:val="5"/>
        </w:numPr>
        <w:tabs>
          <w:tab w:pos="720" w:val="left" w:leader="none"/>
        </w:tabs>
        <w:spacing w:line="240" w:lineRule="auto" w:before="1" w:after="0"/>
        <w:ind w:left="720" w:right="0" w:hanging="360"/>
        <w:jc w:val="both"/>
        <w:rPr>
          <w:sz w:val="24"/>
        </w:rPr>
      </w:pPr>
      <w:r>
        <w:rPr>
          <w:sz w:val="24"/>
        </w:rPr>
        <w:t>Fortalecer</w:t>
      </w:r>
      <w:r>
        <w:rPr>
          <w:spacing w:val="-3"/>
          <w:sz w:val="24"/>
        </w:rPr>
        <w:t> </w:t>
      </w:r>
      <w:r>
        <w:rPr>
          <w:sz w:val="24"/>
        </w:rPr>
        <w:t>e</w:t>
      </w:r>
      <w:r>
        <w:rPr>
          <w:spacing w:val="-2"/>
          <w:sz w:val="24"/>
        </w:rPr>
        <w:t> </w:t>
      </w:r>
      <w:r>
        <w:rPr>
          <w:sz w:val="24"/>
        </w:rPr>
        <w:t>implementar</w:t>
      </w:r>
      <w:r>
        <w:rPr>
          <w:spacing w:val="-2"/>
          <w:sz w:val="24"/>
        </w:rPr>
        <w:t> </w:t>
      </w:r>
      <w:r>
        <w:rPr>
          <w:sz w:val="24"/>
        </w:rPr>
        <w:t>Sistemas</w:t>
      </w:r>
      <w:r>
        <w:rPr>
          <w:spacing w:val="-2"/>
          <w:sz w:val="24"/>
        </w:rPr>
        <w:t> </w:t>
      </w:r>
      <w:r>
        <w:rPr>
          <w:sz w:val="24"/>
        </w:rPr>
        <w:t>de</w:t>
      </w:r>
      <w:r>
        <w:rPr>
          <w:spacing w:val="-1"/>
          <w:sz w:val="24"/>
        </w:rPr>
        <w:t> </w:t>
      </w:r>
      <w:r>
        <w:rPr>
          <w:sz w:val="24"/>
        </w:rPr>
        <w:t>información,</w:t>
      </w:r>
      <w:r>
        <w:rPr>
          <w:spacing w:val="-1"/>
          <w:sz w:val="24"/>
        </w:rPr>
        <w:t> </w:t>
      </w:r>
      <w:r>
        <w:rPr>
          <w:sz w:val="24"/>
        </w:rPr>
        <w:t>monitoreo</w:t>
      </w:r>
      <w:r>
        <w:rPr>
          <w:spacing w:val="-2"/>
          <w:sz w:val="24"/>
        </w:rPr>
        <w:t> </w:t>
      </w:r>
      <w:r>
        <w:rPr>
          <w:sz w:val="24"/>
        </w:rPr>
        <w:t>y</w:t>
      </w:r>
      <w:r>
        <w:rPr>
          <w:spacing w:val="-1"/>
          <w:sz w:val="24"/>
        </w:rPr>
        <w:t> </w:t>
      </w:r>
      <w:r>
        <w:rPr>
          <w:spacing w:val="-2"/>
          <w:sz w:val="24"/>
        </w:rPr>
        <w:t>evaluación</w:t>
      </w:r>
    </w:p>
    <w:p>
      <w:pPr>
        <w:pStyle w:val="BodyText"/>
        <w:rPr>
          <w:sz w:val="28"/>
        </w:rPr>
      </w:pPr>
    </w:p>
    <w:p>
      <w:pPr>
        <w:pStyle w:val="Heading2"/>
        <w:numPr>
          <w:ilvl w:val="0"/>
          <w:numId w:val="4"/>
        </w:numPr>
        <w:tabs>
          <w:tab w:pos="961" w:val="left" w:leader="none"/>
        </w:tabs>
        <w:spacing w:line="240" w:lineRule="auto" w:before="230" w:after="0"/>
        <w:ind w:left="960" w:right="0" w:hanging="241"/>
        <w:jc w:val="left"/>
      </w:pPr>
      <w:r>
        <w:rPr/>
        <w:t>Promover</w:t>
      </w:r>
      <w:r>
        <w:rPr>
          <w:spacing w:val="-2"/>
        </w:rPr>
        <w:t> </w:t>
      </w:r>
      <w:r>
        <w:rPr/>
        <w:t>la</w:t>
      </w:r>
      <w:r>
        <w:rPr>
          <w:spacing w:val="-1"/>
        </w:rPr>
        <w:t> </w:t>
      </w:r>
      <w:r>
        <w:rPr/>
        <w:t>comunicación</w:t>
      </w:r>
      <w:r>
        <w:rPr>
          <w:spacing w:val="-1"/>
        </w:rPr>
        <w:t> </w:t>
      </w:r>
      <w:r>
        <w:rPr/>
        <w:t>y</w:t>
      </w:r>
      <w:r>
        <w:rPr>
          <w:spacing w:val="-2"/>
        </w:rPr>
        <w:t> </w:t>
      </w:r>
      <w:r>
        <w:rPr/>
        <w:t>movilización</w:t>
      </w:r>
      <w:r>
        <w:rPr>
          <w:spacing w:val="-1"/>
        </w:rPr>
        <w:t> </w:t>
      </w:r>
      <w:r>
        <w:rPr/>
        <w:t>por</w:t>
      </w:r>
      <w:r>
        <w:rPr>
          <w:spacing w:val="-1"/>
        </w:rPr>
        <w:t> </w:t>
      </w:r>
      <w:r>
        <w:rPr/>
        <w:t>la</w:t>
      </w:r>
      <w:r>
        <w:rPr>
          <w:spacing w:val="-2"/>
        </w:rPr>
        <w:t> </w:t>
      </w:r>
      <w:r>
        <w:rPr/>
        <w:t>primera</w:t>
      </w:r>
      <w:r>
        <w:rPr>
          <w:spacing w:val="-1"/>
        </w:rPr>
        <w:t> </w:t>
      </w:r>
      <w:r>
        <w:rPr>
          <w:spacing w:val="-2"/>
        </w:rPr>
        <w:t>infancia</w:t>
      </w:r>
    </w:p>
    <w:p>
      <w:pPr>
        <w:pStyle w:val="BodyText"/>
        <w:rPr>
          <w:b/>
          <w:sz w:val="26"/>
        </w:rPr>
      </w:pPr>
    </w:p>
    <w:p>
      <w:pPr>
        <w:pStyle w:val="BodyText"/>
        <w:spacing w:before="9"/>
        <w:rPr>
          <w:b/>
          <w:sz w:val="21"/>
        </w:rPr>
      </w:pPr>
    </w:p>
    <w:p>
      <w:pPr>
        <w:pStyle w:val="BodyText"/>
        <w:spacing w:line="360" w:lineRule="auto"/>
        <w:ind w:left="360" w:right="877" w:firstLine="360"/>
        <w:jc w:val="both"/>
      </w:pPr>
      <w:r>
        <w:rPr/>
        <w:t>Dirigida a promocionar y fortalecer cada una de las estrategias de la política. Entre otras, busca:</w:t>
      </w:r>
    </w:p>
    <w:p>
      <w:pPr>
        <w:pStyle w:val="BodyText"/>
        <w:spacing w:before="1"/>
        <w:rPr>
          <w:sz w:val="36"/>
        </w:rPr>
      </w:pPr>
    </w:p>
    <w:p>
      <w:pPr>
        <w:pStyle w:val="ListParagraph"/>
        <w:numPr>
          <w:ilvl w:val="0"/>
          <w:numId w:val="5"/>
        </w:numPr>
        <w:tabs>
          <w:tab w:pos="719" w:val="left" w:leader="none"/>
          <w:tab w:pos="720" w:val="left" w:leader="none"/>
        </w:tabs>
        <w:spacing w:line="352" w:lineRule="auto" w:before="0" w:after="0"/>
        <w:ind w:left="720" w:right="878" w:hanging="360"/>
        <w:jc w:val="left"/>
        <w:rPr>
          <w:sz w:val="24"/>
        </w:rPr>
      </w:pPr>
      <w:r>
        <w:rPr>
          <w:sz w:val="24"/>
        </w:rPr>
        <w:t>Sensibilizar a la comunidad sobre la importancia de la primera infancia, el desarrollo y la protección de los niños en esa fase del ciclo de vida.</w:t>
      </w:r>
    </w:p>
    <w:p>
      <w:pPr>
        <w:pStyle w:val="ListParagraph"/>
        <w:numPr>
          <w:ilvl w:val="0"/>
          <w:numId w:val="5"/>
        </w:numPr>
        <w:tabs>
          <w:tab w:pos="719" w:val="left" w:leader="none"/>
          <w:tab w:pos="720" w:val="left" w:leader="none"/>
        </w:tabs>
        <w:spacing w:line="350" w:lineRule="auto" w:before="8" w:after="0"/>
        <w:ind w:left="719" w:right="877" w:hanging="360"/>
        <w:jc w:val="left"/>
        <w:rPr>
          <w:sz w:val="24"/>
        </w:rPr>
      </w:pPr>
      <w:r>
        <w:rPr>
          <w:sz w:val="24"/>
        </w:rPr>
        <w:t>Promover</w:t>
      </w:r>
      <w:r>
        <w:rPr>
          <w:spacing w:val="40"/>
          <w:sz w:val="24"/>
        </w:rPr>
        <w:t> </w:t>
      </w:r>
      <w:r>
        <w:rPr>
          <w:sz w:val="24"/>
        </w:rPr>
        <w:t>la</w:t>
      </w:r>
      <w:r>
        <w:rPr>
          <w:spacing w:val="40"/>
          <w:sz w:val="24"/>
        </w:rPr>
        <w:t> </w:t>
      </w:r>
      <w:r>
        <w:rPr>
          <w:sz w:val="24"/>
        </w:rPr>
        <w:t>corresponsabilidad</w:t>
      </w:r>
      <w:r>
        <w:rPr>
          <w:spacing w:val="40"/>
          <w:sz w:val="24"/>
        </w:rPr>
        <w:t> </w:t>
      </w:r>
      <w:r>
        <w:rPr>
          <w:sz w:val="24"/>
        </w:rPr>
        <w:t>social</w:t>
      </w:r>
      <w:r>
        <w:rPr>
          <w:spacing w:val="40"/>
          <w:sz w:val="24"/>
        </w:rPr>
        <w:t> </w:t>
      </w:r>
      <w:r>
        <w:rPr>
          <w:sz w:val="24"/>
        </w:rPr>
        <w:t>y</w:t>
      </w:r>
      <w:r>
        <w:rPr>
          <w:spacing w:val="40"/>
          <w:sz w:val="24"/>
        </w:rPr>
        <w:t> </w:t>
      </w:r>
      <w:r>
        <w:rPr>
          <w:sz w:val="24"/>
        </w:rPr>
        <w:t>comprometer</w:t>
      </w:r>
      <w:r>
        <w:rPr>
          <w:spacing w:val="40"/>
          <w:sz w:val="24"/>
        </w:rPr>
        <w:t> </w:t>
      </w:r>
      <w:r>
        <w:rPr>
          <w:sz w:val="24"/>
        </w:rPr>
        <w:t>a</w:t>
      </w:r>
      <w:r>
        <w:rPr>
          <w:spacing w:val="40"/>
          <w:sz w:val="24"/>
        </w:rPr>
        <w:t> </w:t>
      </w:r>
      <w:r>
        <w:rPr>
          <w:sz w:val="24"/>
        </w:rPr>
        <w:t>grupos</w:t>
      </w:r>
      <w:r>
        <w:rPr>
          <w:spacing w:val="40"/>
          <w:sz w:val="24"/>
        </w:rPr>
        <w:t> </w:t>
      </w:r>
      <w:r>
        <w:rPr>
          <w:sz w:val="24"/>
        </w:rPr>
        <w:t>específicos</w:t>
      </w:r>
      <w:r>
        <w:rPr>
          <w:spacing w:val="40"/>
          <w:sz w:val="24"/>
        </w:rPr>
        <w:t> </w:t>
      </w:r>
      <w:r>
        <w:rPr>
          <w:sz w:val="24"/>
        </w:rPr>
        <w:t>de</w:t>
      </w:r>
      <w:r>
        <w:rPr>
          <w:spacing w:val="40"/>
          <w:sz w:val="24"/>
        </w:rPr>
        <w:t> </w:t>
      </w:r>
      <w:r>
        <w:rPr>
          <w:sz w:val="24"/>
        </w:rPr>
        <w:t>la</w:t>
      </w:r>
      <w:r>
        <w:rPr>
          <w:spacing w:val="40"/>
          <w:sz w:val="24"/>
        </w:rPr>
        <w:t> </w:t>
      </w:r>
      <w:r>
        <w:rPr>
          <w:sz w:val="24"/>
        </w:rPr>
        <w:t>población, como garantes de los derechos de la primera infancia.</w:t>
      </w:r>
    </w:p>
    <w:p>
      <w:pPr>
        <w:pStyle w:val="ListParagraph"/>
        <w:numPr>
          <w:ilvl w:val="0"/>
          <w:numId w:val="5"/>
        </w:numPr>
        <w:tabs>
          <w:tab w:pos="719" w:val="left" w:leader="none"/>
          <w:tab w:pos="720" w:val="left" w:leader="none"/>
        </w:tabs>
        <w:spacing w:line="240" w:lineRule="auto" w:before="13" w:after="0"/>
        <w:ind w:left="720" w:right="0" w:hanging="360"/>
        <w:jc w:val="left"/>
        <w:rPr>
          <w:sz w:val="24"/>
        </w:rPr>
      </w:pPr>
      <w:r>
        <w:rPr>
          <w:sz w:val="24"/>
        </w:rPr>
        <w:t>Posibilitar</w:t>
      </w:r>
      <w:r>
        <w:rPr>
          <w:spacing w:val="-3"/>
          <w:sz w:val="24"/>
        </w:rPr>
        <w:t> </w:t>
      </w:r>
      <w:r>
        <w:rPr>
          <w:sz w:val="24"/>
        </w:rPr>
        <w:t>la</w:t>
      </w:r>
      <w:r>
        <w:rPr>
          <w:spacing w:val="-1"/>
          <w:sz w:val="24"/>
        </w:rPr>
        <w:t> </w:t>
      </w:r>
      <w:r>
        <w:rPr>
          <w:sz w:val="24"/>
        </w:rPr>
        <w:t>expresión</w:t>
      </w:r>
      <w:r>
        <w:rPr>
          <w:spacing w:val="-1"/>
          <w:sz w:val="24"/>
        </w:rPr>
        <w:t> </w:t>
      </w:r>
      <w:r>
        <w:rPr>
          <w:sz w:val="24"/>
        </w:rPr>
        <w:t>de</w:t>
      </w:r>
      <w:r>
        <w:rPr>
          <w:spacing w:val="-1"/>
          <w:sz w:val="24"/>
        </w:rPr>
        <w:t> </w:t>
      </w:r>
      <w:r>
        <w:rPr>
          <w:sz w:val="24"/>
        </w:rPr>
        <w:t>los</w:t>
      </w:r>
      <w:r>
        <w:rPr>
          <w:spacing w:val="-1"/>
          <w:sz w:val="24"/>
        </w:rPr>
        <w:t> </w:t>
      </w:r>
      <w:r>
        <w:rPr>
          <w:sz w:val="24"/>
        </w:rPr>
        <w:t>niños</w:t>
      </w:r>
      <w:r>
        <w:rPr>
          <w:spacing w:val="-1"/>
          <w:sz w:val="24"/>
        </w:rPr>
        <w:t> </w:t>
      </w:r>
      <w:r>
        <w:rPr>
          <w:sz w:val="24"/>
        </w:rPr>
        <w:t>y</w:t>
      </w:r>
      <w:r>
        <w:rPr>
          <w:spacing w:val="-1"/>
          <w:sz w:val="24"/>
        </w:rPr>
        <w:t> </w:t>
      </w:r>
      <w:r>
        <w:rPr>
          <w:sz w:val="24"/>
        </w:rPr>
        <w:t>niñas</w:t>
      </w:r>
      <w:r>
        <w:rPr>
          <w:spacing w:val="-1"/>
          <w:sz w:val="24"/>
        </w:rPr>
        <w:t> </w:t>
      </w:r>
      <w:r>
        <w:rPr>
          <w:sz w:val="24"/>
        </w:rPr>
        <w:t>menores</w:t>
      </w:r>
      <w:r>
        <w:rPr>
          <w:spacing w:val="-1"/>
          <w:sz w:val="24"/>
        </w:rPr>
        <w:t> </w:t>
      </w:r>
      <w:r>
        <w:rPr>
          <w:sz w:val="24"/>
        </w:rPr>
        <w:t>de</w:t>
      </w:r>
      <w:r>
        <w:rPr>
          <w:spacing w:val="-1"/>
          <w:sz w:val="24"/>
        </w:rPr>
        <w:t> </w:t>
      </w:r>
      <w:r>
        <w:rPr>
          <w:sz w:val="24"/>
        </w:rPr>
        <w:t>6</w:t>
      </w:r>
      <w:r>
        <w:rPr>
          <w:spacing w:val="-1"/>
          <w:sz w:val="24"/>
        </w:rPr>
        <w:t> </w:t>
      </w:r>
      <w:r>
        <w:rPr>
          <w:spacing w:val="-2"/>
          <w:sz w:val="24"/>
        </w:rPr>
        <w:t>años.</w:t>
      </w:r>
    </w:p>
    <w:p>
      <w:pPr>
        <w:spacing w:after="0" w:line="240" w:lineRule="auto"/>
        <w:jc w:val="left"/>
        <w:rPr>
          <w:sz w:val="24"/>
        </w:rPr>
        <w:sectPr>
          <w:pgSz w:w="12240" w:h="15840"/>
          <w:pgMar w:header="0" w:footer="776" w:top="1340" w:bottom="960" w:left="1440" w:right="820"/>
        </w:sectPr>
      </w:pPr>
    </w:p>
    <w:p>
      <w:pPr>
        <w:pStyle w:val="Heading2"/>
        <w:numPr>
          <w:ilvl w:val="0"/>
          <w:numId w:val="4"/>
        </w:numPr>
        <w:tabs>
          <w:tab w:pos="1081" w:val="left" w:leader="none"/>
        </w:tabs>
        <w:spacing w:line="240" w:lineRule="auto" w:before="76" w:after="0"/>
        <w:ind w:left="1080" w:right="0" w:hanging="361"/>
        <w:jc w:val="left"/>
      </w:pPr>
      <w:r>
        <w:rPr/>
        <w:t>Promover</w:t>
      </w:r>
      <w:r>
        <w:rPr>
          <w:spacing w:val="-3"/>
        </w:rPr>
        <w:t> </w:t>
      </w:r>
      <w:r>
        <w:rPr/>
        <w:t>la</w:t>
      </w:r>
      <w:r>
        <w:rPr>
          <w:spacing w:val="-2"/>
        </w:rPr>
        <w:t> </w:t>
      </w:r>
      <w:r>
        <w:rPr/>
        <w:t>formación</w:t>
      </w:r>
      <w:r>
        <w:rPr>
          <w:spacing w:val="-2"/>
        </w:rPr>
        <w:t> </w:t>
      </w:r>
      <w:r>
        <w:rPr/>
        <w:t>del</w:t>
      </w:r>
      <w:r>
        <w:rPr>
          <w:spacing w:val="-2"/>
        </w:rPr>
        <w:t> </w:t>
      </w:r>
      <w:r>
        <w:rPr/>
        <w:t>talento</w:t>
      </w:r>
      <w:r>
        <w:rPr>
          <w:spacing w:val="-2"/>
        </w:rPr>
        <w:t> </w:t>
      </w:r>
      <w:r>
        <w:rPr/>
        <w:t>humano</w:t>
      </w:r>
      <w:r>
        <w:rPr>
          <w:spacing w:val="-2"/>
        </w:rPr>
        <w:t> </w:t>
      </w:r>
      <w:r>
        <w:rPr/>
        <w:t>y</w:t>
      </w:r>
      <w:r>
        <w:rPr>
          <w:spacing w:val="-2"/>
        </w:rPr>
        <w:t> </w:t>
      </w:r>
      <w:r>
        <w:rPr/>
        <w:t>la</w:t>
      </w:r>
      <w:r>
        <w:rPr>
          <w:spacing w:val="-2"/>
        </w:rPr>
        <w:t> investigación</w:t>
      </w:r>
    </w:p>
    <w:p>
      <w:pPr>
        <w:pStyle w:val="BodyText"/>
        <w:rPr>
          <w:b/>
          <w:sz w:val="26"/>
        </w:rPr>
      </w:pPr>
    </w:p>
    <w:p>
      <w:pPr>
        <w:pStyle w:val="BodyText"/>
        <w:spacing w:before="9"/>
        <w:rPr>
          <w:b/>
          <w:sz w:val="21"/>
        </w:rPr>
      </w:pPr>
    </w:p>
    <w:p>
      <w:pPr>
        <w:pStyle w:val="BodyText"/>
        <w:spacing w:line="360" w:lineRule="auto"/>
        <w:ind w:left="359" w:right="874" w:firstLine="360"/>
        <w:jc w:val="both"/>
      </w:pPr>
      <w:r>
        <w:rPr/>
        <w:t>Diseñar e implementar un sistema para la formación del talento humano</w:t>
      </w:r>
      <w:hyperlink w:history="true" w:anchor="_bookmark52">
        <w:r>
          <w:rPr>
            <w:vertAlign w:val="superscript"/>
          </w:rPr>
          <w:t>53</w:t>
        </w:r>
      </w:hyperlink>
      <w:r>
        <w:rPr>
          <w:vertAlign w:val="baseline"/>
        </w:rPr>
        <w:t> que promueva la investigación y el reconocimiento de experiencias significativas en primera infancia. Dicho sistema, inicialmente será responsabilidad del MPS, MEN, ICBF, Conciencias,</w:t>
      </w:r>
      <w:r>
        <w:rPr>
          <w:spacing w:val="-3"/>
          <w:vertAlign w:val="baseline"/>
        </w:rPr>
        <w:t> </w:t>
      </w:r>
      <w:r>
        <w:rPr>
          <w:vertAlign w:val="baseline"/>
        </w:rPr>
        <w:t>MINCULTURA</w:t>
      </w:r>
      <w:r>
        <w:rPr>
          <w:spacing w:val="40"/>
          <w:vertAlign w:val="baseline"/>
        </w:rPr>
        <w:t> </w:t>
      </w:r>
      <w:r>
        <w:rPr>
          <w:vertAlign w:val="baseline"/>
        </w:rPr>
        <w:t>y</w:t>
      </w:r>
      <w:r>
        <w:rPr>
          <w:spacing w:val="-3"/>
          <w:vertAlign w:val="baseline"/>
        </w:rPr>
        <w:t> </w:t>
      </w:r>
      <w:r>
        <w:rPr>
          <w:vertAlign w:val="baseline"/>
        </w:rPr>
        <w:t>el</w:t>
      </w:r>
      <w:r>
        <w:rPr>
          <w:spacing w:val="-3"/>
          <w:vertAlign w:val="baseline"/>
        </w:rPr>
        <w:t> </w:t>
      </w:r>
      <w:r>
        <w:rPr>
          <w:vertAlign w:val="baseline"/>
        </w:rPr>
        <w:t>SENA,</w:t>
      </w:r>
      <w:r>
        <w:rPr>
          <w:spacing w:val="-4"/>
          <w:vertAlign w:val="baseline"/>
        </w:rPr>
        <w:t> </w:t>
      </w:r>
      <w:r>
        <w:rPr>
          <w:vertAlign w:val="baseline"/>
        </w:rPr>
        <w:t>quienes</w:t>
      </w:r>
      <w:r>
        <w:rPr>
          <w:spacing w:val="-4"/>
          <w:vertAlign w:val="baseline"/>
        </w:rPr>
        <w:t> </w:t>
      </w:r>
      <w:r>
        <w:rPr>
          <w:vertAlign w:val="baseline"/>
        </w:rPr>
        <w:t>liderarán</w:t>
      </w:r>
      <w:r>
        <w:rPr>
          <w:spacing w:val="-4"/>
          <w:vertAlign w:val="baseline"/>
        </w:rPr>
        <w:t> </w:t>
      </w:r>
      <w:r>
        <w:rPr>
          <w:vertAlign w:val="baseline"/>
        </w:rPr>
        <w:t>alas</w:t>
      </w:r>
      <w:r>
        <w:rPr>
          <w:spacing w:val="-4"/>
          <w:vertAlign w:val="baseline"/>
        </w:rPr>
        <w:t> </w:t>
      </w:r>
      <w:r>
        <w:rPr>
          <w:vertAlign w:val="baseline"/>
        </w:rPr>
        <w:t>acciones</w:t>
      </w:r>
      <w:r>
        <w:rPr>
          <w:spacing w:val="-4"/>
          <w:vertAlign w:val="baseline"/>
        </w:rPr>
        <w:t> </w:t>
      </w:r>
      <w:r>
        <w:rPr>
          <w:vertAlign w:val="baseline"/>
        </w:rPr>
        <w:t>de</w:t>
      </w:r>
      <w:r>
        <w:rPr>
          <w:spacing w:val="-4"/>
          <w:vertAlign w:val="baseline"/>
        </w:rPr>
        <w:t> </w:t>
      </w:r>
      <w:r>
        <w:rPr>
          <w:vertAlign w:val="baseline"/>
        </w:rPr>
        <w:t>coordinación y articulación intersectorial, interinstitucional, vinculando inicialmente agencias de cooperación internacional, universidades y centros de investigación</w:t>
      </w:r>
    </w:p>
    <w:p>
      <w:pPr>
        <w:pStyle w:val="BodyText"/>
        <w:spacing w:before="3"/>
        <w:rPr>
          <w:sz w:val="36"/>
        </w:rPr>
      </w:pPr>
    </w:p>
    <w:p>
      <w:pPr>
        <w:pStyle w:val="Heading1"/>
        <w:numPr>
          <w:ilvl w:val="0"/>
          <w:numId w:val="1"/>
        </w:numPr>
        <w:tabs>
          <w:tab w:pos="1070" w:val="left" w:leader="none"/>
        </w:tabs>
        <w:spacing w:line="240" w:lineRule="auto" w:before="0" w:after="0"/>
        <w:ind w:left="1069" w:right="0" w:hanging="684"/>
        <w:jc w:val="left"/>
      </w:pPr>
      <w:r>
        <w:rPr/>
        <w:t>ROLES</w:t>
      </w:r>
      <w:r>
        <w:rPr>
          <w:spacing w:val="-11"/>
        </w:rPr>
        <w:t> </w:t>
      </w:r>
      <w:r>
        <w:rPr/>
        <w:t>Y</w:t>
      </w:r>
      <w:r>
        <w:rPr>
          <w:spacing w:val="-11"/>
        </w:rPr>
        <w:t> </w:t>
      </w:r>
      <w:r>
        <w:rPr>
          <w:spacing w:val="-2"/>
        </w:rPr>
        <w:t>RESPONSABILIDADES</w:t>
      </w:r>
    </w:p>
    <w:p>
      <w:pPr>
        <w:pStyle w:val="BodyText"/>
        <w:rPr>
          <w:b/>
          <w:sz w:val="26"/>
        </w:rPr>
      </w:pPr>
    </w:p>
    <w:p>
      <w:pPr>
        <w:pStyle w:val="BodyText"/>
        <w:spacing w:before="9"/>
        <w:rPr>
          <w:b/>
          <w:sz w:val="21"/>
        </w:rPr>
      </w:pPr>
    </w:p>
    <w:p>
      <w:pPr>
        <w:pStyle w:val="BodyText"/>
        <w:spacing w:line="360" w:lineRule="auto"/>
        <w:ind w:left="359" w:right="883" w:firstLine="708"/>
        <w:jc w:val="both"/>
      </w:pPr>
      <w:r>
        <w:rPr/>
        <w:t>El Estado, la familia y la sociedad deben asumir conjuntamente el compromiso frente a la primera infancia para cumplir con la obligación, deber y responsabilidad que le corresponde a cada cual, de brindar a todos los niños y niñas del país las mejores oportunidades para su pleno desarrollo.</w:t>
      </w:r>
    </w:p>
    <w:p>
      <w:pPr>
        <w:pStyle w:val="BodyText"/>
        <w:spacing w:before="10"/>
        <w:rPr>
          <w:sz w:val="35"/>
        </w:rPr>
      </w:pPr>
    </w:p>
    <w:p>
      <w:pPr>
        <w:pStyle w:val="BodyText"/>
        <w:spacing w:line="360" w:lineRule="auto"/>
        <w:ind w:left="359" w:right="880" w:firstLine="708"/>
        <w:jc w:val="both"/>
      </w:pPr>
      <w:r>
        <w:rPr/>
        <w:t>Corresponde al nivel nacional, la construcción, seguimiento y evaluación de la política de primera infancia, para establecer los lineamientos generales que orienten su propio quehacer y el de las entidades territoriales.</w:t>
      </w:r>
    </w:p>
    <w:p>
      <w:pPr>
        <w:pStyle w:val="BodyText"/>
        <w:rPr>
          <w:sz w:val="36"/>
        </w:rPr>
      </w:pPr>
    </w:p>
    <w:p>
      <w:pPr>
        <w:pStyle w:val="BodyText"/>
        <w:spacing w:line="360" w:lineRule="auto" w:before="1"/>
        <w:ind w:left="359" w:right="882" w:firstLine="708"/>
        <w:jc w:val="both"/>
      </w:pPr>
      <w:r>
        <w:rPr/>
        <w:t>Las posibilidades de hacer realidad la política se encuentran estrechamente ligadas a la iniciativa y capacidad de las autoridades territoriales para generar políticas, planes y/o programas, articulando las acciones y comprometiendo a las entidades y/o sectores responsables de la protección integral a la primera infancia, no solo a través de más y mejores servicios, sino impulsando el mejoramiento de las condiciones sociales,</w:t>
      </w:r>
      <w:r>
        <w:rPr>
          <w:spacing w:val="40"/>
        </w:rPr>
        <w:t> </w:t>
      </w:r>
      <w:r>
        <w:rPr/>
        <w:t>materiales y culturales, que rodean a los niños y su familia durante los primeros años de vida. Son las autoridades territoriales las llamadas a dinamizar, orientar y concertar la ejecución de la política, con sus respectivas acciones y la destinación de recursos, de acuerdo con el conocimiento de sus realidades.</w:t>
      </w:r>
    </w:p>
    <w:p>
      <w:pPr>
        <w:pStyle w:val="BodyText"/>
        <w:rPr>
          <w:sz w:val="11"/>
        </w:rPr>
      </w:pPr>
      <w:r>
        <w:rPr/>
        <w:pict>
          <v:rect style="position:absolute;margin-left:90pt;margin-top:7.55583pt;width:144pt;height:.6pt;mso-position-horizontal-relative:page;mso-position-vertical-relative:paragraph;z-index:-15716864;mso-wrap-distance-left:0;mso-wrap-distance-right:0" id="docshape51" filled="true" fillcolor="#000000" stroked="false">
            <v:fill type="solid"/>
            <w10:wrap type="topAndBottom"/>
          </v:rect>
        </w:pict>
      </w:r>
    </w:p>
    <w:p>
      <w:pPr>
        <w:spacing w:before="101"/>
        <w:ind w:left="360" w:right="879" w:hanging="1"/>
        <w:jc w:val="both"/>
        <w:rPr>
          <w:sz w:val="16"/>
        </w:rPr>
      </w:pPr>
      <w:bookmarkStart w:name="_bookmark52" w:id="55"/>
      <w:bookmarkEnd w:id="55"/>
      <w:r>
        <w:rPr/>
      </w:r>
      <w:r>
        <w:rPr>
          <w:sz w:val="16"/>
          <w:vertAlign w:val="superscript"/>
        </w:rPr>
        <w:t>53</w:t>
      </w:r>
      <w:r>
        <w:rPr>
          <w:spacing w:val="-1"/>
          <w:sz w:val="16"/>
          <w:vertAlign w:val="baseline"/>
        </w:rPr>
        <w:t> </w:t>
      </w:r>
      <w:r>
        <w:rPr>
          <w:sz w:val="16"/>
          <w:vertAlign w:val="baseline"/>
        </w:rPr>
        <w:t>Subdirección</w:t>
      </w:r>
      <w:r>
        <w:rPr>
          <w:spacing w:val="-2"/>
          <w:sz w:val="16"/>
          <w:vertAlign w:val="baseline"/>
        </w:rPr>
        <w:t> </w:t>
      </w:r>
      <w:r>
        <w:rPr>
          <w:sz w:val="16"/>
          <w:vertAlign w:val="baseline"/>
        </w:rPr>
        <w:t>de</w:t>
      </w:r>
      <w:r>
        <w:rPr>
          <w:spacing w:val="-1"/>
          <w:sz w:val="16"/>
          <w:vertAlign w:val="baseline"/>
        </w:rPr>
        <w:t> </w:t>
      </w:r>
      <w:r>
        <w:rPr>
          <w:sz w:val="16"/>
          <w:vertAlign w:val="baseline"/>
        </w:rPr>
        <w:t>articulación</w:t>
      </w:r>
      <w:r>
        <w:rPr>
          <w:spacing w:val="-1"/>
          <w:sz w:val="16"/>
          <w:vertAlign w:val="baseline"/>
        </w:rPr>
        <w:t> </w:t>
      </w:r>
      <w:r>
        <w:rPr>
          <w:sz w:val="16"/>
          <w:vertAlign w:val="baseline"/>
        </w:rPr>
        <w:t>educativa</w:t>
      </w:r>
      <w:r>
        <w:rPr>
          <w:spacing w:val="-1"/>
          <w:sz w:val="16"/>
          <w:vertAlign w:val="baseline"/>
        </w:rPr>
        <w:t> </w:t>
      </w:r>
      <w:r>
        <w:rPr>
          <w:sz w:val="16"/>
          <w:vertAlign w:val="baseline"/>
        </w:rPr>
        <w:t>e</w:t>
      </w:r>
      <w:r>
        <w:rPr>
          <w:spacing w:val="-1"/>
          <w:sz w:val="16"/>
          <w:vertAlign w:val="baseline"/>
        </w:rPr>
        <w:t> </w:t>
      </w:r>
      <w:r>
        <w:rPr>
          <w:sz w:val="16"/>
          <w:vertAlign w:val="baseline"/>
        </w:rPr>
        <w:t>intersectorial. El</w:t>
      </w:r>
      <w:r>
        <w:rPr>
          <w:spacing w:val="-1"/>
          <w:sz w:val="16"/>
          <w:vertAlign w:val="baseline"/>
        </w:rPr>
        <w:t> </w:t>
      </w:r>
      <w:r>
        <w:rPr>
          <w:sz w:val="16"/>
          <w:vertAlign w:val="baseline"/>
        </w:rPr>
        <w:t>diseño</w:t>
      </w:r>
      <w:r>
        <w:rPr>
          <w:spacing w:val="-1"/>
          <w:sz w:val="16"/>
          <w:vertAlign w:val="baseline"/>
        </w:rPr>
        <w:t> </w:t>
      </w:r>
      <w:r>
        <w:rPr>
          <w:sz w:val="16"/>
          <w:vertAlign w:val="baseline"/>
        </w:rPr>
        <w:t>e</w:t>
      </w:r>
      <w:r>
        <w:rPr>
          <w:spacing w:val="-1"/>
          <w:sz w:val="16"/>
          <w:vertAlign w:val="baseline"/>
        </w:rPr>
        <w:t> </w:t>
      </w:r>
      <w:r>
        <w:rPr>
          <w:sz w:val="16"/>
          <w:vertAlign w:val="baseline"/>
        </w:rPr>
        <w:t>implementación</w:t>
      </w:r>
      <w:r>
        <w:rPr>
          <w:spacing w:val="-1"/>
          <w:sz w:val="16"/>
          <w:vertAlign w:val="baseline"/>
        </w:rPr>
        <w:t> </w:t>
      </w:r>
      <w:r>
        <w:rPr>
          <w:sz w:val="16"/>
          <w:vertAlign w:val="baseline"/>
        </w:rPr>
        <w:t>de</w:t>
      </w:r>
      <w:r>
        <w:rPr>
          <w:spacing w:val="-4"/>
          <w:sz w:val="16"/>
          <w:vertAlign w:val="baseline"/>
        </w:rPr>
        <w:t> </w:t>
      </w:r>
      <w:r>
        <w:rPr>
          <w:sz w:val="16"/>
          <w:vertAlign w:val="baseline"/>
        </w:rPr>
        <w:t>un</w:t>
      </w:r>
      <w:r>
        <w:rPr>
          <w:spacing w:val="-1"/>
          <w:sz w:val="16"/>
          <w:vertAlign w:val="baseline"/>
        </w:rPr>
        <w:t> </w:t>
      </w:r>
      <w:r>
        <w:rPr>
          <w:sz w:val="16"/>
          <w:vertAlign w:val="baseline"/>
        </w:rPr>
        <w:t>sistema</w:t>
      </w:r>
      <w:r>
        <w:rPr>
          <w:spacing w:val="-1"/>
          <w:sz w:val="16"/>
          <w:vertAlign w:val="baseline"/>
        </w:rPr>
        <w:t> </w:t>
      </w:r>
      <w:r>
        <w:rPr>
          <w:sz w:val="16"/>
          <w:vertAlign w:val="baseline"/>
        </w:rPr>
        <w:t>suprasectorial</w:t>
      </w:r>
      <w:r>
        <w:rPr>
          <w:spacing w:val="-1"/>
          <w:sz w:val="16"/>
          <w:vertAlign w:val="baseline"/>
        </w:rPr>
        <w:t> </w:t>
      </w:r>
      <w:r>
        <w:rPr>
          <w:sz w:val="16"/>
          <w:vertAlign w:val="baseline"/>
        </w:rPr>
        <w:t>para la</w:t>
      </w:r>
      <w:r>
        <w:rPr>
          <w:spacing w:val="-1"/>
          <w:sz w:val="16"/>
          <w:vertAlign w:val="baseline"/>
        </w:rPr>
        <w:t> </w:t>
      </w:r>
      <w:r>
        <w:rPr>
          <w:sz w:val="16"/>
          <w:vertAlign w:val="baseline"/>
        </w:rPr>
        <w:t>formación</w:t>
      </w:r>
      <w:r>
        <w:rPr>
          <w:spacing w:val="-1"/>
          <w:sz w:val="16"/>
          <w:vertAlign w:val="baseline"/>
        </w:rPr>
        <w:t> </w:t>
      </w:r>
      <w:r>
        <w:rPr>
          <w:sz w:val="16"/>
          <w:vertAlign w:val="baseline"/>
        </w:rPr>
        <w:t>del</w:t>
      </w:r>
      <w:r>
        <w:rPr>
          <w:spacing w:val="40"/>
          <w:sz w:val="16"/>
          <w:vertAlign w:val="baseline"/>
        </w:rPr>
        <w:t> </w:t>
      </w:r>
      <w:r>
        <w:rPr>
          <w:sz w:val="16"/>
          <w:vertAlign w:val="baseline"/>
        </w:rPr>
        <w:t>talento humano y la investigación en primera infancia, es una de las estrategias de calidad de la política educativa para la primera</w:t>
      </w:r>
      <w:r>
        <w:rPr>
          <w:spacing w:val="40"/>
          <w:sz w:val="16"/>
          <w:vertAlign w:val="baseline"/>
        </w:rPr>
        <w:t> </w:t>
      </w:r>
      <w:r>
        <w:rPr>
          <w:sz w:val="16"/>
          <w:vertAlign w:val="baseline"/>
        </w:rPr>
        <w:t>infancia del Ministerio de Educación.</w:t>
      </w:r>
    </w:p>
    <w:p>
      <w:pPr>
        <w:spacing w:after="0"/>
        <w:jc w:val="both"/>
        <w:rPr>
          <w:sz w:val="16"/>
        </w:rPr>
        <w:sectPr>
          <w:pgSz w:w="12240" w:h="15840"/>
          <w:pgMar w:header="0" w:footer="776" w:top="1340" w:bottom="960" w:left="1440" w:right="820"/>
        </w:sectPr>
      </w:pPr>
    </w:p>
    <w:p>
      <w:pPr>
        <w:pStyle w:val="BodyText"/>
        <w:spacing w:line="360" w:lineRule="auto" w:before="114"/>
        <w:ind w:left="360" w:right="883" w:firstLine="708"/>
        <w:jc w:val="both"/>
      </w:pPr>
      <w:r>
        <w:rPr/>
        <w:t>En las entidades territoriales, los</w:t>
      </w:r>
      <w:r>
        <w:rPr>
          <w:spacing w:val="32"/>
        </w:rPr>
        <w:t> </w:t>
      </w:r>
      <w:r>
        <w:rPr/>
        <w:t>Consejos</w:t>
      </w:r>
      <w:r>
        <w:rPr>
          <w:spacing w:val="26"/>
        </w:rPr>
        <w:t> </w:t>
      </w:r>
      <w:r>
        <w:rPr/>
        <w:t>de</w:t>
      </w:r>
      <w:r>
        <w:rPr>
          <w:spacing w:val="25"/>
        </w:rPr>
        <w:t> </w:t>
      </w:r>
      <w:r>
        <w:rPr/>
        <w:t>Política Social</w:t>
      </w:r>
      <w:hyperlink w:history="true" w:anchor="_bookmark53">
        <w:r>
          <w:rPr>
            <w:vertAlign w:val="superscript"/>
          </w:rPr>
          <w:t>54</w:t>
        </w:r>
      </w:hyperlink>
      <w:r>
        <w:rPr>
          <w:vertAlign w:val="baseline"/>
        </w:rPr>
        <w:t> son el espacio para la construcción y ejecución de políticas públicas sustentables y estables. Estos son un espacio que debe trascender la gestión conjunta de Estado, Sociedad y Familia hacia facilitar, desde lo público, el proceso constante de la construcción de políticas que garanticen la</w:t>
      </w:r>
      <w:r>
        <w:rPr>
          <w:spacing w:val="-10"/>
          <w:vertAlign w:val="baseline"/>
        </w:rPr>
        <w:t> </w:t>
      </w:r>
      <w:r>
        <w:rPr>
          <w:vertAlign w:val="baseline"/>
        </w:rPr>
        <w:t>inversión de recursos en</w:t>
      </w:r>
      <w:r>
        <w:rPr>
          <w:spacing w:val="-4"/>
          <w:vertAlign w:val="baseline"/>
        </w:rPr>
        <w:t> </w:t>
      </w:r>
      <w:r>
        <w:rPr>
          <w:vertAlign w:val="baseline"/>
        </w:rPr>
        <w:t>la niñez. El Consejo de Política Social posibilita la articulación del Sistema Nacional de Bienestar y facilita los espacios para que la construcción de la política pública se desarrolle desde y con la comunidad.</w:t>
      </w:r>
    </w:p>
    <w:p>
      <w:pPr>
        <w:pStyle w:val="BodyText"/>
        <w:spacing w:before="2"/>
        <w:rPr>
          <w:sz w:val="36"/>
        </w:rPr>
      </w:pPr>
    </w:p>
    <w:p>
      <w:pPr>
        <w:pStyle w:val="Heading1"/>
        <w:numPr>
          <w:ilvl w:val="0"/>
          <w:numId w:val="1"/>
        </w:numPr>
        <w:tabs>
          <w:tab w:pos="1069" w:val="left" w:leader="none"/>
          <w:tab w:pos="1070" w:val="left" w:leader="none"/>
        </w:tabs>
        <w:spacing w:line="240" w:lineRule="auto" w:before="0" w:after="0"/>
        <w:ind w:left="1069" w:right="0" w:hanging="677"/>
        <w:jc w:val="left"/>
      </w:pPr>
      <w:r>
        <w:rPr>
          <w:spacing w:val="-2"/>
        </w:rPr>
        <w:t>FINANCIAMIENTO</w:t>
      </w:r>
    </w:p>
    <w:p>
      <w:pPr>
        <w:pStyle w:val="BodyText"/>
        <w:rPr>
          <w:b/>
          <w:sz w:val="26"/>
        </w:rPr>
      </w:pPr>
    </w:p>
    <w:p>
      <w:pPr>
        <w:pStyle w:val="BodyText"/>
        <w:spacing w:before="9"/>
        <w:rPr>
          <w:b/>
          <w:sz w:val="21"/>
        </w:rPr>
      </w:pPr>
    </w:p>
    <w:p>
      <w:pPr>
        <w:pStyle w:val="BodyText"/>
        <w:spacing w:line="360" w:lineRule="auto"/>
        <w:ind w:left="360" w:right="884" w:firstLine="540"/>
        <w:jc w:val="both"/>
      </w:pPr>
      <w:r>
        <w:rPr/>
        <w:t>Las entidades del nivel nacional y territorial, según sus competencias, asignarán los recursos necesarios para la implementación de la política de primera infancia. El anexo, presenta la articulación entre metas, estrategias, indicadores, recursos y responsables para la implementación de la política.</w:t>
      </w:r>
    </w:p>
    <w:p>
      <w:pPr>
        <w:pStyle w:val="BodyText"/>
        <w:spacing w:before="2"/>
        <w:rPr>
          <w:sz w:val="36"/>
        </w:rPr>
      </w:pPr>
    </w:p>
    <w:p>
      <w:pPr>
        <w:pStyle w:val="Heading1"/>
        <w:numPr>
          <w:ilvl w:val="0"/>
          <w:numId w:val="1"/>
        </w:numPr>
        <w:tabs>
          <w:tab w:pos="1069" w:val="left" w:leader="none"/>
          <w:tab w:pos="1070" w:val="left" w:leader="none"/>
        </w:tabs>
        <w:spacing w:line="240" w:lineRule="auto" w:before="0" w:after="0"/>
        <w:ind w:left="1069" w:right="0" w:hanging="763"/>
        <w:jc w:val="left"/>
      </w:pPr>
      <w:r>
        <w:rPr/>
        <w:t>METAS</w:t>
      </w:r>
      <w:r>
        <w:rPr>
          <w:spacing w:val="-2"/>
        </w:rPr>
        <w:t> </w:t>
      </w:r>
      <w:r>
        <w:rPr/>
        <w:t>E</w:t>
      </w:r>
      <w:r>
        <w:rPr>
          <w:spacing w:val="-2"/>
        </w:rPr>
        <w:t> INDICADORES</w:t>
      </w:r>
    </w:p>
    <w:p>
      <w:pPr>
        <w:pStyle w:val="BodyText"/>
        <w:rPr>
          <w:b/>
          <w:sz w:val="26"/>
        </w:rPr>
      </w:pPr>
    </w:p>
    <w:p>
      <w:pPr>
        <w:pStyle w:val="BodyText"/>
        <w:spacing w:before="9"/>
        <w:rPr>
          <w:b/>
          <w:sz w:val="21"/>
        </w:rPr>
      </w:pPr>
    </w:p>
    <w:p>
      <w:pPr>
        <w:pStyle w:val="BodyText"/>
        <w:spacing w:line="360" w:lineRule="auto"/>
        <w:ind w:left="359" w:right="883" w:firstLine="540"/>
        <w:jc w:val="both"/>
      </w:pPr>
      <w:r>
        <w:rPr/>
        <w:t>Las entidades vinculadas con la implementación de la política de primera infancia establecieron una serie de metas e indicadores que dan cuanta de los avances e impacto de las acciones de política (ver anexo).</w:t>
      </w:r>
    </w:p>
    <w:p>
      <w:pPr>
        <w:pStyle w:val="BodyText"/>
        <w:rPr>
          <w:sz w:val="36"/>
        </w:rPr>
      </w:pPr>
    </w:p>
    <w:p>
      <w:pPr>
        <w:pStyle w:val="BodyText"/>
        <w:spacing w:line="360" w:lineRule="auto"/>
        <w:ind w:left="360" w:right="881" w:firstLine="540"/>
        <w:jc w:val="both"/>
      </w:pPr>
      <w:r>
        <w:rPr/>
        <w:t>A continuación se presentan algunas de las metas e indicadores, que orientan la implementación de la Política de Primera Infancia para el logro de sus objetivos: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1"/>
        </w:rPr>
      </w:pPr>
      <w:r>
        <w:rPr/>
        <w:pict>
          <v:rect style="position:absolute;margin-left:90pt;margin-top:7.600098pt;width:144pt;height:.6pt;mso-position-horizontal-relative:page;mso-position-vertical-relative:paragraph;z-index:-15716352;mso-wrap-distance-left:0;mso-wrap-distance-right:0" id="docshape52" filled="true" fillcolor="#000000" stroked="false">
            <v:fill type="solid"/>
            <w10:wrap type="topAndBottom"/>
          </v:rect>
        </w:pict>
      </w:r>
    </w:p>
    <w:p>
      <w:pPr>
        <w:spacing w:before="101"/>
        <w:ind w:left="360" w:right="876" w:hanging="1"/>
        <w:jc w:val="both"/>
        <w:rPr>
          <w:sz w:val="16"/>
        </w:rPr>
      </w:pPr>
      <w:bookmarkStart w:name="_bookmark53" w:id="56"/>
      <w:bookmarkEnd w:id="56"/>
      <w:r>
        <w:rPr/>
      </w:r>
      <w:r>
        <w:rPr>
          <w:sz w:val="16"/>
          <w:vertAlign w:val="superscript"/>
        </w:rPr>
        <w:t>54</w:t>
      </w:r>
      <w:r>
        <w:rPr>
          <w:spacing w:val="40"/>
          <w:sz w:val="16"/>
          <w:vertAlign w:val="baseline"/>
        </w:rPr>
        <w:t> </w:t>
      </w:r>
      <w:r>
        <w:rPr>
          <w:sz w:val="16"/>
          <w:vertAlign w:val="baseline"/>
        </w:rPr>
        <w:t>A nivel municipal, Colombia ha concertado la implementación de un espacio participativo de trabajo denominado Consejo de</w:t>
      </w:r>
      <w:r>
        <w:rPr>
          <w:spacing w:val="40"/>
          <w:sz w:val="16"/>
          <w:vertAlign w:val="baseline"/>
        </w:rPr>
        <w:t> </w:t>
      </w:r>
      <w:r>
        <w:rPr>
          <w:sz w:val="16"/>
          <w:vertAlign w:val="baseline"/>
        </w:rPr>
        <w:t>Política Social. Este espacio, conformado por representantes de los organismos gubernamentales, ONG y organizaciones comunitarias,</w:t>
      </w:r>
      <w:r>
        <w:rPr>
          <w:spacing w:val="40"/>
          <w:sz w:val="16"/>
          <w:vertAlign w:val="baseline"/>
        </w:rPr>
        <w:t> </w:t>
      </w:r>
      <w:r>
        <w:rPr>
          <w:sz w:val="16"/>
          <w:vertAlign w:val="baseline"/>
        </w:rPr>
        <w:t>apunta a la construcción de procesos dirigidos al diseño y control de la política social, la acción inter-sectorial e inter-institucional, y la</w:t>
      </w:r>
      <w:r>
        <w:rPr>
          <w:spacing w:val="40"/>
          <w:sz w:val="16"/>
          <w:vertAlign w:val="baseline"/>
        </w:rPr>
        <w:t> </w:t>
      </w:r>
      <w:r>
        <w:rPr>
          <w:sz w:val="16"/>
          <w:vertAlign w:val="baseline"/>
        </w:rPr>
        <w:t>articulación de su trabajo con la elaboración de la agenda pública para poder incidir en la formulación de la política social territorial</w:t>
      </w:r>
      <w:r>
        <w:rPr>
          <w:spacing w:val="40"/>
          <w:sz w:val="16"/>
          <w:vertAlign w:val="baseline"/>
        </w:rPr>
        <w:t> </w:t>
      </w:r>
      <w:r>
        <w:rPr>
          <w:sz w:val="16"/>
          <w:vertAlign w:val="baseline"/>
        </w:rPr>
        <w:t>(Torrado, Maria Cristina y Anzelin, Ingrid, 2006).</w:t>
      </w:r>
    </w:p>
    <w:p>
      <w:pPr>
        <w:spacing w:after="0"/>
        <w:jc w:val="both"/>
        <w:rPr>
          <w:sz w:val="16"/>
        </w:rPr>
        <w:sectPr>
          <w:pgSz w:w="12240" w:h="15840"/>
          <w:pgMar w:header="0" w:footer="776" w:top="1300" w:bottom="960" w:left="1440" w:right="820"/>
        </w:sectPr>
      </w:pPr>
    </w:p>
    <w:p>
      <w:pPr>
        <w:pStyle w:val="Heading2"/>
        <w:numPr>
          <w:ilvl w:val="0"/>
          <w:numId w:val="6"/>
        </w:numPr>
        <w:tabs>
          <w:tab w:pos="613" w:val="left" w:leader="none"/>
        </w:tabs>
        <w:spacing w:line="360" w:lineRule="auto" w:before="76" w:after="0"/>
        <w:ind w:left="360" w:right="883" w:firstLine="0"/>
        <w:jc w:val="both"/>
      </w:pPr>
      <w:r>
        <w:rPr/>
        <w:t>Los niños y niñas menores de 5 años prioritariamente de niveles 1 y 2 de SISBEN que así lo requieran, pueden acceder y permanecer en las modalidades de </w:t>
      </w:r>
      <w:r>
        <w:rPr/>
        <w:t>atención </w:t>
      </w:r>
      <w:r>
        <w:rPr>
          <w:spacing w:val="-2"/>
        </w:rPr>
        <w:t>integral</w:t>
      </w:r>
    </w:p>
    <w:p>
      <w:pPr>
        <w:pStyle w:val="BodyText"/>
        <w:spacing w:before="9"/>
        <w:rPr>
          <w:b/>
          <w:sz w:val="35"/>
        </w:rPr>
      </w:pPr>
    </w:p>
    <w:p>
      <w:pPr>
        <w:pStyle w:val="BodyText"/>
        <w:ind w:left="360"/>
      </w:pPr>
      <w:r>
        <w:rPr>
          <w:spacing w:val="-2"/>
        </w:rPr>
        <w:t>Indicadores:</w:t>
      </w:r>
    </w:p>
    <w:p>
      <w:pPr>
        <w:pStyle w:val="ListParagraph"/>
        <w:numPr>
          <w:ilvl w:val="1"/>
          <w:numId w:val="6"/>
        </w:numPr>
        <w:tabs>
          <w:tab w:pos="1069" w:val="left" w:leader="none"/>
          <w:tab w:pos="1070" w:val="left" w:leader="none"/>
        </w:tabs>
        <w:spacing w:line="350" w:lineRule="auto" w:before="139" w:after="0"/>
        <w:ind w:left="1080" w:right="884" w:hanging="360"/>
        <w:jc w:val="left"/>
        <w:rPr>
          <w:sz w:val="24"/>
        </w:rPr>
      </w:pPr>
      <w:r>
        <w:rPr>
          <w:sz w:val="24"/>
        </w:rPr>
        <w:t>Número</w:t>
      </w:r>
      <w:r>
        <w:rPr>
          <w:spacing w:val="40"/>
          <w:sz w:val="24"/>
        </w:rPr>
        <w:t> </w:t>
      </w:r>
      <w:r>
        <w:rPr>
          <w:sz w:val="24"/>
        </w:rPr>
        <w:t>de</w:t>
      </w:r>
      <w:r>
        <w:rPr>
          <w:spacing w:val="40"/>
          <w:sz w:val="24"/>
        </w:rPr>
        <w:t> </w:t>
      </w:r>
      <w:r>
        <w:rPr>
          <w:sz w:val="24"/>
        </w:rPr>
        <w:t>niños</w:t>
      </w:r>
      <w:r>
        <w:rPr>
          <w:spacing w:val="40"/>
          <w:sz w:val="24"/>
        </w:rPr>
        <w:t> </w:t>
      </w:r>
      <w:r>
        <w:rPr>
          <w:sz w:val="24"/>
        </w:rPr>
        <w:t>y</w:t>
      </w:r>
      <w:r>
        <w:rPr>
          <w:spacing w:val="40"/>
          <w:sz w:val="24"/>
        </w:rPr>
        <w:t> </w:t>
      </w:r>
      <w:r>
        <w:rPr>
          <w:sz w:val="24"/>
        </w:rPr>
        <w:t>niñas</w:t>
      </w:r>
      <w:r>
        <w:rPr>
          <w:spacing w:val="40"/>
          <w:sz w:val="24"/>
        </w:rPr>
        <w:t> </w:t>
      </w:r>
      <w:r>
        <w:rPr>
          <w:sz w:val="24"/>
        </w:rPr>
        <w:t>menores</w:t>
      </w:r>
      <w:r>
        <w:rPr>
          <w:spacing w:val="40"/>
          <w:sz w:val="24"/>
        </w:rPr>
        <w:t> </w:t>
      </w:r>
      <w:r>
        <w:rPr>
          <w:sz w:val="24"/>
        </w:rPr>
        <w:t>de</w:t>
      </w:r>
      <w:r>
        <w:rPr>
          <w:spacing w:val="40"/>
          <w:sz w:val="24"/>
        </w:rPr>
        <w:t> </w:t>
      </w:r>
      <w:r>
        <w:rPr>
          <w:sz w:val="24"/>
        </w:rPr>
        <w:t>5</w:t>
      </w:r>
      <w:r>
        <w:rPr>
          <w:spacing w:val="40"/>
          <w:sz w:val="24"/>
        </w:rPr>
        <w:t> </w:t>
      </w:r>
      <w:r>
        <w:rPr>
          <w:sz w:val="24"/>
        </w:rPr>
        <w:t>años</w:t>
      </w:r>
      <w:r>
        <w:rPr>
          <w:spacing w:val="40"/>
          <w:sz w:val="24"/>
        </w:rPr>
        <w:t> </w:t>
      </w:r>
      <w:r>
        <w:rPr>
          <w:sz w:val="24"/>
        </w:rPr>
        <w:t>beneficiarios</w:t>
      </w:r>
      <w:r>
        <w:rPr>
          <w:spacing w:val="40"/>
          <w:sz w:val="24"/>
        </w:rPr>
        <w:t> </w:t>
      </w:r>
      <w:r>
        <w:rPr>
          <w:sz w:val="24"/>
        </w:rPr>
        <w:t>de</w:t>
      </w:r>
      <w:r>
        <w:rPr>
          <w:spacing w:val="40"/>
          <w:sz w:val="24"/>
        </w:rPr>
        <w:t> </w:t>
      </w:r>
      <w:r>
        <w:rPr>
          <w:sz w:val="24"/>
        </w:rPr>
        <w:t>HCB</w:t>
      </w:r>
      <w:r>
        <w:rPr>
          <w:spacing w:val="40"/>
          <w:sz w:val="24"/>
        </w:rPr>
        <w:t> </w:t>
      </w:r>
      <w:r>
        <w:rPr>
          <w:sz w:val="24"/>
        </w:rPr>
        <w:t>que</w:t>
      </w:r>
      <w:r>
        <w:rPr>
          <w:spacing w:val="40"/>
          <w:sz w:val="24"/>
        </w:rPr>
        <w:t> </w:t>
      </w:r>
      <w:r>
        <w:rPr>
          <w:sz w:val="24"/>
        </w:rPr>
        <w:t>son</w:t>
      </w:r>
      <w:r>
        <w:rPr>
          <w:spacing w:val="80"/>
          <w:w w:val="150"/>
          <w:sz w:val="24"/>
        </w:rPr>
        <w:t> </w:t>
      </w:r>
      <w:r>
        <w:rPr>
          <w:sz w:val="24"/>
        </w:rPr>
        <w:t>atendidos en la modalidad de </w:t>
      </w:r>
      <w:r>
        <w:rPr>
          <w:i/>
          <w:sz w:val="24"/>
        </w:rPr>
        <w:t>Entorno Comunitario </w:t>
      </w:r>
      <w:r>
        <w:rPr>
          <w:sz w:val="24"/>
        </w:rPr>
        <w:t>Convenio MEN- ICBF.</w:t>
      </w:r>
    </w:p>
    <w:p>
      <w:pPr>
        <w:pStyle w:val="ListParagraph"/>
        <w:numPr>
          <w:ilvl w:val="1"/>
          <w:numId w:val="6"/>
        </w:numPr>
        <w:tabs>
          <w:tab w:pos="1069" w:val="left" w:leader="none"/>
          <w:tab w:pos="1070" w:val="left" w:leader="none"/>
        </w:tabs>
        <w:spacing w:line="240" w:lineRule="auto" w:before="13" w:after="0"/>
        <w:ind w:left="1069" w:right="0" w:hanging="350"/>
        <w:jc w:val="left"/>
        <w:rPr>
          <w:sz w:val="24"/>
        </w:rPr>
      </w:pPr>
      <w:r>
        <w:rPr>
          <w:sz w:val="24"/>
        </w:rPr>
        <w:t>Número</w:t>
      </w:r>
      <w:r>
        <w:rPr>
          <w:spacing w:val="47"/>
          <w:sz w:val="24"/>
        </w:rPr>
        <w:t> </w:t>
      </w:r>
      <w:r>
        <w:rPr>
          <w:sz w:val="24"/>
        </w:rPr>
        <w:t>de</w:t>
      </w:r>
      <w:r>
        <w:rPr>
          <w:spacing w:val="50"/>
          <w:sz w:val="24"/>
        </w:rPr>
        <w:t> </w:t>
      </w:r>
      <w:r>
        <w:rPr>
          <w:sz w:val="24"/>
        </w:rPr>
        <w:t>niños</w:t>
      </w:r>
      <w:r>
        <w:rPr>
          <w:spacing w:val="50"/>
          <w:sz w:val="24"/>
        </w:rPr>
        <w:t> </w:t>
      </w:r>
      <w:r>
        <w:rPr>
          <w:sz w:val="24"/>
        </w:rPr>
        <w:t>y</w:t>
      </w:r>
      <w:r>
        <w:rPr>
          <w:spacing w:val="49"/>
          <w:sz w:val="24"/>
        </w:rPr>
        <w:t> </w:t>
      </w:r>
      <w:r>
        <w:rPr>
          <w:sz w:val="24"/>
        </w:rPr>
        <w:t>niñas</w:t>
      </w:r>
      <w:r>
        <w:rPr>
          <w:spacing w:val="50"/>
          <w:sz w:val="24"/>
        </w:rPr>
        <w:t> </w:t>
      </w:r>
      <w:r>
        <w:rPr>
          <w:sz w:val="24"/>
        </w:rPr>
        <w:t>de</w:t>
      </w:r>
      <w:r>
        <w:rPr>
          <w:spacing w:val="50"/>
          <w:sz w:val="24"/>
        </w:rPr>
        <w:t> </w:t>
      </w:r>
      <w:r>
        <w:rPr>
          <w:sz w:val="24"/>
        </w:rPr>
        <w:t>5</w:t>
      </w:r>
      <w:r>
        <w:rPr>
          <w:spacing w:val="50"/>
          <w:sz w:val="24"/>
        </w:rPr>
        <w:t> </w:t>
      </w:r>
      <w:r>
        <w:rPr>
          <w:sz w:val="24"/>
        </w:rPr>
        <w:t>años</w:t>
      </w:r>
      <w:r>
        <w:rPr>
          <w:spacing w:val="49"/>
          <w:sz w:val="24"/>
        </w:rPr>
        <w:t> </w:t>
      </w:r>
      <w:r>
        <w:rPr>
          <w:sz w:val="24"/>
        </w:rPr>
        <w:t>que</w:t>
      </w:r>
      <w:r>
        <w:rPr>
          <w:spacing w:val="50"/>
          <w:sz w:val="24"/>
        </w:rPr>
        <w:t> </w:t>
      </w:r>
      <w:r>
        <w:rPr>
          <w:sz w:val="24"/>
        </w:rPr>
        <w:t>son</w:t>
      </w:r>
      <w:r>
        <w:rPr>
          <w:spacing w:val="50"/>
          <w:sz w:val="24"/>
        </w:rPr>
        <w:t> </w:t>
      </w:r>
      <w:r>
        <w:rPr>
          <w:sz w:val="24"/>
        </w:rPr>
        <w:t>atendidos</w:t>
      </w:r>
      <w:r>
        <w:rPr>
          <w:spacing w:val="49"/>
          <w:sz w:val="24"/>
        </w:rPr>
        <w:t> </w:t>
      </w:r>
      <w:r>
        <w:rPr>
          <w:sz w:val="24"/>
        </w:rPr>
        <w:t>en</w:t>
      </w:r>
      <w:r>
        <w:rPr>
          <w:spacing w:val="50"/>
          <w:sz w:val="24"/>
        </w:rPr>
        <w:t> </w:t>
      </w:r>
      <w:r>
        <w:rPr>
          <w:sz w:val="24"/>
        </w:rPr>
        <w:t>las</w:t>
      </w:r>
      <w:r>
        <w:rPr>
          <w:spacing w:val="50"/>
          <w:sz w:val="24"/>
        </w:rPr>
        <w:t> </w:t>
      </w:r>
      <w:r>
        <w:rPr>
          <w:sz w:val="24"/>
        </w:rPr>
        <w:t>modalidades</w:t>
      </w:r>
      <w:r>
        <w:rPr>
          <w:spacing w:val="50"/>
          <w:sz w:val="24"/>
        </w:rPr>
        <w:t> </w:t>
      </w:r>
      <w:r>
        <w:rPr>
          <w:spacing w:val="-5"/>
          <w:sz w:val="24"/>
        </w:rPr>
        <w:t>de</w:t>
      </w:r>
    </w:p>
    <w:p>
      <w:pPr>
        <w:spacing w:before="136"/>
        <w:ind w:left="1080" w:right="0" w:firstLine="0"/>
        <w:jc w:val="left"/>
        <w:rPr>
          <w:sz w:val="24"/>
        </w:rPr>
      </w:pPr>
      <w:r>
        <w:rPr>
          <w:i/>
          <w:sz w:val="24"/>
        </w:rPr>
        <w:t>Entorno</w:t>
      </w:r>
      <w:r>
        <w:rPr>
          <w:i/>
          <w:spacing w:val="-11"/>
          <w:sz w:val="24"/>
        </w:rPr>
        <w:t> </w:t>
      </w:r>
      <w:r>
        <w:rPr>
          <w:i/>
          <w:sz w:val="24"/>
        </w:rPr>
        <w:t>Institucional</w:t>
      </w:r>
      <w:r>
        <w:rPr>
          <w:i/>
          <w:spacing w:val="-10"/>
          <w:sz w:val="24"/>
        </w:rPr>
        <w:t> </w:t>
      </w:r>
      <w:r>
        <w:rPr>
          <w:i/>
          <w:sz w:val="24"/>
        </w:rPr>
        <w:t>y</w:t>
      </w:r>
      <w:r>
        <w:rPr>
          <w:i/>
          <w:spacing w:val="-11"/>
          <w:sz w:val="24"/>
        </w:rPr>
        <w:t> </w:t>
      </w:r>
      <w:r>
        <w:rPr>
          <w:i/>
          <w:sz w:val="24"/>
        </w:rPr>
        <w:t>Familiar</w:t>
      </w:r>
      <w:r>
        <w:rPr>
          <w:i/>
          <w:spacing w:val="-11"/>
          <w:sz w:val="24"/>
        </w:rPr>
        <w:t> </w:t>
      </w:r>
      <w:r>
        <w:rPr>
          <w:sz w:val="24"/>
        </w:rPr>
        <w:t>Convenio</w:t>
      </w:r>
      <w:r>
        <w:rPr>
          <w:spacing w:val="-11"/>
          <w:sz w:val="24"/>
        </w:rPr>
        <w:t> </w:t>
      </w:r>
      <w:r>
        <w:rPr>
          <w:sz w:val="24"/>
        </w:rPr>
        <w:t>MEN-</w:t>
      </w:r>
      <w:r>
        <w:rPr>
          <w:spacing w:val="-11"/>
          <w:sz w:val="24"/>
        </w:rPr>
        <w:t> </w:t>
      </w:r>
      <w:r>
        <w:rPr>
          <w:spacing w:val="-2"/>
          <w:sz w:val="24"/>
        </w:rPr>
        <w:t>ICBF.</w:t>
      </w:r>
    </w:p>
    <w:p>
      <w:pPr>
        <w:pStyle w:val="ListParagraph"/>
        <w:numPr>
          <w:ilvl w:val="1"/>
          <w:numId w:val="6"/>
        </w:numPr>
        <w:tabs>
          <w:tab w:pos="1070" w:val="left" w:leader="none"/>
        </w:tabs>
        <w:spacing w:line="355" w:lineRule="auto" w:before="138" w:after="0"/>
        <w:ind w:left="1079" w:right="885" w:hanging="360"/>
        <w:jc w:val="both"/>
        <w:rPr>
          <w:sz w:val="24"/>
        </w:rPr>
      </w:pPr>
      <w:r>
        <w:rPr>
          <w:sz w:val="24"/>
        </w:rPr>
        <w:t>Porcentaje de niños y niñas menores de 5 años que son atendidos por las modalidades de </w:t>
      </w:r>
      <w:r>
        <w:rPr>
          <w:i/>
          <w:sz w:val="24"/>
        </w:rPr>
        <w:t>Atención Integral </w:t>
      </w:r>
      <w:r>
        <w:rPr>
          <w:sz w:val="24"/>
        </w:rPr>
        <w:t>convenio MEN - ICBF que acceden al grado de </w:t>
      </w:r>
      <w:r>
        <w:rPr>
          <w:spacing w:val="-2"/>
          <w:sz w:val="24"/>
        </w:rPr>
        <w:t>transición.</w:t>
      </w:r>
    </w:p>
    <w:p>
      <w:pPr>
        <w:pStyle w:val="BodyText"/>
        <w:spacing w:before="10"/>
        <w:rPr>
          <w:sz w:val="36"/>
        </w:rPr>
      </w:pPr>
    </w:p>
    <w:p>
      <w:pPr>
        <w:pStyle w:val="Heading2"/>
        <w:numPr>
          <w:ilvl w:val="0"/>
          <w:numId w:val="6"/>
        </w:numPr>
        <w:tabs>
          <w:tab w:pos="600" w:val="left" w:leader="none"/>
        </w:tabs>
        <w:spacing w:line="240" w:lineRule="auto" w:before="0" w:after="0"/>
        <w:ind w:left="600" w:right="0" w:hanging="240"/>
        <w:jc w:val="both"/>
      </w:pPr>
      <w:r>
        <w:rPr/>
        <w:t>Los</w:t>
      </w:r>
      <w:r>
        <w:rPr>
          <w:spacing w:val="-3"/>
        </w:rPr>
        <w:t> </w:t>
      </w:r>
      <w:r>
        <w:rPr/>
        <w:t>niños</w:t>
      </w:r>
      <w:r>
        <w:rPr>
          <w:spacing w:val="-2"/>
        </w:rPr>
        <w:t> </w:t>
      </w:r>
      <w:r>
        <w:rPr/>
        <w:t>y</w:t>
      </w:r>
      <w:r>
        <w:rPr>
          <w:spacing w:val="-3"/>
        </w:rPr>
        <w:t> </w:t>
      </w:r>
      <w:r>
        <w:rPr/>
        <w:t>niñas</w:t>
      </w:r>
      <w:r>
        <w:rPr>
          <w:spacing w:val="-2"/>
        </w:rPr>
        <w:t> </w:t>
      </w:r>
      <w:r>
        <w:rPr/>
        <w:t>de</w:t>
      </w:r>
      <w:r>
        <w:rPr>
          <w:spacing w:val="-2"/>
        </w:rPr>
        <w:t> </w:t>
      </w:r>
      <w:r>
        <w:rPr/>
        <w:t>5</w:t>
      </w:r>
      <w:r>
        <w:rPr>
          <w:spacing w:val="-3"/>
        </w:rPr>
        <w:t> </w:t>
      </w:r>
      <w:r>
        <w:rPr/>
        <w:t>o</w:t>
      </w:r>
      <w:r>
        <w:rPr>
          <w:spacing w:val="-2"/>
        </w:rPr>
        <w:t> </w:t>
      </w:r>
      <w:r>
        <w:rPr/>
        <w:t>6</w:t>
      </w:r>
      <w:r>
        <w:rPr>
          <w:spacing w:val="-3"/>
        </w:rPr>
        <w:t> </w:t>
      </w:r>
      <w:r>
        <w:rPr/>
        <w:t>años</w:t>
      </w:r>
      <w:r>
        <w:rPr>
          <w:spacing w:val="-2"/>
        </w:rPr>
        <w:t> </w:t>
      </w:r>
      <w:r>
        <w:rPr/>
        <w:t>asisten</w:t>
      </w:r>
      <w:r>
        <w:rPr>
          <w:spacing w:val="-2"/>
        </w:rPr>
        <w:t> </w:t>
      </w:r>
      <w:r>
        <w:rPr/>
        <w:t>al</w:t>
      </w:r>
      <w:r>
        <w:rPr>
          <w:spacing w:val="-3"/>
        </w:rPr>
        <w:t> </w:t>
      </w:r>
      <w:r>
        <w:rPr/>
        <w:t>grado</w:t>
      </w:r>
      <w:r>
        <w:rPr>
          <w:spacing w:val="-2"/>
        </w:rPr>
        <w:t> </w:t>
      </w:r>
      <w:r>
        <w:rPr/>
        <w:t>de</w:t>
      </w:r>
      <w:r>
        <w:rPr>
          <w:spacing w:val="-3"/>
        </w:rPr>
        <w:t> </w:t>
      </w:r>
      <w:r>
        <w:rPr>
          <w:spacing w:val="-2"/>
        </w:rPr>
        <w:t>transición</w:t>
      </w:r>
    </w:p>
    <w:p>
      <w:pPr>
        <w:pStyle w:val="BodyText"/>
        <w:rPr>
          <w:b/>
          <w:sz w:val="26"/>
        </w:rPr>
      </w:pPr>
    </w:p>
    <w:p>
      <w:pPr>
        <w:pStyle w:val="BodyText"/>
        <w:spacing w:before="8"/>
        <w:rPr>
          <w:b/>
          <w:sz w:val="21"/>
        </w:rPr>
      </w:pPr>
    </w:p>
    <w:p>
      <w:pPr>
        <w:pStyle w:val="BodyText"/>
        <w:tabs>
          <w:tab w:pos="1560" w:val="left" w:leader="none"/>
          <w:tab w:pos="2734" w:val="left" w:leader="none"/>
          <w:tab w:pos="3508" w:val="left" w:leader="none"/>
          <w:tab w:pos="4506" w:val="left" w:leader="none"/>
          <w:tab w:pos="5239" w:val="left" w:leader="none"/>
          <w:tab w:pos="5573" w:val="left" w:leader="none"/>
          <w:tab w:pos="6293" w:val="left" w:leader="none"/>
          <w:tab w:pos="6852" w:val="left" w:leader="none"/>
          <w:tab w:pos="7719" w:val="left" w:leader="none"/>
          <w:tab w:pos="8106" w:val="left" w:leader="none"/>
          <w:tab w:pos="8865" w:val="left" w:leader="none"/>
        </w:tabs>
        <w:spacing w:line="360" w:lineRule="auto"/>
        <w:ind w:left="359" w:right="885"/>
      </w:pPr>
      <w:r>
        <w:rPr>
          <w:spacing w:val="-2"/>
        </w:rPr>
        <w:t>Indicador:</w:t>
      </w:r>
      <w:r>
        <w:rPr/>
        <w:tab/>
      </w:r>
      <w:r>
        <w:rPr>
          <w:spacing w:val="-2"/>
        </w:rPr>
        <w:t>Cobertura</w:t>
      </w:r>
      <w:r>
        <w:rPr/>
        <w:tab/>
      </w:r>
      <w:r>
        <w:rPr>
          <w:spacing w:val="-2"/>
        </w:rPr>
        <w:t>bruta:</w:t>
      </w:r>
      <w:r>
        <w:rPr/>
        <w:tab/>
      </w:r>
      <w:r>
        <w:rPr>
          <w:spacing w:val="-2"/>
        </w:rPr>
        <w:t>Número</w:t>
      </w:r>
      <w:r>
        <w:rPr/>
        <w:tab/>
      </w:r>
      <w:r>
        <w:rPr>
          <w:spacing w:val="-2"/>
        </w:rPr>
        <w:t>niños</w:t>
      </w:r>
      <w:r>
        <w:rPr/>
        <w:tab/>
      </w:r>
      <w:r>
        <w:rPr>
          <w:spacing w:val="-10"/>
        </w:rPr>
        <w:t>y</w:t>
      </w:r>
      <w:r>
        <w:rPr/>
        <w:tab/>
      </w:r>
      <w:r>
        <w:rPr>
          <w:spacing w:val="-2"/>
        </w:rPr>
        <w:t>niñas</w:t>
      </w:r>
      <w:r>
        <w:rPr/>
        <w:tab/>
      </w:r>
      <w:r>
        <w:rPr>
          <w:spacing w:val="-4"/>
        </w:rPr>
        <w:t>que</w:t>
      </w:r>
      <w:r>
        <w:rPr/>
        <w:tab/>
      </w:r>
      <w:r>
        <w:rPr>
          <w:spacing w:val="-2"/>
        </w:rPr>
        <w:t>asisten</w:t>
      </w:r>
      <w:r>
        <w:rPr/>
        <w:tab/>
      </w:r>
      <w:r>
        <w:rPr>
          <w:spacing w:val="-6"/>
        </w:rPr>
        <w:t>al</w:t>
      </w:r>
      <w:r>
        <w:rPr/>
        <w:tab/>
      </w:r>
      <w:r>
        <w:rPr>
          <w:spacing w:val="-2"/>
        </w:rPr>
        <w:t>grado</w:t>
      </w:r>
      <w:r>
        <w:rPr/>
        <w:tab/>
      </w:r>
      <w:r>
        <w:rPr>
          <w:spacing w:val="-6"/>
        </w:rPr>
        <w:t>de </w:t>
      </w:r>
      <w:r>
        <w:rPr/>
        <w:t>transición/Promedio de niños de 5 y 6 años.</w:t>
      </w:r>
    </w:p>
    <w:p>
      <w:pPr>
        <w:pStyle w:val="BodyText"/>
        <w:spacing w:before="2"/>
        <w:rPr>
          <w:sz w:val="36"/>
        </w:rPr>
      </w:pPr>
    </w:p>
    <w:p>
      <w:pPr>
        <w:pStyle w:val="Heading2"/>
        <w:numPr>
          <w:ilvl w:val="0"/>
          <w:numId w:val="6"/>
        </w:numPr>
        <w:tabs>
          <w:tab w:pos="624" w:val="left" w:leader="none"/>
        </w:tabs>
        <w:spacing w:line="360" w:lineRule="auto" w:before="1" w:after="0"/>
        <w:ind w:left="360" w:right="887" w:firstLine="0"/>
        <w:jc w:val="both"/>
      </w:pPr>
      <w:r>
        <w:rPr/>
        <w:t>Tasas de abandono, maltrato y abuso sexual en niños y niñas menores de 6 años </w:t>
      </w:r>
      <w:r>
        <w:rPr>
          <w:spacing w:val="-2"/>
        </w:rPr>
        <w:t>reducidos</w:t>
      </w:r>
    </w:p>
    <w:p>
      <w:pPr>
        <w:pStyle w:val="BodyText"/>
        <w:spacing w:before="9"/>
        <w:rPr>
          <w:b/>
          <w:sz w:val="35"/>
        </w:rPr>
      </w:pPr>
    </w:p>
    <w:p>
      <w:pPr>
        <w:pStyle w:val="BodyText"/>
        <w:ind w:left="360"/>
      </w:pPr>
      <w:r>
        <w:rPr>
          <w:spacing w:val="-2"/>
        </w:rPr>
        <w:t>Indicadores:</w:t>
      </w:r>
    </w:p>
    <w:p>
      <w:pPr>
        <w:pStyle w:val="ListParagraph"/>
        <w:numPr>
          <w:ilvl w:val="1"/>
          <w:numId w:val="6"/>
        </w:numPr>
        <w:tabs>
          <w:tab w:pos="1069" w:val="left" w:leader="none"/>
          <w:tab w:pos="1070" w:val="left" w:leader="none"/>
        </w:tabs>
        <w:spacing w:line="352" w:lineRule="auto" w:before="139" w:after="0"/>
        <w:ind w:left="1080" w:right="885" w:hanging="360"/>
        <w:jc w:val="left"/>
        <w:rPr>
          <w:sz w:val="24"/>
        </w:rPr>
      </w:pPr>
      <w:r>
        <w:rPr>
          <w:sz w:val="24"/>
        </w:rPr>
        <w:t>Tasa</w:t>
      </w:r>
      <w:r>
        <w:rPr>
          <w:spacing w:val="21"/>
          <w:sz w:val="24"/>
        </w:rPr>
        <w:t> </w:t>
      </w:r>
      <w:r>
        <w:rPr>
          <w:sz w:val="24"/>
        </w:rPr>
        <w:t>de</w:t>
      </w:r>
      <w:r>
        <w:rPr>
          <w:spacing w:val="21"/>
          <w:sz w:val="24"/>
        </w:rPr>
        <w:t> </w:t>
      </w:r>
      <w:r>
        <w:rPr>
          <w:sz w:val="24"/>
        </w:rPr>
        <w:t>abandono</w:t>
      </w:r>
      <w:r>
        <w:rPr>
          <w:spacing w:val="21"/>
          <w:sz w:val="24"/>
        </w:rPr>
        <w:t> </w:t>
      </w:r>
      <w:r>
        <w:rPr>
          <w:sz w:val="24"/>
        </w:rPr>
        <w:t>de</w:t>
      </w:r>
      <w:r>
        <w:rPr>
          <w:spacing w:val="21"/>
          <w:sz w:val="24"/>
        </w:rPr>
        <w:t> </w:t>
      </w:r>
      <w:r>
        <w:rPr>
          <w:sz w:val="24"/>
        </w:rPr>
        <w:t>niños</w:t>
      </w:r>
      <w:r>
        <w:rPr>
          <w:spacing w:val="21"/>
          <w:sz w:val="24"/>
        </w:rPr>
        <w:t> </w:t>
      </w:r>
      <w:r>
        <w:rPr>
          <w:sz w:val="24"/>
        </w:rPr>
        <w:t>y</w:t>
      </w:r>
      <w:r>
        <w:rPr>
          <w:spacing w:val="21"/>
          <w:sz w:val="24"/>
        </w:rPr>
        <w:t> </w:t>
      </w:r>
      <w:r>
        <w:rPr>
          <w:sz w:val="24"/>
        </w:rPr>
        <w:t>niñas</w:t>
      </w:r>
      <w:r>
        <w:rPr>
          <w:spacing w:val="21"/>
          <w:sz w:val="24"/>
        </w:rPr>
        <w:t> </w:t>
      </w:r>
      <w:r>
        <w:rPr>
          <w:sz w:val="24"/>
        </w:rPr>
        <w:t>menores</w:t>
      </w:r>
      <w:r>
        <w:rPr>
          <w:spacing w:val="21"/>
          <w:sz w:val="24"/>
        </w:rPr>
        <w:t> </w:t>
      </w:r>
      <w:r>
        <w:rPr>
          <w:sz w:val="24"/>
        </w:rPr>
        <w:t>de</w:t>
      </w:r>
      <w:r>
        <w:rPr>
          <w:spacing w:val="21"/>
          <w:sz w:val="24"/>
        </w:rPr>
        <w:t> </w:t>
      </w:r>
      <w:r>
        <w:rPr>
          <w:sz w:val="24"/>
        </w:rPr>
        <w:t>6</w:t>
      </w:r>
      <w:r>
        <w:rPr>
          <w:spacing w:val="21"/>
          <w:sz w:val="24"/>
        </w:rPr>
        <w:t> </w:t>
      </w:r>
      <w:r>
        <w:rPr>
          <w:sz w:val="24"/>
        </w:rPr>
        <w:t>años</w:t>
      </w:r>
      <w:r>
        <w:rPr>
          <w:spacing w:val="21"/>
          <w:sz w:val="24"/>
        </w:rPr>
        <w:t> </w:t>
      </w:r>
      <w:r>
        <w:rPr>
          <w:sz w:val="24"/>
        </w:rPr>
        <w:t>por</w:t>
      </w:r>
      <w:r>
        <w:rPr>
          <w:spacing w:val="21"/>
          <w:sz w:val="24"/>
        </w:rPr>
        <w:t> </w:t>
      </w:r>
      <w:r>
        <w:rPr>
          <w:sz w:val="24"/>
        </w:rPr>
        <w:t>cada</w:t>
      </w:r>
      <w:r>
        <w:rPr>
          <w:spacing w:val="21"/>
          <w:sz w:val="24"/>
        </w:rPr>
        <w:t> </w:t>
      </w:r>
      <w:r>
        <w:rPr>
          <w:sz w:val="24"/>
        </w:rPr>
        <w:t>100.000</w:t>
      </w:r>
      <w:r>
        <w:rPr>
          <w:spacing w:val="21"/>
          <w:sz w:val="24"/>
        </w:rPr>
        <w:t> </w:t>
      </w:r>
      <w:r>
        <w:rPr>
          <w:sz w:val="24"/>
        </w:rPr>
        <w:t>niños</w:t>
      </w:r>
      <w:r>
        <w:rPr>
          <w:spacing w:val="21"/>
          <w:sz w:val="24"/>
        </w:rPr>
        <w:t> </w:t>
      </w:r>
      <w:r>
        <w:rPr>
          <w:sz w:val="24"/>
        </w:rPr>
        <w:t>y niñas menores de 6 años.</w:t>
      </w:r>
    </w:p>
    <w:p>
      <w:pPr>
        <w:pStyle w:val="ListParagraph"/>
        <w:numPr>
          <w:ilvl w:val="1"/>
          <w:numId w:val="6"/>
        </w:numPr>
        <w:tabs>
          <w:tab w:pos="1069" w:val="left" w:leader="none"/>
          <w:tab w:pos="1070" w:val="left" w:leader="none"/>
        </w:tabs>
        <w:spacing w:line="240" w:lineRule="auto" w:before="8" w:after="0"/>
        <w:ind w:left="1069" w:right="0" w:hanging="350"/>
        <w:jc w:val="left"/>
        <w:rPr>
          <w:sz w:val="24"/>
        </w:rPr>
      </w:pPr>
      <w:r>
        <w:rPr>
          <w:sz w:val="24"/>
        </w:rPr>
        <w:t>Tasa</w:t>
      </w:r>
      <w:r>
        <w:rPr>
          <w:spacing w:val="29"/>
          <w:sz w:val="24"/>
        </w:rPr>
        <w:t> </w:t>
      </w:r>
      <w:r>
        <w:rPr>
          <w:sz w:val="24"/>
        </w:rPr>
        <w:t>de</w:t>
      </w:r>
      <w:r>
        <w:rPr>
          <w:spacing w:val="32"/>
          <w:sz w:val="24"/>
        </w:rPr>
        <w:t> </w:t>
      </w:r>
      <w:r>
        <w:rPr>
          <w:sz w:val="24"/>
        </w:rPr>
        <w:t>niños</w:t>
      </w:r>
      <w:r>
        <w:rPr>
          <w:spacing w:val="32"/>
          <w:sz w:val="24"/>
        </w:rPr>
        <w:t> </w:t>
      </w:r>
      <w:r>
        <w:rPr>
          <w:sz w:val="24"/>
        </w:rPr>
        <w:t>y</w:t>
      </w:r>
      <w:r>
        <w:rPr>
          <w:spacing w:val="32"/>
          <w:sz w:val="24"/>
        </w:rPr>
        <w:t> </w:t>
      </w:r>
      <w:r>
        <w:rPr>
          <w:sz w:val="24"/>
        </w:rPr>
        <w:t>niñas</w:t>
      </w:r>
      <w:r>
        <w:rPr>
          <w:spacing w:val="31"/>
          <w:sz w:val="24"/>
        </w:rPr>
        <w:t> </w:t>
      </w:r>
      <w:r>
        <w:rPr>
          <w:sz w:val="24"/>
        </w:rPr>
        <w:t>menores</w:t>
      </w:r>
      <w:r>
        <w:rPr>
          <w:spacing w:val="32"/>
          <w:sz w:val="24"/>
        </w:rPr>
        <w:t> </w:t>
      </w:r>
      <w:r>
        <w:rPr>
          <w:sz w:val="24"/>
        </w:rPr>
        <w:t>de</w:t>
      </w:r>
      <w:r>
        <w:rPr>
          <w:spacing w:val="32"/>
          <w:sz w:val="24"/>
        </w:rPr>
        <w:t> </w:t>
      </w:r>
      <w:r>
        <w:rPr>
          <w:sz w:val="24"/>
        </w:rPr>
        <w:t>5</w:t>
      </w:r>
      <w:r>
        <w:rPr>
          <w:spacing w:val="32"/>
          <w:sz w:val="24"/>
        </w:rPr>
        <w:t> </w:t>
      </w:r>
      <w:r>
        <w:rPr>
          <w:sz w:val="24"/>
        </w:rPr>
        <w:t>años</w:t>
      </w:r>
      <w:r>
        <w:rPr>
          <w:spacing w:val="32"/>
          <w:sz w:val="24"/>
        </w:rPr>
        <w:t> </w:t>
      </w:r>
      <w:r>
        <w:rPr>
          <w:sz w:val="24"/>
        </w:rPr>
        <w:t>victimas</w:t>
      </w:r>
      <w:r>
        <w:rPr>
          <w:spacing w:val="32"/>
          <w:sz w:val="24"/>
        </w:rPr>
        <w:t> </w:t>
      </w:r>
      <w:r>
        <w:rPr>
          <w:sz w:val="24"/>
        </w:rPr>
        <w:t>de</w:t>
      </w:r>
      <w:r>
        <w:rPr>
          <w:spacing w:val="33"/>
          <w:sz w:val="24"/>
        </w:rPr>
        <w:t> </w:t>
      </w:r>
      <w:r>
        <w:rPr>
          <w:sz w:val="24"/>
        </w:rPr>
        <w:t>maltrato</w:t>
      </w:r>
      <w:r>
        <w:rPr>
          <w:spacing w:val="32"/>
          <w:sz w:val="24"/>
        </w:rPr>
        <w:t> </w:t>
      </w:r>
      <w:r>
        <w:rPr>
          <w:sz w:val="24"/>
        </w:rPr>
        <w:t>infantil</w:t>
      </w:r>
      <w:r>
        <w:rPr>
          <w:spacing w:val="32"/>
          <w:sz w:val="24"/>
        </w:rPr>
        <w:t> </w:t>
      </w:r>
      <w:r>
        <w:rPr>
          <w:sz w:val="24"/>
        </w:rPr>
        <w:t>por</w:t>
      </w:r>
      <w:r>
        <w:rPr>
          <w:spacing w:val="32"/>
          <w:sz w:val="24"/>
        </w:rPr>
        <w:t> </w:t>
      </w:r>
      <w:r>
        <w:rPr>
          <w:spacing w:val="-4"/>
          <w:sz w:val="24"/>
        </w:rPr>
        <w:t>cada</w:t>
      </w:r>
    </w:p>
    <w:p>
      <w:pPr>
        <w:pStyle w:val="BodyText"/>
        <w:spacing w:before="136"/>
        <w:ind w:left="1080"/>
      </w:pPr>
      <w:r>
        <w:rPr/>
        <w:t>100.000 </w:t>
      </w:r>
      <w:r>
        <w:rPr>
          <w:spacing w:val="-2"/>
        </w:rPr>
        <w:t>habitantes.</w:t>
      </w:r>
    </w:p>
    <w:p>
      <w:pPr>
        <w:pStyle w:val="ListParagraph"/>
        <w:numPr>
          <w:ilvl w:val="1"/>
          <w:numId w:val="6"/>
        </w:numPr>
        <w:tabs>
          <w:tab w:pos="1069" w:val="left" w:leader="none"/>
          <w:tab w:pos="1070" w:val="left" w:leader="none"/>
        </w:tabs>
        <w:spacing w:line="350" w:lineRule="auto" w:before="138" w:after="0"/>
        <w:ind w:left="1080" w:right="884" w:hanging="360"/>
        <w:jc w:val="left"/>
        <w:rPr>
          <w:sz w:val="24"/>
        </w:rPr>
      </w:pPr>
      <w:r>
        <w:rPr>
          <w:sz w:val="24"/>
        </w:rPr>
        <w:t>Tasa</w:t>
      </w:r>
      <w:r>
        <w:rPr>
          <w:spacing w:val="40"/>
          <w:sz w:val="24"/>
        </w:rPr>
        <w:t> </w:t>
      </w:r>
      <w:r>
        <w:rPr>
          <w:sz w:val="24"/>
        </w:rPr>
        <w:t>de</w:t>
      </w:r>
      <w:r>
        <w:rPr>
          <w:spacing w:val="40"/>
          <w:sz w:val="24"/>
        </w:rPr>
        <w:t> </w:t>
      </w:r>
      <w:r>
        <w:rPr>
          <w:sz w:val="24"/>
        </w:rPr>
        <w:t>abuso</w:t>
      </w:r>
      <w:r>
        <w:rPr>
          <w:spacing w:val="40"/>
          <w:sz w:val="24"/>
        </w:rPr>
        <w:t> </w:t>
      </w:r>
      <w:r>
        <w:rPr>
          <w:sz w:val="24"/>
        </w:rPr>
        <w:t>sexual</w:t>
      </w:r>
      <w:r>
        <w:rPr>
          <w:spacing w:val="40"/>
          <w:sz w:val="24"/>
        </w:rPr>
        <w:t> </w:t>
      </w:r>
      <w:r>
        <w:rPr>
          <w:sz w:val="24"/>
        </w:rPr>
        <w:t>en</w:t>
      </w:r>
      <w:r>
        <w:rPr>
          <w:spacing w:val="40"/>
          <w:sz w:val="24"/>
        </w:rPr>
        <w:t> </w:t>
      </w:r>
      <w:r>
        <w:rPr>
          <w:sz w:val="24"/>
        </w:rPr>
        <w:t>niños</w:t>
      </w:r>
      <w:r>
        <w:rPr>
          <w:spacing w:val="40"/>
          <w:sz w:val="24"/>
        </w:rPr>
        <w:t> </w:t>
      </w:r>
      <w:r>
        <w:rPr>
          <w:sz w:val="24"/>
        </w:rPr>
        <w:t>y</w:t>
      </w:r>
      <w:r>
        <w:rPr>
          <w:spacing w:val="40"/>
          <w:sz w:val="24"/>
        </w:rPr>
        <w:t> </w:t>
      </w:r>
      <w:r>
        <w:rPr>
          <w:sz w:val="24"/>
        </w:rPr>
        <w:t>niñas</w:t>
      </w:r>
      <w:r>
        <w:rPr>
          <w:spacing w:val="40"/>
          <w:sz w:val="24"/>
        </w:rPr>
        <w:t> </w:t>
      </w:r>
      <w:r>
        <w:rPr>
          <w:sz w:val="24"/>
        </w:rPr>
        <w:t>menores</w:t>
      </w:r>
      <w:r>
        <w:rPr>
          <w:spacing w:val="40"/>
          <w:sz w:val="24"/>
        </w:rPr>
        <w:t> </w:t>
      </w:r>
      <w:r>
        <w:rPr>
          <w:sz w:val="24"/>
        </w:rPr>
        <w:t>de</w:t>
      </w:r>
      <w:r>
        <w:rPr>
          <w:spacing w:val="40"/>
          <w:sz w:val="24"/>
        </w:rPr>
        <w:t> </w:t>
      </w:r>
      <w:r>
        <w:rPr>
          <w:sz w:val="24"/>
        </w:rPr>
        <w:t>5</w:t>
      </w:r>
      <w:r>
        <w:rPr>
          <w:spacing w:val="40"/>
          <w:sz w:val="24"/>
        </w:rPr>
        <w:t> </w:t>
      </w:r>
      <w:r>
        <w:rPr>
          <w:sz w:val="24"/>
        </w:rPr>
        <w:t>años</w:t>
      </w:r>
      <w:r>
        <w:rPr>
          <w:spacing w:val="40"/>
          <w:sz w:val="24"/>
        </w:rPr>
        <w:t> </w:t>
      </w:r>
      <w:r>
        <w:rPr>
          <w:sz w:val="24"/>
        </w:rPr>
        <w:t>por</w:t>
      </w:r>
      <w:r>
        <w:rPr>
          <w:spacing w:val="40"/>
          <w:sz w:val="24"/>
        </w:rPr>
        <w:t> </w:t>
      </w:r>
      <w:r>
        <w:rPr>
          <w:sz w:val="24"/>
        </w:rPr>
        <w:t>cada</w:t>
      </w:r>
      <w:r>
        <w:rPr>
          <w:spacing w:val="40"/>
          <w:sz w:val="24"/>
        </w:rPr>
        <w:t> </w:t>
      </w:r>
      <w:r>
        <w:rPr>
          <w:sz w:val="24"/>
        </w:rPr>
        <w:t>100.000</w:t>
      </w:r>
      <w:r>
        <w:rPr>
          <w:spacing w:val="40"/>
          <w:sz w:val="24"/>
        </w:rPr>
        <w:t> </w:t>
      </w:r>
      <w:r>
        <w:rPr>
          <w:spacing w:val="-2"/>
          <w:sz w:val="24"/>
        </w:rPr>
        <w:t>habitantes.</w:t>
      </w:r>
    </w:p>
    <w:p>
      <w:pPr>
        <w:spacing w:after="0" w:line="350" w:lineRule="auto"/>
        <w:jc w:val="left"/>
        <w:rPr>
          <w:sz w:val="24"/>
        </w:rPr>
        <w:sectPr>
          <w:pgSz w:w="12240" w:h="15840"/>
          <w:pgMar w:header="0" w:footer="776" w:top="1340" w:bottom="960" w:left="1440" w:right="820"/>
        </w:sectPr>
      </w:pPr>
    </w:p>
    <w:p>
      <w:pPr>
        <w:pStyle w:val="Heading2"/>
        <w:numPr>
          <w:ilvl w:val="0"/>
          <w:numId w:val="6"/>
        </w:numPr>
        <w:tabs>
          <w:tab w:pos="639" w:val="left" w:leader="none"/>
        </w:tabs>
        <w:spacing w:line="360" w:lineRule="auto" w:before="76" w:after="0"/>
        <w:ind w:left="360" w:right="883" w:firstLine="0"/>
        <w:jc w:val="left"/>
      </w:pPr>
      <w:r>
        <w:rPr/>
        <w:t>Entornos</w:t>
      </w:r>
      <w:r>
        <w:rPr>
          <w:spacing w:val="35"/>
        </w:rPr>
        <w:t> </w:t>
      </w:r>
      <w:r>
        <w:rPr/>
        <w:t>de</w:t>
      </w:r>
      <w:r>
        <w:rPr>
          <w:spacing w:val="35"/>
        </w:rPr>
        <w:t> </w:t>
      </w:r>
      <w:r>
        <w:rPr/>
        <w:t>atención</w:t>
      </w:r>
      <w:r>
        <w:rPr>
          <w:spacing w:val="35"/>
        </w:rPr>
        <w:t> </w:t>
      </w:r>
      <w:r>
        <w:rPr/>
        <w:t>institucional</w:t>
      </w:r>
      <w:r>
        <w:rPr>
          <w:spacing w:val="35"/>
        </w:rPr>
        <w:t> </w:t>
      </w:r>
      <w:r>
        <w:rPr/>
        <w:t>para</w:t>
      </w:r>
      <w:r>
        <w:rPr>
          <w:spacing w:val="35"/>
        </w:rPr>
        <w:t> </w:t>
      </w:r>
      <w:r>
        <w:rPr/>
        <w:t>el</w:t>
      </w:r>
      <w:r>
        <w:rPr>
          <w:spacing w:val="34"/>
        </w:rPr>
        <w:t> </w:t>
      </w:r>
      <w:r>
        <w:rPr/>
        <w:t>desarrollo</w:t>
      </w:r>
      <w:r>
        <w:rPr>
          <w:spacing w:val="34"/>
        </w:rPr>
        <w:t> </w:t>
      </w:r>
      <w:r>
        <w:rPr/>
        <w:t>integral</w:t>
      </w:r>
      <w:r>
        <w:rPr>
          <w:spacing w:val="35"/>
        </w:rPr>
        <w:t> </w:t>
      </w:r>
      <w:r>
        <w:rPr/>
        <w:t>de</w:t>
      </w:r>
      <w:r>
        <w:rPr>
          <w:spacing w:val="35"/>
        </w:rPr>
        <w:t> </w:t>
      </w:r>
      <w:r>
        <w:rPr/>
        <w:t>los</w:t>
      </w:r>
      <w:r>
        <w:rPr>
          <w:spacing w:val="34"/>
        </w:rPr>
        <w:t> </w:t>
      </w:r>
      <w:r>
        <w:rPr/>
        <w:t>niños</w:t>
      </w:r>
      <w:r>
        <w:rPr>
          <w:spacing w:val="35"/>
        </w:rPr>
        <w:t> </w:t>
      </w:r>
      <w:r>
        <w:rPr/>
        <w:t>y</w:t>
      </w:r>
      <w:r>
        <w:rPr>
          <w:spacing w:val="35"/>
        </w:rPr>
        <w:t> </w:t>
      </w:r>
      <w:r>
        <w:rPr/>
        <w:t>las niñas mejorados</w:t>
      </w:r>
    </w:p>
    <w:p>
      <w:pPr>
        <w:pStyle w:val="BodyText"/>
        <w:spacing w:before="9"/>
        <w:rPr>
          <w:b/>
          <w:sz w:val="35"/>
        </w:rPr>
      </w:pPr>
    </w:p>
    <w:p>
      <w:pPr>
        <w:pStyle w:val="BodyText"/>
        <w:ind w:left="360"/>
      </w:pPr>
      <w:r>
        <w:rPr>
          <w:spacing w:val="-2"/>
        </w:rPr>
        <w:t>Indicadores:</w:t>
      </w:r>
    </w:p>
    <w:p>
      <w:pPr>
        <w:pStyle w:val="ListParagraph"/>
        <w:numPr>
          <w:ilvl w:val="1"/>
          <w:numId w:val="6"/>
        </w:numPr>
        <w:tabs>
          <w:tab w:pos="1069" w:val="left" w:leader="none"/>
          <w:tab w:pos="1070" w:val="left" w:leader="none"/>
        </w:tabs>
        <w:spacing w:line="240" w:lineRule="auto" w:before="139" w:after="0"/>
        <w:ind w:left="1069" w:right="0" w:hanging="350"/>
        <w:jc w:val="left"/>
        <w:rPr>
          <w:sz w:val="24"/>
        </w:rPr>
      </w:pPr>
      <w:r>
        <w:rPr>
          <w:sz w:val="24"/>
        </w:rPr>
        <w:t>Numero</w:t>
      </w:r>
      <w:r>
        <w:rPr>
          <w:spacing w:val="-1"/>
          <w:sz w:val="24"/>
        </w:rPr>
        <w:t> </w:t>
      </w:r>
      <w:r>
        <w:rPr>
          <w:sz w:val="24"/>
        </w:rPr>
        <w:t>de</w:t>
      </w:r>
      <w:r>
        <w:rPr>
          <w:spacing w:val="-1"/>
          <w:sz w:val="24"/>
        </w:rPr>
        <w:t> </w:t>
      </w:r>
      <w:r>
        <w:rPr>
          <w:sz w:val="24"/>
        </w:rPr>
        <w:t>hogares</w:t>
      </w:r>
      <w:r>
        <w:rPr>
          <w:spacing w:val="-1"/>
          <w:sz w:val="24"/>
        </w:rPr>
        <w:t> </w:t>
      </w:r>
      <w:r>
        <w:rPr>
          <w:sz w:val="24"/>
        </w:rPr>
        <w:t>múltiples</w:t>
      </w:r>
      <w:r>
        <w:rPr>
          <w:spacing w:val="-1"/>
          <w:sz w:val="24"/>
        </w:rPr>
        <w:t> </w:t>
      </w:r>
      <w:r>
        <w:rPr>
          <w:spacing w:val="-2"/>
          <w:sz w:val="24"/>
        </w:rPr>
        <w:t>operando</w:t>
      </w:r>
    </w:p>
    <w:p>
      <w:pPr>
        <w:pStyle w:val="ListParagraph"/>
        <w:numPr>
          <w:ilvl w:val="1"/>
          <w:numId w:val="6"/>
        </w:numPr>
        <w:tabs>
          <w:tab w:pos="1069" w:val="left" w:leader="none"/>
          <w:tab w:pos="1070" w:val="left" w:leader="none"/>
        </w:tabs>
        <w:spacing w:line="240" w:lineRule="auto" w:before="137" w:after="0"/>
        <w:ind w:left="1069" w:right="0" w:hanging="350"/>
        <w:jc w:val="left"/>
        <w:rPr>
          <w:sz w:val="24"/>
        </w:rPr>
      </w:pPr>
      <w:r>
        <w:rPr>
          <w:sz w:val="24"/>
        </w:rPr>
        <w:t>Numero</w:t>
      </w:r>
      <w:r>
        <w:rPr>
          <w:spacing w:val="-2"/>
          <w:sz w:val="24"/>
        </w:rPr>
        <w:t> </w:t>
      </w:r>
      <w:r>
        <w:rPr>
          <w:sz w:val="24"/>
        </w:rPr>
        <w:t>de</w:t>
      </w:r>
      <w:r>
        <w:rPr>
          <w:spacing w:val="-1"/>
          <w:sz w:val="24"/>
        </w:rPr>
        <w:t> </w:t>
      </w:r>
      <w:r>
        <w:rPr>
          <w:sz w:val="24"/>
        </w:rPr>
        <w:t>jardines</w:t>
      </w:r>
      <w:r>
        <w:rPr>
          <w:spacing w:val="-2"/>
          <w:sz w:val="24"/>
        </w:rPr>
        <w:t> </w:t>
      </w:r>
      <w:r>
        <w:rPr>
          <w:sz w:val="24"/>
        </w:rPr>
        <w:t>sociales</w:t>
      </w:r>
      <w:r>
        <w:rPr>
          <w:spacing w:val="-1"/>
          <w:sz w:val="24"/>
        </w:rPr>
        <w:t> </w:t>
      </w:r>
      <w:r>
        <w:rPr>
          <w:spacing w:val="-2"/>
          <w:sz w:val="24"/>
        </w:rPr>
        <w:t>operando</w:t>
      </w:r>
    </w:p>
    <w:p>
      <w:pPr>
        <w:pStyle w:val="ListParagraph"/>
        <w:numPr>
          <w:ilvl w:val="1"/>
          <w:numId w:val="6"/>
        </w:numPr>
        <w:tabs>
          <w:tab w:pos="1069" w:val="left" w:leader="none"/>
          <w:tab w:pos="1070" w:val="left" w:leader="none"/>
        </w:tabs>
        <w:spacing w:line="240" w:lineRule="auto" w:before="137" w:after="0"/>
        <w:ind w:left="1069" w:right="0" w:hanging="350"/>
        <w:jc w:val="left"/>
        <w:rPr>
          <w:sz w:val="24"/>
        </w:rPr>
      </w:pPr>
      <w:r>
        <w:rPr>
          <w:sz w:val="24"/>
        </w:rPr>
        <w:t>Numero</w:t>
      </w:r>
      <w:r>
        <w:rPr>
          <w:spacing w:val="-1"/>
          <w:sz w:val="24"/>
        </w:rPr>
        <w:t> </w:t>
      </w:r>
      <w:r>
        <w:rPr>
          <w:sz w:val="24"/>
        </w:rPr>
        <w:t>hogares</w:t>
      </w:r>
      <w:r>
        <w:rPr>
          <w:spacing w:val="-1"/>
          <w:sz w:val="24"/>
        </w:rPr>
        <w:t> </w:t>
      </w:r>
      <w:r>
        <w:rPr>
          <w:sz w:val="24"/>
        </w:rPr>
        <w:t>comunitarios</w:t>
      </w:r>
      <w:r>
        <w:rPr>
          <w:spacing w:val="-1"/>
          <w:sz w:val="24"/>
        </w:rPr>
        <w:t> </w:t>
      </w:r>
      <w:r>
        <w:rPr>
          <w:sz w:val="24"/>
        </w:rPr>
        <w:t>con</w:t>
      </w:r>
      <w:r>
        <w:rPr>
          <w:spacing w:val="-1"/>
          <w:sz w:val="24"/>
        </w:rPr>
        <w:t> </w:t>
      </w:r>
      <w:r>
        <w:rPr>
          <w:sz w:val="24"/>
        </w:rPr>
        <w:t>infraestructura </w:t>
      </w:r>
      <w:r>
        <w:rPr>
          <w:spacing w:val="-2"/>
          <w:sz w:val="24"/>
        </w:rPr>
        <w:t>mejorada</w:t>
      </w:r>
    </w:p>
    <w:p>
      <w:pPr>
        <w:pStyle w:val="BodyText"/>
        <w:rPr>
          <w:sz w:val="28"/>
        </w:rPr>
      </w:pPr>
    </w:p>
    <w:p>
      <w:pPr>
        <w:pStyle w:val="Heading2"/>
        <w:numPr>
          <w:ilvl w:val="0"/>
          <w:numId w:val="6"/>
        </w:numPr>
        <w:tabs>
          <w:tab w:pos="619" w:val="left" w:leader="none"/>
        </w:tabs>
        <w:spacing w:line="360" w:lineRule="auto" w:before="231" w:after="0"/>
        <w:ind w:left="360" w:right="885" w:firstLine="0"/>
        <w:jc w:val="left"/>
      </w:pPr>
      <w:r>
        <w:rPr/>
        <w:t>Condiciones alimentarias y nutricionales de madres gestantes y en lactancia, y de niños y niñas menores de 6 años mejoradas</w:t>
      </w:r>
    </w:p>
    <w:p>
      <w:pPr>
        <w:pStyle w:val="BodyText"/>
        <w:spacing w:before="9"/>
        <w:rPr>
          <w:b/>
          <w:sz w:val="35"/>
        </w:rPr>
      </w:pPr>
    </w:p>
    <w:p>
      <w:pPr>
        <w:pStyle w:val="BodyText"/>
        <w:ind w:left="720"/>
      </w:pPr>
      <w:r>
        <w:rPr>
          <w:spacing w:val="-2"/>
        </w:rPr>
        <w:t>Indicadores:</w:t>
      </w:r>
    </w:p>
    <w:p>
      <w:pPr>
        <w:pStyle w:val="ListParagraph"/>
        <w:numPr>
          <w:ilvl w:val="1"/>
          <w:numId w:val="6"/>
        </w:numPr>
        <w:tabs>
          <w:tab w:pos="1440" w:val="left" w:leader="none"/>
        </w:tabs>
        <w:spacing w:line="355" w:lineRule="auto" w:before="139" w:after="0"/>
        <w:ind w:left="1440" w:right="886" w:hanging="360"/>
        <w:jc w:val="both"/>
        <w:rPr>
          <w:sz w:val="24"/>
        </w:rPr>
      </w:pPr>
      <w:r>
        <w:rPr>
          <w:sz w:val="24"/>
        </w:rPr>
        <w:t>Desnutrición crónica en menores de 5 años (Número de niños y niñas menores de 5 años con baja talla para la edad / Total de niños y niñas menores de 5 </w:t>
      </w:r>
      <w:r>
        <w:rPr>
          <w:spacing w:val="-2"/>
          <w:sz w:val="24"/>
        </w:rPr>
        <w:t>años).</w:t>
      </w:r>
    </w:p>
    <w:p>
      <w:pPr>
        <w:pStyle w:val="ListParagraph"/>
        <w:numPr>
          <w:ilvl w:val="1"/>
          <w:numId w:val="6"/>
        </w:numPr>
        <w:tabs>
          <w:tab w:pos="1440" w:val="left" w:leader="none"/>
        </w:tabs>
        <w:spacing w:line="350" w:lineRule="auto" w:before="7" w:after="0"/>
        <w:ind w:left="1440" w:right="884" w:hanging="360"/>
        <w:jc w:val="both"/>
        <w:rPr>
          <w:sz w:val="24"/>
        </w:rPr>
      </w:pPr>
      <w:r>
        <w:rPr>
          <w:sz w:val="24"/>
        </w:rPr>
        <w:t>Tasa de bajo peso al nacer: #. de casos con peso menor a 2.500 grs./ total de nacidos vivos.</w:t>
      </w:r>
    </w:p>
    <w:p>
      <w:pPr>
        <w:pStyle w:val="ListParagraph"/>
        <w:numPr>
          <w:ilvl w:val="1"/>
          <w:numId w:val="6"/>
        </w:numPr>
        <w:tabs>
          <w:tab w:pos="1440" w:val="left" w:leader="none"/>
        </w:tabs>
        <w:spacing w:line="350" w:lineRule="auto" w:before="13" w:after="0"/>
        <w:ind w:left="1440" w:right="884" w:hanging="360"/>
        <w:jc w:val="both"/>
        <w:rPr>
          <w:sz w:val="24"/>
        </w:rPr>
      </w:pPr>
      <w:r>
        <w:rPr>
          <w:sz w:val="24"/>
        </w:rPr>
        <w:t>Índice de masa corporal clasificado como normal en el primer trimestre de la </w:t>
      </w:r>
      <w:r>
        <w:rPr>
          <w:spacing w:val="-2"/>
          <w:sz w:val="24"/>
        </w:rPr>
        <w:t>gestación</w:t>
      </w:r>
    </w:p>
    <w:p>
      <w:pPr>
        <w:pStyle w:val="BodyText"/>
        <w:spacing w:before="2"/>
        <w:rPr>
          <w:sz w:val="37"/>
        </w:rPr>
      </w:pPr>
    </w:p>
    <w:p>
      <w:pPr>
        <w:pStyle w:val="Heading2"/>
        <w:numPr>
          <w:ilvl w:val="0"/>
          <w:numId w:val="6"/>
        </w:numPr>
        <w:tabs>
          <w:tab w:pos="601" w:val="left" w:leader="none"/>
        </w:tabs>
        <w:spacing w:line="240" w:lineRule="auto" w:before="0" w:after="0"/>
        <w:ind w:left="600" w:right="0" w:hanging="241"/>
        <w:jc w:val="left"/>
      </w:pPr>
      <w:r>
        <w:rPr/>
        <w:t>Todos</w:t>
      </w:r>
      <w:r>
        <w:rPr>
          <w:spacing w:val="-3"/>
        </w:rPr>
        <w:t> </w:t>
      </w:r>
      <w:r>
        <w:rPr/>
        <w:t>los</w:t>
      </w:r>
      <w:r>
        <w:rPr>
          <w:spacing w:val="-3"/>
        </w:rPr>
        <w:t> </w:t>
      </w:r>
      <w:r>
        <w:rPr/>
        <w:t>niños</w:t>
      </w:r>
      <w:r>
        <w:rPr>
          <w:spacing w:val="-3"/>
        </w:rPr>
        <w:t> </w:t>
      </w:r>
      <w:r>
        <w:rPr/>
        <w:t>y</w:t>
      </w:r>
      <w:r>
        <w:rPr>
          <w:spacing w:val="-3"/>
        </w:rPr>
        <w:t> </w:t>
      </w:r>
      <w:r>
        <w:rPr/>
        <w:t>niñas</w:t>
      </w:r>
      <w:r>
        <w:rPr>
          <w:spacing w:val="-3"/>
        </w:rPr>
        <w:t> </w:t>
      </w:r>
      <w:r>
        <w:rPr/>
        <w:t>de</w:t>
      </w:r>
      <w:r>
        <w:rPr>
          <w:spacing w:val="-3"/>
        </w:rPr>
        <w:t> </w:t>
      </w:r>
      <w:r>
        <w:rPr/>
        <w:t>0</w:t>
      </w:r>
      <w:r>
        <w:rPr>
          <w:spacing w:val="-3"/>
        </w:rPr>
        <w:t> </w:t>
      </w:r>
      <w:r>
        <w:rPr/>
        <w:t>a</w:t>
      </w:r>
      <w:r>
        <w:rPr>
          <w:spacing w:val="-3"/>
        </w:rPr>
        <w:t> </w:t>
      </w:r>
      <w:r>
        <w:rPr/>
        <w:t>6</w:t>
      </w:r>
      <w:r>
        <w:rPr>
          <w:spacing w:val="-3"/>
        </w:rPr>
        <w:t> </w:t>
      </w:r>
      <w:r>
        <w:rPr/>
        <w:t>años</w:t>
      </w:r>
      <w:r>
        <w:rPr>
          <w:spacing w:val="-3"/>
        </w:rPr>
        <w:t> </w:t>
      </w:r>
      <w:r>
        <w:rPr/>
        <w:t>cuentan</w:t>
      </w:r>
      <w:r>
        <w:rPr>
          <w:spacing w:val="-3"/>
        </w:rPr>
        <w:t> </w:t>
      </w:r>
      <w:r>
        <w:rPr/>
        <w:t>con</w:t>
      </w:r>
      <w:r>
        <w:rPr>
          <w:spacing w:val="-3"/>
        </w:rPr>
        <w:t> </w:t>
      </w:r>
      <w:r>
        <w:rPr/>
        <w:t>registro</w:t>
      </w:r>
      <w:r>
        <w:rPr>
          <w:spacing w:val="-3"/>
        </w:rPr>
        <w:t> </w:t>
      </w:r>
      <w:r>
        <w:rPr>
          <w:spacing w:val="-2"/>
        </w:rPr>
        <w:t>civil</w:t>
      </w:r>
    </w:p>
    <w:p>
      <w:pPr>
        <w:pStyle w:val="BodyText"/>
        <w:rPr>
          <w:b/>
          <w:sz w:val="26"/>
        </w:rPr>
      </w:pPr>
    </w:p>
    <w:p>
      <w:pPr>
        <w:pStyle w:val="BodyText"/>
        <w:spacing w:before="9"/>
        <w:rPr>
          <w:b/>
          <w:sz w:val="21"/>
        </w:rPr>
      </w:pPr>
    </w:p>
    <w:p>
      <w:pPr>
        <w:pStyle w:val="BodyText"/>
        <w:spacing w:line="360" w:lineRule="auto" w:before="1"/>
        <w:ind w:left="360" w:right="875"/>
      </w:pPr>
      <w:r>
        <w:rPr/>
        <w:t>Indicador: Número de niños y niñas entre 0 y 6 años registrados / Total de niños y niñas</w:t>
      </w:r>
      <w:r>
        <w:rPr>
          <w:spacing w:val="80"/>
        </w:rPr>
        <w:t> </w:t>
      </w:r>
      <w:r>
        <w:rPr/>
        <w:t>entre 0 a 6 años.</w:t>
      </w:r>
    </w:p>
    <w:p>
      <w:pPr>
        <w:pStyle w:val="BodyText"/>
        <w:spacing w:before="2"/>
        <w:rPr>
          <w:sz w:val="36"/>
        </w:rPr>
      </w:pPr>
    </w:p>
    <w:p>
      <w:pPr>
        <w:pStyle w:val="Heading2"/>
        <w:numPr>
          <w:ilvl w:val="0"/>
          <w:numId w:val="6"/>
        </w:numPr>
        <w:tabs>
          <w:tab w:pos="601" w:val="left" w:leader="none"/>
        </w:tabs>
        <w:spacing w:line="240" w:lineRule="auto" w:before="0" w:after="0"/>
        <w:ind w:left="600" w:right="0" w:hanging="241"/>
        <w:jc w:val="left"/>
      </w:pPr>
      <w:r>
        <w:rPr/>
        <w:t>Mortalidad</w:t>
      </w:r>
      <w:r>
        <w:rPr>
          <w:spacing w:val="-3"/>
        </w:rPr>
        <w:t> </w:t>
      </w:r>
      <w:r>
        <w:rPr/>
        <w:t>neonatal</w:t>
      </w:r>
      <w:r>
        <w:rPr>
          <w:spacing w:val="-2"/>
        </w:rPr>
        <w:t> reducida</w:t>
      </w:r>
    </w:p>
    <w:p>
      <w:pPr>
        <w:pStyle w:val="BodyText"/>
        <w:rPr>
          <w:b/>
          <w:sz w:val="26"/>
        </w:rPr>
      </w:pPr>
    </w:p>
    <w:p>
      <w:pPr>
        <w:pStyle w:val="BodyText"/>
        <w:spacing w:before="9"/>
        <w:rPr>
          <w:b/>
          <w:sz w:val="21"/>
        </w:rPr>
      </w:pPr>
    </w:p>
    <w:p>
      <w:pPr>
        <w:pStyle w:val="BodyText"/>
        <w:spacing w:line="360" w:lineRule="auto"/>
        <w:ind w:left="360" w:right="875"/>
      </w:pPr>
      <w:r>
        <w:rPr/>
        <w:t>Indicador: Número de niños y niñas que mueren durante los primeros 28 días de nacidos x 1000 / Número de niños nacidos vivos.</w:t>
      </w:r>
    </w:p>
    <w:p>
      <w:pPr>
        <w:spacing w:after="0" w:line="360" w:lineRule="auto"/>
        <w:sectPr>
          <w:pgSz w:w="12240" w:h="15840"/>
          <w:pgMar w:header="0" w:footer="776" w:top="1340" w:bottom="960" w:left="1440" w:right="820"/>
        </w:sectPr>
      </w:pPr>
    </w:p>
    <w:p>
      <w:pPr>
        <w:pStyle w:val="Heading2"/>
        <w:numPr>
          <w:ilvl w:val="0"/>
          <w:numId w:val="6"/>
        </w:numPr>
        <w:tabs>
          <w:tab w:pos="600" w:val="left" w:leader="none"/>
        </w:tabs>
        <w:spacing w:line="240" w:lineRule="auto" w:before="76" w:after="0"/>
        <w:ind w:left="599" w:right="0" w:hanging="240"/>
        <w:jc w:val="left"/>
      </w:pPr>
      <w:r>
        <w:rPr/>
        <w:t>Todos</w:t>
      </w:r>
      <w:r>
        <w:rPr>
          <w:spacing w:val="-5"/>
        </w:rPr>
        <w:t> </w:t>
      </w:r>
      <w:r>
        <w:rPr/>
        <w:t>los</w:t>
      </w:r>
      <w:r>
        <w:rPr>
          <w:spacing w:val="-3"/>
        </w:rPr>
        <w:t> </w:t>
      </w:r>
      <w:r>
        <w:rPr/>
        <w:t>niños</w:t>
      </w:r>
      <w:r>
        <w:rPr>
          <w:spacing w:val="-4"/>
        </w:rPr>
        <w:t> </w:t>
      </w:r>
      <w:r>
        <w:rPr/>
        <w:t>y</w:t>
      </w:r>
      <w:r>
        <w:rPr>
          <w:spacing w:val="-5"/>
        </w:rPr>
        <w:t> </w:t>
      </w:r>
      <w:r>
        <w:rPr/>
        <w:t>niñas</w:t>
      </w:r>
      <w:r>
        <w:rPr>
          <w:spacing w:val="-4"/>
        </w:rPr>
        <w:t> </w:t>
      </w:r>
      <w:r>
        <w:rPr/>
        <w:t>menores</w:t>
      </w:r>
      <w:r>
        <w:rPr>
          <w:spacing w:val="-4"/>
        </w:rPr>
        <w:t> </w:t>
      </w:r>
      <w:r>
        <w:rPr/>
        <w:t>de</w:t>
      </w:r>
      <w:r>
        <w:rPr>
          <w:spacing w:val="-5"/>
        </w:rPr>
        <w:t> </w:t>
      </w:r>
      <w:r>
        <w:rPr/>
        <w:t>5</w:t>
      </w:r>
      <w:r>
        <w:rPr>
          <w:spacing w:val="-4"/>
        </w:rPr>
        <w:t> </w:t>
      </w:r>
      <w:r>
        <w:rPr/>
        <w:t>años</w:t>
      </w:r>
      <w:r>
        <w:rPr>
          <w:spacing w:val="-4"/>
        </w:rPr>
        <w:t> </w:t>
      </w:r>
      <w:r>
        <w:rPr/>
        <w:t>con</w:t>
      </w:r>
      <w:r>
        <w:rPr>
          <w:spacing w:val="-5"/>
        </w:rPr>
        <w:t> </w:t>
      </w:r>
      <w:r>
        <w:rPr/>
        <w:t>esquemas</w:t>
      </w:r>
      <w:r>
        <w:rPr>
          <w:spacing w:val="-4"/>
        </w:rPr>
        <w:t> </w:t>
      </w:r>
      <w:r>
        <w:rPr/>
        <w:t>de</w:t>
      </w:r>
      <w:r>
        <w:rPr>
          <w:spacing w:val="-4"/>
        </w:rPr>
        <w:t> </w:t>
      </w:r>
      <w:r>
        <w:rPr/>
        <w:t>vacunación</w:t>
      </w:r>
      <w:r>
        <w:rPr>
          <w:spacing w:val="-4"/>
        </w:rPr>
        <w:t> </w:t>
      </w:r>
      <w:r>
        <w:rPr>
          <w:spacing w:val="-2"/>
        </w:rPr>
        <w:t>completos</w:t>
      </w:r>
    </w:p>
    <w:p>
      <w:pPr>
        <w:pStyle w:val="BodyText"/>
        <w:rPr>
          <w:b/>
          <w:sz w:val="26"/>
        </w:rPr>
      </w:pPr>
    </w:p>
    <w:p>
      <w:pPr>
        <w:pStyle w:val="BodyText"/>
        <w:spacing w:before="9"/>
        <w:rPr>
          <w:b/>
          <w:sz w:val="21"/>
        </w:rPr>
      </w:pPr>
    </w:p>
    <w:p>
      <w:pPr>
        <w:pStyle w:val="BodyText"/>
        <w:spacing w:line="360" w:lineRule="auto"/>
        <w:ind w:left="360" w:right="879"/>
      </w:pPr>
      <w:r>
        <w:rPr/>
        <w:t>Indicador:</w:t>
      </w:r>
      <w:r>
        <w:rPr>
          <w:spacing w:val="40"/>
        </w:rPr>
        <w:t> </w:t>
      </w:r>
      <w:r>
        <w:rPr/>
        <w:t>Número</w:t>
      </w:r>
      <w:r>
        <w:rPr>
          <w:spacing w:val="40"/>
        </w:rPr>
        <w:t> </w:t>
      </w:r>
      <w:r>
        <w:rPr/>
        <w:t>de</w:t>
      </w:r>
      <w:r>
        <w:rPr>
          <w:spacing w:val="40"/>
        </w:rPr>
        <w:t> </w:t>
      </w:r>
      <w:r>
        <w:rPr/>
        <w:t>niños</w:t>
      </w:r>
      <w:r>
        <w:rPr>
          <w:spacing w:val="40"/>
        </w:rPr>
        <w:t> </w:t>
      </w:r>
      <w:r>
        <w:rPr/>
        <w:t>y</w:t>
      </w:r>
      <w:r>
        <w:rPr>
          <w:spacing w:val="40"/>
        </w:rPr>
        <w:t> </w:t>
      </w:r>
      <w:r>
        <w:rPr/>
        <w:t>niñas</w:t>
      </w:r>
      <w:r>
        <w:rPr>
          <w:spacing w:val="40"/>
        </w:rPr>
        <w:t> </w:t>
      </w:r>
      <w:r>
        <w:rPr/>
        <w:t>menores</w:t>
      </w:r>
      <w:r>
        <w:rPr>
          <w:spacing w:val="40"/>
        </w:rPr>
        <w:t> </w:t>
      </w:r>
      <w:r>
        <w:rPr/>
        <w:t>de</w:t>
      </w:r>
      <w:r>
        <w:rPr>
          <w:spacing w:val="40"/>
        </w:rPr>
        <w:t> </w:t>
      </w:r>
      <w:r>
        <w:rPr/>
        <w:t>5</w:t>
      </w:r>
      <w:r>
        <w:rPr>
          <w:spacing w:val="40"/>
        </w:rPr>
        <w:t> </w:t>
      </w:r>
      <w:r>
        <w:rPr/>
        <w:t>años</w:t>
      </w:r>
      <w:r>
        <w:rPr>
          <w:spacing w:val="40"/>
        </w:rPr>
        <w:t> </w:t>
      </w:r>
      <w:r>
        <w:rPr/>
        <w:t>con</w:t>
      </w:r>
      <w:r>
        <w:rPr>
          <w:spacing w:val="40"/>
        </w:rPr>
        <w:t> </w:t>
      </w:r>
      <w:r>
        <w:rPr/>
        <w:t>esquema</w:t>
      </w:r>
      <w:r>
        <w:rPr>
          <w:spacing w:val="40"/>
        </w:rPr>
        <w:t> </w:t>
      </w:r>
      <w:r>
        <w:rPr/>
        <w:t>de</w:t>
      </w:r>
      <w:r>
        <w:rPr>
          <w:spacing w:val="40"/>
        </w:rPr>
        <w:t> </w:t>
      </w:r>
      <w:r>
        <w:rPr/>
        <w:t>vacunación completo / Total niños y niñas menores de 5 años.</w:t>
      </w:r>
    </w:p>
    <w:p>
      <w:pPr>
        <w:pStyle w:val="BodyText"/>
        <w:spacing w:before="3"/>
        <w:rPr>
          <w:sz w:val="36"/>
        </w:rPr>
      </w:pPr>
    </w:p>
    <w:p>
      <w:pPr>
        <w:pStyle w:val="Heading1"/>
        <w:numPr>
          <w:ilvl w:val="0"/>
          <w:numId w:val="1"/>
        </w:numPr>
        <w:tabs>
          <w:tab w:pos="1129" w:val="left" w:leader="none"/>
          <w:tab w:pos="1130" w:val="left" w:leader="none"/>
        </w:tabs>
        <w:spacing w:line="240" w:lineRule="auto" w:before="0" w:after="0"/>
        <w:ind w:left="1129" w:right="0" w:hanging="917"/>
        <w:jc w:val="left"/>
      </w:pPr>
      <w:r>
        <w:rPr>
          <w:spacing w:val="-2"/>
        </w:rPr>
        <w:t>RECOMENDACIONES</w:t>
      </w:r>
    </w:p>
    <w:p>
      <w:pPr>
        <w:pStyle w:val="BodyText"/>
        <w:rPr>
          <w:b/>
          <w:sz w:val="26"/>
        </w:rPr>
      </w:pPr>
    </w:p>
    <w:p>
      <w:pPr>
        <w:pStyle w:val="BodyText"/>
        <w:spacing w:before="9"/>
        <w:rPr>
          <w:b/>
          <w:sz w:val="21"/>
        </w:rPr>
      </w:pPr>
    </w:p>
    <w:p>
      <w:pPr>
        <w:pStyle w:val="BodyText"/>
        <w:spacing w:line="360" w:lineRule="auto"/>
        <w:ind w:left="360" w:right="884" w:firstLine="709"/>
        <w:jc w:val="both"/>
      </w:pPr>
      <w:r>
        <w:rPr/>
        <w:t>El Ministerio de la Protección Social, el Ministerio de Educación Nacional, el Instituto Colombiano de Bienestar Familiar, el Departamento Nacional de Planeación y el Ministerio de Hacienda y Crédito Público, recomienda al CONPES para la Política Social:</w:t>
      </w:r>
    </w:p>
    <w:p>
      <w:pPr>
        <w:pStyle w:val="BodyText"/>
        <w:rPr>
          <w:sz w:val="36"/>
        </w:rPr>
      </w:pPr>
    </w:p>
    <w:p>
      <w:pPr>
        <w:spacing w:line="360" w:lineRule="auto" w:before="0"/>
        <w:ind w:left="360" w:right="875" w:firstLine="540"/>
        <w:jc w:val="left"/>
        <w:rPr>
          <w:b/>
          <w:sz w:val="24"/>
        </w:rPr>
      </w:pPr>
      <w:r>
        <w:rPr>
          <w:sz w:val="24"/>
        </w:rPr>
        <w:t>Aprobar</w:t>
      </w:r>
      <w:r>
        <w:rPr>
          <w:spacing w:val="80"/>
          <w:sz w:val="24"/>
        </w:rPr>
        <w:t> </w:t>
      </w:r>
      <w:r>
        <w:rPr>
          <w:sz w:val="24"/>
        </w:rPr>
        <w:t>la</w:t>
      </w:r>
      <w:r>
        <w:rPr>
          <w:spacing w:val="80"/>
          <w:sz w:val="24"/>
        </w:rPr>
        <w:t> </w:t>
      </w:r>
      <w:r>
        <w:rPr>
          <w:sz w:val="24"/>
        </w:rPr>
        <w:t>Política</w:t>
      </w:r>
      <w:r>
        <w:rPr>
          <w:spacing w:val="80"/>
          <w:sz w:val="24"/>
        </w:rPr>
        <w:t> </w:t>
      </w:r>
      <w:r>
        <w:rPr>
          <w:sz w:val="24"/>
        </w:rPr>
        <w:t>Pública</w:t>
      </w:r>
      <w:r>
        <w:rPr>
          <w:spacing w:val="80"/>
          <w:sz w:val="24"/>
        </w:rPr>
        <w:t> </w:t>
      </w:r>
      <w:r>
        <w:rPr>
          <w:sz w:val="24"/>
        </w:rPr>
        <w:t>Nacional</w:t>
      </w:r>
      <w:r>
        <w:rPr>
          <w:spacing w:val="80"/>
          <w:sz w:val="24"/>
        </w:rPr>
        <w:t> </w:t>
      </w:r>
      <w:r>
        <w:rPr>
          <w:sz w:val="24"/>
        </w:rPr>
        <w:t>de</w:t>
      </w:r>
      <w:r>
        <w:rPr>
          <w:spacing w:val="80"/>
          <w:sz w:val="24"/>
        </w:rPr>
        <w:t> </w:t>
      </w:r>
      <w:r>
        <w:rPr>
          <w:sz w:val="24"/>
        </w:rPr>
        <w:t>Primera</w:t>
      </w:r>
      <w:r>
        <w:rPr>
          <w:spacing w:val="80"/>
          <w:sz w:val="24"/>
        </w:rPr>
        <w:t> </w:t>
      </w:r>
      <w:r>
        <w:rPr>
          <w:sz w:val="24"/>
        </w:rPr>
        <w:t>Infancia</w:t>
      </w:r>
      <w:r>
        <w:rPr>
          <w:spacing w:val="80"/>
          <w:sz w:val="24"/>
        </w:rPr>
        <w:t> </w:t>
      </w:r>
      <w:r>
        <w:rPr>
          <w:sz w:val="24"/>
        </w:rPr>
        <w:t>“</w:t>
      </w:r>
      <w:r>
        <w:rPr>
          <w:b/>
          <w:sz w:val="24"/>
        </w:rPr>
        <w:t>Colombia</w:t>
      </w:r>
      <w:r>
        <w:rPr>
          <w:b/>
          <w:spacing w:val="80"/>
          <w:sz w:val="24"/>
        </w:rPr>
        <w:t> </w:t>
      </w:r>
      <w:r>
        <w:rPr>
          <w:b/>
          <w:sz w:val="24"/>
        </w:rPr>
        <w:t>por</w:t>
      </w:r>
      <w:r>
        <w:rPr>
          <w:b/>
          <w:spacing w:val="80"/>
          <w:sz w:val="24"/>
        </w:rPr>
        <w:t> </w:t>
      </w:r>
      <w:r>
        <w:rPr>
          <w:b/>
          <w:sz w:val="24"/>
        </w:rPr>
        <w:t>la Primera Infancia”.</w:t>
      </w:r>
    </w:p>
    <w:p>
      <w:pPr>
        <w:pStyle w:val="BodyText"/>
        <w:spacing w:before="10"/>
        <w:rPr>
          <w:b/>
          <w:sz w:val="35"/>
        </w:rPr>
      </w:pPr>
    </w:p>
    <w:p>
      <w:pPr>
        <w:pStyle w:val="BodyText"/>
        <w:ind w:left="720"/>
      </w:pPr>
      <w:r>
        <w:rPr/>
        <w:t>Solicitar</w:t>
      </w:r>
      <w:r>
        <w:rPr>
          <w:spacing w:val="-2"/>
        </w:rPr>
        <w:t> </w:t>
      </w:r>
      <w:r>
        <w:rPr/>
        <w:t>al</w:t>
      </w:r>
      <w:r>
        <w:rPr>
          <w:spacing w:val="-1"/>
        </w:rPr>
        <w:t> </w:t>
      </w:r>
      <w:r>
        <w:rPr/>
        <w:t>Instituto</w:t>
      </w:r>
      <w:r>
        <w:rPr>
          <w:spacing w:val="-1"/>
        </w:rPr>
        <w:t> </w:t>
      </w:r>
      <w:r>
        <w:rPr/>
        <w:t>Colombiano</w:t>
      </w:r>
      <w:r>
        <w:rPr>
          <w:spacing w:val="-1"/>
        </w:rPr>
        <w:t> </w:t>
      </w:r>
      <w:r>
        <w:rPr/>
        <w:t>de</w:t>
      </w:r>
      <w:r>
        <w:rPr>
          <w:spacing w:val="-1"/>
        </w:rPr>
        <w:t> </w:t>
      </w:r>
      <w:r>
        <w:rPr/>
        <w:t>Bienestar</w:t>
      </w:r>
      <w:r>
        <w:rPr>
          <w:spacing w:val="-1"/>
        </w:rPr>
        <w:t> </w:t>
      </w:r>
      <w:r>
        <w:rPr>
          <w:spacing w:val="-2"/>
        </w:rPr>
        <w:t>Familiar:</w:t>
      </w:r>
    </w:p>
    <w:p>
      <w:pPr>
        <w:pStyle w:val="BodyText"/>
        <w:rPr>
          <w:sz w:val="26"/>
        </w:rPr>
      </w:pPr>
    </w:p>
    <w:p>
      <w:pPr>
        <w:pStyle w:val="BodyText"/>
        <w:rPr>
          <w:sz w:val="22"/>
        </w:rPr>
      </w:pPr>
    </w:p>
    <w:p>
      <w:pPr>
        <w:pStyle w:val="ListParagraph"/>
        <w:numPr>
          <w:ilvl w:val="0"/>
          <w:numId w:val="7"/>
        </w:numPr>
        <w:tabs>
          <w:tab w:pos="1070" w:val="left" w:leader="none"/>
        </w:tabs>
        <w:spacing w:line="360" w:lineRule="auto" w:before="0" w:after="0"/>
        <w:ind w:left="1140" w:right="885" w:hanging="360"/>
        <w:jc w:val="both"/>
        <w:rPr>
          <w:sz w:val="24"/>
        </w:rPr>
      </w:pPr>
      <w:r>
        <w:rPr>
          <w:sz w:val="24"/>
        </w:rPr>
        <w:t>Convocar la instalación del Consejo Nacional de Política Social de que trata el artículo 206 de la ley 1098 de 2006.</w:t>
      </w:r>
    </w:p>
    <w:p>
      <w:pPr>
        <w:pStyle w:val="BodyText"/>
        <w:rPr>
          <w:sz w:val="36"/>
        </w:rPr>
      </w:pPr>
    </w:p>
    <w:p>
      <w:pPr>
        <w:pStyle w:val="BodyText"/>
        <w:spacing w:line="360" w:lineRule="auto" w:before="1"/>
        <w:ind w:left="360" w:right="875" w:firstLine="360"/>
      </w:pPr>
      <w:r>
        <w:rPr/>
        <w:t>Solicitar al</w:t>
      </w:r>
      <w:r>
        <w:rPr>
          <w:spacing w:val="40"/>
        </w:rPr>
        <w:t> </w:t>
      </w:r>
      <w:r>
        <w:rPr/>
        <w:t>Ministerio de la Protección Social, al Ministerio de Educación Nacional, y al Departamento Nacional de Planeación:</w:t>
      </w:r>
    </w:p>
    <w:p>
      <w:pPr>
        <w:pStyle w:val="BodyText"/>
        <w:rPr>
          <w:sz w:val="36"/>
        </w:rPr>
      </w:pPr>
    </w:p>
    <w:p>
      <w:pPr>
        <w:pStyle w:val="ListParagraph"/>
        <w:numPr>
          <w:ilvl w:val="0"/>
          <w:numId w:val="8"/>
        </w:numPr>
        <w:tabs>
          <w:tab w:pos="1070" w:val="left" w:leader="none"/>
        </w:tabs>
        <w:spacing w:line="360" w:lineRule="auto" w:before="0" w:after="0"/>
        <w:ind w:left="1140" w:right="883" w:hanging="360"/>
        <w:jc w:val="both"/>
        <w:rPr>
          <w:sz w:val="24"/>
        </w:rPr>
      </w:pPr>
      <w:r>
        <w:rPr>
          <w:sz w:val="24"/>
        </w:rPr>
        <w:t>Presentar al Consejo Nacional de Política Social los lineamientos dirigidos a las entidades territoriales para el desarrollo de las inversiones producto del parágrafo segundo del acto legislativo 04 de 2007.</w:t>
      </w:r>
    </w:p>
    <w:p>
      <w:pPr>
        <w:pStyle w:val="ListParagraph"/>
        <w:numPr>
          <w:ilvl w:val="0"/>
          <w:numId w:val="8"/>
        </w:numPr>
        <w:tabs>
          <w:tab w:pos="1070" w:val="left" w:leader="none"/>
        </w:tabs>
        <w:spacing w:line="360" w:lineRule="auto" w:before="0" w:after="0"/>
        <w:ind w:left="1140" w:right="882" w:hanging="360"/>
        <w:jc w:val="both"/>
        <w:rPr>
          <w:sz w:val="24"/>
        </w:rPr>
      </w:pPr>
      <w:r>
        <w:rPr>
          <w:sz w:val="24"/>
        </w:rPr>
        <w:t>Expedir los lineamientos técnicos mínimos para la inclusión de la infancia y la adolescencia en los planes de desarrollo territoriales, según lo establecido en el artículo 204 de la Ley 1098 de 2006</w:t>
      </w:r>
    </w:p>
    <w:p>
      <w:pPr>
        <w:spacing w:after="0" w:line="360" w:lineRule="auto"/>
        <w:jc w:val="both"/>
        <w:rPr>
          <w:sz w:val="24"/>
        </w:rPr>
        <w:sectPr>
          <w:pgSz w:w="12240" w:h="15840"/>
          <w:pgMar w:header="0" w:footer="776" w:top="1340" w:bottom="960" w:left="1440" w:right="820"/>
        </w:sectPr>
      </w:pPr>
    </w:p>
    <w:p>
      <w:pPr>
        <w:pStyle w:val="BodyText"/>
        <w:spacing w:line="360" w:lineRule="auto" w:before="74"/>
        <w:ind w:left="360" w:right="875" w:firstLine="360"/>
      </w:pPr>
      <w:r>
        <w:rPr/>
        <w:t>Solicitar al</w:t>
      </w:r>
      <w:r>
        <w:rPr>
          <w:spacing w:val="40"/>
        </w:rPr>
        <w:t> </w:t>
      </w:r>
      <w:r>
        <w:rPr/>
        <w:t>Ministerio de la Protección Social, al Ministerio de Educación Nacional y al Instituto Colombiano de Bienestar Familiar:</w:t>
      </w:r>
    </w:p>
    <w:p>
      <w:pPr>
        <w:pStyle w:val="BodyText"/>
        <w:rPr>
          <w:sz w:val="36"/>
        </w:rPr>
      </w:pPr>
    </w:p>
    <w:p>
      <w:pPr>
        <w:pStyle w:val="ListParagraph"/>
        <w:numPr>
          <w:ilvl w:val="0"/>
          <w:numId w:val="9"/>
        </w:numPr>
        <w:tabs>
          <w:tab w:pos="1070" w:val="left" w:leader="none"/>
        </w:tabs>
        <w:spacing w:line="360" w:lineRule="auto" w:before="0" w:after="0"/>
        <w:ind w:left="1079" w:right="881" w:hanging="360"/>
        <w:jc w:val="both"/>
        <w:rPr>
          <w:sz w:val="24"/>
        </w:rPr>
      </w:pPr>
      <w:r>
        <w:rPr>
          <w:sz w:val="24"/>
        </w:rPr>
        <w:t>Coordinar la implementación de las estrategias para el mejoramiento de las condiciones</w:t>
      </w:r>
      <w:r>
        <w:rPr>
          <w:spacing w:val="-1"/>
          <w:sz w:val="24"/>
        </w:rPr>
        <w:t> </w:t>
      </w:r>
      <w:r>
        <w:rPr>
          <w:sz w:val="24"/>
        </w:rPr>
        <w:t>de</w:t>
      </w:r>
      <w:r>
        <w:rPr>
          <w:spacing w:val="-1"/>
          <w:sz w:val="24"/>
        </w:rPr>
        <w:t> </w:t>
      </w:r>
      <w:r>
        <w:rPr>
          <w:sz w:val="24"/>
        </w:rPr>
        <w:t>vida</w:t>
      </w:r>
      <w:r>
        <w:rPr>
          <w:spacing w:val="-1"/>
          <w:sz w:val="24"/>
        </w:rPr>
        <w:t> </w:t>
      </w:r>
      <w:r>
        <w:rPr>
          <w:sz w:val="24"/>
        </w:rPr>
        <w:t>y</w:t>
      </w:r>
      <w:r>
        <w:rPr>
          <w:spacing w:val="-1"/>
          <w:sz w:val="24"/>
        </w:rPr>
        <w:t> </w:t>
      </w:r>
      <w:r>
        <w:rPr>
          <w:sz w:val="24"/>
        </w:rPr>
        <w:t>del</w:t>
      </w:r>
      <w:r>
        <w:rPr>
          <w:spacing w:val="-1"/>
          <w:sz w:val="24"/>
        </w:rPr>
        <w:t> </w:t>
      </w:r>
      <w:r>
        <w:rPr>
          <w:sz w:val="24"/>
        </w:rPr>
        <w:t>entorno</w:t>
      </w:r>
      <w:r>
        <w:rPr>
          <w:spacing w:val="-1"/>
          <w:sz w:val="24"/>
        </w:rPr>
        <w:t> </w:t>
      </w:r>
      <w:r>
        <w:rPr>
          <w:sz w:val="24"/>
        </w:rPr>
        <w:t>de</w:t>
      </w:r>
      <w:r>
        <w:rPr>
          <w:spacing w:val="-1"/>
          <w:sz w:val="24"/>
        </w:rPr>
        <w:t> </w:t>
      </w:r>
      <w:r>
        <w:rPr>
          <w:sz w:val="24"/>
        </w:rPr>
        <w:t>los</w:t>
      </w:r>
      <w:r>
        <w:rPr>
          <w:spacing w:val="-1"/>
          <w:sz w:val="24"/>
        </w:rPr>
        <w:t> </w:t>
      </w:r>
      <w:r>
        <w:rPr>
          <w:sz w:val="24"/>
        </w:rPr>
        <w:t>niños</w:t>
      </w:r>
      <w:r>
        <w:rPr>
          <w:spacing w:val="-1"/>
          <w:sz w:val="24"/>
        </w:rPr>
        <w:t> </w:t>
      </w:r>
      <w:r>
        <w:rPr>
          <w:sz w:val="24"/>
        </w:rPr>
        <w:t>y</w:t>
      </w:r>
      <w:r>
        <w:rPr>
          <w:spacing w:val="-1"/>
          <w:sz w:val="24"/>
        </w:rPr>
        <w:t> </w:t>
      </w:r>
      <w:r>
        <w:rPr>
          <w:sz w:val="24"/>
        </w:rPr>
        <w:t>niñas</w:t>
      </w:r>
      <w:r>
        <w:rPr>
          <w:spacing w:val="-1"/>
          <w:sz w:val="24"/>
        </w:rPr>
        <w:t> </w:t>
      </w:r>
      <w:r>
        <w:rPr>
          <w:sz w:val="24"/>
        </w:rPr>
        <w:t>de</w:t>
      </w:r>
      <w:r>
        <w:rPr>
          <w:spacing w:val="-1"/>
          <w:sz w:val="24"/>
        </w:rPr>
        <w:t> </w:t>
      </w:r>
      <w:r>
        <w:rPr>
          <w:sz w:val="24"/>
        </w:rPr>
        <w:t>0</w:t>
      </w:r>
      <w:r>
        <w:rPr>
          <w:spacing w:val="-1"/>
          <w:sz w:val="24"/>
        </w:rPr>
        <w:t> </w:t>
      </w:r>
      <w:r>
        <w:rPr>
          <w:sz w:val="24"/>
        </w:rPr>
        <w:t>a</w:t>
      </w:r>
      <w:r>
        <w:rPr>
          <w:spacing w:val="-1"/>
          <w:sz w:val="24"/>
        </w:rPr>
        <w:t> </w:t>
      </w:r>
      <w:r>
        <w:rPr>
          <w:sz w:val="24"/>
        </w:rPr>
        <w:t>6</w:t>
      </w:r>
      <w:r>
        <w:rPr>
          <w:spacing w:val="-1"/>
          <w:sz w:val="24"/>
        </w:rPr>
        <w:t> </w:t>
      </w:r>
      <w:r>
        <w:rPr>
          <w:sz w:val="24"/>
        </w:rPr>
        <w:t>años</w:t>
      </w:r>
      <w:r>
        <w:rPr>
          <w:spacing w:val="-1"/>
          <w:sz w:val="24"/>
        </w:rPr>
        <w:t> </w:t>
      </w:r>
      <w:r>
        <w:rPr>
          <w:sz w:val="24"/>
        </w:rPr>
        <w:t>para</w:t>
      </w:r>
      <w:r>
        <w:rPr>
          <w:spacing w:val="-1"/>
          <w:sz w:val="24"/>
        </w:rPr>
        <w:t> </w:t>
      </w:r>
      <w:r>
        <w:rPr>
          <w:sz w:val="24"/>
        </w:rPr>
        <w:t>garantizar su desarrollo integral.</w:t>
      </w:r>
    </w:p>
    <w:p>
      <w:pPr>
        <w:pStyle w:val="ListParagraph"/>
        <w:numPr>
          <w:ilvl w:val="0"/>
          <w:numId w:val="9"/>
        </w:numPr>
        <w:tabs>
          <w:tab w:pos="1070" w:val="left" w:leader="none"/>
        </w:tabs>
        <w:spacing w:line="360" w:lineRule="auto" w:before="0" w:after="0"/>
        <w:ind w:left="1079" w:right="883" w:hanging="360"/>
        <w:jc w:val="both"/>
        <w:rPr>
          <w:sz w:val="24"/>
        </w:rPr>
      </w:pPr>
      <w:r>
        <w:rPr>
          <w:sz w:val="24"/>
        </w:rPr>
        <w:t>Promover las estrategias contenidas en los objetivos de desarrollo de milenio (Conpes</w:t>
      </w:r>
      <w:r>
        <w:rPr>
          <w:spacing w:val="-2"/>
          <w:sz w:val="24"/>
        </w:rPr>
        <w:t> </w:t>
      </w:r>
      <w:r>
        <w:rPr>
          <w:sz w:val="24"/>
        </w:rPr>
        <w:t>Social</w:t>
      </w:r>
      <w:r>
        <w:rPr>
          <w:spacing w:val="-2"/>
          <w:sz w:val="24"/>
        </w:rPr>
        <w:t> </w:t>
      </w:r>
      <w:r>
        <w:rPr>
          <w:sz w:val="24"/>
        </w:rPr>
        <w:t>91</w:t>
      </w:r>
      <w:r>
        <w:rPr>
          <w:spacing w:val="-2"/>
          <w:sz w:val="24"/>
        </w:rPr>
        <w:t> </w:t>
      </w:r>
      <w:r>
        <w:rPr>
          <w:sz w:val="24"/>
        </w:rPr>
        <w:t>de</w:t>
      </w:r>
      <w:r>
        <w:rPr>
          <w:spacing w:val="-2"/>
          <w:sz w:val="24"/>
        </w:rPr>
        <w:t> </w:t>
      </w:r>
      <w:r>
        <w:rPr>
          <w:sz w:val="24"/>
        </w:rPr>
        <w:t>2005)</w:t>
      </w:r>
      <w:r>
        <w:rPr>
          <w:spacing w:val="-2"/>
          <w:sz w:val="24"/>
        </w:rPr>
        <w:t> </w:t>
      </w:r>
      <w:r>
        <w:rPr>
          <w:sz w:val="24"/>
        </w:rPr>
        <w:t>en</w:t>
      </w:r>
      <w:r>
        <w:rPr>
          <w:spacing w:val="-2"/>
          <w:sz w:val="24"/>
        </w:rPr>
        <w:t> </w:t>
      </w:r>
      <w:r>
        <w:rPr>
          <w:sz w:val="24"/>
        </w:rPr>
        <w:t>razón</w:t>
      </w:r>
      <w:r>
        <w:rPr>
          <w:spacing w:val="-2"/>
          <w:sz w:val="24"/>
        </w:rPr>
        <w:t> </w:t>
      </w:r>
      <w:r>
        <w:rPr>
          <w:sz w:val="24"/>
        </w:rPr>
        <w:t>a</w:t>
      </w:r>
      <w:r>
        <w:rPr>
          <w:spacing w:val="-2"/>
          <w:sz w:val="24"/>
        </w:rPr>
        <w:t> </w:t>
      </w:r>
      <w:r>
        <w:rPr>
          <w:sz w:val="24"/>
        </w:rPr>
        <w:t>que</w:t>
      </w:r>
      <w:r>
        <w:rPr>
          <w:spacing w:val="-6"/>
          <w:sz w:val="24"/>
        </w:rPr>
        <w:t> </w:t>
      </w:r>
      <w:r>
        <w:rPr>
          <w:sz w:val="24"/>
        </w:rPr>
        <w:t>tienen</w:t>
      </w:r>
      <w:r>
        <w:rPr>
          <w:spacing w:val="-2"/>
          <w:sz w:val="24"/>
        </w:rPr>
        <w:t> </w:t>
      </w:r>
      <w:r>
        <w:rPr>
          <w:sz w:val="24"/>
        </w:rPr>
        <w:t>relación</w:t>
      </w:r>
      <w:r>
        <w:rPr>
          <w:spacing w:val="-2"/>
          <w:sz w:val="24"/>
        </w:rPr>
        <w:t> </w:t>
      </w:r>
      <w:r>
        <w:rPr>
          <w:sz w:val="24"/>
        </w:rPr>
        <w:t>directa</w:t>
      </w:r>
      <w:r>
        <w:rPr>
          <w:spacing w:val="-2"/>
          <w:sz w:val="24"/>
        </w:rPr>
        <w:t> </w:t>
      </w:r>
      <w:r>
        <w:rPr>
          <w:sz w:val="24"/>
        </w:rPr>
        <w:t>con</w:t>
      </w:r>
      <w:r>
        <w:rPr>
          <w:spacing w:val="-2"/>
          <w:sz w:val="24"/>
        </w:rPr>
        <w:t> </w:t>
      </w:r>
      <w:r>
        <w:rPr>
          <w:sz w:val="24"/>
        </w:rPr>
        <w:t>los</w:t>
      </w:r>
      <w:r>
        <w:rPr>
          <w:spacing w:val="-2"/>
          <w:sz w:val="24"/>
        </w:rPr>
        <w:t> </w:t>
      </w:r>
      <w:r>
        <w:rPr>
          <w:sz w:val="24"/>
        </w:rPr>
        <w:t>objetivos de la política de primera infancia.</w:t>
      </w:r>
    </w:p>
    <w:p>
      <w:pPr>
        <w:pStyle w:val="BodyText"/>
        <w:rPr>
          <w:sz w:val="36"/>
        </w:rPr>
      </w:pPr>
    </w:p>
    <w:p>
      <w:pPr>
        <w:pStyle w:val="BodyText"/>
        <w:spacing w:line="360" w:lineRule="auto"/>
        <w:ind w:left="360" w:right="875" w:firstLine="360"/>
      </w:pPr>
      <w:r>
        <w:rPr/>
        <w:t>Solicitar</w:t>
      </w:r>
      <w:r>
        <w:rPr>
          <w:spacing w:val="40"/>
        </w:rPr>
        <w:t> </w:t>
      </w:r>
      <w:r>
        <w:rPr/>
        <w:t>al</w:t>
      </w:r>
      <w:r>
        <w:rPr>
          <w:spacing w:val="40"/>
        </w:rPr>
        <w:t> </w:t>
      </w:r>
      <w:r>
        <w:rPr/>
        <w:t>Ministerio</w:t>
      </w:r>
      <w:r>
        <w:rPr>
          <w:spacing w:val="40"/>
        </w:rPr>
        <w:t> </w:t>
      </w:r>
      <w:r>
        <w:rPr/>
        <w:t>de</w:t>
      </w:r>
      <w:r>
        <w:rPr>
          <w:spacing w:val="40"/>
        </w:rPr>
        <w:t> </w:t>
      </w:r>
      <w:r>
        <w:rPr/>
        <w:t>Vivienda,</w:t>
      </w:r>
      <w:r>
        <w:rPr>
          <w:spacing w:val="40"/>
        </w:rPr>
        <w:t> </w:t>
      </w:r>
      <w:r>
        <w:rPr/>
        <w:t>Medio</w:t>
      </w:r>
      <w:r>
        <w:rPr>
          <w:spacing w:val="40"/>
        </w:rPr>
        <w:t> </w:t>
      </w:r>
      <w:r>
        <w:rPr/>
        <w:t>Ambiente</w:t>
      </w:r>
      <w:r>
        <w:rPr>
          <w:spacing w:val="40"/>
        </w:rPr>
        <w:t> </w:t>
      </w:r>
      <w:r>
        <w:rPr/>
        <w:t>y</w:t>
      </w:r>
      <w:r>
        <w:rPr>
          <w:spacing w:val="40"/>
        </w:rPr>
        <w:t> </w:t>
      </w:r>
      <w:r>
        <w:rPr/>
        <w:t>Desarrollo</w:t>
      </w:r>
      <w:r>
        <w:rPr>
          <w:spacing w:val="40"/>
        </w:rPr>
        <w:t> </w:t>
      </w:r>
      <w:r>
        <w:rPr/>
        <w:t>Territorial</w:t>
      </w:r>
      <w:r>
        <w:rPr>
          <w:spacing w:val="40"/>
        </w:rPr>
        <w:t> </w:t>
      </w:r>
      <w:r>
        <w:rPr/>
        <w:t>y</w:t>
      </w:r>
      <w:r>
        <w:rPr>
          <w:spacing w:val="40"/>
        </w:rPr>
        <w:t> </w:t>
      </w:r>
      <w:r>
        <w:rPr/>
        <w:t>al Instituto Colombiano de Bienestar Familiar:</w:t>
      </w:r>
    </w:p>
    <w:p>
      <w:pPr>
        <w:pStyle w:val="BodyText"/>
        <w:spacing w:before="10"/>
        <w:rPr>
          <w:sz w:val="35"/>
        </w:rPr>
      </w:pPr>
    </w:p>
    <w:p>
      <w:pPr>
        <w:pStyle w:val="ListParagraph"/>
        <w:numPr>
          <w:ilvl w:val="0"/>
          <w:numId w:val="10"/>
        </w:numPr>
        <w:tabs>
          <w:tab w:pos="1080" w:val="left" w:leader="none"/>
        </w:tabs>
        <w:spacing w:line="360" w:lineRule="auto" w:before="0" w:after="0"/>
        <w:ind w:left="1080" w:right="881" w:hanging="360"/>
        <w:jc w:val="both"/>
        <w:rPr>
          <w:sz w:val="24"/>
        </w:rPr>
      </w:pPr>
      <w:r>
        <w:rPr>
          <w:sz w:val="24"/>
        </w:rPr>
        <w:t>Fortalecer el Programa “Viviendas con Bienestar” realizando seguimiento a las condiciones y requisitos de los programas de vivienda de Interés Social que contribuyan a la prevención de la violencia intrafamiliar, la vivienda como espacio vital y el mejoramiento de las condiciones de vida de los niños y niñas de 0 a 6 años para garantizar su atención y desarrollo integral</w:t>
      </w:r>
    </w:p>
    <w:p>
      <w:pPr>
        <w:pStyle w:val="BodyText"/>
        <w:rPr>
          <w:sz w:val="36"/>
        </w:rPr>
      </w:pPr>
    </w:p>
    <w:p>
      <w:pPr>
        <w:pStyle w:val="BodyText"/>
        <w:spacing w:before="1"/>
        <w:ind w:left="708"/>
      </w:pPr>
      <w:r>
        <w:rPr/>
        <w:t>Solicitar</w:t>
      </w:r>
      <w:r>
        <w:rPr>
          <w:spacing w:val="-2"/>
        </w:rPr>
        <w:t> </w:t>
      </w:r>
      <w:r>
        <w:rPr/>
        <w:t>al</w:t>
      </w:r>
      <w:r>
        <w:rPr>
          <w:spacing w:val="56"/>
        </w:rPr>
        <w:t> </w:t>
      </w:r>
      <w:r>
        <w:rPr/>
        <w:t>Ministerio</w:t>
      </w:r>
      <w:r>
        <w:rPr>
          <w:spacing w:val="-1"/>
        </w:rPr>
        <w:t> </w:t>
      </w:r>
      <w:r>
        <w:rPr/>
        <w:t>de</w:t>
      </w:r>
      <w:r>
        <w:rPr>
          <w:spacing w:val="-1"/>
        </w:rPr>
        <w:t> </w:t>
      </w:r>
      <w:r>
        <w:rPr/>
        <w:t>la</w:t>
      </w:r>
      <w:r>
        <w:rPr>
          <w:spacing w:val="-1"/>
        </w:rPr>
        <w:t> </w:t>
      </w:r>
      <w:r>
        <w:rPr/>
        <w:t>Protección </w:t>
      </w:r>
      <w:r>
        <w:rPr>
          <w:spacing w:val="-2"/>
        </w:rPr>
        <w:t>Social:</w:t>
      </w:r>
    </w:p>
    <w:p>
      <w:pPr>
        <w:pStyle w:val="BodyText"/>
        <w:rPr>
          <w:sz w:val="26"/>
        </w:rPr>
      </w:pPr>
    </w:p>
    <w:p>
      <w:pPr>
        <w:pStyle w:val="BodyText"/>
        <w:spacing w:before="11"/>
        <w:rPr>
          <w:sz w:val="21"/>
        </w:rPr>
      </w:pPr>
    </w:p>
    <w:p>
      <w:pPr>
        <w:pStyle w:val="ListParagraph"/>
        <w:numPr>
          <w:ilvl w:val="0"/>
          <w:numId w:val="11"/>
        </w:numPr>
        <w:tabs>
          <w:tab w:pos="1252" w:val="left" w:leader="none"/>
        </w:tabs>
        <w:spacing w:line="360" w:lineRule="auto" w:before="0" w:after="0"/>
        <w:ind w:left="1080" w:right="883" w:hanging="360"/>
        <w:jc w:val="both"/>
        <w:rPr>
          <w:sz w:val="24"/>
        </w:rPr>
      </w:pPr>
      <w:r>
        <w:rPr/>
        <w:tab/>
      </w:r>
      <w:r>
        <w:rPr>
          <w:sz w:val="24"/>
        </w:rPr>
        <w:t>Incorporarse al convenio establecido entre el MEN y el ICBF para la implementación de la estrategia de atención integral (educación, cuidado, nutrición y salud) a la primera infancia.</w:t>
      </w:r>
    </w:p>
    <w:p>
      <w:pPr>
        <w:pStyle w:val="BodyText"/>
        <w:rPr>
          <w:sz w:val="36"/>
        </w:rPr>
      </w:pPr>
    </w:p>
    <w:p>
      <w:pPr>
        <w:pStyle w:val="BodyText"/>
        <w:ind w:left="708"/>
      </w:pPr>
      <w:r>
        <w:rPr/>
        <w:t>Solicitar</w:t>
      </w:r>
      <w:r>
        <w:rPr>
          <w:spacing w:val="-2"/>
        </w:rPr>
        <w:t> </w:t>
      </w:r>
      <w:r>
        <w:rPr/>
        <w:t>a</w:t>
      </w:r>
      <w:r>
        <w:rPr>
          <w:spacing w:val="-1"/>
        </w:rPr>
        <w:t> </w:t>
      </w:r>
      <w:r>
        <w:rPr/>
        <w:t>la</w:t>
      </w:r>
      <w:r>
        <w:rPr>
          <w:spacing w:val="-2"/>
        </w:rPr>
        <w:t> </w:t>
      </w:r>
      <w:r>
        <w:rPr/>
        <w:t>Registraduría</w:t>
      </w:r>
      <w:r>
        <w:rPr>
          <w:spacing w:val="-2"/>
        </w:rPr>
        <w:t> </w:t>
      </w:r>
      <w:r>
        <w:rPr/>
        <w:t>Nacional</w:t>
      </w:r>
      <w:r>
        <w:rPr>
          <w:spacing w:val="-1"/>
        </w:rPr>
        <w:t> </w:t>
      </w:r>
      <w:r>
        <w:rPr/>
        <w:t>de</w:t>
      </w:r>
      <w:r>
        <w:rPr>
          <w:spacing w:val="-1"/>
        </w:rPr>
        <w:t> </w:t>
      </w:r>
      <w:r>
        <w:rPr/>
        <w:t>Registro</w:t>
      </w:r>
      <w:r>
        <w:rPr>
          <w:spacing w:val="-1"/>
        </w:rPr>
        <w:t> </w:t>
      </w:r>
      <w:r>
        <w:rPr>
          <w:spacing w:val="-2"/>
        </w:rPr>
        <w:t>civil:</w:t>
      </w:r>
    </w:p>
    <w:p>
      <w:pPr>
        <w:pStyle w:val="BodyText"/>
        <w:rPr>
          <w:sz w:val="26"/>
        </w:rPr>
      </w:pPr>
    </w:p>
    <w:p>
      <w:pPr>
        <w:pStyle w:val="BodyText"/>
        <w:rPr>
          <w:sz w:val="22"/>
        </w:rPr>
      </w:pPr>
    </w:p>
    <w:p>
      <w:pPr>
        <w:pStyle w:val="ListParagraph"/>
        <w:numPr>
          <w:ilvl w:val="0"/>
          <w:numId w:val="12"/>
        </w:numPr>
        <w:tabs>
          <w:tab w:pos="1112" w:val="left" w:leader="none"/>
        </w:tabs>
        <w:spacing w:line="360" w:lineRule="auto" w:before="0" w:after="0"/>
        <w:ind w:left="1080" w:right="885" w:hanging="360"/>
        <w:jc w:val="both"/>
        <w:rPr>
          <w:sz w:val="24"/>
        </w:rPr>
      </w:pPr>
      <w:r>
        <w:rPr>
          <w:sz w:val="24"/>
        </w:rPr>
        <w:t>Implementar conjuntamente con el Ministerio de la Protección Social estrategias a nivel nacional y local para que todos los niños y niñas, inmediatamente después de su nacimiento, sean registrados en IPS públicas y privadas.</w:t>
      </w:r>
    </w:p>
    <w:p>
      <w:pPr>
        <w:spacing w:after="0" w:line="360" w:lineRule="auto"/>
        <w:jc w:val="both"/>
        <w:rPr>
          <w:sz w:val="24"/>
        </w:rPr>
        <w:sectPr>
          <w:pgSz w:w="12240" w:h="15840"/>
          <w:pgMar w:header="0" w:footer="776" w:top="1340" w:bottom="960" w:left="1440" w:right="820"/>
        </w:sectPr>
      </w:pPr>
    </w:p>
    <w:p>
      <w:pPr>
        <w:pStyle w:val="BodyText"/>
        <w:spacing w:before="74"/>
        <w:ind w:left="720"/>
      </w:pPr>
      <w:r>
        <w:rPr/>
        <w:t>Solicitar</w:t>
      </w:r>
      <w:r>
        <w:rPr>
          <w:spacing w:val="-1"/>
        </w:rPr>
        <w:t> </w:t>
      </w:r>
      <w:r>
        <w:rPr/>
        <w:t>a</w:t>
      </w:r>
      <w:r>
        <w:rPr>
          <w:spacing w:val="-1"/>
        </w:rPr>
        <w:t> </w:t>
      </w:r>
      <w:r>
        <w:rPr/>
        <w:t>Acción</w:t>
      </w:r>
      <w:r>
        <w:rPr>
          <w:spacing w:val="-1"/>
        </w:rPr>
        <w:t> </w:t>
      </w:r>
      <w:r>
        <w:rPr>
          <w:spacing w:val="-2"/>
        </w:rPr>
        <w:t>Social:</w:t>
      </w:r>
    </w:p>
    <w:p>
      <w:pPr>
        <w:pStyle w:val="BodyText"/>
        <w:rPr>
          <w:sz w:val="26"/>
        </w:rPr>
      </w:pPr>
    </w:p>
    <w:p>
      <w:pPr>
        <w:pStyle w:val="BodyText"/>
        <w:rPr>
          <w:sz w:val="22"/>
        </w:rPr>
      </w:pPr>
    </w:p>
    <w:p>
      <w:pPr>
        <w:pStyle w:val="ListParagraph"/>
        <w:numPr>
          <w:ilvl w:val="0"/>
          <w:numId w:val="13"/>
        </w:numPr>
        <w:tabs>
          <w:tab w:pos="1260" w:val="left" w:leader="none"/>
        </w:tabs>
        <w:spacing w:line="360" w:lineRule="auto" w:before="0" w:after="0"/>
        <w:ind w:left="1080" w:right="883" w:hanging="360"/>
        <w:jc w:val="both"/>
        <w:rPr>
          <w:sz w:val="24"/>
        </w:rPr>
      </w:pPr>
      <w:r>
        <w:rPr/>
        <w:tab/>
      </w:r>
      <w:r>
        <w:rPr>
          <w:sz w:val="24"/>
        </w:rPr>
        <w:t>Coordinar con los ministerios responsables de la política de primera infancia, la implementación de los programas y lineamientos definidos para este grupo de población, con las familias beneficiarias de programas como Familias en Acción.</w:t>
      </w:r>
    </w:p>
    <w:p>
      <w:pPr>
        <w:pStyle w:val="ListParagraph"/>
        <w:numPr>
          <w:ilvl w:val="0"/>
          <w:numId w:val="13"/>
        </w:numPr>
        <w:tabs>
          <w:tab w:pos="1382" w:val="left" w:leader="none"/>
        </w:tabs>
        <w:spacing w:line="360" w:lineRule="auto" w:before="0" w:after="0"/>
        <w:ind w:left="1080" w:right="883" w:hanging="360"/>
        <w:jc w:val="both"/>
        <w:rPr>
          <w:sz w:val="24"/>
        </w:rPr>
      </w:pPr>
      <w:r>
        <w:rPr/>
        <w:tab/>
      </w:r>
      <w:r>
        <w:rPr>
          <w:sz w:val="24"/>
        </w:rPr>
        <w:t>Promover la inclusión de la Primera Infancia en la agenda de la cooperación </w:t>
      </w:r>
      <w:r>
        <w:rPr>
          <w:spacing w:val="-2"/>
          <w:sz w:val="24"/>
        </w:rPr>
        <w:t>internacional</w:t>
      </w:r>
    </w:p>
    <w:p>
      <w:pPr>
        <w:pStyle w:val="BodyText"/>
        <w:rPr>
          <w:sz w:val="36"/>
        </w:rPr>
      </w:pPr>
    </w:p>
    <w:p>
      <w:pPr>
        <w:pStyle w:val="BodyText"/>
        <w:ind w:left="720"/>
      </w:pPr>
      <w:r>
        <w:rPr/>
        <w:t>Solicitar</w:t>
      </w:r>
      <w:r>
        <w:rPr>
          <w:spacing w:val="-2"/>
        </w:rPr>
        <w:t> </w:t>
      </w:r>
      <w:r>
        <w:rPr/>
        <w:t>a</w:t>
      </w:r>
      <w:r>
        <w:rPr>
          <w:spacing w:val="-1"/>
        </w:rPr>
        <w:t> </w:t>
      </w:r>
      <w:r>
        <w:rPr/>
        <w:t>las</w:t>
      </w:r>
      <w:r>
        <w:rPr>
          <w:spacing w:val="-2"/>
        </w:rPr>
        <w:t> </w:t>
      </w:r>
      <w:r>
        <w:rPr/>
        <w:t>Entidades</w:t>
      </w:r>
      <w:r>
        <w:rPr>
          <w:spacing w:val="-1"/>
        </w:rPr>
        <w:t> </w:t>
      </w:r>
      <w:r>
        <w:rPr>
          <w:spacing w:val="-2"/>
        </w:rPr>
        <w:t>Territoriales:</w:t>
      </w:r>
    </w:p>
    <w:p>
      <w:pPr>
        <w:pStyle w:val="BodyText"/>
        <w:rPr>
          <w:sz w:val="26"/>
        </w:rPr>
      </w:pPr>
    </w:p>
    <w:p>
      <w:pPr>
        <w:pStyle w:val="BodyText"/>
        <w:rPr>
          <w:sz w:val="22"/>
        </w:rPr>
      </w:pPr>
    </w:p>
    <w:p>
      <w:pPr>
        <w:pStyle w:val="ListParagraph"/>
        <w:numPr>
          <w:ilvl w:val="0"/>
          <w:numId w:val="14"/>
        </w:numPr>
        <w:tabs>
          <w:tab w:pos="1070" w:val="left" w:leader="none"/>
        </w:tabs>
        <w:spacing w:line="360" w:lineRule="auto" w:before="0" w:after="0"/>
        <w:ind w:left="1080" w:right="882" w:hanging="360"/>
        <w:jc w:val="both"/>
        <w:rPr>
          <w:sz w:val="24"/>
        </w:rPr>
      </w:pPr>
      <w:r>
        <w:rPr>
          <w:sz w:val="24"/>
        </w:rPr>
        <w:t>Incorporar en los Planes de Desarrollo Territoriales, programas, metas,</w:t>
      </w:r>
      <w:r>
        <w:rPr>
          <w:spacing w:val="40"/>
          <w:sz w:val="24"/>
        </w:rPr>
        <w:t> </w:t>
      </w:r>
      <w:r>
        <w:rPr>
          <w:sz w:val="24"/>
        </w:rPr>
        <w:t>indicadores, inversión y estrategias sectoriales e intersectoriales, que permitan abordar y priorizar el tema de la primera infancia, según los lineamientos establecidos en el Código de Infancia y Adolescencia y en el presente documento Conpes Social.</w:t>
      </w:r>
    </w:p>
    <w:p>
      <w:pPr>
        <w:pStyle w:val="ListParagraph"/>
        <w:numPr>
          <w:ilvl w:val="0"/>
          <w:numId w:val="14"/>
        </w:numPr>
        <w:tabs>
          <w:tab w:pos="1070" w:val="left" w:leader="none"/>
        </w:tabs>
        <w:spacing w:line="360" w:lineRule="auto" w:before="0" w:after="0"/>
        <w:ind w:left="1080" w:right="884" w:hanging="360"/>
        <w:jc w:val="both"/>
        <w:rPr>
          <w:sz w:val="24"/>
        </w:rPr>
      </w:pPr>
      <w:r>
        <w:rPr>
          <w:sz w:val="24"/>
        </w:rPr>
        <w:t>Formular la política municipal de primera infancia, según los lineamientos establecidos en el presente Documento Conpes Social.</w:t>
      </w:r>
    </w:p>
    <w:p>
      <w:pPr>
        <w:pStyle w:val="ListParagraph"/>
        <w:numPr>
          <w:ilvl w:val="0"/>
          <w:numId w:val="14"/>
        </w:numPr>
        <w:tabs>
          <w:tab w:pos="1070" w:val="left" w:leader="none"/>
        </w:tabs>
        <w:spacing w:line="360" w:lineRule="auto" w:before="0" w:after="0"/>
        <w:ind w:left="1080" w:right="883" w:hanging="360"/>
        <w:jc w:val="both"/>
        <w:rPr>
          <w:sz w:val="24"/>
        </w:rPr>
      </w:pPr>
      <w:r>
        <w:rPr>
          <w:sz w:val="24"/>
        </w:rPr>
        <w:t>Crear y/o fortalecer las Comisarías de familia, según lo establecido en el artículo</w:t>
      </w:r>
      <w:r>
        <w:rPr>
          <w:spacing w:val="40"/>
          <w:sz w:val="24"/>
        </w:rPr>
        <w:t> </w:t>
      </w:r>
      <w:r>
        <w:rPr>
          <w:sz w:val="24"/>
        </w:rPr>
        <w:t>83 de la Ley 1098 de 2006, y coordinar con el Instituto Colombiano de Bienestar Familiar la línea técnica para su operación.</w:t>
      </w:r>
    </w:p>
    <w:sectPr>
      <w:pgSz w:w="12240" w:h="15840"/>
      <w:pgMar w:header="0" w:footer="776" w:top="1340" w:bottom="960" w:left="14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9991pt;margin-top:742.206665pt;width:19pt;height:15.3pt;mso-position-horizontal-relative:page;mso-position-vertical-relative:page;z-index:-16177664" type="#_x0000_t202" id="docshape4"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lowerLetter"/>
      <w:lvlText w:val="%1)"/>
      <w:lvlJc w:val="left"/>
      <w:pPr>
        <w:ind w:left="1080" w:hanging="350"/>
        <w:jc w:val="left"/>
      </w:pPr>
      <w:rPr>
        <w:rFonts w:hint="default" w:ascii="Times New Roman" w:hAnsi="Times New Roman" w:eastAsia="Times New Roman" w:cs="Times New Roman"/>
        <w:b w:val="0"/>
        <w:bCs w:val="0"/>
        <w:i w:val="0"/>
        <w:iCs w:val="0"/>
        <w:w w:val="100"/>
        <w:sz w:val="24"/>
        <w:szCs w:val="24"/>
        <w:lang w:val="es-ES" w:eastAsia="en-US" w:bidi="ar-SA"/>
      </w:rPr>
    </w:lvl>
    <w:lvl w:ilvl="1">
      <w:start w:val="0"/>
      <w:numFmt w:val="bullet"/>
      <w:lvlText w:val="•"/>
      <w:lvlJc w:val="left"/>
      <w:pPr>
        <w:ind w:left="1970" w:hanging="350"/>
      </w:pPr>
      <w:rPr>
        <w:rFonts w:hint="default"/>
        <w:lang w:val="es-ES" w:eastAsia="en-US" w:bidi="ar-SA"/>
      </w:rPr>
    </w:lvl>
    <w:lvl w:ilvl="2">
      <w:start w:val="0"/>
      <w:numFmt w:val="bullet"/>
      <w:lvlText w:val="•"/>
      <w:lvlJc w:val="left"/>
      <w:pPr>
        <w:ind w:left="2860" w:hanging="350"/>
      </w:pPr>
      <w:rPr>
        <w:rFonts w:hint="default"/>
        <w:lang w:val="es-ES" w:eastAsia="en-US" w:bidi="ar-SA"/>
      </w:rPr>
    </w:lvl>
    <w:lvl w:ilvl="3">
      <w:start w:val="0"/>
      <w:numFmt w:val="bullet"/>
      <w:lvlText w:val="•"/>
      <w:lvlJc w:val="left"/>
      <w:pPr>
        <w:ind w:left="3750" w:hanging="350"/>
      </w:pPr>
      <w:rPr>
        <w:rFonts w:hint="default"/>
        <w:lang w:val="es-ES" w:eastAsia="en-US" w:bidi="ar-SA"/>
      </w:rPr>
    </w:lvl>
    <w:lvl w:ilvl="4">
      <w:start w:val="0"/>
      <w:numFmt w:val="bullet"/>
      <w:lvlText w:val="•"/>
      <w:lvlJc w:val="left"/>
      <w:pPr>
        <w:ind w:left="4640" w:hanging="350"/>
      </w:pPr>
      <w:rPr>
        <w:rFonts w:hint="default"/>
        <w:lang w:val="es-ES" w:eastAsia="en-US" w:bidi="ar-SA"/>
      </w:rPr>
    </w:lvl>
    <w:lvl w:ilvl="5">
      <w:start w:val="0"/>
      <w:numFmt w:val="bullet"/>
      <w:lvlText w:val="•"/>
      <w:lvlJc w:val="left"/>
      <w:pPr>
        <w:ind w:left="5530" w:hanging="350"/>
      </w:pPr>
      <w:rPr>
        <w:rFonts w:hint="default"/>
        <w:lang w:val="es-ES" w:eastAsia="en-US" w:bidi="ar-SA"/>
      </w:rPr>
    </w:lvl>
    <w:lvl w:ilvl="6">
      <w:start w:val="0"/>
      <w:numFmt w:val="bullet"/>
      <w:lvlText w:val="•"/>
      <w:lvlJc w:val="left"/>
      <w:pPr>
        <w:ind w:left="6420" w:hanging="350"/>
      </w:pPr>
      <w:rPr>
        <w:rFonts w:hint="default"/>
        <w:lang w:val="es-ES" w:eastAsia="en-US" w:bidi="ar-SA"/>
      </w:rPr>
    </w:lvl>
    <w:lvl w:ilvl="7">
      <w:start w:val="0"/>
      <w:numFmt w:val="bullet"/>
      <w:lvlText w:val="•"/>
      <w:lvlJc w:val="left"/>
      <w:pPr>
        <w:ind w:left="7310" w:hanging="350"/>
      </w:pPr>
      <w:rPr>
        <w:rFonts w:hint="default"/>
        <w:lang w:val="es-ES" w:eastAsia="en-US" w:bidi="ar-SA"/>
      </w:rPr>
    </w:lvl>
    <w:lvl w:ilvl="8">
      <w:start w:val="0"/>
      <w:numFmt w:val="bullet"/>
      <w:lvlText w:val="•"/>
      <w:lvlJc w:val="left"/>
      <w:pPr>
        <w:ind w:left="8200" w:hanging="350"/>
      </w:pPr>
      <w:rPr>
        <w:rFonts w:hint="default"/>
        <w:lang w:val="es-ES" w:eastAsia="en-US" w:bidi="ar-SA"/>
      </w:rPr>
    </w:lvl>
  </w:abstractNum>
  <w:abstractNum w:abstractNumId="12">
    <w:multiLevelType w:val="hybridMultilevel"/>
    <w:lvl w:ilvl="0">
      <w:start w:val="1"/>
      <w:numFmt w:val="lowerLetter"/>
      <w:lvlText w:val="%1)"/>
      <w:lvlJc w:val="left"/>
      <w:pPr>
        <w:ind w:left="1080" w:hanging="540"/>
        <w:jc w:val="left"/>
      </w:pPr>
      <w:rPr>
        <w:rFonts w:hint="default" w:ascii="Times New Roman" w:hAnsi="Times New Roman" w:eastAsia="Times New Roman" w:cs="Times New Roman"/>
        <w:b w:val="0"/>
        <w:bCs w:val="0"/>
        <w:i w:val="0"/>
        <w:iCs w:val="0"/>
        <w:w w:val="100"/>
        <w:sz w:val="24"/>
        <w:szCs w:val="24"/>
        <w:lang w:val="es-ES" w:eastAsia="en-US" w:bidi="ar-SA"/>
      </w:rPr>
    </w:lvl>
    <w:lvl w:ilvl="1">
      <w:start w:val="0"/>
      <w:numFmt w:val="bullet"/>
      <w:lvlText w:val="•"/>
      <w:lvlJc w:val="left"/>
      <w:pPr>
        <w:ind w:left="1970" w:hanging="540"/>
      </w:pPr>
      <w:rPr>
        <w:rFonts w:hint="default"/>
        <w:lang w:val="es-ES" w:eastAsia="en-US" w:bidi="ar-SA"/>
      </w:rPr>
    </w:lvl>
    <w:lvl w:ilvl="2">
      <w:start w:val="0"/>
      <w:numFmt w:val="bullet"/>
      <w:lvlText w:val="•"/>
      <w:lvlJc w:val="left"/>
      <w:pPr>
        <w:ind w:left="2860" w:hanging="540"/>
      </w:pPr>
      <w:rPr>
        <w:rFonts w:hint="default"/>
        <w:lang w:val="es-ES" w:eastAsia="en-US" w:bidi="ar-SA"/>
      </w:rPr>
    </w:lvl>
    <w:lvl w:ilvl="3">
      <w:start w:val="0"/>
      <w:numFmt w:val="bullet"/>
      <w:lvlText w:val="•"/>
      <w:lvlJc w:val="left"/>
      <w:pPr>
        <w:ind w:left="3750" w:hanging="540"/>
      </w:pPr>
      <w:rPr>
        <w:rFonts w:hint="default"/>
        <w:lang w:val="es-ES" w:eastAsia="en-US" w:bidi="ar-SA"/>
      </w:rPr>
    </w:lvl>
    <w:lvl w:ilvl="4">
      <w:start w:val="0"/>
      <w:numFmt w:val="bullet"/>
      <w:lvlText w:val="•"/>
      <w:lvlJc w:val="left"/>
      <w:pPr>
        <w:ind w:left="4640" w:hanging="540"/>
      </w:pPr>
      <w:rPr>
        <w:rFonts w:hint="default"/>
        <w:lang w:val="es-ES" w:eastAsia="en-US" w:bidi="ar-SA"/>
      </w:rPr>
    </w:lvl>
    <w:lvl w:ilvl="5">
      <w:start w:val="0"/>
      <w:numFmt w:val="bullet"/>
      <w:lvlText w:val="•"/>
      <w:lvlJc w:val="left"/>
      <w:pPr>
        <w:ind w:left="5530" w:hanging="540"/>
      </w:pPr>
      <w:rPr>
        <w:rFonts w:hint="default"/>
        <w:lang w:val="es-ES" w:eastAsia="en-US" w:bidi="ar-SA"/>
      </w:rPr>
    </w:lvl>
    <w:lvl w:ilvl="6">
      <w:start w:val="0"/>
      <w:numFmt w:val="bullet"/>
      <w:lvlText w:val="•"/>
      <w:lvlJc w:val="left"/>
      <w:pPr>
        <w:ind w:left="6420" w:hanging="540"/>
      </w:pPr>
      <w:rPr>
        <w:rFonts w:hint="default"/>
        <w:lang w:val="es-ES" w:eastAsia="en-US" w:bidi="ar-SA"/>
      </w:rPr>
    </w:lvl>
    <w:lvl w:ilvl="7">
      <w:start w:val="0"/>
      <w:numFmt w:val="bullet"/>
      <w:lvlText w:val="•"/>
      <w:lvlJc w:val="left"/>
      <w:pPr>
        <w:ind w:left="7310" w:hanging="540"/>
      </w:pPr>
      <w:rPr>
        <w:rFonts w:hint="default"/>
        <w:lang w:val="es-ES" w:eastAsia="en-US" w:bidi="ar-SA"/>
      </w:rPr>
    </w:lvl>
    <w:lvl w:ilvl="8">
      <w:start w:val="0"/>
      <w:numFmt w:val="bullet"/>
      <w:lvlText w:val="•"/>
      <w:lvlJc w:val="left"/>
      <w:pPr>
        <w:ind w:left="8200" w:hanging="540"/>
      </w:pPr>
      <w:rPr>
        <w:rFonts w:hint="default"/>
        <w:lang w:val="es-ES" w:eastAsia="en-US" w:bidi="ar-SA"/>
      </w:rPr>
    </w:lvl>
  </w:abstractNum>
  <w:abstractNum w:abstractNumId="11">
    <w:multiLevelType w:val="hybridMultilevel"/>
    <w:lvl w:ilvl="0">
      <w:start w:val="1"/>
      <w:numFmt w:val="lowerLetter"/>
      <w:lvlText w:val="%1)"/>
      <w:lvlJc w:val="left"/>
      <w:pPr>
        <w:ind w:left="1080" w:hanging="392"/>
        <w:jc w:val="left"/>
      </w:pPr>
      <w:rPr>
        <w:rFonts w:hint="default" w:ascii="Times New Roman" w:hAnsi="Times New Roman" w:eastAsia="Times New Roman" w:cs="Times New Roman"/>
        <w:b w:val="0"/>
        <w:bCs w:val="0"/>
        <w:i w:val="0"/>
        <w:iCs w:val="0"/>
        <w:w w:val="100"/>
        <w:sz w:val="24"/>
        <w:szCs w:val="24"/>
        <w:lang w:val="es-ES" w:eastAsia="en-US" w:bidi="ar-SA"/>
      </w:rPr>
    </w:lvl>
    <w:lvl w:ilvl="1">
      <w:start w:val="0"/>
      <w:numFmt w:val="bullet"/>
      <w:lvlText w:val="•"/>
      <w:lvlJc w:val="left"/>
      <w:pPr>
        <w:ind w:left="1970" w:hanging="392"/>
      </w:pPr>
      <w:rPr>
        <w:rFonts w:hint="default"/>
        <w:lang w:val="es-ES" w:eastAsia="en-US" w:bidi="ar-SA"/>
      </w:rPr>
    </w:lvl>
    <w:lvl w:ilvl="2">
      <w:start w:val="0"/>
      <w:numFmt w:val="bullet"/>
      <w:lvlText w:val="•"/>
      <w:lvlJc w:val="left"/>
      <w:pPr>
        <w:ind w:left="2860" w:hanging="392"/>
      </w:pPr>
      <w:rPr>
        <w:rFonts w:hint="default"/>
        <w:lang w:val="es-ES" w:eastAsia="en-US" w:bidi="ar-SA"/>
      </w:rPr>
    </w:lvl>
    <w:lvl w:ilvl="3">
      <w:start w:val="0"/>
      <w:numFmt w:val="bullet"/>
      <w:lvlText w:val="•"/>
      <w:lvlJc w:val="left"/>
      <w:pPr>
        <w:ind w:left="3750" w:hanging="392"/>
      </w:pPr>
      <w:rPr>
        <w:rFonts w:hint="default"/>
        <w:lang w:val="es-ES" w:eastAsia="en-US" w:bidi="ar-SA"/>
      </w:rPr>
    </w:lvl>
    <w:lvl w:ilvl="4">
      <w:start w:val="0"/>
      <w:numFmt w:val="bullet"/>
      <w:lvlText w:val="•"/>
      <w:lvlJc w:val="left"/>
      <w:pPr>
        <w:ind w:left="4640" w:hanging="392"/>
      </w:pPr>
      <w:rPr>
        <w:rFonts w:hint="default"/>
        <w:lang w:val="es-ES" w:eastAsia="en-US" w:bidi="ar-SA"/>
      </w:rPr>
    </w:lvl>
    <w:lvl w:ilvl="5">
      <w:start w:val="0"/>
      <w:numFmt w:val="bullet"/>
      <w:lvlText w:val="•"/>
      <w:lvlJc w:val="left"/>
      <w:pPr>
        <w:ind w:left="5530" w:hanging="392"/>
      </w:pPr>
      <w:rPr>
        <w:rFonts w:hint="default"/>
        <w:lang w:val="es-ES" w:eastAsia="en-US" w:bidi="ar-SA"/>
      </w:rPr>
    </w:lvl>
    <w:lvl w:ilvl="6">
      <w:start w:val="0"/>
      <w:numFmt w:val="bullet"/>
      <w:lvlText w:val="•"/>
      <w:lvlJc w:val="left"/>
      <w:pPr>
        <w:ind w:left="6420" w:hanging="392"/>
      </w:pPr>
      <w:rPr>
        <w:rFonts w:hint="default"/>
        <w:lang w:val="es-ES" w:eastAsia="en-US" w:bidi="ar-SA"/>
      </w:rPr>
    </w:lvl>
    <w:lvl w:ilvl="7">
      <w:start w:val="0"/>
      <w:numFmt w:val="bullet"/>
      <w:lvlText w:val="•"/>
      <w:lvlJc w:val="left"/>
      <w:pPr>
        <w:ind w:left="7310" w:hanging="392"/>
      </w:pPr>
      <w:rPr>
        <w:rFonts w:hint="default"/>
        <w:lang w:val="es-ES" w:eastAsia="en-US" w:bidi="ar-SA"/>
      </w:rPr>
    </w:lvl>
    <w:lvl w:ilvl="8">
      <w:start w:val="0"/>
      <w:numFmt w:val="bullet"/>
      <w:lvlText w:val="•"/>
      <w:lvlJc w:val="left"/>
      <w:pPr>
        <w:ind w:left="8200" w:hanging="392"/>
      </w:pPr>
      <w:rPr>
        <w:rFonts w:hint="default"/>
        <w:lang w:val="es-ES" w:eastAsia="en-US" w:bidi="ar-SA"/>
      </w:rPr>
    </w:lvl>
  </w:abstractNum>
  <w:abstractNum w:abstractNumId="10">
    <w:multiLevelType w:val="hybridMultilevel"/>
    <w:lvl w:ilvl="0">
      <w:start w:val="1"/>
      <w:numFmt w:val="lowerLetter"/>
      <w:lvlText w:val="%1)"/>
      <w:lvlJc w:val="left"/>
      <w:pPr>
        <w:ind w:left="1080" w:hanging="532"/>
        <w:jc w:val="left"/>
      </w:pPr>
      <w:rPr>
        <w:rFonts w:hint="default" w:ascii="Times New Roman" w:hAnsi="Times New Roman" w:eastAsia="Times New Roman" w:cs="Times New Roman"/>
        <w:b w:val="0"/>
        <w:bCs w:val="0"/>
        <w:i w:val="0"/>
        <w:iCs w:val="0"/>
        <w:w w:val="100"/>
        <w:sz w:val="24"/>
        <w:szCs w:val="24"/>
        <w:lang w:val="es-ES" w:eastAsia="en-US" w:bidi="ar-SA"/>
      </w:rPr>
    </w:lvl>
    <w:lvl w:ilvl="1">
      <w:start w:val="0"/>
      <w:numFmt w:val="bullet"/>
      <w:lvlText w:val="•"/>
      <w:lvlJc w:val="left"/>
      <w:pPr>
        <w:ind w:left="1970" w:hanging="532"/>
      </w:pPr>
      <w:rPr>
        <w:rFonts w:hint="default"/>
        <w:lang w:val="es-ES" w:eastAsia="en-US" w:bidi="ar-SA"/>
      </w:rPr>
    </w:lvl>
    <w:lvl w:ilvl="2">
      <w:start w:val="0"/>
      <w:numFmt w:val="bullet"/>
      <w:lvlText w:val="•"/>
      <w:lvlJc w:val="left"/>
      <w:pPr>
        <w:ind w:left="2860" w:hanging="532"/>
      </w:pPr>
      <w:rPr>
        <w:rFonts w:hint="default"/>
        <w:lang w:val="es-ES" w:eastAsia="en-US" w:bidi="ar-SA"/>
      </w:rPr>
    </w:lvl>
    <w:lvl w:ilvl="3">
      <w:start w:val="0"/>
      <w:numFmt w:val="bullet"/>
      <w:lvlText w:val="•"/>
      <w:lvlJc w:val="left"/>
      <w:pPr>
        <w:ind w:left="3750" w:hanging="532"/>
      </w:pPr>
      <w:rPr>
        <w:rFonts w:hint="default"/>
        <w:lang w:val="es-ES" w:eastAsia="en-US" w:bidi="ar-SA"/>
      </w:rPr>
    </w:lvl>
    <w:lvl w:ilvl="4">
      <w:start w:val="0"/>
      <w:numFmt w:val="bullet"/>
      <w:lvlText w:val="•"/>
      <w:lvlJc w:val="left"/>
      <w:pPr>
        <w:ind w:left="4640" w:hanging="532"/>
      </w:pPr>
      <w:rPr>
        <w:rFonts w:hint="default"/>
        <w:lang w:val="es-ES" w:eastAsia="en-US" w:bidi="ar-SA"/>
      </w:rPr>
    </w:lvl>
    <w:lvl w:ilvl="5">
      <w:start w:val="0"/>
      <w:numFmt w:val="bullet"/>
      <w:lvlText w:val="•"/>
      <w:lvlJc w:val="left"/>
      <w:pPr>
        <w:ind w:left="5530" w:hanging="532"/>
      </w:pPr>
      <w:rPr>
        <w:rFonts w:hint="default"/>
        <w:lang w:val="es-ES" w:eastAsia="en-US" w:bidi="ar-SA"/>
      </w:rPr>
    </w:lvl>
    <w:lvl w:ilvl="6">
      <w:start w:val="0"/>
      <w:numFmt w:val="bullet"/>
      <w:lvlText w:val="•"/>
      <w:lvlJc w:val="left"/>
      <w:pPr>
        <w:ind w:left="6420" w:hanging="532"/>
      </w:pPr>
      <w:rPr>
        <w:rFonts w:hint="default"/>
        <w:lang w:val="es-ES" w:eastAsia="en-US" w:bidi="ar-SA"/>
      </w:rPr>
    </w:lvl>
    <w:lvl w:ilvl="7">
      <w:start w:val="0"/>
      <w:numFmt w:val="bullet"/>
      <w:lvlText w:val="•"/>
      <w:lvlJc w:val="left"/>
      <w:pPr>
        <w:ind w:left="7310" w:hanging="532"/>
      </w:pPr>
      <w:rPr>
        <w:rFonts w:hint="default"/>
        <w:lang w:val="es-ES" w:eastAsia="en-US" w:bidi="ar-SA"/>
      </w:rPr>
    </w:lvl>
    <w:lvl w:ilvl="8">
      <w:start w:val="0"/>
      <w:numFmt w:val="bullet"/>
      <w:lvlText w:val="•"/>
      <w:lvlJc w:val="left"/>
      <w:pPr>
        <w:ind w:left="8200" w:hanging="532"/>
      </w:pPr>
      <w:rPr>
        <w:rFonts w:hint="default"/>
        <w:lang w:val="es-ES" w:eastAsia="en-US" w:bidi="ar-SA"/>
      </w:rPr>
    </w:lvl>
  </w:abstractNum>
  <w:abstractNum w:abstractNumId="9">
    <w:multiLevelType w:val="hybridMultilevel"/>
    <w:lvl w:ilvl="0">
      <w:start w:val="1"/>
      <w:numFmt w:val="lowerLetter"/>
      <w:lvlText w:val="%1)"/>
      <w:lvlJc w:val="left"/>
      <w:pPr>
        <w:ind w:left="1080" w:hanging="360"/>
        <w:jc w:val="left"/>
      </w:pPr>
      <w:rPr>
        <w:rFonts w:hint="default" w:ascii="Times New Roman" w:hAnsi="Times New Roman" w:eastAsia="Times New Roman" w:cs="Times New Roman"/>
        <w:b w:val="0"/>
        <w:bCs w:val="0"/>
        <w:i w:val="0"/>
        <w:iCs w:val="0"/>
        <w:w w:val="100"/>
        <w:sz w:val="24"/>
        <w:szCs w:val="24"/>
        <w:lang w:val="es-ES" w:eastAsia="en-US" w:bidi="ar-SA"/>
      </w:rPr>
    </w:lvl>
    <w:lvl w:ilvl="1">
      <w:start w:val="0"/>
      <w:numFmt w:val="bullet"/>
      <w:lvlText w:val="•"/>
      <w:lvlJc w:val="left"/>
      <w:pPr>
        <w:ind w:left="1970" w:hanging="360"/>
      </w:pPr>
      <w:rPr>
        <w:rFonts w:hint="default"/>
        <w:lang w:val="es-ES" w:eastAsia="en-US" w:bidi="ar-SA"/>
      </w:rPr>
    </w:lvl>
    <w:lvl w:ilvl="2">
      <w:start w:val="0"/>
      <w:numFmt w:val="bullet"/>
      <w:lvlText w:val="•"/>
      <w:lvlJc w:val="left"/>
      <w:pPr>
        <w:ind w:left="2860" w:hanging="360"/>
      </w:pPr>
      <w:rPr>
        <w:rFonts w:hint="default"/>
        <w:lang w:val="es-ES" w:eastAsia="en-US" w:bidi="ar-SA"/>
      </w:rPr>
    </w:lvl>
    <w:lvl w:ilvl="3">
      <w:start w:val="0"/>
      <w:numFmt w:val="bullet"/>
      <w:lvlText w:val="•"/>
      <w:lvlJc w:val="left"/>
      <w:pPr>
        <w:ind w:left="3750" w:hanging="360"/>
      </w:pPr>
      <w:rPr>
        <w:rFonts w:hint="default"/>
        <w:lang w:val="es-ES" w:eastAsia="en-US" w:bidi="ar-SA"/>
      </w:rPr>
    </w:lvl>
    <w:lvl w:ilvl="4">
      <w:start w:val="0"/>
      <w:numFmt w:val="bullet"/>
      <w:lvlText w:val="•"/>
      <w:lvlJc w:val="left"/>
      <w:pPr>
        <w:ind w:left="4640" w:hanging="360"/>
      </w:pPr>
      <w:rPr>
        <w:rFonts w:hint="default"/>
        <w:lang w:val="es-ES" w:eastAsia="en-US" w:bidi="ar-SA"/>
      </w:rPr>
    </w:lvl>
    <w:lvl w:ilvl="5">
      <w:start w:val="0"/>
      <w:numFmt w:val="bullet"/>
      <w:lvlText w:val="•"/>
      <w:lvlJc w:val="left"/>
      <w:pPr>
        <w:ind w:left="5530" w:hanging="360"/>
      </w:pPr>
      <w:rPr>
        <w:rFonts w:hint="default"/>
        <w:lang w:val="es-ES" w:eastAsia="en-US" w:bidi="ar-SA"/>
      </w:rPr>
    </w:lvl>
    <w:lvl w:ilvl="6">
      <w:start w:val="0"/>
      <w:numFmt w:val="bullet"/>
      <w:lvlText w:val="•"/>
      <w:lvlJc w:val="left"/>
      <w:pPr>
        <w:ind w:left="6420" w:hanging="360"/>
      </w:pPr>
      <w:rPr>
        <w:rFonts w:hint="default"/>
        <w:lang w:val="es-ES" w:eastAsia="en-US" w:bidi="ar-SA"/>
      </w:rPr>
    </w:lvl>
    <w:lvl w:ilvl="7">
      <w:start w:val="0"/>
      <w:numFmt w:val="bullet"/>
      <w:lvlText w:val="•"/>
      <w:lvlJc w:val="left"/>
      <w:pPr>
        <w:ind w:left="7310" w:hanging="360"/>
      </w:pPr>
      <w:rPr>
        <w:rFonts w:hint="default"/>
        <w:lang w:val="es-ES" w:eastAsia="en-US" w:bidi="ar-SA"/>
      </w:rPr>
    </w:lvl>
    <w:lvl w:ilvl="8">
      <w:start w:val="0"/>
      <w:numFmt w:val="bullet"/>
      <w:lvlText w:val="•"/>
      <w:lvlJc w:val="left"/>
      <w:pPr>
        <w:ind w:left="8200" w:hanging="360"/>
      </w:pPr>
      <w:rPr>
        <w:rFonts w:hint="default"/>
        <w:lang w:val="es-ES" w:eastAsia="en-US" w:bidi="ar-SA"/>
      </w:rPr>
    </w:lvl>
  </w:abstractNum>
  <w:abstractNum w:abstractNumId="8">
    <w:multiLevelType w:val="hybridMultilevel"/>
    <w:lvl w:ilvl="0">
      <w:start w:val="1"/>
      <w:numFmt w:val="lowerLetter"/>
      <w:lvlText w:val="%1)"/>
      <w:lvlJc w:val="left"/>
      <w:pPr>
        <w:ind w:left="1080" w:hanging="350"/>
        <w:jc w:val="left"/>
      </w:pPr>
      <w:rPr>
        <w:rFonts w:hint="default" w:ascii="Times New Roman" w:hAnsi="Times New Roman" w:eastAsia="Times New Roman" w:cs="Times New Roman"/>
        <w:b w:val="0"/>
        <w:bCs w:val="0"/>
        <w:i w:val="0"/>
        <w:iCs w:val="0"/>
        <w:w w:val="100"/>
        <w:sz w:val="24"/>
        <w:szCs w:val="24"/>
        <w:lang w:val="es-ES" w:eastAsia="en-US" w:bidi="ar-SA"/>
      </w:rPr>
    </w:lvl>
    <w:lvl w:ilvl="1">
      <w:start w:val="0"/>
      <w:numFmt w:val="bullet"/>
      <w:lvlText w:val="•"/>
      <w:lvlJc w:val="left"/>
      <w:pPr>
        <w:ind w:left="1970" w:hanging="350"/>
      </w:pPr>
      <w:rPr>
        <w:rFonts w:hint="default"/>
        <w:lang w:val="es-ES" w:eastAsia="en-US" w:bidi="ar-SA"/>
      </w:rPr>
    </w:lvl>
    <w:lvl w:ilvl="2">
      <w:start w:val="0"/>
      <w:numFmt w:val="bullet"/>
      <w:lvlText w:val="•"/>
      <w:lvlJc w:val="left"/>
      <w:pPr>
        <w:ind w:left="2860" w:hanging="350"/>
      </w:pPr>
      <w:rPr>
        <w:rFonts w:hint="default"/>
        <w:lang w:val="es-ES" w:eastAsia="en-US" w:bidi="ar-SA"/>
      </w:rPr>
    </w:lvl>
    <w:lvl w:ilvl="3">
      <w:start w:val="0"/>
      <w:numFmt w:val="bullet"/>
      <w:lvlText w:val="•"/>
      <w:lvlJc w:val="left"/>
      <w:pPr>
        <w:ind w:left="3750" w:hanging="350"/>
      </w:pPr>
      <w:rPr>
        <w:rFonts w:hint="default"/>
        <w:lang w:val="es-ES" w:eastAsia="en-US" w:bidi="ar-SA"/>
      </w:rPr>
    </w:lvl>
    <w:lvl w:ilvl="4">
      <w:start w:val="0"/>
      <w:numFmt w:val="bullet"/>
      <w:lvlText w:val="•"/>
      <w:lvlJc w:val="left"/>
      <w:pPr>
        <w:ind w:left="4640" w:hanging="350"/>
      </w:pPr>
      <w:rPr>
        <w:rFonts w:hint="default"/>
        <w:lang w:val="es-ES" w:eastAsia="en-US" w:bidi="ar-SA"/>
      </w:rPr>
    </w:lvl>
    <w:lvl w:ilvl="5">
      <w:start w:val="0"/>
      <w:numFmt w:val="bullet"/>
      <w:lvlText w:val="•"/>
      <w:lvlJc w:val="left"/>
      <w:pPr>
        <w:ind w:left="5530" w:hanging="350"/>
      </w:pPr>
      <w:rPr>
        <w:rFonts w:hint="default"/>
        <w:lang w:val="es-ES" w:eastAsia="en-US" w:bidi="ar-SA"/>
      </w:rPr>
    </w:lvl>
    <w:lvl w:ilvl="6">
      <w:start w:val="0"/>
      <w:numFmt w:val="bullet"/>
      <w:lvlText w:val="•"/>
      <w:lvlJc w:val="left"/>
      <w:pPr>
        <w:ind w:left="6420" w:hanging="350"/>
      </w:pPr>
      <w:rPr>
        <w:rFonts w:hint="default"/>
        <w:lang w:val="es-ES" w:eastAsia="en-US" w:bidi="ar-SA"/>
      </w:rPr>
    </w:lvl>
    <w:lvl w:ilvl="7">
      <w:start w:val="0"/>
      <w:numFmt w:val="bullet"/>
      <w:lvlText w:val="•"/>
      <w:lvlJc w:val="left"/>
      <w:pPr>
        <w:ind w:left="7310" w:hanging="350"/>
      </w:pPr>
      <w:rPr>
        <w:rFonts w:hint="default"/>
        <w:lang w:val="es-ES" w:eastAsia="en-US" w:bidi="ar-SA"/>
      </w:rPr>
    </w:lvl>
    <w:lvl w:ilvl="8">
      <w:start w:val="0"/>
      <w:numFmt w:val="bullet"/>
      <w:lvlText w:val="•"/>
      <w:lvlJc w:val="left"/>
      <w:pPr>
        <w:ind w:left="8200" w:hanging="350"/>
      </w:pPr>
      <w:rPr>
        <w:rFonts w:hint="default"/>
        <w:lang w:val="es-ES" w:eastAsia="en-US" w:bidi="ar-SA"/>
      </w:rPr>
    </w:lvl>
  </w:abstractNum>
  <w:abstractNum w:abstractNumId="7">
    <w:multiLevelType w:val="hybridMultilevel"/>
    <w:lvl w:ilvl="0">
      <w:start w:val="1"/>
      <w:numFmt w:val="lowerLetter"/>
      <w:lvlText w:val="%1)"/>
      <w:lvlJc w:val="left"/>
      <w:pPr>
        <w:ind w:left="1140" w:hanging="290"/>
        <w:jc w:val="left"/>
      </w:pPr>
      <w:rPr>
        <w:rFonts w:hint="default" w:ascii="Times New Roman" w:hAnsi="Times New Roman" w:eastAsia="Times New Roman" w:cs="Times New Roman"/>
        <w:b w:val="0"/>
        <w:bCs w:val="0"/>
        <w:i w:val="0"/>
        <w:iCs w:val="0"/>
        <w:w w:val="100"/>
        <w:sz w:val="24"/>
        <w:szCs w:val="24"/>
        <w:lang w:val="es-ES" w:eastAsia="en-US" w:bidi="ar-SA"/>
      </w:rPr>
    </w:lvl>
    <w:lvl w:ilvl="1">
      <w:start w:val="0"/>
      <w:numFmt w:val="bullet"/>
      <w:lvlText w:val="•"/>
      <w:lvlJc w:val="left"/>
      <w:pPr>
        <w:ind w:left="2024" w:hanging="290"/>
      </w:pPr>
      <w:rPr>
        <w:rFonts w:hint="default"/>
        <w:lang w:val="es-ES" w:eastAsia="en-US" w:bidi="ar-SA"/>
      </w:rPr>
    </w:lvl>
    <w:lvl w:ilvl="2">
      <w:start w:val="0"/>
      <w:numFmt w:val="bullet"/>
      <w:lvlText w:val="•"/>
      <w:lvlJc w:val="left"/>
      <w:pPr>
        <w:ind w:left="2908" w:hanging="290"/>
      </w:pPr>
      <w:rPr>
        <w:rFonts w:hint="default"/>
        <w:lang w:val="es-ES" w:eastAsia="en-US" w:bidi="ar-SA"/>
      </w:rPr>
    </w:lvl>
    <w:lvl w:ilvl="3">
      <w:start w:val="0"/>
      <w:numFmt w:val="bullet"/>
      <w:lvlText w:val="•"/>
      <w:lvlJc w:val="left"/>
      <w:pPr>
        <w:ind w:left="3792" w:hanging="290"/>
      </w:pPr>
      <w:rPr>
        <w:rFonts w:hint="default"/>
        <w:lang w:val="es-ES" w:eastAsia="en-US" w:bidi="ar-SA"/>
      </w:rPr>
    </w:lvl>
    <w:lvl w:ilvl="4">
      <w:start w:val="0"/>
      <w:numFmt w:val="bullet"/>
      <w:lvlText w:val="•"/>
      <w:lvlJc w:val="left"/>
      <w:pPr>
        <w:ind w:left="4676" w:hanging="290"/>
      </w:pPr>
      <w:rPr>
        <w:rFonts w:hint="default"/>
        <w:lang w:val="es-ES" w:eastAsia="en-US" w:bidi="ar-SA"/>
      </w:rPr>
    </w:lvl>
    <w:lvl w:ilvl="5">
      <w:start w:val="0"/>
      <w:numFmt w:val="bullet"/>
      <w:lvlText w:val="•"/>
      <w:lvlJc w:val="left"/>
      <w:pPr>
        <w:ind w:left="5560" w:hanging="290"/>
      </w:pPr>
      <w:rPr>
        <w:rFonts w:hint="default"/>
        <w:lang w:val="es-ES" w:eastAsia="en-US" w:bidi="ar-SA"/>
      </w:rPr>
    </w:lvl>
    <w:lvl w:ilvl="6">
      <w:start w:val="0"/>
      <w:numFmt w:val="bullet"/>
      <w:lvlText w:val="•"/>
      <w:lvlJc w:val="left"/>
      <w:pPr>
        <w:ind w:left="6444" w:hanging="290"/>
      </w:pPr>
      <w:rPr>
        <w:rFonts w:hint="default"/>
        <w:lang w:val="es-ES" w:eastAsia="en-US" w:bidi="ar-SA"/>
      </w:rPr>
    </w:lvl>
    <w:lvl w:ilvl="7">
      <w:start w:val="0"/>
      <w:numFmt w:val="bullet"/>
      <w:lvlText w:val="•"/>
      <w:lvlJc w:val="left"/>
      <w:pPr>
        <w:ind w:left="7328" w:hanging="290"/>
      </w:pPr>
      <w:rPr>
        <w:rFonts w:hint="default"/>
        <w:lang w:val="es-ES" w:eastAsia="en-US" w:bidi="ar-SA"/>
      </w:rPr>
    </w:lvl>
    <w:lvl w:ilvl="8">
      <w:start w:val="0"/>
      <w:numFmt w:val="bullet"/>
      <w:lvlText w:val="•"/>
      <w:lvlJc w:val="left"/>
      <w:pPr>
        <w:ind w:left="8212" w:hanging="290"/>
      </w:pPr>
      <w:rPr>
        <w:rFonts w:hint="default"/>
        <w:lang w:val="es-ES" w:eastAsia="en-US" w:bidi="ar-SA"/>
      </w:rPr>
    </w:lvl>
  </w:abstractNum>
  <w:abstractNum w:abstractNumId="6">
    <w:multiLevelType w:val="hybridMultilevel"/>
    <w:lvl w:ilvl="0">
      <w:start w:val="1"/>
      <w:numFmt w:val="lowerLetter"/>
      <w:lvlText w:val="%1)"/>
      <w:lvlJc w:val="left"/>
      <w:pPr>
        <w:ind w:left="1140" w:hanging="290"/>
        <w:jc w:val="left"/>
      </w:pPr>
      <w:rPr>
        <w:rFonts w:hint="default" w:ascii="Times New Roman" w:hAnsi="Times New Roman" w:eastAsia="Times New Roman" w:cs="Times New Roman"/>
        <w:b w:val="0"/>
        <w:bCs w:val="0"/>
        <w:i w:val="0"/>
        <w:iCs w:val="0"/>
        <w:w w:val="100"/>
        <w:sz w:val="24"/>
        <w:szCs w:val="24"/>
        <w:lang w:val="es-ES" w:eastAsia="en-US" w:bidi="ar-SA"/>
      </w:rPr>
    </w:lvl>
    <w:lvl w:ilvl="1">
      <w:start w:val="0"/>
      <w:numFmt w:val="bullet"/>
      <w:lvlText w:val="•"/>
      <w:lvlJc w:val="left"/>
      <w:pPr>
        <w:ind w:left="2024" w:hanging="290"/>
      </w:pPr>
      <w:rPr>
        <w:rFonts w:hint="default"/>
        <w:lang w:val="es-ES" w:eastAsia="en-US" w:bidi="ar-SA"/>
      </w:rPr>
    </w:lvl>
    <w:lvl w:ilvl="2">
      <w:start w:val="0"/>
      <w:numFmt w:val="bullet"/>
      <w:lvlText w:val="•"/>
      <w:lvlJc w:val="left"/>
      <w:pPr>
        <w:ind w:left="2908" w:hanging="290"/>
      </w:pPr>
      <w:rPr>
        <w:rFonts w:hint="default"/>
        <w:lang w:val="es-ES" w:eastAsia="en-US" w:bidi="ar-SA"/>
      </w:rPr>
    </w:lvl>
    <w:lvl w:ilvl="3">
      <w:start w:val="0"/>
      <w:numFmt w:val="bullet"/>
      <w:lvlText w:val="•"/>
      <w:lvlJc w:val="left"/>
      <w:pPr>
        <w:ind w:left="3792" w:hanging="290"/>
      </w:pPr>
      <w:rPr>
        <w:rFonts w:hint="default"/>
        <w:lang w:val="es-ES" w:eastAsia="en-US" w:bidi="ar-SA"/>
      </w:rPr>
    </w:lvl>
    <w:lvl w:ilvl="4">
      <w:start w:val="0"/>
      <w:numFmt w:val="bullet"/>
      <w:lvlText w:val="•"/>
      <w:lvlJc w:val="left"/>
      <w:pPr>
        <w:ind w:left="4676" w:hanging="290"/>
      </w:pPr>
      <w:rPr>
        <w:rFonts w:hint="default"/>
        <w:lang w:val="es-ES" w:eastAsia="en-US" w:bidi="ar-SA"/>
      </w:rPr>
    </w:lvl>
    <w:lvl w:ilvl="5">
      <w:start w:val="0"/>
      <w:numFmt w:val="bullet"/>
      <w:lvlText w:val="•"/>
      <w:lvlJc w:val="left"/>
      <w:pPr>
        <w:ind w:left="5560" w:hanging="290"/>
      </w:pPr>
      <w:rPr>
        <w:rFonts w:hint="default"/>
        <w:lang w:val="es-ES" w:eastAsia="en-US" w:bidi="ar-SA"/>
      </w:rPr>
    </w:lvl>
    <w:lvl w:ilvl="6">
      <w:start w:val="0"/>
      <w:numFmt w:val="bullet"/>
      <w:lvlText w:val="•"/>
      <w:lvlJc w:val="left"/>
      <w:pPr>
        <w:ind w:left="6444" w:hanging="290"/>
      </w:pPr>
      <w:rPr>
        <w:rFonts w:hint="default"/>
        <w:lang w:val="es-ES" w:eastAsia="en-US" w:bidi="ar-SA"/>
      </w:rPr>
    </w:lvl>
    <w:lvl w:ilvl="7">
      <w:start w:val="0"/>
      <w:numFmt w:val="bullet"/>
      <w:lvlText w:val="•"/>
      <w:lvlJc w:val="left"/>
      <w:pPr>
        <w:ind w:left="7328" w:hanging="290"/>
      </w:pPr>
      <w:rPr>
        <w:rFonts w:hint="default"/>
        <w:lang w:val="es-ES" w:eastAsia="en-US" w:bidi="ar-SA"/>
      </w:rPr>
    </w:lvl>
    <w:lvl w:ilvl="8">
      <w:start w:val="0"/>
      <w:numFmt w:val="bullet"/>
      <w:lvlText w:val="•"/>
      <w:lvlJc w:val="left"/>
      <w:pPr>
        <w:ind w:left="8212" w:hanging="290"/>
      </w:pPr>
      <w:rPr>
        <w:rFonts w:hint="default"/>
        <w:lang w:val="es-ES" w:eastAsia="en-US" w:bidi="ar-SA"/>
      </w:rPr>
    </w:lvl>
  </w:abstractNum>
  <w:abstractNum w:abstractNumId="5">
    <w:multiLevelType w:val="hybridMultilevel"/>
    <w:lvl w:ilvl="0">
      <w:start w:val="1"/>
      <w:numFmt w:val="decimal"/>
      <w:lvlText w:val="%1."/>
      <w:lvlJc w:val="left"/>
      <w:pPr>
        <w:ind w:left="360" w:hanging="253"/>
        <w:jc w:val="left"/>
      </w:pPr>
      <w:rPr>
        <w:rFonts w:hint="default" w:ascii="Times New Roman" w:hAnsi="Times New Roman" w:eastAsia="Times New Roman" w:cs="Times New Roman"/>
        <w:b/>
        <w:bCs/>
        <w:i w:val="0"/>
        <w:iCs w:val="0"/>
        <w:spacing w:val="-1"/>
        <w:w w:val="100"/>
        <w:sz w:val="24"/>
        <w:szCs w:val="24"/>
        <w:lang w:val="es-ES" w:eastAsia="en-US" w:bidi="ar-SA"/>
      </w:rPr>
    </w:lvl>
    <w:lvl w:ilvl="1">
      <w:start w:val="0"/>
      <w:numFmt w:val="bullet"/>
      <w:lvlText w:val=""/>
      <w:lvlJc w:val="left"/>
      <w:pPr>
        <w:ind w:left="1080" w:hanging="350"/>
      </w:pPr>
      <w:rPr>
        <w:rFonts w:hint="default" w:ascii="Symbol" w:hAnsi="Symbol" w:eastAsia="Symbol" w:cs="Symbol"/>
        <w:b w:val="0"/>
        <w:bCs w:val="0"/>
        <w:i w:val="0"/>
        <w:iCs w:val="0"/>
        <w:w w:val="100"/>
        <w:sz w:val="24"/>
        <w:szCs w:val="24"/>
        <w:lang w:val="es-ES" w:eastAsia="en-US" w:bidi="ar-SA"/>
      </w:rPr>
    </w:lvl>
    <w:lvl w:ilvl="2">
      <w:start w:val="0"/>
      <w:numFmt w:val="bullet"/>
      <w:lvlText w:val="•"/>
      <w:lvlJc w:val="left"/>
      <w:pPr>
        <w:ind w:left="1080" w:hanging="350"/>
      </w:pPr>
      <w:rPr>
        <w:rFonts w:hint="default"/>
        <w:lang w:val="es-ES" w:eastAsia="en-US" w:bidi="ar-SA"/>
      </w:rPr>
    </w:lvl>
    <w:lvl w:ilvl="3">
      <w:start w:val="0"/>
      <w:numFmt w:val="bullet"/>
      <w:lvlText w:val="•"/>
      <w:lvlJc w:val="left"/>
      <w:pPr>
        <w:ind w:left="1440" w:hanging="350"/>
      </w:pPr>
      <w:rPr>
        <w:rFonts w:hint="default"/>
        <w:lang w:val="es-ES" w:eastAsia="en-US" w:bidi="ar-SA"/>
      </w:rPr>
    </w:lvl>
    <w:lvl w:ilvl="4">
      <w:start w:val="0"/>
      <w:numFmt w:val="bullet"/>
      <w:lvlText w:val="•"/>
      <w:lvlJc w:val="left"/>
      <w:pPr>
        <w:ind w:left="2660" w:hanging="350"/>
      </w:pPr>
      <w:rPr>
        <w:rFonts w:hint="default"/>
        <w:lang w:val="es-ES" w:eastAsia="en-US" w:bidi="ar-SA"/>
      </w:rPr>
    </w:lvl>
    <w:lvl w:ilvl="5">
      <w:start w:val="0"/>
      <w:numFmt w:val="bullet"/>
      <w:lvlText w:val="•"/>
      <w:lvlJc w:val="left"/>
      <w:pPr>
        <w:ind w:left="3880" w:hanging="350"/>
      </w:pPr>
      <w:rPr>
        <w:rFonts w:hint="default"/>
        <w:lang w:val="es-ES" w:eastAsia="en-US" w:bidi="ar-SA"/>
      </w:rPr>
    </w:lvl>
    <w:lvl w:ilvl="6">
      <w:start w:val="0"/>
      <w:numFmt w:val="bullet"/>
      <w:lvlText w:val="•"/>
      <w:lvlJc w:val="left"/>
      <w:pPr>
        <w:ind w:left="5100" w:hanging="350"/>
      </w:pPr>
      <w:rPr>
        <w:rFonts w:hint="default"/>
        <w:lang w:val="es-ES" w:eastAsia="en-US" w:bidi="ar-SA"/>
      </w:rPr>
    </w:lvl>
    <w:lvl w:ilvl="7">
      <w:start w:val="0"/>
      <w:numFmt w:val="bullet"/>
      <w:lvlText w:val="•"/>
      <w:lvlJc w:val="left"/>
      <w:pPr>
        <w:ind w:left="6320" w:hanging="350"/>
      </w:pPr>
      <w:rPr>
        <w:rFonts w:hint="default"/>
        <w:lang w:val="es-ES" w:eastAsia="en-US" w:bidi="ar-SA"/>
      </w:rPr>
    </w:lvl>
    <w:lvl w:ilvl="8">
      <w:start w:val="0"/>
      <w:numFmt w:val="bullet"/>
      <w:lvlText w:val="•"/>
      <w:lvlJc w:val="left"/>
      <w:pPr>
        <w:ind w:left="7540" w:hanging="350"/>
      </w:pPr>
      <w:rPr>
        <w:rFonts w:hint="default"/>
        <w:lang w:val="es-ES" w:eastAsia="en-US" w:bidi="ar-SA"/>
      </w:rPr>
    </w:lvl>
  </w:abstractNum>
  <w:abstractNum w:abstractNumId="4">
    <w:multiLevelType w:val="hybridMultilevel"/>
    <w:lvl w:ilvl="0">
      <w:start w:val="0"/>
      <w:numFmt w:val="bullet"/>
      <w:lvlText w:val=""/>
      <w:lvlJc w:val="left"/>
      <w:pPr>
        <w:ind w:left="720" w:hanging="360"/>
      </w:pPr>
      <w:rPr>
        <w:rFonts w:hint="default" w:ascii="Symbol" w:hAnsi="Symbol" w:eastAsia="Symbol" w:cs="Symbol"/>
        <w:b w:val="0"/>
        <w:bCs w:val="0"/>
        <w:i w:val="0"/>
        <w:iCs w:val="0"/>
        <w:w w:val="100"/>
        <w:sz w:val="24"/>
        <w:szCs w:val="24"/>
        <w:lang w:val="es-ES" w:eastAsia="en-US" w:bidi="ar-SA"/>
      </w:rPr>
    </w:lvl>
    <w:lvl w:ilvl="1">
      <w:start w:val="0"/>
      <w:numFmt w:val="bullet"/>
      <w:lvlText w:val="•"/>
      <w:lvlJc w:val="left"/>
      <w:pPr>
        <w:ind w:left="1646" w:hanging="360"/>
      </w:pPr>
      <w:rPr>
        <w:rFonts w:hint="default"/>
        <w:lang w:val="es-ES" w:eastAsia="en-US" w:bidi="ar-SA"/>
      </w:rPr>
    </w:lvl>
    <w:lvl w:ilvl="2">
      <w:start w:val="0"/>
      <w:numFmt w:val="bullet"/>
      <w:lvlText w:val="•"/>
      <w:lvlJc w:val="left"/>
      <w:pPr>
        <w:ind w:left="2572" w:hanging="360"/>
      </w:pPr>
      <w:rPr>
        <w:rFonts w:hint="default"/>
        <w:lang w:val="es-ES" w:eastAsia="en-US" w:bidi="ar-SA"/>
      </w:rPr>
    </w:lvl>
    <w:lvl w:ilvl="3">
      <w:start w:val="0"/>
      <w:numFmt w:val="bullet"/>
      <w:lvlText w:val="•"/>
      <w:lvlJc w:val="left"/>
      <w:pPr>
        <w:ind w:left="3498" w:hanging="360"/>
      </w:pPr>
      <w:rPr>
        <w:rFonts w:hint="default"/>
        <w:lang w:val="es-ES" w:eastAsia="en-US" w:bidi="ar-SA"/>
      </w:rPr>
    </w:lvl>
    <w:lvl w:ilvl="4">
      <w:start w:val="0"/>
      <w:numFmt w:val="bullet"/>
      <w:lvlText w:val="•"/>
      <w:lvlJc w:val="left"/>
      <w:pPr>
        <w:ind w:left="4424" w:hanging="360"/>
      </w:pPr>
      <w:rPr>
        <w:rFonts w:hint="default"/>
        <w:lang w:val="es-ES" w:eastAsia="en-US" w:bidi="ar-SA"/>
      </w:rPr>
    </w:lvl>
    <w:lvl w:ilvl="5">
      <w:start w:val="0"/>
      <w:numFmt w:val="bullet"/>
      <w:lvlText w:val="•"/>
      <w:lvlJc w:val="left"/>
      <w:pPr>
        <w:ind w:left="5350" w:hanging="360"/>
      </w:pPr>
      <w:rPr>
        <w:rFonts w:hint="default"/>
        <w:lang w:val="es-ES" w:eastAsia="en-US" w:bidi="ar-SA"/>
      </w:rPr>
    </w:lvl>
    <w:lvl w:ilvl="6">
      <w:start w:val="0"/>
      <w:numFmt w:val="bullet"/>
      <w:lvlText w:val="•"/>
      <w:lvlJc w:val="left"/>
      <w:pPr>
        <w:ind w:left="6276" w:hanging="360"/>
      </w:pPr>
      <w:rPr>
        <w:rFonts w:hint="default"/>
        <w:lang w:val="es-ES" w:eastAsia="en-US" w:bidi="ar-SA"/>
      </w:rPr>
    </w:lvl>
    <w:lvl w:ilvl="7">
      <w:start w:val="0"/>
      <w:numFmt w:val="bullet"/>
      <w:lvlText w:val="•"/>
      <w:lvlJc w:val="left"/>
      <w:pPr>
        <w:ind w:left="7202" w:hanging="360"/>
      </w:pPr>
      <w:rPr>
        <w:rFonts w:hint="default"/>
        <w:lang w:val="es-ES" w:eastAsia="en-US" w:bidi="ar-SA"/>
      </w:rPr>
    </w:lvl>
    <w:lvl w:ilvl="8">
      <w:start w:val="0"/>
      <w:numFmt w:val="bullet"/>
      <w:lvlText w:val="•"/>
      <w:lvlJc w:val="left"/>
      <w:pPr>
        <w:ind w:left="8128" w:hanging="360"/>
      </w:pPr>
      <w:rPr>
        <w:rFonts w:hint="default"/>
        <w:lang w:val="es-ES" w:eastAsia="en-US" w:bidi="ar-SA"/>
      </w:rPr>
    </w:lvl>
  </w:abstractNum>
  <w:abstractNum w:abstractNumId="3">
    <w:multiLevelType w:val="hybridMultilevel"/>
    <w:lvl w:ilvl="0">
      <w:start w:val="1"/>
      <w:numFmt w:val="decimal"/>
      <w:lvlText w:val="%1."/>
      <w:lvlJc w:val="left"/>
      <w:pPr>
        <w:ind w:left="1069" w:hanging="350"/>
        <w:jc w:val="left"/>
      </w:pPr>
      <w:rPr>
        <w:rFonts w:hint="default"/>
        <w:w w:val="100"/>
        <w:lang w:val="es-ES" w:eastAsia="en-US" w:bidi="ar-SA"/>
      </w:rPr>
    </w:lvl>
    <w:lvl w:ilvl="1">
      <w:start w:val="0"/>
      <w:numFmt w:val="bullet"/>
      <w:lvlText w:val="•"/>
      <w:lvlJc w:val="left"/>
      <w:pPr>
        <w:ind w:left="1952" w:hanging="350"/>
      </w:pPr>
      <w:rPr>
        <w:rFonts w:hint="default"/>
        <w:lang w:val="es-ES" w:eastAsia="en-US" w:bidi="ar-SA"/>
      </w:rPr>
    </w:lvl>
    <w:lvl w:ilvl="2">
      <w:start w:val="0"/>
      <w:numFmt w:val="bullet"/>
      <w:lvlText w:val="•"/>
      <w:lvlJc w:val="left"/>
      <w:pPr>
        <w:ind w:left="2844" w:hanging="350"/>
      </w:pPr>
      <w:rPr>
        <w:rFonts w:hint="default"/>
        <w:lang w:val="es-ES" w:eastAsia="en-US" w:bidi="ar-SA"/>
      </w:rPr>
    </w:lvl>
    <w:lvl w:ilvl="3">
      <w:start w:val="0"/>
      <w:numFmt w:val="bullet"/>
      <w:lvlText w:val="•"/>
      <w:lvlJc w:val="left"/>
      <w:pPr>
        <w:ind w:left="3736" w:hanging="350"/>
      </w:pPr>
      <w:rPr>
        <w:rFonts w:hint="default"/>
        <w:lang w:val="es-ES" w:eastAsia="en-US" w:bidi="ar-SA"/>
      </w:rPr>
    </w:lvl>
    <w:lvl w:ilvl="4">
      <w:start w:val="0"/>
      <w:numFmt w:val="bullet"/>
      <w:lvlText w:val="•"/>
      <w:lvlJc w:val="left"/>
      <w:pPr>
        <w:ind w:left="4628" w:hanging="350"/>
      </w:pPr>
      <w:rPr>
        <w:rFonts w:hint="default"/>
        <w:lang w:val="es-ES" w:eastAsia="en-US" w:bidi="ar-SA"/>
      </w:rPr>
    </w:lvl>
    <w:lvl w:ilvl="5">
      <w:start w:val="0"/>
      <w:numFmt w:val="bullet"/>
      <w:lvlText w:val="•"/>
      <w:lvlJc w:val="left"/>
      <w:pPr>
        <w:ind w:left="5520" w:hanging="350"/>
      </w:pPr>
      <w:rPr>
        <w:rFonts w:hint="default"/>
        <w:lang w:val="es-ES" w:eastAsia="en-US" w:bidi="ar-SA"/>
      </w:rPr>
    </w:lvl>
    <w:lvl w:ilvl="6">
      <w:start w:val="0"/>
      <w:numFmt w:val="bullet"/>
      <w:lvlText w:val="•"/>
      <w:lvlJc w:val="left"/>
      <w:pPr>
        <w:ind w:left="6412" w:hanging="350"/>
      </w:pPr>
      <w:rPr>
        <w:rFonts w:hint="default"/>
        <w:lang w:val="es-ES" w:eastAsia="en-US" w:bidi="ar-SA"/>
      </w:rPr>
    </w:lvl>
    <w:lvl w:ilvl="7">
      <w:start w:val="0"/>
      <w:numFmt w:val="bullet"/>
      <w:lvlText w:val="•"/>
      <w:lvlJc w:val="left"/>
      <w:pPr>
        <w:ind w:left="7304" w:hanging="350"/>
      </w:pPr>
      <w:rPr>
        <w:rFonts w:hint="default"/>
        <w:lang w:val="es-ES" w:eastAsia="en-US" w:bidi="ar-SA"/>
      </w:rPr>
    </w:lvl>
    <w:lvl w:ilvl="8">
      <w:start w:val="0"/>
      <w:numFmt w:val="bullet"/>
      <w:lvlText w:val="•"/>
      <w:lvlJc w:val="left"/>
      <w:pPr>
        <w:ind w:left="8196" w:hanging="350"/>
      </w:pPr>
      <w:rPr>
        <w:rFonts w:hint="default"/>
        <w:lang w:val="es-ES" w:eastAsia="en-US" w:bidi="ar-SA"/>
      </w:rPr>
    </w:lvl>
  </w:abstractNum>
  <w:abstractNum w:abstractNumId="2">
    <w:multiLevelType w:val="hybridMultilevel"/>
    <w:lvl w:ilvl="0">
      <w:start w:val="1"/>
      <w:numFmt w:val="upperLetter"/>
      <w:lvlText w:val="%1."/>
      <w:lvlJc w:val="left"/>
      <w:pPr>
        <w:ind w:left="1069" w:hanging="350"/>
        <w:jc w:val="left"/>
      </w:pPr>
      <w:rPr>
        <w:rFonts w:hint="default" w:ascii="Times New Roman" w:hAnsi="Times New Roman" w:eastAsia="Times New Roman" w:cs="Times New Roman"/>
        <w:b/>
        <w:bCs/>
        <w:i w:val="0"/>
        <w:iCs w:val="0"/>
        <w:spacing w:val="-1"/>
        <w:w w:val="99"/>
        <w:sz w:val="24"/>
        <w:szCs w:val="24"/>
        <w:lang w:val="es-ES" w:eastAsia="en-US" w:bidi="ar-SA"/>
      </w:rPr>
    </w:lvl>
    <w:lvl w:ilvl="1">
      <w:start w:val="1"/>
      <w:numFmt w:val="decimal"/>
      <w:lvlText w:val="%2."/>
      <w:lvlJc w:val="left"/>
      <w:pPr>
        <w:ind w:left="1080" w:hanging="350"/>
        <w:jc w:val="left"/>
      </w:pPr>
      <w:rPr>
        <w:rFonts w:hint="default" w:ascii="Times New Roman" w:hAnsi="Times New Roman" w:eastAsia="Times New Roman" w:cs="Times New Roman"/>
        <w:b w:val="0"/>
        <w:bCs w:val="0"/>
        <w:i w:val="0"/>
        <w:iCs w:val="0"/>
        <w:w w:val="100"/>
        <w:sz w:val="24"/>
        <w:szCs w:val="24"/>
        <w:lang w:val="es-ES" w:eastAsia="en-US" w:bidi="ar-SA"/>
      </w:rPr>
    </w:lvl>
    <w:lvl w:ilvl="2">
      <w:start w:val="0"/>
      <w:numFmt w:val="bullet"/>
      <w:lvlText w:val="•"/>
      <w:lvlJc w:val="left"/>
      <w:pPr>
        <w:ind w:left="2068" w:hanging="350"/>
      </w:pPr>
      <w:rPr>
        <w:rFonts w:hint="default"/>
        <w:lang w:val="es-ES" w:eastAsia="en-US" w:bidi="ar-SA"/>
      </w:rPr>
    </w:lvl>
    <w:lvl w:ilvl="3">
      <w:start w:val="0"/>
      <w:numFmt w:val="bullet"/>
      <w:lvlText w:val="•"/>
      <w:lvlJc w:val="left"/>
      <w:pPr>
        <w:ind w:left="3057" w:hanging="350"/>
      </w:pPr>
      <w:rPr>
        <w:rFonts w:hint="default"/>
        <w:lang w:val="es-ES" w:eastAsia="en-US" w:bidi="ar-SA"/>
      </w:rPr>
    </w:lvl>
    <w:lvl w:ilvl="4">
      <w:start w:val="0"/>
      <w:numFmt w:val="bullet"/>
      <w:lvlText w:val="•"/>
      <w:lvlJc w:val="left"/>
      <w:pPr>
        <w:ind w:left="4046" w:hanging="350"/>
      </w:pPr>
      <w:rPr>
        <w:rFonts w:hint="default"/>
        <w:lang w:val="es-ES" w:eastAsia="en-US" w:bidi="ar-SA"/>
      </w:rPr>
    </w:lvl>
    <w:lvl w:ilvl="5">
      <w:start w:val="0"/>
      <w:numFmt w:val="bullet"/>
      <w:lvlText w:val="•"/>
      <w:lvlJc w:val="left"/>
      <w:pPr>
        <w:ind w:left="5035" w:hanging="350"/>
      </w:pPr>
      <w:rPr>
        <w:rFonts w:hint="default"/>
        <w:lang w:val="es-ES" w:eastAsia="en-US" w:bidi="ar-SA"/>
      </w:rPr>
    </w:lvl>
    <w:lvl w:ilvl="6">
      <w:start w:val="0"/>
      <w:numFmt w:val="bullet"/>
      <w:lvlText w:val="•"/>
      <w:lvlJc w:val="left"/>
      <w:pPr>
        <w:ind w:left="6024" w:hanging="350"/>
      </w:pPr>
      <w:rPr>
        <w:rFonts w:hint="default"/>
        <w:lang w:val="es-ES" w:eastAsia="en-US" w:bidi="ar-SA"/>
      </w:rPr>
    </w:lvl>
    <w:lvl w:ilvl="7">
      <w:start w:val="0"/>
      <w:numFmt w:val="bullet"/>
      <w:lvlText w:val="•"/>
      <w:lvlJc w:val="left"/>
      <w:pPr>
        <w:ind w:left="7013" w:hanging="350"/>
      </w:pPr>
      <w:rPr>
        <w:rFonts w:hint="default"/>
        <w:lang w:val="es-ES" w:eastAsia="en-US" w:bidi="ar-SA"/>
      </w:rPr>
    </w:lvl>
    <w:lvl w:ilvl="8">
      <w:start w:val="0"/>
      <w:numFmt w:val="bullet"/>
      <w:lvlText w:val="•"/>
      <w:lvlJc w:val="left"/>
      <w:pPr>
        <w:ind w:left="8002" w:hanging="350"/>
      </w:pPr>
      <w:rPr>
        <w:rFonts w:hint="default"/>
        <w:lang w:val="es-ES" w:eastAsia="en-US" w:bidi="ar-SA"/>
      </w:rPr>
    </w:lvl>
  </w:abstractNum>
  <w:abstractNum w:abstractNumId="1">
    <w:multiLevelType w:val="hybridMultilevel"/>
    <w:lvl w:ilvl="0">
      <w:start w:val="0"/>
      <w:numFmt w:val="bullet"/>
      <w:lvlText w:val=""/>
      <w:lvlJc w:val="left"/>
      <w:pPr>
        <w:ind w:left="1069" w:hanging="350"/>
      </w:pPr>
      <w:rPr>
        <w:rFonts w:hint="default" w:ascii="Symbol" w:hAnsi="Symbol" w:eastAsia="Symbol" w:cs="Symbol"/>
        <w:b w:val="0"/>
        <w:bCs w:val="0"/>
        <w:i w:val="0"/>
        <w:iCs w:val="0"/>
        <w:w w:val="100"/>
        <w:sz w:val="24"/>
        <w:szCs w:val="24"/>
        <w:lang w:val="es-ES" w:eastAsia="en-US" w:bidi="ar-SA"/>
      </w:rPr>
    </w:lvl>
    <w:lvl w:ilvl="1">
      <w:start w:val="0"/>
      <w:numFmt w:val="bullet"/>
      <w:lvlText w:val="•"/>
      <w:lvlJc w:val="left"/>
      <w:pPr>
        <w:ind w:left="1952" w:hanging="350"/>
      </w:pPr>
      <w:rPr>
        <w:rFonts w:hint="default"/>
        <w:lang w:val="es-ES" w:eastAsia="en-US" w:bidi="ar-SA"/>
      </w:rPr>
    </w:lvl>
    <w:lvl w:ilvl="2">
      <w:start w:val="0"/>
      <w:numFmt w:val="bullet"/>
      <w:lvlText w:val="•"/>
      <w:lvlJc w:val="left"/>
      <w:pPr>
        <w:ind w:left="2844" w:hanging="350"/>
      </w:pPr>
      <w:rPr>
        <w:rFonts w:hint="default"/>
        <w:lang w:val="es-ES" w:eastAsia="en-US" w:bidi="ar-SA"/>
      </w:rPr>
    </w:lvl>
    <w:lvl w:ilvl="3">
      <w:start w:val="0"/>
      <w:numFmt w:val="bullet"/>
      <w:lvlText w:val="•"/>
      <w:lvlJc w:val="left"/>
      <w:pPr>
        <w:ind w:left="3736" w:hanging="350"/>
      </w:pPr>
      <w:rPr>
        <w:rFonts w:hint="default"/>
        <w:lang w:val="es-ES" w:eastAsia="en-US" w:bidi="ar-SA"/>
      </w:rPr>
    </w:lvl>
    <w:lvl w:ilvl="4">
      <w:start w:val="0"/>
      <w:numFmt w:val="bullet"/>
      <w:lvlText w:val="•"/>
      <w:lvlJc w:val="left"/>
      <w:pPr>
        <w:ind w:left="4628" w:hanging="350"/>
      </w:pPr>
      <w:rPr>
        <w:rFonts w:hint="default"/>
        <w:lang w:val="es-ES" w:eastAsia="en-US" w:bidi="ar-SA"/>
      </w:rPr>
    </w:lvl>
    <w:lvl w:ilvl="5">
      <w:start w:val="0"/>
      <w:numFmt w:val="bullet"/>
      <w:lvlText w:val="•"/>
      <w:lvlJc w:val="left"/>
      <w:pPr>
        <w:ind w:left="5520" w:hanging="350"/>
      </w:pPr>
      <w:rPr>
        <w:rFonts w:hint="default"/>
        <w:lang w:val="es-ES" w:eastAsia="en-US" w:bidi="ar-SA"/>
      </w:rPr>
    </w:lvl>
    <w:lvl w:ilvl="6">
      <w:start w:val="0"/>
      <w:numFmt w:val="bullet"/>
      <w:lvlText w:val="•"/>
      <w:lvlJc w:val="left"/>
      <w:pPr>
        <w:ind w:left="6412" w:hanging="350"/>
      </w:pPr>
      <w:rPr>
        <w:rFonts w:hint="default"/>
        <w:lang w:val="es-ES" w:eastAsia="en-US" w:bidi="ar-SA"/>
      </w:rPr>
    </w:lvl>
    <w:lvl w:ilvl="7">
      <w:start w:val="0"/>
      <w:numFmt w:val="bullet"/>
      <w:lvlText w:val="•"/>
      <w:lvlJc w:val="left"/>
      <w:pPr>
        <w:ind w:left="7304" w:hanging="350"/>
      </w:pPr>
      <w:rPr>
        <w:rFonts w:hint="default"/>
        <w:lang w:val="es-ES" w:eastAsia="en-US" w:bidi="ar-SA"/>
      </w:rPr>
    </w:lvl>
    <w:lvl w:ilvl="8">
      <w:start w:val="0"/>
      <w:numFmt w:val="bullet"/>
      <w:lvlText w:val="•"/>
      <w:lvlJc w:val="left"/>
      <w:pPr>
        <w:ind w:left="8196" w:hanging="350"/>
      </w:pPr>
      <w:rPr>
        <w:rFonts w:hint="default"/>
        <w:lang w:val="es-ES" w:eastAsia="en-US" w:bidi="ar-SA"/>
      </w:rPr>
    </w:lvl>
  </w:abstractNum>
  <w:abstractNum w:abstractNumId="0">
    <w:multiLevelType w:val="hybridMultilevel"/>
    <w:lvl w:ilvl="0">
      <w:start w:val="1"/>
      <w:numFmt w:val="upperRoman"/>
      <w:lvlText w:val="%1."/>
      <w:lvlJc w:val="left"/>
      <w:pPr>
        <w:ind w:left="1069" w:hanging="863"/>
        <w:jc w:val="right"/>
      </w:pPr>
      <w:rPr>
        <w:rFonts w:hint="default" w:ascii="Times New Roman" w:hAnsi="Times New Roman" w:eastAsia="Times New Roman" w:cs="Times New Roman"/>
        <w:b/>
        <w:bCs/>
        <w:i w:val="0"/>
        <w:iCs w:val="0"/>
        <w:w w:val="99"/>
        <w:sz w:val="24"/>
        <w:szCs w:val="24"/>
        <w:lang w:val="es-ES" w:eastAsia="en-US" w:bidi="ar-SA"/>
      </w:rPr>
    </w:lvl>
    <w:lvl w:ilvl="1">
      <w:start w:val="0"/>
      <w:numFmt w:val="bullet"/>
      <w:lvlText w:val=""/>
      <w:lvlJc w:val="left"/>
      <w:pPr>
        <w:ind w:left="1080" w:hanging="350"/>
      </w:pPr>
      <w:rPr>
        <w:rFonts w:hint="default" w:ascii="Symbol" w:hAnsi="Symbol" w:eastAsia="Symbol" w:cs="Symbol"/>
        <w:w w:val="100"/>
        <w:lang w:val="es-ES" w:eastAsia="en-US" w:bidi="ar-SA"/>
      </w:rPr>
    </w:lvl>
    <w:lvl w:ilvl="2">
      <w:start w:val="0"/>
      <w:numFmt w:val="bullet"/>
      <w:lvlText w:val="•"/>
      <w:lvlJc w:val="left"/>
      <w:pPr>
        <w:ind w:left="2068" w:hanging="350"/>
      </w:pPr>
      <w:rPr>
        <w:rFonts w:hint="default"/>
        <w:lang w:val="es-ES" w:eastAsia="en-US" w:bidi="ar-SA"/>
      </w:rPr>
    </w:lvl>
    <w:lvl w:ilvl="3">
      <w:start w:val="0"/>
      <w:numFmt w:val="bullet"/>
      <w:lvlText w:val="•"/>
      <w:lvlJc w:val="left"/>
      <w:pPr>
        <w:ind w:left="3057" w:hanging="350"/>
      </w:pPr>
      <w:rPr>
        <w:rFonts w:hint="default"/>
        <w:lang w:val="es-ES" w:eastAsia="en-US" w:bidi="ar-SA"/>
      </w:rPr>
    </w:lvl>
    <w:lvl w:ilvl="4">
      <w:start w:val="0"/>
      <w:numFmt w:val="bullet"/>
      <w:lvlText w:val="•"/>
      <w:lvlJc w:val="left"/>
      <w:pPr>
        <w:ind w:left="4046" w:hanging="350"/>
      </w:pPr>
      <w:rPr>
        <w:rFonts w:hint="default"/>
        <w:lang w:val="es-ES" w:eastAsia="en-US" w:bidi="ar-SA"/>
      </w:rPr>
    </w:lvl>
    <w:lvl w:ilvl="5">
      <w:start w:val="0"/>
      <w:numFmt w:val="bullet"/>
      <w:lvlText w:val="•"/>
      <w:lvlJc w:val="left"/>
      <w:pPr>
        <w:ind w:left="5035" w:hanging="350"/>
      </w:pPr>
      <w:rPr>
        <w:rFonts w:hint="default"/>
        <w:lang w:val="es-ES" w:eastAsia="en-US" w:bidi="ar-SA"/>
      </w:rPr>
    </w:lvl>
    <w:lvl w:ilvl="6">
      <w:start w:val="0"/>
      <w:numFmt w:val="bullet"/>
      <w:lvlText w:val="•"/>
      <w:lvlJc w:val="left"/>
      <w:pPr>
        <w:ind w:left="6024" w:hanging="350"/>
      </w:pPr>
      <w:rPr>
        <w:rFonts w:hint="default"/>
        <w:lang w:val="es-ES" w:eastAsia="en-US" w:bidi="ar-SA"/>
      </w:rPr>
    </w:lvl>
    <w:lvl w:ilvl="7">
      <w:start w:val="0"/>
      <w:numFmt w:val="bullet"/>
      <w:lvlText w:val="•"/>
      <w:lvlJc w:val="left"/>
      <w:pPr>
        <w:ind w:left="7013" w:hanging="350"/>
      </w:pPr>
      <w:rPr>
        <w:rFonts w:hint="default"/>
        <w:lang w:val="es-ES" w:eastAsia="en-US" w:bidi="ar-SA"/>
      </w:rPr>
    </w:lvl>
    <w:lvl w:ilvl="8">
      <w:start w:val="0"/>
      <w:numFmt w:val="bullet"/>
      <w:lvlText w:val="•"/>
      <w:lvlJc w:val="left"/>
      <w:pPr>
        <w:ind w:left="8002" w:hanging="350"/>
      </w:pPr>
      <w:rPr>
        <w:rFonts w:hint="default"/>
        <w:lang w:val="es-E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s-ES" w:eastAsia="en-US" w:bidi="ar-SA"/>
    </w:rPr>
  </w:style>
  <w:style w:styleId="Heading1" w:type="paragraph">
    <w:name w:val="Heading 1"/>
    <w:basedOn w:val="Normal"/>
    <w:uiPriority w:val="1"/>
    <w:qFormat/>
    <w:pPr>
      <w:ind w:left="1069" w:hanging="557"/>
      <w:outlineLvl w:val="1"/>
    </w:pPr>
    <w:rPr>
      <w:rFonts w:ascii="Times New Roman" w:hAnsi="Times New Roman" w:eastAsia="Times New Roman" w:cs="Times New Roman"/>
      <w:b/>
      <w:bCs/>
      <w:sz w:val="24"/>
      <w:szCs w:val="24"/>
      <w:lang w:val="es-ES" w:eastAsia="en-US" w:bidi="ar-SA"/>
    </w:rPr>
  </w:style>
  <w:style w:styleId="Heading2" w:type="paragraph">
    <w:name w:val="Heading 2"/>
    <w:basedOn w:val="Normal"/>
    <w:uiPriority w:val="1"/>
    <w:qFormat/>
    <w:pPr>
      <w:ind w:left="360"/>
      <w:outlineLvl w:val="2"/>
    </w:pPr>
    <w:rPr>
      <w:rFonts w:ascii="Times New Roman" w:hAnsi="Times New Roman" w:eastAsia="Times New Roman" w:cs="Times New Roman"/>
      <w:b/>
      <w:bCs/>
      <w:sz w:val="24"/>
      <w:szCs w:val="24"/>
      <w:lang w:val="es-ES" w:eastAsia="en-US" w:bidi="ar-SA"/>
    </w:rPr>
  </w:style>
  <w:style w:styleId="Heading3" w:type="paragraph">
    <w:name w:val="Heading 3"/>
    <w:basedOn w:val="Normal"/>
    <w:uiPriority w:val="1"/>
    <w:qFormat/>
    <w:pPr>
      <w:ind w:left="1069" w:hanging="350"/>
      <w:outlineLvl w:val="3"/>
    </w:pPr>
    <w:rPr>
      <w:rFonts w:ascii="Times New Roman" w:hAnsi="Times New Roman" w:eastAsia="Times New Roman" w:cs="Times New Roman"/>
      <w:b/>
      <w:bCs/>
      <w:i/>
      <w:iCs/>
      <w:sz w:val="24"/>
      <w:szCs w:val="24"/>
      <w:lang w:val="es-ES" w:eastAsia="en-US" w:bidi="ar-SA"/>
    </w:rPr>
  </w:style>
  <w:style w:styleId="Title" w:type="paragraph">
    <w:name w:val="Title"/>
    <w:basedOn w:val="Normal"/>
    <w:uiPriority w:val="1"/>
    <w:qFormat/>
    <w:pPr>
      <w:ind w:left="359"/>
    </w:pPr>
    <w:rPr>
      <w:rFonts w:ascii="Arial" w:hAnsi="Arial" w:eastAsia="Arial" w:cs="Arial"/>
      <w:b/>
      <w:bCs/>
      <w:sz w:val="72"/>
      <w:szCs w:val="72"/>
      <w:lang w:val="es-ES" w:eastAsia="en-US" w:bidi="ar-SA"/>
    </w:rPr>
  </w:style>
  <w:style w:styleId="ListParagraph" w:type="paragraph">
    <w:name w:val="List Paragraph"/>
    <w:basedOn w:val="Normal"/>
    <w:uiPriority w:val="1"/>
    <w:qFormat/>
    <w:pPr>
      <w:ind w:left="1069" w:hanging="360"/>
      <w:jc w:val="both"/>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unicef.org/sapanish/earlychildhood/index_humancapital.html" TargetMode="External"/><Relationship Id="rId7" Type="http://schemas.openxmlformats.org/officeDocument/2006/relationships/hyperlink" Target="http://www.excellence-earlychildhood.ca/documents/HeckmanANG.pdf" TargetMode="External"/><Relationship Id="rId8" Type="http://schemas.openxmlformats.org/officeDocument/2006/relationships/image" Target="media/image1.png"/><Relationship Id="rId9" Type="http://schemas.openxmlformats.org/officeDocument/2006/relationships/hyperlink" Target="http://www.unicef.org/sapanish/earlychildhood/index_investment.html"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DNP</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pmontagut</dc:creator>
  <dc:title>Documento </dc:title>
  <dcterms:created xsi:type="dcterms:W3CDTF">2022-11-30T22:36:57Z</dcterms:created>
  <dcterms:modified xsi:type="dcterms:W3CDTF">2022-11-30T22:36:57Z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2007-12-05T00:00:00Z</vt:filetime>
  </property>
  <property fmtid="{D5CDD505-2E9C-101B-9397-08002B2CF9AE}" pid="3" name="Creator">
    <vt:lpwstr>Acrobat PDFMaker 7.0.7 para Word</vt:lpwstr>
  </property>
  <property fmtid="{D5CDD505-2E9C-101B-9397-08002B2CF9AE}" pid="4" name="LastSaved">
    <vt:filetime>2022-11-30T00:00:00Z</vt:filetime>
  </property>
  <property fmtid="{D5CDD505-2E9C-101B-9397-08002B2CF9AE}" pid="5" name="Producer">
    <vt:lpwstr>Acrobat Distiller 7.0.5 (Windows)</vt:lpwstr>
  </property>
  <property fmtid="{D5CDD505-2E9C-101B-9397-08002B2CF9AE}" pid="6" name="SourceModified">
    <vt:lpwstr>D:20071205165658</vt:lpwstr>
  </property>
</Properties>
</file>