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35" w:lineRule="exact" w:before="77"/>
        <w:ind w:left="121" w:right="0" w:firstLine="0"/>
        <w:jc w:val="left"/>
        <w:rPr>
          <w:rFonts w:ascii="Georgia"/>
          <w:sz w:val="56"/>
        </w:rPr>
      </w:pPr>
      <w:r>
        <w:rPr/>
        <w:pict>
          <v:group style="position:absolute;margin-left:385.125pt;margin-top:11.890684pt;width:147.75pt;height:143.25pt;mso-position-horizontal-relative:page;mso-position-vertical-relative:paragraph;z-index:15728640" id="docshapegroup1" coordorigin="7703,238" coordsize="2955,2865">
            <v:shape style="position:absolute;left:7710;top:245;width:2940;height:2850" id="docshape2" coordorigin="7710,245" coordsize="2940,2850" path="m7710,1670l7712,1595,7718,1520,7728,1446,7742,1374,7759,1303,7780,1234,7805,1166,7833,1099,7864,1035,7899,972,7936,911,7977,852,8020,795,8066,740,8115,688,8167,638,8221,591,8277,546,8336,504,8396,464,8459,428,8524,395,8591,364,8659,337,8730,313,8801,293,8874,276,8949,263,9025,253,9102,247,9180,245,9258,247,9335,253,9411,263,9486,276,9559,293,9630,313,9701,337,9769,364,9836,395,9901,428,9964,464,10024,504,10083,546,10139,591,10193,638,10245,688,10294,740,10340,795,10383,852,10424,911,10461,972,10496,1035,10527,1099,10555,1166,10580,1234,10601,1303,10618,1374,10632,1446,10642,1520,10648,1595,10650,1670,10648,1746,10642,1821,10632,1894,10618,1966,10601,2037,10580,2107,10555,2175,10527,2241,10496,2306,10461,2369,10424,2430,10383,2489,10340,2546,10294,2600,10245,2653,10193,2703,10139,2750,10083,2795,10024,2837,9964,2876,9901,2913,9836,2946,9769,2976,9701,3003,9630,3027,9559,3048,9486,3064,9411,3078,9335,3087,9258,3093,9180,3095,9102,3093,9025,3087,8949,3078,8874,3064,8801,3048,8730,3027,8659,3003,8591,2976,8524,2946,8459,2913,8396,2876,8336,2837,8277,2795,8221,2750,8167,2703,8115,2653,8066,2600,8020,2546,7977,2489,7936,2430,7899,2369,7864,2306,7833,2241,7805,2175,7780,2107,7759,2037,7742,1966,7728,1894,7718,1821,7712,1746,7710,1670xe" filled="false" stroked="true" strokeweight=".75pt" strokecolor="#000000">
              <v:path arrowok="t"/>
              <v:stroke dashstyle="solid"/>
            </v:shape>
            <v:rect style="position:absolute;left:8055;top:1010;width:2391;height:1357" id="docshape3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702;top:237;width:2955;height:2865" type="#_x0000_t202" id="docshape4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81"/>
                      </w:rPr>
                    </w:pPr>
                  </w:p>
                  <w:p>
                    <w:pPr>
                      <w:spacing w:before="0"/>
                      <w:ind w:left="611" w:right="0" w:firstLine="0"/>
                      <w:jc w:val="left"/>
                      <w:rPr>
                        <w:sz w:val="76"/>
                      </w:rPr>
                    </w:pPr>
                    <w:r>
                      <w:rPr>
                        <w:spacing w:val="-4"/>
                        <w:w w:val="120"/>
                        <w:sz w:val="76"/>
                      </w:rPr>
                      <w:t>3887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/>
          <w:spacing w:val="-2"/>
          <w:sz w:val="56"/>
        </w:rPr>
        <w:t>Documento</w:t>
      </w:r>
    </w:p>
    <w:p>
      <w:pPr>
        <w:pStyle w:val="Title"/>
        <w:tabs>
          <w:tab w:pos="5907" w:val="left" w:leader="none"/>
        </w:tabs>
        <w:rPr>
          <w:u w:val="none"/>
        </w:rPr>
      </w:pPr>
      <w:r>
        <w:rPr>
          <w:smallCaps/>
          <w:spacing w:val="-2"/>
          <w:u w:val="thick"/>
        </w:rPr>
        <w:t>Conpes</w:t>
      </w:r>
      <w:r>
        <w:rPr>
          <w:smallCaps/>
          <w:u w:val="thick"/>
        </w:rPr>
        <w:tab/>
      </w:r>
    </w:p>
    <w:p>
      <w:pPr>
        <w:pStyle w:val="BodyText"/>
        <w:spacing w:line="254" w:lineRule="auto" w:before="274"/>
        <w:ind w:left="121" w:right="3047"/>
      </w:pPr>
      <w:r>
        <w:rPr>
          <w:smallCaps/>
          <w:w w:val="115"/>
        </w:rPr>
        <w:t>Consejo</w:t>
      </w:r>
      <w:r>
        <w:rPr>
          <w:smallCaps/>
          <w:spacing w:val="40"/>
          <w:w w:val="115"/>
        </w:rPr>
        <w:t> </w:t>
      </w:r>
      <w:r>
        <w:rPr>
          <w:smallCaps/>
          <w:w w:val="115"/>
        </w:rPr>
        <w:t>Nacional</w:t>
      </w:r>
      <w:r>
        <w:rPr>
          <w:smallCaps/>
          <w:spacing w:val="40"/>
          <w:w w:val="115"/>
        </w:rPr>
        <w:t> </w:t>
      </w:r>
      <w:r>
        <w:rPr>
          <w:smallCaps/>
          <w:w w:val="115"/>
        </w:rPr>
        <w:t>de</w:t>
      </w:r>
      <w:r>
        <w:rPr>
          <w:smallCaps/>
          <w:spacing w:val="40"/>
          <w:w w:val="115"/>
        </w:rPr>
        <w:t> </w:t>
      </w:r>
      <w:r>
        <w:rPr>
          <w:smallCaps/>
          <w:w w:val="115"/>
        </w:rPr>
        <w:t>Política</w:t>
      </w:r>
      <w:r>
        <w:rPr>
          <w:smallCaps/>
          <w:spacing w:val="40"/>
          <w:w w:val="115"/>
        </w:rPr>
        <w:t> </w:t>
      </w:r>
      <w:r>
        <w:rPr>
          <w:smallCaps/>
          <w:w w:val="115"/>
        </w:rPr>
        <w:t>Económica</w:t>
      </w:r>
      <w:r>
        <w:rPr>
          <w:smallCaps/>
          <w:spacing w:val="40"/>
          <w:w w:val="115"/>
        </w:rPr>
        <w:t> </w:t>
      </w:r>
      <w:r>
        <w:rPr>
          <w:smallCaps/>
          <w:w w:val="115"/>
        </w:rPr>
        <w:t>y</w:t>
      </w:r>
      <w:r>
        <w:rPr>
          <w:smallCaps/>
          <w:spacing w:val="40"/>
          <w:w w:val="115"/>
        </w:rPr>
        <w:t> </w:t>
      </w:r>
      <w:r>
        <w:rPr>
          <w:smallCaps/>
          <w:w w:val="115"/>
        </w:rPr>
        <w:t>Social República</w:t>
      </w:r>
      <w:r>
        <w:rPr>
          <w:smallCaps/>
          <w:w w:val="115"/>
        </w:rPr>
        <w:t> de</w:t>
      </w:r>
      <w:r>
        <w:rPr>
          <w:smallCaps/>
          <w:w w:val="115"/>
        </w:rPr>
        <w:t> Colombia</w:t>
      </w:r>
    </w:p>
    <w:p>
      <w:pPr>
        <w:pStyle w:val="BodyText"/>
        <w:spacing w:before="2"/>
        <w:ind w:left="121"/>
      </w:pPr>
      <w:r>
        <w:rPr>
          <w:smallCaps/>
          <w:w w:val="115"/>
        </w:rPr>
        <w:t>Departamento</w:t>
      </w:r>
      <w:r>
        <w:rPr>
          <w:smallCaps/>
          <w:spacing w:val="42"/>
          <w:w w:val="115"/>
        </w:rPr>
        <w:t> </w:t>
      </w:r>
      <w:r>
        <w:rPr>
          <w:smallCaps/>
          <w:w w:val="115"/>
        </w:rPr>
        <w:t>Nacional</w:t>
      </w:r>
      <w:r>
        <w:rPr>
          <w:smallCaps/>
          <w:spacing w:val="40"/>
          <w:w w:val="115"/>
        </w:rPr>
        <w:t> </w:t>
      </w:r>
      <w:r>
        <w:rPr>
          <w:smallCaps/>
          <w:w w:val="115"/>
        </w:rPr>
        <w:t>de</w:t>
      </w:r>
      <w:r>
        <w:rPr>
          <w:smallCaps/>
          <w:spacing w:val="41"/>
          <w:w w:val="115"/>
        </w:rPr>
        <w:t> </w:t>
      </w:r>
      <w:r>
        <w:rPr>
          <w:smallCaps/>
          <w:spacing w:val="-2"/>
          <w:w w:val="115"/>
        </w:rPr>
        <w:t>Planeación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4"/>
        </w:rPr>
      </w:pPr>
    </w:p>
    <w:p>
      <w:pPr>
        <w:spacing w:before="0"/>
        <w:ind w:left="560" w:right="681" w:firstLine="0"/>
        <w:jc w:val="center"/>
        <w:rPr>
          <w:sz w:val="30"/>
        </w:rPr>
      </w:pPr>
      <w:r>
        <w:rPr>
          <w:smallCaps/>
          <w:w w:val="110"/>
          <w:sz w:val="30"/>
        </w:rPr>
        <w:t>Distribución</w:t>
      </w:r>
      <w:r>
        <w:rPr>
          <w:smallCaps/>
          <w:spacing w:val="72"/>
          <w:w w:val="110"/>
          <w:sz w:val="30"/>
        </w:rPr>
        <w:t> </w:t>
      </w:r>
      <w:r>
        <w:rPr>
          <w:smallCaps/>
          <w:w w:val="110"/>
          <w:sz w:val="30"/>
        </w:rPr>
        <w:t>de</w:t>
      </w:r>
      <w:r>
        <w:rPr>
          <w:smallCaps/>
          <w:spacing w:val="77"/>
          <w:w w:val="110"/>
          <w:sz w:val="30"/>
        </w:rPr>
        <w:t> </w:t>
      </w:r>
      <w:r>
        <w:rPr>
          <w:smallCaps/>
          <w:w w:val="110"/>
          <w:sz w:val="30"/>
        </w:rPr>
        <w:t>los</w:t>
      </w:r>
      <w:r>
        <w:rPr>
          <w:smallCaps/>
          <w:spacing w:val="78"/>
          <w:w w:val="110"/>
          <w:sz w:val="30"/>
        </w:rPr>
        <w:t> </w:t>
      </w:r>
      <w:r>
        <w:rPr>
          <w:smallCaps/>
          <w:w w:val="110"/>
          <w:sz w:val="30"/>
        </w:rPr>
        <w:t>recursos</w:t>
      </w:r>
      <w:r>
        <w:rPr>
          <w:smallCaps/>
          <w:spacing w:val="75"/>
          <w:w w:val="110"/>
          <w:sz w:val="30"/>
        </w:rPr>
        <w:t> </w:t>
      </w:r>
      <w:r>
        <w:rPr>
          <w:smallCaps/>
          <w:w w:val="110"/>
          <w:sz w:val="30"/>
        </w:rPr>
        <w:t>del</w:t>
      </w:r>
      <w:r>
        <w:rPr>
          <w:smallCaps/>
          <w:spacing w:val="72"/>
          <w:w w:val="110"/>
          <w:sz w:val="30"/>
        </w:rPr>
        <w:t> </w:t>
      </w:r>
      <w:r>
        <w:rPr>
          <w:smallCaps/>
          <w:w w:val="110"/>
          <w:sz w:val="30"/>
        </w:rPr>
        <w:t>Sistema</w:t>
      </w:r>
      <w:r>
        <w:rPr>
          <w:smallCaps/>
          <w:spacing w:val="76"/>
          <w:w w:val="110"/>
          <w:sz w:val="30"/>
        </w:rPr>
        <w:t> </w:t>
      </w:r>
      <w:r>
        <w:rPr>
          <w:smallCaps/>
          <w:w w:val="110"/>
          <w:sz w:val="30"/>
        </w:rPr>
        <w:t>General</w:t>
      </w:r>
      <w:r>
        <w:rPr>
          <w:smallCaps/>
          <w:spacing w:val="72"/>
          <w:w w:val="110"/>
          <w:sz w:val="30"/>
        </w:rPr>
        <w:t> </w:t>
      </w:r>
      <w:r>
        <w:rPr>
          <w:smallCaps/>
          <w:spacing w:val="-5"/>
          <w:w w:val="110"/>
          <w:sz w:val="30"/>
        </w:rPr>
        <w:t>de</w:t>
      </w:r>
    </w:p>
    <w:p>
      <w:pPr>
        <w:spacing w:line="254" w:lineRule="auto" w:before="23"/>
        <w:ind w:left="559" w:right="684" w:firstLine="0"/>
        <w:jc w:val="center"/>
        <w:rPr>
          <w:sz w:val="30"/>
        </w:rPr>
      </w:pPr>
      <w:r>
        <w:rPr>
          <w:smallCaps/>
          <w:w w:val="115"/>
          <w:sz w:val="30"/>
        </w:rPr>
        <w:t>Participaciones</w:t>
      </w:r>
      <w:r>
        <w:rPr>
          <w:smallCaps/>
          <w:w w:val="115"/>
          <w:sz w:val="30"/>
        </w:rPr>
        <w:t> para</w:t>
      </w:r>
      <w:r>
        <w:rPr>
          <w:smallCaps/>
          <w:w w:val="115"/>
          <w:sz w:val="30"/>
        </w:rPr>
        <w:t> la</w:t>
      </w:r>
      <w:r>
        <w:rPr>
          <w:smallCaps/>
          <w:w w:val="115"/>
          <w:sz w:val="30"/>
        </w:rPr>
        <w:t> atención</w:t>
      </w:r>
      <w:r>
        <w:rPr>
          <w:smallCaps/>
          <w:w w:val="115"/>
          <w:sz w:val="30"/>
        </w:rPr>
        <w:t> integral</w:t>
      </w:r>
      <w:r>
        <w:rPr>
          <w:smallCaps/>
          <w:w w:val="115"/>
          <w:sz w:val="30"/>
        </w:rPr>
        <w:t> de</w:t>
      </w:r>
      <w:r>
        <w:rPr>
          <w:smallCaps/>
          <w:w w:val="115"/>
          <w:sz w:val="30"/>
        </w:rPr>
        <w:t> la</w:t>
      </w:r>
      <w:r>
        <w:rPr>
          <w:smallCaps/>
          <w:w w:val="115"/>
          <w:sz w:val="30"/>
        </w:rPr>
        <w:t> primera</w:t>
      </w:r>
      <w:r>
        <w:rPr>
          <w:smallCaps/>
          <w:spacing w:val="40"/>
          <w:w w:val="115"/>
          <w:sz w:val="30"/>
        </w:rPr>
        <w:t> </w:t>
      </w:r>
      <w:r>
        <w:rPr>
          <w:smallCaps/>
          <w:w w:val="115"/>
          <w:sz w:val="30"/>
        </w:rPr>
        <w:t>infancia,</w:t>
      </w:r>
      <w:r>
        <w:rPr>
          <w:smallCaps/>
          <w:spacing w:val="40"/>
          <w:w w:val="115"/>
          <w:sz w:val="30"/>
        </w:rPr>
        <w:t> </w:t>
      </w:r>
      <w:r>
        <w:rPr>
          <w:smallCaps/>
          <w:w w:val="115"/>
          <w:sz w:val="30"/>
        </w:rPr>
        <w:t>vigencia</w:t>
      </w:r>
      <w:r>
        <w:rPr>
          <w:smallCaps/>
          <w:spacing w:val="80"/>
          <w:w w:val="115"/>
          <w:sz w:val="30"/>
        </w:rPr>
        <w:t> </w:t>
      </w:r>
      <w:r>
        <w:rPr>
          <w:smallCaps/>
          <w:w w:val="115"/>
          <w:sz w:val="30"/>
        </w:rPr>
        <w:t>2017</w:t>
      </w:r>
    </w:p>
    <w:p>
      <w:pPr>
        <w:pStyle w:val="BodyText"/>
        <w:rPr>
          <w:sz w:val="38"/>
        </w:rPr>
      </w:pPr>
    </w:p>
    <w:p>
      <w:pPr>
        <w:pStyle w:val="BodyText"/>
        <w:spacing w:line="256" w:lineRule="auto" w:before="314"/>
        <w:ind w:left="121" w:right="5116"/>
      </w:pPr>
      <w:r>
        <w:rPr>
          <w:w w:val="110"/>
        </w:rPr>
        <w:t>Departamento Nacional de Planeación Ministerio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Hacienda</w:t>
      </w:r>
      <w:r>
        <w:rPr>
          <w:spacing w:val="-11"/>
          <w:w w:val="110"/>
        </w:rPr>
        <w:t> </w:t>
      </w:r>
      <w:r>
        <w:rPr>
          <w:w w:val="110"/>
        </w:rPr>
        <w:t>y</w:t>
      </w:r>
      <w:r>
        <w:rPr>
          <w:spacing w:val="-13"/>
          <w:w w:val="110"/>
        </w:rPr>
        <w:t> </w:t>
      </w:r>
      <w:r>
        <w:rPr>
          <w:w w:val="110"/>
        </w:rPr>
        <w:t>Crédito</w:t>
      </w:r>
      <w:r>
        <w:rPr>
          <w:spacing w:val="-10"/>
          <w:w w:val="110"/>
        </w:rPr>
        <w:t> </w:t>
      </w:r>
      <w:r>
        <w:rPr>
          <w:w w:val="110"/>
        </w:rPr>
        <w:t>Público Ministerio de Salud y Protección Social Ministerio de Educación Nacional Ministerio de Cultura</w:t>
      </w:r>
    </w:p>
    <w:p>
      <w:pPr>
        <w:pStyle w:val="BodyText"/>
        <w:spacing w:line="254" w:lineRule="auto"/>
        <w:ind w:left="121" w:right="3047"/>
      </w:pPr>
      <w:r>
        <w:rPr>
          <w:w w:val="105"/>
        </w:rPr>
        <w:t>Departamento Administrativo para la Prosperidad Social Instituto Colombiano de Bienestar Familiar</w:t>
      </w:r>
    </w:p>
    <w:p>
      <w:pPr>
        <w:pStyle w:val="BodyText"/>
        <w:spacing w:line="254" w:lineRule="auto"/>
        <w:ind w:left="121"/>
      </w:pPr>
      <w:r>
        <w:rPr>
          <w:w w:val="105"/>
        </w:rPr>
        <w:t>Departamento Administrativo del Deporte, la Recreación, la Actividad Física y el Aprovechamiento del Tiempo Libre —Coldeportes—</w:t>
      </w:r>
    </w:p>
    <w:p>
      <w:pPr>
        <w:pStyle w:val="BodyText"/>
        <w:ind w:left="121"/>
      </w:pPr>
      <w:r>
        <w:rPr>
          <w:w w:val="105"/>
        </w:rPr>
        <w:t>Presidencia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21"/>
          <w:w w:val="105"/>
        </w:rPr>
        <w:t> </w:t>
      </w:r>
      <w:r>
        <w:rPr>
          <w:w w:val="105"/>
        </w:rPr>
        <w:t>República,</w:t>
      </w:r>
      <w:r>
        <w:rPr>
          <w:spacing w:val="21"/>
          <w:w w:val="105"/>
        </w:rPr>
        <w:t> </w:t>
      </w:r>
      <w:r>
        <w:rPr>
          <w:w w:val="105"/>
        </w:rPr>
        <w:t>Consejería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Primera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Infancia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9"/>
        </w:rPr>
      </w:pPr>
    </w:p>
    <w:p>
      <w:pPr>
        <w:pStyle w:val="BodyText"/>
        <w:ind w:left="121"/>
      </w:pPr>
      <w:r>
        <w:rPr>
          <w:w w:val="105"/>
        </w:rPr>
        <w:t>Versión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aprobada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73"/>
        <w:ind w:left="560" w:right="678"/>
        <w:jc w:val="center"/>
      </w:pPr>
      <w:r>
        <w:rPr>
          <w:w w:val="115"/>
        </w:rPr>
        <w:t>Bogotá,</w:t>
      </w:r>
      <w:r>
        <w:rPr>
          <w:spacing w:val="19"/>
          <w:w w:val="115"/>
        </w:rPr>
        <w:t> </w:t>
      </w:r>
      <w:r>
        <w:rPr>
          <w:w w:val="115"/>
        </w:rPr>
        <w:t>D.C.,</w:t>
      </w:r>
      <w:r>
        <w:rPr>
          <w:spacing w:val="23"/>
          <w:w w:val="115"/>
        </w:rPr>
        <w:t> </w:t>
      </w:r>
      <w:r>
        <w:rPr>
          <w:w w:val="115"/>
        </w:rPr>
        <w:t>30</w:t>
      </w:r>
      <w:r>
        <w:rPr>
          <w:spacing w:val="19"/>
          <w:w w:val="115"/>
        </w:rPr>
        <w:t> </w:t>
      </w:r>
      <w:r>
        <w:rPr>
          <w:w w:val="115"/>
        </w:rPr>
        <w:t>de</w:t>
      </w:r>
      <w:r>
        <w:rPr>
          <w:spacing w:val="22"/>
          <w:w w:val="115"/>
        </w:rPr>
        <w:t> </w:t>
      </w:r>
      <w:r>
        <w:rPr>
          <w:w w:val="115"/>
        </w:rPr>
        <w:t>mayo</w:t>
      </w:r>
      <w:r>
        <w:rPr>
          <w:spacing w:val="21"/>
          <w:w w:val="115"/>
        </w:rPr>
        <w:t> </w:t>
      </w:r>
      <w:r>
        <w:rPr>
          <w:w w:val="115"/>
        </w:rPr>
        <w:t>de</w:t>
      </w:r>
      <w:r>
        <w:rPr>
          <w:spacing w:val="19"/>
          <w:w w:val="115"/>
        </w:rPr>
        <w:t> </w:t>
      </w:r>
      <w:r>
        <w:rPr>
          <w:spacing w:val="-4"/>
          <w:w w:val="115"/>
        </w:rPr>
        <w:t>2017</w:t>
      </w:r>
    </w:p>
    <w:p>
      <w:pPr>
        <w:spacing w:after="0"/>
        <w:jc w:val="center"/>
        <w:sectPr>
          <w:type w:val="continuous"/>
          <w:pgSz w:w="12240" w:h="15840"/>
          <w:pgMar w:top="1600" w:bottom="280" w:left="1580" w:right="1460"/>
        </w:sectPr>
      </w:pPr>
    </w:p>
    <w:p>
      <w:pPr>
        <w:pStyle w:val="BodyText"/>
        <w:spacing w:line="254" w:lineRule="auto" w:before="97"/>
        <w:ind w:left="1500" w:right="1626"/>
        <w:jc w:val="center"/>
      </w:pPr>
      <w:r>
        <w:rPr>
          <w:w w:val="120"/>
        </w:rPr>
        <w:t>CONSEJO</w:t>
      </w:r>
      <w:r>
        <w:rPr>
          <w:w w:val="120"/>
        </w:rPr>
        <w:t> NACIONAL</w:t>
      </w:r>
      <w:r>
        <w:rPr>
          <w:w w:val="120"/>
        </w:rPr>
        <w:t> DE</w:t>
      </w:r>
      <w:r>
        <w:rPr>
          <w:w w:val="120"/>
        </w:rPr>
        <w:t> POLÍTICA</w:t>
      </w:r>
      <w:r>
        <w:rPr>
          <w:w w:val="120"/>
        </w:rPr>
        <w:t> ECONÓMICA</w:t>
      </w:r>
      <w:r>
        <w:rPr>
          <w:w w:val="120"/>
        </w:rPr>
        <w:t> Y</w:t>
      </w:r>
      <w:r>
        <w:rPr>
          <w:w w:val="120"/>
        </w:rPr>
        <w:t> SOCIAL</w:t>
      </w:r>
      <w:r>
        <w:rPr>
          <w:spacing w:val="80"/>
          <w:w w:val="120"/>
        </w:rPr>
        <w:t> </w:t>
      </w:r>
      <w:r>
        <w:rPr>
          <w:spacing w:val="-2"/>
          <w:w w:val="120"/>
        </w:rPr>
        <w:t>CONPES</w:t>
      </w:r>
    </w:p>
    <w:p>
      <w:pPr>
        <w:pStyle w:val="BodyText"/>
        <w:rPr>
          <w:sz w:val="28"/>
        </w:rPr>
      </w:pPr>
    </w:p>
    <w:p>
      <w:pPr>
        <w:spacing w:line="256" w:lineRule="auto" w:before="204"/>
        <w:ind w:left="3254" w:right="3380" w:firstLine="0"/>
        <w:jc w:val="center"/>
        <w:rPr>
          <w:sz w:val="20"/>
        </w:rPr>
      </w:pPr>
      <w:r>
        <w:rPr>
          <w:w w:val="105"/>
          <w:sz w:val="20"/>
        </w:rPr>
        <w:t>Juan</w:t>
      </w:r>
      <w:r>
        <w:rPr>
          <w:w w:val="105"/>
          <w:sz w:val="20"/>
        </w:rPr>
        <w:t> Manuel</w:t>
      </w:r>
      <w:r>
        <w:rPr>
          <w:w w:val="105"/>
          <w:sz w:val="20"/>
        </w:rPr>
        <w:t> Santos</w:t>
      </w:r>
      <w:r>
        <w:rPr>
          <w:w w:val="105"/>
          <w:sz w:val="20"/>
        </w:rPr>
        <w:t> Calderón Presidente de la República</w:t>
      </w:r>
    </w:p>
    <w:p>
      <w:pPr>
        <w:pStyle w:val="BodyText"/>
        <w:spacing w:before="1"/>
        <w:rPr>
          <w:sz w:val="21"/>
        </w:rPr>
      </w:pPr>
    </w:p>
    <w:p>
      <w:pPr>
        <w:spacing w:line="254" w:lineRule="auto" w:before="1"/>
        <w:ind w:left="2679" w:right="2805" w:firstLine="0"/>
        <w:jc w:val="center"/>
        <w:rPr>
          <w:sz w:val="20"/>
        </w:rPr>
      </w:pPr>
      <w:r>
        <w:rPr>
          <w:w w:val="105"/>
          <w:sz w:val="20"/>
        </w:rPr>
        <w:t>General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(R)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Óscar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Adolfo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Naranjo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Trujillo Vicepresidente de la República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5"/>
        <w:gridCol w:w="4726"/>
      </w:tblGrid>
      <w:tr>
        <w:trPr>
          <w:trHeight w:val="639" w:hRule="atLeast"/>
        </w:trPr>
        <w:tc>
          <w:tcPr>
            <w:tcW w:w="4175" w:type="dxa"/>
          </w:tcPr>
          <w:p>
            <w:pPr>
              <w:pStyle w:val="TableParagraph"/>
              <w:spacing w:line="254" w:lineRule="auto" w:before="10"/>
              <w:ind w:left="50" w:right="143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Guillermo</w:t>
            </w:r>
            <w:r>
              <w:rPr>
                <w:w w:val="105"/>
                <w:sz w:val="20"/>
              </w:rPr>
              <w:t> Rivera</w:t>
            </w:r>
            <w:r>
              <w:rPr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Flórez Ministro del Interior (E)</w:t>
            </w:r>
          </w:p>
        </w:tc>
        <w:tc>
          <w:tcPr>
            <w:tcW w:w="4726" w:type="dxa"/>
          </w:tcPr>
          <w:p>
            <w:pPr>
              <w:pStyle w:val="TableParagraph"/>
              <w:spacing w:line="254" w:lineRule="auto" w:before="10"/>
              <w:ind w:left="552" w:right="122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María</w:t>
            </w:r>
            <w:r>
              <w:rPr>
                <w:w w:val="105"/>
                <w:sz w:val="20"/>
              </w:rPr>
              <w:t> Ángela</w:t>
            </w:r>
            <w:r>
              <w:rPr>
                <w:w w:val="105"/>
                <w:sz w:val="20"/>
              </w:rPr>
              <w:t> Holguín</w:t>
            </w:r>
            <w:r>
              <w:rPr>
                <w:w w:val="105"/>
                <w:sz w:val="20"/>
              </w:rPr>
              <w:t> Cuéllar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Ministra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Relaciones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Exteriores</w:t>
            </w:r>
          </w:p>
        </w:tc>
      </w:tr>
      <w:tr>
        <w:trPr>
          <w:trHeight w:val="759" w:hRule="atLeast"/>
        </w:trPr>
        <w:tc>
          <w:tcPr>
            <w:tcW w:w="4175" w:type="dxa"/>
          </w:tcPr>
          <w:p>
            <w:pPr>
              <w:pStyle w:val="TableParagraph"/>
              <w:spacing w:line="254" w:lineRule="auto" w:before="131"/>
              <w:ind w:left="50" w:right="76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Mauricio</w:t>
            </w:r>
            <w:r>
              <w:rPr>
                <w:w w:val="105"/>
                <w:sz w:val="20"/>
              </w:rPr>
              <w:t> Cárdenas</w:t>
            </w:r>
            <w:r>
              <w:rPr>
                <w:w w:val="105"/>
                <w:sz w:val="20"/>
              </w:rPr>
              <w:t> Santamaría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Ministro de Hacienda y Crédito Público</w:t>
            </w:r>
          </w:p>
        </w:tc>
        <w:tc>
          <w:tcPr>
            <w:tcW w:w="4726" w:type="dxa"/>
          </w:tcPr>
          <w:p>
            <w:pPr>
              <w:pStyle w:val="TableParagraph"/>
              <w:spacing w:line="254" w:lineRule="auto" w:before="131"/>
              <w:ind w:left="552" w:right="122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Enrique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Jesús</w:t>
            </w:r>
            <w:r>
              <w:rPr>
                <w:w w:val="105"/>
                <w:sz w:val="20"/>
              </w:rPr>
              <w:t> Gil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Botero Ministro de Justicia y del Derecho</w:t>
            </w:r>
          </w:p>
        </w:tc>
      </w:tr>
      <w:tr>
        <w:trPr>
          <w:trHeight w:val="759" w:hRule="atLeast"/>
        </w:trPr>
        <w:tc>
          <w:tcPr>
            <w:tcW w:w="4175" w:type="dxa"/>
          </w:tcPr>
          <w:p>
            <w:pPr>
              <w:pStyle w:val="TableParagraph"/>
              <w:spacing w:line="254" w:lineRule="auto" w:before="130"/>
              <w:ind w:left="50" w:right="143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Luis</w:t>
            </w:r>
            <w:r>
              <w:rPr>
                <w:w w:val="105"/>
                <w:sz w:val="20"/>
              </w:rPr>
              <w:t> Carlos</w:t>
            </w:r>
            <w:r>
              <w:rPr>
                <w:w w:val="105"/>
                <w:sz w:val="20"/>
              </w:rPr>
              <w:t> Villegas</w:t>
            </w:r>
            <w:r>
              <w:rPr>
                <w:w w:val="105"/>
                <w:sz w:val="20"/>
              </w:rPr>
              <w:t> Echeverri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Ministro de Defensa Nacional</w:t>
            </w:r>
          </w:p>
        </w:tc>
        <w:tc>
          <w:tcPr>
            <w:tcW w:w="4726" w:type="dxa"/>
          </w:tcPr>
          <w:p>
            <w:pPr>
              <w:pStyle w:val="TableParagraph"/>
              <w:spacing w:before="130"/>
              <w:ind w:left="55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Aurelio</w:t>
            </w:r>
            <w:r>
              <w:rPr>
                <w:spacing w:val="6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Iragorri</w:t>
            </w:r>
            <w:r>
              <w:rPr>
                <w:spacing w:val="6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Valencia</w:t>
            </w:r>
          </w:p>
          <w:p>
            <w:pPr>
              <w:pStyle w:val="TableParagraph"/>
              <w:spacing w:before="15"/>
              <w:ind w:left="55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Ministro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Agricultura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Desarrollo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Rural</w:t>
            </w:r>
          </w:p>
        </w:tc>
      </w:tr>
      <w:tr>
        <w:trPr>
          <w:trHeight w:val="759" w:hRule="atLeast"/>
        </w:trPr>
        <w:tc>
          <w:tcPr>
            <w:tcW w:w="4175" w:type="dxa"/>
          </w:tcPr>
          <w:p>
            <w:pPr>
              <w:pStyle w:val="TableParagraph"/>
              <w:spacing w:before="131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Alejandro</w:t>
            </w:r>
            <w:r>
              <w:rPr>
                <w:spacing w:val="6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Gaviria</w:t>
            </w:r>
            <w:r>
              <w:rPr>
                <w:spacing w:val="59"/>
                <w:w w:val="110"/>
                <w:sz w:val="20"/>
              </w:rPr>
              <w:t> </w:t>
            </w:r>
            <w:r>
              <w:rPr>
                <w:spacing w:val="-4"/>
                <w:w w:val="110"/>
                <w:sz w:val="20"/>
              </w:rPr>
              <w:t>Uribe</w:t>
            </w:r>
          </w:p>
          <w:p>
            <w:pPr>
              <w:pStyle w:val="TableParagraph"/>
              <w:spacing w:before="15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Ministro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Salud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Protección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Social</w:t>
            </w:r>
          </w:p>
        </w:tc>
        <w:tc>
          <w:tcPr>
            <w:tcW w:w="4726" w:type="dxa"/>
          </w:tcPr>
          <w:p>
            <w:pPr>
              <w:pStyle w:val="TableParagraph"/>
              <w:spacing w:line="254" w:lineRule="auto" w:before="131"/>
              <w:ind w:left="552" w:right="1229"/>
              <w:jc w:val="left"/>
              <w:rPr>
                <w:sz w:val="20"/>
              </w:rPr>
            </w:pPr>
            <w:r>
              <w:rPr>
                <w:sz w:val="20"/>
              </w:rPr>
              <w:t>Griselda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Janeth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Restrepo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Gallego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Ministra de Trabajo</w:t>
            </w:r>
          </w:p>
        </w:tc>
      </w:tr>
      <w:tr>
        <w:trPr>
          <w:trHeight w:val="759" w:hRule="atLeast"/>
        </w:trPr>
        <w:tc>
          <w:tcPr>
            <w:tcW w:w="4175" w:type="dxa"/>
          </w:tcPr>
          <w:p>
            <w:pPr>
              <w:pStyle w:val="TableParagraph"/>
              <w:spacing w:line="254" w:lineRule="auto" w:before="130"/>
              <w:ind w:left="50" w:right="162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Germán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Arce</w:t>
            </w:r>
            <w:r>
              <w:rPr>
                <w:w w:val="105"/>
                <w:sz w:val="20"/>
              </w:rPr>
              <w:t> Zapata Ministro de Minas y Energía</w:t>
            </w:r>
          </w:p>
        </w:tc>
        <w:tc>
          <w:tcPr>
            <w:tcW w:w="4726" w:type="dxa"/>
          </w:tcPr>
          <w:p>
            <w:pPr>
              <w:pStyle w:val="TableParagraph"/>
              <w:spacing w:line="254" w:lineRule="auto" w:before="130"/>
              <w:ind w:left="552" w:right="5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María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Claudia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Lacouture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Pinedo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Ministra de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Comercio, Industria y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Turismo</w:t>
            </w:r>
          </w:p>
        </w:tc>
      </w:tr>
      <w:tr>
        <w:trPr>
          <w:trHeight w:val="759" w:hRule="atLeast"/>
        </w:trPr>
        <w:tc>
          <w:tcPr>
            <w:tcW w:w="4175" w:type="dxa"/>
          </w:tcPr>
          <w:p>
            <w:pPr>
              <w:pStyle w:val="TableParagraph"/>
              <w:spacing w:before="131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Yaneth</w:t>
            </w:r>
            <w:r>
              <w:rPr>
                <w:spacing w:val="6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Giha</w:t>
            </w:r>
            <w:r>
              <w:rPr>
                <w:spacing w:val="64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Tovar</w:t>
            </w:r>
          </w:p>
          <w:p>
            <w:pPr>
              <w:pStyle w:val="TableParagraph"/>
              <w:spacing w:before="15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Ministra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Educación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Nacional</w:t>
            </w:r>
          </w:p>
        </w:tc>
        <w:tc>
          <w:tcPr>
            <w:tcW w:w="4726" w:type="dxa"/>
          </w:tcPr>
          <w:p>
            <w:pPr>
              <w:pStyle w:val="TableParagraph"/>
              <w:spacing w:before="131"/>
              <w:ind w:left="552"/>
              <w:jc w:val="left"/>
              <w:rPr>
                <w:sz w:val="20"/>
              </w:rPr>
            </w:pPr>
            <w:r>
              <w:rPr>
                <w:sz w:val="20"/>
              </w:rPr>
              <w:t>Luis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Gilberto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Murillo</w:t>
            </w:r>
            <w:r>
              <w:rPr>
                <w:spacing w:val="69"/>
                <w:sz w:val="20"/>
              </w:rPr>
              <w:t> </w:t>
            </w:r>
            <w:r>
              <w:rPr>
                <w:spacing w:val="-2"/>
                <w:sz w:val="20"/>
              </w:rPr>
              <w:t>Urrutia</w:t>
            </w:r>
          </w:p>
          <w:p>
            <w:pPr>
              <w:pStyle w:val="TableParagraph"/>
              <w:spacing w:before="15"/>
              <w:ind w:left="55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Ministro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Ambiente</w:t>
            </w:r>
            <w:r>
              <w:rPr>
                <w:spacing w:val="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Desarrollo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Sostenible</w:t>
            </w:r>
          </w:p>
        </w:tc>
      </w:tr>
      <w:tr>
        <w:trPr>
          <w:trHeight w:val="1029" w:hRule="atLeast"/>
        </w:trPr>
        <w:tc>
          <w:tcPr>
            <w:tcW w:w="4175" w:type="dxa"/>
          </w:tcPr>
          <w:p>
            <w:pPr>
              <w:pStyle w:val="TableParagraph"/>
              <w:spacing w:before="130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Elsa</w:t>
            </w:r>
            <w:r>
              <w:rPr>
                <w:spacing w:val="5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Noguera</w:t>
            </w:r>
            <w:r>
              <w:rPr>
                <w:spacing w:val="5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5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5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Espriella</w:t>
            </w:r>
          </w:p>
          <w:p>
            <w:pPr>
              <w:pStyle w:val="TableParagraph"/>
              <w:spacing w:before="15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Ministra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Vivienda,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Ciudad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y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Territorio</w:t>
            </w:r>
          </w:p>
        </w:tc>
        <w:tc>
          <w:tcPr>
            <w:tcW w:w="4726" w:type="dxa"/>
          </w:tcPr>
          <w:p>
            <w:pPr>
              <w:pStyle w:val="TableParagraph"/>
              <w:spacing w:before="130"/>
              <w:ind w:left="5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David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Luna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Sánchez</w:t>
            </w:r>
          </w:p>
          <w:p>
            <w:pPr>
              <w:pStyle w:val="TableParagraph"/>
              <w:spacing w:line="256" w:lineRule="auto" w:before="15"/>
              <w:ind w:left="55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Ministro de Tecnologías de la Información y las </w:t>
            </w:r>
            <w:r>
              <w:rPr>
                <w:spacing w:val="-2"/>
                <w:w w:val="105"/>
                <w:sz w:val="20"/>
              </w:rPr>
              <w:t>Comunicaciones</w:t>
            </w:r>
          </w:p>
        </w:tc>
      </w:tr>
      <w:tr>
        <w:trPr>
          <w:trHeight w:val="769" w:hRule="atLeast"/>
        </w:trPr>
        <w:tc>
          <w:tcPr>
            <w:tcW w:w="4175" w:type="dxa"/>
          </w:tcPr>
          <w:p>
            <w:pPr>
              <w:pStyle w:val="TableParagraph"/>
              <w:spacing w:line="254" w:lineRule="auto" w:before="140"/>
              <w:ind w:left="50" w:right="143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Jorge</w:t>
            </w:r>
            <w:r>
              <w:rPr>
                <w:w w:val="105"/>
                <w:sz w:val="20"/>
              </w:rPr>
              <w:t> Eduardo</w:t>
            </w:r>
            <w:r>
              <w:rPr>
                <w:w w:val="105"/>
                <w:sz w:val="20"/>
              </w:rPr>
              <w:t> Rojas</w:t>
            </w:r>
            <w:r>
              <w:rPr>
                <w:w w:val="105"/>
                <w:sz w:val="20"/>
              </w:rPr>
              <w:t> Giraldo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Ministro de Transporte</w:t>
            </w:r>
          </w:p>
        </w:tc>
        <w:tc>
          <w:tcPr>
            <w:tcW w:w="4726" w:type="dxa"/>
          </w:tcPr>
          <w:p>
            <w:pPr>
              <w:pStyle w:val="TableParagraph"/>
              <w:spacing w:line="254" w:lineRule="auto" w:before="140"/>
              <w:ind w:left="552" w:right="122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Mariana</w:t>
            </w:r>
            <w:r>
              <w:rPr>
                <w:w w:val="110"/>
                <w:sz w:val="20"/>
              </w:rPr>
              <w:t> Garcés</w:t>
            </w:r>
            <w:r>
              <w:rPr>
                <w:w w:val="110"/>
                <w:sz w:val="20"/>
              </w:rPr>
              <w:t> Córdoba Ministra de Cultura</w:t>
            </w:r>
          </w:p>
        </w:tc>
      </w:tr>
      <w:tr>
        <w:trPr>
          <w:trHeight w:val="639" w:hRule="atLeast"/>
        </w:trPr>
        <w:tc>
          <w:tcPr>
            <w:tcW w:w="4175" w:type="dxa"/>
          </w:tcPr>
          <w:p>
            <w:pPr>
              <w:pStyle w:val="TableParagraph"/>
              <w:spacing w:line="260" w:lineRule="atLeast" w:before="99"/>
              <w:ind w:left="50" w:right="38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César</w:t>
            </w:r>
            <w:r>
              <w:rPr>
                <w:w w:val="110"/>
                <w:sz w:val="20"/>
              </w:rPr>
              <w:t> Augusto</w:t>
            </w:r>
            <w:r>
              <w:rPr>
                <w:w w:val="110"/>
                <w:sz w:val="20"/>
              </w:rPr>
              <w:t> Ocampo</w:t>
            </w:r>
            <w:r>
              <w:rPr>
                <w:w w:val="110"/>
                <w:sz w:val="20"/>
              </w:rPr>
              <w:t> Rodríguez Director General de Colciencias</w:t>
            </w:r>
          </w:p>
        </w:tc>
        <w:tc>
          <w:tcPr>
            <w:tcW w:w="4726" w:type="dxa"/>
          </w:tcPr>
          <w:p>
            <w:pPr>
              <w:pStyle w:val="TableParagraph"/>
              <w:spacing w:before="131"/>
              <w:ind w:left="55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Nemesio</w:t>
            </w:r>
            <w:r>
              <w:rPr>
                <w:spacing w:val="67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Roys</w:t>
            </w:r>
          </w:p>
          <w:p>
            <w:pPr>
              <w:pStyle w:val="TableParagraph"/>
              <w:spacing w:line="229" w:lineRule="exact" w:before="15"/>
              <w:ind w:left="55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Director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General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Prosperidad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Social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559" w:right="684" w:firstLine="0"/>
        <w:jc w:val="center"/>
        <w:rPr>
          <w:sz w:val="20"/>
        </w:rPr>
      </w:pPr>
      <w:r>
        <w:rPr>
          <w:w w:val="105"/>
          <w:sz w:val="20"/>
        </w:rPr>
        <w:t>Luis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Fernando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Mejía</w:t>
      </w:r>
      <w:r>
        <w:rPr>
          <w:spacing w:val="46"/>
          <w:w w:val="105"/>
          <w:sz w:val="20"/>
        </w:rPr>
        <w:t> </w:t>
      </w:r>
      <w:r>
        <w:rPr>
          <w:spacing w:val="-2"/>
          <w:w w:val="105"/>
          <w:sz w:val="20"/>
        </w:rPr>
        <w:t>Alzate</w:t>
      </w:r>
    </w:p>
    <w:p>
      <w:pPr>
        <w:spacing w:before="15"/>
        <w:ind w:left="1949" w:right="2068" w:firstLine="0"/>
        <w:jc w:val="center"/>
        <w:rPr>
          <w:sz w:val="20"/>
        </w:rPr>
      </w:pPr>
      <w:r>
        <w:rPr>
          <w:w w:val="105"/>
          <w:sz w:val="20"/>
        </w:rPr>
        <w:t>Director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General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Departamento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Planeación</w:t>
      </w: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1"/>
        <w:gridCol w:w="3517"/>
      </w:tblGrid>
      <w:tr>
        <w:trPr>
          <w:trHeight w:val="520" w:hRule="atLeast"/>
        </w:trPr>
        <w:tc>
          <w:tcPr>
            <w:tcW w:w="4391" w:type="dxa"/>
          </w:tcPr>
          <w:p>
            <w:pPr>
              <w:pStyle w:val="TableParagraph"/>
              <w:spacing w:before="10"/>
              <w:ind w:left="53" w:right="5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Manuel</w:t>
            </w:r>
            <w:r>
              <w:rPr>
                <w:spacing w:val="5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Fernando</w:t>
            </w:r>
            <w:r>
              <w:rPr>
                <w:spacing w:val="5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Castro</w:t>
            </w:r>
            <w:r>
              <w:rPr>
                <w:spacing w:val="5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Quiroz</w:t>
            </w:r>
          </w:p>
          <w:p>
            <w:pPr>
              <w:pStyle w:val="TableParagraph"/>
              <w:spacing w:line="229" w:lineRule="exact" w:before="17"/>
              <w:ind w:left="60" w:right="5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Subdirector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Territorial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Inversión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Pública</w:t>
            </w:r>
          </w:p>
        </w:tc>
        <w:tc>
          <w:tcPr>
            <w:tcW w:w="3517" w:type="dxa"/>
          </w:tcPr>
          <w:p>
            <w:pPr>
              <w:pStyle w:val="TableParagraph"/>
              <w:spacing w:before="10"/>
              <w:ind w:left="523" w:right="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Alejandra</w:t>
            </w:r>
            <w:r>
              <w:rPr>
                <w:spacing w:val="67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Corchuelo</w:t>
            </w:r>
            <w:r>
              <w:rPr>
                <w:spacing w:val="69"/>
                <w:w w:val="150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Marmolejo</w:t>
            </w:r>
          </w:p>
          <w:p>
            <w:pPr>
              <w:pStyle w:val="TableParagraph"/>
              <w:spacing w:line="229" w:lineRule="exact" w:before="17"/>
              <w:ind w:left="523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Subdirectora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Sectorial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(E)</w:t>
            </w:r>
          </w:p>
        </w:tc>
      </w:tr>
    </w:tbl>
    <w:p>
      <w:pPr>
        <w:spacing w:after="0" w:line="229" w:lineRule="exact"/>
        <w:jc w:val="center"/>
        <w:rPr>
          <w:sz w:val="20"/>
        </w:rPr>
        <w:sectPr>
          <w:footerReference w:type="default" r:id="rId5"/>
          <w:pgSz w:w="12240" w:h="15840"/>
          <w:pgMar w:footer="1558" w:header="0" w:top="1700" w:bottom="1740" w:left="1580" w:right="1460"/>
          <w:pgNumType w:start="1"/>
        </w:sectPr>
      </w:pPr>
    </w:p>
    <w:p>
      <w:pPr>
        <w:pStyle w:val="BodyText"/>
        <w:spacing w:before="89"/>
        <w:ind w:left="560" w:right="683"/>
        <w:jc w:val="center"/>
      </w:pPr>
      <w:r>
        <w:rPr/>
        <w:t>Resumen</w:t>
      </w:r>
      <w:r>
        <w:rPr>
          <w:spacing w:val="59"/>
        </w:rPr>
        <w:t> </w:t>
      </w:r>
      <w:r>
        <w:rPr>
          <w:spacing w:val="-2"/>
        </w:rPr>
        <w:t>ejecutivo</w:t>
      </w:r>
    </w:p>
    <w:p>
      <w:pPr>
        <w:pStyle w:val="BodyText"/>
        <w:spacing w:line="292" w:lineRule="auto" w:before="180"/>
        <w:ind w:left="121" w:right="236" w:firstLine="566"/>
        <w:jc w:val="both"/>
      </w:pPr>
      <w:r>
        <w:rPr>
          <w:w w:val="105"/>
        </w:rPr>
        <w:t>El</w:t>
      </w:r>
      <w:r>
        <w:rPr>
          <w:w w:val="105"/>
        </w:rPr>
        <w:t> presente</w:t>
      </w:r>
      <w:r>
        <w:rPr>
          <w:w w:val="105"/>
        </w:rPr>
        <w:t> documento</w:t>
      </w:r>
      <w:r>
        <w:rPr>
          <w:w w:val="105"/>
        </w:rPr>
        <w:t> somete</w:t>
      </w:r>
      <w:r>
        <w:rPr>
          <w:w w:val="105"/>
        </w:rPr>
        <w:t> a</w:t>
      </w:r>
      <w:r>
        <w:rPr>
          <w:w w:val="105"/>
        </w:rPr>
        <w:t> consideración</w:t>
      </w:r>
      <w:r>
        <w:rPr>
          <w:w w:val="105"/>
        </w:rPr>
        <w:t> del</w:t>
      </w:r>
      <w:r>
        <w:rPr>
          <w:w w:val="105"/>
        </w:rPr>
        <w:t> Consejo</w:t>
      </w:r>
      <w:r>
        <w:rPr>
          <w:w w:val="105"/>
        </w:rPr>
        <w:t> Nacional</w:t>
      </w:r>
      <w:r>
        <w:rPr>
          <w:w w:val="105"/>
        </w:rPr>
        <w:t> de</w:t>
      </w:r>
      <w:r>
        <w:rPr>
          <w:w w:val="105"/>
        </w:rPr>
        <w:t> Política Económica</w:t>
      </w:r>
      <w:r>
        <w:rPr>
          <w:w w:val="105"/>
        </w:rPr>
        <w:t> y</w:t>
      </w:r>
      <w:r>
        <w:rPr>
          <w:w w:val="105"/>
        </w:rPr>
        <w:t> Social</w:t>
      </w:r>
      <w:r>
        <w:rPr>
          <w:w w:val="105"/>
        </w:rPr>
        <w:t> (CONPES)</w:t>
      </w:r>
      <w:r>
        <w:rPr>
          <w:w w:val="105"/>
        </w:rPr>
        <w:t> la</w:t>
      </w:r>
      <w:r>
        <w:rPr>
          <w:w w:val="105"/>
        </w:rPr>
        <w:t> distribución</w:t>
      </w:r>
      <w:r>
        <w:rPr>
          <w:w w:val="105"/>
        </w:rPr>
        <w:t> de</w:t>
      </w:r>
      <w:r>
        <w:rPr>
          <w:w w:val="105"/>
        </w:rPr>
        <w:t> los</w:t>
      </w:r>
      <w:r>
        <w:rPr>
          <w:w w:val="105"/>
        </w:rPr>
        <w:t> recursos</w:t>
      </w:r>
      <w:r>
        <w:rPr>
          <w:w w:val="105"/>
        </w:rPr>
        <w:t> del</w:t>
      </w:r>
      <w:r>
        <w:rPr>
          <w:w w:val="105"/>
        </w:rPr>
        <w:t> Sistema</w:t>
      </w:r>
      <w:r>
        <w:rPr>
          <w:w w:val="105"/>
        </w:rPr>
        <w:t> General</w:t>
      </w:r>
      <w:r>
        <w:rPr>
          <w:w w:val="105"/>
        </w:rPr>
        <w:t> de Participaciones</w:t>
      </w:r>
      <w:r>
        <w:rPr>
          <w:spacing w:val="38"/>
          <w:w w:val="105"/>
        </w:rPr>
        <w:t> </w:t>
      </w:r>
      <w:r>
        <w:rPr>
          <w:w w:val="105"/>
        </w:rPr>
        <w:t>(SGP)</w:t>
      </w:r>
      <w:r>
        <w:rPr>
          <w:spacing w:val="37"/>
          <w:w w:val="105"/>
        </w:rPr>
        <w:t> </w:t>
      </w:r>
      <w:r>
        <w:rPr>
          <w:w w:val="105"/>
        </w:rPr>
        <w:t>para</w:t>
      </w:r>
      <w:r>
        <w:rPr>
          <w:spacing w:val="38"/>
          <w:w w:val="105"/>
        </w:rPr>
        <w:t> </w:t>
      </w:r>
      <w:r>
        <w:rPr>
          <w:w w:val="105"/>
        </w:rPr>
        <w:t>la</w:t>
      </w:r>
      <w:r>
        <w:rPr>
          <w:spacing w:val="38"/>
          <w:w w:val="105"/>
        </w:rPr>
        <w:t> </w:t>
      </w:r>
      <w:r>
        <w:rPr>
          <w:w w:val="105"/>
        </w:rPr>
        <w:t>atención</w:t>
      </w:r>
      <w:r>
        <w:rPr>
          <w:spacing w:val="40"/>
          <w:w w:val="105"/>
        </w:rPr>
        <w:t> </w:t>
      </w:r>
      <w:r>
        <w:rPr>
          <w:w w:val="105"/>
        </w:rPr>
        <w:t>integral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la</w:t>
      </w:r>
      <w:r>
        <w:rPr>
          <w:spacing w:val="38"/>
          <w:w w:val="105"/>
        </w:rPr>
        <w:t> </w:t>
      </w:r>
      <w:r>
        <w:rPr>
          <w:w w:val="105"/>
        </w:rPr>
        <w:t>primera</w:t>
      </w:r>
      <w:r>
        <w:rPr>
          <w:spacing w:val="38"/>
          <w:w w:val="105"/>
        </w:rPr>
        <w:t> </w:t>
      </w:r>
      <w:r>
        <w:rPr>
          <w:w w:val="105"/>
        </w:rPr>
        <w:t>infancia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la</w:t>
      </w:r>
      <w:r>
        <w:rPr>
          <w:spacing w:val="34"/>
          <w:w w:val="105"/>
        </w:rPr>
        <w:t> </w:t>
      </w:r>
      <w:r>
        <w:rPr>
          <w:w w:val="105"/>
        </w:rPr>
        <w:t>vigencia</w:t>
      </w:r>
      <w:r>
        <w:rPr>
          <w:spacing w:val="34"/>
          <w:w w:val="105"/>
        </w:rPr>
        <w:t> </w:t>
      </w:r>
      <w:r>
        <w:rPr>
          <w:w w:val="105"/>
        </w:rPr>
        <w:t>2017. La distribución se realiza en estricto cumplimiento del parágrafo transitorio 2 del artículo 357 de la Constitución Política de Colombia, que establece que si la economía crece por encima</w:t>
      </w:r>
      <w:r>
        <w:rPr>
          <w:spacing w:val="40"/>
          <w:w w:val="105"/>
        </w:rPr>
        <w:t> </w:t>
      </w:r>
      <w:r>
        <w:rPr>
          <w:w w:val="105"/>
        </w:rPr>
        <w:t>del</w:t>
      </w:r>
      <w:r>
        <w:rPr>
          <w:spacing w:val="25"/>
          <w:w w:val="105"/>
        </w:rPr>
        <w:t> </w:t>
      </w:r>
      <w:r>
        <w:rPr>
          <w:w w:val="105"/>
        </w:rPr>
        <w:t>4</w:t>
      </w:r>
      <w:r>
        <w:rPr>
          <w:spacing w:val="23"/>
          <w:w w:val="105"/>
        </w:rPr>
        <w:t> </w:t>
      </w:r>
      <w:r>
        <w:rPr>
          <w:w w:val="105"/>
        </w:rPr>
        <w:t>%</w:t>
      </w:r>
      <w:r>
        <w:rPr>
          <w:spacing w:val="24"/>
          <w:w w:val="105"/>
        </w:rPr>
        <w:t> </w:t>
      </w:r>
      <w:r>
        <w:rPr>
          <w:w w:val="105"/>
        </w:rPr>
        <w:t>los</w:t>
      </w:r>
      <w:r>
        <w:rPr>
          <w:spacing w:val="25"/>
          <w:w w:val="105"/>
        </w:rPr>
        <w:t> </w:t>
      </w:r>
      <w:r>
        <w:rPr>
          <w:w w:val="105"/>
        </w:rPr>
        <w:t>recursos</w:t>
      </w:r>
      <w:r>
        <w:rPr>
          <w:spacing w:val="25"/>
          <w:w w:val="105"/>
        </w:rPr>
        <w:t> </w:t>
      </w:r>
      <w:r>
        <w:rPr>
          <w:w w:val="105"/>
        </w:rPr>
        <w:t>adicionales</w:t>
      </w:r>
      <w:r>
        <w:rPr>
          <w:spacing w:val="23"/>
          <w:w w:val="105"/>
        </w:rPr>
        <w:t> </w:t>
      </w:r>
      <w:r>
        <w:rPr>
          <w:w w:val="105"/>
        </w:rPr>
        <w:t>se</w:t>
      </w:r>
      <w:r>
        <w:rPr>
          <w:spacing w:val="25"/>
          <w:w w:val="105"/>
        </w:rPr>
        <w:t> </w:t>
      </w:r>
      <w:r>
        <w:rPr>
          <w:w w:val="105"/>
        </w:rPr>
        <w:t>destinarán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w w:val="105"/>
        </w:rPr>
        <w:t>atención</w:t>
      </w:r>
      <w:r>
        <w:rPr>
          <w:spacing w:val="27"/>
          <w:w w:val="105"/>
        </w:rPr>
        <w:t> </w:t>
      </w:r>
      <w:r>
        <w:rPr>
          <w:w w:val="105"/>
        </w:rPr>
        <w:t>integral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22"/>
          <w:w w:val="105"/>
        </w:rPr>
        <w:t> </w:t>
      </w:r>
      <w:r>
        <w:rPr>
          <w:w w:val="105"/>
        </w:rPr>
        <w:t>primera</w:t>
      </w:r>
      <w:r>
        <w:rPr>
          <w:spacing w:val="25"/>
          <w:w w:val="105"/>
        </w:rPr>
        <w:t> </w:t>
      </w:r>
      <w:r>
        <w:rPr>
          <w:w w:val="105"/>
        </w:rPr>
        <w:t>infancia, así</w:t>
      </w:r>
      <w:r>
        <w:rPr>
          <w:spacing w:val="40"/>
          <w:w w:val="105"/>
        </w:rPr>
        <w:t> </w:t>
      </w:r>
      <w:r>
        <w:rPr>
          <w:w w:val="105"/>
        </w:rPr>
        <w:t>como</w:t>
      </w:r>
      <w:r>
        <w:rPr>
          <w:spacing w:val="40"/>
          <w:w w:val="105"/>
        </w:rPr>
        <w:t> </w:t>
      </w:r>
      <w:r>
        <w:rPr>
          <w:w w:val="105"/>
        </w:rPr>
        <w:t>del</w:t>
      </w:r>
      <w:r>
        <w:rPr>
          <w:spacing w:val="40"/>
          <w:w w:val="105"/>
        </w:rPr>
        <w:t> </w:t>
      </w:r>
      <w:r>
        <w:rPr>
          <w:w w:val="105"/>
        </w:rPr>
        <w:t>artículo</w:t>
      </w:r>
      <w:r>
        <w:rPr>
          <w:spacing w:val="40"/>
          <w:w w:val="105"/>
        </w:rPr>
        <w:t> </w:t>
      </w:r>
      <w:r>
        <w:rPr>
          <w:w w:val="105"/>
        </w:rPr>
        <w:t>14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Ley</w:t>
      </w:r>
      <w:r>
        <w:rPr>
          <w:spacing w:val="40"/>
          <w:w w:val="105"/>
        </w:rPr>
        <w:t> </w:t>
      </w:r>
      <w:r>
        <w:rPr>
          <w:w w:val="105"/>
        </w:rPr>
        <w:t>1176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2007.</w:t>
      </w:r>
    </w:p>
    <w:p>
      <w:pPr>
        <w:pStyle w:val="BodyText"/>
        <w:spacing w:line="292" w:lineRule="auto" w:before="126"/>
        <w:ind w:left="121" w:right="237" w:firstLine="566"/>
        <w:jc w:val="both"/>
      </w:pPr>
      <w:r>
        <w:rPr>
          <w:w w:val="110"/>
        </w:rPr>
        <w:t>Los</w:t>
      </w:r>
      <w:r>
        <w:rPr>
          <w:spacing w:val="-6"/>
          <w:w w:val="110"/>
        </w:rPr>
        <w:t> </w:t>
      </w:r>
      <w:r>
        <w:rPr>
          <w:w w:val="110"/>
        </w:rPr>
        <w:t>recursos</w:t>
      </w:r>
      <w:r>
        <w:rPr>
          <w:spacing w:val="-6"/>
          <w:w w:val="110"/>
        </w:rPr>
        <w:t> </w:t>
      </w:r>
      <w:r>
        <w:rPr>
          <w:w w:val="110"/>
        </w:rPr>
        <w:t>para</w:t>
      </w:r>
      <w:r>
        <w:rPr>
          <w:spacing w:val="-6"/>
          <w:w w:val="110"/>
        </w:rPr>
        <w:t> </w:t>
      </w:r>
      <w:r>
        <w:rPr>
          <w:w w:val="110"/>
        </w:rPr>
        <w:t>distribuir</w:t>
      </w:r>
      <w:r>
        <w:rPr>
          <w:spacing w:val="-6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esta</w:t>
      </w:r>
      <w:r>
        <w:rPr>
          <w:spacing w:val="-6"/>
          <w:w w:val="110"/>
        </w:rPr>
        <w:t> </w:t>
      </w:r>
      <w:r>
        <w:rPr>
          <w:w w:val="110"/>
        </w:rPr>
        <w:t>vigencia</w:t>
      </w:r>
      <w:r>
        <w:rPr>
          <w:spacing w:val="-6"/>
          <w:w w:val="110"/>
        </w:rPr>
        <w:t> </w:t>
      </w:r>
      <w:r>
        <w:rPr>
          <w:w w:val="110"/>
        </w:rPr>
        <w:t>2017</w:t>
      </w:r>
      <w:r>
        <w:rPr>
          <w:spacing w:val="-6"/>
          <w:w w:val="110"/>
        </w:rPr>
        <w:t> </w:t>
      </w:r>
      <w:r>
        <w:rPr>
          <w:w w:val="110"/>
        </w:rPr>
        <w:t>ascienden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154.164</w:t>
      </w:r>
      <w:r>
        <w:rPr>
          <w:spacing w:val="-6"/>
          <w:w w:val="110"/>
        </w:rPr>
        <w:t> </w:t>
      </w:r>
      <w:r>
        <w:rPr>
          <w:w w:val="110"/>
        </w:rPr>
        <w:t>millones</w:t>
      </w:r>
      <w:r>
        <w:rPr>
          <w:spacing w:val="-6"/>
          <w:w w:val="110"/>
        </w:rPr>
        <w:t> </w:t>
      </w:r>
      <w:r>
        <w:rPr>
          <w:w w:val="110"/>
        </w:rPr>
        <w:t>y,</w:t>
      </w:r>
      <w:r>
        <w:rPr>
          <w:spacing w:val="-7"/>
          <w:w w:val="110"/>
        </w:rPr>
        <w:t> </w:t>
      </w:r>
      <w:r>
        <w:rPr>
          <w:w w:val="110"/>
        </w:rPr>
        <w:t>de </w:t>
      </w:r>
      <w:r>
        <w:rPr>
          <w:w w:val="105"/>
        </w:rPr>
        <w:t>acuerdo con la mencionada normativa, provienen del ajuste entre la tasa de crecimiento real </w:t>
      </w:r>
      <w:r>
        <w:rPr>
          <w:w w:val="110"/>
        </w:rPr>
        <w:t>de la economía preliminar y definitiva para la vigencia 2013.</w:t>
      </w:r>
    </w:p>
    <w:p>
      <w:pPr>
        <w:spacing w:line="288" w:lineRule="auto" w:before="123"/>
        <w:ind w:left="121" w:right="237" w:firstLine="566"/>
        <w:jc w:val="both"/>
        <w:rPr>
          <w:sz w:val="22"/>
        </w:rPr>
      </w:pPr>
      <w:r>
        <w:rPr>
          <w:w w:val="105"/>
          <w:sz w:val="22"/>
        </w:rPr>
        <w:t>Así mismo, este documento mantiene las líneas de inversión aprobadas por el Consejo Nacional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Política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Social,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el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2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junio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del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2016,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ejecutar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estos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recursos,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las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cuales se plantean en el Documento CONPES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3861 </w:t>
      </w:r>
      <w:r>
        <w:rPr>
          <w:i/>
          <w:w w:val="105"/>
          <w:sz w:val="23"/>
        </w:rPr>
        <w:t>Distribución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de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los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recursos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del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Sistema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General</w:t>
      </w:r>
      <w:r>
        <w:rPr>
          <w:i/>
          <w:w w:val="105"/>
          <w:sz w:val="23"/>
        </w:rPr>
        <w:t> de</w:t>
      </w:r>
      <w:r>
        <w:rPr>
          <w:i/>
          <w:w w:val="105"/>
          <w:sz w:val="23"/>
        </w:rPr>
        <w:t> Participaciones</w:t>
      </w:r>
      <w:r>
        <w:rPr>
          <w:i/>
          <w:w w:val="105"/>
          <w:sz w:val="23"/>
        </w:rPr>
        <w:t> para</w:t>
      </w:r>
      <w:r>
        <w:rPr>
          <w:i/>
          <w:w w:val="105"/>
          <w:sz w:val="23"/>
        </w:rPr>
        <w:t> la</w:t>
      </w:r>
      <w:r>
        <w:rPr>
          <w:i/>
          <w:w w:val="105"/>
          <w:sz w:val="23"/>
        </w:rPr>
        <w:t> atención</w:t>
      </w:r>
      <w:r>
        <w:rPr>
          <w:i/>
          <w:w w:val="105"/>
          <w:sz w:val="23"/>
        </w:rPr>
        <w:t> integral</w:t>
      </w:r>
      <w:r>
        <w:rPr>
          <w:i/>
          <w:w w:val="105"/>
          <w:sz w:val="23"/>
        </w:rPr>
        <w:t> de</w:t>
      </w:r>
      <w:r>
        <w:rPr>
          <w:i/>
          <w:w w:val="105"/>
          <w:sz w:val="23"/>
        </w:rPr>
        <w:t> la</w:t>
      </w:r>
      <w:r>
        <w:rPr>
          <w:i/>
          <w:w w:val="105"/>
          <w:sz w:val="23"/>
        </w:rPr>
        <w:t> primera</w:t>
      </w:r>
      <w:r>
        <w:rPr>
          <w:i/>
          <w:w w:val="105"/>
          <w:sz w:val="23"/>
        </w:rPr>
        <w:t> infancia,</w:t>
      </w:r>
      <w:r>
        <w:rPr>
          <w:i/>
          <w:w w:val="105"/>
          <w:sz w:val="23"/>
        </w:rPr>
        <w:t> vigencia</w:t>
      </w:r>
      <w:r>
        <w:rPr>
          <w:i/>
          <w:w w:val="105"/>
          <w:sz w:val="23"/>
        </w:rPr>
        <w:t> 2016,</w:t>
      </w:r>
      <w:r>
        <w:rPr>
          <w:i/>
          <w:w w:val="105"/>
          <w:sz w:val="23"/>
        </w:rPr>
        <w:t> y orientaciones</w:t>
      </w:r>
      <w:r>
        <w:rPr>
          <w:i/>
          <w:w w:val="105"/>
          <w:sz w:val="23"/>
        </w:rPr>
        <w:t> para</w:t>
      </w:r>
      <w:r>
        <w:rPr>
          <w:i/>
          <w:w w:val="105"/>
          <w:sz w:val="23"/>
        </w:rPr>
        <w:t> su</w:t>
      </w:r>
      <w:r>
        <w:rPr>
          <w:i/>
          <w:w w:val="105"/>
          <w:sz w:val="23"/>
        </w:rPr>
        <w:t> inversión</w:t>
      </w:r>
      <w:r>
        <w:rPr>
          <w:w w:val="105"/>
          <w:sz w:val="22"/>
        </w:rPr>
        <w:t>,</w:t>
      </w:r>
      <w:r>
        <w:rPr>
          <w:w w:val="105"/>
          <w:sz w:val="22"/>
        </w:rPr>
        <w:t> aprobado</w:t>
      </w:r>
      <w:r>
        <w:rPr>
          <w:w w:val="105"/>
          <w:sz w:val="22"/>
        </w:rPr>
        <w:t> el</w:t>
      </w:r>
      <w:r>
        <w:rPr>
          <w:w w:val="105"/>
          <w:sz w:val="22"/>
        </w:rPr>
        <w:t> 14</w:t>
      </w:r>
      <w:r>
        <w:rPr>
          <w:w w:val="105"/>
          <w:sz w:val="22"/>
        </w:rPr>
        <w:t> de</w:t>
      </w:r>
      <w:r>
        <w:rPr>
          <w:w w:val="105"/>
          <w:sz w:val="22"/>
        </w:rPr>
        <w:t> junio</w:t>
      </w:r>
      <w:r>
        <w:rPr>
          <w:w w:val="105"/>
          <w:sz w:val="22"/>
        </w:rPr>
        <w:t> del</w:t>
      </w:r>
      <w:r>
        <w:rPr>
          <w:w w:val="105"/>
          <w:sz w:val="22"/>
        </w:rPr>
        <w:t> mismo</w:t>
      </w:r>
      <w:r>
        <w:rPr>
          <w:w w:val="105"/>
          <w:sz w:val="22"/>
        </w:rPr>
        <w:t> año.</w:t>
      </w:r>
      <w:r>
        <w:rPr>
          <w:w w:val="105"/>
          <w:sz w:val="22"/>
        </w:rPr>
        <w:t> Finalmente,</w:t>
      </w:r>
      <w:r>
        <w:rPr>
          <w:w w:val="105"/>
          <w:sz w:val="22"/>
        </w:rPr>
        <w:t> se reiteran los compromisos de acompañamiento técnico y de monitoreo del Gobierno nacional a las inversiones territoriales financiadas con estos recursos.</w:t>
      </w:r>
    </w:p>
    <w:p>
      <w:pPr>
        <w:pStyle w:val="BodyText"/>
        <w:rPr>
          <w:sz w:val="28"/>
        </w:rPr>
      </w:pPr>
    </w:p>
    <w:p>
      <w:pPr>
        <w:tabs>
          <w:tab w:pos="1539" w:val="left" w:leader="none"/>
        </w:tabs>
        <w:spacing w:before="231"/>
        <w:ind w:left="121" w:right="0" w:firstLine="0"/>
        <w:jc w:val="left"/>
        <w:rPr>
          <w:sz w:val="20"/>
        </w:rPr>
      </w:pPr>
      <w:r>
        <w:rPr>
          <w:spacing w:val="-2"/>
          <w:w w:val="115"/>
          <w:sz w:val="19"/>
        </w:rPr>
        <w:t>Clasificación:</w:t>
      </w:r>
      <w:r>
        <w:rPr>
          <w:sz w:val="19"/>
        </w:rPr>
        <w:tab/>
      </w:r>
      <w:r>
        <w:rPr>
          <w:w w:val="115"/>
          <w:sz w:val="20"/>
        </w:rPr>
        <w:t>D3,</w:t>
      </w:r>
      <w:r>
        <w:rPr>
          <w:spacing w:val="11"/>
          <w:w w:val="115"/>
          <w:sz w:val="20"/>
        </w:rPr>
        <w:t> </w:t>
      </w:r>
      <w:r>
        <w:rPr>
          <w:spacing w:val="-4"/>
          <w:w w:val="115"/>
          <w:sz w:val="20"/>
        </w:rPr>
        <w:t>J13.</w:t>
      </w:r>
    </w:p>
    <w:p>
      <w:pPr>
        <w:spacing w:before="75"/>
        <w:ind w:left="121" w:right="0" w:firstLine="0"/>
        <w:jc w:val="left"/>
        <w:rPr>
          <w:sz w:val="20"/>
        </w:rPr>
      </w:pPr>
      <w:r>
        <w:rPr>
          <w:w w:val="105"/>
          <w:sz w:val="19"/>
        </w:rPr>
        <w:t>Palabras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clave:</w:t>
      </w:r>
      <w:r>
        <w:rPr>
          <w:spacing w:val="32"/>
          <w:w w:val="105"/>
          <w:sz w:val="19"/>
        </w:rPr>
        <w:t> </w:t>
      </w:r>
      <w:r>
        <w:rPr>
          <w:w w:val="105"/>
          <w:sz w:val="20"/>
        </w:rPr>
        <w:t>Sistema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General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Participaciones,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primera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infancia,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atención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integral,</w:t>
      </w:r>
      <w:r>
        <w:rPr>
          <w:spacing w:val="28"/>
          <w:w w:val="105"/>
          <w:sz w:val="20"/>
        </w:rPr>
        <w:t> </w:t>
      </w:r>
      <w:r>
        <w:rPr>
          <w:spacing w:val="-2"/>
          <w:w w:val="105"/>
          <w:sz w:val="20"/>
        </w:rPr>
        <w:t>distribución.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558" w:top="1420" w:bottom="1740" w:left="1580" w:right="1460"/>
        </w:sectPr>
      </w:pPr>
    </w:p>
    <w:p>
      <w:pPr>
        <w:pStyle w:val="BodyText"/>
        <w:spacing w:before="91"/>
        <w:ind w:left="560" w:right="683"/>
        <w:jc w:val="center"/>
      </w:pPr>
      <w:r>
        <w:rPr>
          <w:smallCaps/>
          <w:w w:val="110"/>
        </w:rPr>
        <w:t>Tabla</w:t>
      </w:r>
      <w:r>
        <w:rPr>
          <w:smallCaps/>
          <w:spacing w:val="20"/>
          <w:w w:val="110"/>
        </w:rPr>
        <w:t> </w:t>
      </w:r>
      <w:r>
        <w:rPr>
          <w:smallCaps/>
          <w:w w:val="110"/>
        </w:rPr>
        <w:t>de</w:t>
      </w:r>
      <w:r>
        <w:rPr>
          <w:smallCaps/>
          <w:spacing w:val="22"/>
          <w:w w:val="110"/>
        </w:rPr>
        <w:t> </w:t>
      </w:r>
      <w:r>
        <w:rPr>
          <w:smallCaps/>
          <w:spacing w:val="-2"/>
          <w:w w:val="110"/>
        </w:rPr>
        <w:t>contenido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7" w:val="left" w:leader="none"/>
          <w:tab w:pos="8807" w:val="left" w:leader="dot"/>
        </w:tabs>
        <w:spacing w:line="240" w:lineRule="auto" w:before="255" w:after="0"/>
        <w:ind w:left="546" w:right="0" w:hanging="426"/>
        <w:jc w:val="left"/>
        <w:rPr>
          <w:sz w:val="22"/>
        </w:rPr>
      </w:pPr>
      <w:hyperlink w:history="true" w:anchor="_bookmark0">
        <w:r>
          <w:rPr>
            <w:smallCaps/>
            <w:spacing w:val="-2"/>
            <w:w w:val="120"/>
            <w:sz w:val="22"/>
          </w:rPr>
          <w:t>I</w:t>
        </w:r>
        <w:r>
          <w:rPr>
            <w:smallCaps/>
            <w:spacing w:val="-2"/>
            <w:w w:val="120"/>
            <w:sz w:val="22"/>
          </w:rPr>
          <w:t>n</w:t>
        </w:r>
        <w:r>
          <w:rPr>
            <w:smallCaps/>
            <w:spacing w:val="-2"/>
            <w:w w:val="120"/>
            <w:sz w:val="22"/>
          </w:rPr>
          <w:t>t</w:t>
        </w:r>
        <w:r>
          <w:rPr>
            <w:smallCaps/>
            <w:spacing w:val="-2"/>
            <w:w w:val="120"/>
            <w:sz w:val="22"/>
          </w:rPr>
          <w:t>rod</w:t>
        </w:r>
        <w:r>
          <w:rPr>
            <w:smallCaps/>
            <w:spacing w:val="-2"/>
            <w:w w:val="120"/>
            <w:sz w:val="22"/>
          </w:rPr>
          <w:t>u</w:t>
        </w:r>
        <w:r>
          <w:rPr>
            <w:smallCaps/>
            <w:spacing w:val="-2"/>
            <w:w w:val="120"/>
            <w:sz w:val="22"/>
          </w:rPr>
          <w:t>c</w:t>
        </w:r>
        <w:r>
          <w:rPr>
            <w:smallCaps/>
            <w:spacing w:val="-2"/>
            <w:w w:val="120"/>
            <w:sz w:val="22"/>
          </w:rPr>
          <w:t>c</w:t>
        </w:r>
        <w:r>
          <w:rPr>
            <w:smallCaps/>
            <w:spacing w:val="-2"/>
            <w:w w:val="120"/>
            <w:sz w:val="22"/>
          </w:rPr>
          <w:t>i</w:t>
        </w:r>
        <w:r>
          <w:rPr>
            <w:smallCaps/>
            <w:spacing w:val="-2"/>
            <w:w w:val="120"/>
            <w:sz w:val="22"/>
          </w:rPr>
          <w:t>ón</w:t>
        </w:r>
        <w:r>
          <w:rPr>
            <w:smallCaps/>
            <w:sz w:val="22"/>
          </w:rPr>
          <w:tab/>
        </w:r>
        <w:r>
          <w:rPr>
            <w:smallCaps/>
            <w:spacing w:val="-10"/>
            <w:w w:val="120"/>
            <w:sz w:val="22"/>
          </w:rPr>
          <w:t>6</w:t>
        </w:r>
      </w:hyperlink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7" w:val="left" w:leader="none"/>
          <w:tab w:pos="8807" w:val="left" w:leader="dot"/>
        </w:tabs>
        <w:spacing w:line="240" w:lineRule="auto" w:before="180" w:after="0"/>
        <w:ind w:left="546" w:right="0" w:hanging="426"/>
        <w:jc w:val="left"/>
        <w:rPr>
          <w:sz w:val="22"/>
        </w:rPr>
      </w:pPr>
      <w:hyperlink w:history="true" w:anchor="_bookmark8">
        <w:r>
          <w:rPr>
            <w:smallCaps/>
            <w:w w:val="115"/>
            <w:sz w:val="22"/>
          </w:rPr>
          <w:t>A</w:t>
        </w:r>
        <w:r>
          <w:rPr>
            <w:smallCaps/>
            <w:w w:val="115"/>
            <w:sz w:val="22"/>
          </w:rPr>
          <w:t>n</w:t>
        </w:r>
        <w:r>
          <w:rPr>
            <w:smallCaps/>
            <w:w w:val="115"/>
            <w:sz w:val="22"/>
          </w:rPr>
          <w:t>t</w:t>
        </w:r>
        <w:r>
          <w:rPr>
            <w:smallCaps/>
            <w:w w:val="115"/>
            <w:sz w:val="22"/>
          </w:rPr>
          <w:t>e</w:t>
        </w:r>
        <w:r>
          <w:rPr>
            <w:smallCaps/>
            <w:w w:val="115"/>
            <w:sz w:val="22"/>
          </w:rPr>
          <w:t>c</w:t>
        </w:r>
        <w:r>
          <w:rPr>
            <w:smallCaps/>
            <w:w w:val="115"/>
            <w:sz w:val="22"/>
          </w:rPr>
          <w:t>e</w:t>
        </w:r>
        <w:r>
          <w:rPr>
            <w:smallCaps/>
            <w:w w:val="115"/>
            <w:sz w:val="22"/>
          </w:rPr>
          <w:t>d</w:t>
        </w:r>
        <w:r>
          <w:rPr>
            <w:smallCaps/>
            <w:w w:val="115"/>
            <w:sz w:val="22"/>
          </w:rPr>
          <w:t>e</w:t>
        </w:r>
        <w:r>
          <w:rPr>
            <w:smallCaps/>
            <w:w w:val="115"/>
            <w:sz w:val="22"/>
          </w:rPr>
          <w:t>n</w:t>
        </w:r>
        <w:r>
          <w:rPr>
            <w:smallCaps/>
            <w:w w:val="115"/>
            <w:sz w:val="22"/>
          </w:rPr>
          <w:t>t</w:t>
        </w:r>
        <w:r>
          <w:rPr>
            <w:smallCaps/>
            <w:w w:val="115"/>
            <w:sz w:val="22"/>
          </w:rPr>
          <w:t>e</w:t>
        </w:r>
        <w:r>
          <w:rPr>
            <w:smallCaps/>
            <w:w w:val="115"/>
            <w:sz w:val="22"/>
          </w:rPr>
          <w:t>s</w:t>
        </w:r>
        <w:r>
          <w:rPr>
            <w:smallCaps/>
            <w:spacing w:val="12"/>
            <w:w w:val="115"/>
            <w:sz w:val="22"/>
          </w:rPr>
          <w:t> </w:t>
        </w:r>
        <w:r>
          <w:rPr>
            <w:smallCaps/>
            <w:spacing w:val="-13"/>
            <w:w w:val="115"/>
            <w:sz w:val="22"/>
          </w:rPr>
          <w:t> </w:t>
        </w:r>
        <w:r>
          <w:rPr>
            <w:smallCaps/>
            <w:w w:val="115"/>
            <w:sz w:val="22"/>
          </w:rPr>
          <w:t>y</w:t>
        </w:r>
        <w:r>
          <w:rPr>
            <w:smallCaps/>
            <w:spacing w:val="12"/>
            <w:w w:val="115"/>
            <w:sz w:val="22"/>
          </w:rPr>
          <w:t> </w:t>
        </w:r>
        <w:r>
          <w:rPr>
            <w:smallCaps/>
            <w:spacing w:val="-14"/>
            <w:w w:val="115"/>
            <w:sz w:val="22"/>
          </w:rPr>
          <w:t> </w:t>
        </w:r>
        <w:r>
          <w:rPr>
            <w:smallCaps/>
            <w:spacing w:val="-2"/>
            <w:w w:val="115"/>
            <w:sz w:val="22"/>
          </w:rPr>
          <w:t>j</w:t>
        </w:r>
        <w:r>
          <w:rPr>
            <w:smallCaps/>
            <w:spacing w:val="-2"/>
            <w:w w:val="115"/>
            <w:sz w:val="22"/>
          </w:rPr>
          <w:t>u</w:t>
        </w:r>
        <w:r>
          <w:rPr>
            <w:smallCaps/>
            <w:spacing w:val="-2"/>
            <w:w w:val="115"/>
            <w:sz w:val="22"/>
          </w:rPr>
          <w:t>s</w:t>
        </w:r>
        <w:r>
          <w:rPr>
            <w:smallCaps/>
            <w:spacing w:val="-2"/>
            <w:w w:val="115"/>
            <w:sz w:val="22"/>
          </w:rPr>
          <w:t>t</w:t>
        </w:r>
        <w:r>
          <w:rPr>
            <w:smallCaps/>
            <w:spacing w:val="-2"/>
            <w:w w:val="115"/>
            <w:sz w:val="22"/>
          </w:rPr>
          <w:t>i</w:t>
        </w:r>
        <w:r>
          <w:rPr>
            <w:smallCaps/>
            <w:spacing w:val="-2"/>
            <w:w w:val="115"/>
            <w:sz w:val="22"/>
          </w:rPr>
          <w:t>f</w:t>
        </w:r>
        <w:r>
          <w:rPr>
            <w:smallCaps/>
            <w:spacing w:val="-2"/>
            <w:w w:val="115"/>
            <w:sz w:val="22"/>
          </w:rPr>
          <w:t>ic</w:t>
        </w:r>
        <w:r>
          <w:rPr>
            <w:smallCaps/>
            <w:spacing w:val="-2"/>
            <w:w w:val="115"/>
            <w:sz w:val="22"/>
          </w:rPr>
          <w:t>a</w:t>
        </w:r>
        <w:r>
          <w:rPr>
            <w:smallCaps/>
            <w:spacing w:val="-2"/>
            <w:w w:val="115"/>
            <w:sz w:val="22"/>
          </w:rPr>
          <w:t>c</w:t>
        </w:r>
        <w:r>
          <w:rPr>
            <w:smallCaps/>
            <w:spacing w:val="-2"/>
            <w:w w:val="115"/>
            <w:sz w:val="22"/>
          </w:rPr>
          <w:t>ió</w:t>
        </w:r>
        <w:r>
          <w:rPr>
            <w:smallCaps/>
            <w:spacing w:val="-2"/>
            <w:w w:val="115"/>
            <w:sz w:val="22"/>
          </w:rPr>
          <w:t>n</w:t>
        </w:r>
        <w:r>
          <w:rPr>
            <w:smallCaps/>
            <w:sz w:val="22"/>
          </w:rPr>
          <w:tab/>
        </w:r>
        <w:r>
          <w:rPr>
            <w:smallCaps/>
            <w:spacing w:val="-10"/>
            <w:w w:val="120"/>
            <w:sz w:val="22"/>
          </w:rPr>
          <w:t>7</w:t>
        </w:r>
      </w:hyperlink>
    </w:p>
    <w:p>
      <w:pPr>
        <w:pStyle w:val="ListParagraph"/>
        <w:numPr>
          <w:ilvl w:val="1"/>
          <w:numId w:val="1"/>
        </w:numPr>
        <w:tabs>
          <w:tab w:pos="973" w:val="left" w:leader="none"/>
          <w:tab w:pos="974" w:val="left" w:leader="none"/>
          <w:tab w:pos="8814" w:val="left" w:leader="dot"/>
        </w:tabs>
        <w:spacing w:line="240" w:lineRule="auto" w:before="123" w:after="0"/>
        <w:ind w:left="973" w:right="0" w:hanging="853"/>
        <w:jc w:val="left"/>
        <w:rPr>
          <w:sz w:val="22"/>
        </w:rPr>
      </w:pPr>
      <w:hyperlink w:history="true" w:anchor="_bookmark9">
        <w:r>
          <w:rPr>
            <w:w w:val="110"/>
            <w:sz w:val="22"/>
          </w:rPr>
          <w:t>Marco</w:t>
        </w:r>
        <w:r>
          <w:rPr>
            <w:spacing w:val="-3"/>
            <w:w w:val="110"/>
            <w:sz w:val="22"/>
          </w:rPr>
          <w:t> </w:t>
        </w:r>
        <w:r>
          <w:rPr>
            <w:spacing w:val="-2"/>
            <w:w w:val="110"/>
            <w:sz w:val="22"/>
          </w:rPr>
          <w:t>normativo</w:t>
        </w:r>
        <w:r>
          <w:rPr>
            <w:sz w:val="22"/>
          </w:rPr>
          <w:tab/>
        </w:r>
        <w:r>
          <w:rPr>
            <w:spacing w:val="-12"/>
            <w:w w:val="110"/>
            <w:sz w:val="22"/>
          </w:rPr>
          <w:t>7</w:t>
        </w:r>
      </w:hyperlink>
    </w:p>
    <w:p>
      <w:pPr>
        <w:pStyle w:val="ListParagraph"/>
        <w:numPr>
          <w:ilvl w:val="1"/>
          <w:numId w:val="1"/>
        </w:numPr>
        <w:tabs>
          <w:tab w:pos="973" w:val="left" w:leader="none"/>
          <w:tab w:pos="974" w:val="left" w:leader="none"/>
          <w:tab w:pos="8814" w:val="left" w:leader="dot"/>
        </w:tabs>
        <w:spacing w:line="240" w:lineRule="auto" w:before="77" w:after="0"/>
        <w:ind w:left="973" w:right="0" w:hanging="853"/>
        <w:jc w:val="left"/>
        <w:rPr>
          <w:sz w:val="22"/>
        </w:rPr>
      </w:pPr>
      <w:hyperlink w:history="true" w:anchor="_bookmark12">
        <w:r>
          <w:rPr>
            <w:spacing w:val="-2"/>
            <w:w w:val="105"/>
            <w:sz w:val="22"/>
          </w:rPr>
          <w:t>Distribuciones</w:t>
        </w:r>
        <w:r>
          <w:rPr>
            <w:spacing w:val="12"/>
            <w:w w:val="105"/>
            <w:sz w:val="22"/>
          </w:rPr>
          <w:t> </w:t>
        </w:r>
        <w:r>
          <w:rPr>
            <w:spacing w:val="-2"/>
            <w:w w:val="105"/>
            <w:sz w:val="22"/>
          </w:rPr>
          <w:t>anteriores</w:t>
        </w:r>
        <w:r>
          <w:rPr>
            <w:sz w:val="22"/>
          </w:rPr>
          <w:tab/>
        </w:r>
        <w:r>
          <w:rPr>
            <w:spacing w:val="-10"/>
            <w:w w:val="105"/>
            <w:sz w:val="22"/>
          </w:rPr>
          <w:t>8</w:t>
        </w:r>
      </w:hyperlink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7" w:val="left" w:leader="none"/>
          <w:tab w:pos="8665" w:val="left" w:leader="dot"/>
        </w:tabs>
        <w:spacing w:line="240" w:lineRule="auto" w:before="134" w:after="0"/>
        <w:ind w:left="546" w:right="0" w:hanging="426"/>
        <w:jc w:val="left"/>
        <w:rPr>
          <w:sz w:val="22"/>
        </w:rPr>
      </w:pPr>
      <w:hyperlink w:history="true" w:anchor="_bookmark19">
        <w:r>
          <w:rPr>
            <w:smallCaps/>
            <w:w w:val="110"/>
            <w:sz w:val="22"/>
          </w:rPr>
          <w:t>D</w:t>
        </w:r>
        <w:r>
          <w:rPr>
            <w:smallCaps/>
            <w:w w:val="110"/>
            <w:sz w:val="22"/>
          </w:rPr>
          <w:t>is</w:t>
        </w:r>
        <w:r>
          <w:rPr>
            <w:smallCaps/>
            <w:w w:val="110"/>
            <w:sz w:val="22"/>
          </w:rPr>
          <w:t>t</w:t>
        </w:r>
        <w:r>
          <w:rPr>
            <w:smallCaps/>
            <w:w w:val="110"/>
            <w:sz w:val="22"/>
          </w:rPr>
          <w:t>r</w:t>
        </w:r>
        <w:r>
          <w:rPr>
            <w:smallCaps/>
            <w:w w:val="110"/>
            <w:sz w:val="22"/>
          </w:rPr>
          <w:t>ib</w:t>
        </w:r>
        <w:r>
          <w:rPr>
            <w:smallCaps/>
            <w:w w:val="110"/>
            <w:sz w:val="22"/>
          </w:rPr>
          <w:t>u</w:t>
        </w:r>
        <w:r>
          <w:rPr>
            <w:smallCaps/>
            <w:w w:val="110"/>
            <w:sz w:val="22"/>
          </w:rPr>
          <w:t>c</w:t>
        </w:r>
        <w:r>
          <w:rPr>
            <w:smallCaps/>
            <w:w w:val="110"/>
            <w:sz w:val="22"/>
          </w:rPr>
          <w:t>i</w:t>
        </w:r>
        <w:r>
          <w:rPr>
            <w:smallCaps/>
            <w:w w:val="110"/>
            <w:sz w:val="22"/>
          </w:rPr>
          <w:t>ó</w:t>
        </w:r>
        <w:r>
          <w:rPr>
            <w:smallCaps/>
            <w:w w:val="110"/>
            <w:sz w:val="22"/>
          </w:rPr>
          <w:t>n</w:t>
        </w:r>
        <w:r>
          <w:rPr>
            <w:smallCaps/>
            <w:spacing w:val="17"/>
            <w:w w:val="110"/>
            <w:sz w:val="22"/>
          </w:rPr>
          <w:t> </w:t>
        </w:r>
        <w:r>
          <w:rPr>
            <w:smallCaps/>
            <w:spacing w:val="-6"/>
            <w:w w:val="110"/>
            <w:sz w:val="22"/>
          </w:rPr>
          <w:t> </w:t>
        </w:r>
        <w:r>
          <w:rPr>
            <w:smallCaps/>
            <w:w w:val="110"/>
            <w:sz w:val="22"/>
          </w:rPr>
          <w:t>d</w:t>
        </w:r>
        <w:r>
          <w:rPr>
            <w:smallCaps/>
            <w:w w:val="110"/>
            <w:sz w:val="22"/>
          </w:rPr>
          <w:t>e</w:t>
        </w:r>
        <w:r>
          <w:rPr>
            <w:smallCaps/>
            <w:spacing w:val="18"/>
            <w:w w:val="110"/>
            <w:sz w:val="22"/>
          </w:rPr>
          <w:t> </w:t>
        </w:r>
        <w:r>
          <w:rPr>
            <w:smallCaps/>
            <w:spacing w:val="-9"/>
            <w:w w:val="110"/>
            <w:sz w:val="22"/>
          </w:rPr>
          <w:t> </w:t>
        </w:r>
        <w:r>
          <w:rPr>
            <w:smallCaps/>
            <w:w w:val="110"/>
            <w:sz w:val="22"/>
          </w:rPr>
          <w:t>l</w:t>
        </w:r>
        <w:r>
          <w:rPr>
            <w:smallCaps/>
            <w:w w:val="110"/>
            <w:sz w:val="22"/>
          </w:rPr>
          <w:t>o</w:t>
        </w:r>
        <w:r>
          <w:rPr>
            <w:smallCaps/>
            <w:w w:val="110"/>
            <w:sz w:val="22"/>
          </w:rPr>
          <w:t>s</w:t>
        </w:r>
        <w:r>
          <w:rPr>
            <w:smallCaps/>
            <w:spacing w:val="18"/>
            <w:w w:val="110"/>
            <w:sz w:val="22"/>
          </w:rPr>
          <w:t> </w:t>
        </w:r>
        <w:r>
          <w:rPr>
            <w:smallCaps/>
            <w:spacing w:val="-8"/>
            <w:w w:val="110"/>
            <w:sz w:val="22"/>
          </w:rPr>
          <w:t> </w:t>
        </w:r>
        <w:r>
          <w:rPr>
            <w:smallCaps/>
            <w:w w:val="110"/>
            <w:sz w:val="22"/>
          </w:rPr>
          <w:t>r</w:t>
        </w:r>
        <w:r>
          <w:rPr>
            <w:smallCaps/>
            <w:w w:val="110"/>
            <w:sz w:val="22"/>
          </w:rPr>
          <w:t>e</w:t>
        </w:r>
        <w:r>
          <w:rPr>
            <w:smallCaps/>
            <w:w w:val="110"/>
            <w:sz w:val="22"/>
          </w:rPr>
          <w:t>c</w:t>
        </w:r>
        <w:r>
          <w:rPr>
            <w:smallCaps/>
            <w:w w:val="110"/>
            <w:sz w:val="22"/>
          </w:rPr>
          <w:t>u</w:t>
        </w:r>
        <w:r>
          <w:rPr>
            <w:smallCaps/>
            <w:w w:val="110"/>
            <w:sz w:val="22"/>
          </w:rPr>
          <w:t>r</w:t>
        </w:r>
        <w:r>
          <w:rPr>
            <w:smallCaps/>
            <w:w w:val="110"/>
            <w:sz w:val="22"/>
          </w:rPr>
          <w:t>s</w:t>
        </w:r>
        <w:r>
          <w:rPr>
            <w:smallCaps/>
            <w:w w:val="110"/>
            <w:sz w:val="22"/>
          </w:rPr>
          <w:t>o</w:t>
        </w:r>
        <w:r>
          <w:rPr>
            <w:smallCaps/>
            <w:w w:val="110"/>
            <w:sz w:val="22"/>
          </w:rPr>
          <w:t>s</w:t>
        </w:r>
        <w:r>
          <w:rPr>
            <w:smallCaps/>
            <w:spacing w:val="18"/>
            <w:w w:val="110"/>
            <w:sz w:val="22"/>
          </w:rPr>
          <w:t> </w:t>
        </w:r>
        <w:r>
          <w:rPr>
            <w:smallCaps/>
            <w:spacing w:val="-8"/>
            <w:w w:val="110"/>
            <w:sz w:val="22"/>
          </w:rPr>
          <w:t> </w:t>
        </w:r>
        <w:r>
          <w:rPr>
            <w:smallCaps/>
            <w:w w:val="110"/>
            <w:sz w:val="22"/>
          </w:rPr>
          <w:t>d</w:t>
        </w:r>
        <w:r>
          <w:rPr>
            <w:smallCaps/>
            <w:w w:val="110"/>
            <w:sz w:val="22"/>
          </w:rPr>
          <w:t>e</w:t>
        </w:r>
        <w:r>
          <w:rPr>
            <w:smallCaps/>
            <w:w w:val="110"/>
            <w:sz w:val="22"/>
          </w:rPr>
          <w:t>l</w:t>
        </w:r>
        <w:r>
          <w:rPr>
            <w:smallCaps/>
            <w:spacing w:val="18"/>
            <w:w w:val="110"/>
            <w:sz w:val="22"/>
          </w:rPr>
          <w:t> </w:t>
        </w:r>
        <w:r>
          <w:rPr>
            <w:smallCaps/>
            <w:spacing w:val="-8"/>
            <w:w w:val="110"/>
            <w:sz w:val="22"/>
          </w:rPr>
          <w:t> </w:t>
        </w:r>
        <w:r>
          <w:rPr>
            <w:smallCaps/>
            <w:w w:val="110"/>
            <w:sz w:val="22"/>
          </w:rPr>
          <w:t>SG</w:t>
        </w:r>
        <w:r>
          <w:rPr>
            <w:smallCaps/>
            <w:w w:val="110"/>
            <w:sz w:val="22"/>
          </w:rPr>
          <w:t>P</w:t>
        </w:r>
        <w:r>
          <w:rPr>
            <w:smallCaps/>
            <w:spacing w:val="42"/>
            <w:w w:val="110"/>
            <w:sz w:val="22"/>
          </w:rPr>
          <w:t> </w:t>
        </w:r>
        <w:r>
          <w:rPr>
            <w:smallCaps/>
            <w:w w:val="110"/>
            <w:sz w:val="22"/>
          </w:rPr>
          <w:t>p</w:t>
        </w:r>
        <w:r>
          <w:rPr>
            <w:smallCaps/>
            <w:w w:val="110"/>
            <w:sz w:val="22"/>
          </w:rPr>
          <w:t>a</w:t>
        </w:r>
        <w:r>
          <w:rPr>
            <w:smallCaps/>
            <w:w w:val="110"/>
            <w:sz w:val="22"/>
          </w:rPr>
          <w:t>r</w:t>
        </w:r>
        <w:r>
          <w:rPr>
            <w:smallCaps/>
            <w:w w:val="110"/>
            <w:sz w:val="22"/>
          </w:rPr>
          <w:t>a</w:t>
        </w:r>
        <w:r>
          <w:rPr>
            <w:smallCaps/>
            <w:spacing w:val="18"/>
            <w:w w:val="110"/>
            <w:sz w:val="22"/>
          </w:rPr>
          <w:t> </w:t>
        </w:r>
        <w:r>
          <w:rPr>
            <w:smallCaps/>
            <w:spacing w:val="-10"/>
            <w:w w:val="110"/>
            <w:sz w:val="22"/>
          </w:rPr>
          <w:t> </w:t>
        </w:r>
        <w:r>
          <w:rPr>
            <w:smallCaps/>
            <w:w w:val="110"/>
            <w:sz w:val="22"/>
          </w:rPr>
          <w:t>p</w:t>
        </w:r>
        <w:r>
          <w:rPr>
            <w:smallCaps/>
            <w:w w:val="110"/>
            <w:sz w:val="22"/>
          </w:rPr>
          <w:t>r</w:t>
        </w:r>
        <w:r>
          <w:rPr>
            <w:smallCaps/>
            <w:w w:val="110"/>
            <w:sz w:val="22"/>
          </w:rPr>
          <w:t>i</w:t>
        </w:r>
        <w:r>
          <w:rPr>
            <w:smallCaps/>
            <w:w w:val="110"/>
            <w:sz w:val="22"/>
          </w:rPr>
          <w:t>m</w:t>
        </w:r>
        <w:r>
          <w:rPr>
            <w:smallCaps/>
            <w:w w:val="110"/>
            <w:sz w:val="22"/>
          </w:rPr>
          <w:t>e</w:t>
        </w:r>
        <w:r>
          <w:rPr>
            <w:smallCaps/>
            <w:w w:val="110"/>
            <w:sz w:val="22"/>
          </w:rPr>
          <w:t>r</w:t>
        </w:r>
        <w:r>
          <w:rPr>
            <w:smallCaps/>
            <w:w w:val="110"/>
            <w:sz w:val="22"/>
          </w:rPr>
          <w:t>a</w:t>
        </w:r>
        <w:r>
          <w:rPr>
            <w:smallCaps/>
            <w:spacing w:val="18"/>
            <w:w w:val="110"/>
            <w:sz w:val="22"/>
          </w:rPr>
          <w:t> </w:t>
        </w:r>
        <w:r>
          <w:rPr>
            <w:smallCaps/>
            <w:spacing w:val="-9"/>
            <w:w w:val="110"/>
            <w:sz w:val="22"/>
          </w:rPr>
          <w:t> </w:t>
        </w:r>
        <w:r>
          <w:rPr>
            <w:smallCaps/>
            <w:w w:val="110"/>
            <w:sz w:val="22"/>
          </w:rPr>
          <w:t>i</w:t>
        </w:r>
        <w:r>
          <w:rPr>
            <w:smallCaps/>
            <w:w w:val="110"/>
            <w:sz w:val="22"/>
          </w:rPr>
          <w:t>n</w:t>
        </w:r>
        <w:r>
          <w:rPr>
            <w:smallCaps/>
            <w:w w:val="110"/>
            <w:sz w:val="22"/>
          </w:rPr>
          <w:t>f</w:t>
        </w:r>
        <w:r>
          <w:rPr>
            <w:smallCaps/>
            <w:w w:val="110"/>
            <w:sz w:val="22"/>
          </w:rPr>
          <w:t>a</w:t>
        </w:r>
        <w:r>
          <w:rPr>
            <w:smallCaps/>
            <w:w w:val="110"/>
            <w:sz w:val="22"/>
          </w:rPr>
          <w:t>n</w:t>
        </w:r>
        <w:r>
          <w:rPr>
            <w:smallCaps/>
            <w:w w:val="110"/>
            <w:sz w:val="22"/>
          </w:rPr>
          <w:t>c</w:t>
        </w:r>
        <w:r>
          <w:rPr>
            <w:smallCaps/>
            <w:w w:val="110"/>
            <w:sz w:val="22"/>
          </w:rPr>
          <w:t>i</w:t>
        </w:r>
        <w:r>
          <w:rPr>
            <w:smallCaps/>
            <w:w w:val="110"/>
            <w:sz w:val="22"/>
          </w:rPr>
          <w:t>a</w:t>
        </w:r>
        <w:r>
          <w:rPr>
            <w:smallCaps/>
            <w:w w:val="110"/>
            <w:sz w:val="22"/>
          </w:rPr>
          <w:t>,</w:t>
        </w:r>
        <w:r>
          <w:rPr>
            <w:smallCaps/>
            <w:spacing w:val="42"/>
            <w:w w:val="110"/>
            <w:sz w:val="22"/>
          </w:rPr>
          <w:t> </w:t>
        </w:r>
        <w:r>
          <w:rPr>
            <w:smallCaps/>
            <w:spacing w:val="-4"/>
            <w:w w:val="110"/>
            <w:sz w:val="22"/>
          </w:rPr>
          <w:t>2016</w:t>
        </w:r>
        <w:r>
          <w:rPr>
            <w:smallCaps/>
            <w:sz w:val="22"/>
          </w:rPr>
          <w:tab/>
        </w:r>
        <w:r>
          <w:rPr>
            <w:smallCaps/>
            <w:spacing w:val="-5"/>
            <w:w w:val="110"/>
            <w:sz w:val="22"/>
          </w:rPr>
          <w:t>10</w:t>
        </w:r>
      </w:hyperlink>
    </w:p>
    <w:p>
      <w:pPr>
        <w:pStyle w:val="ListParagraph"/>
        <w:numPr>
          <w:ilvl w:val="1"/>
          <w:numId w:val="1"/>
        </w:numPr>
        <w:tabs>
          <w:tab w:pos="973" w:val="left" w:leader="none"/>
          <w:tab w:pos="974" w:val="left" w:leader="none"/>
          <w:tab w:pos="8677" w:val="left" w:leader="dot"/>
        </w:tabs>
        <w:spacing w:line="240" w:lineRule="auto" w:before="123" w:after="0"/>
        <w:ind w:left="973" w:right="0" w:hanging="853"/>
        <w:jc w:val="left"/>
        <w:rPr>
          <w:sz w:val="22"/>
        </w:rPr>
      </w:pPr>
      <w:hyperlink w:history="true" w:anchor="_bookmark20">
        <w:r>
          <w:rPr>
            <w:spacing w:val="-2"/>
            <w:w w:val="110"/>
            <w:sz w:val="22"/>
          </w:rPr>
          <w:t>Metodología de</w:t>
        </w:r>
        <w:r>
          <w:rPr>
            <w:spacing w:val="-1"/>
            <w:w w:val="110"/>
            <w:sz w:val="22"/>
          </w:rPr>
          <w:t> </w:t>
        </w:r>
        <w:r>
          <w:rPr>
            <w:spacing w:val="-2"/>
            <w:w w:val="110"/>
            <w:sz w:val="22"/>
          </w:rPr>
          <w:t>distribución</w:t>
        </w:r>
        <w:r>
          <w:rPr>
            <w:sz w:val="22"/>
          </w:rPr>
          <w:tab/>
        </w:r>
        <w:r>
          <w:rPr>
            <w:spacing w:val="-5"/>
            <w:w w:val="110"/>
            <w:sz w:val="22"/>
          </w:rPr>
          <w:t>10</w:t>
        </w:r>
      </w:hyperlink>
    </w:p>
    <w:p>
      <w:pPr>
        <w:pStyle w:val="ListParagraph"/>
        <w:numPr>
          <w:ilvl w:val="1"/>
          <w:numId w:val="1"/>
        </w:numPr>
        <w:tabs>
          <w:tab w:pos="973" w:val="left" w:leader="none"/>
          <w:tab w:pos="974" w:val="left" w:leader="none"/>
          <w:tab w:pos="8677" w:val="left" w:leader="dot"/>
        </w:tabs>
        <w:spacing w:line="240" w:lineRule="auto" w:before="77" w:after="0"/>
        <w:ind w:left="973" w:right="0" w:hanging="853"/>
        <w:jc w:val="left"/>
        <w:rPr>
          <w:sz w:val="22"/>
        </w:rPr>
      </w:pPr>
      <w:hyperlink w:history="true" w:anchor="_bookmark22">
        <w:r>
          <w:rPr>
            <w:w w:val="110"/>
            <w:sz w:val="22"/>
          </w:rPr>
          <w:t>Líneas</w:t>
        </w:r>
        <w:r>
          <w:rPr>
            <w:spacing w:val="-9"/>
            <w:w w:val="110"/>
            <w:sz w:val="22"/>
          </w:rPr>
          <w:t> </w:t>
        </w:r>
        <w:r>
          <w:rPr>
            <w:w w:val="110"/>
            <w:sz w:val="22"/>
          </w:rPr>
          <w:t>de</w:t>
        </w:r>
        <w:r>
          <w:rPr>
            <w:spacing w:val="-8"/>
            <w:w w:val="110"/>
            <w:sz w:val="22"/>
          </w:rPr>
          <w:t> </w:t>
        </w:r>
        <w:r>
          <w:rPr>
            <w:spacing w:val="-2"/>
            <w:w w:val="110"/>
            <w:sz w:val="22"/>
          </w:rPr>
          <w:t>inversión</w:t>
        </w:r>
        <w:r>
          <w:rPr>
            <w:sz w:val="22"/>
          </w:rPr>
          <w:tab/>
        </w:r>
        <w:r>
          <w:rPr>
            <w:spacing w:val="-5"/>
            <w:w w:val="110"/>
            <w:sz w:val="22"/>
          </w:rPr>
          <w:t>11</w:t>
        </w:r>
      </w:hyperlink>
    </w:p>
    <w:p>
      <w:pPr>
        <w:pStyle w:val="ListParagraph"/>
        <w:numPr>
          <w:ilvl w:val="2"/>
          <w:numId w:val="1"/>
        </w:numPr>
        <w:tabs>
          <w:tab w:pos="973" w:val="left" w:leader="none"/>
          <w:tab w:pos="974" w:val="left" w:leader="none"/>
          <w:tab w:pos="8677" w:val="left" w:leader="dot"/>
        </w:tabs>
        <w:spacing w:line="240" w:lineRule="auto" w:before="135" w:after="0"/>
        <w:ind w:left="973" w:right="0" w:hanging="853"/>
        <w:jc w:val="left"/>
        <w:rPr>
          <w:sz w:val="22"/>
        </w:rPr>
      </w:pPr>
      <w:hyperlink w:history="true" w:anchor="_bookmark26">
        <w:r>
          <w:rPr>
            <w:w w:val="110"/>
            <w:sz w:val="22"/>
          </w:rPr>
          <w:t>Salud</w:t>
        </w:r>
        <w:r>
          <w:rPr>
            <w:spacing w:val="-12"/>
            <w:w w:val="110"/>
            <w:sz w:val="22"/>
          </w:rPr>
          <w:t> </w:t>
        </w:r>
        <w:r>
          <w:rPr>
            <w:w w:val="110"/>
            <w:sz w:val="22"/>
          </w:rPr>
          <w:t>y</w:t>
        </w:r>
        <w:r>
          <w:rPr>
            <w:spacing w:val="-11"/>
            <w:w w:val="110"/>
            <w:sz w:val="22"/>
          </w:rPr>
          <w:t> </w:t>
        </w:r>
        <w:r>
          <w:rPr>
            <w:w w:val="110"/>
            <w:sz w:val="22"/>
          </w:rPr>
          <w:t>bienestar</w:t>
        </w:r>
        <w:r>
          <w:rPr>
            <w:spacing w:val="-12"/>
            <w:w w:val="110"/>
            <w:sz w:val="22"/>
          </w:rPr>
          <w:t> </w:t>
        </w:r>
        <w:r>
          <w:rPr>
            <w:w w:val="110"/>
            <w:sz w:val="22"/>
          </w:rPr>
          <w:t>en</w:t>
        </w:r>
        <w:r>
          <w:rPr>
            <w:spacing w:val="-11"/>
            <w:w w:val="110"/>
            <w:sz w:val="22"/>
          </w:rPr>
          <w:t> </w:t>
        </w:r>
        <w:r>
          <w:rPr>
            <w:w w:val="110"/>
            <w:sz w:val="22"/>
          </w:rPr>
          <w:t>los</w:t>
        </w:r>
        <w:r>
          <w:rPr>
            <w:spacing w:val="-12"/>
            <w:w w:val="110"/>
            <w:sz w:val="22"/>
          </w:rPr>
          <w:t> </w:t>
        </w:r>
        <w:r>
          <w:rPr>
            <w:w w:val="110"/>
            <w:sz w:val="22"/>
          </w:rPr>
          <w:t>primeros</w:t>
        </w:r>
        <w:r>
          <w:rPr>
            <w:spacing w:val="-11"/>
            <w:w w:val="110"/>
            <w:sz w:val="22"/>
          </w:rPr>
          <w:t> </w:t>
        </w:r>
        <w:r>
          <w:rPr>
            <w:w w:val="110"/>
            <w:sz w:val="22"/>
          </w:rPr>
          <w:t>mil</w:t>
        </w:r>
        <w:r>
          <w:rPr>
            <w:spacing w:val="-11"/>
            <w:w w:val="110"/>
            <w:sz w:val="22"/>
          </w:rPr>
          <w:t> </w:t>
        </w:r>
        <w:r>
          <w:rPr>
            <w:w w:val="110"/>
            <w:sz w:val="22"/>
          </w:rPr>
          <w:t>días</w:t>
        </w:r>
        <w:r>
          <w:rPr>
            <w:spacing w:val="-10"/>
            <w:w w:val="110"/>
            <w:sz w:val="22"/>
          </w:rPr>
          <w:t> </w:t>
        </w:r>
        <w:r>
          <w:rPr>
            <w:w w:val="110"/>
            <w:sz w:val="22"/>
          </w:rPr>
          <w:t>de</w:t>
        </w:r>
        <w:r>
          <w:rPr>
            <w:spacing w:val="-11"/>
            <w:w w:val="110"/>
            <w:sz w:val="22"/>
          </w:rPr>
          <w:t> </w:t>
        </w:r>
        <w:r>
          <w:rPr>
            <w:spacing w:val="-4"/>
            <w:w w:val="110"/>
            <w:sz w:val="22"/>
          </w:rPr>
          <w:t>vida</w:t>
        </w:r>
        <w:r>
          <w:rPr>
            <w:sz w:val="22"/>
          </w:rPr>
          <w:tab/>
        </w:r>
        <w:r>
          <w:rPr>
            <w:spacing w:val="-5"/>
            <w:w w:val="110"/>
            <w:sz w:val="22"/>
          </w:rPr>
          <w:t>12</w:t>
        </w:r>
      </w:hyperlink>
    </w:p>
    <w:p>
      <w:pPr>
        <w:pStyle w:val="ListParagraph"/>
        <w:numPr>
          <w:ilvl w:val="2"/>
          <w:numId w:val="1"/>
        </w:numPr>
        <w:tabs>
          <w:tab w:pos="973" w:val="left" w:leader="none"/>
          <w:tab w:pos="974" w:val="left" w:leader="none"/>
          <w:tab w:pos="8677" w:val="left" w:leader="dot"/>
        </w:tabs>
        <w:spacing w:line="240" w:lineRule="auto" w:before="180" w:after="0"/>
        <w:ind w:left="973" w:right="0" w:hanging="853"/>
        <w:jc w:val="left"/>
        <w:rPr>
          <w:sz w:val="22"/>
        </w:rPr>
      </w:pPr>
      <w:hyperlink w:history="true" w:anchor="_bookmark30">
        <w:r>
          <w:rPr>
            <w:w w:val="110"/>
            <w:sz w:val="22"/>
          </w:rPr>
          <w:t>Educación</w:t>
        </w:r>
        <w:r>
          <w:rPr>
            <w:spacing w:val="-5"/>
            <w:w w:val="110"/>
            <w:sz w:val="22"/>
          </w:rPr>
          <w:t> </w:t>
        </w:r>
        <w:r>
          <w:rPr>
            <w:w w:val="110"/>
            <w:sz w:val="22"/>
          </w:rPr>
          <w:t>inicial</w:t>
        </w:r>
        <w:r>
          <w:rPr>
            <w:spacing w:val="-6"/>
            <w:w w:val="110"/>
            <w:sz w:val="22"/>
          </w:rPr>
          <w:t> </w:t>
        </w:r>
        <w:r>
          <w:rPr>
            <w:w w:val="110"/>
            <w:sz w:val="22"/>
          </w:rPr>
          <w:t>en</w:t>
        </w:r>
        <w:r>
          <w:rPr>
            <w:spacing w:val="-5"/>
            <w:w w:val="110"/>
            <w:sz w:val="22"/>
          </w:rPr>
          <w:t> </w:t>
        </w:r>
        <w:r>
          <w:rPr>
            <w:w w:val="110"/>
            <w:sz w:val="22"/>
          </w:rPr>
          <w:t>el</w:t>
        </w:r>
        <w:r>
          <w:rPr>
            <w:spacing w:val="-7"/>
            <w:w w:val="110"/>
            <w:sz w:val="22"/>
          </w:rPr>
          <w:t> </w:t>
        </w:r>
        <w:r>
          <w:rPr>
            <w:w w:val="110"/>
            <w:sz w:val="22"/>
          </w:rPr>
          <w:t>marco</w:t>
        </w:r>
        <w:r>
          <w:rPr>
            <w:spacing w:val="-5"/>
            <w:w w:val="110"/>
            <w:sz w:val="22"/>
          </w:rPr>
          <w:t> </w:t>
        </w:r>
        <w:r>
          <w:rPr>
            <w:w w:val="110"/>
            <w:sz w:val="22"/>
          </w:rPr>
          <w:t>de</w:t>
        </w:r>
        <w:r>
          <w:rPr>
            <w:spacing w:val="-5"/>
            <w:w w:val="110"/>
            <w:sz w:val="22"/>
          </w:rPr>
          <w:t> </w:t>
        </w:r>
        <w:r>
          <w:rPr>
            <w:w w:val="110"/>
            <w:sz w:val="22"/>
          </w:rPr>
          <w:t>la</w:t>
        </w:r>
        <w:r>
          <w:rPr>
            <w:spacing w:val="-6"/>
            <w:w w:val="110"/>
            <w:sz w:val="22"/>
          </w:rPr>
          <w:t> </w:t>
        </w:r>
        <w:r>
          <w:rPr>
            <w:w w:val="110"/>
            <w:sz w:val="22"/>
          </w:rPr>
          <w:t>atención</w:t>
        </w:r>
        <w:r>
          <w:rPr>
            <w:spacing w:val="-5"/>
            <w:w w:val="110"/>
            <w:sz w:val="22"/>
          </w:rPr>
          <w:t> </w:t>
        </w:r>
        <w:r>
          <w:rPr>
            <w:spacing w:val="-2"/>
            <w:w w:val="110"/>
            <w:sz w:val="22"/>
          </w:rPr>
          <w:t>integral</w:t>
        </w:r>
        <w:r>
          <w:rPr>
            <w:sz w:val="22"/>
          </w:rPr>
          <w:tab/>
        </w:r>
        <w:r>
          <w:rPr>
            <w:spacing w:val="-5"/>
            <w:w w:val="110"/>
            <w:sz w:val="22"/>
          </w:rPr>
          <w:t>13</w:t>
        </w:r>
      </w:hyperlink>
    </w:p>
    <w:p>
      <w:pPr>
        <w:pStyle w:val="ListParagraph"/>
        <w:numPr>
          <w:ilvl w:val="2"/>
          <w:numId w:val="1"/>
        </w:numPr>
        <w:tabs>
          <w:tab w:pos="973" w:val="left" w:leader="none"/>
          <w:tab w:pos="974" w:val="left" w:leader="none"/>
          <w:tab w:pos="8677" w:val="left" w:leader="dot"/>
        </w:tabs>
        <w:spacing w:line="240" w:lineRule="auto" w:before="180" w:after="0"/>
        <w:ind w:left="973" w:right="0" w:hanging="853"/>
        <w:jc w:val="left"/>
        <w:rPr>
          <w:sz w:val="22"/>
        </w:rPr>
      </w:pPr>
      <w:hyperlink w:history="true" w:anchor="_bookmark35">
        <w:r>
          <w:rPr>
            <w:w w:val="105"/>
            <w:sz w:val="22"/>
          </w:rPr>
          <w:t>Ámbitos</w:t>
        </w:r>
        <w:r>
          <w:rPr>
            <w:spacing w:val="8"/>
            <w:w w:val="105"/>
            <w:sz w:val="22"/>
          </w:rPr>
          <w:t> </w:t>
        </w:r>
        <w:r>
          <w:rPr>
            <w:w w:val="105"/>
            <w:sz w:val="22"/>
          </w:rPr>
          <w:t>culturales</w:t>
        </w:r>
        <w:r>
          <w:rPr>
            <w:spacing w:val="9"/>
            <w:w w:val="105"/>
            <w:sz w:val="22"/>
          </w:rPr>
          <w:t> </w:t>
        </w:r>
        <w:r>
          <w:rPr>
            <w:w w:val="105"/>
            <w:sz w:val="22"/>
          </w:rPr>
          <w:t>para</w:t>
        </w:r>
        <w:r>
          <w:rPr>
            <w:spacing w:val="8"/>
            <w:w w:val="105"/>
            <w:sz w:val="22"/>
          </w:rPr>
          <w:t> </w:t>
        </w:r>
        <w:r>
          <w:rPr>
            <w:w w:val="105"/>
            <w:sz w:val="22"/>
          </w:rPr>
          <w:t>la</w:t>
        </w:r>
        <w:r>
          <w:rPr>
            <w:spacing w:val="8"/>
            <w:w w:val="105"/>
            <w:sz w:val="22"/>
          </w:rPr>
          <w:t> </w:t>
        </w:r>
        <w:r>
          <w:rPr>
            <w:w w:val="105"/>
            <w:sz w:val="22"/>
          </w:rPr>
          <w:t>primera</w:t>
        </w:r>
        <w:r>
          <w:rPr>
            <w:spacing w:val="8"/>
            <w:w w:val="105"/>
            <w:sz w:val="22"/>
          </w:rPr>
          <w:t> </w:t>
        </w:r>
        <w:r>
          <w:rPr>
            <w:spacing w:val="-2"/>
            <w:w w:val="105"/>
            <w:sz w:val="22"/>
          </w:rPr>
          <w:t>infancia</w:t>
        </w:r>
        <w:r>
          <w:rPr>
            <w:sz w:val="22"/>
          </w:rPr>
          <w:tab/>
        </w:r>
        <w:r>
          <w:rPr>
            <w:spacing w:val="-5"/>
            <w:w w:val="105"/>
            <w:sz w:val="22"/>
          </w:rPr>
          <w:t>14</w:t>
        </w:r>
      </w:hyperlink>
    </w:p>
    <w:p>
      <w:pPr>
        <w:pStyle w:val="ListParagraph"/>
        <w:numPr>
          <w:ilvl w:val="2"/>
          <w:numId w:val="1"/>
        </w:numPr>
        <w:tabs>
          <w:tab w:pos="973" w:val="left" w:leader="none"/>
          <w:tab w:pos="974" w:val="left" w:leader="none"/>
          <w:tab w:pos="8677" w:val="left" w:leader="dot"/>
        </w:tabs>
        <w:spacing w:line="240" w:lineRule="auto" w:before="181" w:after="0"/>
        <w:ind w:left="973" w:right="0" w:hanging="853"/>
        <w:jc w:val="left"/>
        <w:rPr>
          <w:sz w:val="22"/>
        </w:rPr>
      </w:pPr>
      <w:hyperlink w:history="true" w:anchor="_bookmark37">
        <w:r>
          <w:rPr>
            <w:w w:val="110"/>
            <w:sz w:val="22"/>
          </w:rPr>
          <w:t>Espacios</w:t>
        </w:r>
        <w:r>
          <w:rPr>
            <w:spacing w:val="2"/>
            <w:w w:val="110"/>
            <w:sz w:val="22"/>
          </w:rPr>
          <w:t> </w:t>
        </w:r>
        <w:r>
          <w:rPr>
            <w:spacing w:val="-2"/>
            <w:w w:val="110"/>
            <w:sz w:val="22"/>
          </w:rPr>
          <w:t>lúdicos</w:t>
        </w:r>
        <w:r>
          <w:rPr>
            <w:sz w:val="22"/>
          </w:rPr>
          <w:tab/>
        </w:r>
        <w:r>
          <w:rPr>
            <w:spacing w:val="-5"/>
            <w:w w:val="110"/>
            <w:sz w:val="22"/>
          </w:rPr>
          <w:t>15</w:t>
        </w:r>
      </w:hyperlink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7" w:val="left" w:leader="none"/>
          <w:tab w:pos="8665" w:val="left" w:leader="dot"/>
        </w:tabs>
        <w:spacing w:line="240" w:lineRule="auto" w:before="180" w:after="0"/>
        <w:ind w:left="546" w:right="0" w:hanging="426"/>
        <w:jc w:val="left"/>
        <w:rPr>
          <w:sz w:val="22"/>
        </w:rPr>
      </w:pPr>
      <w:hyperlink w:history="true" w:anchor="_bookmark44">
        <w:r>
          <w:rPr>
            <w:smallCaps/>
            <w:w w:val="115"/>
            <w:sz w:val="22"/>
          </w:rPr>
          <w:t>A</w:t>
        </w:r>
        <w:r>
          <w:rPr>
            <w:smallCaps/>
            <w:w w:val="115"/>
            <w:sz w:val="22"/>
          </w:rPr>
          <w:t>co</w:t>
        </w:r>
        <w:r>
          <w:rPr>
            <w:smallCaps/>
            <w:w w:val="115"/>
            <w:sz w:val="22"/>
          </w:rPr>
          <w:t>m</w:t>
        </w:r>
        <w:r>
          <w:rPr>
            <w:smallCaps/>
            <w:w w:val="115"/>
            <w:sz w:val="22"/>
          </w:rPr>
          <w:t>p</w:t>
        </w:r>
        <w:r>
          <w:rPr>
            <w:smallCaps/>
            <w:w w:val="115"/>
            <w:sz w:val="22"/>
          </w:rPr>
          <w:t>a</w:t>
        </w:r>
        <w:r>
          <w:rPr>
            <w:smallCaps/>
            <w:w w:val="115"/>
            <w:sz w:val="22"/>
          </w:rPr>
          <w:t>ñ</w:t>
        </w:r>
        <w:r>
          <w:rPr>
            <w:smallCaps/>
            <w:w w:val="115"/>
            <w:sz w:val="22"/>
          </w:rPr>
          <w:t>a</w:t>
        </w:r>
        <w:r>
          <w:rPr>
            <w:smallCaps/>
            <w:w w:val="115"/>
            <w:sz w:val="22"/>
          </w:rPr>
          <w:t>m</w:t>
        </w:r>
        <w:r>
          <w:rPr>
            <w:smallCaps/>
            <w:w w:val="115"/>
            <w:sz w:val="22"/>
          </w:rPr>
          <w:t>i</w:t>
        </w:r>
        <w:r>
          <w:rPr>
            <w:smallCaps/>
            <w:w w:val="115"/>
            <w:sz w:val="22"/>
          </w:rPr>
          <w:t>e</w:t>
        </w:r>
        <w:r>
          <w:rPr>
            <w:smallCaps/>
            <w:w w:val="115"/>
            <w:sz w:val="22"/>
          </w:rPr>
          <w:t>n</w:t>
        </w:r>
        <w:r>
          <w:rPr>
            <w:smallCaps/>
            <w:w w:val="115"/>
            <w:sz w:val="22"/>
          </w:rPr>
          <w:t>t</w:t>
        </w:r>
        <w:r>
          <w:rPr>
            <w:smallCaps/>
            <w:w w:val="115"/>
            <w:sz w:val="22"/>
          </w:rPr>
          <w:t>o</w:t>
        </w:r>
        <w:r>
          <w:rPr>
            <w:smallCaps/>
            <w:spacing w:val="18"/>
            <w:w w:val="115"/>
            <w:sz w:val="22"/>
          </w:rPr>
          <w:t> </w:t>
        </w:r>
        <w:r>
          <w:rPr>
            <w:smallCaps/>
            <w:spacing w:val="-8"/>
            <w:w w:val="115"/>
            <w:sz w:val="22"/>
          </w:rPr>
          <w:t> </w:t>
        </w:r>
        <w:r>
          <w:rPr>
            <w:smallCaps/>
            <w:w w:val="115"/>
            <w:sz w:val="22"/>
          </w:rPr>
          <w:t>t</w:t>
        </w:r>
        <w:r>
          <w:rPr>
            <w:smallCaps/>
            <w:w w:val="115"/>
            <w:sz w:val="22"/>
          </w:rPr>
          <w:t>é</w:t>
        </w:r>
        <w:r>
          <w:rPr>
            <w:smallCaps/>
            <w:w w:val="115"/>
            <w:sz w:val="22"/>
          </w:rPr>
          <w:t>cn</w:t>
        </w:r>
        <w:r>
          <w:rPr>
            <w:smallCaps/>
            <w:w w:val="115"/>
            <w:sz w:val="22"/>
          </w:rPr>
          <w:t>i</w:t>
        </w:r>
        <w:r>
          <w:rPr>
            <w:smallCaps/>
            <w:w w:val="115"/>
            <w:sz w:val="22"/>
          </w:rPr>
          <w:t>c</w:t>
        </w:r>
        <w:r>
          <w:rPr>
            <w:smallCaps/>
            <w:w w:val="115"/>
            <w:sz w:val="22"/>
          </w:rPr>
          <w:t>o</w:t>
        </w:r>
        <w:r>
          <w:rPr>
            <w:smallCaps/>
            <w:spacing w:val="19"/>
            <w:w w:val="115"/>
            <w:sz w:val="22"/>
          </w:rPr>
          <w:t> </w:t>
        </w:r>
        <w:r>
          <w:rPr>
            <w:smallCaps/>
            <w:spacing w:val="-8"/>
            <w:w w:val="115"/>
            <w:sz w:val="22"/>
          </w:rPr>
          <w:t> </w:t>
        </w:r>
        <w:r>
          <w:rPr>
            <w:smallCaps/>
            <w:w w:val="115"/>
            <w:sz w:val="22"/>
          </w:rPr>
          <w:t>y</w:t>
        </w:r>
        <w:r>
          <w:rPr>
            <w:smallCaps/>
            <w:spacing w:val="18"/>
            <w:w w:val="115"/>
            <w:sz w:val="22"/>
          </w:rPr>
          <w:t> </w:t>
        </w:r>
        <w:r>
          <w:rPr>
            <w:smallCaps/>
            <w:spacing w:val="-10"/>
            <w:w w:val="115"/>
            <w:sz w:val="22"/>
          </w:rPr>
          <w:t> </w:t>
        </w:r>
        <w:r>
          <w:rPr>
            <w:smallCaps/>
            <w:w w:val="115"/>
            <w:sz w:val="22"/>
          </w:rPr>
          <w:t>m</w:t>
        </w:r>
        <w:r>
          <w:rPr>
            <w:smallCaps/>
            <w:w w:val="115"/>
            <w:sz w:val="22"/>
          </w:rPr>
          <w:t>on</w:t>
        </w:r>
        <w:r>
          <w:rPr>
            <w:smallCaps/>
            <w:w w:val="115"/>
            <w:sz w:val="22"/>
          </w:rPr>
          <w:t>i</w:t>
        </w:r>
        <w:r>
          <w:rPr>
            <w:smallCaps/>
            <w:w w:val="115"/>
            <w:sz w:val="22"/>
          </w:rPr>
          <w:t>t</w:t>
        </w:r>
        <w:r>
          <w:rPr>
            <w:smallCaps/>
            <w:w w:val="115"/>
            <w:sz w:val="22"/>
          </w:rPr>
          <w:t>or</w:t>
        </w:r>
        <w:r>
          <w:rPr>
            <w:smallCaps/>
            <w:w w:val="115"/>
            <w:sz w:val="22"/>
          </w:rPr>
          <w:t>e</w:t>
        </w:r>
        <w:r>
          <w:rPr>
            <w:smallCaps/>
            <w:w w:val="115"/>
            <w:sz w:val="22"/>
          </w:rPr>
          <w:t>o</w:t>
        </w:r>
        <w:r>
          <w:rPr>
            <w:smallCaps/>
            <w:spacing w:val="18"/>
            <w:w w:val="115"/>
            <w:sz w:val="22"/>
          </w:rPr>
          <w:t> </w:t>
        </w:r>
        <w:r>
          <w:rPr>
            <w:smallCaps/>
            <w:spacing w:val="-7"/>
            <w:w w:val="115"/>
            <w:sz w:val="22"/>
          </w:rPr>
          <w:t> </w:t>
        </w:r>
        <w:r>
          <w:rPr>
            <w:smallCaps/>
            <w:w w:val="115"/>
            <w:sz w:val="22"/>
          </w:rPr>
          <w:t>d</w:t>
        </w:r>
        <w:r>
          <w:rPr>
            <w:smallCaps/>
            <w:w w:val="115"/>
            <w:sz w:val="22"/>
          </w:rPr>
          <w:t>e</w:t>
        </w:r>
        <w:r>
          <w:rPr>
            <w:smallCaps/>
            <w:w w:val="115"/>
            <w:sz w:val="22"/>
          </w:rPr>
          <w:t>l</w:t>
        </w:r>
        <w:r>
          <w:rPr>
            <w:smallCaps/>
            <w:spacing w:val="18"/>
            <w:w w:val="115"/>
            <w:sz w:val="22"/>
          </w:rPr>
          <w:t> </w:t>
        </w:r>
        <w:r>
          <w:rPr>
            <w:smallCaps/>
            <w:spacing w:val="-9"/>
            <w:w w:val="115"/>
            <w:sz w:val="22"/>
          </w:rPr>
          <w:t> </w:t>
        </w:r>
        <w:r>
          <w:rPr>
            <w:smallCaps/>
            <w:w w:val="115"/>
            <w:sz w:val="22"/>
          </w:rPr>
          <w:t>G</w:t>
        </w:r>
        <w:r>
          <w:rPr>
            <w:smallCaps/>
            <w:w w:val="115"/>
            <w:sz w:val="22"/>
          </w:rPr>
          <w:t>o</w:t>
        </w:r>
        <w:r>
          <w:rPr>
            <w:smallCaps/>
            <w:w w:val="115"/>
            <w:sz w:val="22"/>
          </w:rPr>
          <w:t>b</w:t>
        </w:r>
        <w:r>
          <w:rPr>
            <w:smallCaps/>
            <w:w w:val="115"/>
            <w:sz w:val="22"/>
          </w:rPr>
          <w:t>i</w:t>
        </w:r>
        <w:r>
          <w:rPr>
            <w:smallCaps/>
            <w:w w:val="115"/>
            <w:sz w:val="22"/>
          </w:rPr>
          <w:t>e</w:t>
        </w:r>
        <w:r>
          <w:rPr>
            <w:smallCaps/>
            <w:w w:val="115"/>
            <w:sz w:val="22"/>
          </w:rPr>
          <w:t>rn</w:t>
        </w:r>
        <w:r>
          <w:rPr>
            <w:smallCaps/>
            <w:w w:val="115"/>
            <w:sz w:val="22"/>
          </w:rPr>
          <w:t>o</w:t>
        </w:r>
        <w:r>
          <w:rPr>
            <w:smallCaps/>
            <w:spacing w:val="18"/>
            <w:w w:val="115"/>
            <w:sz w:val="22"/>
          </w:rPr>
          <w:t> </w:t>
        </w:r>
        <w:r>
          <w:rPr>
            <w:smallCaps/>
            <w:spacing w:val="-12"/>
            <w:w w:val="115"/>
            <w:sz w:val="22"/>
          </w:rPr>
          <w:t> </w:t>
        </w:r>
        <w:r>
          <w:rPr>
            <w:smallCaps/>
            <w:spacing w:val="-2"/>
            <w:w w:val="115"/>
            <w:sz w:val="22"/>
          </w:rPr>
          <w:t>n</w:t>
        </w:r>
        <w:r>
          <w:rPr>
            <w:smallCaps/>
            <w:spacing w:val="-2"/>
            <w:w w:val="115"/>
            <w:sz w:val="22"/>
          </w:rPr>
          <w:t>a</w:t>
        </w:r>
        <w:r>
          <w:rPr>
            <w:smallCaps/>
            <w:spacing w:val="-2"/>
            <w:w w:val="115"/>
            <w:sz w:val="22"/>
          </w:rPr>
          <w:t>c</w:t>
        </w:r>
        <w:r>
          <w:rPr>
            <w:smallCaps/>
            <w:spacing w:val="-2"/>
            <w:w w:val="115"/>
            <w:sz w:val="22"/>
          </w:rPr>
          <w:t>i</w:t>
        </w:r>
        <w:r>
          <w:rPr>
            <w:smallCaps/>
            <w:spacing w:val="-2"/>
            <w:w w:val="115"/>
            <w:sz w:val="22"/>
          </w:rPr>
          <w:t>on</w:t>
        </w:r>
        <w:r>
          <w:rPr>
            <w:smallCaps/>
            <w:spacing w:val="-2"/>
            <w:w w:val="115"/>
            <w:sz w:val="22"/>
          </w:rPr>
          <w:t>a</w:t>
        </w:r>
        <w:r>
          <w:rPr>
            <w:smallCaps/>
            <w:spacing w:val="-2"/>
            <w:w w:val="115"/>
            <w:sz w:val="22"/>
          </w:rPr>
          <w:t>l</w:t>
        </w:r>
        <w:r>
          <w:rPr>
            <w:smallCaps/>
            <w:sz w:val="22"/>
          </w:rPr>
          <w:tab/>
        </w:r>
        <w:r>
          <w:rPr>
            <w:smallCaps/>
            <w:spacing w:val="-5"/>
            <w:w w:val="115"/>
            <w:sz w:val="22"/>
          </w:rPr>
          <w:t>16</w:t>
        </w:r>
      </w:hyperlink>
    </w:p>
    <w:p>
      <w:pPr>
        <w:pStyle w:val="ListParagraph"/>
        <w:numPr>
          <w:ilvl w:val="1"/>
          <w:numId w:val="1"/>
        </w:numPr>
        <w:tabs>
          <w:tab w:pos="973" w:val="left" w:leader="none"/>
          <w:tab w:pos="974" w:val="left" w:leader="none"/>
          <w:tab w:pos="8677" w:val="left" w:leader="dot"/>
        </w:tabs>
        <w:spacing w:line="240" w:lineRule="auto" w:before="122" w:after="0"/>
        <w:ind w:left="973" w:right="0" w:hanging="853"/>
        <w:jc w:val="left"/>
        <w:rPr>
          <w:sz w:val="22"/>
        </w:rPr>
      </w:pPr>
      <w:hyperlink w:history="true" w:anchor="_bookmark45">
        <w:r>
          <w:rPr>
            <w:w w:val="105"/>
            <w:sz w:val="22"/>
          </w:rPr>
          <w:t>Fortalecimiento</w:t>
        </w:r>
        <w:r>
          <w:rPr>
            <w:spacing w:val="14"/>
            <w:w w:val="105"/>
            <w:sz w:val="22"/>
          </w:rPr>
          <w:t> </w:t>
        </w:r>
        <w:r>
          <w:rPr>
            <w:w w:val="105"/>
            <w:sz w:val="22"/>
          </w:rPr>
          <w:t>de</w:t>
        </w:r>
        <w:r>
          <w:rPr>
            <w:spacing w:val="15"/>
            <w:w w:val="105"/>
            <w:sz w:val="22"/>
          </w:rPr>
          <w:t> </w:t>
        </w:r>
        <w:r>
          <w:rPr>
            <w:w w:val="105"/>
            <w:sz w:val="22"/>
          </w:rPr>
          <w:t>la</w:t>
        </w:r>
        <w:r>
          <w:rPr>
            <w:spacing w:val="13"/>
            <w:w w:val="105"/>
            <w:sz w:val="22"/>
          </w:rPr>
          <w:t> </w:t>
        </w:r>
        <w:r>
          <w:rPr>
            <w:w w:val="105"/>
            <w:sz w:val="22"/>
          </w:rPr>
          <w:t>gestión</w:t>
        </w:r>
        <w:r>
          <w:rPr>
            <w:spacing w:val="15"/>
            <w:w w:val="105"/>
            <w:sz w:val="22"/>
          </w:rPr>
          <w:t> </w:t>
        </w:r>
        <w:r>
          <w:rPr>
            <w:w w:val="105"/>
            <w:sz w:val="22"/>
          </w:rPr>
          <w:t>de</w:t>
        </w:r>
        <w:r>
          <w:rPr>
            <w:spacing w:val="13"/>
            <w:w w:val="105"/>
            <w:sz w:val="22"/>
          </w:rPr>
          <w:t> </w:t>
        </w:r>
        <w:r>
          <w:rPr>
            <w:w w:val="105"/>
            <w:sz w:val="22"/>
          </w:rPr>
          <w:t>la</w:t>
        </w:r>
        <w:r>
          <w:rPr>
            <w:spacing w:val="14"/>
            <w:w w:val="105"/>
            <w:sz w:val="22"/>
          </w:rPr>
          <w:t> </w:t>
        </w:r>
        <w:r>
          <w:rPr>
            <w:w w:val="105"/>
            <w:sz w:val="22"/>
          </w:rPr>
          <w:t>política</w:t>
        </w:r>
        <w:r>
          <w:rPr>
            <w:spacing w:val="14"/>
            <w:w w:val="105"/>
            <w:sz w:val="22"/>
          </w:rPr>
          <w:t> </w:t>
        </w:r>
        <w:r>
          <w:rPr>
            <w:w w:val="105"/>
            <w:sz w:val="22"/>
          </w:rPr>
          <w:t>pública</w:t>
        </w:r>
        <w:r>
          <w:rPr>
            <w:spacing w:val="10"/>
            <w:w w:val="105"/>
            <w:sz w:val="22"/>
          </w:rPr>
          <w:t> </w:t>
        </w:r>
        <w:r>
          <w:rPr>
            <w:w w:val="105"/>
            <w:sz w:val="22"/>
          </w:rPr>
          <w:t>a</w:t>
        </w:r>
        <w:r>
          <w:rPr>
            <w:spacing w:val="14"/>
            <w:w w:val="105"/>
            <w:sz w:val="22"/>
          </w:rPr>
          <w:t> </w:t>
        </w:r>
        <w:r>
          <w:rPr>
            <w:w w:val="105"/>
            <w:sz w:val="22"/>
          </w:rPr>
          <w:t>nivel</w:t>
        </w:r>
        <w:r>
          <w:rPr>
            <w:spacing w:val="13"/>
            <w:w w:val="105"/>
            <w:sz w:val="22"/>
          </w:rPr>
          <w:t> </w:t>
        </w:r>
        <w:r>
          <w:rPr>
            <w:spacing w:val="-2"/>
            <w:w w:val="105"/>
            <w:sz w:val="22"/>
          </w:rPr>
          <w:t>local</w:t>
        </w:r>
        <w:r>
          <w:rPr>
            <w:sz w:val="22"/>
          </w:rPr>
          <w:tab/>
        </w:r>
        <w:r>
          <w:rPr>
            <w:spacing w:val="-5"/>
            <w:w w:val="105"/>
            <w:sz w:val="22"/>
          </w:rPr>
          <w:t>16</w:t>
        </w:r>
      </w:hyperlink>
    </w:p>
    <w:p>
      <w:pPr>
        <w:pStyle w:val="ListParagraph"/>
        <w:numPr>
          <w:ilvl w:val="1"/>
          <w:numId w:val="1"/>
        </w:numPr>
        <w:tabs>
          <w:tab w:pos="973" w:val="left" w:leader="none"/>
          <w:tab w:pos="974" w:val="left" w:leader="none"/>
          <w:tab w:pos="8677" w:val="left" w:leader="dot"/>
        </w:tabs>
        <w:spacing w:line="254" w:lineRule="auto" w:before="77" w:after="0"/>
        <w:ind w:left="973" w:right="237" w:hanging="853"/>
        <w:jc w:val="left"/>
        <w:rPr>
          <w:sz w:val="22"/>
        </w:rPr>
      </w:pPr>
      <w:hyperlink w:history="true" w:anchor="_bookmark49">
        <w:r>
          <w:rPr>
            <w:w w:val="110"/>
            <w:sz w:val="22"/>
          </w:rPr>
          <w:t>Monitoreo a</w:t>
        </w:r>
        <w:r>
          <w:rPr>
            <w:spacing w:val="-1"/>
            <w:w w:val="110"/>
            <w:sz w:val="22"/>
          </w:rPr>
          <w:t> </w:t>
        </w:r>
        <w:r>
          <w:rPr>
            <w:w w:val="110"/>
            <w:sz w:val="22"/>
          </w:rPr>
          <w:t>la</w:t>
        </w:r>
        <w:r>
          <w:rPr>
            <w:spacing w:val="-3"/>
            <w:w w:val="110"/>
            <w:sz w:val="22"/>
          </w:rPr>
          <w:t> </w:t>
        </w:r>
        <w:r>
          <w:rPr>
            <w:w w:val="110"/>
            <w:sz w:val="22"/>
          </w:rPr>
          <w:t>ejecución</w:t>
        </w:r>
        <w:r>
          <w:rPr>
            <w:spacing w:val="-2"/>
            <w:w w:val="110"/>
            <w:sz w:val="22"/>
          </w:rPr>
          <w:t> </w:t>
        </w:r>
        <w:r>
          <w:rPr>
            <w:w w:val="110"/>
            <w:sz w:val="22"/>
          </w:rPr>
          <w:t>de los</w:t>
        </w:r>
        <w:r>
          <w:rPr>
            <w:spacing w:val="-3"/>
            <w:w w:val="110"/>
            <w:sz w:val="22"/>
          </w:rPr>
          <w:t> </w:t>
        </w:r>
        <w:r>
          <w:rPr>
            <w:w w:val="110"/>
            <w:sz w:val="22"/>
          </w:rPr>
          <w:t>recursos de la</w:t>
        </w:r>
        <w:r>
          <w:rPr>
            <w:spacing w:val="-3"/>
            <w:w w:val="110"/>
            <w:sz w:val="22"/>
          </w:rPr>
          <w:t> </w:t>
        </w:r>
        <w:r>
          <w:rPr>
            <w:w w:val="110"/>
            <w:sz w:val="22"/>
          </w:rPr>
          <w:t>asignación</w:t>
        </w:r>
        <w:r>
          <w:rPr>
            <w:spacing w:val="-2"/>
            <w:w w:val="110"/>
            <w:sz w:val="22"/>
          </w:rPr>
          <w:t> </w:t>
        </w:r>
        <w:r>
          <w:rPr>
            <w:w w:val="110"/>
            <w:sz w:val="22"/>
          </w:rPr>
          <w:t>especial</w:t>
        </w:r>
        <w:r>
          <w:rPr>
            <w:spacing w:val="-3"/>
            <w:w w:val="110"/>
            <w:sz w:val="22"/>
          </w:rPr>
          <w:t> </w:t>
        </w:r>
        <w:r>
          <w:rPr>
            <w:w w:val="110"/>
            <w:sz w:val="22"/>
          </w:rPr>
          <w:t>del</w:t>
        </w:r>
        <w:r>
          <w:rPr>
            <w:spacing w:val="-1"/>
            <w:w w:val="110"/>
            <w:sz w:val="22"/>
          </w:rPr>
          <w:t> </w:t>
        </w:r>
        <w:r>
          <w:rPr>
            <w:w w:val="110"/>
            <w:sz w:val="22"/>
          </w:rPr>
          <w:t>SGP</w:t>
        </w:r>
        <w:r>
          <w:rPr>
            <w:spacing w:val="-2"/>
            <w:w w:val="110"/>
            <w:sz w:val="22"/>
          </w:rPr>
          <w:t> </w:t>
        </w:r>
        <w:r>
          <w:rPr>
            <w:w w:val="110"/>
            <w:sz w:val="22"/>
          </w:rPr>
          <w:t>para</w:t>
        </w:r>
        <w:r>
          <w:rPr>
            <w:spacing w:val="-3"/>
            <w:w w:val="110"/>
            <w:sz w:val="22"/>
          </w:rPr>
          <w:t> </w:t>
        </w:r>
        <w:r>
          <w:rPr>
            <w:w w:val="110"/>
            <w:sz w:val="22"/>
          </w:rPr>
          <w:t>la</w:t>
        </w:r>
      </w:hyperlink>
      <w:r>
        <w:rPr>
          <w:w w:val="110"/>
          <w:sz w:val="22"/>
        </w:rPr>
        <w:t> </w:t>
      </w:r>
      <w:hyperlink w:history="true" w:anchor="_bookmark49">
        <w:r>
          <w:rPr>
            <w:spacing w:val="-2"/>
            <w:w w:val="110"/>
            <w:sz w:val="22"/>
          </w:rPr>
          <w:t>atención integral a la primera infancia.</w:t>
        </w:r>
        <w:r>
          <w:rPr>
            <w:sz w:val="22"/>
          </w:rPr>
          <w:tab/>
        </w:r>
        <w:r>
          <w:rPr>
            <w:spacing w:val="-5"/>
            <w:w w:val="110"/>
            <w:sz w:val="22"/>
          </w:rPr>
          <w:t>17</w:t>
        </w:r>
      </w:hyperlink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7" w:val="left" w:leader="none"/>
          <w:tab w:pos="8665" w:val="left" w:leader="dot"/>
        </w:tabs>
        <w:spacing w:line="240" w:lineRule="auto" w:before="120" w:after="0"/>
        <w:ind w:left="546" w:right="0" w:hanging="426"/>
        <w:jc w:val="left"/>
        <w:rPr>
          <w:sz w:val="22"/>
        </w:rPr>
      </w:pPr>
      <w:hyperlink w:history="true" w:anchor="_bookmark52">
        <w:r>
          <w:rPr>
            <w:smallCaps/>
            <w:spacing w:val="-2"/>
            <w:w w:val="120"/>
            <w:sz w:val="22"/>
          </w:rPr>
          <w:t>R</w:t>
        </w:r>
        <w:r>
          <w:rPr>
            <w:smallCaps/>
            <w:spacing w:val="-2"/>
            <w:w w:val="120"/>
            <w:sz w:val="22"/>
          </w:rPr>
          <w:t>e</w:t>
        </w:r>
        <w:r>
          <w:rPr>
            <w:smallCaps/>
            <w:spacing w:val="-2"/>
            <w:w w:val="120"/>
            <w:sz w:val="22"/>
          </w:rPr>
          <w:t>c</w:t>
        </w:r>
        <w:r>
          <w:rPr>
            <w:smallCaps/>
            <w:spacing w:val="-2"/>
            <w:w w:val="120"/>
            <w:sz w:val="22"/>
          </w:rPr>
          <w:t>o</w:t>
        </w:r>
        <w:r>
          <w:rPr>
            <w:smallCaps/>
            <w:spacing w:val="-2"/>
            <w:w w:val="120"/>
            <w:sz w:val="22"/>
          </w:rPr>
          <w:t>m</w:t>
        </w:r>
        <w:r>
          <w:rPr>
            <w:smallCaps/>
            <w:spacing w:val="-2"/>
            <w:w w:val="120"/>
            <w:sz w:val="22"/>
          </w:rPr>
          <w:t>e</w:t>
        </w:r>
        <w:r>
          <w:rPr>
            <w:smallCaps/>
            <w:spacing w:val="-2"/>
            <w:w w:val="120"/>
            <w:sz w:val="22"/>
          </w:rPr>
          <w:t>n</w:t>
        </w:r>
        <w:r>
          <w:rPr>
            <w:smallCaps/>
            <w:spacing w:val="-2"/>
            <w:w w:val="120"/>
            <w:sz w:val="22"/>
          </w:rPr>
          <w:t>d</w:t>
        </w:r>
        <w:r>
          <w:rPr>
            <w:smallCaps/>
            <w:spacing w:val="-2"/>
            <w:w w:val="120"/>
            <w:sz w:val="22"/>
          </w:rPr>
          <w:t>a</w:t>
        </w:r>
        <w:r>
          <w:rPr>
            <w:smallCaps/>
            <w:spacing w:val="-2"/>
            <w:w w:val="120"/>
            <w:sz w:val="22"/>
          </w:rPr>
          <w:t>c</w:t>
        </w:r>
        <w:r>
          <w:rPr>
            <w:smallCaps/>
            <w:spacing w:val="-2"/>
            <w:w w:val="120"/>
            <w:sz w:val="22"/>
          </w:rPr>
          <w:t>i</w:t>
        </w:r>
        <w:r>
          <w:rPr>
            <w:smallCaps/>
            <w:spacing w:val="-2"/>
            <w:w w:val="120"/>
            <w:sz w:val="22"/>
          </w:rPr>
          <w:t>o</w:t>
        </w:r>
        <w:r>
          <w:rPr>
            <w:smallCaps/>
            <w:spacing w:val="-2"/>
            <w:w w:val="120"/>
            <w:sz w:val="22"/>
          </w:rPr>
          <w:t>n</w:t>
        </w:r>
        <w:r>
          <w:rPr>
            <w:smallCaps/>
            <w:spacing w:val="-2"/>
            <w:w w:val="120"/>
            <w:sz w:val="22"/>
          </w:rPr>
          <w:t>es</w:t>
        </w:r>
        <w:r>
          <w:rPr>
            <w:smallCaps/>
            <w:sz w:val="22"/>
          </w:rPr>
          <w:tab/>
        </w:r>
        <w:r>
          <w:rPr>
            <w:smallCaps/>
            <w:spacing w:val="-5"/>
            <w:w w:val="120"/>
            <w:sz w:val="22"/>
          </w:rPr>
          <w:t>18</w:t>
        </w:r>
      </w:hyperlink>
    </w:p>
    <w:p>
      <w:pPr>
        <w:pStyle w:val="BodyText"/>
        <w:tabs>
          <w:tab w:pos="8677" w:val="left" w:leader="dot"/>
        </w:tabs>
        <w:spacing w:line="254" w:lineRule="auto" w:before="122"/>
        <w:ind w:left="973" w:right="238" w:hanging="853"/>
      </w:pPr>
      <w:hyperlink w:history="true" w:anchor="_bookmark54">
        <w:r>
          <w:rPr>
            <w:w w:val="110"/>
          </w:rPr>
          <w:t>Anexo</w:t>
        </w:r>
        <w:r>
          <w:rPr>
            <w:spacing w:val="-13"/>
            <w:w w:val="110"/>
          </w:rPr>
          <w:t> </w:t>
        </w:r>
        <w:r>
          <w:rPr>
            <w:w w:val="110"/>
          </w:rPr>
          <w:t>A.</w:t>
        </w:r>
        <w:r>
          <w:rPr>
            <w:spacing w:val="-14"/>
            <w:w w:val="110"/>
          </w:rPr>
          <w:t> </w:t>
        </w:r>
        <w:r>
          <w:rPr>
            <w:w w:val="110"/>
          </w:rPr>
          <w:t>Balance</w:t>
        </w:r>
        <w:r>
          <w:rPr>
            <w:spacing w:val="-12"/>
            <w:w w:val="110"/>
          </w:rPr>
          <w:t> </w:t>
        </w:r>
        <w:r>
          <w:rPr>
            <w:w w:val="110"/>
          </w:rPr>
          <w:t>de</w:t>
        </w:r>
        <w:r>
          <w:rPr>
            <w:spacing w:val="-12"/>
            <w:w w:val="110"/>
          </w:rPr>
          <w:t> </w:t>
        </w:r>
        <w:r>
          <w:rPr>
            <w:w w:val="110"/>
          </w:rPr>
          <w:t>ejecución</w:t>
        </w:r>
        <w:r>
          <w:rPr>
            <w:spacing w:val="-12"/>
            <w:w w:val="110"/>
          </w:rPr>
          <w:t> </w:t>
        </w:r>
        <w:r>
          <w:rPr>
            <w:w w:val="110"/>
          </w:rPr>
          <w:t>de</w:t>
        </w:r>
        <w:r>
          <w:rPr>
            <w:spacing w:val="-12"/>
            <w:w w:val="110"/>
          </w:rPr>
          <w:t> </w:t>
        </w:r>
        <w:r>
          <w:rPr>
            <w:w w:val="110"/>
          </w:rPr>
          <w:t>los</w:t>
        </w:r>
        <w:r>
          <w:rPr>
            <w:spacing w:val="-12"/>
            <w:w w:val="110"/>
          </w:rPr>
          <w:t> </w:t>
        </w:r>
        <w:r>
          <w:rPr>
            <w:w w:val="110"/>
          </w:rPr>
          <w:t>recursos</w:t>
        </w:r>
        <w:r>
          <w:rPr>
            <w:spacing w:val="-12"/>
            <w:w w:val="110"/>
          </w:rPr>
          <w:t> </w:t>
        </w:r>
        <w:r>
          <w:rPr>
            <w:w w:val="110"/>
          </w:rPr>
          <w:t>del</w:t>
        </w:r>
        <w:r>
          <w:rPr>
            <w:spacing w:val="-14"/>
            <w:w w:val="110"/>
          </w:rPr>
          <w:t> </w:t>
        </w:r>
        <w:r>
          <w:rPr>
            <w:w w:val="110"/>
          </w:rPr>
          <w:t>SGP</w:t>
        </w:r>
        <w:r>
          <w:rPr>
            <w:spacing w:val="-13"/>
            <w:w w:val="110"/>
          </w:rPr>
          <w:t> </w:t>
        </w:r>
        <w:r>
          <w:rPr>
            <w:w w:val="110"/>
          </w:rPr>
          <w:t>para</w:t>
        </w:r>
        <w:r>
          <w:rPr>
            <w:spacing w:val="-13"/>
            <w:w w:val="110"/>
          </w:rPr>
          <w:t> </w:t>
        </w:r>
        <w:r>
          <w:rPr>
            <w:w w:val="110"/>
          </w:rPr>
          <w:t>la</w:t>
        </w:r>
        <w:r>
          <w:rPr>
            <w:spacing w:val="-13"/>
            <w:w w:val="110"/>
          </w:rPr>
          <w:t> </w:t>
        </w:r>
        <w:r>
          <w:rPr>
            <w:w w:val="110"/>
          </w:rPr>
          <w:t>atención</w:t>
        </w:r>
        <w:r>
          <w:rPr>
            <w:spacing w:val="-12"/>
            <w:w w:val="110"/>
          </w:rPr>
          <w:t> </w:t>
        </w:r>
        <w:r>
          <w:rPr>
            <w:w w:val="110"/>
          </w:rPr>
          <w:t>integral</w:t>
        </w:r>
        <w:r>
          <w:rPr>
            <w:spacing w:val="-13"/>
            <w:w w:val="110"/>
          </w:rPr>
          <w:t> </w:t>
        </w:r>
        <w:r>
          <w:rPr>
            <w:w w:val="110"/>
          </w:rPr>
          <w:t>a</w:t>
        </w:r>
        <w:r>
          <w:rPr>
            <w:spacing w:val="-13"/>
            <w:w w:val="110"/>
          </w:rPr>
          <w:t> </w:t>
        </w:r>
        <w:r>
          <w:rPr>
            <w:w w:val="110"/>
          </w:rPr>
          <w:t>la</w:t>
        </w:r>
        <w:r>
          <w:rPr>
            <w:spacing w:val="-13"/>
            <w:w w:val="110"/>
          </w:rPr>
          <w:t> </w:t>
        </w:r>
        <w:r>
          <w:rPr>
            <w:w w:val="110"/>
          </w:rPr>
          <w:t>primera</w:t>
        </w:r>
      </w:hyperlink>
      <w:r>
        <w:rPr>
          <w:w w:val="110"/>
        </w:rPr>
        <w:t> </w:t>
      </w:r>
      <w:hyperlink w:history="true" w:anchor="_bookmark54">
        <w:r>
          <w:rPr>
            <w:w w:val="110"/>
          </w:rPr>
          <w:t>infancia,</w:t>
        </w:r>
        <w:r>
          <w:rPr>
            <w:spacing w:val="10"/>
            <w:w w:val="110"/>
          </w:rPr>
          <w:t> </w:t>
        </w:r>
        <w:r>
          <w:rPr>
            <w:w w:val="110"/>
          </w:rPr>
          <w:t>distribuidos</w:t>
        </w:r>
        <w:r>
          <w:rPr>
            <w:spacing w:val="13"/>
            <w:w w:val="110"/>
          </w:rPr>
          <w:t> </w:t>
        </w:r>
        <w:r>
          <w:rPr>
            <w:w w:val="110"/>
          </w:rPr>
          <w:t>en</w:t>
        </w:r>
        <w:r>
          <w:rPr>
            <w:spacing w:val="11"/>
            <w:w w:val="110"/>
          </w:rPr>
          <w:t> </w:t>
        </w:r>
        <w:r>
          <w:rPr>
            <w:w w:val="110"/>
          </w:rPr>
          <w:t>2012,</w:t>
        </w:r>
        <w:r>
          <w:rPr>
            <w:spacing w:val="11"/>
            <w:w w:val="110"/>
          </w:rPr>
          <w:t> </w:t>
        </w:r>
        <w:r>
          <w:rPr>
            <w:w w:val="110"/>
          </w:rPr>
          <w:t>2013</w:t>
        </w:r>
        <w:r>
          <w:rPr>
            <w:spacing w:val="13"/>
            <w:w w:val="110"/>
          </w:rPr>
          <w:t> </w:t>
        </w:r>
        <w:r>
          <w:rPr>
            <w:w w:val="110"/>
          </w:rPr>
          <w:t>y</w:t>
        </w:r>
        <w:r>
          <w:rPr>
            <w:spacing w:val="12"/>
            <w:w w:val="110"/>
          </w:rPr>
          <w:t> </w:t>
        </w:r>
        <w:r>
          <w:rPr>
            <w:spacing w:val="-4"/>
            <w:w w:val="110"/>
          </w:rPr>
          <w:t>2015</w:t>
        </w:r>
        <w:r>
          <w:rPr/>
          <w:tab/>
        </w:r>
        <w:r>
          <w:rPr>
            <w:spacing w:val="-5"/>
            <w:w w:val="110"/>
          </w:rPr>
          <w:t>21</w:t>
        </w:r>
      </w:hyperlink>
    </w:p>
    <w:p>
      <w:pPr>
        <w:pStyle w:val="BodyText"/>
        <w:tabs>
          <w:tab w:pos="8678" w:val="left" w:leader="dot"/>
        </w:tabs>
        <w:spacing w:before="62"/>
        <w:ind w:left="121"/>
      </w:pPr>
      <w:hyperlink w:history="true" w:anchor="_bookmark58">
        <w:r>
          <w:rPr>
            <w:spacing w:val="-2"/>
            <w:w w:val="110"/>
          </w:rPr>
          <w:t>Anexo B.</w:t>
        </w:r>
        <w:r>
          <w:rPr>
            <w:spacing w:val="-3"/>
            <w:w w:val="110"/>
          </w:rPr>
          <w:t> </w:t>
        </w:r>
        <w:r>
          <w:rPr>
            <w:spacing w:val="-2"/>
            <w:w w:val="110"/>
          </w:rPr>
          <w:t>Lineamientos</w:t>
        </w:r>
        <w:r>
          <w:rPr>
            <w:spacing w:val="-1"/>
            <w:w w:val="110"/>
          </w:rPr>
          <w:t> </w:t>
        </w:r>
        <w:r>
          <w:rPr>
            <w:spacing w:val="-2"/>
            <w:w w:val="110"/>
          </w:rPr>
          <w:t>del</w:t>
        </w:r>
        <w:r>
          <w:rPr>
            <w:spacing w:val="-3"/>
            <w:w w:val="110"/>
          </w:rPr>
          <w:t> </w:t>
        </w:r>
        <w:r>
          <w:rPr>
            <w:spacing w:val="-2"/>
            <w:w w:val="110"/>
          </w:rPr>
          <w:t>Documento</w:t>
        </w:r>
        <w:r>
          <w:rPr>
            <w:spacing w:val="-1"/>
            <w:w w:val="110"/>
          </w:rPr>
          <w:t> </w:t>
        </w:r>
        <w:r>
          <w:rPr>
            <w:spacing w:val="-2"/>
            <w:w w:val="110"/>
          </w:rPr>
          <w:t>CONPES</w:t>
        </w:r>
        <w:r>
          <w:rPr>
            <w:spacing w:val="-3"/>
            <w:w w:val="110"/>
          </w:rPr>
          <w:t> </w:t>
        </w:r>
        <w:r>
          <w:rPr>
            <w:spacing w:val="-4"/>
            <w:w w:val="110"/>
          </w:rPr>
          <w:t>3861</w:t>
        </w:r>
        <w:r>
          <w:rPr/>
          <w:tab/>
        </w:r>
        <w:r>
          <w:rPr>
            <w:spacing w:val="-5"/>
            <w:w w:val="110"/>
          </w:rPr>
          <w:t>27</w:t>
        </w:r>
      </w:hyperlink>
    </w:p>
    <w:p>
      <w:pPr>
        <w:pStyle w:val="BodyText"/>
        <w:tabs>
          <w:tab w:pos="8678" w:val="left" w:leader="dot"/>
        </w:tabs>
        <w:spacing w:line="254" w:lineRule="auto" w:before="77"/>
        <w:ind w:left="974" w:right="238" w:hanging="853"/>
      </w:pPr>
      <w:hyperlink w:history="true" w:anchor="_bookmark61">
        <w:r>
          <w:rPr>
            <w:w w:val="110"/>
          </w:rPr>
          <w:t>Anexo</w:t>
        </w:r>
        <w:r>
          <w:rPr>
            <w:spacing w:val="-4"/>
            <w:w w:val="110"/>
          </w:rPr>
          <w:t> </w:t>
        </w:r>
        <w:r>
          <w:rPr>
            <w:w w:val="110"/>
          </w:rPr>
          <w:t>C.</w:t>
        </w:r>
        <w:r>
          <w:rPr>
            <w:spacing w:val="-6"/>
            <w:w w:val="110"/>
          </w:rPr>
          <w:t> </w:t>
        </w:r>
        <w:r>
          <w:rPr>
            <w:w w:val="110"/>
          </w:rPr>
          <w:t>Asignación</w:t>
        </w:r>
        <w:r>
          <w:rPr>
            <w:spacing w:val="-7"/>
            <w:w w:val="110"/>
          </w:rPr>
          <w:t> </w:t>
        </w:r>
        <w:r>
          <w:rPr>
            <w:w w:val="110"/>
          </w:rPr>
          <w:t>de</w:t>
        </w:r>
        <w:r>
          <w:rPr>
            <w:spacing w:val="-5"/>
            <w:w w:val="110"/>
          </w:rPr>
          <w:t> </w:t>
        </w:r>
        <w:r>
          <w:rPr>
            <w:w w:val="110"/>
          </w:rPr>
          <w:t>los</w:t>
        </w:r>
        <w:r>
          <w:rPr>
            <w:spacing w:val="-4"/>
            <w:w w:val="110"/>
          </w:rPr>
          <w:t> </w:t>
        </w:r>
        <w:r>
          <w:rPr>
            <w:w w:val="110"/>
          </w:rPr>
          <w:t>recursos</w:t>
        </w:r>
        <w:r>
          <w:rPr>
            <w:spacing w:val="-4"/>
            <w:w w:val="110"/>
          </w:rPr>
          <w:t> </w:t>
        </w:r>
        <w:r>
          <w:rPr>
            <w:w w:val="110"/>
          </w:rPr>
          <w:t>del</w:t>
        </w:r>
        <w:r>
          <w:rPr>
            <w:spacing w:val="-5"/>
            <w:w w:val="110"/>
          </w:rPr>
          <w:t> </w:t>
        </w:r>
        <w:r>
          <w:rPr>
            <w:w w:val="110"/>
          </w:rPr>
          <w:t>SGP</w:t>
        </w:r>
        <w:r>
          <w:rPr>
            <w:spacing w:val="-6"/>
            <w:w w:val="110"/>
          </w:rPr>
          <w:t> </w:t>
        </w:r>
        <w:r>
          <w:rPr>
            <w:w w:val="110"/>
          </w:rPr>
          <w:t>para</w:t>
        </w:r>
        <w:r>
          <w:rPr>
            <w:spacing w:val="-7"/>
            <w:w w:val="110"/>
          </w:rPr>
          <w:t> </w:t>
        </w:r>
        <w:r>
          <w:rPr>
            <w:w w:val="110"/>
          </w:rPr>
          <w:t>la</w:t>
        </w:r>
        <w:r>
          <w:rPr>
            <w:spacing w:val="-5"/>
            <w:w w:val="110"/>
          </w:rPr>
          <w:t> </w:t>
        </w:r>
        <w:r>
          <w:rPr>
            <w:w w:val="110"/>
          </w:rPr>
          <w:t>atención</w:t>
        </w:r>
        <w:r>
          <w:rPr>
            <w:spacing w:val="-4"/>
            <w:w w:val="110"/>
          </w:rPr>
          <w:t> </w:t>
        </w:r>
        <w:r>
          <w:rPr>
            <w:w w:val="110"/>
          </w:rPr>
          <w:t>integral</w:t>
        </w:r>
        <w:r>
          <w:rPr>
            <w:spacing w:val="-5"/>
            <w:w w:val="110"/>
          </w:rPr>
          <w:t> </w:t>
        </w:r>
        <w:r>
          <w:rPr>
            <w:w w:val="110"/>
          </w:rPr>
          <w:t>a</w:t>
        </w:r>
        <w:r>
          <w:rPr>
            <w:spacing w:val="-5"/>
            <w:w w:val="110"/>
          </w:rPr>
          <w:t> </w:t>
        </w:r>
        <w:r>
          <w:rPr>
            <w:w w:val="110"/>
          </w:rPr>
          <w:t>la</w:t>
        </w:r>
        <w:r>
          <w:rPr>
            <w:spacing w:val="-5"/>
            <w:w w:val="110"/>
          </w:rPr>
          <w:t> </w:t>
        </w:r>
        <w:r>
          <w:rPr>
            <w:w w:val="110"/>
          </w:rPr>
          <w:t>primera</w:t>
        </w:r>
        <w:r>
          <w:rPr>
            <w:spacing w:val="-5"/>
            <w:w w:val="110"/>
          </w:rPr>
          <w:t> </w:t>
        </w:r>
        <w:r>
          <w:rPr>
            <w:w w:val="110"/>
          </w:rPr>
          <w:t>infancia,</w:t>
        </w:r>
      </w:hyperlink>
      <w:r>
        <w:rPr>
          <w:w w:val="110"/>
        </w:rPr>
        <w:t> </w:t>
      </w:r>
      <w:hyperlink w:history="true" w:anchor="_bookmark61">
        <w:r>
          <w:rPr>
            <w:w w:val="110"/>
          </w:rPr>
          <w:t>vigencia</w:t>
        </w:r>
        <w:r>
          <w:rPr>
            <w:spacing w:val="10"/>
            <w:w w:val="110"/>
          </w:rPr>
          <w:t> </w:t>
        </w:r>
        <w:r>
          <w:rPr>
            <w:spacing w:val="-4"/>
            <w:w w:val="110"/>
          </w:rPr>
          <w:t>2017</w:t>
        </w:r>
        <w:r>
          <w:rPr/>
          <w:tab/>
        </w:r>
        <w:r>
          <w:rPr>
            <w:spacing w:val="-5"/>
            <w:w w:val="110"/>
          </w:rPr>
          <w:t>31</w:t>
        </w:r>
      </w:hyperlink>
    </w:p>
    <w:p>
      <w:pPr>
        <w:pStyle w:val="BodyText"/>
        <w:tabs>
          <w:tab w:pos="8665" w:val="left" w:leader="dot"/>
        </w:tabs>
        <w:spacing w:before="120"/>
        <w:ind w:left="121"/>
      </w:pPr>
      <w:hyperlink w:history="true" w:anchor="_bookmark62">
        <w:r>
          <w:rPr>
            <w:smallCaps/>
            <w:spacing w:val="-2"/>
            <w:w w:val="115"/>
          </w:rPr>
          <w:t>Bibliografía</w:t>
        </w:r>
        <w:r>
          <w:rPr>
            <w:smallCaps/>
          </w:rPr>
          <w:tab/>
        </w:r>
        <w:r>
          <w:rPr>
            <w:smallCaps/>
            <w:spacing w:val="-5"/>
            <w:w w:val="115"/>
          </w:rPr>
          <w:t>32</w:t>
        </w:r>
      </w:hyperlink>
    </w:p>
    <w:p>
      <w:pPr>
        <w:spacing w:after="0"/>
        <w:sectPr>
          <w:pgSz w:w="12240" w:h="15840"/>
          <w:pgMar w:header="0" w:footer="1558" w:top="1420" w:bottom="1740" w:left="1580" w:right="1460"/>
        </w:sectPr>
      </w:pPr>
    </w:p>
    <w:p>
      <w:pPr>
        <w:pStyle w:val="BodyText"/>
        <w:spacing w:before="91"/>
        <w:ind w:left="121"/>
      </w:pPr>
      <w:r>
        <w:rPr>
          <w:smallCaps/>
          <w:w w:val="110"/>
        </w:rPr>
        <w:t>Índice</w:t>
      </w:r>
      <w:r>
        <w:rPr>
          <w:smallCaps/>
          <w:spacing w:val="46"/>
          <w:w w:val="110"/>
        </w:rPr>
        <w:t> </w:t>
      </w:r>
      <w:r>
        <w:rPr>
          <w:smallCaps/>
          <w:w w:val="110"/>
        </w:rPr>
        <w:t>de</w:t>
      </w:r>
      <w:r>
        <w:rPr>
          <w:smallCaps/>
          <w:spacing w:val="47"/>
          <w:w w:val="110"/>
        </w:rPr>
        <w:t> </w:t>
      </w:r>
      <w:r>
        <w:rPr>
          <w:smallCaps/>
          <w:spacing w:val="-2"/>
          <w:w w:val="110"/>
        </w:rPr>
        <w:t>tablas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8814" w:val="left" w:leader="dot"/>
        </w:tabs>
        <w:spacing w:line="254" w:lineRule="auto"/>
        <w:ind w:left="121" w:right="247"/>
      </w:pPr>
      <w:hyperlink w:history="true" w:anchor="_bookmark13">
        <w:r>
          <w:rPr>
            <w:w w:val="110"/>
          </w:rPr>
          <w:t>Tabla 1. Recursos del SGP distribuidos para la atención integral de la primera infancia,</w:t>
        </w:r>
      </w:hyperlink>
      <w:r>
        <w:rPr>
          <w:w w:val="110"/>
        </w:rPr>
        <w:t> </w:t>
      </w:r>
      <w:hyperlink w:history="true" w:anchor="_bookmark13">
        <w:r>
          <w:rPr>
            <w:spacing w:val="-2"/>
            <w:w w:val="110"/>
          </w:rPr>
          <w:t>2008-2016</w:t>
        </w:r>
        <w:r>
          <w:rPr/>
          <w:tab/>
        </w:r>
        <w:r>
          <w:rPr>
            <w:spacing w:val="-10"/>
            <w:w w:val="110"/>
          </w:rPr>
          <w:t>8</w:t>
        </w:r>
      </w:hyperlink>
    </w:p>
    <w:p>
      <w:pPr>
        <w:pStyle w:val="BodyText"/>
        <w:tabs>
          <w:tab w:pos="8814" w:val="left" w:leader="dot"/>
        </w:tabs>
        <w:spacing w:line="254" w:lineRule="auto" w:before="1"/>
        <w:ind w:left="121" w:right="247"/>
      </w:pPr>
      <w:hyperlink w:history="true" w:anchor="_bookmark16">
        <w:r>
          <w:rPr>
            <w:w w:val="110"/>
          </w:rPr>
          <w:t>Tabla 2. Recursos del SGP distribuidos a través de los documentos CONPES 152, 162 y</w:t>
        </w:r>
      </w:hyperlink>
      <w:r>
        <w:rPr>
          <w:w w:val="110"/>
        </w:rPr>
        <w:t> </w:t>
      </w:r>
      <w:hyperlink w:history="true" w:anchor="_bookmark16">
        <w:r>
          <w:rPr>
            <w:w w:val="110"/>
          </w:rPr>
          <w:t>181, según línea de inversión</w:t>
        </w:r>
        <w:r>
          <w:rPr/>
          <w:tab/>
        </w:r>
        <w:r>
          <w:rPr>
            <w:spacing w:val="-10"/>
            <w:w w:val="110"/>
          </w:rPr>
          <w:t>9</w:t>
        </w:r>
      </w:hyperlink>
    </w:p>
    <w:p>
      <w:pPr>
        <w:pStyle w:val="BodyText"/>
        <w:tabs>
          <w:tab w:pos="8677" w:val="left" w:leader="dot"/>
        </w:tabs>
        <w:spacing w:line="254" w:lineRule="auto" w:before="2"/>
        <w:ind w:left="121" w:right="247"/>
      </w:pPr>
      <w:hyperlink w:history="true" w:anchor="_bookmark55">
        <w:r>
          <w:rPr>
            <w:w w:val="110"/>
          </w:rPr>
          <w:t>Tabla 3. Balance de ejecución de los recursos del SGP para la atención integral a la</w:t>
        </w:r>
      </w:hyperlink>
      <w:r>
        <w:rPr>
          <w:w w:val="110"/>
        </w:rPr>
        <w:t> </w:t>
      </w:r>
      <w:hyperlink w:history="true" w:anchor="_bookmark55">
        <w:r>
          <w:rPr>
            <w:w w:val="110"/>
          </w:rPr>
          <w:t>primera infancia, distribuidos en 2012 mediante el Documento CONPES 152</w:t>
        </w:r>
        <w:r>
          <w:rPr/>
          <w:tab/>
        </w:r>
        <w:r>
          <w:rPr>
            <w:spacing w:val="-6"/>
            <w:w w:val="110"/>
          </w:rPr>
          <w:t>21</w:t>
        </w:r>
      </w:hyperlink>
    </w:p>
    <w:p>
      <w:pPr>
        <w:pStyle w:val="BodyText"/>
        <w:tabs>
          <w:tab w:pos="8677" w:val="left" w:leader="dot"/>
        </w:tabs>
        <w:spacing w:line="254" w:lineRule="auto" w:before="2"/>
        <w:ind w:left="121" w:right="247"/>
      </w:pPr>
      <w:hyperlink w:history="true" w:anchor="_bookmark56">
        <w:r>
          <w:rPr>
            <w:w w:val="110"/>
          </w:rPr>
          <w:t>Tabla 4. Balance de ejecución de los recursos del SGP para la atención integral a la</w:t>
        </w:r>
      </w:hyperlink>
      <w:r>
        <w:rPr>
          <w:w w:val="110"/>
        </w:rPr>
        <w:t> </w:t>
      </w:r>
      <w:hyperlink w:history="true" w:anchor="_bookmark56">
        <w:r>
          <w:rPr>
            <w:w w:val="110"/>
          </w:rPr>
          <w:t>primera infancia, distribuidos en 2013 mediante el Documento CONPES 162</w:t>
        </w:r>
        <w:r>
          <w:rPr/>
          <w:tab/>
        </w:r>
        <w:r>
          <w:rPr>
            <w:spacing w:val="-6"/>
            <w:w w:val="110"/>
          </w:rPr>
          <w:t>23</w:t>
        </w:r>
      </w:hyperlink>
    </w:p>
    <w:p>
      <w:pPr>
        <w:pStyle w:val="BodyText"/>
        <w:tabs>
          <w:tab w:pos="8677" w:val="left" w:leader="dot"/>
        </w:tabs>
        <w:spacing w:line="254" w:lineRule="auto" w:before="1"/>
        <w:ind w:left="121" w:right="247"/>
      </w:pPr>
      <w:hyperlink w:history="true" w:anchor="_bookmark57">
        <w:r>
          <w:rPr>
            <w:w w:val="110"/>
          </w:rPr>
          <w:t>Tabla 5. Balance de ejecución de los recursos del SGP para la atención integral a la</w:t>
        </w:r>
      </w:hyperlink>
      <w:r>
        <w:rPr>
          <w:w w:val="110"/>
        </w:rPr>
        <w:t> </w:t>
      </w:r>
      <w:hyperlink w:history="true" w:anchor="_bookmark57">
        <w:r>
          <w:rPr>
            <w:spacing w:val="-2"/>
            <w:w w:val="110"/>
          </w:rPr>
          <w:t>primera</w:t>
        </w:r>
        <w:r>
          <w:rPr>
            <w:spacing w:val="1"/>
            <w:w w:val="110"/>
          </w:rPr>
          <w:t> </w:t>
        </w:r>
        <w:r>
          <w:rPr>
            <w:spacing w:val="-2"/>
            <w:w w:val="110"/>
          </w:rPr>
          <w:t>infancia,</w:t>
        </w:r>
        <w:r>
          <w:rPr>
            <w:w w:val="110"/>
          </w:rPr>
          <w:t> </w:t>
        </w:r>
        <w:r>
          <w:rPr>
            <w:spacing w:val="-2"/>
            <w:w w:val="110"/>
          </w:rPr>
          <w:t>distribuidos</w:t>
        </w:r>
        <w:r>
          <w:rPr>
            <w:spacing w:val="3"/>
            <w:w w:val="110"/>
          </w:rPr>
          <w:t> </w:t>
        </w:r>
        <w:r>
          <w:rPr>
            <w:spacing w:val="-2"/>
            <w:w w:val="110"/>
          </w:rPr>
          <w:t>en</w:t>
        </w:r>
        <w:r>
          <w:rPr>
            <w:spacing w:val="2"/>
            <w:w w:val="110"/>
          </w:rPr>
          <w:t> </w:t>
        </w:r>
        <w:r>
          <w:rPr>
            <w:spacing w:val="-2"/>
            <w:w w:val="110"/>
          </w:rPr>
          <w:t>2015</w:t>
        </w:r>
        <w:r>
          <w:rPr>
            <w:spacing w:val="2"/>
            <w:w w:val="110"/>
          </w:rPr>
          <w:t> </w:t>
        </w:r>
        <w:r>
          <w:rPr>
            <w:spacing w:val="-2"/>
            <w:w w:val="110"/>
          </w:rPr>
          <w:t>mediante</w:t>
        </w:r>
        <w:r>
          <w:rPr>
            <w:spacing w:val="2"/>
            <w:w w:val="110"/>
          </w:rPr>
          <w:t> </w:t>
        </w:r>
        <w:r>
          <w:rPr>
            <w:spacing w:val="-2"/>
            <w:w w:val="110"/>
          </w:rPr>
          <w:t>el</w:t>
        </w:r>
        <w:r>
          <w:rPr>
            <w:spacing w:val="1"/>
            <w:w w:val="110"/>
          </w:rPr>
          <w:t> </w:t>
        </w:r>
        <w:r>
          <w:rPr>
            <w:spacing w:val="-2"/>
            <w:w w:val="110"/>
          </w:rPr>
          <w:t>Documento</w:t>
        </w:r>
        <w:r>
          <w:rPr>
            <w:spacing w:val="2"/>
            <w:w w:val="110"/>
          </w:rPr>
          <w:t> </w:t>
        </w:r>
        <w:r>
          <w:rPr>
            <w:spacing w:val="-2"/>
            <w:w w:val="110"/>
          </w:rPr>
          <w:t>CONPES</w:t>
        </w:r>
        <w:r>
          <w:rPr>
            <w:spacing w:val="1"/>
            <w:w w:val="110"/>
          </w:rPr>
          <w:t> </w:t>
        </w:r>
        <w:r>
          <w:rPr>
            <w:spacing w:val="-5"/>
            <w:w w:val="110"/>
          </w:rPr>
          <w:t>181</w:t>
        </w:r>
        <w:r>
          <w:rPr/>
          <w:tab/>
        </w:r>
        <w:r>
          <w:rPr>
            <w:spacing w:val="-5"/>
            <w:w w:val="110"/>
          </w:rPr>
          <w:t>25</w:t>
        </w:r>
      </w:hyperlink>
    </w:p>
    <w:p>
      <w:pPr>
        <w:pStyle w:val="BodyText"/>
        <w:tabs>
          <w:tab w:pos="8677" w:val="left" w:leader="dot"/>
        </w:tabs>
        <w:spacing w:line="254" w:lineRule="auto" w:before="4"/>
        <w:ind w:left="121" w:right="247"/>
      </w:pPr>
      <w:hyperlink w:history="true" w:anchor="_bookmark59">
        <w:r>
          <w:rPr>
            <w:w w:val="110"/>
          </w:rPr>
          <w:t>Tabla</w:t>
        </w:r>
        <w:r>
          <w:rPr>
            <w:spacing w:val="-3"/>
            <w:w w:val="110"/>
          </w:rPr>
          <w:t> </w:t>
        </w:r>
        <w:r>
          <w:rPr>
            <w:w w:val="110"/>
          </w:rPr>
          <w:t>6.</w:t>
        </w:r>
        <w:r>
          <w:rPr>
            <w:spacing w:val="-4"/>
            <w:w w:val="110"/>
          </w:rPr>
          <w:t> </w:t>
        </w:r>
        <w:r>
          <w:rPr>
            <w:w w:val="110"/>
          </w:rPr>
          <w:t>Líneas</w:t>
        </w:r>
        <w:r>
          <w:rPr>
            <w:spacing w:val="-3"/>
            <w:w w:val="110"/>
          </w:rPr>
          <w:t> </w:t>
        </w:r>
        <w:r>
          <w:rPr>
            <w:w w:val="110"/>
          </w:rPr>
          <w:t>de</w:t>
        </w:r>
        <w:r>
          <w:rPr>
            <w:spacing w:val="-3"/>
            <w:w w:val="110"/>
          </w:rPr>
          <w:t> </w:t>
        </w:r>
        <w:r>
          <w:rPr>
            <w:w w:val="110"/>
          </w:rPr>
          <w:t>inversión</w:t>
        </w:r>
        <w:r>
          <w:rPr>
            <w:spacing w:val="-3"/>
            <w:w w:val="110"/>
          </w:rPr>
          <w:t> </w:t>
        </w:r>
        <w:r>
          <w:rPr>
            <w:w w:val="110"/>
          </w:rPr>
          <w:t>de</w:t>
        </w:r>
        <w:r>
          <w:rPr>
            <w:spacing w:val="-3"/>
            <w:w w:val="110"/>
          </w:rPr>
          <w:t> </w:t>
        </w:r>
        <w:r>
          <w:rPr>
            <w:w w:val="110"/>
          </w:rPr>
          <w:t>los</w:t>
        </w:r>
        <w:r>
          <w:rPr>
            <w:spacing w:val="-3"/>
            <w:w w:val="110"/>
          </w:rPr>
          <w:t> </w:t>
        </w:r>
        <w:r>
          <w:rPr>
            <w:w w:val="110"/>
          </w:rPr>
          <w:t>recursos</w:t>
        </w:r>
        <w:r>
          <w:rPr>
            <w:spacing w:val="-3"/>
            <w:w w:val="110"/>
          </w:rPr>
          <w:t> </w:t>
        </w:r>
        <w:r>
          <w:rPr>
            <w:w w:val="110"/>
          </w:rPr>
          <w:t>del</w:t>
        </w:r>
        <w:r>
          <w:rPr>
            <w:spacing w:val="-3"/>
            <w:w w:val="110"/>
          </w:rPr>
          <w:t> </w:t>
        </w:r>
        <w:r>
          <w:rPr>
            <w:w w:val="110"/>
          </w:rPr>
          <w:t>SGP</w:t>
        </w:r>
        <w:r>
          <w:rPr>
            <w:spacing w:val="-4"/>
            <w:w w:val="110"/>
          </w:rPr>
          <w:t> </w:t>
        </w:r>
        <w:r>
          <w:rPr>
            <w:w w:val="110"/>
          </w:rPr>
          <w:t>para</w:t>
        </w:r>
        <w:r>
          <w:rPr>
            <w:spacing w:val="-3"/>
            <w:w w:val="110"/>
          </w:rPr>
          <w:t> </w:t>
        </w:r>
        <w:r>
          <w:rPr>
            <w:w w:val="110"/>
          </w:rPr>
          <w:t>la</w:t>
        </w:r>
        <w:r>
          <w:rPr>
            <w:spacing w:val="-3"/>
            <w:w w:val="110"/>
          </w:rPr>
          <w:t> </w:t>
        </w:r>
        <w:r>
          <w:rPr>
            <w:w w:val="110"/>
          </w:rPr>
          <w:t>atención</w:t>
        </w:r>
        <w:r>
          <w:rPr>
            <w:spacing w:val="-3"/>
            <w:w w:val="110"/>
          </w:rPr>
          <w:t> </w:t>
        </w:r>
        <w:r>
          <w:rPr>
            <w:w w:val="110"/>
          </w:rPr>
          <w:t>integral</w:t>
        </w:r>
        <w:r>
          <w:rPr>
            <w:spacing w:val="-3"/>
            <w:w w:val="110"/>
          </w:rPr>
          <w:t> </w:t>
        </w:r>
        <w:r>
          <w:rPr>
            <w:w w:val="110"/>
          </w:rPr>
          <w:t>de</w:t>
        </w:r>
        <w:r>
          <w:rPr>
            <w:spacing w:val="-3"/>
            <w:w w:val="110"/>
          </w:rPr>
          <w:t> </w:t>
        </w:r>
        <w:r>
          <w:rPr>
            <w:w w:val="110"/>
          </w:rPr>
          <w:t>la</w:t>
        </w:r>
        <w:r>
          <w:rPr>
            <w:spacing w:val="-3"/>
            <w:w w:val="110"/>
          </w:rPr>
          <w:t> </w:t>
        </w:r>
        <w:r>
          <w:rPr>
            <w:w w:val="110"/>
          </w:rPr>
          <w:t>primera</w:t>
        </w:r>
      </w:hyperlink>
      <w:r>
        <w:rPr>
          <w:w w:val="110"/>
        </w:rPr>
        <w:t> </w:t>
      </w:r>
      <w:hyperlink w:history="true" w:anchor="_bookmark59">
        <w:r>
          <w:rPr>
            <w:spacing w:val="-2"/>
            <w:w w:val="110"/>
          </w:rPr>
          <w:t>infancia</w:t>
        </w:r>
        <w:r>
          <w:rPr/>
          <w:tab/>
        </w:r>
        <w:r>
          <w:rPr>
            <w:spacing w:val="-7"/>
            <w:w w:val="110"/>
          </w:rPr>
          <w:t>27</w:t>
        </w:r>
      </w:hyperlink>
    </w:p>
    <w:p>
      <w:pPr>
        <w:pStyle w:val="BodyText"/>
        <w:tabs>
          <w:tab w:pos="8677" w:val="left" w:leader="dot"/>
        </w:tabs>
        <w:spacing w:before="2"/>
        <w:ind w:left="121"/>
      </w:pPr>
      <w:hyperlink w:history="true" w:anchor="_bookmark60">
        <w:r>
          <w:rPr>
            <w:spacing w:val="-2"/>
            <w:w w:val="110"/>
          </w:rPr>
          <w:t>Tabla</w:t>
        </w:r>
        <w:r>
          <w:rPr>
            <w:spacing w:val="-4"/>
            <w:w w:val="110"/>
          </w:rPr>
          <w:t> </w:t>
        </w:r>
        <w:r>
          <w:rPr>
            <w:spacing w:val="-2"/>
            <w:w w:val="110"/>
          </w:rPr>
          <w:t>7.</w:t>
        </w:r>
        <w:r>
          <w:rPr>
            <w:spacing w:val="-4"/>
            <w:w w:val="110"/>
          </w:rPr>
          <w:t> </w:t>
        </w:r>
        <w:r>
          <w:rPr>
            <w:spacing w:val="-2"/>
            <w:w w:val="110"/>
          </w:rPr>
          <w:t>Inversiones</w:t>
        </w:r>
        <w:r>
          <w:rPr>
            <w:spacing w:val="-3"/>
            <w:w w:val="110"/>
          </w:rPr>
          <w:t> </w:t>
        </w:r>
        <w:r>
          <w:rPr>
            <w:spacing w:val="-2"/>
            <w:w w:val="110"/>
          </w:rPr>
          <w:t>en</w:t>
        </w:r>
        <w:r>
          <w:rPr>
            <w:spacing w:val="-4"/>
            <w:w w:val="110"/>
          </w:rPr>
          <w:t> </w:t>
        </w:r>
        <w:r>
          <w:rPr>
            <w:spacing w:val="-2"/>
            <w:w w:val="110"/>
          </w:rPr>
          <w:t>salud</w:t>
        </w:r>
        <w:r>
          <w:rPr>
            <w:spacing w:val="-3"/>
            <w:w w:val="110"/>
          </w:rPr>
          <w:t> </w:t>
        </w:r>
        <w:r>
          <w:rPr>
            <w:spacing w:val="-2"/>
            <w:w w:val="110"/>
          </w:rPr>
          <w:t>y</w:t>
        </w:r>
        <w:r>
          <w:rPr>
            <w:spacing w:val="-4"/>
            <w:w w:val="110"/>
          </w:rPr>
          <w:t> </w:t>
        </w:r>
        <w:r>
          <w:rPr>
            <w:spacing w:val="-2"/>
            <w:w w:val="110"/>
          </w:rPr>
          <w:t>bienestar</w:t>
        </w:r>
        <w:r>
          <w:rPr>
            <w:spacing w:val="-3"/>
            <w:w w:val="110"/>
          </w:rPr>
          <w:t> </w:t>
        </w:r>
        <w:r>
          <w:rPr>
            <w:spacing w:val="-2"/>
            <w:w w:val="110"/>
          </w:rPr>
          <w:t>en</w:t>
        </w:r>
        <w:r>
          <w:rPr>
            <w:spacing w:val="-3"/>
            <w:w w:val="110"/>
          </w:rPr>
          <w:t> </w:t>
        </w:r>
        <w:r>
          <w:rPr>
            <w:spacing w:val="-2"/>
            <w:w w:val="110"/>
          </w:rPr>
          <w:t>los</w:t>
        </w:r>
        <w:r>
          <w:rPr>
            <w:spacing w:val="-3"/>
            <w:w w:val="110"/>
          </w:rPr>
          <w:t> </w:t>
        </w:r>
        <w:r>
          <w:rPr>
            <w:spacing w:val="-2"/>
            <w:w w:val="110"/>
          </w:rPr>
          <w:t>primeros</w:t>
        </w:r>
        <w:r>
          <w:rPr>
            <w:spacing w:val="-5"/>
            <w:w w:val="110"/>
          </w:rPr>
          <w:t> </w:t>
        </w:r>
        <w:r>
          <w:rPr>
            <w:spacing w:val="-2"/>
            <w:w w:val="110"/>
          </w:rPr>
          <w:t>mil</w:t>
        </w:r>
        <w:r>
          <w:rPr>
            <w:spacing w:val="-3"/>
            <w:w w:val="110"/>
          </w:rPr>
          <w:t> </w:t>
        </w:r>
        <w:r>
          <w:rPr>
            <w:spacing w:val="-2"/>
            <w:w w:val="110"/>
          </w:rPr>
          <w:t>días</w:t>
        </w:r>
        <w:r>
          <w:rPr>
            <w:spacing w:val="-3"/>
            <w:w w:val="110"/>
          </w:rPr>
          <w:t> </w:t>
        </w:r>
        <w:r>
          <w:rPr>
            <w:spacing w:val="-2"/>
            <w:w w:val="110"/>
          </w:rPr>
          <w:t>de</w:t>
        </w:r>
        <w:r>
          <w:rPr>
            <w:spacing w:val="-5"/>
            <w:w w:val="110"/>
          </w:rPr>
          <w:t> </w:t>
        </w:r>
        <w:r>
          <w:rPr>
            <w:spacing w:val="-4"/>
            <w:w w:val="110"/>
          </w:rPr>
          <w:t>vida</w:t>
        </w:r>
        <w:r>
          <w:rPr/>
          <w:tab/>
        </w:r>
        <w:r>
          <w:rPr>
            <w:spacing w:val="-5"/>
            <w:w w:val="110"/>
          </w:rPr>
          <w:t>28</w:t>
        </w:r>
      </w:hyperlink>
    </w:p>
    <w:p>
      <w:pPr>
        <w:spacing w:after="0"/>
        <w:sectPr>
          <w:pgSz w:w="12240" w:h="15840"/>
          <w:pgMar w:header="0" w:footer="1558" w:top="1420" w:bottom="1740" w:left="1580" w:right="1460"/>
        </w:sectPr>
      </w:pPr>
    </w:p>
    <w:p>
      <w:pPr>
        <w:pStyle w:val="BodyText"/>
        <w:spacing w:before="91"/>
        <w:ind w:left="121"/>
      </w:pPr>
      <w:r>
        <w:rPr>
          <w:smallCaps/>
          <w:w w:val="115"/>
        </w:rPr>
        <w:t>Siglas</w:t>
      </w:r>
      <w:r>
        <w:rPr>
          <w:smallCaps/>
          <w:spacing w:val="33"/>
          <w:w w:val="115"/>
        </w:rPr>
        <w:t> </w:t>
      </w:r>
      <w:r>
        <w:rPr>
          <w:smallCaps/>
          <w:w w:val="115"/>
        </w:rPr>
        <w:t>y</w:t>
      </w:r>
      <w:r>
        <w:rPr>
          <w:smallCaps/>
          <w:spacing w:val="33"/>
          <w:w w:val="115"/>
        </w:rPr>
        <w:t> </w:t>
      </w:r>
      <w:r>
        <w:rPr>
          <w:smallCaps/>
          <w:spacing w:val="-2"/>
          <w:w w:val="115"/>
        </w:rPr>
        <w:t>abreviaciones</w:t>
      </w: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0"/>
        <w:gridCol w:w="6776"/>
      </w:tblGrid>
      <w:tr>
        <w:trPr>
          <w:trHeight w:val="341" w:hRule="atLeast"/>
        </w:trPr>
        <w:tc>
          <w:tcPr>
            <w:tcW w:w="1480" w:type="dxa"/>
          </w:tcPr>
          <w:p>
            <w:pPr>
              <w:pStyle w:val="TableParagraph"/>
              <w:spacing w:before="12"/>
              <w:ind w:left="50"/>
              <w:jc w:val="left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CHIP</w:t>
            </w:r>
          </w:p>
        </w:tc>
        <w:tc>
          <w:tcPr>
            <w:tcW w:w="6776" w:type="dxa"/>
          </w:tcPr>
          <w:p>
            <w:pPr>
              <w:pStyle w:val="TableParagraph"/>
              <w:spacing w:before="12"/>
              <w:ind w:left="27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Consolidador</w:t>
            </w:r>
            <w:r>
              <w:rPr>
                <w:spacing w:val="2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</w:t>
            </w:r>
            <w:r>
              <w:rPr>
                <w:spacing w:val="2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Hacienda</w:t>
            </w:r>
            <w:r>
              <w:rPr>
                <w:spacing w:val="2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</w:t>
            </w:r>
            <w:r>
              <w:rPr>
                <w:spacing w:val="2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Información</w:t>
            </w:r>
            <w:r>
              <w:rPr>
                <w:spacing w:val="2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Pública</w:t>
            </w:r>
          </w:p>
        </w:tc>
      </w:tr>
      <w:tr>
        <w:trPr>
          <w:trHeight w:val="626" w:hRule="atLeast"/>
        </w:trPr>
        <w:tc>
          <w:tcPr>
            <w:tcW w:w="1480" w:type="dxa"/>
          </w:tcPr>
          <w:p>
            <w:pPr>
              <w:pStyle w:val="TableParagraph"/>
              <w:spacing w:before="67"/>
              <w:ind w:left="50"/>
              <w:jc w:val="left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CIPI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atLeast" w:before="46"/>
              <w:ind w:left="27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Comisión Intersectorial para la Atención Integral de la Primera </w:t>
            </w:r>
            <w:r>
              <w:rPr>
                <w:spacing w:val="-2"/>
                <w:w w:val="105"/>
                <w:sz w:val="22"/>
              </w:rPr>
              <w:t>Infancia</w:t>
            </w:r>
          </w:p>
        </w:tc>
      </w:tr>
      <w:tr>
        <w:trPr>
          <w:trHeight w:val="572" w:hRule="atLeast"/>
        </w:trPr>
        <w:tc>
          <w:tcPr>
            <w:tcW w:w="1480" w:type="dxa"/>
          </w:tcPr>
          <w:p>
            <w:pPr>
              <w:pStyle w:val="TableParagraph"/>
              <w:spacing w:before="12"/>
              <w:ind w:left="5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Coldeportes</w:t>
            </w:r>
          </w:p>
        </w:tc>
        <w:tc>
          <w:tcPr>
            <w:tcW w:w="6776" w:type="dxa"/>
          </w:tcPr>
          <w:p>
            <w:pPr>
              <w:pStyle w:val="TableParagraph"/>
              <w:spacing w:before="12"/>
              <w:ind w:left="27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Departamento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Administrativo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del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Deporte,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Recreación,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la</w:t>
            </w:r>
          </w:p>
          <w:p>
            <w:pPr>
              <w:pStyle w:val="TableParagraph"/>
              <w:spacing w:line="255" w:lineRule="exact" w:before="17"/>
              <w:ind w:left="27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Actividad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Física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Aprovechamiento</w:t>
            </w:r>
            <w:r>
              <w:rPr>
                <w:spacing w:val="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del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Tiempo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Libre</w:t>
            </w:r>
          </w:p>
        </w:tc>
      </w:tr>
      <w:tr>
        <w:trPr>
          <w:trHeight w:val="341" w:hRule="atLeast"/>
        </w:trPr>
        <w:tc>
          <w:tcPr>
            <w:tcW w:w="1480" w:type="dxa"/>
          </w:tcPr>
          <w:p>
            <w:pPr>
              <w:pStyle w:val="TableParagraph"/>
              <w:spacing w:before="13"/>
              <w:ind w:left="50"/>
              <w:jc w:val="left"/>
              <w:rPr>
                <w:sz w:val="22"/>
              </w:rPr>
            </w:pPr>
            <w:r>
              <w:rPr>
                <w:spacing w:val="-2"/>
                <w:w w:val="120"/>
                <w:sz w:val="22"/>
              </w:rPr>
              <w:t>CONPES</w:t>
            </w:r>
          </w:p>
        </w:tc>
        <w:tc>
          <w:tcPr>
            <w:tcW w:w="6776" w:type="dxa"/>
          </w:tcPr>
          <w:p>
            <w:pPr>
              <w:pStyle w:val="TableParagraph"/>
              <w:spacing w:before="13"/>
              <w:ind w:left="276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Consejo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Nacional de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Política Económica y </w:t>
            </w:r>
            <w:r>
              <w:rPr>
                <w:spacing w:val="-2"/>
                <w:w w:val="110"/>
                <w:sz w:val="22"/>
              </w:rPr>
              <w:t>Social</w:t>
            </w:r>
          </w:p>
        </w:tc>
      </w:tr>
      <w:tr>
        <w:trPr>
          <w:trHeight w:val="395" w:hRule="atLeast"/>
        </w:trPr>
        <w:tc>
          <w:tcPr>
            <w:tcW w:w="1480" w:type="dxa"/>
          </w:tcPr>
          <w:p>
            <w:pPr>
              <w:pStyle w:val="TableParagraph"/>
              <w:spacing w:before="67"/>
              <w:ind w:left="50"/>
              <w:jc w:val="lef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DANE</w:t>
            </w:r>
          </w:p>
        </w:tc>
        <w:tc>
          <w:tcPr>
            <w:tcW w:w="6776" w:type="dxa"/>
          </w:tcPr>
          <w:p>
            <w:pPr>
              <w:pStyle w:val="TableParagraph"/>
              <w:spacing w:before="67"/>
              <w:ind w:left="27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Departamento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Administrativo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Nacional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Estadística</w:t>
            </w:r>
          </w:p>
        </w:tc>
      </w:tr>
      <w:tr>
        <w:trPr>
          <w:trHeight w:val="397" w:hRule="atLeast"/>
        </w:trPr>
        <w:tc>
          <w:tcPr>
            <w:tcW w:w="1480" w:type="dxa"/>
          </w:tcPr>
          <w:p>
            <w:pPr>
              <w:pStyle w:val="TableParagraph"/>
              <w:spacing w:before="67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DNP</w:t>
            </w:r>
          </w:p>
        </w:tc>
        <w:tc>
          <w:tcPr>
            <w:tcW w:w="6776" w:type="dxa"/>
          </w:tcPr>
          <w:p>
            <w:pPr>
              <w:pStyle w:val="TableParagraph"/>
              <w:spacing w:before="67"/>
              <w:ind w:left="27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Departamento</w:t>
            </w:r>
            <w:r>
              <w:rPr>
                <w:spacing w:val="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Nacional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</w:t>
            </w:r>
            <w:r>
              <w:rPr>
                <w:spacing w:val="2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Planeación</w:t>
            </w:r>
          </w:p>
        </w:tc>
      </w:tr>
      <w:tr>
        <w:trPr>
          <w:trHeight w:val="397" w:hRule="atLeast"/>
        </w:trPr>
        <w:tc>
          <w:tcPr>
            <w:tcW w:w="1480" w:type="dxa"/>
          </w:tcPr>
          <w:p>
            <w:pPr>
              <w:pStyle w:val="TableParagraph"/>
              <w:spacing w:before="68"/>
              <w:ind w:left="50"/>
              <w:jc w:val="left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ICBF</w:t>
            </w:r>
          </w:p>
        </w:tc>
        <w:tc>
          <w:tcPr>
            <w:tcW w:w="6776" w:type="dxa"/>
          </w:tcPr>
          <w:p>
            <w:pPr>
              <w:pStyle w:val="TableParagraph"/>
              <w:spacing w:before="68"/>
              <w:ind w:left="27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Instituto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Colombiano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Bienestar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Familiar</w:t>
            </w:r>
          </w:p>
        </w:tc>
      </w:tr>
      <w:tr>
        <w:trPr>
          <w:trHeight w:val="626" w:hRule="atLeast"/>
        </w:trPr>
        <w:tc>
          <w:tcPr>
            <w:tcW w:w="1480" w:type="dxa"/>
          </w:tcPr>
          <w:p>
            <w:pPr>
              <w:pStyle w:val="TableParagraph"/>
              <w:spacing w:before="67"/>
              <w:ind w:left="5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Icetex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atLeast" w:before="46"/>
              <w:ind w:left="27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Instituto Colombiano de Crédito Educativo y Estudios Técnicos en el </w:t>
            </w:r>
            <w:r>
              <w:rPr>
                <w:spacing w:val="-2"/>
                <w:w w:val="105"/>
                <w:sz w:val="22"/>
              </w:rPr>
              <w:t>Exterior</w:t>
            </w:r>
          </w:p>
        </w:tc>
      </w:tr>
      <w:tr>
        <w:trPr>
          <w:trHeight w:val="342" w:hRule="atLeast"/>
        </w:trPr>
        <w:tc>
          <w:tcPr>
            <w:tcW w:w="1480" w:type="dxa"/>
          </w:tcPr>
          <w:p>
            <w:pPr>
              <w:pStyle w:val="TableParagraph"/>
              <w:spacing w:before="12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NBI</w:t>
            </w:r>
          </w:p>
        </w:tc>
        <w:tc>
          <w:tcPr>
            <w:tcW w:w="6776" w:type="dxa"/>
          </w:tcPr>
          <w:p>
            <w:pPr>
              <w:pStyle w:val="TableParagraph"/>
              <w:spacing w:before="12"/>
              <w:ind w:left="276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Necesidades</w:t>
            </w:r>
            <w:r>
              <w:rPr>
                <w:spacing w:val="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Básicas</w:t>
            </w:r>
            <w:r>
              <w:rPr>
                <w:spacing w:val="1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Insatisfechas</w:t>
            </w:r>
          </w:p>
        </w:tc>
      </w:tr>
      <w:tr>
        <w:trPr>
          <w:trHeight w:val="397" w:hRule="atLeast"/>
        </w:trPr>
        <w:tc>
          <w:tcPr>
            <w:tcW w:w="1480" w:type="dxa"/>
          </w:tcPr>
          <w:p>
            <w:pPr>
              <w:pStyle w:val="TableParagraph"/>
              <w:spacing w:before="68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PND</w:t>
            </w:r>
          </w:p>
        </w:tc>
        <w:tc>
          <w:tcPr>
            <w:tcW w:w="6776" w:type="dxa"/>
          </w:tcPr>
          <w:p>
            <w:pPr>
              <w:pStyle w:val="TableParagraph"/>
              <w:spacing w:before="68"/>
              <w:ind w:left="27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Plan</w:t>
            </w:r>
            <w:r>
              <w:rPr>
                <w:spacing w:val="3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Nacional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</w:t>
            </w:r>
            <w:r>
              <w:rPr>
                <w:spacing w:val="3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Desarrollo</w:t>
            </w:r>
          </w:p>
        </w:tc>
      </w:tr>
      <w:tr>
        <w:trPr>
          <w:trHeight w:val="397" w:hRule="atLeast"/>
        </w:trPr>
        <w:tc>
          <w:tcPr>
            <w:tcW w:w="1480" w:type="dxa"/>
          </w:tcPr>
          <w:p>
            <w:pPr>
              <w:pStyle w:val="TableParagraph"/>
              <w:spacing w:before="67"/>
              <w:ind w:left="50"/>
              <w:jc w:val="left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SGP</w:t>
            </w:r>
          </w:p>
        </w:tc>
        <w:tc>
          <w:tcPr>
            <w:tcW w:w="6776" w:type="dxa"/>
          </w:tcPr>
          <w:p>
            <w:pPr>
              <w:pStyle w:val="TableParagraph"/>
              <w:spacing w:before="67"/>
              <w:ind w:left="27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Sistema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General</w:t>
            </w:r>
            <w:r>
              <w:rPr>
                <w:spacing w:val="2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</w:t>
            </w:r>
            <w:r>
              <w:rPr>
                <w:spacing w:val="2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Participaciones</w:t>
            </w:r>
          </w:p>
        </w:tc>
      </w:tr>
      <w:tr>
        <w:trPr>
          <w:trHeight w:val="342" w:hRule="atLeast"/>
        </w:trPr>
        <w:tc>
          <w:tcPr>
            <w:tcW w:w="1480" w:type="dxa"/>
          </w:tcPr>
          <w:p>
            <w:pPr>
              <w:pStyle w:val="TableParagraph"/>
              <w:spacing w:line="254" w:lineRule="exact" w:before="68"/>
              <w:ind w:left="50"/>
              <w:jc w:val="lef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SNBF</w:t>
            </w:r>
          </w:p>
        </w:tc>
        <w:tc>
          <w:tcPr>
            <w:tcW w:w="6776" w:type="dxa"/>
          </w:tcPr>
          <w:p>
            <w:pPr>
              <w:pStyle w:val="TableParagraph"/>
              <w:spacing w:line="254" w:lineRule="exact" w:before="68"/>
              <w:ind w:left="27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Sistema</w:t>
            </w:r>
            <w:r>
              <w:rPr>
                <w:spacing w:val="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Nacional</w:t>
            </w:r>
            <w:r>
              <w:rPr>
                <w:spacing w:val="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</w:t>
            </w:r>
            <w:r>
              <w:rPr>
                <w:spacing w:val="2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Bienestar</w:t>
            </w:r>
            <w:r>
              <w:rPr>
                <w:spacing w:val="2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Familiar</w:t>
            </w:r>
          </w:p>
        </w:tc>
      </w:tr>
    </w:tbl>
    <w:p>
      <w:pPr>
        <w:spacing w:after="0" w:line="254" w:lineRule="exact"/>
        <w:jc w:val="left"/>
        <w:rPr>
          <w:sz w:val="22"/>
        </w:rPr>
        <w:sectPr>
          <w:pgSz w:w="12240" w:h="15840"/>
          <w:pgMar w:header="0" w:footer="1558" w:top="1420" w:bottom="1740" w:left="1580" w:right="1460"/>
        </w:sectPr>
      </w:pP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0" w:lineRule="auto" w:before="89" w:after="0"/>
        <w:ind w:left="481" w:right="0" w:hanging="361"/>
        <w:jc w:val="both"/>
        <w:rPr>
          <w:sz w:val="18"/>
        </w:rPr>
      </w:pPr>
      <w:bookmarkStart w:name="1. Introducción" w:id="1"/>
      <w:bookmarkEnd w:id="1"/>
      <w:r>
        <w:rPr/>
      </w:r>
      <w:bookmarkStart w:name="_bookmark0" w:id="2"/>
      <w:bookmarkEnd w:id="2"/>
      <w:r>
        <w:rPr>
          <w:color w:val="002060"/>
          <w:spacing w:val="-2"/>
          <w:w w:val="115"/>
          <w:sz w:val="22"/>
        </w:rPr>
        <w:t>I</w:t>
      </w:r>
      <w:r>
        <w:rPr>
          <w:color w:val="002060"/>
          <w:spacing w:val="-2"/>
          <w:w w:val="115"/>
          <w:sz w:val="18"/>
        </w:rPr>
        <w:t>NTRODUCCIÓN</w:t>
      </w:r>
    </w:p>
    <w:p>
      <w:pPr>
        <w:pStyle w:val="BodyText"/>
        <w:spacing w:line="292" w:lineRule="auto" w:before="180"/>
        <w:ind w:left="121" w:right="236" w:firstLine="566"/>
        <w:jc w:val="both"/>
      </w:pPr>
      <w:r>
        <w:rPr>
          <w:w w:val="105"/>
        </w:rPr>
        <w:t>El</w:t>
      </w:r>
      <w:r>
        <w:rPr>
          <w:w w:val="105"/>
        </w:rPr>
        <w:t> presente</w:t>
      </w:r>
      <w:r>
        <w:rPr>
          <w:w w:val="105"/>
        </w:rPr>
        <w:t> documento</w:t>
      </w:r>
      <w:r>
        <w:rPr>
          <w:w w:val="105"/>
        </w:rPr>
        <w:t> efectúa</w:t>
      </w:r>
      <w:r>
        <w:rPr>
          <w:w w:val="105"/>
        </w:rPr>
        <w:t> la</w:t>
      </w:r>
      <w:r>
        <w:rPr>
          <w:w w:val="105"/>
        </w:rPr>
        <w:t> distribución</w:t>
      </w:r>
      <w:r>
        <w:rPr>
          <w:w w:val="105"/>
        </w:rPr>
        <w:t> de</w:t>
      </w:r>
      <w:r>
        <w:rPr>
          <w:w w:val="105"/>
        </w:rPr>
        <w:t> los</w:t>
      </w:r>
      <w:r>
        <w:rPr>
          <w:w w:val="105"/>
        </w:rPr>
        <w:t> recursos</w:t>
      </w:r>
      <w:r>
        <w:rPr>
          <w:w w:val="105"/>
        </w:rPr>
        <w:t> del</w:t>
      </w:r>
      <w:r>
        <w:rPr>
          <w:w w:val="105"/>
        </w:rPr>
        <w:t> Sistema</w:t>
      </w:r>
      <w:r>
        <w:rPr>
          <w:w w:val="105"/>
        </w:rPr>
        <w:t> General</w:t>
      </w:r>
      <w:r>
        <w:rPr>
          <w:w w:val="105"/>
        </w:rPr>
        <w:t> de Participaciones (SGP) para la atención integral de la primera infancia para la vigencia 2017. Esta</w:t>
      </w:r>
      <w:r>
        <w:rPr>
          <w:w w:val="105"/>
        </w:rPr>
        <w:t> distribución</w:t>
      </w:r>
      <w:r>
        <w:rPr>
          <w:w w:val="105"/>
        </w:rPr>
        <w:t> se</w:t>
      </w:r>
      <w:r>
        <w:rPr>
          <w:w w:val="105"/>
        </w:rPr>
        <w:t> realiza</w:t>
      </w:r>
      <w:r>
        <w:rPr>
          <w:w w:val="105"/>
        </w:rPr>
        <w:t> en</w:t>
      </w:r>
      <w:r>
        <w:rPr>
          <w:w w:val="105"/>
        </w:rPr>
        <w:t> cumplimiento</w:t>
      </w:r>
      <w:r>
        <w:rPr>
          <w:w w:val="105"/>
        </w:rPr>
        <w:t> de</w:t>
      </w:r>
      <w:r>
        <w:rPr>
          <w:w w:val="105"/>
        </w:rPr>
        <w:t> lo</w:t>
      </w:r>
      <w:r>
        <w:rPr>
          <w:w w:val="105"/>
        </w:rPr>
        <w:t> establecido</w:t>
      </w:r>
      <w:r>
        <w:rPr>
          <w:w w:val="105"/>
        </w:rPr>
        <w:t> en</w:t>
      </w:r>
      <w:r>
        <w:rPr>
          <w:w w:val="105"/>
        </w:rPr>
        <w:t> el</w:t>
      </w:r>
      <w:r>
        <w:rPr>
          <w:w w:val="105"/>
        </w:rPr>
        <w:t> parágrafo</w:t>
      </w:r>
      <w:r>
        <w:rPr>
          <w:w w:val="105"/>
        </w:rPr>
        <w:t> transitorio</w:t>
      </w:r>
      <w:r>
        <w:rPr>
          <w:w w:val="105"/>
        </w:rPr>
        <w:t> 2</w:t>
      </w:r>
      <w:r>
        <w:rPr>
          <w:spacing w:val="80"/>
          <w:w w:val="150"/>
        </w:rPr>
        <w:t> </w:t>
      </w:r>
      <w:r>
        <w:rPr>
          <w:w w:val="105"/>
        </w:rPr>
        <w:t>del artículo 357 de la Constitución Política de Colombia</w:t>
      </w:r>
      <w:hyperlink w:history="true" w:anchor="_bookmark1">
        <w:r>
          <w:rPr>
            <w:w w:val="105"/>
            <w:position w:val="8"/>
            <w:sz w:val="13"/>
          </w:rPr>
          <w:t>1</w:t>
        </w:r>
      </w:hyperlink>
      <w:r>
        <w:rPr>
          <w:w w:val="105"/>
        </w:rPr>
        <w:t>, según el cual cuando la economía crece</w:t>
      </w:r>
      <w:r>
        <w:rPr>
          <w:w w:val="105"/>
        </w:rPr>
        <w:t> por</w:t>
      </w:r>
      <w:r>
        <w:rPr>
          <w:w w:val="105"/>
        </w:rPr>
        <w:t> encima</w:t>
      </w:r>
      <w:r>
        <w:rPr>
          <w:w w:val="105"/>
        </w:rPr>
        <w:t> del</w:t>
      </w:r>
      <w:r>
        <w:rPr>
          <w:w w:val="105"/>
        </w:rPr>
        <w:t> 4</w:t>
      </w:r>
      <w:r>
        <w:rPr>
          <w:w w:val="105"/>
        </w:rPr>
        <w:t> %,</w:t>
      </w:r>
      <w:r>
        <w:rPr>
          <w:w w:val="105"/>
        </w:rPr>
        <w:t> se</w:t>
      </w:r>
      <w:r>
        <w:rPr>
          <w:w w:val="105"/>
        </w:rPr>
        <w:t> define</w:t>
      </w:r>
      <w:r>
        <w:rPr>
          <w:w w:val="105"/>
        </w:rPr>
        <w:t> un</w:t>
      </w:r>
      <w:r>
        <w:rPr>
          <w:w w:val="105"/>
        </w:rPr>
        <w:t> incremento</w:t>
      </w:r>
      <w:r>
        <w:rPr>
          <w:w w:val="105"/>
        </w:rPr>
        <w:t> adicional</w:t>
      </w:r>
      <w:r>
        <w:rPr>
          <w:w w:val="105"/>
        </w:rPr>
        <w:t> de</w:t>
      </w:r>
      <w:r>
        <w:rPr>
          <w:w w:val="105"/>
        </w:rPr>
        <w:t> los</w:t>
      </w:r>
      <w:r>
        <w:rPr>
          <w:w w:val="105"/>
        </w:rPr>
        <w:t> recursos</w:t>
      </w:r>
      <w:r>
        <w:rPr>
          <w:w w:val="105"/>
        </w:rPr>
        <w:t> del</w:t>
      </w:r>
      <w:r>
        <w:rPr>
          <w:w w:val="105"/>
        </w:rPr>
        <w:t> SGP destinados a la atención integral de la primera infancia.</w:t>
      </w:r>
    </w:p>
    <w:p>
      <w:pPr>
        <w:pStyle w:val="BodyText"/>
        <w:spacing w:line="292" w:lineRule="auto" w:before="124"/>
        <w:ind w:left="121" w:right="236" w:firstLine="566"/>
        <w:jc w:val="both"/>
      </w:pPr>
      <w:r>
        <w:rPr>
          <w:w w:val="110"/>
        </w:rPr>
        <w:t>Los</w:t>
      </w:r>
      <w:r>
        <w:rPr>
          <w:w w:val="110"/>
        </w:rPr>
        <w:t> recursos</w:t>
      </w:r>
      <w:r>
        <w:rPr>
          <w:w w:val="110"/>
        </w:rPr>
        <w:t> que se distribuyen</w:t>
      </w:r>
      <w:r>
        <w:rPr>
          <w:w w:val="110"/>
        </w:rPr>
        <w:t> para la vigencia 2017</w:t>
      </w:r>
      <w:r>
        <w:rPr>
          <w:w w:val="110"/>
        </w:rPr>
        <w:t> ascienden</w:t>
      </w:r>
      <w:r>
        <w:rPr>
          <w:w w:val="110"/>
        </w:rPr>
        <w:t> a 154.164 millones de</w:t>
      </w:r>
      <w:r>
        <w:rPr>
          <w:spacing w:val="-5"/>
          <w:w w:val="110"/>
        </w:rPr>
        <w:t> </w:t>
      </w:r>
      <w:r>
        <w:rPr>
          <w:w w:val="110"/>
        </w:rPr>
        <w:t>pesos</w:t>
      </w:r>
      <w:hyperlink w:history="true" w:anchor="_bookmark2">
        <w:r>
          <w:rPr>
            <w:w w:val="110"/>
            <w:position w:val="8"/>
            <w:sz w:val="13"/>
          </w:rPr>
          <w:t>2</w:t>
        </w:r>
      </w:hyperlink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los</w:t>
      </w:r>
      <w:r>
        <w:rPr>
          <w:spacing w:val="-5"/>
          <w:w w:val="110"/>
        </w:rPr>
        <w:t> </w:t>
      </w:r>
      <w:r>
        <w:rPr>
          <w:w w:val="110"/>
        </w:rPr>
        <w:t>cuales</w:t>
      </w:r>
      <w:r>
        <w:rPr>
          <w:spacing w:val="-5"/>
          <w:w w:val="110"/>
        </w:rPr>
        <w:t> </w:t>
      </w:r>
      <w:r>
        <w:rPr>
          <w:w w:val="110"/>
        </w:rPr>
        <w:t>provienen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la</w:t>
      </w:r>
      <w:r>
        <w:rPr>
          <w:spacing w:val="-5"/>
          <w:w w:val="110"/>
        </w:rPr>
        <w:t> </w:t>
      </w:r>
      <w:r>
        <w:rPr>
          <w:w w:val="110"/>
        </w:rPr>
        <w:t>diferencia</w:t>
      </w:r>
      <w:r>
        <w:rPr>
          <w:spacing w:val="-6"/>
          <w:w w:val="110"/>
        </w:rPr>
        <w:t> </w:t>
      </w:r>
      <w:r>
        <w:rPr>
          <w:w w:val="110"/>
        </w:rPr>
        <w:t>entre</w:t>
      </w:r>
      <w:r>
        <w:rPr>
          <w:spacing w:val="-5"/>
          <w:w w:val="110"/>
        </w:rPr>
        <w:t> </w:t>
      </w: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w w:val="110"/>
        </w:rPr>
        <w:t>crecimiento</w:t>
      </w:r>
      <w:r>
        <w:rPr>
          <w:spacing w:val="-5"/>
          <w:w w:val="110"/>
        </w:rPr>
        <w:t> </w:t>
      </w:r>
      <w:r>
        <w:rPr>
          <w:w w:val="110"/>
        </w:rPr>
        <w:t>preliminar</w:t>
      </w:r>
      <w:r>
        <w:rPr>
          <w:spacing w:val="-5"/>
          <w:w w:val="110"/>
        </w:rPr>
        <w:t> </w:t>
      </w:r>
      <w:r>
        <w:rPr>
          <w:w w:val="110"/>
        </w:rPr>
        <w:t>(4,3</w:t>
      </w:r>
      <w:r>
        <w:rPr>
          <w:spacing w:val="-5"/>
          <w:w w:val="110"/>
        </w:rPr>
        <w:t> </w:t>
      </w:r>
      <w:r>
        <w:rPr>
          <w:w w:val="110"/>
        </w:rPr>
        <w:t>%)</w:t>
      </w:r>
      <w:r>
        <w:rPr>
          <w:spacing w:val="-5"/>
          <w:w w:val="110"/>
        </w:rPr>
        <w:t> </w:t>
      </w:r>
      <w:r>
        <w:rPr>
          <w:w w:val="110"/>
        </w:rPr>
        <w:t>y</w:t>
      </w:r>
      <w:r>
        <w:rPr>
          <w:spacing w:val="-5"/>
          <w:w w:val="110"/>
        </w:rPr>
        <w:t> </w:t>
      </w:r>
      <w:r>
        <w:rPr>
          <w:w w:val="110"/>
        </w:rPr>
        <w:t>el definitivo</w:t>
      </w:r>
      <w:r>
        <w:rPr>
          <w:spacing w:val="-8"/>
          <w:w w:val="110"/>
        </w:rPr>
        <w:t> </w:t>
      </w:r>
      <w:r>
        <w:rPr>
          <w:w w:val="110"/>
        </w:rPr>
        <w:t>(4,9</w:t>
      </w:r>
      <w:r>
        <w:rPr>
          <w:spacing w:val="-8"/>
          <w:w w:val="110"/>
        </w:rPr>
        <w:t> </w:t>
      </w:r>
      <w:r>
        <w:rPr>
          <w:w w:val="110"/>
        </w:rPr>
        <w:t>%)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economía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8"/>
          <w:w w:val="110"/>
        </w:rPr>
        <w:t> </w:t>
      </w:r>
      <w:r>
        <w:rPr>
          <w:w w:val="110"/>
        </w:rPr>
        <w:t>el</w:t>
      </w:r>
      <w:r>
        <w:rPr>
          <w:spacing w:val="-8"/>
          <w:w w:val="110"/>
        </w:rPr>
        <w:t> </w:t>
      </w:r>
      <w:r>
        <w:rPr>
          <w:w w:val="110"/>
        </w:rPr>
        <w:t>año</w:t>
      </w:r>
      <w:r>
        <w:rPr>
          <w:spacing w:val="-8"/>
          <w:w w:val="110"/>
        </w:rPr>
        <w:t> </w:t>
      </w:r>
      <w:r>
        <w:rPr>
          <w:w w:val="110"/>
        </w:rPr>
        <w:t>2013,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acuerdo</w:t>
      </w:r>
      <w:r>
        <w:rPr>
          <w:spacing w:val="-8"/>
          <w:w w:val="110"/>
        </w:rPr>
        <w:t> </w:t>
      </w:r>
      <w:r>
        <w:rPr>
          <w:w w:val="110"/>
        </w:rPr>
        <w:t>con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información</w:t>
      </w:r>
      <w:r>
        <w:rPr>
          <w:spacing w:val="-8"/>
          <w:w w:val="110"/>
        </w:rPr>
        <w:t> </w:t>
      </w:r>
      <w:r>
        <w:rPr>
          <w:w w:val="110"/>
        </w:rPr>
        <w:t>certificada por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Departamento</w:t>
      </w:r>
      <w:r>
        <w:rPr>
          <w:spacing w:val="-5"/>
          <w:w w:val="110"/>
        </w:rPr>
        <w:t> </w:t>
      </w:r>
      <w:r>
        <w:rPr>
          <w:w w:val="110"/>
        </w:rPr>
        <w:t>Administrativo</w:t>
      </w:r>
      <w:r>
        <w:rPr>
          <w:spacing w:val="-6"/>
          <w:w w:val="110"/>
        </w:rPr>
        <w:t> </w:t>
      </w:r>
      <w:r>
        <w:rPr>
          <w:w w:val="110"/>
        </w:rPr>
        <w:t>Nacional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Estadística</w:t>
      </w:r>
      <w:r>
        <w:rPr>
          <w:spacing w:val="-6"/>
          <w:w w:val="110"/>
        </w:rPr>
        <w:t> </w:t>
      </w:r>
      <w:r>
        <w:rPr>
          <w:w w:val="110"/>
        </w:rPr>
        <w:t>(DANE)</w:t>
      </w:r>
      <w:hyperlink w:history="true" w:anchor="_bookmark3">
        <w:r>
          <w:rPr>
            <w:w w:val="110"/>
            <w:position w:val="8"/>
            <w:sz w:val="13"/>
          </w:rPr>
          <w:t>3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Según</w:t>
      </w:r>
      <w:r>
        <w:rPr>
          <w:spacing w:val="-5"/>
          <w:w w:val="110"/>
        </w:rPr>
        <w:t> </w:t>
      </w:r>
      <w:r>
        <w:rPr>
          <w:w w:val="110"/>
        </w:rPr>
        <w:t>lo</w:t>
      </w:r>
      <w:r>
        <w:rPr>
          <w:spacing w:val="-5"/>
          <w:w w:val="110"/>
        </w:rPr>
        <w:t> </w:t>
      </w:r>
      <w:r>
        <w:rPr>
          <w:w w:val="110"/>
        </w:rPr>
        <w:t>establecido en el artículo 14 de la Ley 1176 de 2007</w:t>
      </w:r>
      <w:hyperlink w:history="true" w:anchor="_bookmark4">
        <w:r>
          <w:rPr>
            <w:w w:val="110"/>
            <w:position w:val="8"/>
            <w:sz w:val="13"/>
          </w:rPr>
          <w:t>4</w:t>
        </w:r>
      </w:hyperlink>
      <w:r>
        <w:rPr>
          <w:w w:val="110"/>
        </w:rPr>
        <w:t>, la distribución se realiza a todos los municipios del</w:t>
      </w:r>
      <w:r>
        <w:rPr>
          <w:w w:val="110"/>
        </w:rPr>
        <w:t> país</w:t>
      </w:r>
      <w:r>
        <w:rPr>
          <w:w w:val="110"/>
        </w:rPr>
        <w:t> y</w:t>
      </w:r>
      <w:r>
        <w:rPr>
          <w:w w:val="110"/>
        </w:rPr>
        <w:t> a</w:t>
      </w:r>
      <w:r>
        <w:rPr>
          <w:w w:val="110"/>
        </w:rPr>
        <w:t> las</w:t>
      </w:r>
      <w:r>
        <w:rPr>
          <w:w w:val="110"/>
        </w:rPr>
        <w:t> áreas</w:t>
      </w:r>
      <w:r>
        <w:rPr>
          <w:w w:val="110"/>
        </w:rPr>
        <w:t> no</w:t>
      </w:r>
      <w:r>
        <w:rPr>
          <w:w w:val="110"/>
        </w:rPr>
        <w:t> municipalizadas</w:t>
      </w:r>
      <w:r>
        <w:rPr>
          <w:w w:val="110"/>
        </w:rPr>
        <w:t> de</w:t>
      </w:r>
      <w:r>
        <w:rPr>
          <w:w w:val="110"/>
        </w:rPr>
        <w:t> los</w:t>
      </w:r>
      <w:r>
        <w:rPr>
          <w:w w:val="110"/>
        </w:rPr>
        <w:t> departamentos</w:t>
      </w:r>
      <w:r>
        <w:rPr>
          <w:w w:val="110"/>
        </w:rPr>
        <w:t> de</w:t>
      </w:r>
      <w:r>
        <w:rPr>
          <w:w w:val="110"/>
        </w:rPr>
        <w:t> Amazonas,</w:t>
      </w:r>
      <w:r>
        <w:rPr>
          <w:w w:val="110"/>
        </w:rPr>
        <w:t> Guainía</w:t>
      </w:r>
      <w:r>
        <w:rPr>
          <w:w w:val="110"/>
        </w:rPr>
        <w:t> y Vaupés,</w:t>
      </w:r>
      <w:r>
        <w:rPr>
          <w:w w:val="110"/>
        </w:rPr>
        <w:t> con</w:t>
      </w:r>
      <w:r>
        <w:rPr>
          <w:w w:val="110"/>
        </w:rPr>
        <w:t> base</w:t>
      </w:r>
      <w:r>
        <w:rPr>
          <w:w w:val="110"/>
        </w:rPr>
        <w:t> en</w:t>
      </w:r>
      <w:r>
        <w:rPr>
          <w:w w:val="110"/>
        </w:rPr>
        <w:t> la</w:t>
      </w:r>
      <w:r>
        <w:rPr>
          <w:w w:val="110"/>
        </w:rPr>
        <w:t> población</w:t>
      </w:r>
      <w:r>
        <w:rPr>
          <w:w w:val="110"/>
        </w:rPr>
        <w:t> de</w:t>
      </w:r>
      <w:r>
        <w:rPr>
          <w:w w:val="110"/>
        </w:rPr>
        <w:t> cero</w:t>
      </w:r>
      <w:r>
        <w:rPr>
          <w:w w:val="110"/>
        </w:rPr>
        <w:t> a</w:t>
      </w:r>
      <w:r>
        <w:rPr>
          <w:w w:val="110"/>
        </w:rPr>
        <w:t> seis</w:t>
      </w:r>
      <w:r>
        <w:rPr>
          <w:w w:val="110"/>
        </w:rPr>
        <w:t> años,</w:t>
      </w:r>
      <w:r>
        <w:rPr>
          <w:w w:val="110"/>
        </w:rPr>
        <w:t> ponderada</w:t>
      </w:r>
      <w:r>
        <w:rPr>
          <w:w w:val="110"/>
        </w:rPr>
        <w:t> por</w:t>
      </w:r>
      <w:r>
        <w:rPr>
          <w:w w:val="110"/>
        </w:rPr>
        <w:t> el</w:t>
      </w:r>
      <w:r>
        <w:rPr>
          <w:w w:val="110"/>
        </w:rPr>
        <w:t> índice</w:t>
      </w:r>
      <w:r>
        <w:rPr>
          <w:w w:val="110"/>
        </w:rPr>
        <w:t> de Necesidades Básicas Insatisfechas (NBI)</w:t>
      </w:r>
      <w:hyperlink w:history="true" w:anchor="_bookmark5">
        <w:r>
          <w:rPr>
            <w:w w:val="110"/>
            <w:position w:val="8"/>
            <w:sz w:val="13"/>
          </w:rPr>
          <w:t>5</w:t>
        </w:r>
      </w:hyperlink>
      <w:r>
        <w:rPr>
          <w:w w:val="110"/>
        </w:rPr>
        <w:t>.</w:t>
      </w:r>
    </w:p>
    <w:p>
      <w:pPr>
        <w:spacing w:line="288" w:lineRule="auto" w:before="130"/>
        <w:ind w:left="121" w:right="237" w:firstLine="566"/>
        <w:jc w:val="both"/>
        <w:rPr>
          <w:sz w:val="22"/>
        </w:rPr>
      </w:pPr>
      <w:r>
        <w:rPr>
          <w:w w:val="105"/>
          <w:sz w:val="22"/>
        </w:rPr>
        <w:t>Las</w:t>
      </w:r>
      <w:r>
        <w:rPr>
          <w:w w:val="105"/>
          <w:sz w:val="22"/>
        </w:rPr>
        <w:t> líneas</w:t>
      </w:r>
      <w:r>
        <w:rPr>
          <w:w w:val="105"/>
          <w:sz w:val="22"/>
        </w:rPr>
        <w:t> de</w:t>
      </w:r>
      <w:r>
        <w:rPr>
          <w:w w:val="105"/>
          <w:sz w:val="22"/>
        </w:rPr>
        <w:t> inversión</w:t>
      </w:r>
      <w:r>
        <w:rPr>
          <w:w w:val="105"/>
          <w:sz w:val="22"/>
        </w:rPr>
        <w:t> para</w:t>
      </w:r>
      <w:r>
        <w:rPr>
          <w:w w:val="105"/>
          <w:sz w:val="22"/>
        </w:rPr>
        <w:t> la</w:t>
      </w:r>
      <w:r>
        <w:rPr>
          <w:w w:val="105"/>
          <w:sz w:val="22"/>
        </w:rPr>
        <w:t> ejecución</w:t>
      </w:r>
      <w:r>
        <w:rPr>
          <w:w w:val="105"/>
          <w:sz w:val="22"/>
        </w:rPr>
        <w:t> de</w:t>
      </w:r>
      <w:r>
        <w:rPr>
          <w:w w:val="105"/>
          <w:sz w:val="22"/>
        </w:rPr>
        <w:t> estos</w:t>
      </w:r>
      <w:r>
        <w:rPr>
          <w:w w:val="105"/>
          <w:sz w:val="22"/>
        </w:rPr>
        <w:t> recursos</w:t>
      </w:r>
      <w:r>
        <w:rPr>
          <w:w w:val="105"/>
          <w:sz w:val="22"/>
        </w:rPr>
        <w:t> fueron</w:t>
      </w:r>
      <w:r>
        <w:rPr>
          <w:w w:val="105"/>
          <w:sz w:val="22"/>
        </w:rPr>
        <w:t> priorizadas</w:t>
      </w:r>
      <w:r>
        <w:rPr>
          <w:w w:val="105"/>
          <w:sz w:val="22"/>
        </w:rPr>
        <w:t> por</w:t>
      </w:r>
      <w:r>
        <w:rPr>
          <w:w w:val="105"/>
          <w:sz w:val="22"/>
        </w:rPr>
        <w:t> el Consejo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Nacional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Política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Social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2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junio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2016</w:t>
      </w:r>
      <w:hyperlink w:history="true" w:anchor="_bookmark6">
        <w:r>
          <w:rPr>
            <w:w w:val="105"/>
            <w:position w:val="8"/>
            <w:sz w:val="13"/>
          </w:rPr>
          <w:t>6</w:t>
        </w:r>
      </w:hyperlink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acuerdo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estipulado en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el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artículo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14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Ley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1176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2007.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Adicionalmente,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se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encuentran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incorporadas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en el</w:t>
      </w:r>
      <w:r>
        <w:rPr>
          <w:w w:val="105"/>
          <w:sz w:val="22"/>
        </w:rPr>
        <w:t> Documento</w:t>
      </w:r>
      <w:r>
        <w:rPr>
          <w:w w:val="105"/>
          <w:sz w:val="22"/>
        </w:rPr>
        <w:t> CONPES</w:t>
      </w:r>
      <w:r>
        <w:rPr>
          <w:w w:val="105"/>
          <w:sz w:val="22"/>
        </w:rPr>
        <w:t> 3861</w:t>
      </w:r>
      <w:r>
        <w:rPr>
          <w:w w:val="105"/>
          <w:sz w:val="22"/>
        </w:rPr>
        <w:t> </w:t>
      </w:r>
      <w:r>
        <w:rPr>
          <w:i/>
          <w:w w:val="105"/>
          <w:sz w:val="23"/>
        </w:rPr>
        <w:t>Distribución</w:t>
      </w:r>
      <w:r>
        <w:rPr>
          <w:i/>
          <w:w w:val="105"/>
          <w:sz w:val="23"/>
        </w:rPr>
        <w:t> de los</w:t>
      </w:r>
      <w:r>
        <w:rPr>
          <w:i/>
          <w:w w:val="105"/>
          <w:sz w:val="23"/>
        </w:rPr>
        <w:t> recursos</w:t>
      </w:r>
      <w:r>
        <w:rPr>
          <w:i/>
          <w:w w:val="105"/>
          <w:sz w:val="23"/>
        </w:rPr>
        <w:t> del</w:t>
      </w:r>
      <w:r>
        <w:rPr>
          <w:i/>
          <w:w w:val="105"/>
          <w:sz w:val="23"/>
        </w:rPr>
        <w:t> Sistema</w:t>
      </w:r>
      <w:r>
        <w:rPr>
          <w:i/>
          <w:w w:val="105"/>
          <w:sz w:val="23"/>
        </w:rPr>
        <w:t> General de</w:t>
      </w:r>
      <w:r>
        <w:rPr>
          <w:i/>
          <w:w w:val="105"/>
          <w:sz w:val="23"/>
        </w:rPr>
        <w:t> Participaciones para</w:t>
      </w:r>
      <w:r>
        <w:rPr>
          <w:i/>
          <w:w w:val="105"/>
          <w:sz w:val="23"/>
        </w:rPr>
        <w:t> la</w:t>
      </w:r>
      <w:r>
        <w:rPr>
          <w:i/>
          <w:w w:val="105"/>
          <w:sz w:val="23"/>
        </w:rPr>
        <w:t> atención</w:t>
      </w:r>
      <w:r>
        <w:rPr>
          <w:i/>
          <w:w w:val="105"/>
          <w:sz w:val="23"/>
        </w:rPr>
        <w:t> integral de la</w:t>
      </w:r>
      <w:r>
        <w:rPr>
          <w:i/>
          <w:w w:val="105"/>
          <w:sz w:val="23"/>
        </w:rPr>
        <w:t> primera</w:t>
      </w:r>
      <w:r>
        <w:rPr>
          <w:i/>
          <w:w w:val="105"/>
          <w:sz w:val="23"/>
        </w:rPr>
        <w:t> infancia,</w:t>
      </w:r>
      <w:r>
        <w:rPr>
          <w:i/>
          <w:w w:val="105"/>
          <w:sz w:val="23"/>
        </w:rPr>
        <w:t> vigencia</w:t>
      </w:r>
      <w:r>
        <w:rPr>
          <w:i/>
          <w:w w:val="105"/>
          <w:sz w:val="23"/>
        </w:rPr>
        <w:t> 2016,</w:t>
      </w:r>
      <w:r>
        <w:rPr>
          <w:i/>
          <w:w w:val="105"/>
          <w:sz w:val="23"/>
        </w:rPr>
        <w:t> y orientaciones</w:t>
      </w:r>
      <w:r>
        <w:rPr>
          <w:i/>
          <w:w w:val="105"/>
          <w:sz w:val="23"/>
        </w:rPr>
        <w:t> para</w:t>
      </w:r>
      <w:r>
        <w:rPr>
          <w:i/>
          <w:w w:val="105"/>
          <w:sz w:val="23"/>
        </w:rPr>
        <w:t> su</w:t>
      </w:r>
      <w:r>
        <w:rPr>
          <w:i/>
          <w:w w:val="105"/>
          <w:sz w:val="23"/>
        </w:rPr>
        <w:t> inversión</w:t>
      </w:r>
      <w:hyperlink w:history="true" w:anchor="_bookmark7">
        <w:r>
          <w:rPr>
            <w:w w:val="105"/>
            <w:position w:val="8"/>
            <w:sz w:val="13"/>
          </w:rPr>
          <w:t>7</w:t>
        </w:r>
      </w:hyperlink>
      <w:r>
        <w:rPr>
          <w:w w:val="105"/>
          <w:sz w:val="22"/>
        </w:rPr>
        <w:t>,</w:t>
      </w:r>
      <w:r>
        <w:rPr>
          <w:w w:val="105"/>
          <w:sz w:val="22"/>
        </w:rPr>
        <w:t> aprobado</w:t>
      </w:r>
      <w:r>
        <w:rPr>
          <w:w w:val="105"/>
          <w:sz w:val="22"/>
        </w:rPr>
        <w:t> el</w:t>
      </w:r>
      <w:r>
        <w:rPr>
          <w:w w:val="105"/>
          <w:sz w:val="22"/>
        </w:rPr>
        <w:t> 14</w:t>
      </w:r>
      <w:r>
        <w:rPr>
          <w:w w:val="105"/>
          <w:sz w:val="22"/>
        </w:rPr>
        <w:t> de</w:t>
      </w:r>
      <w:r>
        <w:rPr>
          <w:w w:val="105"/>
          <w:sz w:val="22"/>
        </w:rPr>
        <w:t> junio</w:t>
      </w:r>
      <w:r>
        <w:rPr>
          <w:w w:val="105"/>
          <w:sz w:val="22"/>
        </w:rPr>
        <w:t> del</w:t>
      </w:r>
      <w:r>
        <w:rPr>
          <w:w w:val="105"/>
          <w:sz w:val="22"/>
        </w:rPr>
        <w:t> mismo</w:t>
      </w:r>
      <w:r>
        <w:rPr>
          <w:w w:val="105"/>
          <w:sz w:val="22"/>
        </w:rPr>
        <w:t> año.</w:t>
      </w:r>
      <w:r>
        <w:rPr>
          <w:w w:val="105"/>
          <w:sz w:val="22"/>
        </w:rPr>
        <w:t> Específicamente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las líneas de inversión son: (i) salud y bienestar en los primeros mil días de vida; (ii) educación inicial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en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el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marco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atención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integral;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(iii)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ámbitos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culturales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primera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infancia;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y</w:t>
      </w:r>
    </w:p>
    <w:p>
      <w:pPr>
        <w:pStyle w:val="BodyText"/>
        <w:spacing w:line="292" w:lineRule="auto" w:before="6"/>
        <w:ind w:left="121" w:right="238" w:hanging="1"/>
        <w:jc w:val="both"/>
      </w:pPr>
      <w:r>
        <w:rPr>
          <w:w w:val="105"/>
        </w:rPr>
        <w:t>(iv)</w:t>
      </w:r>
      <w:r>
        <w:rPr>
          <w:w w:val="105"/>
        </w:rPr>
        <w:t> espacios</w:t>
      </w:r>
      <w:r>
        <w:rPr>
          <w:w w:val="105"/>
        </w:rPr>
        <w:t> lúdicos.</w:t>
      </w:r>
      <w:r>
        <w:rPr>
          <w:w w:val="105"/>
        </w:rPr>
        <w:t> Acorde</w:t>
      </w:r>
      <w:r>
        <w:rPr>
          <w:w w:val="105"/>
        </w:rPr>
        <w:t> con</w:t>
      </w:r>
      <w:r>
        <w:rPr>
          <w:w w:val="105"/>
        </w:rPr>
        <w:t> la</w:t>
      </w:r>
      <w:r>
        <w:rPr>
          <w:w w:val="105"/>
        </w:rPr>
        <w:t> norma,</w:t>
      </w:r>
      <w:r>
        <w:rPr>
          <w:w w:val="105"/>
        </w:rPr>
        <w:t> las</w:t>
      </w:r>
      <w:r>
        <w:rPr>
          <w:w w:val="105"/>
        </w:rPr>
        <w:t> acciones</w:t>
      </w:r>
      <w:r>
        <w:rPr>
          <w:w w:val="105"/>
        </w:rPr>
        <w:t> contempladas</w:t>
      </w:r>
      <w:r>
        <w:rPr>
          <w:w w:val="105"/>
        </w:rPr>
        <w:t> en</w:t>
      </w:r>
      <w:r>
        <w:rPr>
          <w:w w:val="105"/>
        </w:rPr>
        <w:t> estas</w:t>
      </w:r>
      <w:r>
        <w:rPr>
          <w:w w:val="105"/>
        </w:rPr>
        <w:t> líneas</w:t>
      </w:r>
      <w:r>
        <w:rPr>
          <w:w w:val="105"/>
        </w:rPr>
        <w:t> de inversión no pueden generar gasto recurrente.</w:t>
      </w:r>
    </w:p>
    <w:p>
      <w:pPr>
        <w:pStyle w:val="BodyText"/>
        <w:spacing w:line="292" w:lineRule="auto" w:before="122"/>
        <w:ind w:left="122" w:right="235" w:firstLine="566"/>
        <w:jc w:val="both"/>
      </w:pPr>
      <w:r>
        <w:rPr>
          <w:w w:val="105"/>
        </w:rPr>
        <w:t>El</w:t>
      </w:r>
      <w:r>
        <w:rPr>
          <w:w w:val="105"/>
        </w:rPr>
        <w:t> presente</w:t>
      </w:r>
      <w:r>
        <w:rPr>
          <w:w w:val="105"/>
        </w:rPr>
        <w:t> documento se divide en</w:t>
      </w:r>
      <w:r>
        <w:rPr>
          <w:w w:val="105"/>
        </w:rPr>
        <w:t> cuatro secciones, incluida esta introducción. En</w:t>
      </w:r>
      <w:r>
        <w:rPr>
          <w:w w:val="105"/>
        </w:rPr>
        <w:t> la segunda sección se presentan los antecedentes y la justificación. En la tercera, se presenta la distribución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30"/>
          <w:w w:val="105"/>
        </w:rPr>
        <w:t> </w:t>
      </w:r>
      <w:r>
        <w:rPr>
          <w:w w:val="105"/>
        </w:rPr>
        <w:t>los</w:t>
      </w:r>
      <w:r>
        <w:rPr>
          <w:spacing w:val="30"/>
          <w:w w:val="105"/>
        </w:rPr>
        <w:t> </w:t>
      </w:r>
      <w:r>
        <w:rPr>
          <w:w w:val="105"/>
        </w:rPr>
        <w:t>recursos</w:t>
      </w:r>
      <w:r>
        <w:rPr>
          <w:spacing w:val="32"/>
          <w:w w:val="105"/>
        </w:rPr>
        <w:t> </w:t>
      </w:r>
      <w:r>
        <w:rPr>
          <w:w w:val="105"/>
        </w:rPr>
        <w:t>del</w:t>
      </w:r>
      <w:r>
        <w:rPr>
          <w:spacing w:val="32"/>
          <w:w w:val="105"/>
        </w:rPr>
        <w:t> </w:t>
      </w:r>
      <w:r>
        <w:rPr>
          <w:w w:val="105"/>
        </w:rPr>
        <w:t>SGP</w:t>
      </w:r>
      <w:r>
        <w:rPr>
          <w:spacing w:val="31"/>
          <w:w w:val="105"/>
        </w:rPr>
        <w:t> </w:t>
      </w:r>
      <w:r>
        <w:rPr>
          <w:w w:val="105"/>
        </w:rPr>
        <w:t>para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31"/>
          <w:w w:val="105"/>
        </w:rPr>
        <w:t> </w:t>
      </w:r>
      <w:r>
        <w:rPr>
          <w:w w:val="105"/>
        </w:rPr>
        <w:t>atención</w:t>
      </w:r>
      <w:r>
        <w:rPr>
          <w:spacing w:val="30"/>
          <w:w w:val="105"/>
        </w:rPr>
        <w:t> </w:t>
      </w:r>
      <w:r>
        <w:rPr>
          <w:w w:val="105"/>
        </w:rPr>
        <w:t>integral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la</w:t>
      </w:r>
      <w:r>
        <w:rPr>
          <w:spacing w:val="29"/>
          <w:w w:val="105"/>
        </w:rPr>
        <w:t> </w:t>
      </w:r>
      <w:r>
        <w:rPr>
          <w:w w:val="105"/>
        </w:rPr>
        <w:t>primera</w:t>
      </w:r>
      <w:r>
        <w:rPr>
          <w:spacing w:val="32"/>
          <w:w w:val="105"/>
        </w:rPr>
        <w:t> </w:t>
      </w:r>
      <w:r>
        <w:rPr>
          <w:w w:val="105"/>
        </w:rPr>
        <w:t>infancia,</w:t>
      </w:r>
      <w:r>
        <w:rPr>
          <w:spacing w:val="31"/>
          <w:w w:val="105"/>
        </w:rPr>
        <w:t> </w:t>
      </w:r>
      <w:r>
        <w:rPr>
          <w:w w:val="105"/>
        </w:rPr>
        <w:t>junto</w:t>
      </w:r>
    </w:p>
    <w:p>
      <w:pPr>
        <w:pStyle w:val="BodyText"/>
        <w:spacing w:before="10"/>
        <w:rPr>
          <w:sz w:val="16"/>
        </w:rPr>
      </w:pPr>
      <w:r>
        <w:rPr/>
        <w:pict>
          <v:rect style="position:absolute;margin-left:85.080002pt;margin-top:11.503867pt;width:144pt;height:.48pt;mso-position-horizontal-relative:page;mso-position-vertical-relative:paragraph;z-index:-15728128;mso-wrap-distance-left:0;mso-wrap-distance-right:0" id="docshape6" filled="true" fillcolor="#000000" stroked="false">
            <v:fill type="solid"/>
            <w10:wrap type="topAndBottom"/>
          </v:rect>
        </w:pict>
      </w:r>
    </w:p>
    <w:p>
      <w:pPr>
        <w:spacing w:before="112"/>
        <w:ind w:left="234" w:right="0" w:firstLine="0"/>
        <w:jc w:val="left"/>
        <w:rPr>
          <w:sz w:val="18"/>
        </w:rPr>
      </w:pPr>
      <w:bookmarkStart w:name="_bookmark1" w:id="3"/>
      <w:bookmarkEnd w:id="3"/>
      <w:r>
        <w:rPr/>
      </w:r>
      <w:r>
        <w:rPr>
          <w:w w:val="110"/>
          <w:position w:val="6"/>
          <w:sz w:val="11"/>
        </w:rPr>
        <w:t>1</w:t>
      </w:r>
      <w:r>
        <w:rPr>
          <w:spacing w:val="-6"/>
          <w:w w:val="110"/>
          <w:position w:val="6"/>
          <w:sz w:val="11"/>
        </w:rPr>
        <w:t> </w:t>
      </w:r>
      <w:r>
        <w:rPr>
          <w:w w:val="110"/>
          <w:sz w:val="18"/>
        </w:rPr>
        <w:t>Reformado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por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el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parágrafo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2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transitorio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del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artículo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4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del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Acto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Legislativo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04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8"/>
          <w:w w:val="110"/>
          <w:sz w:val="18"/>
        </w:rPr>
        <w:t> </w:t>
      </w:r>
      <w:r>
        <w:rPr>
          <w:spacing w:val="-2"/>
          <w:w w:val="110"/>
          <w:sz w:val="18"/>
        </w:rPr>
        <w:t>2007.</w:t>
      </w:r>
    </w:p>
    <w:p>
      <w:pPr>
        <w:spacing w:before="75"/>
        <w:ind w:left="234" w:right="0" w:firstLine="0"/>
        <w:jc w:val="left"/>
        <w:rPr>
          <w:sz w:val="18"/>
        </w:rPr>
      </w:pPr>
      <w:bookmarkStart w:name="_bookmark2" w:id="4"/>
      <w:bookmarkEnd w:id="4"/>
      <w:r>
        <w:rPr/>
      </w:r>
      <w:r>
        <w:rPr>
          <w:w w:val="105"/>
          <w:position w:val="6"/>
          <w:sz w:val="11"/>
        </w:rPr>
        <w:t>2</w:t>
      </w:r>
      <w:r>
        <w:rPr>
          <w:spacing w:val="22"/>
          <w:w w:val="105"/>
          <w:position w:val="6"/>
          <w:sz w:val="11"/>
        </w:rPr>
        <w:t> </w:t>
      </w:r>
      <w:r>
        <w:rPr>
          <w:w w:val="105"/>
          <w:sz w:val="18"/>
        </w:rPr>
        <w:t>Según</w:t>
      </w:r>
      <w:r>
        <w:rPr>
          <w:spacing w:val="41"/>
          <w:w w:val="105"/>
          <w:sz w:val="18"/>
        </w:rPr>
        <w:t> </w:t>
      </w:r>
      <w:r>
        <w:rPr>
          <w:w w:val="105"/>
          <w:sz w:val="18"/>
        </w:rPr>
        <w:t>certificación</w:t>
      </w:r>
      <w:r>
        <w:rPr>
          <w:spacing w:val="41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Ministerio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Hacienda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41"/>
          <w:w w:val="105"/>
          <w:sz w:val="18"/>
        </w:rPr>
        <w:t> </w:t>
      </w:r>
      <w:r>
        <w:rPr>
          <w:w w:val="105"/>
          <w:sz w:val="18"/>
        </w:rPr>
        <w:t>Crédito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Público,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41"/>
          <w:w w:val="105"/>
          <w:sz w:val="18"/>
        </w:rPr>
        <w:t> </w:t>
      </w:r>
      <w:r>
        <w:rPr>
          <w:w w:val="105"/>
          <w:sz w:val="18"/>
        </w:rPr>
        <w:t>radicado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DNP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20166630397822</w:t>
      </w:r>
      <w:r>
        <w:rPr>
          <w:spacing w:val="41"/>
          <w:w w:val="105"/>
          <w:sz w:val="18"/>
        </w:rPr>
        <w:t> </w:t>
      </w:r>
      <w:r>
        <w:rPr>
          <w:spacing w:val="-5"/>
          <w:w w:val="105"/>
          <w:sz w:val="18"/>
        </w:rPr>
        <w:t>del</w:t>
      </w:r>
    </w:p>
    <w:p>
      <w:pPr>
        <w:spacing w:before="13"/>
        <w:ind w:left="404" w:right="0" w:firstLine="0"/>
        <w:jc w:val="left"/>
        <w:rPr>
          <w:sz w:val="18"/>
        </w:rPr>
      </w:pPr>
      <w:r>
        <w:rPr>
          <w:w w:val="110"/>
          <w:sz w:val="18"/>
        </w:rPr>
        <w:t>3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agosto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5"/>
          <w:w w:val="110"/>
          <w:sz w:val="18"/>
        </w:rPr>
        <w:t> </w:t>
      </w:r>
      <w:r>
        <w:rPr>
          <w:spacing w:val="-2"/>
          <w:w w:val="110"/>
          <w:sz w:val="18"/>
        </w:rPr>
        <w:t>2016.</w:t>
      </w:r>
    </w:p>
    <w:p>
      <w:pPr>
        <w:spacing w:before="76"/>
        <w:ind w:left="234" w:right="0" w:firstLine="0"/>
        <w:jc w:val="left"/>
        <w:rPr>
          <w:sz w:val="18"/>
        </w:rPr>
      </w:pPr>
      <w:bookmarkStart w:name="_bookmark3" w:id="5"/>
      <w:bookmarkEnd w:id="5"/>
      <w:r>
        <w:rPr/>
      </w:r>
      <w:r>
        <w:rPr>
          <w:w w:val="115"/>
          <w:position w:val="6"/>
          <w:sz w:val="11"/>
        </w:rPr>
        <w:t>3</w:t>
      </w:r>
      <w:r>
        <w:rPr>
          <w:spacing w:val="10"/>
          <w:w w:val="115"/>
          <w:position w:val="6"/>
          <w:sz w:val="11"/>
        </w:rPr>
        <w:t> </w:t>
      </w:r>
      <w:r>
        <w:rPr>
          <w:w w:val="115"/>
          <w:sz w:val="18"/>
        </w:rPr>
        <w:t>Conforme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el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radicado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20166630336552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del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30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junio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2016.</w:t>
      </w:r>
    </w:p>
    <w:p>
      <w:pPr>
        <w:spacing w:before="73"/>
        <w:ind w:left="234" w:right="0" w:firstLine="0"/>
        <w:jc w:val="left"/>
        <w:rPr>
          <w:sz w:val="18"/>
        </w:rPr>
      </w:pPr>
      <w:bookmarkStart w:name="_bookmark4" w:id="6"/>
      <w:bookmarkEnd w:id="6"/>
      <w:r>
        <w:rPr/>
      </w:r>
      <w:r>
        <w:rPr>
          <w:w w:val="110"/>
          <w:position w:val="6"/>
          <w:sz w:val="11"/>
        </w:rPr>
        <w:t>4</w:t>
      </w:r>
      <w:r>
        <w:rPr>
          <w:spacing w:val="11"/>
          <w:w w:val="110"/>
          <w:position w:val="6"/>
          <w:sz w:val="11"/>
        </w:rPr>
        <w:t> </w:t>
      </w:r>
      <w:r>
        <w:rPr>
          <w:w w:val="110"/>
          <w:sz w:val="18"/>
        </w:rPr>
        <w:t>Por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cual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se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desarrollan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los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artículos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356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357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Constitución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Política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se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dictan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otras</w:t>
      </w:r>
      <w:r>
        <w:rPr>
          <w:spacing w:val="-5"/>
          <w:w w:val="110"/>
          <w:sz w:val="18"/>
        </w:rPr>
        <w:t> </w:t>
      </w:r>
      <w:r>
        <w:rPr>
          <w:spacing w:val="-2"/>
          <w:w w:val="110"/>
          <w:sz w:val="18"/>
        </w:rPr>
        <w:t>disposiciones.</w:t>
      </w:r>
    </w:p>
    <w:p>
      <w:pPr>
        <w:spacing w:before="73"/>
        <w:ind w:left="234" w:right="0" w:firstLine="0"/>
        <w:jc w:val="left"/>
        <w:rPr>
          <w:sz w:val="18"/>
        </w:rPr>
      </w:pPr>
      <w:bookmarkStart w:name="_bookmark5" w:id="7"/>
      <w:bookmarkEnd w:id="7"/>
      <w:r>
        <w:rPr/>
      </w:r>
      <w:r>
        <w:rPr>
          <w:w w:val="105"/>
          <w:position w:val="6"/>
          <w:sz w:val="11"/>
        </w:rPr>
        <w:t>5</w:t>
      </w:r>
      <w:r>
        <w:rPr>
          <w:spacing w:val="28"/>
          <w:w w:val="105"/>
          <w:position w:val="6"/>
          <w:sz w:val="11"/>
        </w:rPr>
        <w:t> </w:t>
      </w:r>
      <w:r>
        <w:rPr>
          <w:w w:val="105"/>
          <w:sz w:val="18"/>
        </w:rPr>
        <w:t>Las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cifras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utilizadas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están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certificadas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por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13"/>
          <w:w w:val="105"/>
          <w:sz w:val="18"/>
        </w:rPr>
        <w:t> </w:t>
      </w:r>
      <w:r>
        <w:rPr>
          <w:spacing w:val="-2"/>
          <w:w w:val="105"/>
          <w:sz w:val="18"/>
        </w:rPr>
        <w:t>DANE.</w:t>
      </w:r>
    </w:p>
    <w:p>
      <w:pPr>
        <w:spacing w:before="75"/>
        <w:ind w:left="234" w:right="0" w:firstLine="0"/>
        <w:jc w:val="left"/>
        <w:rPr>
          <w:sz w:val="18"/>
        </w:rPr>
      </w:pPr>
      <w:bookmarkStart w:name="_bookmark6" w:id="8"/>
      <w:bookmarkEnd w:id="8"/>
      <w:r>
        <w:rPr/>
      </w:r>
      <w:r>
        <w:rPr>
          <w:w w:val="115"/>
          <w:position w:val="6"/>
          <w:sz w:val="11"/>
        </w:rPr>
        <w:t>6</w:t>
      </w:r>
      <w:r>
        <w:rPr>
          <w:spacing w:val="12"/>
          <w:w w:val="115"/>
          <w:position w:val="6"/>
          <w:sz w:val="11"/>
        </w:rPr>
        <w:t> </w:t>
      </w:r>
      <w:r>
        <w:rPr>
          <w:w w:val="115"/>
          <w:sz w:val="18"/>
        </w:rPr>
        <w:t>Según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se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indica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en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el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radicado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DNP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20166630300132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del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10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junio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2016.</w:t>
      </w:r>
    </w:p>
    <w:p>
      <w:pPr>
        <w:spacing w:before="73"/>
        <w:ind w:left="234" w:right="0" w:firstLine="0"/>
        <w:jc w:val="left"/>
        <w:rPr>
          <w:sz w:val="18"/>
        </w:rPr>
      </w:pPr>
      <w:bookmarkStart w:name="_bookmark7" w:id="9"/>
      <w:bookmarkEnd w:id="9"/>
      <w:r>
        <w:rPr/>
      </w:r>
      <w:r>
        <w:rPr>
          <w:w w:val="110"/>
          <w:position w:val="6"/>
          <w:sz w:val="11"/>
        </w:rPr>
        <w:t>7</w:t>
      </w:r>
      <w:r>
        <w:rPr>
          <w:spacing w:val="58"/>
          <w:w w:val="110"/>
          <w:position w:val="6"/>
          <w:sz w:val="11"/>
        </w:rPr>
        <w:t> </w:t>
      </w:r>
      <w:r>
        <w:rPr>
          <w:w w:val="110"/>
          <w:sz w:val="18"/>
        </w:rPr>
        <w:t>Disponible</w:t>
      </w:r>
      <w:r>
        <w:rPr>
          <w:spacing w:val="44"/>
          <w:w w:val="110"/>
          <w:sz w:val="18"/>
        </w:rPr>
        <w:t> </w:t>
      </w:r>
      <w:r>
        <w:rPr>
          <w:w w:val="110"/>
          <w:sz w:val="18"/>
        </w:rPr>
        <w:t>en:</w:t>
      </w:r>
      <w:r>
        <w:rPr>
          <w:spacing w:val="43"/>
          <w:w w:val="110"/>
          <w:sz w:val="18"/>
        </w:rPr>
        <w:t> </w:t>
      </w:r>
      <w:hyperlink r:id="rId6">
        <w:r>
          <w:rPr>
            <w:color w:val="0000FF"/>
            <w:spacing w:val="-2"/>
            <w:w w:val="97"/>
            <w:sz w:val="18"/>
            <w:u w:val="single" w:color="0000FF"/>
          </w:rPr>
          <w:t>h</w:t>
        </w:r>
        <w:r>
          <w:rPr>
            <w:color w:val="0000FF"/>
            <w:spacing w:val="-2"/>
            <w:w w:val="68"/>
            <w:sz w:val="18"/>
            <w:u w:val="single" w:color="0000FF"/>
          </w:rPr>
          <w:t>tt</w:t>
        </w:r>
        <w:r>
          <w:rPr>
            <w:color w:val="0000FF"/>
            <w:spacing w:val="-3"/>
            <w:w w:val="106"/>
            <w:sz w:val="18"/>
            <w:u w:val="single" w:color="0000FF"/>
          </w:rPr>
          <w:t>p</w:t>
        </w:r>
        <w:r>
          <w:rPr>
            <w:color w:val="0000FF"/>
            <w:spacing w:val="-2"/>
            <w:w w:val="99"/>
            <w:sz w:val="18"/>
            <w:u w:val="single" w:color="0000FF"/>
          </w:rPr>
          <w:t>s</w:t>
        </w:r>
        <w:r>
          <w:rPr>
            <w:color w:val="0000FF"/>
            <w:spacing w:val="-3"/>
            <w:w w:val="112"/>
            <w:sz w:val="18"/>
            <w:u w:val="single" w:color="0000FF"/>
          </w:rPr>
          <w:t>:</w:t>
        </w:r>
        <w:r>
          <w:rPr>
            <w:color w:val="0000FF"/>
            <w:spacing w:val="-2"/>
            <w:w w:val="144"/>
            <w:sz w:val="18"/>
            <w:u w:val="single" w:color="0000FF"/>
          </w:rPr>
          <w:t>/</w:t>
        </w:r>
        <w:r>
          <w:rPr>
            <w:color w:val="0000FF"/>
            <w:spacing w:val="-4"/>
            <w:w w:val="144"/>
            <w:sz w:val="18"/>
            <w:u w:val="single" w:color="0000FF"/>
          </w:rPr>
          <w:t>/</w:t>
        </w:r>
        <w:r>
          <w:rPr>
            <w:color w:val="0000FF"/>
            <w:spacing w:val="-2"/>
            <w:w w:val="109"/>
            <w:sz w:val="18"/>
            <w:u w:val="single" w:color="0000FF"/>
          </w:rPr>
          <w:t>c</w:t>
        </w:r>
        <w:r>
          <w:rPr>
            <w:color w:val="0000FF"/>
            <w:spacing w:val="-3"/>
            <w:w w:val="101"/>
            <w:sz w:val="18"/>
            <w:u w:val="single" w:color="0000FF"/>
          </w:rPr>
          <w:t>ol</w:t>
        </w:r>
        <w:r>
          <w:rPr>
            <w:color w:val="0000FF"/>
            <w:spacing w:val="-3"/>
            <w:w w:val="117"/>
            <w:sz w:val="18"/>
            <w:u w:val="single" w:color="0000FF"/>
          </w:rPr>
          <w:t>a</w:t>
        </w:r>
        <w:r>
          <w:rPr>
            <w:color w:val="0000FF"/>
            <w:spacing w:val="-3"/>
            <w:w w:val="106"/>
            <w:sz w:val="18"/>
            <w:u w:val="single" w:color="0000FF"/>
          </w:rPr>
          <w:t>b</w:t>
        </w:r>
        <w:r>
          <w:rPr>
            <w:color w:val="0000FF"/>
            <w:spacing w:val="-3"/>
            <w:w w:val="105"/>
            <w:sz w:val="18"/>
            <w:u w:val="single" w:color="0000FF"/>
          </w:rPr>
          <w:t>ora</w:t>
        </w:r>
        <w:r>
          <w:rPr>
            <w:color w:val="0000FF"/>
            <w:spacing w:val="-2"/>
            <w:w w:val="109"/>
            <w:sz w:val="18"/>
            <w:u w:val="single" w:color="0000FF"/>
          </w:rPr>
          <w:t>c</w:t>
        </w:r>
        <w:r>
          <w:rPr>
            <w:color w:val="0000FF"/>
            <w:spacing w:val="-2"/>
            <w:w w:val="111"/>
            <w:sz w:val="18"/>
            <w:u w:val="single" w:color="0000FF"/>
          </w:rPr>
          <w:t>i</w:t>
        </w:r>
        <w:r>
          <w:rPr>
            <w:color w:val="0000FF"/>
            <w:spacing w:val="-3"/>
            <w:sz w:val="18"/>
            <w:u w:val="single" w:color="0000FF"/>
          </w:rPr>
          <w:t>o</w:t>
        </w:r>
        <w:r>
          <w:rPr>
            <w:color w:val="0000FF"/>
            <w:spacing w:val="-2"/>
            <w:sz w:val="18"/>
            <w:u w:val="single" w:color="0000FF"/>
          </w:rPr>
          <w:t>n</w:t>
        </w:r>
        <w:r>
          <w:rPr>
            <w:color w:val="0000FF"/>
            <w:spacing w:val="-3"/>
            <w:w w:val="119"/>
            <w:sz w:val="18"/>
            <w:u w:val="single" w:color="0000FF"/>
          </w:rPr>
          <w:t>.</w:t>
        </w:r>
        <w:r>
          <w:rPr>
            <w:color w:val="0000FF"/>
            <w:spacing w:val="-3"/>
            <w:w w:val="106"/>
            <w:sz w:val="18"/>
            <w:u w:val="single" w:color="0000FF"/>
          </w:rPr>
          <w:t>d</w:t>
        </w:r>
        <w:r>
          <w:rPr>
            <w:color w:val="0000FF"/>
            <w:spacing w:val="-2"/>
            <w:w w:val="97"/>
            <w:sz w:val="18"/>
            <w:u w:val="single" w:color="0000FF"/>
          </w:rPr>
          <w:t>n</w:t>
        </w:r>
        <w:r>
          <w:rPr>
            <w:color w:val="0000FF"/>
            <w:spacing w:val="-3"/>
            <w:w w:val="106"/>
            <w:sz w:val="18"/>
            <w:u w:val="single" w:color="0000FF"/>
          </w:rPr>
          <w:t>p</w:t>
        </w:r>
        <w:r>
          <w:rPr>
            <w:color w:val="0000FF"/>
            <w:spacing w:val="-3"/>
            <w:w w:val="119"/>
            <w:sz w:val="18"/>
            <w:u w:val="single" w:color="0000FF"/>
          </w:rPr>
          <w:t>.</w:t>
        </w:r>
        <w:r>
          <w:rPr>
            <w:color w:val="0000FF"/>
            <w:spacing w:val="-1"/>
            <w:w w:val="120"/>
            <w:sz w:val="18"/>
            <w:u w:val="single" w:color="0000FF"/>
          </w:rPr>
          <w:t>g</w:t>
        </w:r>
        <w:r>
          <w:rPr>
            <w:color w:val="0000FF"/>
            <w:spacing w:val="-3"/>
            <w:w w:val="101"/>
            <w:sz w:val="18"/>
            <w:u w:val="single" w:color="0000FF"/>
          </w:rPr>
          <w:t>o</w:t>
        </w:r>
        <w:r>
          <w:rPr>
            <w:color w:val="0000FF"/>
            <w:spacing w:val="-2"/>
            <w:w w:val="101"/>
            <w:sz w:val="18"/>
            <w:u w:val="single" w:color="0000FF"/>
          </w:rPr>
          <w:t>v</w:t>
        </w:r>
        <w:r>
          <w:rPr>
            <w:color w:val="0000FF"/>
            <w:spacing w:val="-3"/>
            <w:w w:val="119"/>
            <w:sz w:val="18"/>
            <w:u w:val="single" w:color="0000FF"/>
          </w:rPr>
          <w:t>.</w:t>
        </w:r>
        <w:r>
          <w:rPr>
            <w:color w:val="0000FF"/>
            <w:spacing w:val="-2"/>
            <w:w w:val="109"/>
            <w:sz w:val="18"/>
            <w:u w:val="single" w:color="0000FF"/>
          </w:rPr>
          <w:t>c</w:t>
        </w:r>
        <w:r>
          <w:rPr>
            <w:color w:val="0000FF"/>
            <w:spacing w:val="-3"/>
            <w:w w:val="120"/>
            <w:sz w:val="18"/>
            <w:u w:val="single" w:color="0000FF"/>
          </w:rPr>
          <w:t>o</w:t>
        </w:r>
        <w:r>
          <w:rPr>
            <w:color w:val="0000FF"/>
            <w:spacing w:val="-2"/>
            <w:w w:val="120"/>
            <w:sz w:val="18"/>
            <w:u w:val="single" w:color="0000FF"/>
          </w:rPr>
          <w:t>/</w:t>
        </w:r>
        <w:r>
          <w:rPr>
            <w:color w:val="0000FF"/>
            <w:spacing w:val="-4"/>
            <w:w w:val="131"/>
            <w:sz w:val="18"/>
            <w:u w:val="single" w:color="0000FF"/>
          </w:rPr>
          <w:t>C</w:t>
        </w:r>
        <w:r>
          <w:rPr>
            <w:color w:val="0000FF"/>
            <w:spacing w:val="-2"/>
            <w:w w:val="107"/>
            <w:sz w:val="18"/>
            <w:u w:val="single" w:color="0000FF"/>
          </w:rPr>
          <w:t>D</w:t>
        </w:r>
        <w:r>
          <w:rPr>
            <w:color w:val="0000FF"/>
            <w:spacing w:val="-3"/>
            <w:w w:val="93"/>
            <w:sz w:val="18"/>
            <w:u w:val="single" w:color="0000FF"/>
          </w:rPr>
          <w:t>T</w:t>
        </w:r>
        <w:r>
          <w:rPr>
            <w:color w:val="0000FF"/>
            <w:spacing w:val="-2"/>
            <w:w w:val="144"/>
            <w:sz w:val="18"/>
            <w:u w:val="single" w:color="0000FF"/>
          </w:rPr>
          <w:t>/</w:t>
        </w:r>
        <w:r>
          <w:rPr>
            <w:color w:val="0000FF"/>
            <w:spacing w:val="-2"/>
            <w:w w:val="131"/>
            <w:sz w:val="18"/>
            <w:u w:val="single" w:color="0000FF"/>
          </w:rPr>
          <w:t>C</w:t>
        </w:r>
        <w:r>
          <w:rPr>
            <w:color w:val="0000FF"/>
            <w:spacing w:val="-3"/>
            <w:sz w:val="18"/>
            <w:u w:val="single" w:color="0000FF"/>
          </w:rPr>
          <w:t>o</w:t>
        </w:r>
        <w:r>
          <w:rPr>
            <w:color w:val="0000FF"/>
            <w:spacing w:val="-2"/>
            <w:sz w:val="18"/>
            <w:u w:val="single" w:color="0000FF"/>
          </w:rPr>
          <w:t>n</w:t>
        </w:r>
        <w:r>
          <w:rPr>
            <w:color w:val="0000FF"/>
            <w:spacing w:val="-3"/>
            <w:w w:val="106"/>
            <w:sz w:val="18"/>
            <w:u w:val="single" w:color="0000FF"/>
          </w:rPr>
          <w:t>p</w:t>
        </w:r>
        <w:r>
          <w:rPr>
            <w:color w:val="0000FF"/>
            <w:spacing w:val="-5"/>
            <w:w w:val="101"/>
            <w:sz w:val="18"/>
            <w:u w:val="single" w:color="0000FF"/>
          </w:rPr>
          <w:t>e</w:t>
        </w:r>
        <w:r>
          <w:rPr>
            <w:color w:val="0000FF"/>
            <w:spacing w:val="-2"/>
            <w:w w:val="99"/>
            <w:sz w:val="18"/>
            <w:u w:val="single" w:color="0000FF"/>
          </w:rPr>
          <w:t>s</w:t>
        </w:r>
        <w:r>
          <w:rPr>
            <w:color w:val="0000FF"/>
            <w:spacing w:val="-2"/>
            <w:w w:val="144"/>
            <w:sz w:val="18"/>
            <w:u w:val="single" w:color="0000FF"/>
          </w:rPr>
          <w:t>/</w:t>
        </w:r>
        <w:r>
          <w:rPr>
            <w:color w:val="0000FF"/>
            <w:spacing w:val="-3"/>
            <w:w w:val="106"/>
            <w:sz w:val="18"/>
            <w:u w:val="single" w:color="0000FF"/>
          </w:rPr>
          <w:t>E</w:t>
        </w:r>
        <w:r>
          <w:rPr>
            <w:color w:val="0000FF"/>
            <w:spacing w:val="-2"/>
            <w:w w:val="109"/>
            <w:sz w:val="18"/>
            <w:u w:val="single" w:color="0000FF"/>
          </w:rPr>
          <w:t>c</w:t>
        </w:r>
        <w:r>
          <w:rPr>
            <w:color w:val="0000FF"/>
            <w:spacing w:val="-3"/>
            <w:sz w:val="18"/>
            <w:u w:val="single" w:color="0000FF"/>
          </w:rPr>
          <w:t>o</w:t>
        </w:r>
        <w:r>
          <w:rPr>
            <w:color w:val="0000FF"/>
            <w:spacing w:val="-2"/>
            <w:sz w:val="18"/>
            <w:u w:val="single" w:color="0000FF"/>
          </w:rPr>
          <w:t>n</w:t>
        </w:r>
        <w:r>
          <w:rPr>
            <w:color w:val="0000FF"/>
            <w:spacing w:val="-2"/>
            <w:w w:val="108"/>
            <w:sz w:val="18"/>
            <w:u w:val="single" w:color="0000FF"/>
          </w:rPr>
          <w:t>%</w:t>
        </w:r>
        <w:r>
          <w:rPr>
            <w:color w:val="0000FF"/>
            <w:spacing w:val="-2"/>
            <w:w w:val="131"/>
            <w:sz w:val="18"/>
            <w:u w:val="single" w:color="0000FF"/>
          </w:rPr>
          <w:t>C</w:t>
        </w:r>
        <w:r>
          <w:rPr>
            <w:color w:val="0000FF"/>
            <w:spacing w:val="-3"/>
            <w:w w:val="118"/>
            <w:sz w:val="18"/>
            <w:u w:val="single" w:color="0000FF"/>
          </w:rPr>
          <w:t>3</w:t>
        </w:r>
        <w:r>
          <w:rPr>
            <w:color w:val="0000FF"/>
            <w:spacing w:val="-4"/>
            <w:w w:val="108"/>
            <w:sz w:val="18"/>
            <w:u w:val="single" w:color="0000FF"/>
          </w:rPr>
          <w:t>%</w:t>
        </w:r>
        <w:r>
          <w:rPr>
            <w:color w:val="0000FF"/>
            <w:spacing w:val="-2"/>
            <w:w w:val="101"/>
            <w:sz w:val="18"/>
            <w:u w:val="single" w:color="0000FF"/>
          </w:rPr>
          <w:t>B</w:t>
        </w:r>
        <w:r>
          <w:rPr>
            <w:color w:val="0000FF"/>
            <w:spacing w:val="-3"/>
            <w:w w:val="118"/>
            <w:sz w:val="18"/>
            <w:u w:val="single" w:color="0000FF"/>
          </w:rPr>
          <w:t>3</w:t>
        </w:r>
        <w:r>
          <w:rPr>
            <w:color w:val="0000FF"/>
            <w:spacing w:val="-2"/>
            <w:w w:val="93"/>
            <w:sz w:val="18"/>
            <w:u w:val="single" w:color="0000FF"/>
          </w:rPr>
          <w:t>m</w:t>
        </w:r>
        <w:r>
          <w:rPr>
            <w:color w:val="0000FF"/>
            <w:spacing w:val="-4"/>
            <w:w w:val="111"/>
            <w:sz w:val="18"/>
            <w:u w:val="single" w:color="0000FF"/>
          </w:rPr>
          <w:t>i</w:t>
        </w:r>
        <w:r>
          <w:rPr>
            <w:color w:val="0000FF"/>
            <w:spacing w:val="-2"/>
            <w:w w:val="109"/>
            <w:sz w:val="18"/>
            <w:u w:val="single" w:color="0000FF"/>
          </w:rPr>
          <w:t>c</w:t>
        </w:r>
        <w:r>
          <w:rPr>
            <w:color w:val="0000FF"/>
            <w:spacing w:val="-3"/>
            <w:w w:val="101"/>
            <w:sz w:val="18"/>
            <w:u w:val="single" w:color="0000FF"/>
          </w:rPr>
          <w:t>o</w:t>
        </w:r>
        <w:r>
          <w:rPr>
            <w:color w:val="0000FF"/>
            <w:spacing w:val="-2"/>
            <w:w w:val="101"/>
            <w:sz w:val="18"/>
            <w:u w:val="single" w:color="0000FF"/>
          </w:rPr>
          <w:t>s</w:t>
        </w:r>
        <w:r>
          <w:rPr>
            <w:color w:val="0000FF"/>
            <w:spacing w:val="-2"/>
            <w:w w:val="144"/>
            <w:sz w:val="18"/>
            <w:u w:val="single" w:color="0000FF"/>
          </w:rPr>
          <w:t>/</w:t>
        </w:r>
        <w:r>
          <w:rPr>
            <w:color w:val="0000FF"/>
            <w:spacing w:val="-3"/>
            <w:w w:val="118"/>
            <w:sz w:val="18"/>
            <w:u w:val="single" w:color="0000FF"/>
          </w:rPr>
          <w:t>3861</w:t>
        </w:r>
        <w:r>
          <w:rPr>
            <w:color w:val="0000FF"/>
            <w:spacing w:val="-3"/>
            <w:w w:val="119"/>
            <w:sz w:val="18"/>
            <w:u w:val="single" w:color="0000FF"/>
          </w:rPr>
          <w:t>.</w:t>
        </w:r>
        <w:r>
          <w:rPr>
            <w:color w:val="0000FF"/>
            <w:spacing w:val="-1"/>
            <w:w w:val="106"/>
            <w:sz w:val="18"/>
            <w:u w:val="single" w:color="0000FF"/>
          </w:rPr>
          <w:t>p</w:t>
        </w:r>
        <w:r>
          <w:rPr>
            <w:color w:val="0000FF"/>
            <w:spacing w:val="-3"/>
            <w:w w:val="106"/>
            <w:sz w:val="18"/>
            <w:u w:val="single" w:color="0000FF"/>
          </w:rPr>
          <w:t>d</w:t>
        </w:r>
        <w:r>
          <w:rPr>
            <w:color w:val="0000FF"/>
            <w:spacing w:val="-2"/>
            <w:w w:val="86"/>
            <w:sz w:val="18"/>
            <w:u w:val="single" w:color="0000FF"/>
          </w:rPr>
          <w:t>f</w:t>
        </w:r>
        <w:r>
          <w:rPr>
            <w:spacing w:val="-2"/>
            <w:w w:val="119"/>
            <w:sz w:val="18"/>
          </w:rPr>
          <w:t>.</w:t>
        </w:r>
      </w:hyperlink>
    </w:p>
    <w:p>
      <w:pPr>
        <w:spacing w:after="0"/>
        <w:jc w:val="left"/>
        <w:rPr>
          <w:sz w:val="18"/>
        </w:rPr>
        <w:sectPr>
          <w:pgSz w:w="12240" w:h="15840"/>
          <w:pgMar w:header="0" w:footer="1558" w:top="1420" w:bottom="1740" w:left="1580" w:right="1460"/>
        </w:sectPr>
      </w:pPr>
    </w:p>
    <w:p>
      <w:pPr>
        <w:pStyle w:val="BodyText"/>
        <w:spacing w:line="292" w:lineRule="auto" w:before="89"/>
        <w:ind w:left="121" w:right="263"/>
      </w:pPr>
      <w:r>
        <w:rPr>
          <w:w w:val="105"/>
        </w:rPr>
        <w:t>con</w:t>
      </w:r>
      <w:r>
        <w:rPr>
          <w:spacing w:val="17"/>
          <w:w w:val="105"/>
        </w:rPr>
        <w:t> </w:t>
      </w:r>
      <w:r>
        <w:rPr>
          <w:w w:val="105"/>
        </w:rPr>
        <w:t>las líneas de inversión</w:t>
      </w:r>
      <w:r>
        <w:rPr>
          <w:spacing w:val="17"/>
          <w:w w:val="105"/>
        </w:rPr>
        <w:t> </w:t>
      </w: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las que se pueden</w:t>
      </w:r>
      <w:r>
        <w:rPr>
          <w:spacing w:val="17"/>
          <w:w w:val="105"/>
        </w:rPr>
        <w:t> </w:t>
      </w:r>
      <w:r>
        <w:rPr>
          <w:w w:val="105"/>
        </w:rPr>
        <w:t>utilizar estos recursos. En</w:t>
      </w:r>
      <w:r>
        <w:rPr>
          <w:spacing w:val="17"/>
          <w:w w:val="105"/>
        </w:rPr>
        <w:t> </w:t>
      </w:r>
      <w:r>
        <w:rPr>
          <w:w w:val="105"/>
        </w:rPr>
        <w:t>la última sección</w:t>
      </w:r>
      <w:r>
        <w:rPr>
          <w:spacing w:val="40"/>
          <w:w w:val="105"/>
        </w:rPr>
        <w:t> </w:t>
      </w:r>
      <w:r>
        <w:rPr>
          <w:w w:val="105"/>
        </w:rPr>
        <w:t>se presentan las recomendaciones al CONPES.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0" w:lineRule="auto" w:before="0" w:after="0"/>
        <w:ind w:left="481" w:right="0" w:hanging="361"/>
        <w:jc w:val="left"/>
        <w:rPr>
          <w:sz w:val="18"/>
        </w:rPr>
      </w:pPr>
      <w:bookmarkStart w:name="2. Antecedentes y justificación" w:id="10"/>
      <w:bookmarkEnd w:id="10"/>
      <w:r>
        <w:rPr/>
      </w:r>
      <w:bookmarkStart w:name="_bookmark8" w:id="11"/>
      <w:bookmarkEnd w:id="11"/>
      <w:r>
        <w:rPr>
          <w:color w:val="002060"/>
          <w:w w:val="115"/>
          <w:sz w:val="22"/>
        </w:rPr>
        <w:t>A</w:t>
      </w:r>
      <w:r>
        <w:rPr>
          <w:color w:val="002060"/>
          <w:w w:val="115"/>
          <w:sz w:val="18"/>
        </w:rPr>
        <w:t>NTECEDENTES</w:t>
      </w:r>
      <w:r>
        <w:rPr>
          <w:color w:val="002060"/>
          <w:spacing w:val="45"/>
          <w:w w:val="115"/>
          <w:sz w:val="18"/>
        </w:rPr>
        <w:t> </w:t>
      </w:r>
      <w:r>
        <w:rPr>
          <w:color w:val="002060"/>
          <w:w w:val="115"/>
          <w:sz w:val="18"/>
        </w:rPr>
        <w:t>Y</w:t>
      </w:r>
      <w:r>
        <w:rPr>
          <w:color w:val="002060"/>
          <w:spacing w:val="44"/>
          <w:w w:val="115"/>
          <w:sz w:val="18"/>
        </w:rPr>
        <w:t> </w:t>
      </w:r>
      <w:r>
        <w:rPr>
          <w:color w:val="002060"/>
          <w:spacing w:val="-2"/>
          <w:w w:val="115"/>
          <w:sz w:val="18"/>
        </w:rPr>
        <w:t>JUSTIFICACIÓN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688" w:val="left" w:leader="none"/>
        </w:tabs>
        <w:spacing w:line="240" w:lineRule="auto" w:before="0" w:after="0"/>
        <w:ind w:left="688" w:right="0" w:hanging="567"/>
        <w:jc w:val="left"/>
        <w:rPr>
          <w:sz w:val="22"/>
        </w:rPr>
      </w:pPr>
      <w:bookmarkStart w:name="2.1. Marco normativo" w:id="12"/>
      <w:bookmarkEnd w:id="12"/>
      <w:r>
        <w:rPr/>
      </w:r>
      <w:bookmarkStart w:name="_bookmark9" w:id="13"/>
      <w:bookmarkEnd w:id="13"/>
      <w:r>
        <w:rPr>
          <w:color w:val="002060"/>
          <w:w w:val="105"/>
          <w:sz w:val="22"/>
        </w:rPr>
        <w:t>M</w:t>
      </w:r>
      <w:r>
        <w:rPr>
          <w:color w:val="002060"/>
          <w:w w:val="105"/>
          <w:sz w:val="22"/>
        </w:rPr>
        <w:t>arco</w:t>
      </w:r>
      <w:r>
        <w:rPr>
          <w:color w:val="002060"/>
          <w:spacing w:val="68"/>
          <w:w w:val="105"/>
          <w:sz w:val="22"/>
        </w:rPr>
        <w:t> </w:t>
      </w:r>
      <w:r>
        <w:rPr>
          <w:color w:val="002060"/>
          <w:spacing w:val="-2"/>
          <w:w w:val="105"/>
          <w:sz w:val="22"/>
        </w:rPr>
        <w:t>normativo</w:t>
      </w:r>
    </w:p>
    <w:p>
      <w:pPr>
        <w:pStyle w:val="BodyText"/>
        <w:spacing w:line="292" w:lineRule="auto" w:before="178"/>
        <w:ind w:left="121" w:right="236" w:firstLine="566"/>
        <w:jc w:val="both"/>
      </w:pPr>
      <w:r>
        <w:rPr>
          <w:w w:val="110"/>
        </w:rPr>
        <w:t>El</w:t>
      </w:r>
      <w:r>
        <w:rPr>
          <w:w w:val="110"/>
        </w:rPr>
        <w:t> parágrafo</w:t>
      </w:r>
      <w:r>
        <w:rPr>
          <w:w w:val="110"/>
        </w:rPr>
        <w:t> transitorio</w:t>
      </w:r>
      <w:r>
        <w:rPr>
          <w:w w:val="110"/>
        </w:rPr>
        <w:t> 2</w:t>
      </w:r>
      <w:r>
        <w:rPr>
          <w:w w:val="110"/>
        </w:rPr>
        <w:t> del</w:t>
      </w:r>
      <w:r>
        <w:rPr>
          <w:w w:val="110"/>
        </w:rPr>
        <w:t> artículo</w:t>
      </w:r>
      <w:r>
        <w:rPr>
          <w:w w:val="110"/>
        </w:rPr>
        <w:t> 357</w:t>
      </w:r>
      <w:r>
        <w:rPr>
          <w:w w:val="110"/>
        </w:rPr>
        <w:t> de</w:t>
      </w:r>
      <w:r>
        <w:rPr>
          <w:w w:val="110"/>
        </w:rPr>
        <w:t> la</w:t>
      </w:r>
      <w:r>
        <w:rPr>
          <w:w w:val="110"/>
        </w:rPr>
        <w:t> Constitución</w:t>
      </w:r>
      <w:r>
        <w:rPr>
          <w:w w:val="110"/>
        </w:rPr>
        <w:t> Política</w:t>
      </w:r>
      <w:r>
        <w:rPr>
          <w:w w:val="110"/>
        </w:rPr>
        <w:t> de</w:t>
      </w:r>
      <w:r>
        <w:rPr>
          <w:w w:val="110"/>
        </w:rPr>
        <w:t> Colombia </w:t>
      </w:r>
      <w:r>
        <w:rPr>
          <w:w w:val="105"/>
        </w:rPr>
        <w:t>establece</w:t>
      </w:r>
      <w:r>
        <w:rPr>
          <w:spacing w:val="-1"/>
          <w:w w:val="105"/>
        </w:rPr>
        <w:t> </w:t>
      </w:r>
      <w:r>
        <w:rPr>
          <w:w w:val="105"/>
        </w:rPr>
        <w:t>que, si la tasa de crecimiento real de</w:t>
      </w:r>
      <w:r>
        <w:rPr>
          <w:spacing w:val="-1"/>
          <w:w w:val="105"/>
        </w:rPr>
        <w:t> </w:t>
      </w:r>
      <w:r>
        <w:rPr>
          <w:w w:val="105"/>
        </w:rPr>
        <w:t>la economía para</w:t>
      </w:r>
      <w:r>
        <w:rPr>
          <w:spacing w:val="-2"/>
          <w:w w:val="105"/>
        </w:rPr>
        <w:t> </w:t>
      </w:r>
      <w:r>
        <w:rPr>
          <w:w w:val="105"/>
        </w:rPr>
        <w:t>el año respectivo es superior </w:t>
      </w:r>
      <w:r>
        <w:rPr>
          <w:w w:val="110"/>
        </w:rPr>
        <w:t>al</w:t>
      </w:r>
      <w:r>
        <w:rPr>
          <w:w w:val="110"/>
        </w:rPr>
        <w:t> 4</w:t>
      </w:r>
      <w:r>
        <w:rPr>
          <w:w w:val="110"/>
        </w:rPr>
        <w:t> %,</w:t>
      </w:r>
      <w:r>
        <w:rPr>
          <w:w w:val="110"/>
        </w:rPr>
        <w:t> el</w:t>
      </w:r>
      <w:r>
        <w:rPr>
          <w:w w:val="110"/>
        </w:rPr>
        <w:t> incremento</w:t>
      </w:r>
      <w:r>
        <w:rPr>
          <w:w w:val="110"/>
        </w:rPr>
        <w:t> del</w:t>
      </w:r>
      <w:r>
        <w:rPr>
          <w:w w:val="110"/>
        </w:rPr>
        <w:t> SGP</w:t>
      </w:r>
      <w:r>
        <w:rPr>
          <w:w w:val="110"/>
        </w:rPr>
        <w:t> será</w:t>
      </w:r>
      <w:r>
        <w:rPr>
          <w:w w:val="110"/>
        </w:rPr>
        <w:t> igual</w:t>
      </w:r>
      <w:r>
        <w:rPr>
          <w:w w:val="110"/>
        </w:rPr>
        <w:t> a:</w:t>
      </w:r>
      <w:r>
        <w:rPr>
          <w:w w:val="110"/>
        </w:rPr>
        <w:t> la</w:t>
      </w:r>
      <w:r>
        <w:rPr>
          <w:w w:val="110"/>
        </w:rPr>
        <w:t> tasa</w:t>
      </w:r>
      <w:r>
        <w:rPr>
          <w:w w:val="110"/>
        </w:rPr>
        <w:t> de</w:t>
      </w:r>
      <w:r>
        <w:rPr>
          <w:w w:val="110"/>
        </w:rPr>
        <w:t> inflación</w:t>
      </w:r>
      <w:r>
        <w:rPr>
          <w:w w:val="110"/>
        </w:rPr>
        <w:t> causada,</w:t>
      </w:r>
      <w:r>
        <w:rPr>
          <w:w w:val="110"/>
        </w:rPr>
        <w:t> más</w:t>
      </w:r>
      <w:r>
        <w:rPr>
          <w:w w:val="110"/>
        </w:rPr>
        <w:t> la</w:t>
      </w:r>
      <w:r>
        <w:rPr>
          <w:w w:val="110"/>
        </w:rPr>
        <w:t> tasa</w:t>
      </w:r>
      <w:r>
        <w:rPr>
          <w:w w:val="110"/>
        </w:rPr>
        <w:t> de crecimiento</w:t>
      </w:r>
      <w:r>
        <w:rPr>
          <w:w w:val="110"/>
        </w:rPr>
        <w:t> real</w:t>
      </w:r>
      <w:r>
        <w:rPr>
          <w:w w:val="110"/>
        </w:rPr>
        <w:t> señalada</w:t>
      </w:r>
      <w:r>
        <w:rPr>
          <w:w w:val="110"/>
        </w:rPr>
        <w:t> en</w:t>
      </w:r>
      <w:r>
        <w:rPr>
          <w:w w:val="110"/>
        </w:rPr>
        <w:t> el</w:t>
      </w:r>
      <w:r>
        <w:rPr>
          <w:w w:val="110"/>
        </w:rPr>
        <w:t> parágrafo</w:t>
      </w:r>
      <w:r>
        <w:rPr>
          <w:w w:val="110"/>
        </w:rPr>
        <w:t> transitorio</w:t>
      </w:r>
      <w:r>
        <w:rPr>
          <w:w w:val="110"/>
        </w:rPr>
        <w:t> 1</w:t>
      </w:r>
      <w:r>
        <w:rPr>
          <w:w w:val="110"/>
        </w:rPr>
        <w:t> de</w:t>
      </w:r>
      <w:r>
        <w:rPr>
          <w:w w:val="110"/>
        </w:rPr>
        <w:t> dicho</w:t>
      </w:r>
      <w:r>
        <w:rPr>
          <w:w w:val="110"/>
        </w:rPr>
        <w:t> artículo,</w:t>
      </w:r>
      <w:r>
        <w:rPr>
          <w:w w:val="110"/>
        </w:rPr>
        <w:t> más</w:t>
      </w:r>
      <w:r>
        <w:rPr>
          <w:w w:val="110"/>
        </w:rPr>
        <w:t> los</w:t>
      </w:r>
      <w:r>
        <w:rPr>
          <w:w w:val="110"/>
        </w:rPr>
        <w:t> puntos </w:t>
      </w:r>
      <w:r>
        <w:rPr>
          <w:w w:val="105"/>
        </w:rPr>
        <w:t>porcentuales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diferencia</w:t>
      </w:r>
      <w:r>
        <w:rPr>
          <w:spacing w:val="-6"/>
          <w:w w:val="105"/>
        </w:rPr>
        <w:t> </w:t>
      </w:r>
      <w:r>
        <w:rPr>
          <w:w w:val="105"/>
        </w:rPr>
        <w:t>resultantes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comparar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tasa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crecimiento</w:t>
      </w:r>
      <w:r>
        <w:rPr>
          <w:spacing w:val="-5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economía </w:t>
      </w:r>
      <w:r>
        <w:rPr>
          <w:w w:val="110"/>
        </w:rPr>
        <w:t>y</w:t>
      </w:r>
      <w:r>
        <w:rPr>
          <w:w w:val="110"/>
        </w:rPr>
        <w:t> el</w:t>
      </w:r>
      <w:r>
        <w:rPr>
          <w:w w:val="110"/>
        </w:rPr>
        <w:t> 4</w:t>
      </w:r>
      <w:r>
        <w:rPr>
          <w:w w:val="110"/>
        </w:rPr>
        <w:t> %.</w:t>
      </w:r>
      <w:r>
        <w:rPr>
          <w:w w:val="110"/>
        </w:rPr>
        <w:t> Estos</w:t>
      </w:r>
      <w:r>
        <w:rPr>
          <w:w w:val="110"/>
        </w:rPr>
        <w:t> recursos</w:t>
      </w:r>
      <w:r>
        <w:rPr>
          <w:w w:val="110"/>
        </w:rPr>
        <w:t> adicionales</w:t>
      </w:r>
      <w:r>
        <w:rPr>
          <w:w w:val="110"/>
        </w:rPr>
        <w:t> deben</w:t>
      </w:r>
      <w:r>
        <w:rPr>
          <w:w w:val="110"/>
        </w:rPr>
        <w:t> destinarse</w:t>
      </w:r>
      <w:r>
        <w:rPr>
          <w:w w:val="110"/>
        </w:rPr>
        <w:t> a</w:t>
      </w:r>
      <w:r>
        <w:rPr>
          <w:w w:val="110"/>
        </w:rPr>
        <w:t> la</w:t>
      </w:r>
      <w:r>
        <w:rPr>
          <w:w w:val="110"/>
        </w:rPr>
        <w:t> atención</w:t>
      </w:r>
      <w:r>
        <w:rPr>
          <w:w w:val="110"/>
        </w:rPr>
        <w:t> integral</w:t>
      </w:r>
      <w:r>
        <w:rPr>
          <w:w w:val="110"/>
        </w:rPr>
        <w:t> de</w:t>
      </w:r>
      <w:r>
        <w:rPr>
          <w:w w:val="110"/>
        </w:rPr>
        <w:t> la</w:t>
      </w:r>
      <w:r>
        <w:rPr>
          <w:w w:val="110"/>
        </w:rPr>
        <w:t> primera infancia y no constituyen base para la liquidación del SGP en años posteriores.</w:t>
      </w:r>
    </w:p>
    <w:p>
      <w:pPr>
        <w:pStyle w:val="BodyText"/>
        <w:spacing w:line="292" w:lineRule="auto" w:before="128"/>
        <w:ind w:left="121" w:right="236" w:firstLine="566"/>
        <w:jc w:val="both"/>
      </w:pPr>
      <w:r>
        <w:rPr>
          <w:w w:val="105"/>
        </w:rPr>
        <w:t>Para cumplir</w:t>
      </w:r>
      <w:r>
        <w:rPr>
          <w:w w:val="105"/>
        </w:rPr>
        <w:t> con</w:t>
      </w:r>
      <w:r>
        <w:rPr>
          <w:w w:val="105"/>
        </w:rPr>
        <w:t> lo</w:t>
      </w:r>
      <w:r>
        <w:rPr>
          <w:w w:val="105"/>
        </w:rPr>
        <w:t> anterior, el</w:t>
      </w:r>
      <w:r>
        <w:rPr>
          <w:w w:val="105"/>
        </w:rPr>
        <w:t> artículo</w:t>
      </w:r>
      <w:r>
        <w:rPr>
          <w:w w:val="105"/>
        </w:rPr>
        <w:t> 28</w:t>
      </w:r>
      <w:r>
        <w:rPr>
          <w:w w:val="105"/>
        </w:rPr>
        <w:t> de</w:t>
      </w:r>
      <w:r>
        <w:rPr>
          <w:w w:val="105"/>
        </w:rPr>
        <w:t> la Ley</w:t>
      </w:r>
      <w:r>
        <w:rPr>
          <w:w w:val="105"/>
        </w:rPr>
        <w:t> 1176</w:t>
      </w:r>
      <w:r>
        <w:rPr>
          <w:w w:val="105"/>
        </w:rPr>
        <w:t> de</w:t>
      </w:r>
      <w:r>
        <w:rPr>
          <w:w w:val="105"/>
        </w:rPr>
        <w:t> 2007</w:t>
      </w:r>
      <w:r>
        <w:rPr>
          <w:w w:val="105"/>
        </w:rPr>
        <w:t> establece</w:t>
      </w:r>
      <w:r>
        <w:rPr>
          <w:w w:val="105"/>
        </w:rPr>
        <w:t> que</w:t>
      </w:r>
      <w:r>
        <w:rPr>
          <w:w w:val="105"/>
        </w:rPr>
        <w:t> el DANE</w:t>
      </w:r>
      <w:r>
        <w:rPr>
          <w:spacing w:val="40"/>
          <w:w w:val="105"/>
        </w:rPr>
        <w:t> </w:t>
      </w:r>
      <w:r>
        <w:rPr>
          <w:w w:val="105"/>
        </w:rPr>
        <w:t>certificará</w:t>
      </w:r>
      <w:r>
        <w:rPr>
          <w:spacing w:val="40"/>
          <w:w w:val="105"/>
        </w:rPr>
        <w:t> </w:t>
      </w:r>
      <w:r>
        <w:rPr>
          <w:w w:val="105"/>
        </w:rPr>
        <w:t>al</w:t>
      </w:r>
      <w:r>
        <w:rPr>
          <w:spacing w:val="40"/>
          <w:w w:val="105"/>
        </w:rPr>
        <w:t> </w:t>
      </w:r>
      <w:r>
        <w:rPr>
          <w:w w:val="105"/>
        </w:rPr>
        <w:t>Ministerio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Hacienda</w:t>
      </w:r>
      <w:r>
        <w:rPr>
          <w:spacing w:val="40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Crédito</w:t>
      </w:r>
      <w:r>
        <w:rPr>
          <w:spacing w:val="40"/>
          <w:w w:val="105"/>
        </w:rPr>
        <w:t> </w:t>
      </w:r>
      <w:r>
        <w:rPr>
          <w:w w:val="105"/>
        </w:rPr>
        <w:t>Público,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el</w:t>
      </w:r>
      <w:r>
        <w:rPr>
          <w:spacing w:val="40"/>
          <w:w w:val="105"/>
        </w:rPr>
        <w:t> </w:t>
      </w:r>
      <w:r>
        <w:rPr>
          <w:w w:val="105"/>
        </w:rPr>
        <w:t>mes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mayo</w:t>
      </w:r>
      <w:r>
        <w:rPr>
          <w:spacing w:val="40"/>
          <w:w w:val="105"/>
        </w:rPr>
        <w:t> </w:t>
      </w:r>
      <w:r>
        <w:rPr>
          <w:w w:val="105"/>
        </w:rPr>
        <w:t>del siguiente</w:t>
      </w:r>
      <w:r>
        <w:rPr>
          <w:w w:val="105"/>
        </w:rPr>
        <w:t> año,</w:t>
      </w:r>
      <w:r>
        <w:rPr>
          <w:w w:val="105"/>
        </w:rPr>
        <w:t> el</w:t>
      </w:r>
      <w:r>
        <w:rPr>
          <w:w w:val="105"/>
        </w:rPr>
        <w:t> crecimiento</w:t>
      </w:r>
      <w:r>
        <w:rPr>
          <w:w w:val="105"/>
        </w:rPr>
        <w:t> real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economía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respectiva</w:t>
      </w:r>
      <w:r>
        <w:rPr>
          <w:w w:val="105"/>
        </w:rPr>
        <w:t> vigencia.</w:t>
      </w:r>
      <w:r>
        <w:rPr>
          <w:w w:val="105"/>
        </w:rPr>
        <w:t> Este</w:t>
      </w:r>
      <w:r>
        <w:rPr>
          <w:w w:val="105"/>
        </w:rPr>
        <w:t> mismo artículo</w:t>
      </w:r>
      <w:r>
        <w:rPr>
          <w:spacing w:val="23"/>
          <w:w w:val="105"/>
        </w:rPr>
        <w:t> </w:t>
      </w:r>
      <w:r>
        <w:rPr>
          <w:w w:val="105"/>
        </w:rPr>
        <w:t>señala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23"/>
          <w:w w:val="105"/>
        </w:rPr>
        <w:t> </w:t>
      </w:r>
      <w:r>
        <w:rPr>
          <w:w w:val="105"/>
        </w:rPr>
        <w:t>cuando</w:t>
      </w:r>
      <w:r>
        <w:rPr>
          <w:spacing w:val="23"/>
          <w:w w:val="105"/>
        </w:rPr>
        <w:t> </w:t>
      </w:r>
      <w:r>
        <w:rPr>
          <w:w w:val="105"/>
        </w:rPr>
        <w:t>dicho</w:t>
      </w:r>
      <w:r>
        <w:rPr>
          <w:spacing w:val="23"/>
          <w:w w:val="105"/>
        </w:rPr>
        <w:t> </w:t>
      </w:r>
      <w:r>
        <w:rPr>
          <w:w w:val="105"/>
        </w:rPr>
        <w:t>crecimiento</w:t>
      </w:r>
      <w:r>
        <w:rPr>
          <w:spacing w:val="23"/>
          <w:w w:val="105"/>
        </w:rPr>
        <w:t> </w:t>
      </w:r>
      <w:r>
        <w:rPr>
          <w:w w:val="105"/>
        </w:rPr>
        <w:t>es</w:t>
      </w:r>
      <w:r>
        <w:rPr>
          <w:spacing w:val="23"/>
          <w:w w:val="105"/>
        </w:rPr>
        <w:t> </w:t>
      </w:r>
      <w:r>
        <w:rPr>
          <w:w w:val="105"/>
        </w:rPr>
        <w:t>superior</w:t>
      </w:r>
      <w:r>
        <w:rPr>
          <w:spacing w:val="23"/>
          <w:w w:val="105"/>
        </w:rPr>
        <w:t> </w:t>
      </w:r>
      <w:r>
        <w:rPr>
          <w:w w:val="105"/>
        </w:rPr>
        <w:t>al</w:t>
      </w:r>
      <w:r>
        <w:rPr>
          <w:spacing w:val="23"/>
          <w:w w:val="105"/>
        </w:rPr>
        <w:t> </w:t>
      </w:r>
      <w:r>
        <w:rPr>
          <w:w w:val="105"/>
        </w:rPr>
        <w:t>4</w:t>
      </w:r>
      <w:r>
        <w:rPr>
          <w:spacing w:val="25"/>
          <w:w w:val="105"/>
        </w:rPr>
        <w:t> </w:t>
      </w:r>
      <w:r>
        <w:rPr>
          <w:w w:val="105"/>
        </w:rPr>
        <w:t>%,</w:t>
      </w:r>
      <w:r>
        <w:rPr>
          <w:spacing w:val="22"/>
          <w:w w:val="105"/>
        </w:rPr>
        <w:t> </w:t>
      </w:r>
      <w:r>
        <w:rPr>
          <w:w w:val="105"/>
        </w:rPr>
        <w:t>el</w:t>
      </w:r>
      <w:r>
        <w:rPr>
          <w:spacing w:val="26"/>
          <w:w w:val="105"/>
        </w:rPr>
        <w:t> </w:t>
      </w:r>
      <w:r>
        <w:rPr>
          <w:w w:val="105"/>
        </w:rPr>
        <w:t>Ministerio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Hacienda y</w:t>
      </w:r>
      <w:r>
        <w:rPr>
          <w:w w:val="105"/>
        </w:rPr>
        <w:t> Crédito</w:t>
      </w:r>
      <w:r>
        <w:rPr>
          <w:w w:val="105"/>
        </w:rPr>
        <w:t> Público</w:t>
      </w:r>
      <w:r>
        <w:rPr>
          <w:w w:val="105"/>
        </w:rPr>
        <w:t> incorporará</w:t>
      </w:r>
      <w:r>
        <w:rPr>
          <w:w w:val="105"/>
        </w:rPr>
        <w:t> la</w:t>
      </w:r>
      <w:r>
        <w:rPr>
          <w:w w:val="105"/>
        </w:rPr>
        <w:t> partida</w:t>
      </w:r>
      <w:r>
        <w:rPr>
          <w:w w:val="105"/>
        </w:rPr>
        <w:t> del</w:t>
      </w:r>
      <w:r>
        <w:rPr>
          <w:w w:val="105"/>
        </w:rPr>
        <w:t> SGP</w:t>
      </w:r>
      <w:r>
        <w:rPr>
          <w:w w:val="105"/>
        </w:rPr>
        <w:t> para</w:t>
      </w:r>
      <w:r>
        <w:rPr>
          <w:w w:val="105"/>
        </w:rPr>
        <w:t> la</w:t>
      </w:r>
      <w:r>
        <w:rPr>
          <w:w w:val="105"/>
        </w:rPr>
        <w:t> atención</w:t>
      </w:r>
      <w:r>
        <w:rPr>
          <w:w w:val="105"/>
        </w:rPr>
        <w:t> integral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primera</w:t>
      </w:r>
      <w:r>
        <w:rPr>
          <w:spacing w:val="40"/>
          <w:w w:val="105"/>
        </w:rPr>
        <w:t> </w:t>
      </w:r>
      <w:r>
        <w:rPr>
          <w:w w:val="105"/>
        </w:rPr>
        <w:t>infancia en</w:t>
      </w:r>
      <w:r>
        <w:rPr>
          <w:w w:val="105"/>
        </w:rPr>
        <w:t> el</w:t>
      </w:r>
      <w:r>
        <w:rPr>
          <w:w w:val="105"/>
        </w:rPr>
        <w:t> siguiente</w:t>
      </w:r>
      <w:r>
        <w:rPr>
          <w:w w:val="105"/>
        </w:rPr>
        <w:t> proyecto</w:t>
      </w:r>
      <w:r>
        <w:rPr>
          <w:w w:val="105"/>
        </w:rPr>
        <w:t> de</w:t>
      </w:r>
      <w:r>
        <w:rPr>
          <w:w w:val="105"/>
        </w:rPr>
        <w:t> ley</w:t>
      </w:r>
      <w:r>
        <w:rPr>
          <w:w w:val="105"/>
        </w:rPr>
        <w:t> anual</w:t>
      </w:r>
      <w:r>
        <w:rPr>
          <w:w w:val="105"/>
        </w:rPr>
        <w:t> del Presupuesto</w:t>
      </w:r>
      <w:r>
        <w:rPr>
          <w:w w:val="105"/>
        </w:rPr>
        <w:t> General</w:t>
      </w:r>
      <w:r>
        <w:rPr>
          <w:w w:val="105"/>
        </w:rPr>
        <w:t> de</w:t>
      </w:r>
      <w:r>
        <w:rPr>
          <w:w w:val="105"/>
        </w:rPr>
        <w:t> la Nación</w:t>
      </w:r>
      <w:r>
        <w:rPr>
          <w:w w:val="105"/>
        </w:rPr>
        <w:t> (PGN)</w:t>
      </w:r>
      <w:r>
        <w:rPr>
          <w:spacing w:val="80"/>
          <w:w w:val="105"/>
        </w:rPr>
        <w:t> </w:t>
      </w:r>
      <w:r>
        <w:rPr>
          <w:w w:val="105"/>
        </w:rPr>
        <w:t>que se presente a consideración del Congreso de la República. Por este motivo, los recursos</w:t>
      </w:r>
      <w:r>
        <w:rPr>
          <w:spacing w:val="40"/>
          <w:w w:val="105"/>
        </w:rPr>
        <w:t> </w:t>
      </w:r>
      <w:r>
        <w:rPr>
          <w:w w:val="105"/>
        </w:rPr>
        <w:t>se</w:t>
      </w:r>
      <w:r>
        <w:rPr>
          <w:w w:val="105"/>
        </w:rPr>
        <w:t> distribuyen con un</w:t>
      </w:r>
      <w:r>
        <w:rPr>
          <w:w w:val="105"/>
        </w:rPr>
        <w:t> rezago</w:t>
      </w:r>
      <w:r>
        <w:rPr>
          <w:w w:val="105"/>
        </w:rPr>
        <w:t> respecto</w:t>
      </w:r>
      <w:r>
        <w:rPr>
          <w:w w:val="105"/>
        </w:rPr>
        <w:t> a</w:t>
      </w:r>
      <w:r>
        <w:rPr>
          <w:w w:val="105"/>
        </w:rPr>
        <w:t> la</w:t>
      </w:r>
      <w:r>
        <w:rPr>
          <w:w w:val="105"/>
        </w:rPr>
        <w:t> vigencia</w:t>
      </w:r>
      <w:r>
        <w:rPr>
          <w:w w:val="105"/>
        </w:rPr>
        <w:t> en la</w:t>
      </w:r>
      <w:r>
        <w:rPr>
          <w:w w:val="105"/>
        </w:rPr>
        <w:t> cual</w:t>
      </w:r>
      <w:r>
        <w:rPr>
          <w:w w:val="105"/>
        </w:rPr>
        <w:t> el</w:t>
      </w:r>
      <w:r>
        <w:rPr>
          <w:w w:val="105"/>
        </w:rPr>
        <w:t> crecimiento</w:t>
      </w:r>
      <w:r>
        <w:rPr>
          <w:w w:val="105"/>
        </w:rPr>
        <w:t> real</w:t>
      </w:r>
      <w:r>
        <w:rPr>
          <w:w w:val="105"/>
        </w:rPr>
        <w:t> de</w:t>
      </w:r>
      <w:r>
        <w:rPr>
          <w:w w:val="105"/>
        </w:rPr>
        <w:t> la economía es superior al 4 %</w:t>
      </w:r>
      <w:hyperlink w:history="true" w:anchor="_bookmark10">
        <w:r>
          <w:rPr>
            <w:w w:val="105"/>
            <w:position w:val="8"/>
            <w:sz w:val="13"/>
          </w:rPr>
          <w:t>8</w:t>
        </w:r>
      </w:hyperlink>
      <w:r>
        <w:rPr>
          <w:w w:val="105"/>
        </w:rPr>
        <w:t>.</w:t>
      </w:r>
    </w:p>
    <w:p>
      <w:pPr>
        <w:pStyle w:val="BodyText"/>
        <w:spacing w:line="292" w:lineRule="auto" w:before="128"/>
        <w:ind w:left="121" w:right="236" w:firstLine="566"/>
        <w:jc w:val="both"/>
      </w:pPr>
      <w:r>
        <w:rPr>
          <w:w w:val="105"/>
        </w:rPr>
        <w:t>Por</w:t>
      </w:r>
      <w:r>
        <w:rPr>
          <w:w w:val="105"/>
        </w:rPr>
        <w:t> otra</w:t>
      </w:r>
      <w:r>
        <w:rPr>
          <w:w w:val="105"/>
        </w:rPr>
        <w:t> parte,</w:t>
      </w:r>
      <w:r>
        <w:rPr>
          <w:w w:val="105"/>
        </w:rPr>
        <w:t> el</w:t>
      </w:r>
      <w:r>
        <w:rPr>
          <w:w w:val="105"/>
        </w:rPr>
        <w:t> artículo</w:t>
      </w:r>
      <w:r>
        <w:rPr>
          <w:w w:val="105"/>
        </w:rPr>
        <w:t> 14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Ley</w:t>
      </w:r>
      <w:r>
        <w:rPr>
          <w:w w:val="105"/>
        </w:rPr>
        <w:t> 1176</w:t>
      </w:r>
      <w:r>
        <w:rPr>
          <w:w w:val="105"/>
        </w:rPr>
        <w:t> de</w:t>
      </w:r>
      <w:r>
        <w:rPr>
          <w:w w:val="105"/>
        </w:rPr>
        <w:t> 2007</w:t>
      </w:r>
      <w:r>
        <w:rPr>
          <w:w w:val="105"/>
        </w:rPr>
        <w:t> indica</w:t>
      </w:r>
      <w:r>
        <w:rPr>
          <w:w w:val="105"/>
        </w:rPr>
        <w:t> que</w:t>
      </w:r>
      <w:r>
        <w:rPr>
          <w:w w:val="105"/>
        </w:rPr>
        <w:t> las</w:t>
      </w:r>
      <w:r>
        <w:rPr>
          <w:w w:val="105"/>
        </w:rPr>
        <w:t> actividades financiables</w:t>
      </w:r>
      <w:r>
        <w:rPr>
          <w:w w:val="105"/>
        </w:rPr>
        <w:t> con</w:t>
      </w:r>
      <w:r>
        <w:rPr>
          <w:w w:val="105"/>
        </w:rPr>
        <w:t> estos</w:t>
      </w:r>
      <w:r>
        <w:rPr>
          <w:w w:val="105"/>
        </w:rPr>
        <w:t> recursos</w:t>
      </w:r>
      <w:r>
        <w:rPr>
          <w:w w:val="105"/>
        </w:rPr>
        <w:t> serán</w:t>
      </w:r>
      <w:r>
        <w:rPr>
          <w:w w:val="105"/>
        </w:rPr>
        <w:t> definidas</w:t>
      </w:r>
      <w:r>
        <w:rPr>
          <w:w w:val="105"/>
        </w:rPr>
        <w:t> por</w:t>
      </w:r>
      <w:r>
        <w:rPr>
          <w:w w:val="105"/>
        </w:rPr>
        <w:t> el</w:t>
      </w:r>
      <w:r>
        <w:rPr>
          <w:w w:val="105"/>
        </w:rPr>
        <w:t> Consejo</w:t>
      </w:r>
      <w:r>
        <w:rPr>
          <w:w w:val="105"/>
        </w:rPr>
        <w:t> Nacional</w:t>
      </w:r>
      <w:r>
        <w:rPr>
          <w:w w:val="105"/>
        </w:rPr>
        <w:t> de</w:t>
      </w:r>
      <w:r>
        <w:rPr>
          <w:w w:val="105"/>
        </w:rPr>
        <w:t> Política</w:t>
      </w:r>
      <w:r>
        <w:rPr>
          <w:w w:val="105"/>
        </w:rPr>
        <w:t> Social, creado por el artículo 206</w:t>
      </w:r>
      <w:r>
        <w:rPr>
          <w:spacing w:val="35"/>
          <w:w w:val="105"/>
        </w:rPr>
        <w:t> </w:t>
      </w:r>
      <w:r>
        <w:rPr>
          <w:w w:val="105"/>
        </w:rPr>
        <w:t>de la Ley 1098 de 2006</w:t>
      </w:r>
      <w:hyperlink w:history="true" w:anchor="_bookmark11">
        <w:r>
          <w:rPr>
            <w:w w:val="105"/>
            <w:position w:val="8"/>
            <w:sz w:val="13"/>
          </w:rPr>
          <w:t>9</w:t>
        </w:r>
      </w:hyperlink>
      <w:r>
        <w:rPr>
          <w:w w:val="105"/>
        </w:rPr>
        <w:t>, sujeto a que las acciones no generen</w:t>
      </w:r>
      <w:r>
        <w:rPr>
          <w:spacing w:val="80"/>
          <w:w w:val="105"/>
        </w:rPr>
        <w:t> </w:t>
      </w:r>
      <w:r>
        <w:rPr>
          <w:w w:val="105"/>
        </w:rPr>
        <w:t>gasto recurrente.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pict>
          <v:rect style="position:absolute;margin-left:85.080002pt;margin-top:17.914413pt;width:144pt;height:.48pt;mso-position-horizontal-relative:page;mso-position-vertical-relative:paragraph;z-index:-15727616;mso-wrap-distance-left:0;mso-wrap-distance-right:0" id="docshape8" filled="true" fillcolor="#000000" stroked="false">
            <v:fill type="solid"/>
            <w10:wrap type="topAndBottom"/>
          </v:rect>
        </w:pict>
      </w:r>
    </w:p>
    <w:p>
      <w:pPr>
        <w:spacing w:line="256" w:lineRule="auto" w:before="112"/>
        <w:ind w:left="121" w:right="237" w:firstLine="112"/>
        <w:jc w:val="both"/>
        <w:rPr>
          <w:sz w:val="18"/>
        </w:rPr>
      </w:pPr>
      <w:bookmarkStart w:name="_bookmark10" w:id="14"/>
      <w:bookmarkEnd w:id="14"/>
      <w:r>
        <w:rPr/>
      </w:r>
      <w:r>
        <w:rPr>
          <w:w w:val="105"/>
          <w:position w:val="6"/>
          <w:sz w:val="11"/>
        </w:rPr>
        <w:t>8</w:t>
      </w:r>
      <w:r>
        <w:rPr>
          <w:spacing w:val="27"/>
          <w:w w:val="105"/>
          <w:position w:val="6"/>
          <w:sz w:val="11"/>
        </w:rPr>
        <w:t> </w:t>
      </w:r>
      <w:r>
        <w:rPr>
          <w:w w:val="105"/>
          <w:sz w:val="18"/>
        </w:rPr>
        <w:t>En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otros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términos,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rezago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produce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porque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es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ajuste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liquidación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valor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SGP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vigencia en la cual se da el crecimiento económico superior al 4 % (t), cuyo dato se conoce en el año posterior (t+1) y sólo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puede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incorporar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proyecto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anual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presupuesto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está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elaborando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dicho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año,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correspondiente a la vigencia fiscal que le sigue (t+2).</w:t>
      </w:r>
    </w:p>
    <w:p>
      <w:pPr>
        <w:spacing w:line="254" w:lineRule="auto" w:before="55"/>
        <w:ind w:left="121" w:right="238" w:firstLine="112"/>
        <w:jc w:val="both"/>
        <w:rPr>
          <w:sz w:val="18"/>
        </w:rPr>
      </w:pPr>
      <w:bookmarkStart w:name="_bookmark11" w:id="15"/>
      <w:bookmarkEnd w:id="15"/>
      <w:r>
        <w:rPr/>
      </w:r>
      <w:r>
        <w:rPr>
          <w:w w:val="105"/>
          <w:position w:val="6"/>
          <w:sz w:val="11"/>
        </w:rPr>
        <w:t>9</w:t>
      </w:r>
      <w:r>
        <w:rPr>
          <w:spacing w:val="34"/>
          <w:w w:val="105"/>
          <w:position w:val="6"/>
          <w:sz w:val="11"/>
        </w:rPr>
        <w:t> </w:t>
      </w:r>
      <w:r>
        <w:rPr>
          <w:w w:val="105"/>
          <w:sz w:val="18"/>
        </w:rPr>
        <w:t>Por la cual se expide el Código de la Infancia y la Adolescencia. En esta ley se define el Consejo Nacional de Política</w:t>
      </w:r>
      <w:r>
        <w:rPr>
          <w:w w:val="105"/>
          <w:sz w:val="18"/>
        </w:rPr>
        <w:t> Social</w:t>
      </w:r>
      <w:r>
        <w:rPr>
          <w:w w:val="105"/>
          <w:sz w:val="18"/>
        </w:rPr>
        <w:t> como</w:t>
      </w:r>
      <w:r>
        <w:rPr>
          <w:w w:val="105"/>
          <w:sz w:val="18"/>
        </w:rPr>
        <w:t> el</w:t>
      </w:r>
      <w:r>
        <w:rPr>
          <w:w w:val="105"/>
          <w:sz w:val="18"/>
        </w:rPr>
        <w:t> ente</w:t>
      </w:r>
      <w:r>
        <w:rPr>
          <w:w w:val="105"/>
          <w:sz w:val="18"/>
        </w:rPr>
        <w:t> responsable</w:t>
      </w:r>
      <w:r>
        <w:rPr>
          <w:w w:val="105"/>
          <w:sz w:val="18"/>
        </w:rPr>
        <w:t> de</w:t>
      </w:r>
      <w:r>
        <w:rPr>
          <w:w w:val="105"/>
          <w:sz w:val="18"/>
        </w:rPr>
        <w:t> diseñar</w:t>
      </w:r>
      <w:r>
        <w:rPr>
          <w:w w:val="105"/>
          <w:sz w:val="18"/>
        </w:rPr>
        <w:t> las</w:t>
      </w:r>
      <w:r>
        <w:rPr>
          <w:w w:val="105"/>
          <w:sz w:val="18"/>
        </w:rPr>
        <w:t> políticas</w:t>
      </w:r>
      <w:r>
        <w:rPr>
          <w:w w:val="105"/>
          <w:sz w:val="18"/>
        </w:rPr>
        <w:t> públicas,</w:t>
      </w:r>
      <w:r>
        <w:rPr>
          <w:w w:val="105"/>
          <w:sz w:val="18"/>
        </w:rPr>
        <w:t> movilizar</w:t>
      </w:r>
      <w:r>
        <w:rPr>
          <w:w w:val="105"/>
          <w:sz w:val="18"/>
        </w:rPr>
        <w:t> y</w:t>
      </w:r>
      <w:r>
        <w:rPr>
          <w:w w:val="105"/>
          <w:sz w:val="18"/>
        </w:rPr>
        <w:t> apropiar</w:t>
      </w:r>
      <w:r>
        <w:rPr>
          <w:w w:val="105"/>
          <w:sz w:val="18"/>
        </w:rPr>
        <w:t> los</w:t>
      </w:r>
      <w:r>
        <w:rPr>
          <w:w w:val="105"/>
          <w:sz w:val="18"/>
        </w:rPr>
        <w:t> recursos presupuestales y dictar las líneas de acción requeridas para garantizar, proteger y restablecer los derechos de la niñez en todo el país.</w:t>
      </w:r>
    </w:p>
    <w:p>
      <w:pPr>
        <w:spacing w:after="0" w:line="254" w:lineRule="auto"/>
        <w:jc w:val="both"/>
        <w:rPr>
          <w:sz w:val="18"/>
        </w:rPr>
        <w:sectPr>
          <w:footerReference w:type="default" r:id="rId7"/>
          <w:pgSz w:w="12240" w:h="15840"/>
          <w:pgMar w:footer="1558" w:header="0" w:top="1420" w:bottom="1740" w:left="1580" w:right="1460"/>
        </w:sectPr>
      </w:pPr>
    </w:p>
    <w:p>
      <w:pPr>
        <w:pStyle w:val="BodyText"/>
        <w:spacing w:line="292" w:lineRule="auto" w:before="89"/>
        <w:ind w:left="121" w:right="237" w:firstLine="566"/>
        <w:jc w:val="both"/>
      </w:pPr>
      <w:r>
        <w:rPr>
          <w:w w:val="110"/>
        </w:rPr>
        <w:t>Esta</w:t>
      </w:r>
      <w:r>
        <w:rPr>
          <w:spacing w:val="-4"/>
          <w:w w:val="110"/>
        </w:rPr>
        <w:t> </w:t>
      </w:r>
      <w:r>
        <w:rPr>
          <w:w w:val="110"/>
        </w:rPr>
        <w:t>ley</w:t>
      </w:r>
      <w:r>
        <w:rPr>
          <w:spacing w:val="-4"/>
          <w:w w:val="110"/>
        </w:rPr>
        <w:t> </w:t>
      </w:r>
      <w:r>
        <w:rPr>
          <w:w w:val="110"/>
        </w:rPr>
        <w:t>también</w:t>
      </w:r>
      <w:r>
        <w:rPr>
          <w:spacing w:val="-4"/>
          <w:w w:val="110"/>
        </w:rPr>
        <w:t> </w:t>
      </w:r>
      <w:r>
        <w:rPr>
          <w:w w:val="110"/>
        </w:rPr>
        <w:t>señala</w:t>
      </w:r>
      <w:r>
        <w:rPr>
          <w:spacing w:val="-4"/>
          <w:w w:val="110"/>
        </w:rPr>
        <w:t> </w:t>
      </w:r>
      <w:r>
        <w:rPr>
          <w:w w:val="110"/>
        </w:rPr>
        <w:t>que,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partir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4"/>
          <w:w w:val="110"/>
        </w:rPr>
        <w:t> </w:t>
      </w:r>
      <w:r>
        <w:rPr>
          <w:w w:val="110"/>
        </w:rPr>
        <w:t>los</w:t>
      </w:r>
      <w:r>
        <w:rPr>
          <w:spacing w:val="-4"/>
          <w:w w:val="110"/>
        </w:rPr>
        <w:t> </w:t>
      </w:r>
      <w:r>
        <w:rPr>
          <w:w w:val="110"/>
        </w:rPr>
        <w:t>recursos</w:t>
      </w:r>
      <w:r>
        <w:rPr>
          <w:spacing w:val="-4"/>
          <w:w w:val="110"/>
        </w:rPr>
        <w:t> </w:t>
      </w:r>
      <w:r>
        <w:rPr>
          <w:w w:val="110"/>
        </w:rPr>
        <w:t>certificados</w:t>
      </w:r>
      <w:r>
        <w:rPr>
          <w:spacing w:val="-4"/>
          <w:w w:val="110"/>
        </w:rPr>
        <w:t> </w:t>
      </w:r>
      <w:r>
        <w:rPr>
          <w:w w:val="110"/>
        </w:rPr>
        <w:t>por</w:t>
      </w:r>
      <w:r>
        <w:rPr>
          <w:spacing w:val="-4"/>
          <w:w w:val="110"/>
        </w:rPr>
        <w:t> </w:t>
      </w:r>
      <w:r>
        <w:rPr>
          <w:w w:val="110"/>
        </w:rPr>
        <w:t>el</w:t>
      </w:r>
      <w:r>
        <w:rPr>
          <w:spacing w:val="-4"/>
          <w:w w:val="110"/>
        </w:rPr>
        <w:t> </w:t>
      </w:r>
      <w:r>
        <w:rPr>
          <w:w w:val="110"/>
        </w:rPr>
        <w:t>Ministerio</w:t>
      </w:r>
      <w:r>
        <w:rPr>
          <w:spacing w:val="-4"/>
          <w:w w:val="110"/>
        </w:rPr>
        <w:t> </w:t>
      </w:r>
      <w:r>
        <w:rPr>
          <w:w w:val="110"/>
        </w:rPr>
        <w:t>de Hacienda y</w:t>
      </w:r>
      <w:r>
        <w:rPr>
          <w:w w:val="110"/>
        </w:rPr>
        <w:t> Crédito</w:t>
      </w:r>
      <w:r>
        <w:rPr>
          <w:w w:val="110"/>
        </w:rPr>
        <w:t> Público</w:t>
      </w:r>
      <w:r>
        <w:rPr>
          <w:w w:val="110"/>
        </w:rPr>
        <w:t> por</w:t>
      </w:r>
      <w:r>
        <w:rPr>
          <w:w w:val="110"/>
        </w:rPr>
        <w:t> este</w:t>
      </w:r>
      <w:r>
        <w:rPr>
          <w:w w:val="110"/>
        </w:rPr>
        <w:t> concepto, el</w:t>
      </w:r>
      <w:r>
        <w:rPr>
          <w:w w:val="110"/>
        </w:rPr>
        <w:t> CONPES</w:t>
      </w:r>
      <w:hyperlink w:history="true" w:anchor="_bookmark14">
        <w:r>
          <w:rPr>
            <w:w w:val="110"/>
            <w:position w:val="8"/>
            <w:sz w:val="13"/>
          </w:rPr>
          <w:t>10</w:t>
        </w:r>
      </w:hyperlink>
      <w:r>
        <w:rPr>
          <w:spacing w:val="24"/>
          <w:w w:val="110"/>
          <w:position w:val="8"/>
          <w:sz w:val="13"/>
        </w:rPr>
        <w:t> </w:t>
      </w:r>
      <w:r>
        <w:rPr>
          <w:w w:val="110"/>
        </w:rPr>
        <w:t>efectuará su distribución</w:t>
      </w:r>
      <w:r>
        <w:rPr>
          <w:w w:val="110"/>
        </w:rPr>
        <w:t> a los </w:t>
      </w:r>
      <w:r>
        <w:rPr>
          <w:w w:val="105"/>
        </w:rPr>
        <w:t>municipios, distritos y áreas no municipalizadas de los departamentos de Amazonas, Guainía</w:t>
      </w:r>
      <w:r>
        <w:rPr>
          <w:spacing w:val="40"/>
          <w:w w:val="110"/>
        </w:rPr>
        <w:t> </w:t>
      </w:r>
      <w:r>
        <w:rPr>
          <w:w w:val="110"/>
        </w:rPr>
        <w:t>y Vaupés, con base en la población de cero a seis años ponderada por el índice de NBI (o el</w:t>
      </w:r>
      <w:r>
        <w:rPr>
          <w:w w:val="110"/>
        </w:rPr>
        <w:t> indicador</w:t>
      </w:r>
      <w:r>
        <w:rPr>
          <w:w w:val="110"/>
        </w:rPr>
        <w:t> que</w:t>
      </w:r>
      <w:r>
        <w:rPr>
          <w:w w:val="110"/>
        </w:rPr>
        <w:t> lo</w:t>
      </w:r>
      <w:r>
        <w:rPr>
          <w:w w:val="110"/>
        </w:rPr>
        <w:t> sustituya),</w:t>
      </w:r>
      <w:r>
        <w:rPr>
          <w:w w:val="110"/>
        </w:rPr>
        <w:t> determinado</w:t>
      </w:r>
      <w:r>
        <w:rPr>
          <w:w w:val="110"/>
        </w:rPr>
        <w:t> por</w:t>
      </w:r>
      <w:r>
        <w:rPr>
          <w:w w:val="110"/>
        </w:rPr>
        <w:t> el</w:t>
      </w:r>
      <w:r>
        <w:rPr>
          <w:w w:val="110"/>
        </w:rPr>
        <w:t> DANE.</w:t>
      </w:r>
      <w:r>
        <w:rPr>
          <w:w w:val="110"/>
        </w:rPr>
        <w:t> A</w:t>
      </w:r>
      <w:r>
        <w:rPr>
          <w:w w:val="110"/>
        </w:rPr>
        <w:t> partir</w:t>
      </w:r>
      <w:r>
        <w:rPr>
          <w:w w:val="110"/>
        </w:rPr>
        <w:t> de</w:t>
      </w:r>
      <w:r>
        <w:rPr>
          <w:w w:val="110"/>
        </w:rPr>
        <w:t> esta</w:t>
      </w:r>
      <w:r>
        <w:rPr>
          <w:w w:val="110"/>
        </w:rPr>
        <w:t> distribución,</w:t>
      </w:r>
      <w:r>
        <w:rPr>
          <w:w w:val="110"/>
        </w:rPr>
        <w:t> se realizará</w:t>
      </w:r>
      <w:r>
        <w:rPr>
          <w:w w:val="110"/>
        </w:rPr>
        <w:t> un</w:t>
      </w:r>
      <w:r>
        <w:rPr>
          <w:w w:val="110"/>
        </w:rPr>
        <w:t> giro</w:t>
      </w:r>
      <w:r>
        <w:rPr>
          <w:w w:val="110"/>
        </w:rPr>
        <w:t> anual</w:t>
      </w:r>
      <w:r>
        <w:rPr>
          <w:w w:val="110"/>
        </w:rPr>
        <w:t> a</w:t>
      </w:r>
      <w:r>
        <w:rPr>
          <w:w w:val="110"/>
        </w:rPr>
        <w:t> los</w:t>
      </w:r>
      <w:r>
        <w:rPr>
          <w:w w:val="110"/>
        </w:rPr>
        <w:t> distritos</w:t>
      </w:r>
      <w:r>
        <w:rPr>
          <w:w w:val="110"/>
        </w:rPr>
        <w:t> o</w:t>
      </w:r>
      <w:r>
        <w:rPr>
          <w:w w:val="110"/>
        </w:rPr>
        <w:t> municipios</w:t>
      </w:r>
      <w:r>
        <w:rPr>
          <w:w w:val="110"/>
        </w:rPr>
        <w:t> a</w:t>
      </w:r>
      <w:r>
        <w:rPr>
          <w:w w:val="110"/>
        </w:rPr>
        <w:t> más</w:t>
      </w:r>
      <w:r>
        <w:rPr>
          <w:w w:val="110"/>
        </w:rPr>
        <w:t> tardar</w:t>
      </w:r>
      <w:r>
        <w:rPr>
          <w:w w:val="110"/>
        </w:rPr>
        <w:t> el</w:t>
      </w:r>
      <w:r>
        <w:rPr>
          <w:w w:val="110"/>
        </w:rPr>
        <w:t> 30</w:t>
      </w:r>
      <w:r>
        <w:rPr>
          <w:w w:val="110"/>
        </w:rPr>
        <w:t> de</w:t>
      </w:r>
      <w:r>
        <w:rPr>
          <w:w w:val="110"/>
        </w:rPr>
        <w:t> junio</w:t>
      </w:r>
      <w:r>
        <w:rPr>
          <w:w w:val="110"/>
        </w:rPr>
        <w:t> del</w:t>
      </w:r>
      <w:r>
        <w:rPr>
          <w:w w:val="110"/>
        </w:rPr>
        <w:t> año</w:t>
      </w:r>
      <w:r>
        <w:rPr>
          <w:w w:val="110"/>
        </w:rPr>
        <w:t> en que los recursos se incorporen al</w:t>
      </w:r>
      <w:r>
        <w:rPr>
          <w:w w:val="110"/>
        </w:rPr>
        <w:t> PGN.</w:t>
      </w:r>
      <w:r>
        <w:rPr>
          <w:w w:val="110"/>
        </w:rPr>
        <w:t> Para</w:t>
      </w:r>
      <w:r>
        <w:rPr>
          <w:w w:val="110"/>
        </w:rPr>
        <w:t> las áreas no municipalizadas de los departamentos</w:t>
      </w:r>
      <w:r>
        <w:rPr>
          <w:w w:val="110"/>
        </w:rPr>
        <w:t> de</w:t>
      </w:r>
      <w:r>
        <w:rPr>
          <w:w w:val="110"/>
        </w:rPr>
        <w:t> Amazonas,</w:t>
      </w:r>
      <w:r>
        <w:rPr>
          <w:w w:val="110"/>
        </w:rPr>
        <w:t> Guainía</w:t>
      </w:r>
      <w:r>
        <w:rPr>
          <w:w w:val="110"/>
        </w:rPr>
        <w:t> y</w:t>
      </w:r>
      <w:r>
        <w:rPr>
          <w:w w:val="110"/>
        </w:rPr>
        <w:t> Vaupés,</w:t>
      </w:r>
      <w:r>
        <w:rPr>
          <w:w w:val="110"/>
        </w:rPr>
        <w:t> el</w:t>
      </w:r>
      <w:r>
        <w:rPr>
          <w:w w:val="110"/>
        </w:rPr>
        <w:t> giro</w:t>
      </w:r>
      <w:r>
        <w:rPr>
          <w:w w:val="110"/>
        </w:rPr>
        <w:t> se</w:t>
      </w:r>
      <w:r>
        <w:rPr>
          <w:w w:val="110"/>
        </w:rPr>
        <w:t> realizará</w:t>
      </w:r>
      <w:r>
        <w:rPr>
          <w:w w:val="110"/>
        </w:rPr>
        <w:t> al</w:t>
      </w:r>
      <w:r>
        <w:rPr>
          <w:w w:val="110"/>
        </w:rPr>
        <w:t> respectivo departamento, en concordancia con el artículo 2.2.5.4.1 del Decreto 1082 de 2015</w:t>
      </w:r>
      <w:hyperlink w:history="true" w:anchor="_bookmark15">
        <w:r>
          <w:rPr>
            <w:w w:val="110"/>
            <w:position w:val="8"/>
            <w:sz w:val="13"/>
          </w:rPr>
          <w:t>11</w:t>
        </w:r>
      </w:hyperlink>
      <w:r>
        <w:rPr>
          <w:w w:val="110"/>
        </w:rPr>
        <w:t>.</w:t>
      </w:r>
    </w:p>
    <w:p>
      <w:pPr>
        <w:pStyle w:val="ListParagraph"/>
        <w:numPr>
          <w:ilvl w:val="1"/>
          <w:numId w:val="2"/>
        </w:numPr>
        <w:tabs>
          <w:tab w:pos="688" w:val="left" w:leader="none"/>
        </w:tabs>
        <w:spacing w:line="240" w:lineRule="auto" w:before="248" w:after="0"/>
        <w:ind w:left="688" w:right="0" w:hanging="567"/>
        <w:jc w:val="left"/>
        <w:rPr>
          <w:sz w:val="22"/>
        </w:rPr>
      </w:pPr>
      <w:bookmarkStart w:name="2.2. Distribuciones anteriores" w:id="16"/>
      <w:bookmarkEnd w:id="16"/>
      <w:r>
        <w:rPr/>
      </w:r>
      <w:bookmarkStart w:name="_bookmark12" w:id="17"/>
      <w:bookmarkEnd w:id="17"/>
      <w:r>
        <w:rPr>
          <w:color w:val="002060"/>
          <w:w w:val="105"/>
          <w:sz w:val="22"/>
        </w:rPr>
        <w:t>D</w:t>
      </w:r>
      <w:r>
        <w:rPr>
          <w:color w:val="002060"/>
          <w:w w:val="105"/>
          <w:sz w:val="22"/>
        </w:rPr>
        <w:t>istribuciones</w:t>
      </w:r>
      <w:r>
        <w:rPr>
          <w:color w:val="002060"/>
          <w:spacing w:val="73"/>
          <w:w w:val="105"/>
          <w:sz w:val="22"/>
        </w:rPr>
        <w:t> </w:t>
      </w:r>
      <w:r>
        <w:rPr>
          <w:color w:val="002060"/>
          <w:spacing w:val="-2"/>
          <w:w w:val="105"/>
          <w:sz w:val="22"/>
        </w:rPr>
        <w:t>anteriores</w:t>
      </w:r>
    </w:p>
    <w:p>
      <w:pPr>
        <w:pStyle w:val="BodyText"/>
        <w:spacing w:before="180"/>
        <w:ind w:left="688"/>
        <w:jc w:val="both"/>
      </w:pP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través</w:t>
      </w:r>
      <w:r>
        <w:rPr>
          <w:spacing w:val="30"/>
          <w:w w:val="110"/>
        </w:rPr>
        <w:t> </w:t>
      </w:r>
      <w:r>
        <w:rPr>
          <w:w w:val="110"/>
        </w:rPr>
        <w:t>de</w:t>
      </w:r>
      <w:r>
        <w:rPr>
          <w:spacing w:val="29"/>
          <w:w w:val="110"/>
        </w:rPr>
        <w:t> </w:t>
      </w:r>
      <w:r>
        <w:rPr>
          <w:w w:val="110"/>
        </w:rPr>
        <w:t>los</w:t>
      </w:r>
      <w:r>
        <w:rPr>
          <w:spacing w:val="29"/>
          <w:w w:val="110"/>
        </w:rPr>
        <w:t> </w:t>
      </w:r>
      <w:r>
        <w:rPr>
          <w:w w:val="110"/>
        </w:rPr>
        <w:t>documentos</w:t>
      </w:r>
      <w:r>
        <w:rPr>
          <w:spacing w:val="29"/>
          <w:w w:val="110"/>
        </w:rPr>
        <w:t> </w:t>
      </w:r>
      <w:r>
        <w:rPr>
          <w:w w:val="110"/>
        </w:rPr>
        <w:t>CONPES</w:t>
      </w:r>
      <w:r>
        <w:rPr>
          <w:spacing w:val="27"/>
          <w:w w:val="110"/>
        </w:rPr>
        <w:t> </w:t>
      </w:r>
      <w:r>
        <w:rPr>
          <w:w w:val="110"/>
        </w:rPr>
        <w:t>Sociales</w:t>
      </w:r>
      <w:r>
        <w:rPr>
          <w:spacing w:val="29"/>
          <w:w w:val="110"/>
        </w:rPr>
        <w:t> </w:t>
      </w:r>
      <w:r>
        <w:rPr>
          <w:w w:val="110"/>
        </w:rPr>
        <w:t>115</w:t>
      </w:r>
      <w:r>
        <w:rPr>
          <w:spacing w:val="29"/>
          <w:w w:val="110"/>
        </w:rPr>
        <w:t> </w:t>
      </w:r>
      <w:r>
        <w:rPr>
          <w:w w:val="110"/>
        </w:rPr>
        <w:t>de</w:t>
      </w:r>
      <w:r>
        <w:rPr>
          <w:spacing w:val="28"/>
          <w:w w:val="110"/>
        </w:rPr>
        <w:t> </w:t>
      </w:r>
      <w:r>
        <w:rPr>
          <w:w w:val="110"/>
        </w:rPr>
        <w:t>2008,</w:t>
      </w:r>
      <w:r>
        <w:rPr>
          <w:spacing w:val="27"/>
          <w:w w:val="110"/>
        </w:rPr>
        <w:t> </w:t>
      </w:r>
      <w:r>
        <w:rPr>
          <w:w w:val="110"/>
        </w:rPr>
        <w:t>123</w:t>
      </w:r>
      <w:r>
        <w:rPr>
          <w:spacing w:val="28"/>
          <w:w w:val="110"/>
        </w:rPr>
        <w:t> </w:t>
      </w:r>
      <w:r>
        <w:rPr>
          <w:w w:val="110"/>
        </w:rPr>
        <w:t>de</w:t>
      </w:r>
      <w:r>
        <w:rPr>
          <w:spacing w:val="28"/>
          <w:w w:val="110"/>
        </w:rPr>
        <w:t> </w:t>
      </w:r>
      <w:r>
        <w:rPr>
          <w:w w:val="110"/>
        </w:rPr>
        <w:t>2009,</w:t>
      </w:r>
      <w:r>
        <w:rPr>
          <w:spacing w:val="27"/>
          <w:w w:val="110"/>
        </w:rPr>
        <w:t> </w:t>
      </w:r>
      <w:r>
        <w:rPr>
          <w:w w:val="110"/>
        </w:rPr>
        <w:t>152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de</w:t>
      </w:r>
    </w:p>
    <w:p>
      <w:pPr>
        <w:pStyle w:val="BodyText"/>
        <w:spacing w:line="292" w:lineRule="auto" w:before="60"/>
        <w:ind w:left="121" w:right="236"/>
        <w:jc w:val="both"/>
      </w:pPr>
      <w:r>
        <w:rPr>
          <w:w w:val="110"/>
        </w:rPr>
        <w:t>2012, 162 de 2013 y 181 de 2015, y del documento CONPES 3861 de 2016, el Gobierno nacional</w:t>
      </w:r>
      <w:r>
        <w:rPr>
          <w:w w:val="110"/>
        </w:rPr>
        <w:t> ha</w:t>
      </w:r>
      <w:r>
        <w:rPr>
          <w:w w:val="110"/>
        </w:rPr>
        <w:t> distribuido</w:t>
      </w:r>
      <w:r>
        <w:rPr>
          <w:w w:val="110"/>
        </w:rPr>
        <w:t> entre</w:t>
      </w:r>
      <w:r>
        <w:rPr>
          <w:w w:val="110"/>
        </w:rPr>
        <w:t> 2008</w:t>
      </w:r>
      <w:r>
        <w:rPr>
          <w:w w:val="110"/>
        </w:rPr>
        <w:t> y</w:t>
      </w:r>
      <w:r>
        <w:rPr>
          <w:w w:val="110"/>
        </w:rPr>
        <w:t> 2016</w:t>
      </w:r>
      <w:r>
        <w:rPr>
          <w:w w:val="110"/>
        </w:rPr>
        <w:t> cerca</w:t>
      </w:r>
      <w:r>
        <w:rPr>
          <w:w w:val="110"/>
        </w:rPr>
        <w:t> de</w:t>
      </w:r>
      <w:r>
        <w:rPr>
          <w:w w:val="110"/>
        </w:rPr>
        <w:t> 1,5</w:t>
      </w:r>
      <w:r>
        <w:rPr>
          <w:w w:val="110"/>
        </w:rPr>
        <w:t> billones</w:t>
      </w:r>
      <w:r>
        <w:rPr>
          <w:w w:val="110"/>
        </w:rPr>
        <w:t> de</w:t>
      </w:r>
      <w:r>
        <w:rPr>
          <w:w w:val="110"/>
        </w:rPr>
        <w:t> pesos</w:t>
      </w:r>
      <w:r>
        <w:rPr>
          <w:w w:val="110"/>
        </w:rPr>
        <w:t> a</w:t>
      </w:r>
      <w:r>
        <w:rPr>
          <w:w w:val="110"/>
        </w:rPr>
        <w:t> todos</w:t>
      </w:r>
      <w:r>
        <w:rPr>
          <w:w w:val="110"/>
        </w:rPr>
        <w:t> los </w:t>
      </w:r>
      <w:r>
        <w:rPr>
          <w:spacing w:val="-2"/>
          <w:w w:val="110"/>
        </w:rPr>
        <w:t>municipios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distritos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país,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así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como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las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áreas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no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municipalizadas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departamentos de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Amazonas,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Guainía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Vaupés.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Esta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distribución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realizó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como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resultado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crecimiento </w:t>
      </w:r>
      <w:r>
        <w:rPr>
          <w:w w:val="110"/>
        </w:rPr>
        <w:t>de</w:t>
      </w:r>
      <w:r>
        <w:rPr>
          <w:w w:val="110"/>
        </w:rPr>
        <w:t> la</w:t>
      </w:r>
      <w:r>
        <w:rPr>
          <w:w w:val="110"/>
        </w:rPr>
        <w:t> economía</w:t>
      </w:r>
      <w:r>
        <w:rPr>
          <w:w w:val="110"/>
        </w:rPr>
        <w:t> superior</w:t>
      </w:r>
      <w:r>
        <w:rPr>
          <w:w w:val="110"/>
        </w:rPr>
        <w:t> al</w:t>
      </w:r>
      <w:r>
        <w:rPr>
          <w:w w:val="110"/>
        </w:rPr>
        <w:t> 4</w:t>
      </w:r>
      <w:r>
        <w:rPr>
          <w:w w:val="110"/>
        </w:rPr>
        <w:t> %</w:t>
      </w:r>
      <w:r>
        <w:rPr>
          <w:w w:val="110"/>
        </w:rPr>
        <w:t> en</w:t>
      </w:r>
      <w:r>
        <w:rPr>
          <w:w w:val="110"/>
        </w:rPr>
        <w:t> los</w:t>
      </w:r>
      <w:r>
        <w:rPr>
          <w:w w:val="110"/>
        </w:rPr>
        <w:t> años</w:t>
      </w:r>
      <w:r>
        <w:rPr>
          <w:w w:val="110"/>
        </w:rPr>
        <w:t> 2006,</w:t>
      </w:r>
      <w:r>
        <w:rPr>
          <w:w w:val="110"/>
        </w:rPr>
        <w:t> 2007,</w:t>
      </w:r>
      <w:r>
        <w:rPr>
          <w:w w:val="110"/>
        </w:rPr>
        <w:t> 2010,</w:t>
      </w:r>
      <w:r>
        <w:rPr>
          <w:w w:val="110"/>
        </w:rPr>
        <w:t> 2011,</w:t>
      </w:r>
      <w:r>
        <w:rPr>
          <w:w w:val="110"/>
        </w:rPr>
        <w:t> 2013</w:t>
      </w:r>
      <w:r>
        <w:rPr>
          <w:w w:val="110"/>
        </w:rPr>
        <w:t> y</w:t>
      </w:r>
      <w:r>
        <w:rPr>
          <w:w w:val="110"/>
        </w:rPr>
        <w:t> 2014,</w:t>
      </w:r>
      <w:r>
        <w:rPr>
          <w:w w:val="110"/>
        </w:rPr>
        <w:t> de conformidad</w:t>
      </w:r>
      <w:r>
        <w:rPr>
          <w:w w:val="110"/>
        </w:rPr>
        <w:t> con</w:t>
      </w:r>
      <w:r>
        <w:rPr>
          <w:w w:val="110"/>
        </w:rPr>
        <w:t> el</w:t>
      </w:r>
      <w:r>
        <w:rPr>
          <w:w w:val="110"/>
        </w:rPr>
        <w:t> Acto</w:t>
      </w:r>
      <w:r>
        <w:rPr>
          <w:w w:val="110"/>
        </w:rPr>
        <w:t> Legislativo</w:t>
      </w:r>
      <w:r>
        <w:rPr>
          <w:w w:val="110"/>
        </w:rPr>
        <w:t> 04</w:t>
      </w:r>
      <w:r>
        <w:rPr>
          <w:w w:val="110"/>
        </w:rPr>
        <w:t> de</w:t>
      </w:r>
      <w:r>
        <w:rPr>
          <w:w w:val="110"/>
        </w:rPr>
        <w:t> 2007.</w:t>
      </w:r>
      <w:r>
        <w:rPr>
          <w:w w:val="110"/>
        </w:rPr>
        <w:t> El</w:t>
      </w:r>
      <w:r>
        <w:rPr>
          <w:w w:val="110"/>
        </w:rPr>
        <w:t> monto</w:t>
      </w:r>
      <w:r>
        <w:rPr>
          <w:w w:val="110"/>
        </w:rPr>
        <w:t> de</w:t>
      </w:r>
      <w:r>
        <w:rPr>
          <w:w w:val="110"/>
        </w:rPr>
        <w:t> los</w:t>
      </w:r>
      <w:r>
        <w:rPr>
          <w:w w:val="110"/>
        </w:rPr>
        <w:t> recursos</w:t>
      </w:r>
      <w:r>
        <w:rPr>
          <w:w w:val="110"/>
        </w:rPr>
        <w:t> distribuidos</w:t>
      </w:r>
      <w:r>
        <w:rPr>
          <w:w w:val="110"/>
        </w:rPr>
        <w:t> se resume en la </w:t>
      </w:r>
      <w:hyperlink w:history="true" w:anchor="_bookmark13">
        <w:r>
          <w:rPr>
            <w:w w:val="110"/>
          </w:rPr>
          <w:t>Tabla 1</w:t>
        </w:r>
      </w:hyperlink>
      <w:r>
        <w:rPr>
          <w:w w:val="110"/>
        </w:rPr>
        <w:t>.</w:t>
      </w:r>
    </w:p>
    <w:p>
      <w:pPr>
        <w:pStyle w:val="BodyText"/>
        <w:spacing w:line="292" w:lineRule="auto" w:before="248"/>
        <w:ind w:left="560" w:right="684"/>
        <w:jc w:val="center"/>
      </w:pPr>
      <w:bookmarkStart w:name="_bookmark13" w:id="18"/>
      <w:bookmarkEnd w:id="18"/>
      <w:r>
        <w:rPr/>
      </w:r>
      <w:r>
        <w:rPr>
          <w:w w:val="110"/>
        </w:rPr>
        <w:t>Tabla</w:t>
      </w:r>
      <w:r>
        <w:rPr>
          <w:spacing w:val="34"/>
          <w:w w:val="110"/>
        </w:rPr>
        <w:t> </w:t>
      </w:r>
      <w:r>
        <w:rPr>
          <w:w w:val="110"/>
        </w:rPr>
        <w:t>1.</w:t>
      </w:r>
      <w:r>
        <w:rPr>
          <w:spacing w:val="34"/>
          <w:w w:val="110"/>
        </w:rPr>
        <w:t> </w:t>
      </w:r>
      <w:r>
        <w:rPr>
          <w:w w:val="110"/>
        </w:rPr>
        <w:t>Recursos</w:t>
      </w:r>
      <w:r>
        <w:rPr>
          <w:spacing w:val="31"/>
          <w:w w:val="110"/>
        </w:rPr>
        <w:t> </w:t>
      </w:r>
      <w:r>
        <w:rPr>
          <w:w w:val="110"/>
        </w:rPr>
        <w:t>del</w:t>
      </w:r>
      <w:r>
        <w:rPr>
          <w:spacing w:val="33"/>
          <w:w w:val="110"/>
        </w:rPr>
        <w:t> </w:t>
      </w:r>
      <w:r>
        <w:rPr>
          <w:w w:val="110"/>
        </w:rPr>
        <w:t>SGP</w:t>
      </w:r>
      <w:r>
        <w:rPr>
          <w:spacing w:val="32"/>
          <w:w w:val="110"/>
        </w:rPr>
        <w:t> </w:t>
      </w:r>
      <w:r>
        <w:rPr>
          <w:w w:val="110"/>
        </w:rPr>
        <w:t>distribuidos</w:t>
      </w:r>
      <w:r>
        <w:rPr>
          <w:spacing w:val="31"/>
          <w:w w:val="110"/>
        </w:rPr>
        <w:t> </w:t>
      </w:r>
      <w:r>
        <w:rPr>
          <w:w w:val="110"/>
        </w:rPr>
        <w:t>para</w:t>
      </w:r>
      <w:r>
        <w:rPr>
          <w:spacing w:val="32"/>
          <w:w w:val="110"/>
        </w:rPr>
        <w:t> </w:t>
      </w:r>
      <w:r>
        <w:rPr>
          <w:w w:val="110"/>
        </w:rPr>
        <w:t>la</w:t>
      </w:r>
      <w:r>
        <w:rPr>
          <w:spacing w:val="32"/>
          <w:w w:val="110"/>
        </w:rPr>
        <w:t> </w:t>
      </w:r>
      <w:r>
        <w:rPr>
          <w:w w:val="110"/>
        </w:rPr>
        <w:t>atención</w:t>
      </w:r>
      <w:r>
        <w:rPr>
          <w:spacing w:val="31"/>
          <w:w w:val="110"/>
        </w:rPr>
        <w:t> </w:t>
      </w:r>
      <w:r>
        <w:rPr>
          <w:w w:val="110"/>
        </w:rPr>
        <w:t>integral</w:t>
      </w:r>
      <w:r>
        <w:rPr>
          <w:spacing w:val="30"/>
          <w:w w:val="110"/>
        </w:rPr>
        <w:t> </w:t>
      </w:r>
      <w:r>
        <w:rPr>
          <w:w w:val="110"/>
        </w:rPr>
        <w:t>de</w:t>
      </w:r>
      <w:r>
        <w:rPr>
          <w:spacing w:val="33"/>
          <w:w w:val="110"/>
        </w:rPr>
        <w:t> </w:t>
      </w:r>
      <w:r>
        <w:rPr>
          <w:w w:val="110"/>
        </w:rPr>
        <w:t>la</w:t>
      </w:r>
      <w:r>
        <w:rPr>
          <w:spacing w:val="32"/>
          <w:w w:val="110"/>
        </w:rPr>
        <w:t> </w:t>
      </w:r>
      <w:r>
        <w:rPr>
          <w:w w:val="110"/>
        </w:rPr>
        <w:t>primera infancia,</w:t>
      </w:r>
      <w:r>
        <w:rPr>
          <w:w w:val="110"/>
        </w:rPr>
        <w:t> 2008-2016</w:t>
      </w:r>
    </w:p>
    <w:p>
      <w:pPr>
        <w:spacing w:line="219" w:lineRule="exact" w:before="0"/>
        <w:ind w:left="557" w:right="684" w:firstLine="0"/>
        <w:jc w:val="center"/>
        <w:rPr>
          <w:sz w:val="18"/>
        </w:rPr>
      </w:pPr>
      <w:r>
        <w:rPr>
          <w:w w:val="105"/>
          <w:sz w:val="18"/>
        </w:rPr>
        <w:t>Millones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5"/>
          <w:w w:val="105"/>
          <w:sz w:val="18"/>
        </w:rPr>
        <w:t> </w:t>
      </w:r>
      <w:r>
        <w:rPr>
          <w:spacing w:val="-2"/>
          <w:w w:val="105"/>
          <w:sz w:val="18"/>
        </w:rPr>
        <w:t>pesos</w:t>
      </w:r>
    </w:p>
    <w:p>
      <w:pPr>
        <w:pStyle w:val="BodyText"/>
        <w:spacing w:before="11" w:after="1"/>
        <w:rPr>
          <w:sz w:val="13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5"/>
        <w:gridCol w:w="2888"/>
        <w:gridCol w:w="2981"/>
      </w:tblGrid>
      <w:tr>
        <w:trPr>
          <w:trHeight w:val="370" w:hRule="atLeast"/>
        </w:trPr>
        <w:tc>
          <w:tcPr>
            <w:tcW w:w="2985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68"/>
              <w:ind w:left="528"/>
              <w:jc w:val="left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68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CONPES</w:t>
            </w:r>
          </w:p>
        </w:tc>
        <w:tc>
          <w:tcPr>
            <w:tcW w:w="2888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68"/>
              <w:ind w:left="565" w:right="5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Año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3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distribución</w:t>
            </w:r>
          </w:p>
        </w:tc>
        <w:tc>
          <w:tcPr>
            <w:tcW w:w="298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68"/>
              <w:ind w:left="547"/>
              <w:jc w:val="left"/>
              <w:rPr>
                <w:sz w:val="20"/>
              </w:rPr>
            </w:pPr>
            <w:r>
              <w:rPr>
                <w:sz w:val="20"/>
              </w:rPr>
              <w:t>Recursos</w:t>
            </w:r>
            <w:r>
              <w:rPr>
                <w:spacing w:val="75"/>
                <w:sz w:val="20"/>
              </w:rPr>
              <w:t> </w:t>
            </w:r>
            <w:r>
              <w:rPr>
                <w:spacing w:val="-2"/>
                <w:sz w:val="20"/>
              </w:rPr>
              <w:t>distribuidos</w:t>
            </w:r>
          </w:p>
        </w:tc>
      </w:tr>
      <w:tr>
        <w:trPr>
          <w:trHeight w:val="312" w:hRule="atLeast"/>
        </w:trPr>
        <w:tc>
          <w:tcPr>
            <w:tcW w:w="298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7"/>
              <w:ind w:left="90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Social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spacing w:val="-5"/>
                <w:w w:val="115"/>
                <w:sz w:val="20"/>
              </w:rPr>
              <w:t>115</w:t>
            </w:r>
          </w:p>
        </w:tc>
        <w:tc>
          <w:tcPr>
            <w:tcW w:w="288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7"/>
              <w:ind w:left="565" w:right="543"/>
              <w:jc w:val="center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>2008</w:t>
            </w:r>
          </w:p>
        </w:tc>
        <w:tc>
          <w:tcPr>
            <w:tcW w:w="298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7"/>
              <w:ind w:left="1119" w:right="1040"/>
              <w:jc w:val="center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270.240</w:t>
            </w:r>
          </w:p>
        </w:tc>
      </w:tr>
      <w:tr>
        <w:trPr>
          <w:trHeight w:val="311" w:hRule="atLeast"/>
        </w:trPr>
        <w:tc>
          <w:tcPr>
            <w:tcW w:w="2985" w:type="dxa"/>
          </w:tcPr>
          <w:p>
            <w:pPr>
              <w:pStyle w:val="TableParagraph"/>
              <w:spacing w:before="36"/>
              <w:ind w:left="90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Social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spacing w:val="-5"/>
                <w:w w:val="115"/>
                <w:sz w:val="20"/>
              </w:rPr>
              <w:t>123</w:t>
            </w:r>
          </w:p>
        </w:tc>
        <w:tc>
          <w:tcPr>
            <w:tcW w:w="2888" w:type="dxa"/>
          </w:tcPr>
          <w:p>
            <w:pPr>
              <w:pStyle w:val="TableParagraph"/>
              <w:spacing w:before="36"/>
              <w:ind w:left="565" w:right="543"/>
              <w:jc w:val="center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>2009</w:t>
            </w:r>
          </w:p>
        </w:tc>
        <w:tc>
          <w:tcPr>
            <w:tcW w:w="2981" w:type="dxa"/>
          </w:tcPr>
          <w:p>
            <w:pPr>
              <w:pStyle w:val="TableParagraph"/>
              <w:spacing w:before="36"/>
              <w:ind w:left="1119" w:right="1040"/>
              <w:jc w:val="center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360.834</w:t>
            </w:r>
          </w:p>
        </w:tc>
      </w:tr>
      <w:tr>
        <w:trPr>
          <w:trHeight w:val="311" w:hRule="atLeast"/>
        </w:trPr>
        <w:tc>
          <w:tcPr>
            <w:tcW w:w="2985" w:type="dxa"/>
          </w:tcPr>
          <w:p>
            <w:pPr>
              <w:pStyle w:val="TableParagraph"/>
              <w:spacing w:before="36"/>
              <w:ind w:left="90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Social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spacing w:val="-5"/>
                <w:w w:val="115"/>
                <w:sz w:val="20"/>
              </w:rPr>
              <w:t>152</w:t>
            </w:r>
          </w:p>
        </w:tc>
        <w:tc>
          <w:tcPr>
            <w:tcW w:w="2888" w:type="dxa"/>
          </w:tcPr>
          <w:p>
            <w:pPr>
              <w:pStyle w:val="TableParagraph"/>
              <w:spacing w:before="36"/>
              <w:ind w:left="565" w:right="542"/>
              <w:jc w:val="center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>2012</w:t>
            </w:r>
          </w:p>
        </w:tc>
        <w:tc>
          <w:tcPr>
            <w:tcW w:w="2981" w:type="dxa"/>
          </w:tcPr>
          <w:p>
            <w:pPr>
              <w:pStyle w:val="TableParagraph"/>
              <w:spacing w:before="36"/>
              <w:ind w:left="1121" w:right="917"/>
              <w:jc w:val="center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64.478</w:t>
            </w:r>
          </w:p>
        </w:tc>
      </w:tr>
      <w:tr>
        <w:trPr>
          <w:trHeight w:val="311" w:hRule="atLeast"/>
        </w:trPr>
        <w:tc>
          <w:tcPr>
            <w:tcW w:w="2985" w:type="dxa"/>
          </w:tcPr>
          <w:p>
            <w:pPr>
              <w:pStyle w:val="TableParagraph"/>
              <w:spacing w:before="36"/>
              <w:ind w:left="91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Social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spacing w:val="-5"/>
                <w:w w:val="115"/>
                <w:sz w:val="20"/>
              </w:rPr>
              <w:t>162</w:t>
            </w:r>
          </w:p>
        </w:tc>
        <w:tc>
          <w:tcPr>
            <w:tcW w:w="2888" w:type="dxa"/>
          </w:tcPr>
          <w:p>
            <w:pPr>
              <w:pStyle w:val="TableParagraph"/>
              <w:spacing w:before="36"/>
              <w:ind w:left="565" w:right="542"/>
              <w:jc w:val="center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>2013</w:t>
            </w:r>
          </w:p>
        </w:tc>
        <w:tc>
          <w:tcPr>
            <w:tcW w:w="2981" w:type="dxa"/>
          </w:tcPr>
          <w:p>
            <w:pPr>
              <w:pStyle w:val="TableParagraph"/>
              <w:spacing w:before="36"/>
              <w:ind w:left="1120" w:right="1040"/>
              <w:jc w:val="center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430.822</w:t>
            </w:r>
          </w:p>
        </w:tc>
      </w:tr>
      <w:tr>
        <w:trPr>
          <w:trHeight w:val="311" w:hRule="atLeast"/>
        </w:trPr>
        <w:tc>
          <w:tcPr>
            <w:tcW w:w="2985" w:type="dxa"/>
          </w:tcPr>
          <w:p>
            <w:pPr>
              <w:pStyle w:val="TableParagraph"/>
              <w:spacing w:before="36"/>
              <w:ind w:left="91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Social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spacing w:val="-5"/>
                <w:w w:val="115"/>
                <w:sz w:val="20"/>
              </w:rPr>
              <w:t>181</w:t>
            </w:r>
          </w:p>
        </w:tc>
        <w:tc>
          <w:tcPr>
            <w:tcW w:w="2888" w:type="dxa"/>
          </w:tcPr>
          <w:p>
            <w:pPr>
              <w:pStyle w:val="TableParagraph"/>
              <w:spacing w:before="36"/>
              <w:ind w:left="565" w:right="541"/>
              <w:jc w:val="center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>2015</w:t>
            </w:r>
          </w:p>
        </w:tc>
        <w:tc>
          <w:tcPr>
            <w:tcW w:w="2981" w:type="dxa"/>
          </w:tcPr>
          <w:p>
            <w:pPr>
              <w:pStyle w:val="TableParagraph"/>
              <w:spacing w:before="36"/>
              <w:ind w:left="1121" w:right="1040"/>
              <w:jc w:val="center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171.328</w:t>
            </w:r>
          </w:p>
        </w:tc>
      </w:tr>
      <w:tr>
        <w:trPr>
          <w:trHeight w:val="310" w:hRule="atLeast"/>
        </w:trPr>
        <w:tc>
          <w:tcPr>
            <w:tcW w:w="298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6"/>
              <w:ind w:left="1082" w:right="1278"/>
              <w:jc w:val="center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>3861</w:t>
            </w:r>
          </w:p>
        </w:tc>
        <w:tc>
          <w:tcPr>
            <w:tcW w:w="288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6"/>
              <w:ind w:left="565" w:right="541"/>
              <w:jc w:val="center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>2016</w:t>
            </w:r>
          </w:p>
        </w:tc>
        <w:tc>
          <w:tcPr>
            <w:tcW w:w="298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6"/>
              <w:ind w:left="1121" w:right="1040"/>
              <w:jc w:val="center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162.551</w:t>
            </w:r>
          </w:p>
        </w:tc>
      </w:tr>
      <w:tr>
        <w:trPr>
          <w:trHeight w:val="370" w:hRule="atLeast"/>
        </w:trPr>
        <w:tc>
          <w:tcPr>
            <w:tcW w:w="2985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65"/>
              <w:ind w:left="1139" w:right="115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2888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8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65"/>
              <w:ind w:left="897"/>
              <w:jc w:val="left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1.460.253</w:t>
            </w:r>
          </w:p>
        </w:tc>
      </w:tr>
    </w:tbl>
    <w:p>
      <w:pPr>
        <w:spacing w:before="64"/>
        <w:ind w:left="121" w:right="0" w:firstLine="0"/>
        <w:jc w:val="both"/>
        <w:rPr>
          <w:sz w:val="18"/>
        </w:rPr>
      </w:pPr>
      <w:r>
        <w:rPr>
          <w:spacing w:val="-2"/>
          <w:w w:val="110"/>
          <w:sz w:val="18"/>
        </w:rPr>
        <w:t>Fuente: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Dirección</w:t>
      </w:r>
      <w:r>
        <w:rPr>
          <w:spacing w:val="2"/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spacing w:val="1"/>
          <w:w w:val="110"/>
          <w:sz w:val="18"/>
        </w:rPr>
        <w:t> </w:t>
      </w:r>
      <w:r>
        <w:rPr>
          <w:spacing w:val="-2"/>
          <w:w w:val="110"/>
          <w:sz w:val="18"/>
        </w:rPr>
        <w:t>Inversiones</w:t>
      </w:r>
      <w:r>
        <w:rPr>
          <w:spacing w:val="1"/>
          <w:w w:val="110"/>
          <w:sz w:val="18"/>
        </w:rPr>
        <w:t> </w:t>
      </w:r>
      <w:r>
        <w:rPr>
          <w:spacing w:val="-2"/>
          <w:w w:val="110"/>
          <w:sz w:val="18"/>
        </w:rPr>
        <w:t>y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Finanzas</w:t>
      </w:r>
      <w:r>
        <w:rPr>
          <w:spacing w:val="1"/>
          <w:w w:val="110"/>
          <w:sz w:val="18"/>
        </w:rPr>
        <w:t> </w:t>
      </w:r>
      <w:r>
        <w:rPr>
          <w:spacing w:val="-2"/>
          <w:w w:val="110"/>
          <w:sz w:val="18"/>
        </w:rPr>
        <w:t>Públicas</w:t>
      </w:r>
      <w:r>
        <w:rPr>
          <w:spacing w:val="1"/>
          <w:w w:val="110"/>
          <w:sz w:val="18"/>
        </w:rPr>
        <w:t> </w:t>
      </w:r>
      <w:r>
        <w:rPr>
          <w:spacing w:val="-2"/>
          <w:w w:val="110"/>
          <w:sz w:val="18"/>
        </w:rPr>
        <w:t>del</w:t>
      </w:r>
      <w:r>
        <w:rPr>
          <w:spacing w:val="1"/>
          <w:w w:val="110"/>
          <w:sz w:val="18"/>
        </w:rPr>
        <w:t> </w:t>
      </w:r>
      <w:r>
        <w:rPr>
          <w:spacing w:val="-2"/>
          <w:w w:val="110"/>
          <w:sz w:val="18"/>
        </w:rPr>
        <w:t>DNP, </w:t>
      </w:r>
      <w:r>
        <w:rPr>
          <w:spacing w:val="-4"/>
          <w:w w:val="110"/>
          <w:sz w:val="18"/>
        </w:rPr>
        <w:t>2016.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rect style="position:absolute;margin-left:85.080002pt;margin-top:14.306641pt;width:144pt;height:.481pt;mso-position-horizontal-relative:page;mso-position-vertical-relative:paragraph;z-index:-15727104;mso-wrap-distance-left:0;mso-wrap-distance-right:0" id="docshape9" filled="true" fillcolor="#000000" stroked="false">
            <v:fill type="solid"/>
            <w10:wrap type="topAndBottom"/>
          </v:rect>
        </w:pict>
      </w:r>
    </w:p>
    <w:p>
      <w:pPr>
        <w:spacing w:line="256" w:lineRule="auto" w:before="112"/>
        <w:ind w:left="121" w:right="238" w:firstLine="112"/>
        <w:jc w:val="left"/>
        <w:rPr>
          <w:sz w:val="18"/>
        </w:rPr>
      </w:pPr>
      <w:bookmarkStart w:name="_bookmark14" w:id="19"/>
      <w:bookmarkEnd w:id="19"/>
      <w:r>
        <w:rPr/>
      </w:r>
      <w:r>
        <w:rPr>
          <w:w w:val="110"/>
          <w:position w:val="6"/>
          <w:sz w:val="11"/>
        </w:rPr>
        <w:t>10</w:t>
      </w:r>
      <w:r>
        <w:rPr>
          <w:spacing w:val="29"/>
          <w:w w:val="110"/>
          <w:position w:val="6"/>
          <w:sz w:val="11"/>
        </w:rPr>
        <w:t> </w:t>
      </w:r>
      <w:r>
        <w:rPr>
          <w:w w:val="110"/>
          <w:sz w:val="18"/>
        </w:rPr>
        <w:t>Con la unificación del CONPES y el CONPES para la Política Social, realizada por el artículo 164 de la Ley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1753 de 2015, esta función fue asumida por el CONPES.</w:t>
      </w:r>
    </w:p>
    <w:p>
      <w:pPr>
        <w:spacing w:before="57"/>
        <w:ind w:left="234" w:right="0" w:firstLine="0"/>
        <w:jc w:val="left"/>
        <w:rPr>
          <w:sz w:val="18"/>
        </w:rPr>
      </w:pPr>
      <w:bookmarkStart w:name="_bookmark15" w:id="20"/>
      <w:bookmarkEnd w:id="20"/>
      <w:r>
        <w:rPr/>
      </w:r>
      <w:r>
        <w:rPr>
          <w:w w:val="105"/>
          <w:position w:val="6"/>
          <w:sz w:val="11"/>
        </w:rPr>
        <w:t>11</w:t>
      </w:r>
      <w:r>
        <w:rPr>
          <w:spacing w:val="12"/>
          <w:w w:val="105"/>
          <w:position w:val="6"/>
          <w:sz w:val="11"/>
        </w:rPr>
        <w:t> </w:t>
      </w:r>
      <w:r>
        <w:rPr>
          <w:w w:val="105"/>
          <w:sz w:val="18"/>
        </w:rPr>
        <w:t>Por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medio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cual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expide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Decreto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Único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Reglamentario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sector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administrativo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planeación</w:t>
      </w:r>
      <w:r>
        <w:rPr>
          <w:spacing w:val="-2"/>
          <w:w w:val="105"/>
          <w:sz w:val="18"/>
        </w:rPr>
        <w:t> nacional.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1558" w:top="1420" w:bottom="1740" w:left="1580" w:right="1460"/>
        </w:sectPr>
      </w:pPr>
    </w:p>
    <w:p>
      <w:pPr>
        <w:pStyle w:val="BodyText"/>
        <w:spacing w:line="292" w:lineRule="auto" w:before="89"/>
        <w:ind w:left="121" w:right="236" w:firstLine="566"/>
        <w:jc w:val="both"/>
      </w:pPr>
      <w:r>
        <w:rPr>
          <w:w w:val="110"/>
        </w:rPr>
        <w:t>En</w:t>
      </w:r>
      <w:r>
        <w:rPr>
          <w:w w:val="110"/>
        </w:rPr>
        <w:t> la</w:t>
      </w:r>
      <w:r>
        <w:rPr>
          <w:w w:val="110"/>
        </w:rPr>
        <w:t> </w:t>
      </w:r>
      <w:hyperlink w:history="true" w:anchor="_bookmark16">
        <w:r>
          <w:rPr>
            <w:w w:val="110"/>
          </w:rPr>
          <w:t>Tabla</w:t>
        </w:r>
        <w:r>
          <w:rPr>
            <w:w w:val="110"/>
          </w:rPr>
          <w:t> 2</w:t>
        </w:r>
      </w:hyperlink>
      <w:r>
        <w:rPr>
          <w:w w:val="110"/>
        </w:rPr>
        <w:t> se</w:t>
      </w:r>
      <w:r>
        <w:rPr>
          <w:w w:val="110"/>
        </w:rPr>
        <w:t> presentan</w:t>
      </w:r>
      <w:r>
        <w:rPr>
          <w:w w:val="110"/>
        </w:rPr>
        <w:t> las</w:t>
      </w:r>
      <w:r>
        <w:rPr>
          <w:w w:val="110"/>
        </w:rPr>
        <w:t> inversiones</w:t>
      </w:r>
      <w:r>
        <w:rPr>
          <w:w w:val="110"/>
        </w:rPr>
        <w:t> financiadas</w:t>
      </w:r>
      <w:r>
        <w:rPr>
          <w:w w:val="110"/>
        </w:rPr>
        <w:t> con</w:t>
      </w:r>
      <w:r>
        <w:rPr>
          <w:w w:val="110"/>
        </w:rPr>
        <w:t> los</w:t>
      </w:r>
      <w:r>
        <w:rPr>
          <w:w w:val="110"/>
        </w:rPr>
        <w:t> recursos</w:t>
      </w:r>
      <w:r>
        <w:rPr>
          <w:w w:val="110"/>
        </w:rPr>
        <w:t> distribuidos, mediante</w:t>
      </w:r>
      <w:r>
        <w:rPr>
          <w:spacing w:val="20"/>
          <w:w w:val="110"/>
        </w:rPr>
        <w:t> </w:t>
      </w:r>
      <w:r>
        <w:rPr>
          <w:w w:val="110"/>
        </w:rPr>
        <w:t>los</w:t>
      </w:r>
      <w:r>
        <w:rPr>
          <w:spacing w:val="20"/>
          <w:w w:val="110"/>
        </w:rPr>
        <w:t> </w:t>
      </w:r>
      <w:r>
        <w:rPr>
          <w:w w:val="110"/>
        </w:rPr>
        <w:t>documentos</w:t>
      </w:r>
      <w:r>
        <w:rPr>
          <w:spacing w:val="18"/>
          <w:w w:val="110"/>
        </w:rPr>
        <w:t> </w:t>
      </w:r>
      <w:r>
        <w:rPr>
          <w:w w:val="110"/>
        </w:rPr>
        <w:t>CONPES</w:t>
      </w:r>
      <w:r>
        <w:rPr>
          <w:spacing w:val="18"/>
          <w:w w:val="110"/>
        </w:rPr>
        <w:t> </w:t>
      </w:r>
      <w:r>
        <w:rPr>
          <w:w w:val="110"/>
        </w:rPr>
        <w:t>Sociales</w:t>
      </w:r>
      <w:r>
        <w:rPr>
          <w:spacing w:val="18"/>
          <w:w w:val="110"/>
        </w:rPr>
        <w:t> </w:t>
      </w:r>
      <w:r>
        <w:rPr>
          <w:w w:val="110"/>
        </w:rPr>
        <w:t>152,</w:t>
      </w:r>
      <w:r>
        <w:rPr>
          <w:w w:val="110"/>
        </w:rPr>
        <w:t> 162</w:t>
      </w:r>
      <w:r>
        <w:rPr>
          <w:spacing w:val="20"/>
          <w:w w:val="110"/>
        </w:rPr>
        <w:t> </w:t>
      </w:r>
      <w:r>
        <w:rPr>
          <w:w w:val="110"/>
        </w:rPr>
        <w:t>y</w:t>
      </w:r>
      <w:r>
        <w:rPr>
          <w:spacing w:val="20"/>
          <w:w w:val="110"/>
        </w:rPr>
        <w:t> </w:t>
      </w:r>
      <w:r>
        <w:rPr>
          <w:w w:val="110"/>
        </w:rPr>
        <w:t>181,</w:t>
      </w:r>
      <w:r>
        <w:rPr>
          <w:spacing w:val="18"/>
          <w:w w:val="110"/>
        </w:rPr>
        <w:t> </w:t>
      </w:r>
      <w:r>
        <w:rPr>
          <w:w w:val="110"/>
        </w:rPr>
        <w:t>para</w:t>
      </w:r>
      <w:r>
        <w:rPr>
          <w:spacing w:val="19"/>
          <w:w w:val="110"/>
        </w:rPr>
        <w:t> </w:t>
      </w:r>
      <w:r>
        <w:rPr>
          <w:w w:val="110"/>
        </w:rPr>
        <w:t>la</w:t>
      </w:r>
      <w:r>
        <w:rPr>
          <w:spacing w:val="19"/>
          <w:w w:val="110"/>
        </w:rPr>
        <w:t> </w:t>
      </w:r>
      <w:r>
        <w:rPr>
          <w:w w:val="110"/>
        </w:rPr>
        <w:t>atención</w:t>
      </w:r>
      <w:r>
        <w:rPr>
          <w:spacing w:val="20"/>
          <w:w w:val="110"/>
        </w:rPr>
        <w:t> </w:t>
      </w:r>
      <w:r>
        <w:rPr>
          <w:w w:val="110"/>
        </w:rPr>
        <w:t>integral</w:t>
      </w:r>
      <w:r>
        <w:rPr>
          <w:w w:val="110"/>
        </w:rPr>
        <w:t> de la primera infancia según línea de inversión</w:t>
      </w:r>
      <w:hyperlink w:history="true" w:anchor="_bookmark17">
        <w:r>
          <w:rPr>
            <w:w w:val="110"/>
            <w:position w:val="8"/>
            <w:sz w:val="13"/>
          </w:rPr>
          <w:t>12</w:t>
        </w:r>
      </w:hyperlink>
      <w:r>
        <w:rPr>
          <w:w w:val="110"/>
        </w:rPr>
        <w:t>.</w:t>
      </w:r>
    </w:p>
    <w:p>
      <w:pPr>
        <w:pStyle w:val="BodyText"/>
        <w:spacing w:line="292" w:lineRule="auto" w:before="243"/>
        <w:ind w:left="143" w:right="270"/>
        <w:jc w:val="center"/>
      </w:pPr>
      <w:bookmarkStart w:name="_bookmark16" w:id="21"/>
      <w:bookmarkEnd w:id="21"/>
      <w:r>
        <w:rPr/>
      </w:r>
      <w:r>
        <w:rPr>
          <w:w w:val="110"/>
        </w:rPr>
        <w:t>Tabla</w:t>
      </w:r>
      <w:r>
        <w:rPr>
          <w:spacing w:val="40"/>
          <w:w w:val="110"/>
        </w:rPr>
        <w:t> </w:t>
      </w:r>
      <w:r>
        <w:rPr>
          <w:w w:val="110"/>
        </w:rPr>
        <w:t>2.</w:t>
      </w:r>
      <w:r>
        <w:rPr>
          <w:spacing w:val="40"/>
          <w:w w:val="110"/>
        </w:rPr>
        <w:t> </w:t>
      </w:r>
      <w:r>
        <w:rPr>
          <w:w w:val="110"/>
        </w:rPr>
        <w:t>Recursos</w:t>
      </w:r>
      <w:r>
        <w:rPr>
          <w:spacing w:val="39"/>
          <w:w w:val="110"/>
        </w:rPr>
        <w:t> </w:t>
      </w:r>
      <w:r>
        <w:rPr>
          <w:w w:val="110"/>
        </w:rPr>
        <w:t>del</w:t>
      </w:r>
      <w:r>
        <w:rPr>
          <w:spacing w:val="40"/>
          <w:w w:val="110"/>
        </w:rPr>
        <w:t> </w:t>
      </w:r>
      <w:r>
        <w:rPr>
          <w:w w:val="110"/>
        </w:rPr>
        <w:t>SGP</w:t>
      </w:r>
      <w:r>
        <w:rPr>
          <w:spacing w:val="39"/>
          <w:w w:val="110"/>
        </w:rPr>
        <w:t> </w:t>
      </w:r>
      <w:r>
        <w:rPr>
          <w:w w:val="110"/>
        </w:rPr>
        <w:t>distribuidos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través</w:t>
      </w:r>
      <w:r>
        <w:rPr>
          <w:spacing w:val="40"/>
          <w:w w:val="110"/>
        </w:rPr>
        <w:t> </w:t>
      </w:r>
      <w:r>
        <w:rPr>
          <w:w w:val="110"/>
        </w:rPr>
        <w:t>de</w:t>
      </w:r>
      <w:r>
        <w:rPr>
          <w:spacing w:val="40"/>
          <w:w w:val="110"/>
        </w:rPr>
        <w:t> </w:t>
      </w:r>
      <w:r>
        <w:rPr>
          <w:w w:val="110"/>
        </w:rPr>
        <w:t>los</w:t>
      </w:r>
      <w:r>
        <w:rPr>
          <w:spacing w:val="38"/>
          <w:w w:val="110"/>
        </w:rPr>
        <w:t> </w:t>
      </w:r>
      <w:r>
        <w:rPr>
          <w:w w:val="110"/>
        </w:rPr>
        <w:t>documentos</w:t>
      </w:r>
      <w:r>
        <w:rPr>
          <w:spacing w:val="40"/>
          <w:w w:val="110"/>
        </w:rPr>
        <w:t> </w:t>
      </w:r>
      <w:r>
        <w:rPr>
          <w:w w:val="110"/>
        </w:rPr>
        <w:t>CONPES</w:t>
      </w:r>
      <w:r>
        <w:rPr>
          <w:spacing w:val="39"/>
          <w:w w:val="110"/>
        </w:rPr>
        <w:t> </w:t>
      </w:r>
      <w:r>
        <w:rPr>
          <w:w w:val="110"/>
        </w:rPr>
        <w:t>152,</w:t>
      </w:r>
      <w:r>
        <w:rPr>
          <w:spacing w:val="40"/>
          <w:w w:val="110"/>
        </w:rPr>
        <w:t> </w:t>
      </w:r>
      <w:r>
        <w:rPr>
          <w:w w:val="110"/>
        </w:rPr>
        <w:t>162 y</w:t>
      </w:r>
      <w:r>
        <w:rPr>
          <w:w w:val="110"/>
        </w:rPr>
        <w:t> 181,</w:t>
      </w:r>
      <w:r>
        <w:rPr>
          <w:w w:val="110"/>
        </w:rPr>
        <w:t> según</w:t>
      </w:r>
      <w:r>
        <w:rPr>
          <w:w w:val="110"/>
        </w:rPr>
        <w:t> línea</w:t>
      </w:r>
      <w:r>
        <w:rPr>
          <w:w w:val="110"/>
        </w:rPr>
        <w:t> de</w:t>
      </w:r>
      <w:r>
        <w:rPr>
          <w:w w:val="110"/>
        </w:rPr>
        <w:t> inversión</w:t>
      </w:r>
    </w:p>
    <w:p>
      <w:pPr>
        <w:spacing w:line="219" w:lineRule="exact" w:before="0"/>
        <w:ind w:left="557" w:right="684" w:firstLine="0"/>
        <w:jc w:val="center"/>
        <w:rPr>
          <w:sz w:val="18"/>
        </w:rPr>
      </w:pPr>
      <w:r>
        <w:rPr>
          <w:w w:val="105"/>
          <w:sz w:val="18"/>
        </w:rPr>
        <w:t>Millones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5"/>
          <w:w w:val="105"/>
          <w:sz w:val="18"/>
        </w:rPr>
        <w:t> </w:t>
      </w:r>
      <w:r>
        <w:rPr>
          <w:spacing w:val="-2"/>
          <w:w w:val="105"/>
          <w:sz w:val="18"/>
        </w:rPr>
        <w:t>pesos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0"/>
        <w:gridCol w:w="1814"/>
        <w:gridCol w:w="2411"/>
        <w:gridCol w:w="1451"/>
      </w:tblGrid>
      <w:tr>
        <w:trPr>
          <w:trHeight w:val="322" w:hRule="atLeast"/>
        </w:trPr>
        <w:tc>
          <w:tcPr>
            <w:tcW w:w="3130" w:type="dxa"/>
            <w:vMerge w:val="restart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73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Línea</w:t>
            </w:r>
            <w:r>
              <w:rPr>
                <w:spacing w:val="3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3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inversión</w:t>
            </w:r>
          </w:p>
        </w:tc>
        <w:tc>
          <w:tcPr>
            <w:tcW w:w="422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15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Documento</w:t>
            </w:r>
            <w:r>
              <w:rPr>
                <w:spacing w:val="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CONPES</w:t>
            </w:r>
            <w:r>
              <w:rPr>
                <w:spacing w:val="45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social</w:t>
            </w:r>
          </w:p>
        </w:tc>
        <w:tc>
          <w:tcPr>
            <w:tcW w:w="14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27" w:hRule="atLeast"/>
        </w:trPr>
        <w:tc>
          <w:tcPr>
            <w:tcW w:w="3130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4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41"/>
              <w:ind w:left="733" w:right="690"/>
              <w:jc w:val="center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152</w:t>
            </w:r>
          </w:p>
        </w:tc>
        <w:tc>
          <w:tcPr>
            <w:tcW w:w="2411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41"/>
              <w:ind w:left="817" w:right="1204"/>
              <w:jc w:val="center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162</w:t>
            </w:r>
          </w:p>
        </w:tc>
        <w:tc>
          <w:tcPr>
            <w:tcW w:w="1451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41"/>
              <w:ind w:left="305"/>
              <w:jc w:val="left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181</w:t>
            </w:r>
          </w:p>
        </w:tc>
      </w:tr>
      <w:tr>
        <w:trPr>
          <w:trHeight w:val="342" w:hRule="atLeast"/>
        </w:trPr>
        <w:tc>
          <w:tcPr>
            <w:tcW w:w="313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ind w:left="84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Salud</w:t>
            </w:r>
          </w:p>
        </w:tc>
        <w:tc>
          <w:tcPr>
            <w:tcW w:w="181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ind w:right="530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1.196</w:t>
            </w:r>
          </w:p>
        </w:tc>
        <w:tc>
          <w:tcPr>
            <w:tcW w:w="241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ind w:right="104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7.175</w:t>
            </w:r>
          </w:p>
        </w:tc>
        <w:tc>
          <w:tcPr>
            <w:tcW w:w="145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ind w:right="600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8.406</w:t>
            </w:r>
          </w:p>
        </w:tc>
      </w:tr>
      <w:tr>
        <w:trPr>
          <w:trHeight w:val="339" w:hRule="atLeast"/>
        </w:trPr>
        <w:tc>
          <w:tcPr>
            <w:tcW w:w="3130" w:type="dxa"/>
          </w:tcPr>
          <w:p>
            <w:pPr>
              <w:pStyle w:val="TableParagraph"/>
              <w:spacing w:before="49"/>
              <w:ind w:left="8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Infraestructura</w:t>
            </w:r>
          </w:p>
        </w:tc>
        <w:tc>
          <w:tcPr>
            <w:tcW w:w="1814" w:type="dxa"/>
          </w:tcPr>
          <w:p>
            <w:pPr>
              <w:pStyle w:val="TableParagraph"/>
              <w:spacing w:before="49"/>
              <w:ind w:right="530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35.836</w:t>
            </w:r>
          </w:p>
        </w:tc>
        <w:tc>
          <w:tcPr>
            <w:tcW w:w="2411" w:type="dxa"/>
          </w:tcPr>
          <w:p>
            <w:pPr>
              <w:pStyle w:val="TableParagraph"/>
              <w:spacing w:before="49"/>
              <w:ind w:right="104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288.631</w:t>
            </w:r>
          </w:p>
        </w:tc>
        <w:tc>
          <w:tcPr>
            <w:tcW w:w="1451" w:type="dxa"/>
          </w:tcPr>
          <w:p>
            <w:pPr>
              <w:pStyle w:val="TableParagraph"/>
              <w:spacing w:before="49"/>
              <w:ind w:right="600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25.100</w:t>
            </w:r>
          </w:p>
        </w:tc>
      </w:tr>
      <w:tr>
        <w:trPr>
          <w:trHeight w:val="340" w:hRule="atLeast"/>
        </w:trPr>
        <w:tc>
          <w:tcPr>
            <w:tcW w:w="3130" w:type="dxa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Cualificación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talento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humano</w:t>
            </w:r>
          </w:p>
        </w:tc>
        <w:tc>
          <w:tcPr>
            <w:tcW w:w="1814" w:type="dxa"/>
          </w:tcPr>
          <w:p>
            <w:pPr>
              <w:pStyle w:val="TableParagraph"/>
              <w:ind w:right="530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6.473</w:t>
            </w:r>
          </w:p>
        </w:tc>
        <w:tc>
          <w:tcPr>
            <w:tcW w:w="2411" w:type="dxa"/>
          </w:tcPr>
          <w:p>
            <w:pPr>
              <w:pStyle w:val="TableParagraph"/>
              <w:ind w:right="104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11.173</w:t>
            </w:r>
          </w:p>
        </w:tc>
        <w:tc>
          <w:tcPr>
            <w:tcW w:w="1451" w:type="dxa"/>
          </w:tcPr>
          <w:p>
            <w:pPr>
              <w:pStyle w:val="TableParagraph"/>
              <w:ind w:right="600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8.740</w:t>
            </w:r>
          </w:p>
        </w:tc>
      </w:tr>
      <w:tr>
        <w:trPr>
          <w:trHeight w:val="339" w:hRule="atLeast"/>
        </w:trPr>
        <w:tc>
          <w:tcPr>
            <w:tcW w:w="3130" w:type="dxa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Dotación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bibliotecas</w:t>
            </w:r>
          </w:p>
        </w:tc>
        <w:tc>
          <w:tcPr>
            <w:tcW w:w="1814" w:type="dxa"/>
          </w:tcPr>
          <w:p>
            <w:pPr>
              <w:pStyle w:val="TableParagraph"/>
              <w:ind w:right="530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4.429</w:t>
            </w:r>
          </w:p>
        </w:tc>
        <w:tc>
          <w:tcPr>
            <w:tcW w:w="2411" w:type="dxa"/>
          </w:tcPr>
          <w:p>
            <w:pPr>
              <w:pStyle w:val="TableParagraph"/>
              <w:ind w:right="104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16.777</w:t>
            </w:r>
          </w:p>
        </w:tc>
        <w:tc>
          <w:tcPr>
            <w:tcW w:w="1451" w:type="dxa"/>
          </w:tcPr>
          <w:p>
            <w:pPr>
              <w:pStyle w:val="TableParagraph"/>
              <w:ind w:right="600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8.635</w:t>
            </w:r>
          </w:p>
        </w:tc>
      </w:tr>
      <w:tr>
        <w:trPr>
          <w:trHeight w:val="338" w:hRule="atLeast"/>
        </w:trPr>
        <w:tc>
          <w:tcPr>
            <w:tcW w:w="313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9"/>
              <w:ind w:left="8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Espacios</w:t>
            </w:r>
            <w:r>
              <w:rPr>
                <w:spacing w:val="3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lúdicos</w:t>
            </w:r>
          </w:p>
        </w:tc>
        <w:tc>
          <w:tcPr>
            <w:tcW w:w="181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9"/>
              <w:ind w:right="527"/>
              <w:rPr>
                <w:sz w:val="20"/>
              </w:rPr>
            </w:pPr>
            <w:r>
              <w:rPr>
                <w:w w:val="67"/>
                <w:sz w:val="20"/>
              </w:rPr>
              <w:t>-</w:t>
            </w:r>
          </w:p>
        </w:tc>
        <w:tc>
          <w:tcPr>
            <w:tcW w:w="241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9"/>
              <w:ind w:right="1042"/>
              <w:rPr>
                <w:sz w:val="20"/>
              </w:rPr>
            </w:pPr>
            <w:r>
              <w:rPr>
                <w:w w:val="67"/>
                <w:sz w:val="20"/>
              </w:rPr>
              <w:t>-</w:t>
            </w:r>
          </w:p>
        </w:tc>
        <w:tc>
          <w:tcPr>
            <w:tcW w:w="145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9"/>
              <w:ind w:right="600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4.069</w:t>
            </w:r>
          </w:p>
        </w:tc>
      </w:tr>
      <w:tr>
        <w:trPr>
          <w:trHeight w:val="399" w:hRule="atLeast"/>
        </w:trPr>
        <w:tc>
          <w:tcPr>
            <w:tcW w:w="3130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1341" w:right="134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81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right="5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47.935</w:t>
            </w:r>
          </w:p>
        </w:tc>
        <w:tc>
          <w:tcPr>
            <w:tcW w:w="241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right="1050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323.756</w:t>
            </w:r>
          </w:p>
        </w:tc>
        <w:tc>
          <w:tcPr>
            <w:tcW w:w="145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right="60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54.949</w:t>
            </w:r>
          </w:p>
        </w:tc>
      </w:tr>
    </w:tbl>
    <w:p>
      <w:pPr>
        <w:spacing w:before="62"/>
        <w:ind w:left="121" w:right="0" w:firstLine="0"/>
        <w:jc w:val="left"/>
        <w:rPr>
          <w:sz w:val="18"/>
        </w:rPr>
      </w:pPr>
      <w:r>
        <w:rPr>
          <w:w w:val="110"/>
          <w:sz w:val="18"/>
        </w:rPr>
        <w:t>Fuente: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CHIP,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con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corte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al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30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junio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2016.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92" w:lineRule="auto"/>
        <w:ind w:left="121" w:right="236" w:firstLine="566"/>
        <w:jc w:val="both"/>
      </w:pPr>
      <w:r>
        <w:rPr>
          <w:w w:val="110"/>
        </w:rPr>
        <w:t>De</w:t>
      </w:r>
      <w:r>
        <w:rPr>
          <w:w w:val="110"/>
        </w:rPr>
        <w:t> los</w:t>
      </w:r>
      <w:r>
        <w:rPr>
          <w:w w:val="110"/>
        </w:rPr>
        <w:t> 666.628</w:t>
      </w:r>
      <w:r>
        <w:rPr>
          <w:w w:val="110"/>
        </w:rPr>
        <w:t> millones</w:t>
      </w:r>
      <w:r>
        <w:rPr>
          <w:w w:val="110"/>
        </w:rPr>
        <w:t> de</w:t>
      </w:r>
      <w:r>
        <w:rPr>
          <w:w w:val="110"/>
        </w:rPr>
        <w:t> pesos</w:t>
      </w:r>
      <w:r>
        <w:rPr>
          <w:w w:val="110"/>
        </w:rPr>
        <w:t> distribuidos</w:t>
      </w:r>
      <w:r>
        <w:rPr>
          <w:w w:val="110"/>
        </w:rPr>
        <w:t> entre</w:t>
      </w:r>
      <w:r>
        <w:rPr>
          <w:w w:val="110"/>
        </w:rPr>
        <w:t> 2012</w:t>
      </w:r>
      <w:r>
        <w:rPr>
          <w:w w:val="110"/>
        </w:rPr>
        <w:t> y</w:t>
      </w:r>
      <w:r>
        <w:rPr>
          <w:w w:val="110"/>
        </w:rPr>
        <w:t> 2016,</w:t>
      </w:r>
      <w:r>
        <w:rPr>
          <w:w w:val="110"/>
        </w:rPr>
        <w:t> a 30 de</w:t>
      </w:r>
      <w:r>
        <w:rPr>
          <w:w w:val="110"/>
        </w:rPr>
        <w:t> junio</w:t>
      </w:r>
      <w:r>
        <w:rPr>
          <w:w w:val="110"/>
        </w:rPr>
        <w:t> de 2016,</w:t>
      </w:r>
      <w:r>
        <w:rPr>
          <w:w w:val="110"/>
        </w:rPr>
        <w:t> se</w:t>
      </w:r>
      <w:r>
        <w:rPr>
          <w:w w:val="110"/>
        </w:rPr>
        <w:t> encontraban</w:t>
      </w:r>
      <w:r>
        <w:rPr>
          <w:w w:val="110"/>
        </w:rPr>
        <w:t> saldos</w:t>
      </w:r>
      <w:r>
        <w:rPr>
          <w:w w:val="110"/>
        </w:rPr>
        <w:t> sin</w:t>
      </w:r>
      <w:r>
        <w:rPr>
          <w:w w:val="110"/>
        </w:rPr>
        <w:t> ejecutar</w:t>
      </w:r>
      <w:r>
        <w:rPr>
          <w:w w:val="110"/>
        </w:rPr>
        <w:t> por</w:t>
      </w:r>
      <w:r>
        <w:rPr>
          <w:w w:val="110"/>
        </w:rPr>
        <w:t> valor</w:t>
      </w:r>
      <w:r>
        <w:rPr>
          <w:w w:val="110"/>
        </w:rPr>
        <w:t> de</w:t>
      </w:r>
      <w:r>
        <w:rPr>
          <w:w w:val="110"/>
        </w:rPr>
        <w:t> 116.379</w:t>
      </w:r>
      <w:r>
        <w:rPr>
          <w:w w:val="110"/>
        </w:rPr>
        <w:t> millones</w:t>
      </w:r>
      <w:r>
        <w:rPr>
          <w:w w:val="110"/>
        </w:rPr>
        <w:t> de</w:t>
      </w:r>
      <w:r>
        <w:rPr>
          <w:w w:val="110"/>
        </w:rPr>
        <w:t> pesos,</w:t>
      </w:r>
      <w:r>
        <w:rPr>
          <w:w w:val="110"/>
        </w:rPr>
        <w:t> lo</w:t>
      </w:r>
      <w:r>
        <w:rPr>
          <w:w w:val="110"/>
        </w:rPr>
        <w:t> que equivale</w:t>
      </w:r>
      <w:r>
        <w:rPr>
          <w:spacing w:val="-5"/>
          <w:w w:val="110"/>
        </w:rPr>
        <w:t> </w:t>
      </w:r>
      <w:r>
        <w:rPr>
          <w:w w:val="110"/>
        </w:rPr>
        <w:t>al</w:t>
      </w:r>
      <w:r>
        <w:rPr>
          <w:spacing w:val="-5"/>
          <w:w w:val="110"/>
        </w:rPr>
        <w:t> </w:t>
      </w:r>
      <w:r>
        <w:rPr>
          <w:w w:val="110"/>
        </w:rPr>
        <w:t>17,45</w:t>
      </w:r>
      <w:r>
        <w:rPr>
          <w:spacing w:val="-5"/>
          <w:w w:val="110"/>
        </w:rPr>
        <w:t> </w:t>
      </w:r>
      <w:r>
        <w:rPr>
          <w:w w:val="110"/>
        </w:rPr>
        <w:t>%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los</w:t>
      </w:r>
      <w:r>
        <w:rPr>
          <w:spacing w:val="-5"/>
          <w:w w:val="110"/>
        </w:rPr>
        <w:t> </w:t>
      </w:r>
      <w:r>
        <w:rPr>
          <w:w w:val="110"/>
        </w:rPr>
        <w:t>recursos</w:t>
      </w:r>
      <w:r>
        <w:rPr>
          <w:spacing w:val="-5"/>
          <w:w w:val="110"/>
        </w:rPr>
        <w:t> </w:t>
      </w:r>
      <w:r>
        <w:rPr>
          <w:w w:val="110"/>
        </w:rPr>
        <w:t>asignados.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igual</w:t>
      </w:r>
      <w:r>
        <w:rPr>
          <w:spacing w:val="-5"/>
          <w:w w:val="110"/>
        </w:rPr>
        <w:t> </w:t>
      </w:r>
      <w:r>
        <w:rPr>
          <w:w w:val="110"/>
        </w:rPr>
        <w:t>manera,</w:t>
      </w:r>
      <w:r>
        <w:rPr>
          <w:spacing w:val="-6"/>
          <w:w w:val="110"/>
        </w:rPr>
        <w:t> </w:t>
      </w:r>
      <w:r>
        <w:rPr>
          <w:w w:val="110"/>
        </w:rPr>
        <w:t>se</w:t>
      </w:r>
      <w:r>
        <w:rPr>
          <w:spacing w:val="-5"/>
          <w:w w:val="110"/>
        </w:rPr>
        <w:t> </w:t>
      </w:r>
      <w:r>
        <w:rPr>
          <w:w w:val="110"/>
        </w:rPr>
        <w:t>puede</w:t>
      </w:r>
      <w:r>
        <w:rPr>
          <w:spacing w:val="-7"/>
          <w:w w:val="110"/>
        </w:rPr>
        <w:t> </w:t>
      </w:r>
      <w:r>
        <w:rPr>
          <w:w w:val="110"/>
        </w:rPr>
        <w:t>observar</w:t>
      </w:r>
      <w:r>
        <w:rPr>
          <w:spacing w:val="-5"/>
          <w:w w:val="110"/>
        </w:rPr>
        <w:t> </w:t>
      </w:r>
      <w:r>
        <w:rPr>
          <w:w w:val="110"/>
        </w:rPr>
        <w:t>que,</w:t>
      </w:r>
      <w:r>
        <w:rPr>
          <w:spacing w:val="-7"/>
          <w:w w:val="110"/>
        </w:rPr>
        <w:t> </w:t>
      </w:r>
      <w:r>
        <w:rPr>
          <w:w w:val="110"/>
        </w:rPr>
        <w:t>de </w:t>
      </w:r>
      <w:r>
        <w:rPr>
          <w:w w:val="105"/>
        </w:rPr>
        <w:t>las inversiones financiadas con estos recursos, el 0,61 % se han destinado a espacios lúdicos; </w:t>
      </w:r>
      <w:r>
        <w:rPr>
          <w:w w:val="110"/>
        </w:rPr>
        <w:t>el 2,51 % a la línea de salud; el 3,95 %</w:t>
      </w:r>
      <w:r>
        <w:rPr>
          <w:spacing w:val="-1"/>
          <w:w w:val="110"/>
        </w:rPr>
        <w:t> </w:t>
      </w:r>
      <w:r>
        <w:rPr>
          <w:w w:val="110"/>
        </w:rPr>
        <w:t>a cualificación del talento humano para la atención integral a la primera infancia; el</w:t>
      </w:r>
      <w:r>
        <w:rPr>
          <w:w w:val="110"/>
        </w:rPr>
        <w:t> 4,47</w:t>
      </w:r>
      <w:r>
        <w:rPr>
          <w:w w:val="110"/>
        </w:rPr>
        <w:t> % a cultura; y</w:t>
      </w:r>
      <w:r>
        <w:rPr>
          <w:w w:val="110"/>
        </w:rPr>
        <w:t> el 52,43</w:t>
      </w:r>
      <w:r>
        <w:rPr>
          <w:w w:val="110"/>
        </w:rPr>
        <w:t> % a infraestructura, rubro en el</w:t>
      </w:r>
      <w:r>
        <w:rPr>
          <w:w w:val="110"/>
        </w:rPr>
        <w:t> que</w:t>
      </w:r>
      <w:r>
        <w:rPr>
          <w:w w:val="110"/>
        </w:rPr>
        <w:t> se</w:t>
      </w:r>
      <w:r>
        <w:rPr>
          <w:w w:val="110"/>
        </w:rPr>
        <w:t> presenta</w:t>
      </w:r>
      <w:r>
        <w:rPr>
          <w:w w:val="110"/>
        </w:rPr>
        <w:t> la</w:t>
      </w:r>
      <w:r>
        <w:rPr>
          <w:w w:val="110"/>
        </w:rPr>
        <w:t> mayor</w:t>
      </w:r>
      <w:r>
        <w:rPr>
          <w:w w:val="110"/>
        </w:rPr>
        <w:t> concentración</w:t>
      </w:r>
      <w:r>
        <w:rPr>
          <w:w w:val="110"/>
        </w:rPr>
        <w:t> de</w:t>
      </w:r>
      <w:r>
        <w:rPr>
          <w:w w:val="110"/>
        </w:rPr>
        <w:t> inversión</w:t>
      </w:r>
      <w:r>
        <w:rPr>
          <w:w w:val="110"/>
        </w:rPr>
        <w:t> de</w:t>
      </w:r>
      <w:r>
        <w:rPr>
          <w:w w:val="110"/>
        </w:rPr>
        <w:t> los</w:t>
      </w:r>
      <w:r>
        <w:rPr>
          <w:w w:val="110"/>
        </w:rPr>
        <w:t> recursos</w:t>
      </w:r>
      <w:r>
        <w:rPr>
          <w:w w:val="110"/>
        </w:rPr>
        <w:t> distribuidos.</w:t>
      </w:r>
      <w:r>
        <w:rPr>
          <w:w w:val="110"/>
        </w:rPr>
        <w:t> En</w:t>
      </w:r>
      <w:r>
        <w:rPr>
          <w:w w:val="110"/>
        </w:rPr>
        <w:t> el </w:t>
      </w:r>
      <w:hyperlink w:history="true" w:anchor="_bookmark54">
        <w:r>
          <w:rPr>
            <w:w w:val="110"/>
          </w:rPr>
          <w:t>Anexo A</w:t>
        </w:r>
      </w:hyperlink>
      <w:r>
        <w:rPr>
          <w:w w:val="110"/>
        </w:rPr>
        <w:t> se presenta el balance de ejecución de los recursos del SGP para la atención a la primera infancia distribuidos para los años 2012, 2013 y 2015, a partir de información de los</w:t>
      </w:r>
      <w:r>
        <w:rPr>
          <w:w w:val="110"/>
        </w:rPr>
        <w:t> reportes</w:t>
      </w:r>
      <w:r>
        <w:rPr>
          <w:w w:val="110"/>
        </w:rPr>
        <w:t> trimestrales</w:t>
      </w:r>
      <w:r>
        <w:rPr>
          <w:w w:val="110"/>
        </w:rPr>
        <w:t> de</w:t>
      </w:r>
      <w:r>
        <w:rPr>
          <w:w w:val="110"/>
        </w:rPr>
        <w:t> las</w:t>
      </w:r>
      <w:r>
        <w:rPr>
          <w:w w:val="110"/>
        </w:rPr>
        <w:t> entidades</w:t>
      </w:r>
      <w:r>
        <w:rPr>
          <w:w w:val="110"/>
        </w:rPr>
        <w:t> territoriales</w:t>
      </w:r>
      <w:r>
        <w:rPr>
          <w:w w:val="110"/>
        </w:rPr>
        <w:t> en</w:t>
      </w:r>
      <w:r>
        <w:rPr>
          <w:w w:val="110"/>
        </w:rPr>
        <w:t> el</w:t>
      </w:r>
      <w:r>
        <w:rPr>
          <w:w w:val="110"/>
        </w:rPr>
        <w:t> Consolidador</w:t>
      </w:r>
      <w:r>
        <w:rPr>
          <w:w w:val="110"/>
        </w:rPr>
        <w:t> de</w:t>
      </w:r>
      <w:r>
        <w:rPr>
          <w:w w:val="110"/>
        </w:rPr>
        <w:t> Hacienda</w:t>
      </w:r>
      <w:r>
        <w:rPr>
          <w:w w:val="110"/>
        </w:rPr>
        <w:t> e Información Pública (CHIP)</w:t>
      </w:r>
      <w:hyperlink w:history="true" w:anchor="_bookmark18">
        <w:r>
          <w:rPr>
            <w:w w:val="110"/>
            <w:position w:val="8"/>
            <w:sz w:val="13"/>
          </w:rPr>
          <w:t>13</w:t>
        </w:r>
      </w:hyperlink>
      <w:r>
        <w:rPr>
          <w:w w:val="1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  <w:r>
        <w:rPr/>
        <w:pict>
          <v:rect style="position:absolute;margin-left:85.080002pt;margin-top:19.18832pt;width:144pt;height:.481pt;mso-position-horizontal-relative:page;mso-position-vertical-relative:paragraph;z-index:-15726592;mso-wrap-distance-left:0;mso-wrap-distance-right:0" id="docshape10" filled="true" fillcolor="#000000" stroked="false">
            <v:fill type="solid"/>
            <w10:wrap type="topAndBottom"/>
          </v:rect>
        </w:pict>
      </w:r>
    </w:p>
    <w:p>
      <w:pPr>
        <w:spacing w:line="254" w:lineRule="auto" w:before="112"/>
        <w:ind w:left="121" w:right="237" w:firstLine="112"/>
        <w:jc w:val="both"/>
        <w:rPr>
          <w:sz w:val="18"/>
        </w:rPr>
      </w:pPr>
      <w:bookmarkStart w:name="_bookmark17" w:id="22"/>
      <w:bookmarkEnd w:id="22"/>
      <w:r>
        <w:rPr/>
      </w:r>
      <w:r>
        <w:rPr>
          <w:w w:val="105"/>
          <w:position w:val="6"/>
          <w:sz w:val="11"/>
        </w:rPr>
        <w:t>12</w:t>
      </w:r>
      <w:r>
        <w:rPr>
          <w:spacing w:val="40"/>
          <w:w w:val="105"/>
          <w:position w:val="6"/>
          <w:sz w:val="11"/>
        </w:rPr>
        <w:t> </w:t>
      </w:r>
      <w:r>
        <w:rPr>
          <w:w w:val="105"/>
          <w:sz w:val="18"/>
        </w:rPr>
        <w:t>De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acuerdo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radicado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DNP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20176630135482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3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marzo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2017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ICBF,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se presentan el reporte de inversión de las entidades territoriales, discriminando por línea de inversión, con fecha de corte 30 de junio de 2016.</w:t>
      </w:r>
    </w:p>
    <w:p>
      <w:pPr>
        <w:spacing w:line="254" w:lineRule="auto" w:before="62"/>
        <w:ind w:left="121" w:right="238" w:firstLine="112"/>
        <w:jc w:val="both"/>
        <w:rPr>
          <w:sz w:val="18"/>
        </w:rPr>
      </w:pPr>
      <w:bookmarkStart w:name="_bookmark18" w:id="23"/>
      <w:bookmarkEnd w:id="23"/>
      <w:r>
        <w:rPr/>
      </w:r>
      <w:r>
        <w:rPr>
          <w:w w:val="105"/>
          <w:position w:val="6"/>
          <w:sz w:val="11"/>
        </w:rPr>
        <w:t>13</w:t>
      </w:r>
      <w:r>
        <w:rPr>
          <w:spacing w:val="40"/>
          <w:w w:val="105"/>
          <w:position w:val="6"/>
          <w:sz w:val="11"/>
        </w:rPr>
        <w:t> </w:t>
      </w:r>
      <w:r>
        <w:rPr>
          <w:w w:val="105"/>
          <w:sz w:val="18"/>
        </w:rPr>
        <w:t>Según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radicado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DNP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20176630135482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3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marzo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2017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ICBF,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presentan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el reporte de inversión de las entidades territoriales discriminando por línea de inversión, con fecha de corte 30 de junio de 2016.</w:t>
      </w:r>
    </w:p>
    <w:p>
      <w:pPr>
        <w:spacing w:after="0" w:line="254" w:lineRule="auto"/>
        <w:jc w:val="both"/>
        <w:rPr>
          <w:sz w:val="18"/>
        </w:rPr>
        <w:sectPr>
          <w:pgSz w:w="12240" w:h="15840"/>
          <w:pgMar w:header="0" w:footer="1558" w:top="1420" w:bottom="1740" w:left="1580" w:right="1460"/>
        </w:sectPr>
      </w:pP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0" w:lineRule="auto" w:before="89" w:after="0"/>
        <w:ind w:left="481" w:right="0" w:hanging="361"/>
        <w:jc w:val="left"/>
        <w:rPr>
          <w:sz w:val="22"/>
        </w:rPr>
      </w:pPr>
      <w:bookmarkStart w:name="3. Distribución de los recursos del SGP " w:id="24"/>
      <w:bookmarkEnd w:id="24"/>
      <w:r>
        <w:rPr/>
      </w:r>
      <w:bookmarkStart w:name="_bookmark19" w:id="25"/>
      <w:bookmarkEnd w:id="25"/>
      <w:r>
        <w:rPr>
          <w:color w:val="002060"/>
          <w:w w:val="110"/>
          <w:sz w:val="22"/>
        </w:rPr>
        <w:t>D</w:t>
      </w:r>
      <w:r>
        <w:rPr>
          <w:color w:val="002060"/>
          <w:w w:val="110"/>
          <w:sz w:val="18"/>
        </w:rPr>
        <w:t>ISTRIBUCIÓN</w:t>
      </w:r>
      <w:r>
        <w:rPr>
          <w:color w:val="002060"/>
          <w:spacing w:val="54"/>
          <w:w w:val="110"/>
          <w:sz w:val="18"/>
        </w:rPr>
        <w:t> </w:t>
      </w:r>
      <w:r>
        <w:rPr>
          <w:color w:val="002060"/>
          <w:w w:val="110"/>
          <w:sz w:val="18"/>
        </w:rPr>
        <w:t>DE</w:t>
      </w:r>
      <w:r>
        <w:rPr>
          <w:color w:val="002060"/>
          <w:spacing w:val="52"/>
          <w:w w:val="110"/>
          <w:sz w:val="18"/>
        </w:rPr>
        <w:t> </w:t>
      </w:r>
      <w:r>
        <w:rPr>
          <w:color w:val="002060"/>
          <w:w w:val="110"/>
          <w:sz w:val="18"/>
        </w:rPr>
        <w:t>LOS</w:t>
      </w:r>
      <w:r>
        <w:rPr>
          <w:color w:val="002060"/>
          <w:spacing w:val="53"/>
          <w:w w:val="110"/>
          <w:sz w:val="18"/>
        </w:rPr>
        <w:t> </w:t>
      </w:r>
      <w:r>
        <w:rPr>
          <w:color w:val="002060"/>
          <w:w w:val="110"/>
          <w:sz w:val="18"/>
        </w:rPr>
        <w:t>RECURSOS</w:t>
      </w:r>
      <w:r>
        <w:rPr>
          <w:color w:val="002060"/>
          <w:spacing w:val="53"/>
          <w:w w:val="110"/>
          <w:sz w:val="18"/>
        </w:rPr>
        <w:t> </w:t>
      </w:r>
      <w:r>
        <w:rPr>
          <w:color w:val="002060"/>
          <w:w w:val="110"/>
          <w:sz w:val="18"/>
        </w:rPr>
        <w:t>DEL</w:t>
      </w:r>
      <w:r>
        <w:rPr>
          <w:color w:val="002060"/>
          <w:spacing w:val="52"/>
          <w:w w:val="110"/>
          <w:sz w:val="18"/>
        </w:rPr>
        <w:t> </w:t>
      </w:r>
      <w:r>
        <w:rPr>
          <w:color w:val="002060"/>
          <w:w w:val="110"/>
          <w:sz w:val="22"/>
        </w:rPr>
        <w:t>SGP</w:t>
      </w:r>
      <w:r>
        <w:rPr>
          <w:color w:val="002060"/>
          <w:spacing w:val="46"/>
          <w:w w:val="110"/>
          <w:sz w:val="22"/>
        </w:rPr>
        <w:t> </w:t>
      </w:r>
      <w:r>
        <w:rPr>
          <w:color w:val="002060"/>
          <w:w w:val="110"/>
          <w:sz w:val="18"/>
        </w:rPr>
        <w:t>PARA</w:t>
      </w:r>
      <w:r>
        <w:rPr>
          <w:color w:val="002060"/>
          <w:spacing w:val="51"/>
          <w:w w:val="110"/>
          <w:sz w:val="18"/>
        </w:rPr>
        <w:t> </w:t>
      </w:r>
      <w:r>
        <w:rPr>
          <w:color w:val="002060"/>
          <w:w w:val="110"/>
          <w:sz w:val="18"/>
        </w:rPr>
        <w:t>PRIMERA</w:t>
      </w:r>
      <w:r>
        <w:rPr>
          <w:color w:val="002060"/>
          <w:spacing w:val="51"/>
          <w:w w:val="110"/>
          <w:sz w:val="18"/>
        </w:rPr>
        <w:t> </w:t>
      </w:r>
      <w:r>
        <w:rPr>
          <w:color w:val="002060"/>
          <w:w w:val="110"/>
          <w:sz w:val="18"/>
        </w:rPr>
        <w:t>INFANCIA</w:t>
      </w:r>
      <w:r>
        <w:rPr>
          <w:color w:val="002060"/>
          <w:w w:val="110"/>
          <w:sz w:val="22"/>
        </w:rPr>
        <w:t>,</w:t>
      </w:r>
      <w:r>
        <w:rPr>
          <w:color w:val="002060"/>
          <w:spacing w:val="46"/>
          <w:w w:val="110"/>
          <w:sz w:val="22"/>
        </w:rPr>
        <w:t> </w:t>
      </w:r>
      <w:r>
        <w:rPr>
          <w:color w:val="002060"/>
          <w:spacing w:val="-4"/>
          <w:w w:val="110"/>
          <w:sz w:val="22"/>
        </w:rPr>
        <w:t>2016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688" w:val="left" w:leader="none"/>
        </w:tabs>
        <w:spacing w:line="240" w:lineRule="auto" w:before="0" w:after="0"/>
        <w:ind w:left="688" w:right="0" w:hanging="567"/>
        <w:jc w:val="left"/>
        <w:rPr>
          <w:sz w:val="22"/>
        </w:rPr>
      </w:pPr>
      <w:bookmarkStart w:name="3.1. Metodología de distribución" w:id="26"/>
      <w:bookmarkEnd w:id="26"/>
      <w:r>
        <w:rPr/>
      </w:r>
      <w:bookmarkStart w:name="_bookmark20" w:id="27"/>
      <w:bookmarkEnd w:id="27"/>
      <w:r>
        <w:rPr>
          <w:color w:val="002060"/>
          <w:w w:val="105"/>
          <w:sz w:val="22"/>
        </w:rPr>
        <w:t>M</w:t>
      </w:r>
      <w:r>
        <w:rPr>
          <w:color w:val="002060"/>
          <w:w w:val="105"/>
          <w:sz w:val="22"/>
        </w:rPr>
        <w:t>etodología</w:t>
      </w:r>
      <w:r>
        <w:rPr>
          <w:color w:val="002060"/>
          <w:spacing w:val="67"/>
          <w:w w:val="105"/>
          <w:sz w:val="22"/>
        </w:rPr>
        <w:t> </w:t>
      </w:r>
      <w:r>
        <w:rPr>
          <w:color w:val="002060"/>
          <w:w w:val="105"/>
          <w:sz w:val="22"/>
        </w:rPr>
        <w:t>de</w:t>
      </w:r>
      <w:r>
        <w:rPr>
          <w:color w:val="002060"/>
          <w:spacing w:val="65"/>
          <w:w w:val="105"/>
          <w:sz w:val="22"/>
        </w:rPr>
        <w:t> </w:t>
      </w:r>
      <w:r>
        <w:rPr>
          <w:color w:val="002060"/>
          <w:spacing w:val="-2"/>
          <w:w w:val="105"/>
          <w:sz w:val="22"/>
        </w:rPr>
        <w:t>distribución</w:t>
      </w:r>
    </w:p>
    <w:p>
      <w:pPr>
        <w:pStyle w:val="BodyText"/>
        <w:spacing w:line="292" w:lineRule="auto" w:before="180"/>
        <w:ind w:left="121" w:right="237" w:firstLine="566"/>
        <w:jc w:val="both"/>
      </w:pPr>
      <w:r>
        <w:rPr>
          <w:w w:val="105"/>
        </w:rPr>
        <w:t>Los recursos del SGP para la atención integral de la primera infancia que se distribuyen </w:t>
      </w:r>
      <w:r>
        <w:rPr>
          <w:w w:val="110"/>
        </w:rPr>
        <w:t>en</w:t>
      </w:r>
      <w:r>
        <w:rPr>
          <w:w w:val="110"/>
        </w:rPr>
        <w:t> la</w:t>
      </w:r>
      <w:r>
        <w:rPr>
          <w:w w:val="110"/>
        </w:rPr>
        <w:t> vigencia</w:t>
      </w:r>
      <w:r>
        <w:rPr>
          <w:w w:val="110"/>
        </w:rPr>
        <w:t> 2017</w:t>
      </w:r>
      <w:r>
        <w:rPr>
          <w:w w:val="110"/>
        </w:rPr>
        <w:t> ascienden</w:t>
      </w:r>
      <w:r>
        <w:rPr>
          <w:w w:val="110"/>
        </w:rPr>
        <w:t> a</w:t>
      </w:r>
      <w:r>
        <w:rPr>
          <w:w w:val="110"/>
        </w:rPr>
        <w:t> 154.164</w:t>
      </w:r>
      <w:r>
        <w:rPr>
          <w:w w:val="110"/>
        </w:rPr>
        <w:t> millones</w:t>
      </w:r>
      <w:r>
        <w:rPr>
          <w:w w:val="110"/>
        </w:rPr>
        <w:t> de</w:t>
      </w:r>
      <w:r>
        <w:rPr>
          <w:w w:val="110"/>
        </w:rPr>
        <w:t> pesos.</w:t>
      </w:r>
      <w:r>
        <w:rPr>
          <w:w w:val="110"/>
        </w:rPr>
        <w:t> Esta</w:t>
      </w:r>
      <w:r>
        <w:rPr>
          <w:w w:val="110"/>
        </w:rPr>
        <w:t> distribución</w:t>
      </w:r>
      <w:r>
        <w:rPr>
          <w:w w:val="110"/>
        </w:rPr>
        <w:t> se</w:t>
      </w:r>
      <w:r>
        <w:rPr>
          <w:w w:val="110"/>
        </w:rPr>
        <w:t> realiza entre</w:t>
      </w:r>
      <w:r>
        <w:rPr>
          <w:w w:val="110"/>
        </w:rPr>
        <w:t> los</w:t>
      </w:r>
      <w:r>
        <w:rPr>
          <w:w w:val="110"/>
        </w:rPr>
        <w:t> municipios,</w:t>
      </w:r>
      <w:r>
        <w:rPr>
          <w:w w:val="110"/>
        </w:rPr>
        <w:t> distritos</w:t>
      </w:r>
      <w:r>
        <w:rPr>
          <w:w w:val="110"/>
        </w:rPr>
        <w:t> y</w:t>
      </w:r>
      <w:r>
        <w:rPr>
          <w:w w:val="110"/>
        </w:rPr>
        <w:t> las</w:t>
      </w:r>
      <w:r>
        <w:rPr>
          <w:w w:val="110"/>
        </w:rPr>
        <w:t> áreas</w:t>
      </w:r>
      <w:r>
        <w:rPr>
          <w:w w:val="110"/>
        </w:rPr>
        <w:t> no</w:t>
      </w:r>
      <w:r>
        <w:rPr>
          <w:w w:val="110"/>
        </w:rPr>
        <w:t> municipalizadas</w:t>
      </w:r>
      <w:r>
        <w:rPr>
          <w:w w:val="110"/>
        </w:rPr>
        <w:t> de</w:t>
      </w:r>
      <w:r>
        <w:rPr>
          <w:w w:val="110"/>
        </w:rPr>
        <w:t> los</w:t>
      </w:r>
      <w:r>
        <w:rPr>
          <w:w w:val="110"/>
        </w:rPr>
        <w:t> departamentos</w:t>
      </w:r>
      <w:r>
        <w:rPr>
          <w:w w:val="110"/>
        </w:rPr>
        <w:t> de Amazonas,</w:t>
      </w:r>
      <w:r>
        <w:rPr>
          <w:w w:val="110"/>
        </w:rPr>
        <w:t> Guainía</w:t>
      </w:r>
      <w:r>
        <w:rPr>
          <w:w w:val="110"/>
        </w:rPr>
        <w:t> y</w:t>
      </w:r>
      <w:r>
        <w:rPr>
          <w:w w:val="110"/>
        </w:rPr>
        <w:t> Vaupés,</w:t>
      </w:r>
      <w:r>
        <w:rPr>
          <w:w w:val="110"/>
        </w:rPr>
        <w:t> conforme</w:t>
      </w:r>
      <w:r>
        <w:rPr>
          <w:w w:val="110"/>
        </w:rPr>
        <w:t> a</w:t>
      </w:r>
      <w:r>
        <w:rPr>
          <w:w w:val="110"/>
        </w:rPr>
        <w:t> lo</w:t>
      </w:r>
      <w:r>
        <w:rPr>
          <w:w w:val="110"/>
        </w:rPr>
        <w:t> establecido</w:t>
      </w:r>
      <w:r>
        <w:rPr>
          <w:w w:val="110"/>
        </w:rPr>
        <w:t> en</w:t>
      </w:r>
      <w:r>
        <w:rPr>
          <w:w w:val="110"/>
        </w:rPr>
        <w:t> el</w:t>
      </w:r>
      <w:r>
        <w:rPr>
          <w:w w:val="110"/>
        </w:rPr>
        <w:t> artículo</w:t>
      </w:r>
      <w:r>
        <w:rPr>
          <w:w w:val="110"/>
        </w:rPr>
        <w:t> 14</w:t>
      </w:r>
      <w:r>
        <w:rPr>
          <w:w w:val="110"/>
        </w:rPr>
        <w:t> de</w:t>
      </w:r>
      <w:r>
        <w:rPr>
          <w:w w:val="110"/>
        </w:rPr>
        <w:t> la</w:t>
      </w:r>
      <w:r>
        <w:rPr>
          <w:w w:val="110"/>
        </w:rPr>
        <w:t> Ley</w:t>
      </w:r>
      <w:r>
        <w:rPr>
          <w:w w:val="110"/>
        </w:rPr>
        <w:t> 1176</w:t>
      </w:r>
      <w:r>
        <w:rPr>
          <w:spacing w:val="40"/>
          <w:w w:val="110"/>
        </w:rPr>
        <w:t> </w:t>
      </w:r>
      <w:r>
        <w:rPr>
          <w:w w:val="110"/>
        </w:rPr>
        <w:t>de 2007.</w:t>
      </w:r>
    </w:p>
    <w:p>
      <w:pPr>
        <w:pStyle w:val="BodyText"/>
        <w:spacing w:line="292" w:lineRule="auto" w:before="124"/>
        <w:ind w:left="121" w:right="237" w:firstLine="566"/>
        <w:jc w:val="both"/>
      </w:pPr>
      <w:r>
        <w:rPr/>
        <w:pict>
          <v:line style="position:absolute;mso-position-horizontal-relative:page;mso-position-vertical-relative:paragraph;z-index:-17643520" from="417.056824pt,88.327873pt" to="461.234645pt,88.327873pt" stroked="true" strokeweight=".642856pt" strokecolor="#000000">
            <v:stroke dashstyle="solid"/>
            <w10:wrap type="none"/>
          </v:line>
        </w:pict>
      </w:r>
      <w:r>
        <w:rPr/>
        <w:pict>
          <v:shape style="position:absolute;margin-left:300.799805pt;margin-top:86.267197pt;width:36.25pt;height:7.05pt;mso-position-horizontal-relative:page;mso-position-vertical-relative:paragraph;z-index:-17643008" id="docshape11" coordorigin="6016,1725" coordsize="725,141" path="m6016,1761l6562,1761,6562,1725,6741,1796,6562,1866,6562,1831,6016,1831,6016,1761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w w:val="110"/>
        </w:rPr>
        <w:t>El</w:t>
      </w:r>
      <w:r>
        <w:rPr>
          <w:w w:val="110"/>
        </w:rPr>
        <w:t> criterio</w:t>
      </w:r>
      <w:r>
        <w:rPr>
          <w:w w:val="110"/>
        </w:rPr>
        <w:t> de</w:t>
      </w:r>
      <w:r>
        <w:rPr>
          <w:w w:val="110"/>
        </w:rPr>
        <w:t> distribución</w:t>
      </w:r>
      <w:r>
        <w:rPr>
          <w:w w:val="110"/>
        </w:rPr>
        <w:t> empleado</w:t>
      </w:r>
      <w:r>
        <w:rPr>
          <w:w w:val="110"/>
        </w:rPr>
        <w:t> corresponde</w:t>
      </w:r>
      <w:r>
        <w:rPr>
          <w:w w:val="110"/>
        </w:rPr>
        <w:t> a</w:t>
      </w:r>
      <w:r>
        <w:rPr>
          <w:w w:val="110"/>
        </w:rPr>
        <w:t> la</w:t>
      </w:r>
      <w:r>
        <w:rPr>
          <w:w w:val="110"/>
        </w:rPr>
        <w:t> proyección</w:t>
      </w:r>
      <w:r>
        <w:rPr>
          <w:w w:val="110"/>
        </w:rPr>
        <w:t> del</w:t>
      </w:r>
      <w:r>
        <w:rPr>
          <w:w w:val="110"/>
        </w:rPr>
        <w:t> DANE</w:t>
      </w:r>
      <w:r>
        <w:rPr>
          <w:w w:val="110"/>
        </w:rPr>
        <w:t> de</w:t>
      </w:r>
      <w:r>
        <w:rPr>
          <w:w w:val="110"/>
        </w:rPr>
        <w:t> la población entre cero y seis años para la vigencia 2017, ponderada por el</w:t>
      </w:r>
      <w:r>
        <w:rPr>
          <w:spacing w:val="-1"/>
          <w:w w:val="110"/>
        </w:rPr>
        <w:t> </w:t>
      </w:r>
      <w:r>
        <w:rPr>
          <w:w w:val="110"/>
        </w:rPr>
        <w:t>índice de NBI. La fórmula utilizada es la siguiente: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18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8"/>
        <w:gridCol w:w="1838"/>
        <w:gridCol w:w="1037"/>
      </w:tblGrid>
      <w:tr>
        <w:trPr>
          <w:trHeight w:val="948" w:hRule="atLeast"/>
        </w:trPr>
        <w:tc>
          <w:tcPr>
            <w:tcW w:w="2908" w:type="dxa"/>
          </w:tcPr>
          <w:p>
            <w:pPr>
              <w:pStyle w:val="TableParagraph"/>
              <w:spacing w:line="452" w:lineRule="exact" w:before="16"/>
              <w:ind w:right="638"/>
              <w:rPr>
                <w:rFonts w:ascii="Symbol" w:hAnsi="Symbol"/>
                <w:sz w:val="31"/>
              </w:rPr>
            </w:pPr>
            <w:r>
              <w:rPr>
                <w:rFonts w:ascii="Times New Roman" w:hAnsi="Times New Roman"/>
                <w:i/>
                <w:sz w:val="31"/>
              </w:rPr>
              <w:t>PA</w:t>
            </w:r>
            <w:r>
              <w:rPr>
                <w:rFonts w:ascii="Times New Roman" w:hAnsi="Times New Roman"/>
                <w:i/>
                <w:spacing w:val="49"/>
                <w:sz w:val="31"/>
              </w:rPr>
              <w:t> </w:t>
            </w:r>
            <w:r>
              <w:rPr>
                <w:rFonts w:ascii="Symbol" w:hAnsi="Symbol"/>
                <w:sz w:val="31"/>
              </w:rPr>
              <w:t></w:t>
            </w:r>
            <w:r>
              <w:rPr>
                <w:rFonts w:ascii="Times New Roman" w:hAnsi="Times New Roman"/>
                <w:spacing w:val="2"/>
                <w:sz w:val="31"/>
              </w:rPr>
              <w:t> </w:t>
            </w:r>
            <w:r>
              <w:rPr>
                <w:rFonts w:ascii="Times New Roman" w:hAnsi="Times New Roman"/>
                <w:i/>
                <w:sz w:val="31"/>
              </w:rPr>
              <w:t>P</w:t>
            </w:r>
            <w:r>
              <w:rPr>
                <w:rFonts w:ascii="Times New Roman" w:hAnsi="Times New Roman"/>
                <w:i/>
                <w:spacing w:val="-1"/>
                <w:sz w:val="31"/>
              </w:rPr>
              <w:t> </w:t>
            </w:r>
            <w:r>
              <w:rPr>
                <w:rFonts w:ascii="Times New Roman" w:hAnsi="Times New Roman"/>
                <w:sz w:val="31"/>
              </w:rPr>
              <w:t>*</w:t>
            </w:r>
            <w:r>
              <w:rPr>
                <w:rFonts w:ascii="Times New Roman" w:hAnsi="Times New Roman"/>
                <w:spacing w:val="-32"/>
                <w:sz w:val="31"/>
              </w:rPr>
              <w:t> </w:t>
            </w:r>
            <w:r>
              <w:rPr>
                <w:rFonts w:ascii="Symbol" w:hAnsi="Symbol"/>
                <w:position w:val="22"/>
                <w:sz w:val="31"/>
              </w:rPr>
              <w:t></w:t>
            </w:r>
            <w:r>
              <w:rPr>
                <w:rFonts w:ascii="Times New Roman" w:hAnsi="Times New Roman"/>
                <w:spacing w:val="11"/>
                <w:position w:val="22"/>
                <w:sz w:val="31"/>
              </w:rPr>
              <w:t> </w:t>
            </w:r>
            <w:r>
              <w:rPr>
                <w:rFonts w:ascii="Times New Roman" w:hAnsi="Times New Roman"/>
                <w:i/>
                <w:position w:val="20"/>
                <w:sz w:val="31"/>
              </w:rPr>
              <w:t>NBI</w:t>
            </w:r>
            <w:r>
              <w:rPr>
                <w:rFonts w:ascii="Times New Roman" w:hAnsi="Times New Roman"/>
                <w:i/>
                <w:position w:val="12"/>
                <w:sz w:val="18"/>
              </w:rPr>
              <w:t>i</w:t>
            </w:r>
            <w:r>
              <w:rPr>
                <w:rFonts w:ascii="Times New Roman" w:hAnsi="Times New Roman"/>
                <w:i/>
                <w:spacing w:val="68"/>
                <w:position w:val="12"/>
                <w:sz w:val="18"/>
              </w:rPr>
              <w:t> </w:t>
            </w:r>
            <w:r>
              <w:rPr>
                <w:rFonts w:ascii="Symbol" w:hAnsi="Symbol"/>
                <w:spacing w:val="-10"/>
                <w:position w:val="22"/>
                <w:sz w:val="31"/>
              </w:rPr>
              <w:t></w:t>
            </w:r>
          </w:p>
          <w:p>
            <w:pPr>
              <w:pStyle w:val="TableParagraph"/>
              <w:tabs>
                <w:tab w:pos="547" w:val="left" w:leader="none"/>
                <w:tab w:pos="872" w:val="left" w:leader="none"/>
                <w:tab w:pos="1756" w:val="left" w:leader="none"/>
              </w:tabs>
              <w:spacing w:line="84" w:lineRule="auto" w:before="0"/>
              <w:ind w:right="638"/>
              <w:rPr>
                <w:rFonts w:ascii="Symbol" w:hAnsi="Symbol"/>
                <w:sz w:val="31"/>
              </w:rPr>
            </w:pPr>
            <w:r>
              <w:rPr>
                <w:rFonts w:ascii="Times New Roman" w:hAnsi="Times New Roman"/>
                <w:i/>
                <w:spacing w:val="-10"/>
                <w:sz w:val="18"/>
              </w:rPr>
              <w:t>i</w:t>
            </w:r>
            <w:r>
              <w:rPr>
                <w:rFonts w:ascii="Times New Roman" w:hAnsi="Times New Roman"/>
                <w:i/>
                <w:sz w:val="18"/>
              </w:rPr>
              <w:tab/>
            </w:r>
            <w:r>
              <w:rPr>
                <w:rFonts w:ascii="Times New Roman" w:hAnsi="Times New Roman"/>
                <w:i/>
                <w:spacing w:val="-10"/>
                <w:sz w:val="18"/>
              </w:rPr>
              <w:t>i</w:t>
            </w:r>
            <w:r>
              <w:rPr>
                <w:rFonts w:ascii="Times New Roman" w:hAnsi="Times New Roman"/>
                <w:i/>
                <w:sz w:val="18"/>
              </w:rPr>
              <w:tab/>
            </w:r>
            <w:r>
              <w:rPr>
                <w:rFonts w:ascii="Symbol" w:hAnsi="Symbol"/>
                <w:w w:val="95"/>
                <w:sz w:val="31"/>
              </w:rPr>
              <w:t></w:t>
            </w:r>
            <w:r>
              <w:rPr>
                <w:rFonts w:ascii="Times New Roman" w:hAnsi="Times New Roman"/>
                <w:spacing w:val="-26"/>
                <w:w w:val="95"/>
                <w:sz w:val="31"/>
              </w:rPr>
              <w:t> </w:t>
            </w:r>
            <w:r>
              <w:rPr>
                <w:rFonts w:ascii="Times New Roman" w:hAnsi="Times New Roman"/>
                <w:i/>
                <w:spacing w:val="-5"/>
                <w:position w:val="-15"/>
                <w:sz w:val="31"/>
              </w:rPr>
              <w:t>NBI</w:t>
            </w:r>
            <w:r>
              <w:rPr>
                <w:rFonts w:ascii="Times New Roman" w:hAnsi="Times New Roman"/>
                <w:i/>
                <w:position w:val="-15"/>
                <w:sz w:val="31"/>
              </w:rPr>
              <w:tab/>
            </w:r>
            <w:r>
              <w:rPr>
                <w:rFonts w:ascii="Symbol" w:hAnsi="Symbol"/>
                <w:spacing w:val="-10"/>
                <w:sz w:val="31"/>
              </w:rPr>
              <w:t></w:t>
            </w:r>
          </w:p>
          <w:p>
            <w:pPr>
              <w:pStyle w:val="TableParagraph"/>
              <w:tabs>
                <w:tab w:pos="1948" w:val="left" w:leader="none"/>
              </w:tabs>
              <w:spacing w:line="215" w:lineRule="exact" w:before="0"/>
              <w:ind w:left="1267"/>
              <w:jc w:val="left"/>
              <w:rPr>
                <w:rFonts w:ascii="Symbol" w:hAnsi="Symbol"/>
                <w:sz w:val="31"/>
              </w:rPr>
            </w:pPr>
            <w:r>
              <w:rPr>
                <w:rFonts w:ascii="Symbol" w:hAnsi="Symbol"/>
                <w:spacing w:val="-10"/>
                <w:sz w:val="31"/>
              </w:rPr>
              <w:t></w:t>
            </w:r>
            <w:r>
              <w:rPr>
                <w:rFonts w:ascii="Times New Roman" w:hAnsi="Times New Roman"/>
                <w:sz w:val="31"/>
              </w:rPr>
              <w:tab/>
            </w:r>
            <w:r>
              <w:rPr>
                <w:rFonts w:ascii="Times New Roman" w:hAnsi="Times New Roman"/>
                <w:i/>
                <w:sz w:val="18"/>
              </w:rPr>
              <w:t>N</w:t>
            </w:r>
            <w:r>
              <w:rPr>
                <w:rFonts w:ascii="Times New Roman" w:hAnsi="Times New Roman"/>
                <w:i/>
                <w:spacing w:val="36"/>
                <w:sz w:val="18"/>
              </w:rPr>
              <w:t> </w:t>
            </w:r>
            <w:r>
              <w:rPr>
                <w:rFonts w:ascii="Symbol" w:hAnsi="Symbol"/>
                <w:spacing w:val="-10"/>
                <w:sz w:val="31"/>
              </w:rPr>
              <w:t></w:t>
            </w:r>
          </w:p>
        </w:tc>
        <w:tc>
          <w:tcPr>
            <w:tcW w:w="1838" w:type="dxa"/>
          </w:tcPr>
          <w:p>
            <w:pPr>
              <w:pStyle w:val="TableParagraph"/>
              <w:spacing w:line="254" w:lineRule="auto" w:before="156"/>
              <w:ind w:left="640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Factor de </w:t>
            </w:r>
            <w:r>
              <w:rPr>
                <w:spacing w:val="-2"/>
                <w:w w:val="110"/>
                <w:sz w:val="22"/>
              </w:rPr>
              <w:t>asignación</w:t>
            </w:r>
          </w:p>
        </w:tc>
        <w:tc>
          <w:tcPr>
            <w:tcW w:w="1037" w:type="dxa"/>
          </w:tcPr>
          <w:p>
            <w:pPr>
              <w:pStyle w:val="TableParagraph"/>
              <w:spacing w:line="355" w:lineRule="exact" w:before="0"/>
              <w:ind w:left="121" w:right="37"/>
              <w:jc w:val="center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spacing w:val="-5"/>
                <w:sz w:val="31"/>
              </w:rPr>
              <w:t>PA</w:t>
            </w:r>
            <w:r>
              <w:rPr>
                <w:rFonts w:ascii="Times New Roman"/>
                <w:i/>
                <w:spacing w:val="-5"/>
                <w:position w:val="-7"/>
                <w:sz w:val="18"/>
              </w:rPr>
              <w:t>i</w:t>
            </w:r>
          </w:p>
          <w:p>
            <w:pPr>
              <w:pStyle w:val="TableParagraph"/>
              <w:spacing w:line="525" w:lineRule="exact" w:before="0"/>
              <w:ind w:left="121" w:right="49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Symbol" w:hAnsi="Symbol"/>
                <w:position w:val="-6"/>
                <w:sz w:val="46"/>
              </w:rPr>
              <w:t></w:t>
            </w:r>
            <w:r>
              <w:rPr>
                <w:rFonts w:ascii="Times New Roman" w:hAnsi="Times New Roman"/>
                <w:spacing w:val="-52"/>
                <w:position w:val="-6"/>
                <w:sz w:val="46"/>
              </w:rPr>
              <w:t> </w:t>
            </w:r>
            <w:r>
              <w:rPr>
                <w:rFonts w:ascii="Times New Roman" w:hAnsi="Times New Roman"/>
                <w:i/>
                <w:spacing w:val="-5"/>
                <w:w w:val="105"/>
                <w:sz w:val="31"/>
              </w:rPr>
              <w:t>PA</w:t>
            </w:r>
            <w:r>
              <w:rPr>
                <w:rFonts w:ascii="Times New Roman" w:hAnsi="Times New Roman"/>
                <w:i/>
                <w:spacing w:val="-5"/>
                <w:w w:val="105"/>
                <w:position w:val="-7"/>
                <w:sz w:val="18"/>
              </w:rPr>
              <w:t>i</w:t>
            </w:r>
          </w:p>
        </w:tc>
      </w:tr>
    </w:tbl>
    <w:p>
      <w:pPr>
        <w:pStyle w:val="BodyText"/>
        <w:spacing w:before="197"/>
        <w:ind w:left="688"/>
      </w:pPr>
      <w:r>
        <w:rPr/>
        <w:pict>
          <v:line style="position:absolute;mso-position-horizontal-relative:page;mso-position-vertical-relative:paragraph;z-index:-17644032" from="242.979095pt,-23.954752pt" to="279.856097pt,-23.954752pt" stroked="true" strokeweight=".661842pt" strokecolor="#000000">
            <v:stroke dashstyle="solid"/>
            <w10:wrap type="none"/>
          </v:line>
        </w:pict>
      </w:r>
      <w:r>
        <w:rPr>
          <w:spacing w:val="-2"/>
          <w:w w:val="105"/>
        </w:rPr>
        <w:t>Donde:</w:t>
      </w:r>
    </w:p>
    <w:p>
      <w:pPr>
        <w:pStyle w:val="BodyText"/>
        <w:spacing w:line="235" w:lineRule="auto" w:before="184"/>
        <w:ind w:left="1112" w:right="237" w:hanging="634"/>
        <w:jc w:val="both"/>
      </w:pPr>
      <w:r>
        <w:rPr>
          <w:rFonts w:ascii="Cambria Math" w:hAnsi="Cambria Math" w:eastAsia="Cambria Math"/>
          <w:w w:val="90"/>
        </w:rPr>
        <w:t>𝑃𝑃𝑃𝑃</w:t>
      </w:r>
      <w:r>
        <w:rPr>
          <w:rFonts w:ascii="Cambria Math" w:hAnsi="Cambria Math" w:eastAsia="Cambria Math"/>
          <w:w w:val="90"/>
          <w:position w:val="-4"/>
          <w:sz w:val="16"/>
        </w:rPr>
        <w:t>𝑖𝑖</w:t>
      </w:r>
      <w:r>
        <w:rPr>
          <w:rFonts w:ascii="Cambria Math" w:hAnsi="Cambria Math" w:eastAsia="Cambria Math"/>
          <w:spacing w:val="80"/>
          <w:w w:val="105"/>
          <w:position w:val="-4"/>
          <w:sz w:val="16"/>
        </w:rPr>
        <w:t> </w:t>
      </w:r>
      <w:r>
        <w:rPr>
          <w:w w:val="105"/>
        </w:rPr>
        <w:t>es</w:t>
      </w:r>
      <w:r>
        <w:rPr>
          <w:w w:val="105"/>
        </w:rPr>
        <w:t> la</w:t>
      </w:r>
      <w:r>
        <w:rPr>
          <w:w w:val="105"/>
        </w:rPr>
        <w:t> población ajustada</w:t>
      </w:r>
      <w:r>
        <w:rPr>
          <w:w w:val="105"/>
        </w:rPr>
        <w:t> del</w:t>
      </w:r>
      <w:r>
        <w:rPr>
          <w:w w:val="105"/>
        </w:rPr>
        <w:t> municipio,</w:t>
      </w:r>
      <w:r>
        <w:rPr>
          <w:w w:val="105"/>
        </w:rPr>
        <w:t> distrito</w:t>
      </w:r>
      <w:r>
        <w:rPr>
          <w:w w:val="105"/>
        </w:rPr>
        <w:t> o</w:t>
      </w:r>
      <w:r>
        <w:rPr>
          <w:w w:val="105"/>
        </w:rPr>
        <w:t> áreas</w:t>
      </w:r>
      <w:r>
        <w:rPr>
          <w:w w:val="105"/>
        </w:rPr>
        <w:t> no</w:t>
      </w:r>
      <w:r>
        <w:rPr>
          <w:w w:val="105"/>
        </w:rPr>
        <w:t> municipalizadas;</w:t>
      </w:r>
      <w:r>
        <w:rPr>
          <w:w w:val="105"/>
        </w:rPr>
        <w:t> el subíndice </w:t>
      </w:r>
      <w:r>
        <w:rPr>
          <w:rFonts w:ascii="Cambria Math" w:hAnsi="Cambria Math" w:eastAsia="Cambria Math"/>
          <w:w w:val="90"/>
        </w:rPr>
        <w:t>𝑖𝑖</w:t>
      </w:r>
      <w:r>
        <w:rPr>
          <w:rFonts w:ascii="Cambria Math" w:hAnsi="Cambria Math" w:eastAsia="Cambria Math"/>
          <w:spacing w:val="39"/>
          <w:w w:val="105"/>
        </w:rPr>
        <w:t> </w:t>
      </w:r>
      <w:r>
        <w:rPr>
          <w:w w:val="105"/>
        </w:rPr>
        <w:t>corresponde al grupo etario de cero a seis años.</w:t>
      </w:r>
    </w:p>
    <w:p>
      <w:pPr>
        <w:pStyle w:val="BodyText"/>
        <w:tabs>
          <w:tab w:pos="1112" w:val="left" w:leader="none"/>
        </w:tabs>
        <w:spacing w:line="232" w:lineRule="auto" w:before="142"/>
        <w:ind w:left="1112" w:right="236" w:hanging="635"/>
        <w:jc w:val="both"/>
      </w:pPr>
      <w:r>
        <w:rPr>
          <w:rFonts w:ascii="Cambria Math" w:hAnsi="Cambria Math" w:eastAsia="Cambria Math"/>
          <w:spacing w:val="-4"/>
          <w:w w:val="90"/>
        </w:rPr>
        <w:t>𝑃𝑃</w:t>
      </w:r>
      <w:r>
        <w:rPr>
          <w:rFonts w:ascii="Cambria Math" w:hAnsi="Cambria Math" w:eastAsia="Cambria Math"/>
          <w:spacing w:val="-4"/>
          <w:w w:val="90"/>
          <w:position w:val="-4"/>
          <w:sz w:val="16"/>
        </w:rPr>
        <w:t>𝑖𝑖</w:t>
      </w:r>
      <w:r>
        <w:rPr>
          <w:rFonts w:ascii="Cambria Math" w:hAnsi="Cambria Math" w:eastAsia="Cambria Math"/>
          <w:position w:val="-4"/>
          <w:sz w:val="16"/>
        </w:rPr>
        <w:tab/>
      </w:r>
      <w:r>
        <w:rPr>
          <w:w w:val="105"/>
        </w:rPr>
        <w:t>es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población</w:t>
      </w:r>
      <w:r>
        <w:rPr>
          <w:spacing w:val="40"/>
          <w:w w:val="105"/>
        </w:rPr>
        <w:t> </w:t>
      </w:r>
      <w:r>
        <w:rPr>
          <w:w w:val="105"/>
        </w:rPr>
        <w:t>certificada</w:t>
      </w:r>
      <w:r>
        <w:rPr>
          <w:spacing w:val="40"/>
          <w:w w:val="105"/>
        </w:rPr>
        <w:t> </w:t>
      </w:r>
      <w:r>
        <w:rPr>
          <w:w w:val="105"/>
        </w:rPr>
        <w:t>por</w:t>
      </w:r>
      <w:r>
        <w:rPr>
          <w:spacing w:val="40"/>
          <w:w w:val="105"/>
        </w:rPr>
        <w:t> </w:t>
      </w:r>
      <w:r>
        <w:rPr>
          <w:w w:val="105"/>
        </w:rPr>
        <w:t>el</w:t>
      </w:r>
      <w:r>
        <w:rPr>
          <w:spacing w:val="40"/>
          <w:w w:val="105"/>
        </w:rPr>
        <w:t> </w:t>
      </w:r>
      <w:r>
        <w:rPr>
          <w:w w:val="105"/>
        </w:rPr>
        <w:t>DANE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cero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seis</w:t>
      </w:r>
      <w:r>
        <w:rPr>
          <w:spacing w:val="40"/>
          <w:w w:val="105"/>
        </w:rPr>
        <w:t> </w:t>
      </w:r>
      <w:r>
        <w:rPr>
          <w:w w:val="105"/>
        </w:rPr>
        <w:t>años</w:t>
      </w:r>
      <w:r>
        <w:rPr>
          <w:spacing w:val="40"/>
          <w:w w:val="105"/>
        </w:rPr>
        <w:t> </w:t>
      </w:r>
      <w:r>
        <w:rPr>
          <w:w w:val="105"/>
        </w:rPr>
        <w:t>para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vigencia 2017,</w:t>
      </w:r>
      <w:r>
        <w:rPr>
          <w:spacing w:val="40"/>
          <w:w w:val="105"/>
        </w:rPr>
        <w:t> </w:t>
      </w:r>
      <w:r>
        <w:rPr>
          <w:w w:val="105"/>
        </w:rPr>
        <w:t>por</w:t>
      </w:r>
      <w:r>
        <w:rPr>
          <w:spacing w:val="40"/>
          <w:w w:val="105"/>
        </w:rPr>
        <w:t> </w:t>
      </w:r>
      <w:r>
        <w:rPr>
          <w:w w:val="105"/>
        </w:rPr>
        <w:t>municipio,</w:t>
      </w:r>
      <w:r>
        <w:rPr>
          <w:spacing w:val="40"/>
          <w:w w:val="105"/>
        </w:rPr>
        <w:t> </w:t>
      </w:r>
      <w:r>
        <w:rPr>
          <w:w w:val="105"/>
        </w:rPr>
        <w:t>distrito</w:t>
      </w:r>
      <w:r>
        <w:rPr>
          <w:spacing w:val="40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áreas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municipalizadas.</w:t>
      </w:r>
    </w:p>
    <w:p>
      <w:pPr>
        <w:pStyle w:val="BodyText"/>
        <w:spacing w:line="232" w:lineRule="auto" w:before="144"/>
        <w:ind w:left="1113" w:right="239" w:hanging="634"/>
        <w:jc w:val="both"/>
      </w:pPr>
      <w:r>
        <w:rPr>
          <w:rFonts w:ascii="Cambria Math" w:hAnsi="Cambria Math" w:eastAsia="Cambria Math"/>
          <w:w w:val="75"/>
        </w:rPr>
        <w:t>𝑁𝑁𝑁𝑁𝑁𝑁</w:t>
      </w:r>
      <w:r>
        <w:rPr>
          <w:rFonts w:ascii="Cambria Math" w:hAnsi="Cambria Math" w:eastAsia="Cambria Math"/>
          <w:w w:val="75"/>
          <w:position w:val="-4"/>
          <w:sz w:val="16"/>
        </w:rPr>
        <w:t>𝑖𝑖</w:t>
      </w:r>
      <w:r>
        <w:rPr>
          <w:rFonts w:ascii="Cambria Math" w:hAnsi="Cambria Math" w:eastAsia="Cambria Math"/>
          <w:spacing w:val="80"/>
          <w:w w:val="105"/>
          <w:position w:val="-4"/>
          <w:sz w:val="16"/>
        </w:rPr>
        <w:t> </w:t>
      </w:r>
      <w:r>
        <w:rPr>
          <w:w w:val="105"/>
        </w:rPr>
        <w:t>es</w:t>
      </w:r>
      <w:r>
        <w:rPr>
          <w:w w:val="105"/>
        </w:rPr>
        <w:t> el</w:t>
      </w:r>
      <w:r>
        <w:rPr>
          <w:w w:val="105"/>
        </w:rPr>
        <w:t> índice</w:t>
      </w:r>
      <w:r>
        <w:rPr>
          <w:w w:val="105"/>
        </w:rPr>
        <w:t> de</w:t>
      </w:r>
      <w:r>
        <w:rPr>
          <w:w w:val="105"/>
        </w:rPr>
        <w:t> NBI</w:t>
      </w:r>
      <w:r>
        <w:rPr>
          <w:w w:val="105"/>
        </w:rPr>
        <w:t> del</w:t>
      </w:r>
      <w:r>
        <w:rPr>
          <w:w w:val="105"/>
        </w:rPr>
        <w:t> municipio,</w:t>
      </w:r>
      <w:r>
        <w:rPr>
          <w:w w:val="105"/>
        </w:rPr>
        <w:t> distrito</w:t>
      </w:r>
      <w:r>
        <w:rPr>
          <w:w w:val="105"/>
        </w:rPr>
        <w:t> o</w:t>
      </w:r>
      <w:r>
        <w:rPr>
          <w:w w:val="105"/>
        </w:rPr>
        <w:t> áreas</w:t>
      </w:r>
      <w:r>
        <w:rPr>
          <w:w w:val="105"/>
        </w:rPr>
        <w:t> no</w:t>
      </w:r>
      <w:r>
        <w:rPr>
          <w:w w:val="105"/>
        </w:rPr>
        <w:t> municipalizadas,</w:t>
      </w:r>
      <w:r>
        <w:rPr>
          <w:w w:val="105"/>
        </w:rPr>
        <w:t> con</w:t>
      </w:r>
      <w:r>
        <w:rPr>
          <w:w w:val="105"/>
        </w:rPr>
        <w:t> base en</w:t>
      </w:r>
      <w:r>
        <w:rPr>
          <w:spacing w:val="40"/>
          <w:w w:val="105"/>
        </w:rPr>
        <w:t> </w:t>
      </w:r>
      <w:r>
        <w:rPr>
          <w:w w:val="105"/>
        </w:rPr>
        <w:t>el</w:t>
      </w:r>
      <w:r>
        <w:rPr>
          <w:spacing w:val="40"/>
          <w:w w:val="105"/>
        </w:rPr>
        <w:t> </w:t>
      </w:r>
      <w:r>
        <w:rPr>
          <w:w w:val="105"/>
        </w:rPr>
        <w:t>Censo</w:t>
      </w:r>
      <w:r>
        <w:rPr>
          <w:spacing w:val="40"/>
          <w:w w:val="105"/>
        </w:rPr>
        <w:t> </w:t>
      </w:r>
      <w:r>
        <w:rPr>
          <w:w w:val="105"/>
        </w:rPr>
        <w:t>General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2005.</w:t>
      </w:r>
    </w:p>
    <w:p>
      <w:pPr>
        <w:pStyle w:val="BodyText"/>
        <w:spacing w:before="138"/>
        <w:ind w:left="479"/>
        <w:jc w:val="both"/>
      </w:pPr>
      <w:r>
        <w:rPr>
          <w:rFonts w:ascii="Cambria Math" w:hAnsi="Cambria Math" w:eastAsia="Cambria Math"/>
          <w:w w:val="70"/>
        </w:rPr>
        <w:t>𝑁𝑁𝑁𝑁𝑁𝑁</w:t>
      </w:r>
      <w:r>
        <w:rPr>
          <w:rFonts w:ascii="Cambria Math" w:hAnsi="Cambria Math" w:eastAsia="Cambria Math"/>
          <w:w w:val="70"/>
          <w:position w:val="-4"/>
          <w:sz w:val="16"/>
        </w:rPr>
        <w:t>𝑁𝑁</w:t>
      </w:r>
      <w:r>
        <w:rPr>
          <w:rFonts w:ascii="Cambria Math" w:hAnsi="Cambria Math" w:eastAsia="Cambria Math"/>
          <w:spacing w:val="65"/>
          <w:w w:val="105"/>
          <w:position w:val="-4"/>
          <w:sz w:val="16"/>
        </w:rPr>
        <w:t> </w:t>
      </w:r>
      <w:r>
        <w:rPr>
          <w:w w:val="105"/>
        </w:rPr>
        <w:t>es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índice de</w:t>
      </w:r>
      <w:r>
        <w:rPr>
          <w:spacing w:val="-1"/>
          <w:w w:val="105"/>
        </w:rPr>
        <w:t> </w:t>
      </w:r>
      <w:r>
        <w:rPr>
          <w:w w:val="105"/>
        </w:rPr>
        <w:t>NBI</w:t>
      </w:r>
      <w:r>
        <w:rPr>
          <w:spacing w:val="-1"/>
          <w:w w:val="105"/>
        </w:rPr>
        <w:t> </w:t>
      </w:r>
      <w:r>
        <w:rPr>
          <w:w w:val="105"/>
        </w:rPr>
        <w:t>nacional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base en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Censo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2005.</w:t>
      </w:r>
    </w:p>
    <w:p>
      <w:pPr>
        <w:pStyle w:val="BodyText"/>
        <w:spacing w:line="292" w:lineRule="auto" w:before="108"/>
        <w:ind w:left="121" w:right="237" w:firstLine="566"/>
        <w:jc w:val="both"/>
      </w:pPr>
      <w:r>
        <w:rPr>
          <w:w w:val="105"/>
        </w:rPr>
        <w:t>Para</w:t>
      </w:r>
      <w:r>
        <w:rPr>
          <w:spacing w:val="28"/>
          <w:w w:val="105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determinación</w:t>
      </w:r>
      <w:r>
        <w:rPr>
          <w:spacing w:val="29"/>
          <w:w w:val="105"/>
        </w:rPr>
        <w:t> </w:t>
      </w:r>
      <w:r>
        <w:rPr>
          <w:w w:val="105"/>
        </w:rPr>
        <w:t>del</w:t>
      </w:r>
      <w:r>
        <w:rPr>
          <w:spacing w:val="29"/>
          <w:w w:val="105"/>
        </w:rPr>
        <w:t> </w:t>
      </w:r>
      <w:r>
        <w:rPr>
          <w:w w:val="105"/>
        </w:rPr>
        <w:t>monto</w:t>
      </w:r>
      <w:r>
        <w:rPr>
          <w:spacing w:val="29"/>
          <w:w w:val="105"/>
        </w:rPr>
        <w:t> </w:t>
      </w:r>
      <w:r>
        <w:rPr>
          <w:w w:val="105"/>
        </w:rPr>
        <w:t>por</w:t>
      </w:r>
      <w:r>
        <w:rPr>
          <w:spacing w:val="29"/>
          <w:w w:val="105"/>
        </w:rPr>
        <w:t> </w:t>
      </w:r>
      <w:r>
        <w:rPr>
          <w:w w:val="105"/>
        </w:rPr>
        <w:t>municipio,</w:t>
      </w:r>
      <w:r>
        <w:rPr>
          <w:spacing w:val="27"/>
          <w:w w:val="105"/>
        </w:rPr>
        <w:t> </w:t>
      </w:r>
      <w:r>
        <w:rPr>
          <w:w w:val="105"/>
        </w:rPr>
        <w:t>distrito</w:t>
      </w:r>
      <w:r>
        <w:rPr>
          <w:spacing w:val="29"/>
          <w:w w:val="105"/>
        </w:rPr>
        <w:t> </w:t>
      </w:r>
      <w:r>
        <w:rPr>
          <w:w w:val="105"/>
        </w:rPr>
        <w:t>y</w:t>
      </w:r>
      <w:r>
        <w:rPr>
          <w:spacing w:val="28"/>
          <w:w w:val="105"/>
        </w:rPr>
        <w:t> </w:t>
      </w:r>
      <w:r>
        <w:rPr>
          <w:w w:val="105"/>
        </w:rPr>
        <w:t>área</w:t>
      </w:r>
      <w:r>
        <w:rPr>
          <w:spacing w:val="28"/>
          <w:w w:val="105"/>
        </w:rPr>
        <w:t> </w:t>
      </w:r>
      <w:r>
        <w:rPr>
          <w:w w:val="105"/>
        </w:rPr>
        <w:t>no</w:t>
      </w:r>
      <w:r>
        <w:rPr>
          <w:spacing w:val="29"/>
          <w:w w:val="105"/>
        </w:rPr>
        <w:t> </w:t>
      </w:r>
      <w:r>
        <w:rPr>
          <w:w w:val="105"/>
        </w:rPr>
        <w:t>municipalizada</w:t>
      </w:r>
      <w:r>
        <w:rPr>
          <w:spacing w:val="28"/>
          <w:w w:val="105"/>
        </w:rPr>
        <w:t> </w:t>
      </w:r>
      <w:r>
        <w:rPr>
          <w:w w:val="105"/>
        </w:rPr>
        <w:t>de los</w:t>
      </w:r>
      <w:r>
        <w:rPr>
          <w:spacing w:val="40"/>
          <w:w w:val="105"/>
        </w:rPr>
        <w:t> </w:t>
      </w:r>
      <w:r>
        <w:rPr>
          <w:w w:val="105"/>
        </w:rPr>
        <w:t>departamentos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Amazonas,</w:t>
      </w:r>
      <w:r>
        <w:rPr>
          <w:spacing w:val="40"/>
          <w:w w:val="105"/>
        </w:rPr>
        <w:t> </w:t>
      </w:r>
      <w:r>
        <w:rPr>
          <w:w w:val="105"/>
        </w:rPr>
        <w:t>Guainía</w:t>
      </w:r>
      <w:r>
        <w:rPr>
          <w:w w:val="105"/>
        </w:rPr>
        <w:t> y</w:t>
      </w:r>
      <w:r>
        <w:rPr>
          <w:spacing w:val="40"/>
          <w:w w:val="105"/>
        </w:rPr>
        <w:t> </w:t>
      </w:r>
      <w:r>
        <w:rPr>
          <w:w w:val="105"/>
        </w:rPr>
        <w:t>Vaupés,</w:t>
      </w:r>
      <w:r>
        <w:rPr>
          <w:spacing w:val="40"/>
          <w:w w:val="105"/>
        </w:rPr>
        <w:t> </w:t>
      </w:r>
      <w:r>
        <w:rPr>
          <w:w w:val="105"/>
        </w:rPr>
        <w:t>se</w:t>
      </w:r>
      <w:r>
        <w:rPr>
          <w:spacing w:val="40"/>
          <w:w w:val="105"/>
        </w:rPr>
        <w:t> </w:t>
      </w:r>
      <w:r>
        <w:rPr>
          <w:w w:val="105"/>
        </w:rPr>
        <w:t>tomó</w:t>
      </w:r>
      <w:r>
        <w:rPr>
          <w:w w:val="105"/>
        </w:rPr>
        <w:t> el</w:t>
      </w:r>
      <w:r>
        <w:rPr>
          <w:spacing w:val="40"/>
          <w:w w:val="105"/>
        </w:rPr>
        <w:t> </w:t>
      </w:r>
      <w:r>
        <w:rPr>
          <w:w w:val="105"/>
        </w:rPr>
        <w:t>porcentaje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w w:val="105"/>
        </w:rPr>
        <w:t> NBI</w:t>
      </w:r>
      <w:r>
        <w:rPr>
          <w:spacing w:val="40"/>
          <w:w w:val="105"/>
        </w:rPr>
        <w:t> </w:t>
      </w:r>
      <w:r>
        <w:rPr>
          <w:w w:val="105"/>
        </w:rPr>
        <w:t>por entidad</w:t>
      </w:r>
      <w:r>
        <w:rPr>
          <w:w w:val="105"/>
        </w:rPr>
        <w:t> territorial,</w:t>
      </w:r>
      <w:r>
        <w:rPr>
          <w:w w:val="105"/>
        </w:rPr>
        <w:t> certificado</w:t>
      </w:r>
      <w:r>
        <w:rPr>
          <w:w w:val="105"/>
        </w:rPr>
        <w:t> por</w:t>
      </w:r>
      <w:r>
        <w:rPr>
          <w:w w:val="105"/>
        </w:rPr>
        <w:t> el</w:t>
      </w:r>
      <w:r>
        <w:rPr>
          <w:w w:val="105"/>
        </w:rPr>
        <w:t> DANE,</w:t>
      </w:r>
      <w:r>
        <w:rPr>
          <w:w w:val="105"/>
        </w:rPr>
        <w:t> y</w:t>
      </w:r>
      <w:r>
        <w:rPr>
          <w:w w:val="105"/>
        </w:rPr>
        <w:t> se</w:t>
      </w:r>
      <w:r>
        <w:rPr>
          <w:w w:val="105"/>
        </w:rPr>
        <w:t> dividió</w:t>
      </w:r>
      <w:r>
        <w:rPr>
          <w:w w:val="105"/>
        </w:rPr>
        <w:t> por</w:t>
      </w:r>
      <w:r>
        <w:rPr>
          <w:w w:val="105"/>
        </w:rPr>
        <w:t> el</w:t>
      </w:r>
      <w:r>
        <w:rPr>
          <w:w w:val="105"/>
        </w:rPr>
        <w:t> NBI</w:t>
      </w:r>
      <w:r>
        <w:rPr>
          <w:w w:val="105"/>
        </w:rPr>
        <w:t> nacional.</w:t>
      </w:r>
      <w:r>
        <w:rPr>
          <w:w w:val="105"/>
        </w:rPr>
        <w:t> El</w:t>
      </w:r>
      <w:r>
        <w:rPr>
          <w:w w:val="105"/>
        </w:rPr>
        <w:t> coeficiente resultante</w:t>
      </w:r>
      <w:r>
        <w:rPr>
          <w:spacing w:val="38"/>
          <w:w w:val="105"/>
        </w:rPr>
        <w:t> </w:t>
      </w:r>
      <w:r>
        <w:rPr>
          <w:w w:val="105"/>
        </w:rPr>
        <w:t>se</w:t>
      </w:r>
      <w:r>
        <w:rPr>
          <w:spacing w:val="38"/>
          <w:w w:val="105"/>
        </w:rPr>
        <w:t> </w:t>
      </w:r>
      <w:r>
        <w:rPr>
          <w:w w:val="105"/>
        </w:rPr>
        <w:t>multiplicó</w:t>
      </w:r>
      <w:r>
        <w:rPr>
          <w:spacing w:val="39"/>
          <w:w w:val="105"/>
        </w:rPr>
        <w:t> </w:t>
      </w:r>
      <w:r>
        <w:rPr>
          <w:w w:val="105"/>
        </w:rPr>
        <w:t>por</w:t>
      </w:r>
      <w:r>
        <w:rPr>
          <w:spacing w:val="38"/>
          <w:w w:val="105"/>
        </w:rPr>
        <w:t> </w:t>
      </w:r>
      <w:r>
        <w:rPr>
          <w:w w:val="105"/>
        </w:rPr>
        <w:t>la</w:t>
      </w:r>
      <w:r>
        <w:rPr>
          <w:spacing w:val="35"/>
          <w:w w:val="105"/>
        </w:rPr>
        <w:t> </w:t>
      </w:r>
      <w:r>
        <w:rPr>
          <w:w w:val="105"/>
        </w:rPr>
        <w:t>población</w:t>
      </w:r>
      <w:r>
        <w:rPr>
          <w:spacing w:val="39"/>
          <w:w w:val="105"/>
        </w:rPr>
        <w:t> </w:t>
      </w:r>
      <w:r>
        <w:rPr>
          <w:w w:val="105"/>
        </w:rPr>
        <w:t>entre</w:t>
      </w:r>
      <w:r>
        <w:rPr>
          <w:spacing w:val="38"/>
          <w:w w:val="105"/>
        </w:rPr>
        <w:t> </w:t>
      </w:r>
      <w:r>
        <w:rPr>
          <w:w w:val="105"/>
        </w:rPr>
        <w:t>cero</w:t>
      </w:r>
      <w:r>
        <w:rPr>
          <w:spacing w:val="39"/>
          <w:w w:val="105"/>
        </w:rPr>
        <w:t> </w:t>
      </w:r>
      <w:r>
        <w:rPr>
          <w:w w:val="105"/>
        </w:rPr>
        <w:t>y</w:t>
      </w:r>
      <w:r>
        <w:rPr>
          <w:spacing w:val="36"/>
          <w:w w:val="105"/>
        </w:rPr>
        <w:t> </w:t>
      </w:r>
      <w:r>
        <w:rPr>
          <w:w w:val="105"/>
        </w:rPr>
        <w:t>seis</w:t>
      </w:r>
      <w:r>
        <w:rPr>
          <w:spacing w:val="36"/>
          <w:w w:val="105"/>
        </w:rPr>
        <w:t> </w:t>
      </w:r>
      <w:r>
        <w:rPr>
          <w:w w:val="105"/>
        </w:rPr>
        <w:t>años</w:t>
      </w:r>
      <w:r>
        <w:rPr>
          <w:spacing w:val="36"/>
          <w:w w:val="105"/>
        </w:rPr>
        <w:t> </w:t>
      </w:r>
      <w:r>
        <w:rPr>
          <w:w w:val="105"/>
        </w:rPr>
        <w:t>certificada</w:t>
      </w:r>
      <w:r>
        <w:rPr>
          <w:spacing w:val="35"/>
          <w:w w:val="105"/>
        </w:rPr>
        <w:t> </w:t>
      </w:r>
      <w:r>
        <w:rPr>
          <w:w w:val="105"/>
        </w:rPr>
        <w:t>por</w:t>
      </w:r>
      <w:r>
        <w:rPr>
          <w:spacing w:val="36"/>
          <w:w w:val="105"/>
        </w:rPr>
        <w:t> </w:t>
      </w:r>
      <w:r>
        <w:rPr>
          <w:w w:val="105"/>
        </w:rPr>
        <w:t>el</w:t>
      </w:r>
      <w:r>
        <w:rPr>
          <w:spacing w:val="38"/>
          <w:w w:val="105"/>
        </w:rPr>
        <w:t> </w:t>
      </w:r>
      <w:r>
        <w:rPr>
          <w:w w:val="105"/>
        </w:rPr>
        <w:t>DANE</w:t>
      </w:r>
      <w:hyperlink w:history="true" w:anchor="_bookmark21">
        <w:r>
          <w:rPr>
            <w:w w:val="105"/>
            <w:position w:val="8"/>
            <w:sz w:val="13"/>
          </w:rPr>
          <w:t>14</w:t>
        </w:r>
      </w:hyperlink>
      <w:r>
        <w:rPr>
          <w:w w:val="105"/>
        </w:rPr>
        <w:t>, para</w:t>
      </w:r>
      <w:r>
        <w:rPr>
          <w:spacing w:val="40"/>
          <w:w w:val="105"/>
        </w:rPr>
        <w:t> </w:t>
      </w:r>
      <w:r>
        <w:rPr>
          <w:w w:val="105"/>
        </w:rPr>
        <w:t>así</w:t>
      </w:r>
      <w:r>
        <w:rPr>
          <w:spacing w:val="40"/>
          <w:w w:val="105"/>
        </w:rPr>
        <w:t> </w:t>
      </w:r>
      <w:r>
        <w:rPr>
          <w:w w:val="105"/>
        </w:rPr>
        <w:t>obtener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población</w:t>
      </w:r>
      <w:r>
        <w:rPr>
          <w:spacing w:val="40"/>
          <w:w w:val="105"/>
        </w:rPr>
        <w:t> </w:t>
      </w:r>
      <w:r>
        <w:rPr>
          <w:w w:val="105"/>
        </w:rPr>
        <w:t>ajustada</w:t>
      </w:r>
      <w:r>
        <w:rPr>
          <w:spacing w:val="40"/>
          <w:w w:val="105"/>
        </w:rPr>
        <w:t> </w:t>
      </w:r>
      <w:r>
        <w:rPr>
          <w:w w:val="105"/>
        </w:rPr>
        <w:t>para</w:t>
      </w:r>
      <w:r>
        <w:rPr>
          <w:spacing w:val="40"/>
          <w:w w:val="105"/>
        </w:rPr>
        <w:t> </w:t>
      </w:r>
      <w:r>
        <w:rPr>
          <w:w w:val="105"/>
        </w:rPr>
        <w:t>cada</w:t>
      </w:r>
      <w:r>
        <w:rPr>
          <w:spacing w:val="40"/>
          <w:w w:val="105"/>
        </w:rPr>
        <w:t> </w:t>
      </w:r>
      <w:r>
        <w:rPr>
          <w:w w:val="105"/>
        </w:rPr>
        <w:t>entidad</w:t>
      </w:r>
      <w:r>
        <w:rPr>
          <w:spacing w:val="40"/>
          <w:w w:val="105"/>
        </w:rPr>
        <w:t> </w:t>
      </w:r>
      <w:r>
        <w:rPr>
          <w:w w:val="105"/>
        </w:rPr>
        <w:t>territorial.</w:t>
      </w:r>
    </w:p>
    <w:p>
      <w:pPr>
        <w:pStyle w:val="BodyText"/>
        <w:spacing w:line="292" w:lineRule="auto" w:before="126"/>
        <w:ind w:left="121" w:right="235" w:firstLine="566"/>
        <w:jc w:val="both"/>
      </w:pPr>
      <w:r>
        <w:rPr>
          <w:spacing w:val="-2"/>
          <w:w w:val="110"/>
        </w:rPr>
        <w:t>El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factor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asignación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corresponde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población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ajustada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cada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distrito,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municipio </w:t>
      </w:r>
      <w:r>
        <w:rPr>
          <w:w w:val="110"/>
        </w:rPr>
        <w:t>o</w:t>
      </w:r>
      <w:r>
        <w:rPr>
          <w:w w:val="110"/>
        </w:rPr>
        <w:t> área</w:t>
      </w:r>
      <w:r>
        <w:rPr>
          <w:w w:val="110"/>
        </w:rPr>
        <w:t> no</w:t>
      </w:r>
      <w:r>
        <w:rPr>
          <w:w w:val="110"/>
        </w:rPr>
        <w:t> municipalizada</w:t>
      </w:r>
      <w:r>
        <w:rPr>
          <w:w w:val="110"/>
        </w:rPr>
        <w:t> de</w:t>
      </w:r>
      <w:r>
        <w:rPr>
          <w:w w:val="110"/>
        </w:rPr>
        <w:t> los</w:t>
      </w:r>
      <w:r>
        <w:rPr>
          <w:w w:val="110"/>
        </w:rPr>
        <w:t> departamentos</w:t>
      </w:r>
      <w:r>
        <w:rPr>
          <w:w w:val="110"/>
        </w:rPr>
        <w:t> de</w:t>
      </w:r>
      <w:r>
        <w:rPr>
          <w:w w:val="110"/>
        </w:rPr>
        <w:t> Amazonas,</w:t>
      </w:r>
      <w:r>
        <w:rPr>
          <w:w w:val="110"/>
        </w:rPr>
        <w:t> Guainía</w:t>
      </w:r>
      <w:r>
        <w:rPr>
          <w:w w:val="110"/>
        </w:rPr>
        <w:t> y</w:t>
      </w:r>
      <w:r>
        <w:rPr>
          <w:w w:val="110"/>
        </w:rPr>
        <w:t> Vaupés,</w:t>
      </w:r>
      <w:r>
        <w:rPr>
          <w:w w:val="110"/>
        </w:rPr>
        <w:t> en relación</w:t>
      </w:r>
      <w:r>
        <w:rPr>
          <w:w w:val="110"/>
        </w:rPr>
        <w:t> con</w:t>
      </w:r>
      <w:r>
        <w:rPr>
          <w:w w:val="110"/>
        </w:rPr>
        <w:t> el</w:t>
      </w:r>
      <w:r>
        <w:rPr>
          <w:w w:val="110"/>
        </w:rPr>
        <w:t> total</w:t>
      </w:r>
      <w:r>
        <w:rPr>
          <w:w w:val="110"/>
        </w:rPr>
        <w:t> de</w:t>
      </w:r>
      <w:r>
        <w:rPr>
          <w:w w:val="110"/>
        </w:rPr>
        <w:t> la</w:t>
      </w:r>
      <w:r>
        <w:rPr>
          <w:w w:val="110"/>
        </w:rPr>
        <w:t> población</w:t>
      </w:r>
      <w:r>
        <w:rPr>
          <w:w w:val="110"/>
        </w:rPr>
        <w:t> ajustada</w:t>
      </w:r>
      <w:r>
        <w:rPr>
          <w:w w:val="110"/>
        </w:rPr>
        <w:t> nacional.</w:t>
      </w:r>
      <w:r>
        <w:rPr>
          <w:w w:val="110"/>
        </w:rPr>
        <w:t> Este</w:t>
      </w:r>
      <w:r>
        <w:rPr>
          <w:w w:val="110"/>
        </w:rPr>
        <w:t> factor</w:t>
      </w:r>
      <w:r>
        <w:rPr>
          <w:w w:val="110"/>
        </w:rPr>
        <w:t> se</w:t>
      </w:r>
      <w:r>
        <w:rPr>
          <w:w w:val="110"/>
        </w:rPr>
        <w:t> multiplica</w:t>
      </w:r>
      <w:r>
        <w:rPr>
          <w:w w:val="110"/>
        </w:rPr>
        <w:t> por</w:t>
      </w:r>
      <w:r>
        <w:rPr>
          <w:w w:val="110"/>
        </w:rPr>
        <w:t> los </w:t>
      </w:r>
      <w:r>
        <w:rPr>
          <w:w w:val="105"/>
        </w:rPr>
        <w:t>recursos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distribuir</w:t>
      </w:r>
      <w:r>
        <w:rPr>
          <w:spacing w:val="12"/>
          <w:w w:val="105"/>
        </w:rPr>
        <w:t> </w:t>
      </w:r>
      <w:r>
        <w:rPr>
          <w:w w:val="105"/>
        </w:rPr>
        <w:t>y</w:t>
      </w:r>
      <w:r>
        <w:rPr>
          <w:spacing w:val="9"/>
          <w:w w:val="105"/>
        </w:rPr>
        <w:t> </w:t>
      </w:r>
      <w:r>
        <w:rPr>
          <w:w w:val="105"/>
        </w:rPr>
        <w:t>se</w:t>
      </w:r>
      <w:r>
        <w:rPr>
          <w:spacing w:val="9"/>
          <w:w w:val="105"/>
        </w:rPr>
        <w:t> </w:t>
      </w:r>
      <w:r>
        <w:rPr>
          <w:w w:val="105"/>
        </w:rPr>
        <w:t>obtiene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asignación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cada</w:t>
      </w:r>
      <w:r>
        <w:rPr>
          <w:spacing w:val="12"/>
          <w:w w:val="105"/>
        </w:rPr>
        <w:t> </w:t>
      </w:r>
      <w:r>
        <w:rPr>
          <w:w w:val="105"/>
        </w:rPr>
        <w:t>entidad</w:t>
      </w:r>
      <w:r>
        <w:rPr>
          <w:spacing w:val="11"/>
          <w:w w:val="105"/>
        </w:rPr>
        <w:t> </w:t>
      </w:r>
      <w:r>
        <w:rPr>
          <w:w w:val="105"/>
        </w:rPr>
        <w:t>territorial.</w:t>
      </w:r>
      <w:r>
        <w:rPr>
          <w:spacing w:val="8"/>
          <w:w w:val="105"/>
        </w:rPr>
        <w:t> </w:t>
      </w:r>
      <w:r>
        <w:rPr>
          <w:w w:val="105"/>
        </w:rPr>
        <w:t>Cabe</w:t>
      </w:r>
      <w:r>
        <w:rPr>
          <w:spacing w:val="12"/>
          <w:w w:val="105"/>
        </w:rPr>
        <w:t> </w:t>
      </w:r>
      <w:r>
        <w:rPr>
          <w:w w:val="105"/>
        </w:rPr>
        <w:t>señalar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que,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pict>
          <v:rect style="position:absolute;margin-left:85.080002pt;margin-top:12.559451pt;width:144pt;height:.48pt;mso-position-horizontal-relative:page;mso-position-vertical-relative:paragraph;z-index:-15726080;mso-wrap-distance-left:0;mso-wrap-distance-right:0" id="docshape12" filled="true" fillcolor="#000000" stroked="false">
            <v:fill type="solid"/>
            <w10:wrap type="topAndBottom"/>
          </v:rect>
        </w:pict>
      </w:r>
    </w:p>
    <w:p>
      <w:pPr>
        <w:spacing w:line="254" w:lineRule="auto" w:before="112"/>
        <w:ind w:left="121" w:right="0" w:firstLine="112"/>
        <w:jc w:val="left"/>
        <w:rPr>
          <w:sz w:val="18"/>
        </w:rPr>
      </w:pPr>
      <w:bookmarkStart w:name="_bookmark21" w:id="28"/>
      <w:bookmarkEnd w:id="28"/>
      <w:r>
        <w:rPr/>
      </w:r>
      <w:r>
        <w:rPr>
          <w:w w:val="110"/>
          <w:position w:val="6"/>
          <w:sz w:val="11"/>
        </w:rPr>
        <w:t>14</w:t>
      </w:r>
      <w:r>
        <w:rPr>
          <w:spacing w:val="31"/>
          <w:w w:val="110"/>
          <w:position w:val="6"/>
          <w:sz w:val="11"/>
        </w:rPr>
        <w:t> </w:t>
      </w:r>
      <w:r>
        <w:rPr>
          <w:w w:val="110"/>
          <w:sz w:val="18"/>
        </w:rPr>
        <w:t>Según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certificación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del DANE con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radicado DNP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20166630336552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del 30 de junio de 2016, en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la que se presenta el NBI.</w:t>
      </w:r>
    </w:p>
    <w:p>
      <w:pPr>
        <w:spacing w:after="0" w:line="254" w:lineRule="auto"/>
        <w:jc w:val="left"/>
        <w:rPr>
          <w:sz w:val="18"/>
        </w:rPr>
        <w:sectPr>
          <w:pgSz w:w="12240" w:h="15840"/>
          <w:pgMar w:header="0" w:footer="1558" w:top="1420" w:bottom="1740" w:left="1580" w:right="1460"/>
        </w:sectPr>
      </w:pPr>
    </w:p>
    <w:p>
      <w:pPr>
        <w:pStyle w:val="BodyText"/>
        <w:spacing w:line="292" w:lineRule="auto" w:before="89"/>
        <w:ind w:left="121"/>
      </w:pP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el</w:t>
      </w:r>
      <w:r>
        <w:rPr>
          <w:spacing w:val="40"/>
          <w:w w:val="105"/>
        </w:rPr>
        <w:t> </w:t>
      </w:r>
      <w:r>
        <w:rPr>
          <w:w w:val="105"/>
        </w:rPr>
        <w:t>caso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las</w:t>
      </w:r>
      <w:r>
        <w:rPr>
          <w:spacing w:val="40"/>
          <w:w w:val="105"/>
        </w:rPr>
        <w:t> </w:t>
      </w:r>
      <w:r>
        <w:rPr>
          <w:w w:val="105"/>
        </w:rPr>
        <w:t>áreas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municipalizadas</w:t>
      </w:r>
      <w:r>
        <w:rPr>
          <w:spacing w:val="40"/>
          <w:w w:val="105"/>
        </w:rPr>
        <w:t> </w:t>
      </w:r>
      <w:r>
        <w:rPr>
          <w:w w:val="105"/>
        </w:rPr>
        <w:t>mencionadas</w:t>
      </w:r>
      <w:r>
        <w:rPr>
          <w:spacing w:val="40"/>
          <w:w w:val="105"/>
        </w:rPr>
        <w:t> </w:t>
      </w:r>
      <w:r>
        <w:rPr>
          <w:w w:val="105"/>
        </w:rPr>
        <w:t>anteriormente,</w:t>
      </w:r>
      <w:r>
        <w:rPr>
          <w:spacing w:val="40"/>
          <w:w w:val="105"/>
        </w:rPr>
        <w:t> </w:t>
      </w:r>
      <w:r>
        <w:rPr>
          <w:w w:val="105"/>
        </w:rPr>
        <w:t>los</w:t>
      </w:r>
      <w:r>
        <w:rPr>
          <w:spacing w:val="40"/>
          <w:w w:val="105"/>
        </w:rPr>
        <w:t> </w:t>
      </w:r>
      <w:r>
        <w:rPr>
          <w:w w:val="105"/>
        </w:rPr>
        <w:t>recursos</w:t>
      </w:r>
      <w:r>
        <w:rPr>
          <w:spacing w:val="40"/>
          <w:w w:val="105"/>
        </w:rPr>
        <w:t> </w:t>
      </w:r>
      <w:r>
        <w:rPr>
          <w:w w:val="105"/>
        </w:rPr>
        <w:t>se asignan a los respectivos departamentos.</w:t>
      </w:r>
    </w:p>
    <w:p>
      <w:pPr>
        <w:pStyle w:val="BodyText"/>
        <w:spacing w:line="254" w:lineRule="auto" w:before="124"/>
        <w:ind w:left="121" w:right="339" w:firstLine="395"/>
        <w:jc w:val="both"/>
      </w:pPr>
      <w:r>
        <w:rPr>
          <w:w w:val="105"/>
        </w:rPr>
        <w:t>En el </w:t>
      </w:r>
      <w:hyperlink w:history="true" w:anchor="_bookmark61">
        <w:r>
          <w:rPr>
            <w:w w:val="105"/>
            <w:sz w:val="20"/>
          </w:rPr>
          <w:t>Anexo C</w:t>
        </w:r>
      </w:hyperlink>
      <w:r>
        <w:rPr>
          <w:w w:val="105"/>
          <w:sz w:val="20"/>
        </w:rPr>
        <w:t> </w:t>
      </w:r>
      <w:r>
        <w:rPr>
          <w:w w:val="105"/>
        </w:rPr>
        <w:t>se presenta la distribución de estos recursos para cada entidad territorial </w:t>
      </w:r>
      <w:bookmarkStart w:name="3.2. Líneas de inversión" w:id="29"/>
      <w:bookmarkEnd w:id="29"/>
      <w:r>
        <w:rPr>
          <w:spacing w:val="-1"/>
          <w:w w:val="114"/>
        </w:rPr>
      </w:r>
      <w:bookmarkStart w:name="_bookmark22" w:id="30"/>
      <w:bookmarkEnd w:id="30"/>
      <w:r>
        <w:rPr>
          <w:w w:val="105"/>
        </w:rPr>
        <w:t>e</w:t>
      </w:r>
      <w:r>
        <w:rPr>
          <w:w w:val="105"/>
        </w:rPr>
        <w:t>n la presente vigencia.</w:t>
      </w:r>
    </w:p>
    <w:p>
      <w:pPr>
        <w:pStyle w:val="ListParagraph"/>
        <w:numPr>
          <w:ilvl w:val="1"/>
          <w:numId w:val="2"/>
        </w:numPr>
        <w:tabs>
          <w:tab w:pos="688" w:val="left" w:leader="none"/>
        </w:tabs>
        <w:spacing w:line="240" w:lineRule="auto" w:before="240" w:after="0"/>
        <w:ind w:left="688" w:right="0" w:hanging="567"/>
        <w:jc w:val="left"/>
        <w:rPr>
          <w:sz w:val="22"/>
        </w:rPr>
      </w:pPr>
      <w:r>
        <w:rPr>
          <w:color w:val="002060"/>
          <w:w w:val="105"/>
          <w:sz w:val="22"/>
        </w:rPr>
        <w:t>Líneas</w:t>
      </w:r>
      <w:r>
        <w:rPr>
          <w:color w:val="002060"/>
          <w:spacing w:val="43"/>
          <w:w w:val="105"/>
          <w:sz w:val="22"/>
        </w:rPr>
        <w:t> </w:t>
      </w:r>
      <w:r>
        <w:rPr>
          <w:color w:val="002060"/>
          <w:w w:val="105"/>
          <w:sz w:val="22"/>
        </w:rPr>
        <w:t>de</w:t>
      </w:r>
      <w:r>
        <w:rPr>
          <w:color w:val="002060"/>
          <w:spacing w:val="41"/>
          <w:w w:val="105"/>
          <w:sz w:val="22"/>
        </w:rPr>
        <w:t> </w:t>
      </w:r>
      <w:r>
        <w:rPr>
          <w:color w:val="002060"/>
          <w:spacing w:val="-2"/>
          <w:w w:val="105"/>
          <w:sz w:val="22"/>
        </w:rPr>
        <w:t>inversión</w:t>
      </w:r>
    </w:p>
    <w:p>
      <w:pPr>
        <w:pStyle w:val="BodyText"/>
        <w:spacing w:line="292" w:lineRule="auto" w:before="180"/>
        <w:ind w:left="121" w:right="235" w:firstLine="396"/>
        <w:jc w:val="both"/>
      </w:pPr>
      <w:r>
        <w:rPr>
          <w:w w:val="105"/>
        </w:rPr>
        <w:t>En</w:t>
      </w:r>
      <w:r>
        <w:rPr>
          <w:spacing w:val="33"/>
          <w:w w:val="105"/>
        </w:rPr>
        <w:t> </w:t>
      </w:r>
      <w:r>
        <w:rPr>
          <w:w w:val="105"/>
        </w:rPr>
        <w:t>virtud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lo</w:t>
      </w:r>
      <w:r>
        <w:rPr>
          <w:spacing w:val="33"/>
          <w:w w:val="105"/>
        </w:rPr>
        <w:t> </w:t>
      </w:r>
      <w:r>
        <w:rPr>
          <w:w w:val="105"/>
        </w:rPr>
        <w:t>establecido</w:t>
      </w:r>
      <w:r>
        <w:rPr>
          <w:spacing w:val="33"/>
          <w:w w:val="105"/>
        </w:rPr>
        <w:t> </w:t>
      </w:r>
      <w:r>
        <w:rPr>
          <w:w w:val="105"/>
        </w:rPr>
        <w:t>en</w:t>
      </w:r>
      <w:r>
        <w:rPr>
          <w:spacing w:val="33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artículo</w:t>
      </w:r>
      <w:r>
        <w:rPr>
          <w:spacing w:val="29"/>
          <w:w w:val="105"/>
        </w:rPr>
        <w:t> </w:t>
      </w:r>
      <w:r>
        <w:rPr>
          <w:w w:val="105"/>
        </w:rPr>
        <w:t>14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29"/>
          <w:w w:val="105"/>
        </w:rPr>
        <w:t> </w:t>
      </w:r>
      <w:r>
        <w:rPr>
          <w:w w:val="105"/>
        </w:rPr>
        <w:t>Ley</w:t>
      </w:r>
      <w:r>
        <w:rPr>
          <w:spacing w:val="31"/>
          <w:w w:val="105"/>
        </w:rPr>
        <w:t> </w:t>
      </w:r>
      <w:r>
        <w:rPr>
          <w:w w:val="105"/>
        </w:rPr>
        <w:t>1176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2007,</w:t>
      </w:r>
      <w:r>
        <w:rPr>
          <w:spacing w:val="30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2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junio</w:t>
      </w:r>
      <w:r>
        <w:rPr>
          <w:spacing w:val="33"/>
          <w:w w:val="105"/>
        </w:rPr>
        <w:t> </w:t>
      </w:r>
      <w:r>
        <w:rPr>
          <w:w w:val="105"/>
        </w:rPr>
        <w:t>de 2016</w:t>
      </w:r>
      <w:r>
        <w:rPr>
          <w:spacing w:val="38"/>
          <w:w w:val="105"/>
        </w:rPr>
        <w:t> </w:t>
      </w:r>
      <w:r>
        <w:rPr>
          <w:w w:val="105"/>
        </w:rPr>
        <w:t>el</w:t>
      </w:r>
      <w:r>
        <w:rPr>
          <w:spacing w:val="38"/>
          <w:w w:val="105"/>
        </w:rPr>
        <w:t> </w:t>
      </w:r>
      <w:r>
        <w:rPr>
          <w:w w:val="105"/>
        </w:rPr>
        <w:t>Consejo</w:t>
      </w:r>
      <w:r>
        <w:rPr>
          <w:spacing w:val="38"/>
          <w:w w:val="105"/>
        </w:rPr>
        <w:t> </w:t>
      </w:r>
      <w:r>
        <w:rPr>
          <w:w w:val="105"/>
        </w:rPr>
        <w:t>Nacional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Política</w:t>
      </w:r>
      <w:r>
        <w:rPr>
          <w:spacing w:val="38"/>
          <w:w w:val="105"/>
        </w:rPr>
        <w:t> </w:t>
      </w:r>
      <w:r>
        <w:rPr>
          <w:w w:val="105"/>
        </w:rPr>
        <w:t>Social</w:t>
      </w:r>
      <w:r>
        <w:rPr>
          <w:spacing w:val="38"/>
          <w:w w:val="105"/>
        </w:rPr>
        <w:t> </w:t>
      </w:r>
      <w:r>
        <w:rPr>
          <w:w w:val="105"/>
        </w:rPr>
        <w:t>aprobó</w:t>
      </w:r>
      <w:r>
        <w:rPr>
          <w:spacing w:val="38"/>
          <w:w w:val="105"/>
        </w:rPr>
        <w:t> </w:t>
      </w:r>
      <w:r>
        <w:rPr>
          <w:w w:val="105"/>
        </w:rPr>
        <w:t>las</w:t>
      </w:r>
      <w:r>
        <w:rPr>
          <w:spacing w:val="38"/>
          <w:w w:val="105"/>
        </w:rPr>
        <w:t> </w:t>
      </w:r>
      <w:r>
        <w:rPr>
          <w:w w:val="105"/>
        </w:rPr>
        <w:t>líneas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inversión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los</w:t>
      </w:r>
      <w:r>
        <w:rPr>
          <w:spacing w:val="38"/>
          <w:w w:val="105"/>
        </w:rPr>
        <w:t> </w:t>
      </w:r>
      <w:r>
        <w:rPr>
          <w:w w:val="105"/>
        </w:rPr>
        <w:t>recursos del</w:t>
      </w:r>
      <w:r>
        <w:rPr>
          <w:spacing w:val="40"/>
          <w:w w:val="105"/>
        </w:rPr>
        <w:t> </w:t>
      </w:r>
      <w:r>
        <w:rPr>
          <w:w w:val="105"/>
        </w:rPr>
        <w:t>SGP</w:t>
      </w:r>
      <w:r>
        <w:rPr>
          <w:spacing w:val="40"/>
          <w:w w:val="105"/>
        </w:rPr>
        <w:t> </w:t>
      </w:r>
      <w:r>
        <w:rPr>
          <w:w w:val="105"/>
        </w:rPr>
        <w:t>para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38"/>
          <w:w w:val="105"/>
        </w:rPr>
        <w:t> </w:t>
      </w:r>
      <w:r>
        <w:rPr>
          <w:w w:val="105"/>
        </w:rPr>
        <w:t>atención</w:t>
      </w:r>
      <w:r>
        <w:rPr>
          <w:spacing w:val="40"/>
          <w:w w:val="105"/>
        </w:rPr>
        <w:t> </w:t>
      </w:r>
      <w:r>
        <w:rPr>
          <w:w w:val="105"/>
        </w:rPr>
        <w:t>integral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primera</w:t>
      </w:r>
      <w:r>
        <w:rPr>
          <w:spacing w:val="40"/>
          <w:w w:val="105"/>
        </w:rPr>
        <w:t> </w:t>
      </w:r>
      <w:r>
        <w:rPr>
          <w:w w:val="105"/>
        </w:rPr>
        <w:t>infancia</w:t>
      </w:r>
      <w:hyperlink w:history="true" w:anchor="_bookmark23">
        <w:r>
          <w:rPr>
            <w:w w:val="105"/>
            <w:position w:val="8"/>
            <w:sz w:val="13"/>
          </w:rPr>
          <w:t>15</w:t>
        </w:r>
      </w:hyperlink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Estas</w:t>
      </w:r>
      <w:r>
        <w:rPr>
          <w:spacing w:val="39"/>
          <w:w w:val="105"/>
        </w:rPr>
        <w:t> </w:t>
      </w:r>
      <w:r>
        <w:rPr>
          <w:w w:val="105"/>
        </w:rPr>
        <w:t>líneas</w:t>
      </w:r>
      <w:r>
        <w:rPr>
          <w:spacing w:val="39"/>
          <w:w w:val="105"/>
        </w:rPr>
        <w:t> </w:t>
      </w:r>
      <w:r>
        <w:rPr>
          <w:w w:val="105"/>
        </w:rPr>
        <w:t>se</w:t>
      </w:r>
      <w:r>
        <w:rPr>
          <w:spacing w:val="38"/>
          <w:w w:val="105"/>
        </w:rPr>
        <w:t> </w:t>
      </w:r>
      <w:r>
        <w:rPr>
          <w:w w:val="105"/>
        </w:rPr>
        <w:t>aprobaron</w:t>
      </w:r>
      <w:r>
        <w:rPr>
          <w:spacing w:val="40"/>
          <w:w w:val="105"/>
        </w:rPr>
        <w:t> </w:t>
      </w:r>
      <w:r>
        <w:rPr>
          <w:w w:val="105"/>
        </w:rPr>
        <w:t>para los recursos distribuidos en 2016, para los saldos no ejecutados de distribuciones anteriores,</w:t>
      </w:r>
      <w:r>
        <w:rPr>
          <w:spacing w:val="80"/>
          <w:w w:val="105"/>
        </w:rPr>
        <w:t> </w:t>
      </w:r>
      <w:r>
        <w:rPr>
          <w:w w:val="105"/>
        </w:rPr>
        <w:t>y</w:t>
      </w:r>
      <w:r>
        <w:rPr>
          <w:w w:val="105"/>
        </w:rPr>
        <w:t> para</w:t>
      </w:r>
      <w:r>
        <w:rPr>
          <w:w w:val="105"/>
        </w:rPr>
        <w:t> futuras</w:t>
      </w:r>
      <w:r>
        <w:rPr>
          <w:w w:val="105"/>
        </w:rPr>
        <w:t> distribuciones</w:t>
      </w:r>
      <w:r>
        <w:rPr>
          <w:w w:val="105"/>
        </w:rPr>
        <w:t> de</w:t>
      </w:r>
      <w:r>
        <w:rPr>
          <w:w w:val="105"/>
        </w:rPr>
        <w:t> recursos</w:t>
      </w:r>
      <w:r>
        <w:rPr>
          <w:w w:val="105"/>
        </w:rPr>
        <w:t> por</w:t>
      </w:r>
      <w:r>
        <w:rPr>
          <w:w w:val="105"/>
        </w:rPr>
        <w:t> este</w:t>
      </w:r>
      <w:r>
        <w:rPr>
          <w:w w:val="105"/>
        </w:rPr>
        <w:t> mismo</w:t>
      </w:r>
      <w:r>
        <w:rPr>
          <w:w w:val="105"/>
        </w:rPr>
        <w:t> concepto,</w:t>
      </w:r>
      <w:r>
        <w:rPr>
          <w:w w:val="105"/>
        </w:rPr>
        <w:t> lo</w:t>
      </w:r>
      <w:r>
        <w:rPr>
          <w:w w:val="105"/>
        </w:rPr>
        <w:t> cual</w:t>
      </w:r>
      <w:r>
        <w:rPr>
          <w:w w:val="105"/>
        </w:rPr>
        <w:t> incluye</w:t>
      </w:r>
      <w:r>
        <w:rPr>
          <w:w w:val="105"/>
        </w:rPr>
        <w:t> la distribución</w:t>
      </w:r>
      <w:r>
        <w:rPr>
          <w:spacing w:val="40"/>
          <w:w w:val="105"/>
        </w:rPr>
        <w:t> </w:t>
      </w:r>
      <w:r>
        <w:rPr>
          <w:w w:val="105"/>
        </w:rPr>
        <w:t>que</w:t>
      </w:r>
      <w:r>
        <w:rPr>
          <w:spacing w:val="40"/>
          <w:w w:val="105"/>
        </w:rPr>
        <w:t> </w:t>
      </w:r>
      <w:r>
        <w:rPr>
          <w:w w:val="105"/>
        </w:rPr>
        <w:t>se</w:t>
      </w:r>
      <w:r>
        <w:rPr>
          <w:spacing w:val="40"/>
          <w:w w:val="105"/>
        </w:rPr>
        <w:t> </w:t>
      </w:r>
      <w:r>
        <w:rPr>
          <w:w w:val="105"/>
        </w:rPr>
        <w:t>realiza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este</w:t>
      </w:r>
      <w:r>
        <w:rPr>
          <w:spacing w:val="40"/>
          <w:w w:val="105"/>
        </w:rPr>
        <w:t> </w:t>
      </w:r>
      <w:r>
        <w:rPr>
          <w:w w:val="105"/>
        </w:rPr>
        <w:t>documento</w:t>
      </w:r>
      <w:r>
        <w:rPr>
          <w:spacing w:val="40"/>
          <w:w w:val="105"/>
        </w:rPr>
        <w:t> </w:t>
      </w:r>
      <w:r>
        <w:rPr>
          <w:w w:val="105"/>
        </w:rPr>
        <w:t>para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vigencia</w:t>
      </w:r>
      <w:r>
        <w:rPr>
          <w:spacing w:val="40"/>
          <w:w w:val="105"/>
        </w:rPr>
        <w:t> </w:t>
      </w:r>
      <w:r>
        <w:rPr>
          <w:w w:val="105"/>
        </w:rPr>
        <w:t>2017.</w:t>
      </w:r>
    </w:p>
    <w:p>
      <w:pPr>
        <w:pStyle w:val="BodyText"/>
        <w:spacing w:line="292" w:lineRule="auto" w:before="125"/>
        <w:ind w:left="121" w:right="236" w:firstLine="566"/>
        <w:jc w:val="both"/>
      </w:pPr>
      <w:r>
        <w:rPr>
          <w:w w:val="105"/>
        </w:rPr>
        <w:t>De acuerdo con la Ley 1176 de 2017, el uso de los recursos del SGP para la atención integral a la primera infancia está restringido a la financiación de acciones que no generen gastos</w:t>
      </w:r>
      <w:r>
        <w:rPr>
          <w:w w:val="105"/>
        </w:rPr>
        <w:t> recurrentes.</w:t>
      </w:r>
      <w:r>
        <w:rPr>
          <w:w w:val="105"/>
        </w:rPr>
        <w:t> Por</w:t>
      </w:r>
      <w:r>
        <w:rPr>
          <w:w w:val="105"/>
        </w:rPr>
        <w:t> tanto,</w:t>
      </w:r>
      <w:r>
        <w:rPr>
          <w:w w:val="105"/>
        </w:rPr>
        <w:t> deben</w:t>
      </w:r>
      <w:r>
        <w:rPr>
          <w:w w:val="105"/>
        </w:rPr>
        <w:t> ser</w:t>
      </w:r>
      <w:r>
        <w:rPr>
          <w:w w:val="105"/>
        </w:rPr>
        <w:t> inversiones</w:t>
      </w:r>
      <w:r>
        <w:rPr>
          <w:w w:val="105"/>
        </w:rPr>
        <w:t> por</w:t>
      </w:r>
      <w:r>
        <w:rPr>
          <w:w w:val="105"/>
        </w:rPr>
        <w:t> una</w:t>
      </w:r>
      <w:r>
        <w:rPr>
          <w:w w:val="105"/>
        </w:rPr>
        <w:t> sola</w:t>
      </w:r>
      <w:r>
        <w:rPr>
          <w:w w:val="105"/>
        </w:rPr>
        <w:t> vez</w:t>
      </w:r>
      <w:r>
        <w:rPr>
          <w:w w:val="105"/>
        </w:rPr>
        <w:t> en</w:t>
      </w:r>
      <w:r>
        <w:rPr>
          <w:w w:val="105"/>
        </w:rPr>
        <w:t> infraestructura, dotación</w:t>
      </w:r>
      <w:r>
        <w:rPr>
          <w:w w:val="105"/>
        </w:rPr>
        <w:t> o</w:t>
      </w:r>
      <w:r>
        <w:rPr>
          <w:w w:val="105"/>
        </w:rPr>
        <w:t> cualificación</w:t>
      </w:r>
      <w:r>
        <w:rPr>
          <w:w w:val="105"/>
        </w:rPr>
        <w:t> de</w:t>
      </w:r>
      <w:r>
        <w:rPr>
          <w:w w:val="105"/>
        </w:rPr>
        <w:t> talento</w:t>
      </w:r>
      <w:r>
        <w:rPr>
          <w:w w:val="105"/>
        </w:rPr>
        <w:t> humano,</w:t>
      </w:r>
      <w:r>
        <w:rPr>
          <w:w w:val="105"/>
        </w:rPr>
        <w:t> de</w:t>
      </w:r>
      <w:r>
        <w:rPr>
          <w:w w:val="105"/>
        </w:rPr>
        <w:t> acuerdo</w:t>
      </w:r>
      <w:r>
        <w:rPr>
          <w:w w:val="105"/>
        </w:rPr>
        <w:t> con</w:t>
      </w:r>
      <w:r>
        <w:rPr>
          <w:w w:val="105"/>
        </w:rPr>
        <w:t> las</w:t>
      </w:r>
      <w:r>
        <w:rPr>
          <w:w w:val="105"/>
        </w:rPr>
        <w:t> líneas</w:t>
      </w:r>
      <w:r>
        <w:rPr>
          <w:w w:val="105"/>
        </w:rPr>
        <w:t> de</w:t>
      </w:r>
      <w:r>
        <w:rPr>
          <w:w w:val="105"/>
        </w:rPr>
        <w:t> inversión</w:t>
      </w:r>
      <w:r>
        <w:rPr>
          <w:w w:val="105"/>
        </w:rPr>
        <w:t> y</w:t>
      </w:r>
      <w:r>
        <w:rPr>
          <w:w w:val="105"/>
        </w:rPr>
        <w:t> los lineamientos</w:t>
      </w:r>
      <w:r>
        <w:rPr>
          <w:w w:val="105"/>
        </w:rPr>
        <w:t> establecidos</w:t>
      </w:r>
      <w:r>
        <w:rPr>
          <w:w w:val="105"/>
        </w:rPr>
        <w:t> en</w:t>
      </w:r>
      <w:r>
        <w:rPr>
          <w:w w:val="105"/>
        </w:rPr>
        <w:t> el</w:t>
      </w:r>
      <w:r>
        <w:rPr>
          <w:w w:val="105"/>
        </w:rPr>
        <w:t> Documento</w:t>
      </w:r>
      <w:r>
        <w:rPr>
          <w:w w:val="105"/>
        </w:rPr>
        <w:t> CONPES</w:t>
      </w:r>
      <w:r>
        <w:rPr>
          <w:w w:val="105"/>
        </w:rPr>
        <w:t> 3861.</w:t>
      </w:r>
      <w:r>
        <w:rPr>
          <w:w w:val="105"/>
        </w:rPr>
        <w:t> El</w:t>
      </w:r>
      <w:r>
        <w:rPr>
          <w:w w:val="105"/>
        </w:rPr>
        <w:t> alcance</w:t>
      </w:r>
      <w:r>
        <w:rPr>
          <w:w w:val="105"/>
        </w:rPr>
        <w:t> de</w:t>
      </w:r>
      <w:r>
        <w:rPr>
          <w:w w:val="105"/>
        </w:rPr>
        <w:t> las</w:t>
      </w:r>
      <w:r>
        <w:rPr>
          <w:w w:val="105"/>
        </w:rPr>
        <w:t> líneas</w:t>
      </w:r>
      <w:r>
        <w:rPr>
          <w:w w:val="105"/>
        </w:rPr>
        <w:t> de</w:t>
      </w:r>
      <w:r>
        <w:rPr>
          <w:spacing w:val="40"/>
          <w:w w:val="105"/>
        </w:rPr>
        <w:t> </w:t>
      </w:r>
      <w:r>
        <w:rPr>
          <w:w w:val="105"/>
        </w:rPr>
        <w:t>inversión se presenta en la Tabla 6 de dicho documento, que se transcribe en el </w:t>
      </w:r>
      <w:hyperlink w:history="true" w:anchor="_bookmark58">
        <w:r>
          <w:rPr>
            <w:w w:val="105"/>
          </w:rPr>
          <w:t>Anexo B</w:t>
        </w:r>
      </w:hyperlink>
      <w:r>
        <w:rPr>
          <w:w w:val="105"/>
        </w:rPr>
        <w:t> del presente documento (</w:t>
      </w:r>
      <w:hyperlink w:history="true" w:anchor="_bookmark59">
        <w:r>
          <w:rPr>
            <w:w w:val="105"/>
          </w:rPr>
          <w:t>Tabla 6</w:t>
        </w:r>
      </w:hyperlink>
      <w:r>
        <w:rPr>
          <w:w w:val="105"/>
        </w:rPr>
        <w:t>).</w:t>
      </w:r>
    </w:p>
    <w:p>
      <w:pPr>
        <w:pStyle w:val="BodyText"/>
        <w:spacing w:line="292" w:lineRule="auto" w:before="128"/>
        <w:ind w:left="121" w:right="236" w:firstLine="566"/>
        <w:jc w:val="both"/>
      </w:pPr>
      <w:r>
        <w:rPr>
          <w:w w:val="105"/>
        </w:rPr>
        <w:t>Debido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que</w:t>
      </w:r>
      <w:r>
        <w:rPr>
          <w:spacing w:val="16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atención</w:t>
      </w:r>
      <w:r>
        <w:rPr>
          <w:spacing w:val="14"/>
          <w:w w:val="105"/>
        </w:rPr>
        <w:t> </w:t>
      </w:r>
      <w:r>
        <w:rPr>
          <w:w w:val="105"/>
        </w:rPr>
        <w:t>integral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primera</w:t>
      </w:r>
      <w:r>
        <w:rPr>
          <w:spacing w:val="13"/>
          <w:w w:val="105"/>
        </w:rPr>
        <w:t> </w:t>
      </w:r>
      <w:r>
        <w:rPr>
          <w:w w:val="105"/>
        </w:rPr>
        <w:t>infancia</w:t>
      </w:r>
      <w:r>
        <w:rPr>
          <w:spacing w:val="13"/>
          <w:w w:val="105"/>
        </w:rPr>
        <w:t> </w:t>
      </w:r>
      <w:r>
        <w:rPr>
          <w:w w:val="105"/>
        </w:rPr>
        <w:t>exige</w:t>
      </w:r>
      <w:r>
        <w:rPr>
          <w:spacing w:val="16"/>
          <w:w w:val="105"/>
        </w:rPr>
        <w:t> </w:t>
      </w:r>
      <w:r>
        <w:rPr>
          <w:w w:val="105"/>
        </w:rPr>
        <w:t>inversiones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mediano y</w:t>
      </w:r>
      <w:r>
        <w:rPr>
          <w:spacing w:val="35"/>
          <w:w w:val="105"/>
        </w:rPr>
        <w:t> </w:t>
      </w:r>
      <w:r>
        <w:rPr>
          <w:w w:val="105"/>
        </w:rPr>
        <w:t>largo</w:t>
      </w:r>
      <w:r>
        <w:rPr>
          <w:spacing w:val="32"/>
          <w:w w:val="105"/>
        </w:rPr>
        <w:t> </w:t>
      </w:r>
      <w:r>
        <w:rPr>
          <w:w w:val="105"/>
        </w:rPr>
        <w:t>plazo,</w:t>
      </w:r>
      <w:r>
        <w:rPr>
          <w:spacing w:val="34"/>
          <w:w w:val="105"/>
        </w:rPr>
        <w:t> </w:t>
      </w:r>
      <w:r>
        <w:rPr>
          <w:w w:val="105"/>
        </w:rPr>
        <w:t>el</w:t>
      </w:r>
      <w:r>
        <w:rPr>
          <w:spacing w:val="32"/>
          <w:w w:val="105"/>
        </w:rPr>
        <w:t> </w:t>
      </w:r>
      <w:r>
        <w:rPr>
          <w:w w:val="105"/>
        </w:rPr>
        <w:t>Consejo</w:t>
      </w:r>
      <w:r>
        <w:rPr>
          <w:spacing w:val="32"/>
          <w:w w:val="105"/>
        </w:rPr>
        <w:t> </w:t>
      </w:r>
      <w:r>
        <w:rPr>
          <w:w w:val="105"/>
        </w:rPr>
        <w:t>Nacional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Política</w:t>
      </w:r>
      <w:r>
        <w:rPr>
          <w:spacing w:val="35"/>
          <w:w w:val="105"/>
        </w:rPr>
        <w:t> </w:t>
      </w:r>
      <w:r>
        <w:rPr>
          <w:w w:val="105"/>
        </w:rPr>
        <w:t>Social</w:t>
      </w:r>
      <w:r>
        <w:rPr>
          <w:spacing w:val="35"/>
          <w:w w:val="105"/>
        </w:rPr>
        <w:t> </w:t>
      </w:r>
      <w:r>
        <w:rPr>
          <w:w w:val="105"/>
        </w:rPr>
        <w:t>aprobó</w:t>
      </w:r>
      <w:r>
        <w:rPr>
          <w:spacing w:val="35"/>
          <w:w w:val="105"/>
        </w:rPr>
        <w:t> </w:t>
      </w:r>
      <w:r>
        <w:rPr>
          <w:w w:val="105"/>
        </w:rPr>
        <w:t>que</w:t>
      </w:r>
      <w:r>
        <w:rPr>
          <w:spacing w:val="35"/>
          <w:w w:val="105"/>
        </w:rPr>
        <w:t> </w:t>
      </w:r>
      <w:r>
        <w:rPr>
          <w:w w:val="105"/>
        </w:rPr>
        <w:t>su</w:t>
      </w:r>
      <w:r>
        <w:rPr>
          <w:spacing w:val="31"/>
          <w:w w:val="105"/>
        </w:rPr>
        <w:t> </w:t>
      </w:r>
      <w:r>
        <w:rPr>
          <w:w w:val="105"/>
        </w:rPr>
        <w:t>ejecución</w:t>
      </w:r>
      <w:r>
        <w:rPr>
          <w:spacing w:val="32"/>
          <w:w w:val="105"/>
        </w:rPr>
        <w:t> </w:t>
      </w:r>
      <w:r>
        <w:rPr>
          <w:w w:val="105"/>
        </w:rPr>
        <w:t>se</w:t>
      </w:r>
      <w:r>
        <w:rPr>
          <w:spacing w:val="35"/>
          <w:w w:val="105"/>
        </w:rPr>
        <w:t> </w:t>
      </w:r>
      <w:r>
        <w:rPr>
          <w:w w:val="105"/>
        </w:rPr>
        <w:t>defina</w:t>
      </w:r>
      <w:r>
        <w:rPr>
          <w:spacing w:val="31"/>
          <w:w w:val="105"/>
        </w:rPr>
        <w:t> </w:t>
      </w:r>
      <w:r>
        <w:rPr>
          <w:w w:val="105"/>
        </w:rPr>
        <w:t>en el</w:t>
      </w:r>
      <w:r>
        <w:rPr>
          <w:w w:val="105"/>
        </w:rPr>
        <w:t> marco</w:t>
      </w:r>
      <w:r>
        <w:rPr>
          <w:w w:val="105"/>
        </w:rPr>
        <w:t> de</w:t>
      </w:r>
      <w:r>
        <w:rPr>
          <w:w w:val="105"/>
        </w:rPr>
        <w:t> políticas,</w:t>
      </w:r>
      <w:r>
        <w:rPr>
          <w:w w:val="105"/>
        </w:rPr>
        <w:t> planes,</w:t>
      </w:r>
      <w:r>
        <w:rPr>
          <w:w w:val="105"/>
        </w:rPr>
        <w:t> estrategias,</w:t>
      </w:r>
      <w:r>
        <w:rPr>
          <w:w w:val="105"/>
        </w:rPr>
        <w:t> programas</w:t>
      </w:r>
      <w:r>
        <w:rPr>
          <w:w w:val="105"/>
        </w:rPr>
        <w:t> y</w:t>
      </w:r>
      <w:r>
        <w:rPr>
          <w:w w:val="105"/>
        </w:rPr>
        <w:t> otras</w:t>
      </w:r>
      <w:r>
        <w:rPr>
          <w:w w:val="105"/>
        </w:rPr>
        <w:t> iniciativas</w:t>
      </w:r>
      <w:r>
        <w:rPr>
          <w:w w:val="105"/>
        </w:rPr>
        <w:t> que</w:t>
      </w:r>
      <w:r>
        <w:rPr>
          <w:w w:val="105"/>
        </w:rPr>
        <w:t> las</w:t>
      </w:r>
      <w:r>
        <w:rPr>
          <w:w w:val="105"/>
        </w:rPr>
        <w:t> entidades territoriales definan para esta población. Para ello, estableció que las inversiones financiadas con estos recursos deberán ser aprobadas por el respectivo Consejo de Política Social de la entidad</w:t>
      </w:r>
      <w:r>
        <w:rPr>
          <w:w w:val="105"/>
        </w:rPr>
        <w:t> territorial</w:t>
      </w:r>
      <w:hyperlink w:history="true" w:anchor="_bookmark24">
        <w:r>
          <w:rPr>
            <w:w w:val="105"/>
            <w:position w:val="8"/>
            <w:sz w:val="13"/>
          </w:rPr>
          <w:t>16</w:t>
        </w:r>
      </w:hyperlink>
      <w:r>
        <w:rPr>
          <w:w w:val="105"/>
        </w:rPr>
        <w:t>,</w:t>
      </w:r>
      <w:r>
        <w:rPr>
          <w:w w:val="105"/>
        </w:rPr>
        <w:t> como</w:t>
      </w:r>
      <w:r>
        <w:rPr>
          <w:w w:val="105"/>
        </w:rPr>
        <w:t> máxima</w:t>
      </w:r>
      <w:r>
        <w:rPr>
          <w:w w:val="105"/>
        </w:rPr>
        <w:t> instancia</w:t>
      </w:r>
      <w:r>
        <w:rPr>
          <w:w w:val="105"/>
        </w:rPr>
        <w:t> decisora</w:t>
      </w:r>
      <w:r>
        <w:rPr>
          <w:w w:val="105"/>
        </w:rPr>
        <w:t> de</w:t>
      </w:r>
      <w:r>
        <w:rPr>
          <w:w w:val="105"/>
        </w:rPr>
        <w:t> política</w:t>
      </w:r>
      <w:r>
        <w:rPr>
          <w:w w:val="105"/>
        </w:rPr>
        <w:t> para</w:t>
      </w:r>
      <w:r>
        <w:rPr>
          <w:w w:val="105"/>
        </w:rPr>
        <w:t> esta</w:t>
      </w:r>
      <w:r>
        <w:rPr>
          <w:w w:val="105"/>
        </w:rPr>
        <w:t> población</w:t>
      </w:r>
      <w:r>
        <w:rPr>
          <w:w w:val="105"/>
        </w:rPr>
        <w:t> en</w:t>
      </w:r>
      <w:r>
        <w:rPr>
          <w:w w:val="105"/>
        </w:rPr>
        <w:t> el Sistema Nacional de Bienestar Familiar</w:t>
      </w:r>
      <w:hyperlink w:history="true" w:anchor="_bookmark25">
        <w:r>
          <w:rPr>
            <w:w w:val="105"/>
            <w:position w:val="8"/>
            <w:sz w:val="13"/>
          </w:rPr>
          <w:t>17</w:t>
        </w:r>
      </w:hyperlink>
      <w:r>
        <w:rPr>
          <w:w w:val="105"/>
        </w:rPr>
        <w:t>. Asimismo, el Consejo aprobó que la inversión de estos</w:t>
      </w:r>
      <w:r>
        <w:rPr>
          <w:spacing w:val="18"/>
          <w:w w:val="105"/>
        </w:rPr>
        <w:t> </w:t>
      </w:r>
      <w:r>
        <w:rPr>
          <w:w w:val="105"/>
        </w:rPr>
        <w:t>recursos</w:t>
      </w:r>
      <w:r>
        <w:rPr>
          <w:spacing w:val="18"/>
          <w:w w:val="105"/>
        </w:rPr>
        <w:t> </w:t>
      </w:r>
      <w:r>
        <w:rPr>
          <w:w w:val="105"/>
        </w:rPr>
        <w:t>se</w:t>
      </w:r>
      <w:r>
        <w:rPr>
          <w:spacing w:val="18"/>
          <w:w w:val="105"/>
        </w:rPr>
        <w:t> </w:t>
      </w:r>
      <w:r>
        <w:rPr>
          <w:w w:val="105"/>
        </w:rPr>
        <w:t>oriente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lograr</w:t>
      </w:r>
      <w:r>
        <w:rPr>
          <w:spacing w:val="16"/>
          <w:w w:val="105"/>
        </w:rPr>
        <w:t> </w:t>
      </w:r>
      <w:r>
        <w:rPr>
          <w:w w:val="105"/>
        </w:rPr>
        <w:t>resultados</w:t>
      </w:r>
      <w:r>
        <w:rPr>
          <w:spacing w:val="16"/>
          <w:w w:val="105"/>
        </w:rPr>
        <w:t> </w:t>
      </w:r>
      <w:r>
        <w:rPr>
          <w:w w:val="105"/>
        </w:rPr>
        <w:t>visibles</w:t>
      </w:r>
      <w:r>
        <w:rPr>
          <w:spacing w:val="18"/>
          <w:w w:val="105"/>
        </w:rPr>
        <w:t> </w:t>
      </w:r>
      <w:r>
        <w:rPr>
          <w:w w:val="105"/>
        </w:rPr>
        <w:t>en</w:t>
      </w:r>
      <w:r>
        <w:rPr>
          <w:spacing w:val="18"/>
          <w:w w:val="105"/>
        </w:rPr>
        <w:t> </w:t>
      </w:r>
      <w:r>
        <w:rPr>
          <w:w w:val="105"/>
        </w:rPr>
        <w:t>las</w:t>
      </w:r>
      <w:r>
        <w:rPr>
          <w:spacing w:val="18"/>
          <w:w w:val="105"/>
        </w:rPr>
        <w:t> </w:t>
      </w:r>
      <w:r>
        <w:rPr>
          <w:w w:val="105"/>
        </w:rPr>
        <w:t>condiciones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vida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los</w:t>
      </w:r>
      <w:r>
        <w:rPr>
          <w:spacing w:val="18"/>
          <w:w w:val="105"/>
        </w:rPr>
        <w:t> </w:t>
      </w:r>
      <w:r>
        <w:rPr>
          <w:w w:val="105"/>
        </w:rPr>
        <w:t>niños y</w:t>
      </w:r>
      <w:r>
        <w:rPr>
          <w:w w:val="105"/>
        </w:rPr>
        <w:t> niñas;</w:t>
      </w:r>
      <w:r>
        <w:rPr>
          <w:w w:val="105"/>
        </w:rPr>
        <w:t> se</w:t>
      </w:r>
      <w:r>
        <w:rPr>
          <w:w w:val="105"/>
        </w:rPr>
        <w:t> articule</w:t>
      </w:r>
      <w:r>
        <w:rPr>
          <w:w w:val="105"/>
        </w:rPr>
        <w:t> con</w:t>
      </w:r>
      <w:r>
        <w:rPr>
          <w:w w:val="105"/>
        </w:rPr>
        <w:t> otras</w:t>
      </w:r>
      <w:r>
        <w:rPr>
          <w:w w:val="105"/>
        </w:rPr>
        <w:t> fuentes</w:t>
      </w:r>
      <w:r>
        <w:rPr>
          <w:w w:val="105"/>
        </w:rPr>
        <w:t> de</w:t>
      </w:r>
      <w:r>
        <w:rPr>
          <w:w w:val="105"/>
        </w:rPr>
        <w:t> financiación</w:t>
      </w:r>
      <w:r>
        <w:rPr>
          <w:w w:val="105"/>
        </w:rPr>
        <w:t> en</w:t>
      </w:r>
      <w:r>
        <w:rPr>
          <w:w w:val="105"/>
        </w:rPr>
        <w:t> las</w:t>
      </w:r>
      <w:r>
        <w:rPr>
          <w:w w:val="105"/>
        </w:rPr>
        <w:t> entidades</w:t>
      </w:r>
      <w:r>
        <w:rPr>
          <w:w w:val="105"/>
        </w:rPr>
        <w:t> territoriales;</w:t>
      </w:r>
      <w:r>
        <w:rPr>
          <w:w w:val="105"/>
        </w:rPr>
        <w:t> y</w:t>
      </w:r>
      <w:r>
        <w:rPr>
          <w:w w:val="105"/>
        </w:rPr>
        <w:t> esté acompañada</w:t>
      </w:r>
      <w:r>
        <w:rPr>
          <w:w w:val="105"/>
        </w:rPr>
        <w:t> y</w:t>
      </w:r>
      <w:r>
        <w:rPr>
          <w:w w:val="105"/>
        </w:rPr>
        <w:t> monitoreada</w:t>
      </w:r>
      <w:r>
        <w:rPr>
          <w:w w:val="105"/>
        </w:rPr>
        <w:t> técnicamente</w:t>
      </w:r>
      <w:r>
        <w:rPr>
          <w:w w:val="105"/>
        </w:rPr>
        <w:t> por</w:t>
      </w:r>
      <w:r>
        <w:rPr>
          <w:w w:val="105"/>
        </w:rPr>
        <w:t> el</w:t>
      </w:r>
      <w:r>
        <w:rPr>
          <w:w w:val="105"/>
        </w:rPr>
        <w:t> Gobierno</w:t>
      </w:r>
      <w:r>
        <w:rPr>
          <w:w w:val="105"/>
        </w:rPr>
        <w:t> nacional,</w:t>
      </w:r>
      <w:r>
        <w:rPr>
          <w:w w:val="105"/>
        </w:rPr>
        <w:t> como</w:t>
      </w:r>
      <w:r>
        <w:rPr>
          <w:w w:val="105"/>
        </w:rPr>
        <w:t> medio</w:t>
      </w:r>
      <w:r>
        <w:rPr>
          <w:w w:val="105"/>
        </w:rPr>
        <w:t> para garantizar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finalización</w:t>
      </w:r>
      <w:r>
        <w:rPr>
          <w:spacing w:val="40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sostenibilidad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las</w:t>
      </w:r>
      <w:r>
        <w:rPr>
          <w:spacing w:val="40"/>
          <w:w w:val="105"/>
        </w:rPr>
        <w:t> </w:t>
      </w:r>
      <w:r>
        <w:rPr>
          <w:w w:val="105"/>
        </w:rPr>
        <w:t>inversiones</w:t>
      </w:r>
      <w:r>
        <w:rPr>
          <w:spacing w:val="40"/>
          <w:w w:val="105"/>
        </w:rPr>
        <w:t> </w:t>
      </w:r>
      <w:r>
        <w:rPr>
          <w:w w:val="105"/>
        </w:rPr>
        <w:t>que</w:t>
      </w:r>
      <w:r>
        <w:rPr>
          <w:spacing w:val="40"/>
          <w:w w:val="105"/>
        </w:rPr>
        <w:t> </w:t>
      </w:r>
      <w:r>
        <w:rPr>
          <w:w w:val="105"/>
        </w:rPr>
        <w:t>se</w:t>
      </w:r>
      <w:r>
        <w:rPr>
          <w:spacing w:val="40"/>
          <w:w w:val="105"/>
        </w:rPr>
        <w:t> </w:t>
      </w:r>
      <w:r>
        <w:rPr>
          <w:w w:val="105"/>
        </w:rPr>
        <w:t>realicen.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rect style="position:absolute;margin-left:85.080002pt;margin-top:10.910703pt;width:144pt;height:.48pt;mso-position-horizontal-relative:page;mso-position-vertical-relative:paragraph;z-index:-15724032;mso-wrap-distance-left:0;mso-wrap-distance-right:0" id="docshape13" filled="true" fillcolor="#000000" stroked="false">
            <v:fill type="solid"/>
            <w10:wrap type="topAndBottom"/>
          </v:rect>
        </w:pict>
      </w:r>
    </w:p>
    <w:p>
      <w:pPr>
        <w:spacing w:line="256" w:lineRule="auto" w:before="112"/>
        <w:ind w:left="121" w:right="0" w:firstLine="112"/>
        <w:jc w:val="left"/>
        <w:rPr>
          <w:sz w:val="18"/>
        </w:rPr>
      </w:pPr>
      <w:bookmarkStart w:name="_bookmark23" w:id="31"/>
      <w:bookmarkEnd w:id="31"/>
      <w:r>
        <w:rPr/>
      </w:r>
      <w:r>
        <w:rPr>
          <w:w w:val="105"/>
          <w:position w:val="6"/>
          <w:sz w:val="11"/>
        </w:rPr>
        <w:t>15</w:t>
      </w:r>
      <w:r>
        <w:rPr>
          <w:spacing w:val="40"/>
          <w:w w:val="105"/>
          <w:position w:val="6"/>
          <w:sz w:val="11"/>
        </w:rPr>
        <w:t> </w:t>
      </w:r>
      <w:r>
        <w:rPr>
          <w:w w:val="105"/>
          <w:sz w:val="18"/>
        </w:rPr>
        <w:t>Según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radicado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DNP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20166630300132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ICBF,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aprobaron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las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líneas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distribución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los recursos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excedentes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economía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superior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al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4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%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para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atención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integral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primera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infancia.</w:t>
      </w:r>
    </w:p>
    <w:p>
      <w:pPr>
        <w:spacing w:line="254" w:lineRule="auto" w:before="57"/>
        <w:ind w:left="121" w:right="0" w:firstLine="112"/>
        <w:jc w:val="left"/>
        <w:rPr>
          <w:sz w:val="18"/>
        </w:rPr>
      </w:pPr>
      <w:bookmarkStart w:name="_bookmark24" w:id="32"/>
      <w:bookmarkEnd w:id="32"/>
      <w:r>
        <w:rPr/>
      </w:r>
      <w:r>
        <w:rPr>
          <w:w w:val="110"/>
          <w:position w:val="6"/>
          <w:sz w:val="11"/>
        </w:rPr>
        <w:t>16</w:t>
      </w:r>
      <w:r>
        <w:rPr>
          <w:spacing w:val="13"/>
          <w:w w:val="110"/>
          <w:position w:val="6"/>
          <w:sz w:val="11"/>
        </w:rPr>
        <w:t> </w:t>
      </w:r>
      <w:r>
        <w:rPr>
          <w:w w:val="110"/>
          <w:sz w:val="18"/>
        </w:rPr>
        <w:t>Para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las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áreas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no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municipalizadas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los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departamentos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Amazonas,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Guainía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Vaupés,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el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uso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los recursos debe ser aprobado por el respectivo Consejo Departamental de Política Social.</w:t>
      </w:r>
    </w:p>
    <w:p>
      <w:pPr>
        <w:spacing w:line="254" w:lineRule="auto" w:before="62"/>
        <w:ind w:left="121" w:right="238" w:firstLine="112"/>
        <w:jc w:val="left"/>
        <w:rPr>
          <w:sz w:val="18"/>
        </w:rPr>
      </w:pPr>
      <w:bookmarkStart w:name="_bookmark25" w:id="33"/>
      <w:bookmarkEnd w:id="33"/>
      <w:r>
        <w:rPr/>
      </w:r>
      <w:r>
        <w:rPr>
          <w:w w:val="110"/>
          <w:position w:val="6"/>
          <w:sz w:val="11"/>
        </w:rPr>
        <w:t>17 </w:t>
      </w:r>
      <w:r>
        <w:rPr>
          <w:w w:val="110"/>
          <w:sz w:val="18"/>
        </w:rPr>
        <w:t>Artículo 2.4.1.15 del Decreto 1084 de 2015, por medio del cual se expide el Decreto Único Reglamentario del sector de inclusión social y reconciliación.</w:t>
      </w:r>
    </w:p>
    <w:p>
      <w:pPr>
        <w:spacing w:after="0" w:line="254" w:lineRule="auto"/>
        <w:jc w:val="left"/>
        <w:rPr>
          <w:sz w:val="18"/>
        </w:rPr>
        <w:sectPr>
          <w:pgSz w:w="12240" w:h="15840"/>
          <w:pgMar w:header="0" w:footer="1558" w:top="1420" w:bottom="1740" w:left="1580" w:right="1460"/>
        </w:sectPr>
      </w:pPr>
    </w:p>
    <w:p>
      <w:pPr>
        <w:pStyle w:val="ListParagraph"/>
        <w:numPr>
          <w:ilvl w:val="2"/>
          <w:numId w:val="2"/>
        </w:numPr>
        <w:tabs>
          <w:tab w:pos="801" w:val="left" w:leader="none"/>
        </w:tabs>
        <w:spacing w:line="240" w:lineRule="auto" w:before="89" w:after="0"/>
        <w:ind w:left="800" w:right="0" w:hanging="680"/>
        <w:jc w:val="left"/>
        <w:rPr>
          <w:sz w:val="22"/>
        </w:rPr>
      </w:pPr>
      <w:bookmarkStart w:name="3.2.1. Salud y bienestar en los primeros" w:id="34"/>
      <w:bookmarkEnd w:id="34"/>
      <w:r>
        <w:rPr/>
      </w:r>
      <w:bookmarkStart w:name="_bookmark26" w:id="35"/>
      <w:bookmarkEnd w:id="35"/>
      <w:r>
        <w:rPr>
          <w:color w:val="002060"/>
          <w:w w:val="105"/>
          <w:sz w:val="22"/>
        </w:rPr>
        <w:t>S</w:t>
      </w:r>
      <w:r>
        <w:rPr>
          <w:color w:val="002060"/>
          <w:w w:val="105"/>
          <w:sz w:val="22"/>
        </w:rPr>
        <w:t>alud</w:t>
      </w:r>
      <w:r>
        <w:rPr>
          <w:color w:val="002060"/>
          <w:spacing w:val="44"/>
          <w:w w:val="105"/>
          <w:sz w:val="22"/>
        </w:rPr>
        <w:t> </w:t>
      </w:r>
      <w:r>
        <w:rPr>
          <w:color w:val="002060"/>
          <w:w w:val="105"/>
          <w:sz w:val="22"/>
        </w:rPr>
        <w:t>y</w:t>
      </w:r>
      <w:r>
        <w:rPr>
          <w:color w:val="002060"/>
          <w:spacing w:val="40"/>
          <w:w w:val="105"/>
          <w:sz w:val="22"/>
        </w:rPr>
        <w:t> </w:t>
      </w:r>
      <w:r>
        <w:rPr>
          <w:color w:val="002060"/>
          <w:w w:val="105"/>
          <w:sz w:val="22"/>
        </w:rPr>
        <w:t>bienestar</w:t>
      </w:r>
      <w:r>
        <w:rPr>
          <w:color w:val="002060"/>
          <w:spacing w:val="43"/>
          <w:w w:val="105"/>
          <w:sz w:val="22"/>
        </w:rPr>
        <w:t> </w:t>
      </w:r>
      <w:r>
        <w:rPr>
          <w:color w:val="002060"/>
          <w:w w:val="105"/>
          <w:sz w:val="22"/>
        </w:rPr>
        <w:t>en</w:t>
      </w:r>
      <w:r>
        <w:rPr>
          <w:color w:val="002060"/>
          <w:spacing w:val="43"/>
          <w:w w:val="105"/>
          <w:sz w:val="22"/>
        </w:rPr>
        <w:t> </w:t>
      </w:r>
      <w:r>
        <w:rPr>
          <w:color w:val="002060"/>
          <w:w w:val="105"/>
          <w:sz w:val="22"/>
        </w:rPr>
        <w:t>los</w:t>
      </w:r>
      <w:r>
        <w:rPr>
          <w:color w:val="002060"/>
          <w:spacing w:val="41"/>
          <w:w w:val="105"/>
          <w:sz w:val="22"/>
        </w:rPr>
        <w:t> </w:t>
      </w:r>
      <w:r>
        <w:rPr>
          <w:color w:val="002060"/>
          <w:w w:val="105"/>
          <w:sz w:val="22"/>
        </w:rPr>
        <w:t>primeros</w:t>
      </w:r>
      <w:r>
        <w:rPr>
          <w:color w:val="002060"/>
          <w:spacing w:val="44"/>
          <w:w w:val="105"/>
          <w:sz w:val="22"/>
        </w:rPr>
        <w:t> </w:t>
      </w:r>
      <w:r>
        <w:rPr>
          <w:color w:val="002060"/>
          <w:w w:val="105"/>
          <w:sz w:val="22"/>
        </w:rPr>
        <w:t>mil</w:t>
      </w:r>
      <w:r>
        <w:rPr>
          <w:color w:val="002060"/>
          <w:spacing w:val="39"/>
          <w:w w:val="105"/>
          <w:sz w:val="22"/>
        </w:rPr>
        <w:t> </w:t>
      </w:r>
      <w:r>
        <w:rPr>
          <w:color w:val="002060"/>
          <w:w w:val="105"/>
          <w:sz w:val="22"/>
        </w:rPr>
        <w:t>días</w:t>
      </w:r>
      <w:r>
        <w:rPr>
          <w:color w:val="002060"/>
          <w:spacing w:val="41"/>
          <w:w w:val="105"/>
          <w:sz w:val="22"/>
        </w:rPr>
        <w:t> </w:t>
      </w:r>
      <w:r>
        <w:rPr>
          <w:color w:val="002060"/>
          <w:w w:val="105"/>
          <w:sz w:val="22"/>
        </w:rPr>
        <w:t>de</w:t>
      </w:r>
      <w:r>
        <w:rPr>
          <w:color w:val="002060"/>
          <w:spacing w:val="44"/>
          <w:w w:val="105"/>
          <w:sz w:val="22"/>
        </w:rPr>
        <w:t> </w:t>
      </w:r>
      <w:r>
        <w:rPr>
          <w:color w:val="002060"/>
          <w:spacing w:val="-4"/>
          <w:w w:val="105"/>
          <w:sz w:val="22"/>
        </w:rPr>
        <w:t>vida</w:t>
      </w:r>
    </w:p>
    <w:p>
      <w:pPr>
        <w:pStyle w:val="BodyText"/>
        <w:spacing w:line="292" w:lineRule="auto" w:before="180"/>
        <w:ind w:left="121" w:right="235" w:firstLine="566"/>
        <w:jc w:val="both"/>
      </w:pPr>
      <w:r>
        <w:rPr>
          <w:w w:val="105"/>
        </w:rPr>
        <w:t>Esta</w:t>
      </w:r>
      <w:r>
        <w:rPr>
          <w:spacing w:val="-9"/>
          <w:w w:val="105"/>
        </w:rPr>
        <w:t> </w:t>
      </w:r>
      <w:r>
        <w:rPr>
          <w:w w:val="105"/>
        </w:rPr>
        <w:t>línea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inversión</w:t>
      </w:r>
      <w:r>
        <w:rPr>
          <w:spacing w:val="-8"/>
          <w:w w:val="105"/>
        </w:rPr>
        <w:t> </w:t>
      </w:r>
      <w:r>
        <w:rPr>
          <w:w w:val="105"/>
        </w:rPr>
        <w:t>es</w:t>
      </w:r>
      <w:r>
        <w:rPr>
          <w:spacing w:val="-8"/>
          <w:w w:val="105"/>
        </w:rPr>
        <w:t> </w:t>
      </w:r>
      <w:r>
        <w:rPr>
          <w:w w:val="105"/>
        </w:rPr>
        <w:t>orientada</w:t>
      </w:r>
      <w:r>
        <w:rPr>
          <w:spacing w:val="-9"/>
          <w:w w:val="105"/>
        </w:rPr>
        <w:t> </w:t>
      </w:r>
      <w:r>
        <w:rPr>
          <w:w w:val="105"/>
        </w:rPr>
        <w:t>técnicamente</w:t>
      </w:r>
      <w:r>
        <w:rPr>
          <w:spacing w:val="-8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Ministerio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Salud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Protección Social. Contempla el mejoramiento de la atención y el acceso a la salud, desde antes de la concepción,</w:t>
      </w:r>
      <w:r>
        <w:rPr>
          <w:spacing w:val="27"/>
          <w:w w:val="105"/>
        </w:rPr>
        <w:t> </w:t>
      </w:r>
      <w:r>
        <w:rPr>
          <w:w w:val="105"/>
        </w:rPr>
        <w:t>durante</w:t>
      </w:r>
      <w:r>
        <w:rPr>
          <w:spacing w:val="28"/>
          <w:w w:val="105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gestación,</w:t>
      </w:r>
      <w:r>
        <w:rPr>
          <w:spacing w:val="25"/>
          <w:w w:val="105"/>
        </w:rPr>
        <w:t> </w:t>
      </w:r>
      <w:r>
        <w:rPr>
          <w:w w:val="105"/>
        </w:rPr>
        <w:t>el</w:t>
      </w:r>
      <w:r>
        <w:rPr>
          <w:spacing w:val="28"/>
          <w:w w:val="105"/>
        </w:rPr>
        <w:t> </w:t>
      </w:r>
      <w:r>
        <w:rPr>
          <w:w w:val="105"/>
        </w:rPr>
        <w:t>parto,</w:t>
      </w:r>
      <w:r>
        <w:rPr>
          <w:spacing w:val="27"/>
          <w:w w:val="105"/>
        </w:rPr>
        <w:t> </w:t>
      </w:r>
      <w:r>
        <w:rPr>
          <w:w w:val="105"/>
        </w:rPr>
        <w:t>el</w:t>
      </w:r>
      <w:r>
        <w:rPr>
          <w:spacing w:val="28"/>
          <w:w w:val="105"/>
        </w:rPr>
        <w:t> </w:t>
      </w:r>
      <w:r>
        <w:rPr>
          <w:w w:val="105"/>
        </w:rPr>
        <w:t>puerperio</w:t>
      </w:r>
      <w:r>
        <w:rPr>
          <w:spacing w:val="29"/>
          <w:w w:val="105"/>
        </w:rPr>
        <w:t> </w:t>
      </w:r>
      <w:r>
        <w:rPr>
          <w:w w:val="105"/>
        </w:rPr>
        <w:t>y</w:t>
      </w:r>
      <w:r>
        <w:rPr>
          <w:spacing w:val="28"/>
          <w:w w:val="105"/>
        </w:rPr>
        <w:t> </w:t>
      </w:r>
      <w:r>
        <w:rPr>
          <w:w w:val="105"/>
        </w:rPr>
        <w:t>el</w:t>
      </w:r>
      <w:r>
        <w:rPr>
          <w:spacing w:val="26"/>
          <w:w w:val="105"/>
        </w:rPr>
        <w:t> </w:t>
      </w:r>
      <w:r>
        <w:rPr>
          <w:w w:val="105"/>
        </w:rPr>
        <w:t>periodo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lactancia</w:t>
      </w:r>
      <w:r>
        <w:rPr>
          <w:spacing w:val="28"/>
          <w:w w:val="105"/>
        </w:rPr>
        <w:t> </w:t>
      </w:r>
      <w:r>
        <w:rPr>
          <w:w w:val="105"/>
        </w:rPr>
        <w:t>materna, así</w:t>
      </w:r>
      <w:r>
        <w:rPr>
          <w:w w:val="105"/>
        </w:rPr>
        <w:t> como</w:t>
      </w:r>
      <w:r>
        <w:rPr>
          <w:w w:val="105"/>
        </w:rPr>
        <w:t> atención</w:t>
      </w:r>
      <w:r>
        <w:rPr>
          <w:w w:val="105"/>
        </w:rPr>
        <w:t> a</w:t>
      </w:r>
      <w:r>
        <w:rPr>
          <w:w w:val="105"/>
        </w:rPr>
        <w:t> menores</w:t>
      </w:r>
      <w:r>
        <w:rPr>
          <w:w w:val="105"/>
        </w:rPr>
        <w:t> de</w:t>
      </w:r>
      <w:r>
        <w:rPr>
          <w:w w:val="105"/>
        </w:rPr>
        <w:t> dos</w:t>
      </w:r>
      <w:r>
        <w:rPr>
          <w:w w:val="105"/>
        </w:rPr>
        <w:t> años.</w:t>
      </w:r>
      <w:r>
        <w:rPr>
          <w:w w:val="105"/>
        </w:rPr>
        <w:t> Incluye</w:t>
      </w:r>
      <w:r>
        <w:rPr>
          <w:w w:val="105"/>
        </w:rPr>
        <w:t> inversiones</w:t>
      </w:r>
      <w:r>
        <w:rPr>
          <w:w w:val="105"/>
        </w:rPr>
        <w:t> dirigidas</w:t>
      </w:r>
      <w:r>
        <w:rPr>
          <w:w w:val="105"/>
        </w:rPr>
        <w:t> a</w:t>
      </w:r>
      <w:r>
        <w:rPr>
          <w:w w:val="105"/>
        </w:rPr>
        <w:t> la</w:t>
      </w:r>
      <w:r>
        <w:rPr>
          <w:w w:val="105"/>
        </w:rPr>
        <w:t> ampliación, mejoramiento</w:t>
      </w:r>
      <w:r>
        <w:rPr>
          <w:w w:val="105"/>
        </w:rPr>
        <w:t> o</w:t>
      </w:r>
      <w:r>
        <w:rPr>
          <w:w w:val="105"/>
        </w:rPr>
        <w:t> adecuación,</w:t>
      </w:r>
      <w:r>
        <w:rPr>
          <w:w w:val="105"/>
        </w:rPr>
        <w:t> con</w:t>
      </w:r>
      <w:r>
        <w:rPr>
          <w:w w:val="105"/>
        </w:rPr>
        <w:t> pertinencia</w:t>
      </w:r>
      <w:r>
        <w:rPr>
          <w:w w:val="105"/>
        </w:rPr>
        <w:t> cultural,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infraestructura,</w:t>
      </w:r>
      <w:r>
        <w:rPr>
          <w:w w:val="105"/>
        </w:rPr>
        <w:t> así</w:t>
      </w:r>
      <w:r>
        <w:rPr>
          <w:w w:val="105"/>
        </w:rPr>
        <w:t> como</w:t>
      </w:r>
      <w:r>
        <w:rPr>
          <w:w w:val="105"/>
        </w:rPr>
        <w:t> la dotación</w:t>
      </w:r>
      <w:r>
        <w:rPr>
          <w:w w:val="105"/>
        </w:rPr>
        <w:t> de</w:t>
      </w:r>
      <w:r>
        <w:rPr>
          <w:w w:val="105"/>
        </w:rPr>
        <w:t> los</w:t>
      </w:r>
      <w:r>
        <w:rPr>
          <w:w w:val="105"/>
        </w:rPr>
        <w:t> servicios</w:t>
      </w:r>
      <w:r>
        <w:rPr>
          <w:w w:val="105"/>
        </w:rPr>
        <w:t> de</w:t>
      </w:r>
      <w:r>
        <w:rPr>
          <w:w w:val="105"/>
        </w:rPr>
        <w:t> salud</w:t>
      </w:r>
      <w:r>
        <w:rPr>
          <w:w w:val="105"/>
        </w:rPr>
        <w:t> dirigidos</w:t>
      </w:r>
      <w:r>
        <w:rPr>
          <w:w w:val="105"/>
        </w:rPr>
        <w:t> a</w:t>
      </w:r>
      <w:r>
        <w:rPr>
          <w:w w:val="105"/>
        </w:rPr>
        <w:t> la</w:t>
      </w:r>
      <w:r>
        <w:rPr>
          <w:w w:val="105"/>
        </w:rPr>
        <w:t> primera</w:t>
      </w:r>
      <w:r>
        <w:rPr>
          <w:w w:val="105"/>
        </w:rPr>
        <w:t> infancia.</w:t>
      </w:r>
      <w:r>
        <w:rPr>
          <w:w w:val="105"/>
        </w:rPr>
        <w:t> Igualmente,</w:t>
      </w:r>
      <w:r>
        <w:rPr>
          <w:w w:val="105"/>
        </w:rPr>
        <w:t> se</w:t>
      </w:r>
      <w:r>
        <w:rPr>
          <w:w w:val="105"/>
        </w:rPr>
        <w:t> orienta</w:t>
      </w:r>
      <w:r>
        <w:rPr>
          <w:w w:val="105"/>
        </w:rPr>
        <w:t> a fortalecer</w:t>
      </w:r>
      <w:r>
        <w:rPr>
          <w:w w:val="105"/>
        </w:rPr>
        <w:t> las</w:t>
      </w:r>
      <w:r>
        <w:rPr>
          <w:w w:val="105"/>
        </w:rPr>
        <w:t> capacidades</w:t>
      </w:r>
      <w:r>
        <w:rPr>
          <w:w w:val="105"/>
        </w:rPr>
        <w:t> del</w:t>
      </w:r>
      <w:r>
        <w:rPr>
          <w:w w:val="105"/>
        </w:rPr>
        <w:t> personal</w:t>
      </w:r>
      <w:r>
        <w:rPr>
          <w:w w:val="105"/>
        </w:rPr>
        <w:t> de</w:t>
      </w:r>
      <w:r>
        <w:rPr>
          <w:w w:val="105"/>
        </w:rPr>
        <w:t> salud,</w:t>
      </w:r>
      <w:r>
        <w:rPr>
          <w:w w:val="105"/>
        </w:rPr>
        <w:t> con</w:t>
      </w:r>
      <w:r>
        <w:rPr>
          <w:w w:val="105"/>
        </w:rPr>
        <w:t> el</w:t>
      </w:r>
      <w:r>
        <w:rPr>
          <w:w w:val="105"/>
        </w:rPr>
        <w:t> fin</w:t>
      </w:r>
      <w:r>
        <w:rPr>
          <w:w w:val="105"/>
        </w:rPr>
        <w:t> de</w:t>
      </w:r>
      <w:r>
        <w:rPr>
          <w:w w:val="105"/>
        </w:rPr>
        <w:t> optimizar</w:t>
      </w:r>
      <w:r>
        <w:rPr>
          <w:w w:val="105"/>
        </w:rPr>
        <w:t> o</w:t>
      </w:r>
      <w:r>
        <w:rPr>
          <w:w w:val="105"/>
        </w:rPr>
        <w:t> perfeccionar</w:t>
      </w:r>
      <w:r>
        <w:rPr>
          <w:w w:val="105"/>
        </w:rPr>
        <w:t> la capacidad</w:t>
      </w:r>
      <w:r>
        <w:rPr>
          <w:spacing w:val="40"/>
          <w:w w:val="105"/>
        </w:rPr>
        <w:t> </w:t>
      </w:r>
      <w:r>
        <w:rPr>
          <w:w w:val="105"/>
        </w:rPr>
        <w:t>resolutiva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las</w:t>
      </w:r>
      <w:r>
        <w:rPr>
          <w:spacing w:val="40"/>
          <w:w w:val="105"/>
        </w:rPr>
        <w:t> </w:t>
      </w:r>
      <w:r>
        <w:rPr>
          <w:w w:val="105"/>
        </w:rPr>
        <w:t>atenciones,</w:t>
      </w:r>
      <w:r>
        <w:rPr>
          <w:spacing w:val="40"/>
          <w:w w:val="105"/>
        </w:rPr>
        <w:t> </w:t>
      </w:r>
      <w:r>
        <w:rPr>
          <w:w w:val="105"/>
        </w:rPr>
        <w:t>con</w:t>
      </w:r>
      <w:r>
        <w:rPr>
          <w:spacing w:val="40"/>
          <w:w w:val="105"/>
        </w:rPr>
        <w:t> </w:t>
      </w:r>
      <w:r>
        <w:rPr>
          <w:w w:val="105"/>
        </w:rPr>
        <w:t>énfasis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su</w:t>
      </w:r>
      <w:r>
        <w:rPr>
          <w:spacing w:val="40"/>
          <w:w w:val="105"/>
        </w:rPr>
        <w:t> </w:t>
      </w:r>
      <w:r>
        <w:rPr>
          <w:w w:val="105"/>
        </w:rPr>
        <w:t>humanización,</w:t>
      </w:r>
      <w:r>
        <w:rPr>
          <w:spacing w:val="40"/>
          <w:w w:val="105"/>
        </w:rPr>
        <w:t> </w:t>
      </w:r>
      <w:r>
        <w:rPr>
          <w:w w:val="105"/>
        </w:rPr>
        <w:t>integralidad, calidad</w:t>
      </w:r>
      <w:r>
        <w:rPr>
          <w:w w:val="105"/>
        </w:rPr>
        <w:t> y</w:t>
      </w:r>
      <w:r>
        <w:rPr>
          <w:w w:val="105"/>
        </w:rPr>
        <w:t> calidez.</w:t>
      </w:r>
      <w:r>
        <w:rPr>
          <w:w w:val="105"/>
        </w:rPr>
        <w:t> Las</w:t>
      </w:r>
      <w:r>
        <w:rPr>
          <w:w w:val="105"/>
        </w:rPr>
        <w:t> opciones</w:t>
      </w:r>
      <w:r>
        <w:rPr>
          <w:w w:val="105"/>
        </w:rPr>
        <w:t> de</w:t>
      </w:r>
      <w:r>
        <w:rPr>
          <w:w w:val="105"/>
        </w:rPr>
        <w:t> inversión</w:t>
      </w:r>
      <w:r>
        <w:rPr>
          <w:w w:val="105"/>
        </w:rPr>
        <w:t> en</w:t>
      </w:r>
      <w:r>
        <w:rPr>
          <w:w w:val="105"/>
        </w:rPr>
        <w:t> esta</w:t>
      </w:r>
      <w:r>
        <w:rPr>
          <w:w w:val="105"/>
        </w:rPr>
        <w:t> línea</w:t>
      </w:r>
      <w:r>
        <w:rPr>
          <w:w w:val="105"/>
        </w:rPr>
        <w:t> se</w:t>
      </w:r>
      <w:r>
        <w:rPr>
          <w:w w:val="105"/>
        </w:rPr>
        <w:t> presentan</w:t>
      </w:r>
      <w:r>
        <w:rPr>
          <w:w w:val="105"/>
        </w:rPr>
        <w:t> en</w:t>
      </w:r>
      <w:r>
        <w:rPr>
          <w:w w:val="105"/>
        </w:rPr>
        <w:t> la</w:t>
      </w:r>
      <w:r>
        <w:rPr>
          <w:w w:val="105"/>
        </w:rPr>
        <w:t> Tabla</w:t>
      </w:r>
      <w:r>
        <w:rPr>
          <w:w w:val="105"/>
        </w:rPr>
        <w:t> 5</w:t>
      </w:r>
      <w:r>
        <w:rPr>
          <w:w w:val="105"/>
        </w:rPr>
        <w:t> del Documento</w:t>
      </w:r>
      <w:r>
        <w:rPr>
          <w:spacing w:val="40"/>
          <w:w w:val="105"/>
        </w:rPr>
        <w:t> </w:t>
      </w:r>
      <w:r>
        <w:rPr>
          <w:w w:val="105"/>
        </w:rPr>
        <w:t>CONPES</w:t>
      </w:r>
      <w:r>
        <w:rPr>
          <w:spacing w:val="38"/>
          <w:w w:val="105"/>
        </w:rPr>
        <w:t> </w:t>
      </w:r>
      <w:r>
        <w:rPr>
          <w:w w:val="105"/>
        </w:rPr>
        <w:t>3861,</w:t>
      </w:r>
      <w:r>
        <w:rPr>
          <w:spacing w:val="38"/>
          <w:w w:val="105"/>
        </w:rPr>
        <w:t> </w:t>
      </w:r>
      <w:r>
        <w:rPr>
          <w:w w:val="105"/>
        </w:rPr>
        <w:t>transcrita</w:t>
      </w:r>
      <w:r>
        <w:rPr>
          <w:spacing w:val="39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el</w:t>
      </w:r>
      <w:r>
        <w:rPr>
          <w:spacing w:val="39"/>
          <w:w w:val="105"/>
        </w:rPr>
        <w:t> </w:t>
      </w:r>
      <w:hyperlink w:history="true" w:anchor="_bookmark58">
        <w:r>
          <w:rPr>
            <w:w w:val="105"/>
          </w:rPr>
          <w:t>Anexo</w:t>
        </w:r>
        <w:r>
          <w:rPr>
            <w:spacing w:val="40"/>
            <w:w w:val="105"/>
          </w:rPr>
          <w:t> </w:t>
        </w:r>
        <w:r>
          <w:rPr>
            <w:w w:val="105"/>
          </w:rPr>
          <w:t>B</w:t>
        </w:r>
      </w:hyperlink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este</w:t>
      </w:r>
      <w:r>
        <w:rPr>
          <w:spacing w:val="40"/>
          <w:w w:val="105"/>
        </w:rPr>
        <w:t> </w:t>
      </w:r>
      <w:r>
        <w:rPr>
          <w:w w:val="105"/>
        </w:rPr>
        <w:t>documento</w:t>
      </w:r>
      <w:r>
        <w:rPr>
          <w:spacing w:val="40"/>
          <w:w w:val="105"/>
        </w:rPr>
        <w:t> </w:t>
      </w:r>
      <w:hyperlink w:history="true" w:anchor="_bookmark60">
        <w:r>
          <w:rPr>
            <w:w w:val="105"/>
          </w:rPr>
          <w:t>(Tabla</w:t>
        </w:r>
        <w:r>
          <w:rPr>
            <w:spacing w:val="39"/>
            <w:w w:val="105"/>
          </w:rPr>
          <w:t> </w:t>
        </w:r>
        <w:r>
          <w:rPr>
            <w:w w:val="105"/>
          </w:rPr>
          <w:t>7</w:t>
        </w:r>
      </w:hyperlink>
      <w:r>
        <w:rPr>
          <w:w w:val="105"/>
        </w:rPr>
        <w:t>)</w:t>
      </w:r>
      <w:hyperlink w:history="true" w:anchor="_bookmark27">
        <w:r>
          <w:rPr>
            <w:w w:val="105"/>
            <w:position w:val="8"/>
            <w:sz w:val="13"/>
          </w:rPr>
          <w:t>18</w:t>
        </w:r>
      </w:hyperlink>
      <w:r>
        <w:rPr>
          <w:w w:val="105"/>
        </w:rPr>
        <w:t>.</w:t>
      </w:r>
    </w:p>
    <w:p>
      <w:pPr>
        <w:pStyle w:val="BodyText"/>
        <w:spacing w:line="292" w:lineRule="auto" w:before="129"/>
        <w:ind w:left="121" w:right="236" w:firstLine="566"/>
        <w:jc w:val="both"/>
      </w:pPr>
      <w:r>
        <w:rPr>
          <w:w w:val="105"/>
        </w:rPr>
        <w:t>Las</w:t>
      </w:r>
      <w:r>
        <w:rPr>
          <w:w w:val="105"/>
        </w:rPr>
        <w:t> inversiones</w:t>
      </w:r>
      <w:r>
        <w:rPr>
          <w:w w:val="105"/>
        </w:rPr>
        <w:t> en</w:t>
      </w:r>
      <w:r>
        <w:rPr>
          <w:w w:val="105"/>
        </w:rPr>
        <w:t> la</w:t>
      </w:r>
      <w:r>
        <w:rPr>
          <w:w w:val="105"/>
        </w:rPr>
        <w:t> red</w:t>
      </w:r>
      <w:r>
        <w:rPr>
          <w:w w:val="105"/>
        </w:rPr>
        <w:t> pública</w:t>
      </w:r>
      <w:r>
        <w:rPr>
          <w:w w:val="105"/>
        </w:rPr>
        <w:t> de</w:t>
      </w:r>
      <w:r>
        <w:rPr>
          <w:w w:val="105"/>
        </w:rPr>
        <w:t> servicios</w:t>
      </w:r>
      <w:r>
        <w:rPr>
          <w:w w:val="105"/>
        </w:rPr>
        <w:t> de</w:t>
      </w:r>
      <w:r>
        <w:rPr>
          <w:w w:val="105"/>
        </w:rPr>
        <w:t> salud</w:t>
      </w:r>
      <w:r>
        <w:rPr>
          <w:w w:val="105"/>
        </w:rPr>
        <w:t> deben</w:t>
      </w:r>
      <w:r>
        <w:rPr>
          <w:w w:val="105"/>
        </w:rPr>
        <w:t> coordinarse</w:t>
      </w:r>
      <w:r>
        <w:rPr>
          <w:w w:val="105"/>
        </w:rPr>
        <w:t> con</w:t>
      </w:r>
      <w:r>
        <w:rPr>
          <w:w w:val="105"/>
        </w:rPr>
        <w:t> las secretarías</w:t>
      </w:r>
      <w:r>
        <w:rPr>
          <w:w w:val="105"/>
        </w:rPr>
        <w:t> departamentales</w:t>
      </w:r>
      <w:r>
        <w:rPr>
          <w:w w:val="105"/>
        </w:rPr>
        <w:t> de</w:t>
      </w:r>
      <w:r>
        <w:rPr>
          <w:w w:val="105"/>
        </w:rPr>
        <w:t> salud,</w:t>
      </w:r>
      <w:r>
        <w:rPr>
          <w:w w:val="105"/>
        </w:rPr>
        <w:t> teniendo</w:t>
      </w:r>
      <w:r>
        <w:rPr>
          <w:w w:val="105"/>
        </w:rPr>
        <w:t> en</w:t>
      </w:r>
      <w:r>
        <w:rPr>
          <w:w w:val="105"/>
        </w:rPr>
        <w:t> cuenta</w:t>
      </w:r>
      <w:r>
        <w:rPr>
          <w:w w:val="105"/>
        </w:rPr>
        <w:t> las</w:t>
      </w:r>
      <w:r>
        <w:rPr>
          <w:w w:val="105"/>
        </w:rPr>
        <w:t> competencias</w:t>
      </w:r>
      <w:r>
        <w:rPr>
          <w:w w:val="105"/>
        </w:rPr>
        <w:t> establecidas</w:t>
      </w:r>
      <w:r>
        <w:rPr>
          <w:w w:val="105"/>
        </w:rPr>
        <w:t> en</w:t>
      </w:r>
      <w:r>
        <w:rPr>
          <w:spacing w:val="80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w w:val="105"/>
        </w:rPr>
        <w:t>Ley</w:t>
      </w:r>
      <w:r>
        <w:rPr>
          <w:spacing w:val="25"/>
          <w:w w:val="105"/>
        </w:rPr>
        <w:t> </w:t>
      </w:r>
      <w:r>
        <w:rPr>
          <w:w w:val="105"/>
        </w:rPr>
        <w:t>715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2001</w:t>
      </w:r>
      <w:hyperlink w:history="true" w:anchor="_bookmark28">
        <w:r>
          <w:rPr>
            <w:w w:val="105"/>
            <w:position w:val="8"/>
            <w:sz w:val="13"/>
          </w:rPr>
          <w:t>19</w:t>
        </w:r>
      </w:hyperlink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Además,</w:t>
      </w:r>
      <w:r>
        <w:rPr>
          <w:spacing w:val="24"/>
          <w:w w:val="105"/>
        </w:rPr>
        <w:t> </w:t>
      </w:r>
      <w:r>
        <w:rPr>
          <w:w w:val="105"/>
        </w:rPr>
        <w:t>para</w:t>
      </w:r>
      <w:r>
        <w:rPr>
          <w:spacing w:val="25"/>
          <w:w w:val="105"/>
        </w:rPr>
        <w:t> </w:t>
      </w:r>
      <w:r>
        <w:rPr>
          <w:w w:val="105"/>
        </w:rPr>
        <w:t>garantizar</w:t>
      </w:r>
      <w:r>
        <w:rPr>
          <w:spacing w:val="23"/>
          <w:w w:val="105"/>
        </w:rPr>
        <w:t> </w:t>
      </w:r>
      <w:r>
        <w:rPr>
          <w:w w:val="105"/>
        </w:rPr>
        <w:t>su</w:t>
      </w:r>
      <w:r>
        <w:rPr>
          <w:spacing w:val="25"/>
          <w:w w:val="105"/>
        </w:rPr>
        <w:t> </w:t>
      </w:r>
      <w:r>
        <w:rPr>
          <w:w w:val="105"/>
        </w:rPr>
        <w:t>sostenibilidad</w:t>
      </w:r>
      <w:r>
        <w:rPr>
          <w:spacing w:val="25"/>
          <w:w w:val="105"/>
        </w:rPr>
        <w:t> </w:t>
      </w:r>
      <w:r>
        <w:rPr>
          <w:w w:val="105"/>
        </w:rPr>
        <w:t>y</w:t>
      </w:r>
      <w:r>
        <w:rPr>
          <w:spacing w:val="25"/>
          <w:w w:val="105"/>
        </w:rPr>
        <w:t> </w:t>
      </w:r>
      <w:r>
        <w:rPr>
          <w:w w:val="105"/>
        </w:rPr>
        <w:t>continuidad,</w:t>
      </w:r>
      <w:r>
        <w:rPr>
          <w:spacing w:val="24"/>
          <w:w w:val="105"/>
        </w:rPr>
        <w:t> </w:t>
      </w:r>
      <w:r>
        <w:rPr>
          <w:w w:val="105"/>
        </w:rPr>
        <w:t>en</w:t>
      </w:r>
      <w:r>
        <w:rPr>
          <w:spacing w:val="27"/>
          <w:w w:val="105"/>
        </w:rPr>
        <w:t> </w:t>
      </w:r>
      <w:r>
        <w:rPr>
          <w:w w:val="105"/>
        </w:rPr>
        <w:t>términos de</w:t>
      </w:r>
      <w:r>
        <w:rPr>
          <w:w w:val="105"/>
        </w:rPr>
        <w:t> funcionamiento</w:t>
      </w:r>
      <w:r>
        <w:rPr>
          <w:w w:val="105"/>
        </w:rPr>
        <w:t> y</w:t>
      </w:r>
      <w:r>
        <w:rPr>
          <w:w w:val="105"/>
        </w:rPr>
        <w:t> mantenimiento,</w:t>
      </w:r>
      <w:r>
        <w:rPr>
          <w:w w:val="105"/>
        </w:rPr>
        <w:t> es</w:t>
      </w:r>
      <w:r>
        <w:rPr>
          <w:w w:val="105"/>
        </w:rPr>
        <w:t> fundamental</w:t>
      </w:r>
      <w:r>
        <w:rPr>
          <w:w w:val="105"/>
        </w:rPr>
        <w:t> establecer</w:t>
      </w:r>
      <w:r>
        <w:rPr>
          <w:w w:val="105"/>
        </w:rPr>
        <w:t> acuerdos</w:t>
      </w:r>
      <w:r>
        <w:rPr>
          <w:w w:val="105"/>
        </w:rPr>
        <w:t> de corresponsabilidad con las entidades territoriales encargadas. Dado que sólo los municipios descentralizados en salud pueden hacer inversiones directas en este sector,</w:t>
      </w:r>
      <w:r>
        <w:rPr>
          <w:spacing w:val="-1"/>
          <w:w w:val="105"/>
        </w:rPr>
        <w:t> </w:t>
      </w:r>
      <w:r>
        <w:rPr>
          <w:w w:val="105"/>
        </w:rPr>
        <w:t>los municipios no descentralizados</w:t>
      </w:r>
      <w:r>
        <w:rPr>
          <w:w w:val="105"/>
        </w:rPr>
        <w:t> deben</w:t>
      </w:r>
      <w:r>
        <w:rPr>
          <w:w w:val="105"/>
        </w:rPr>
        <w:t> trabajar</w:t>
      </w:r>
      <w:r>
        <w:rPr>
          <w:w w:val="105"/>
        </w:rPr>
        <w:t> el</w:t>
      </w:r>
      <w:r>
        <w:rPr>
          <w:w w:val="105"/>
        </w:rPr>
        <w:t> proyecto</w:t>
      </w:r>
      <w:r>
        <w:rPr>
          <w:w w:val="105"/>
        </w:rPr>
        <w:t> conjuntamente</w:t>
      </w:r>
      <w:r>
        <w:rPr>
          <w:w w:val="105"/>
        </w:rPr>
        <w:t> con</w:t>
      </w:r>
      <w:r>
        <w:rPr>
          <w:w w:val="105"/>
        </w:rPr>
        <w:t> el</w:t>
      </w:r>
      <w:r>
        <w:rPr>
          <w:w w:val="105"/>
        </w:rPr>
        <w:t> respectivo</w:t>
      </w:r>
      <w:r>
        <w:rPr>
          <w:w w:val="105"/>
        </w:rPr>
        <w:t> departamento</w:t>
      </w:r>
      <w:r>
        <w:rPr>
          <w:spacing w:val="80"/>
          <w:w w:val="105"/>
        </w:rPr>
        <w:t> </w:t>
      </w:r>
      <w:r>
        <w:rPr>
          <w:w w:val="105"/>
        </w:rPr>
        <w:t>y contar con su aprobación.</w:t>
      </w:r>
    </w:p>
    <w:p>
      <w:pPr>
        <w:pStyle w:val="BodyText"/>
        <w:spacing w:line="292" w:lineRule="auto" w:before="129"/>
        <w:ind w:left="121" w:right="236" w:firstLine="567"/>
        <w:jc w:val="both"/>
      </w:pPr>
      <w:r>
        <w:rPr>
          <w:w w:val="105"/>
        </w:rPr>
        <w:t>Las</w:t>
      </w:r>
      <w:r>
        <w:rPr>
          <w:w w:val="105"/>
        </w:rPr>
        <w:t> inversiones</w:t>
      </w:r>
      <w:r>
        <w:rPr>
          <w:w w:val="105"/>
        </w:rPr>
        <w:t> en</w:t>
      </w:r>
      <w:r>
        <w:rPr>
          <w:w w:val="105"/>
        </w:rPr>
        <w:t> esta</w:t>
      </w:r>
      <w:r>
        <w:rPr>
          <w:w w:val="105"/>
        </w:rPr>
        <w:t> línea</w:t>
      </w:r>
      <w:r>
        <w:rPr>
          <w:w w:val="105"/>
        </w:rPr>
        <w:t> deben</w:t>
      </w:r>
      <w:r>
        <w:rPr>
          <w:w w:val="105"/>
        </w:rPr>
        <w:t> ser</w:t>
      </w:r>
      <w:r>
        <w:rPr>
          <w:w w:val="105"/>
        </w:rPr>
        <w:t> consistentes</w:t>
      </w:r>
      <w:r>
        <w:rPr>
          <w:w w:val="105"/>
        </w:rPr>
        <w:t> con</w:t>
      </w:r>
      <w:r>
        <w:rPr>
          <w:w w:val="105"/>
        </w:rPr>
        <w:t> el</w:t>
      </w:r>
      <w:r>
        <w:rPr>
          <w:w w:val="105"/>
        </w:rPr>
        <w:t> Plan</w:t>
      </w:r>
      <w:r>
        <w:rPr>
          <w:w w:val="105"/>
        </w:rPr>
        <w:t> Bienal</w:t>
      </w:r>
      <w:r>
        <w:rPr>
          <w:w w:val="105"/>
        </w:rPr>
        <w:t> de</w:t>
      </w:r>
      <w:r>
        <w:rPr>
          <w:w w:val="105"/>
        </w:rPr>
        <w:t> Salud, responder a las problemáticas y necesidades propias del territorio, y seguir los lineamientos del sistema de garantía de la calidad y habilitación, consignados en la Resolución 2003 de 2014</w:t>
      </w:r>
      <w:hyperlink w:history="true" w:anchor="_bookmark29">
        <w:r>
          <w:rPr>
            <w:w w:val="105"/>
            <w:position w:val="8"/>
            <w:sz w:val="13"/>
          </w:rPr>
          <w:t>20</w:t>
        </w:r>
      </w:hyperlink>
      <w:r>
        <w:rPr>
          <w:w w:val="105"/>
        </w:rPr>
        <w:t>.</w:t>
      </w:r>
      <w:r>
        <w:rPr>
          <w:w w:val="105"/>
        </w:rPr>
        <w:t> Para</w:t>
      </w:r>
      <w:r>
        <w:rPr>
          <w:w w:val="105"/>
        </w:rPr>
        <w:t> los</w:t>
      </w:r>
      <w:r>
        <w:rPr>
          <w:w w:val="105"/>
        </w:rPr>
        <w:t> municipios</w:t>
      </w:r>
      <w:r>
        <w:rPr>
          <w:w w:val="105"/>
        </w:rPr>
        <w:t> con</w:t>
      </w:r>
      <w:r>
        <w:rPr>
          <w:w w:val="105"/>
        </w:rPr>
        <w:t> presencia</w:t>
      </w:r>
      <w:r>
        <w:rPr>
          <w:w w:val="105"/>
        </w:rPr>
        <w:t> de</w:t>
      </w:r>
      <w:r>
        <w:rPr>
          <w:w w:val="105"/>
        </w:rPr>
        <w:t> grupos</w:t>
      </w:r>
      <w:r>
        <w:rPr>
          <w:w w:val="105"/>
        </w:rPr>
        <w:t> étnicos,</w:t>
      </w:r>
      <w:r>
        <w:rPr>
          <w:w w:val="105"/>
        </w:rPr>
        <w:t> se</w:t>
      </w:r>
      <w:r>
        <w:rPr>
          <w:w w:val="105"/>
        </w:rPr>
        <w:t> recomienda</w:t>
      </w:r>
      <w:r>
        <w:rPr>
          <w:w w:val="105"/>
        </w:rPr>
        <w:t> hacer</w:t>
      </w:r>
      <w:r>
        <w:rPr>
          <w:w w:val="105"/>
        </w:rPr>
        <w:t> las inversiones</w:t>
      </w:r>
      <w:r>
        <w:rPr>
          <w:spacing w:val="-3"/>
          <w:w w:val="105"/>
        </w:rPr>
        <w:t> </w:t>
      </w:r>
      <w:r>
        <w:rPr>
          <w:w w:val="105"/>
        </w:rPr>
        <w:t>según los conceptos propios de</w:t>
      </w:r>
      <w:r>
        <w:rPr>
          <w:spacing w:val="-3"/>
          <w:w w:val="105"/>
        </w:rPr>
        <w:t> </w:t>
      </w:r>
      <w:r>
        <w:rPr>
          <w:w w:val="105"/>
        </w:rPr>
        <w:t>estas comunidades,</w:t>
      </w:r>
      <w:r>
        <w:rPr>
          <w:spacing w:val="-2"/>
          <w:w w:val="105"/>
        </w:rPr>
        <w:t> </w:t>
      </w:r>
      <w:r>
        <w:rPr>
          <w:w w:val="105"/>
        </w:rPr>
        <w:t>respecto al</w:t>
      </w:r>
      <w:r>
        <w:rPr>
          <w:spacing w:val="-3"/>
          <w:w w:val="105"/>
        </w:rPr>
        <w:t> </w:t>
      </w:r>
      <w:r>
        <w:rPr>
          <w:w w:val="105"/>
        </w:rPr>
        <w:t>acompañamiento, pernoctación,</w:t>
      </w:r>
      <w:r>
        <w:rPr>
          <w:w w:val="105"/>
        </w:rPr>
        <w:t> alimentación,</w:t>
      </w:r>
      <w:r>
        <w:rPr>
          <w:w w:val="105"/>
        </w:rPr>
        <w:t> ventilación,</w:t>
      </w:r>
      <w:r>
        <w:rPr>
          <w:w w:val="105"/>
        </w:rPr>
        <w:t> mobiliario</w:t>
      </w:r>
      <w:r>
        <w:rPr>
          <w:w w:val="105"/>
        </w:rPr>
        <w:t> y</w:t>
      </w:r>
      <w:r>
        <w:rPr>
          <w:w w:val="105"/>
        </w:rPr>
        <w:t> uso</w:t>
      </w:r>
      <w:r>
        <w:rPr>
          <w:w w:val="105"/>
        </w:rPr>
        <w:t> de</w:t>
      </w:r>
      <w:r>
        <w:rPr>
          <w:w w:val="105"/>
        </w:rPr>
        <w:t> material</w:t>
      </w:r>
      <w:r>
        <w:rPr>
          <w:w w:val="105"/>
        </w:rPr>
        <w:t> local</w:t>
      </w:r>
      <w:r>
        <w:rPr>
          <w:w w:val="105"/>
        </w:rPr>
        <w:t> en</w:t>
      </w:r>
      <w:r>
        <w:rPr>
          <w:w w:val="105"/>
        </w:rPr>
        <w:t> las</w:t>
      </w:r>
      <w:r>
        <w:rPr>
          <w:spacing w:val="40"/>
          <w:w w:val="105"/>
        </w:rPr>
        <w:t> </w:t>
      </w:r>
      <w:r>
        <w:rPr>
          <w:w w:val="105"/>
        </w:rPr>
        <w:t>edificaciones, entre otros aspectos.</w:t>
      </w:r>
    </w:p>
    <w:p>
      <w:pPr>
        <w:pStyle w:val="BodyText"/>
        <w:spacing w:before="5"/>
        <w:rPr>
          <w:sz w:val="20"/>
        </w:rPr>
      </w:pPr>
      <w:r>
        <w:rPr/>
        <w:pict>
          <v:rect style="position:absolute;margin-left:85.080002pt;margin-top:13.675367pt;width:144pt;height:.481pt;mso-position-horizontal-relative:page;mso-position-vertical-relative:paragraph;z-index:-15723520;mso-wrap-distance-left:0;mso-wrap-distance-right:0" id="docshape14" filled="true" fillcolor="#000000" stroked="false">
            <v:fill type="solid"/>
            <w10:wrap type="topAndBottom"/>
          </v:rect>
        </w:pict>
      </w:r>
    </w:p>
    <w:p>
      <w:pPr>
        <w:spacing w:before="112"/>
        <w:ind w:left="234" w:right="0" w:firstLine="0"/>
        <w:jc w:val="both"/>
        <w:rPr>
          <w:sz w:val="18"/>
        </w:rPr>
      </w:pPr>
      <w:bookmarkStart w:name="_bookmark27" w:id="36"/>
      <w:bookmarkEnd w:id="36"/>
      <w:r>
        <w:rPr/>
      </w:r>
      <w:r>
        <w:rPr>
          <w:w w:val="110"/>
          <w:position w:val="6"/>
          <w:sz w:val="11"/>
        </w:rPr>
        <w:t>18</w:t>
      </w:r>
      <w:r>
        <w:rPr>
          <w:spacing w:val="49"/>
          <w:w w:val="110"/>
          <w:position w:val="6"/>
          <w:sz w:val="11"/>
        </w:rPr>
        <w:t> </w:t>
      </w:r>
      <w:r>
        <w:rPr>
          <w:w w:val="110"/>
          <w:sz w:val="18"/>
        </w:rPr>
        <w:t>El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plan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acción</w:t>
      </w:r>
      <w:r>
        <w:rPr>
          <w:spacing w:val="31"/>
          <w:w w:val="110"/>
          <w:sz w:val="18"/>
        </w:rPr>
        <w:t> </w:t>
      </w:r>
      <w:r>
        <w:rPr>
          <w:w w:val="110"/>
          <w:sz w:val="18"/>
        </w:rPr>
        <w:t>para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los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primeros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mil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días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31"/>
          <w:w w:val="110"/>
          <w:sz w:val="18"/>
        </w:rPr>
        <w:t> </w:t>
      </w:r>
      <w:r>
        <w:rPr>
          <w:w w:val="110"/>
          <w:sz w:val="18"/>
        </w:rPr>
        <w:t>vida</w:t>
      </w:r>
      <w:r>
        <w:rPr>
          <w:spacing w:val="32"/>
          <w:w w:val="110"/>
          <w:sz w:val="18"/>
        </w:rPr>
        <w:t> </w:t>
      </w:r>
      <w:r>
        <w:rPr>
          <w:w w:val="110"/>
          <w:sz w:val="18"/>
        </w:rPr>
        <w:t>2011-2021</w:t>
      </w:r>
      <w:r>
        <w:rPr>
          <w:spacing w:val="32"/>
          <w:w w:val="110"/>
          <w:sz w:val="18"/>
        </w:rPr>
        <w:t> </w:t>
      </w:r>
      <w:r>
        <w:rPr>
          <w:w w:val="110"/>
          <w:sz w:val="18"/>
        </w:rPr>
        <w:t>se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puede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consultar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en:</w:t>
      </w:r>
      <w:r>
        <w:rPr>
          <w:spacing w:val="33"/>
          <w:w w:val="110"/>
          <w:sz w:val="18"/>
        </w:rPr>
        <w:t> </w:t>
      </w:r>
      <w:hyperlink r:id="rId8">
        <w:r>
          <w:rPr>
            <w:color w:val="0000FF"/>
            <w:spacing w:val="-2"/>
            <w:w w:val="110"/>
            <w:sz w:val="18"/>
            <w:u w:val="single" w:color="0000FF"/>
          </w:rPr>
          <w:t>https://www</w:t>
        </w:r>
      </w:hyperlink>
    </w:p>
    <w:p>
      <w:pPr>
        <w:spacing w:line="254" w:lineRule="auto" w:before="15"/>
        <w:ind w:left="121" w:right="236" w:firstLine="0"/>
        <w:jc w:val="both"/>
        <w:rPr>
          <w:sz w:val="18"/>
        </w:rPr>
      </w:pPr>
      <w:hyperlink r:id="rId8">
        <w:r>
          <w:rPr>
            <w:color w:val="0000FF"/>
            <w:spacing w:val="-3"/>
            <w:w w:val="122"/>
            <w:sz w:val="18"/>
            <w:u w:val="single" w:color="0000FF"/>
          </w:rPr>
          <w:t>.</w:t>
        </w:r>
        <w:r>
          <w:rPr>
            <w:color w:val="0000FF"/>
            <w:spacing w:val="-2"/>
            <w:sz w:val="18"/>
            <w:u w:val="single" w:color="0000FF"/>
          </w:rPr>
          <w:t>mins</w:t>
        </w:r>
        <w:r>
          <w:rPr>
            <w:color w:val="0000FF"/>
            <w:spacing w:val="-3"/>
            <w:w w:val="120"/>
            <w:sz w:val="18"/>
            <w:u w:val="single" w:color="0000FF"/>
          </w:rPr>
          <w:t>a</w:t>
        </w:r>
        <w:r>
          <w:rPr>
            <w:color w:val="0000FF"/>
            <w:spacing w:val="-3"/>
            <w:w w:val="98"/>
            <w:sz w:val="18"/>
            <w:u w:val="single" w:color="0000FF"/>
          </w:rPr>
          <w:t>l</w:t>
        </w:r>
        <w:r>
          <w:rPr>
            <w:color w:val="0000FF"/>
            <w:spacing w:val="-3"/>
            <w:w w:val="97"/>
            <w:sz w:val="18"/>
            <w:u w:val="single" w:color="0000FF"/>
          </w:rPr>
          <w:t>u</w:t>
        </w:r>
        <w:r>
          <w:rPr>
            <w:color w:val="0000FF"/>
            <w:spacing w:val="-3"/>
            <w:w w:val="109"/>
            <w:sz w:val="18"/>
            <w:u w:val="single" w:color="0000FF"/>
          </w:rPr>
          <w:t>d</w:t>
        </w:r>
        <w:r>
          <w:rPr>
            <w:color w:val="0000FF"/>
            <w:spacing w:val="-3"/>
            <w:w w:val="122"/>
            <w:sz w:val="18"/>
            <w:u w:val="single" w:color="0000FF"/>
          </w:rPr>
          <w:t>.</w:t>
        </w:r>
        <w:r>
          <w:rPr>
            <w:color w:val="0000FF"/>
            <w:spacing w:val="-1"/>
            <w:w w:val="123"/>
            <w:sz w:val="18"/>
            <w:u w:val="single" w:color="0000FF"/>
          </w:rPr>
          <w:t>g</w:t>
        </w:r>
        <w:r>
          <w:rPr>
            <w:color w:val="0000FF"/>
            <w:spacing w:val="-3"/>
            <w:w w:val="106"/>
            <w:sz w:val="18"/>
            <w:u w:val="single" w:color="0000FF"/>
          </w:rPr>
          <w:t>o</w:t>
        </w:r>
        <w:r>
          <w:rPr>
            <w:color w:val="0000FF"/>
            <w:spacing w:val="-2"/>
            <w:w w:val="102"/>
            <w:sz w:val="18"/>
            <w:u w:val="single" w:color="0000FF"/>
          </w:rPr>
          <w:t>v</w:t>
        </w:r>
        <w:r>
          <w:rPr>
            <w:color w:val="0000FF"/>
            <w:spacing w:val="-3"/>
            <w:w w:val="122"/>
            <w:sz w:val="18"/>
            <w:u w:val="single" w:color="0000FF"/>
          </w:rPr>
          <w:t>.</w:t>
        </w:r>
        <w:r>
          <w:rPr>
            <w:color w:val="0000FF"/>
            <w:spacing w:val="-2"/>
            <w:w w:val="112"/>
            <w:sz w:val="18"/>
            <w:u w:val="single" w:color="0000FF"/>
          </w:rPr>
          <w:t>c</w:t>
        </w:r>
        <w:r>
          <w:rPr>
            <w:color w:val="0000FF"/>
            <w:spacing w:val="-3"/>
            <w:w w:val="106"/>
            <w:sz w:val="18"/>
            <w:u w:val="single" w:color="0000FF"/>
          </w:rPr>
          <w:t>o</w:t>
        </w:r>
        <w:r>
          <w:rPr>
            <w:color w:val="0000FF"/>
            <w:spacing w:val="-2"/>
            <w:w w:val="147"/>
            <w:sz w:val="18"/>
            <w:u w:val="single" w:color="0000FF"/>
          </w:rPr>
          <w:t>/</w:t>
        </w:r>
        <w:r>
          <w:rPr>
            <w:color w:val="0000FF"/>
            <w:spacing w:val="-2"/>
            <w:w w:val="102"/>
            <w:sz w:val="18"/>
            <w:u w:val="single" w:color="0000FF"/>
          </w:rPr>
          <w:t>s</w:t>
        </w:r>
        <w:r>
          <w:rPr>
            <w:color w:val="0000FF"/>
            <w:spacing w:val="-2"/>
            <w:w w:val="88"/>
            <w:sz w:val="18"/>
            <w:u w:val="single" w:color="0000FF"/>
          </w:rPr>
          <w:t>it</w:t>
        </w:r>
        <w:r>
          <w:rPr>
            <w:color w:val="0000FF"/>
            <w:spacing w:val="-5"/>
            <w:w w:val="104"/>
            <w:sz w:val="18"/>
            <w:u w:val="single" w:color="0000FF"/>
          </w:rPr>
          <w:t>e</w:t>
        </w:r>
        <w:r>
          <w:rPr>
            <w:color w:val="0000FF"/>
            <w:spacing w:val="-2"/>
            <w:w w:val="102"/>
            <w:sz w:val="18"/>
            <w:u w:val="single" w:color="0000FF"/>
          </w:rPr>
          <w:t>s</w:t>
        </w:r>
        <w:r>
          <w:rPr>
            <w:color w:val="0000FF"/>
            <w:spacing w:val="-2"/>
            <w:w w:val="147"/>
            <w:sz w:val="18"/>
            <w:u w:val="single" w:color="0000FF"/>
          </w:rPr>
          <w:t>/</w:t>
        </w:r>
        <w:r>
          <w:rPr>
            <w:color w:val="0000FF"/>
            <w:spacing w:val="-3"/>
            <w:w w:val="96"/>
            <w:sz w:val="18"/>
            <w:u w:val="single" w:color="0000FF"/>
          </w:rPr>
          <w:t>r</w:t>
        </w:r>
        <w:r>
          <w:rPr>
            <w:color w:val="0000FF"/>
            <w:spacing w:val="-2"/>
            <w:w w:val="111"/>
            <w:sz w:val="18"/>
            <w:u w:val="single" w:color="0000FF"/>
          </w:rPr>
          <w:t>i</w:t>
        </w:r>
        <w:r>
          <w:rPr>
            <w:color w:val="0000FF"/>
            <w:spacing w:val="-3"/>
            <w:w w:val="111"/>
            <w:sz w:val="18"/>
            <w:u w:val="single" w:color="0000FF"/>
          </w:rPr>
          <w:t>d</w:t>
        </w:r>
        <w:r>
          <w:rPr>
            <w:color w:val="0000FF"/>
            <w:spacing w:val="-2"/>
            <w:w w:val="147"/>
            <w:sz w:val="18"/>
            <w:u w:val="single" w:color="0000FF"/>
          </w:rPr>
          <w:t>/</w:t>
        </w:r>
        <w:r>
          <w:rPr>
            <w:color w:val="0000FF"/>
            <w:spacing w:val="-3"/>
            <w:w w:val="89"/>
            <w:sz w:val="18"/>
            <w:u w:val="single" w:color="0000FF"/>
          </w:rPr>
          <w:t>L</w:t>
        </w:r>
        <w:r>
          <w:rPr>
            <w:color w:val="0000FF"/>
            <w:spacing w:val="-2"/>
            <w:w w:val="106"/>
            <w:sz w:val="18"/>
            <w:u w:val="single" w:color="0000FF"/>
          </w:rPr>
          <w:t>is</w:t>
        </w:r>
        <w:r>
          <w:rPr>
            <w:color w:val="0000FF"/>
            <w:spacing w:val="-5"/>
            <w:w w:val="71"/>
            <w:sz w:val="18"/>
            <w:u w:val="single" w:color="0000FF"/>
          </w:rPr>
          <w:t>t</w:t>
        </w:r>
        <w:r>
          <w:rPr>
            <w:color w:val="0000FF"/>
            <w:spacing w:val="-2"/>
            <w:w w:val="102"/>
            <w:sz w:val="18"/>
            <w:u w:val="single" w:color="0000FF"/>
          </w:rPr>
          <w:t>s</w:t>
        </w:r>
        <w:r>
          <w:rPr>
            <w:color w:val="0000FF"/>
            <w:spacing w:val="-2"/>
            <w:w w:val="147"/>
            <w:sz w:val="18"/>
            <w:u w:val="single" w:color="0000FF"/>
          </w:rPr>
          <w:t>/</w:t>
        </w:r>
        <w:r>
          <w:rPr>
            <w:color w:val="0000FF"/>
            <w:spacing w:val="-2"/>
            <w:w w:val="108"/>
            <w:sz w:val="18"/>
            <w:u w:val="single" w:color="0000FF"/>
          </w:rPr>
          <w:t>Bi</w:t>
        </w:r>
        <w:r>
          <w:rPr>
            <w:color w:val="0000FF"/>
            <w:spacing w:val="-3"/>
            <w:w w:val="108"/>
            <w:sz w:val="18"/>
            <w:u w:val="single" w:color="0000FF"/>
          </w:rPr>
          <w:t>b</w:t>
        </w:r>
        <w:r>
          <w:rPr>
            <w:color w:val="0000FF"/>
            <w:spacing w:val="-3"/>
            <w:w w:val="98"/>
            <w:sz w:val="18"/>
            <w:u w:val="single" w:color="0000FF"/>
          </w:rPr>
          <w:t>l</w:t>
        </w:r>
        <w:r>
          <w:rPr>
            <w:color w:val="0000FF"/>
            <w:spacing w:val="-2"/>
            <w:w w:val="108"/>
            <w:sz w:val="18"/>
            <w:u w:val="single" w:color="0000FF"/>
          </w:rPr>
          <w:t>i</w:t>
        </w:r>
        <w:r>
          <w:rPr>
            <w:color w:val="0000FF"/>
            <w:spacing w:val="-3"/>
            <w:w w:val="108"/>
            <w:sz w:val="18"/>
            <w:u w:val="single" w:color="0000FF"/>
          </w:rPr>
          <w:t>o</w:t>
        </w:r>
        <w:r>
          <w:rPr>
            <w:color w:val="0000FF"/>
            <w:spacing w:val="-2"/>
            <w:w w:val="71"/>
            <w:sz w:val="18"/>
            <w:u w:val="single" w:color="0000FF"/>
          </w:rPr>
          <w:t>t</w:t>
        </w:r>
        <w:r>
          <w:rPr>
            <w:color w:val="0000FF"/>
            <w:spacing w:val="-2"/>
            <w:w w:val="104"/>
            <w:sz w:val="18"/>
            <w:u w:val="single" w:color="0000FF"/>
          </w:rPr>
          <w:t>e</w:t>
        </w:r>
        <w:r>
          <w:rPr>
            <w:color w:val="0000FF"/>
            <w:spacing w:val="-2"/>
            <w:w w:val="112"/>
            <w:sz w:val="18"/>
            <w:u w:val="single" w:color="0000FF"/>
          </w:rPr>
          <w:t>c</w:t>
        </w:r>
        <w:r>
          <w:rPr>
            <w:color w:val="0000FF"/>
            <w:spacing w:val="-3"/>
            <w:w w:val="120"/>
            <w:sz w:val="18"/>
            <w:u w:val="single" w:color="0000FF"/>
          </w:rPr>
          <w:t>a</w:t>
        </w:r>
        <w:r>
          <w:rPr>
            <w:color w:val="0000FF"/>
            <w:spacing w:val="-5"/>
            <w:w w:val="110"/>
            <w:sz w:val="18"/>
            <w:u w:val="single" w:color="0000FF"/>
          </w:rPr>
          <w:t>D</w:t>
        </w:r>
        <w:r>
          <w:rPr>
            <w:color w:val="0000FF"/>
            <w:spacing w:val="-2"/>
            <w:w w:val="120"/>
            <w:sz w:val="18"/>
            <w:u w:val="single" w:color="0000FF"/>
          </w:rPr>
          <w:t>i</w:t>
        </w:r>
        <w:r>
          <w:rPr>
            <w:color w:val="0000FF"/>
            <w:spacing w:val="-1"/>
            <w:w w:val="120"/>
            <w:sz w:val="18"/>
            <w:u w:val="single" w:color="0000FF"/>
          </w:rPr>
          <w:t>g</w:t>
        </w:r>
        <w:r>
          <w:rPr>
            <w:color w:val="0000FF"/>
            <w:spacing w:val="-2"/>
            <w:w w:val="88"/>
            <w:sz w:val="18"/>
            <w:u w:val="single" w:color="0000FF"/>
          </w:rPr>
          <w:t>it</w:t>
        </w:r>
        <w:r>
          <w:rPr>
            <w:color w:val="0000FF"/>
            <w:spacing w:val="-3"/>
            <w:w w:val="120"/>
            <w:sz w:val="18"/>
            <w:u w:val="single" w:color="0000FF"/>
          </w:rPr>
          <w:t>a</w:t>
        </w:r>
        <w:r>
          <w:rPr>
            <w:color w:val="0000FF"/>
            <w:spacing w:val="-3"/>
            <w:w w:val="98"/>
            <w:sz w:val="18"/>
            <w:u w:val="single" w:color="0000FF"/>
          </w:rPr>
          <w:t>l</w:t>
        </w:r>
        <w:r>
          <w:rPr>
            <w:color w:val="0000FF"/>
            <w:spacing w:val="-4"/>
            <w:w w:val="147"/>
            <w:sz w:val="18"/>
            <w:u w:val="single" w:color="0000FF"/>
          </w:rPr>
          <w:t>/</w:t>
        </w:r>
        <w:r>
          <w:rPr>
            <w:color w:val="0000FF"/>
            <w:spacing w:val="-2"/>
            <w:w w:val="98"/>
            <w:sz w:val="18"/>
            <w:u w:val="single" w:color="0000FF"/>
          </w:rPr>
          <w:t>RI</w:t>
        </w:r>
        <w:r>
          <w:rPr>
            <w:color w:val="0000FF"/>
            <w:spacing w:val="-2"/>
            <w:w w:val="110"/>
            <w:sz w:val="18"/>
            <w:u w:val="single" w:color="0000FF"/>
          </w:rPr>
          <w:t>D</w:t>
        </w:r>
        <w:r>
          <w:rPr>
            <w:color w:val="0000FF"/>
            <w:spacing w:val="-3"/>
            <w:w w:val="109"/>
            <w:sz w:val="18"/>
            <w:u w:val="single" w:color="0000FF"/>
          </w:rPr>
          <w:t>E</w:t>
        </w:r>
        <w:r>
          <w:rPr>
            <w:color w:val="0000FF"/>
            <w:spacing w:val="-2"/>
            <w:w w:val="147"/>
            <w:sz w:val="18"/>
            <w:u w:val="single" w:color="0000FF"/>
          </w:rPr>
          <w:t>/</w:t>
        </w:r>
        <w:r>
          <w:rPr>
            <w:color w:val="0000FF"/>
            <w:spacing w:val="-2"/>
            <w:w w:val="109"/>
            <w:sz w:val="18"/>
            <w:u w:val="single" w:color="0000FF"/>
          </w:rPr>
          <w:t>V</w:t>
        </w:r>
        <w:r>
          <w:rPr>
            <w:color w:val="0000FF"/>
            <w:spacing w:val="-5"/>
            <w:w w:val="121"/>
            <w:sz w:val="18"/>
            <w:u w:val="single" w:color="0000FF"/>
          </w:rPr>
          <w:t>S</w:t>
        </w:r>
        <w:r>
          <w:rPr>
            <w:color w:val="0000FF"/>
            <w:spacing w:val="-2"/>
            <w:w w:val="147"/>
            <w:sz w:val="18"/>
            <w:u w:val="single" w:color="0000FF"/>
          </w:rPr>
          <w:t>/</w:t>
        </w:r>
        <w:r>
          <w:rPr>
            <w:color w:val="0000FF"/>
            <w:spacing w:val="-4"/>
            <w:w w:val="97"/>
            <w:sz w:val="18"/>
            <w:u w:val="single" w:color="0000FF"/>
          </w:rPr>
          <w:t>P</w:t>
        </w:r>
        <w:r>
          <w:rPr>
            <w:color w:val="0000FF"/>
            <w:spacing w:val="-2"/>
            <w:w w:val="97"/>
            <w:sz w:val="18"/>
            <w:u w:val="single" w:color="0000FF"/>
          </w:rPr>
          <w:t>P</w:t>
        </w:r>
        <w:r>
          <w:rPr>
            <w:color w:val="0000FF"/>
            <w:spacing w:val="-2"/>
            <w:w w:val="147"/>
            <w:sz w:val="18"/>
            <w:u w:val="single" w:color="0000FF"/>
          </w:rPr>
          <w:t>/</w:t>
        </w:r>
        <w:r>
          <w:rPr>
            <w:color w:val="0000FF"/>
            <w:spacing w:val="-3"/>
            <w:w w:val="109"/>
            <w:sz w:val="18"/>
            <w:u w:val="single" w:color="0000FF"/>
          </w:rPr>
          <w:t>E</w:t>
        </w:r>
        <w:r>
          <w:rPr>
            <w:color w:val="0000FF"/>
            <w:spacing w:val="-1"/>
            <w:w w:val="129"/>
            <w:sz w:val="18"/>
            <w:u w:val="single" w:color="0000FF"/>
          </w:rPr>
          <w:t>N</w:t>
        </w:r>
        <w:r>
          <w:rPr>
            <w:color w:val="0000FF"/>
            <w:spacing w:val="-3"/>
            <w:w w:val="96"/>
            <w:sz w:val="18"/>
            <w:u w:val="single" w:color="0000FF"/>
          </w:rPr>
          <w:t>T</w:t>
        </w:r>
        <w:r>
          <w:rPr>
            <w:color w:val="0000FF"/>
            <w:spacing w:val="-2"/>
            <w:w w:val="147"/>
            <w:sz w:val="18"/>
            <w:u w:val="single" w:color="0000FF"/>
          </w:rPr>
          <w:t>/</w:t>
        </w:r>
        <w:r>
          <w:rPr>
            <w:color w:val="0000FF"/>
            <w:spacing w:val="-3"/>
            <w:w w:val="109"/>
            <w:sz w:val="18"/>
            <w:u w:val="single" w:color="0000FF"/>
          </w:rPr>
          <w:t>p</w:t>
        </w:r>
        <w:r>
          <w:rPr>
            <w:color w:val="0000FF"/>
            <w:spacing w:val="-3"/>
            <w:w w:val="98"/>
            <w:sz w:val="18"/>
            <w:u w:val="single" w:color="0000FF"/>
          </w:rPr>
          <w:t>l</w:t>
        </w:r>
        <w:r>
          <w:rPr>
            <w:color w:val="0000FF"/>
            <w:spacing w:val="-3"/>
            <w:w w:val="120"/>
            <w:sz w:val="18"/>
            <w:u w:val="single" w:color="0000FF"/>
          </w:rPr>
          <w:t>a</w:t>
        </w:r>
        <w:r>
          <w:rPr>
            <w:color w:val="0000FF"/>
            <w:spacing w:val="-2"/>
            <w:w w:val="102"/>
            <w:sz w:val="18"/>
            <w:u w:val="single" w:color="0000FF"/>
          </w:rPr>
          <w:t>ne</w:t>
        </w:r>
        <w:r>
          <w:rPr>
            <w:color w:val="0000FF"/>
            <w:spacing w:val="-3"/>
            <w:w w:val="120"/>
            <w:sz w:val="18"/>
            <w:u w:val="single" w:color="0000FF"/>
          </w:rPr>
          <w:t>a</w:t>
        </w:r>
        <w:r>
          <w:rPr>
            <w:color w:val="0000FF"/>
            <w:spacing w:val="-2"/>
            <w:w w:val="112"/>
            <w:sz w:val="18"/>
            <w:u w:val="single" w:color="0000FF"/>
          </w:rPr>
          <w:t>c</w:t>
        </w:r>
        <w:r>
          <w:rPr>
            <w:color w:val="0000FF"/>
            <w:spacing w:val="-2"/>
            <w:w w:val="108"/>
            <w:sz w:val="18"/>
            <w:u w:val="single" w:color="0000FF"/>
          </w:rPr>
          <w:t>i</w:t>
        </w:r>
        <w:r>
          <w:rPr>
            <w:color w:val="0000FF"/>
            <w:spacing w:val="-3"/>
            <w:w w:val="108"/>
            <w:sz w:val="18"/>
            <w:u w:val="single" w:color="0000FF"/>
          </w:rPr>
          <w:t>o</w:t>
        </w:r>
        <w:r>
          <w:rPr>
            <w:color w:val="0000FF"/>
            <w:spacing w:val="-4"/>
            <w:sz w:val="18"/>
            <w:u w:val="single" w:color="0000FF"/>
          </w:rPr>
          <w:t>n</w:t>
        </w:r>
        <w:r>
          <w:rPr>
            <w:color w:val="0000FF"/>
            <w:spacing w:val="-2"/>
            <w:w w:val="67"/>
            <w:sz w:val="18"/>
            <w:u w:val="single" w:color="0000FF"/>
          </w:rPr>
          <w:t>-</w:t>
        </w:r>
        <w:r>
          <w:rPr>
            <w:color w:val="0000FF"/>
            <w:spacing w:val="-2"/>
            <w:w w:val="110"/>
            <w:sz w:val="18"/>
            <w:u w:val="single" w:color="0000FF"/>
          </w:rPr>
          <w:t>primeros-mil-dias.pdf</w:t>
        </w:r>
        <w:r>
          <w:rPr>
            <w:spacing w:val="-2"/>
            <w:w w:val="110"/>
            <w:sz w:val="18"/>
          </w:rPr>
          <w:t>.</w:t>
        </w:r>
      </w:hyperlink>
      <w:r>
        <w:rPr>
          <w:spacing w:val="-2"/>
          <w:w w:val="110"/>
          <w:sz w:val="18"/>
        </w:rPr>
        <w:t> Sobre</w:t>
      </w:r>
      <w:r>
        <w:rPr>
          <w:spacing w:val="-2"/>
          <w:w w:val="110"/>
          <w:sz w:val="18"/>
        </w:rPr>
        <w:t> las </w:t>
      </w:r>
      <w:r>
        <w:rPr>
          <w:w w:val="105"/>
          <w:sz w:val="18"/>
        </w:rPr>
        <w:t>distintas opciones de esta línea de inversión se puede consultar en el Anexo 16 o en el Anexo 2 de los documentos </w:t>
      </w:r>
      <w:r>
        <w:rPr>
          <w:w w:val="110"/>
          <w:sz w:val="18"/>
        </w:rPr>
        <w:t>CONPES</w:t>
      </w:r>
      <w:r>
        <w:rPr>
          <w:w w:val="110"/>
          <w:sz w:val="18"/>
        </w:rPr>
        <w:t> Social</w:t>
      </w:r>
      <w:r>
        <w:rPr>
          <w:w w:val="110"/>
          <w:sz w:val="18"/>
        </w:rPr>
        <w:t> 162</w:t>
      </w:r>
      <w:r>
        <w:rPr>
          <w:w w:val="110"/>
          <w:sz w:val="18"/>
        </w:rPr>
        <w:t> (DNP,</w:t>
      </w:r>
      <w:r>
        <w:rPr>
          <w:w w:val="110"/>
          <w:sz w:val="18"/>
        </w:rPr>
        <w:t> 2013)</w:t>
      </w:r>
      <w:r>
        <w:rPr>
          <w:w w:val="110"/>
          <w:sz w:val="18"/>
        </w:rPr>
        <w:t> y</w:t>
      </w:r>
      <w:r>
        <w:rPr>
          <w:w w:val="110"/>
          <w:sz w:val="18"/>
        </w:rPr>
        <w:t> 181</w:t>
      </w:r>
      <w:r>
        <w:rPr>
          <w:w w:val="110"/>
          <w:sz w:val="18"/>
        </w:rPr>
        <w:t> (DNP,</w:t>
      </w:r>
      <w:r>
        <w:rPr>
          <w:w w:val="110"/>
          <w:sz w:val="18"/>
        </w:rPr>
        <w:t> 2015),</w:t>
      </w:r>
      <w:r>
        <w:rPr>
          <w:w w:val="110"/>
          <w:sz w:val="18"/>
        </w:rPr>
        <w:t> respectivamente;</w:t>
      </w:r>
      <w:r>
        <w:rPr>
          <w:w w:val="110"/>
          <w:sz w:val="18"/>
        </w:rPr>
        <w:t> o</w:t>
      </w:r>
      <w:r>
        <w:rPr>
          <w:w w:val="110"/>
          <w:sz w:val="18"/>
        </w:rPr>
        <w:t> en</w:t>
      </w:r>
      <w:r>
        <w:rPr>
          <w:w w:val="110"/>
          <w:sz w:val="18"/>
        </w:rPr>
        <w:t> lo</w:t>
      </w:r>
      <w:r>
        <w:rPr>
          <w:w w:val="110"/>
          <w:sz w:val="18"/>
        </w:rPr>
        <w:t> referido</w:t>
      </w:r>
      <w:r>
        <w:rPr>
          <w:w w:val="110"/>
          <w:sz w:val="18"/>
        </w:rPr>
        <w:t> a</w:t>
      </w:r>
      <w:r>
        <w:rPr>
          <w:w w:val="110"/>
          <w:sz w:val="18"/>
        </w:rPr>
        <w:t> participación</w:t>
      </w:r>
      <w:r>
        <w:rPr>
          <w:w w:val="110"/>
          <w:sz w:val="18"/>
        </w:rPr>
        <w:t> de familias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comunidades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en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el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desarrollo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integral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los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niños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niñas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en:</w:t>
      </w:r>
      <w:r>
        <w:rPr>
          <w:spacing w:val="40"/>
          <w:w w:val="110"/>
          <w:sz w:val="18"/>
        </w:rPr>
        <w:t> </w:t>
      </w:r>
      <w:hyperlink r:id="rId9">
        <w:r>
          <w:rPr>
            <w:color w:val="0000FF"/>
            <w:w w:val="110"/>
            <w:sz w:val="18"/>
            <w:u w:val="single" w:color="0000FF"/>
          </w:rPr>
          <w:t>https://www.minsalud.gov.co</w:t>
        </w:r>
      </w:hyperlink>
    </w:p>
    <w:p>
      <w:pPr>
        <w:spacing w:before="2"/>
        <w:ind w:left="121" w:right="0" w:firstLine="0"/>
        <w:jc w:val="left"/>
        <w:rPr>
          <w:sz w:val="18"/>
        </w:rPr>
      </w:pPr>
      <w:hyperlink r:id="rId9">
        <w:r>
          <w:rPr>
            <w:color w:val="0000FF"/>
            <w:w w:val="145"/>
            <w:sz w:val="18"/>
            <w:u w:val="single" w:color="0000FF"/>
          </w:rPr>
          <w:t>/</w:t>
        </w:r>
        <w:r>
          <w:rPr>
            <w:color w:val="0000FF"/>
            <w:sz w:val="18"/>
            <w:u w:val="single" w:color="0000FF"/>
          </w:rPr>
          <w:t>s</w:t>
        </w:r>
        <w:r>
          <w:rPr>
            <w:color w:val="0000FF"/>
            <w:spacing w:val="-1"/>
            <w:w w:val="111"/>
            <w:sz w:val="18"/>
            <w:u w:val="single" w:color="0000FF"/>
          </w:rPr>
          <w:t>al</w:t>
        </w:r>
        <w:r>
          <w:rPr>
            <w:color w:val="0000FF"/>
            <w:spacing w:val="-1"/>
            <w:w w:val="95"/>
            <w:sz w:val="18"/>
            <w:u w:val="single" w:color="0000FF"/>
          </w:rPr>
          <w:t>u</w:t>
        </w:r>
        <w:r>
          <w:rPr>
            <w:color w:val="0000FF"/>
            <w:spacing w:val="-1"/>
            <w:w w:val="123"/>
            <w:sz w:val="18"/>
            <w:u w:val="single" w:color="0000FF"/>
          </w:rPr>
          <w:t>d</w:t>
        </w:r>
        <w:r>
          <w:rPr>
            <w:color w:val="0000FF"/>
            <w:w w:val="123"/>
            <w:sz w:val="18"/>
            <w:u w:val="single" w:color="0000FF"/>
          </w:rPr>
          <w:t>/</w:t>
        </w:r>
        <w:r>
          <w:rPr>
            <w:color w:val="0000FF"/>
            <w:spacing w:val="-1"/>
            <w:w w:val="101"/>
            <w:sz w:val="18"/>
            <w:u w:val="single" w:color="0000FF"/>
          </w:rPr>
          <w:t>pu</w:t>
        </w:r>
        <w:r>
          <w:rPr>
            <w:color w:val="0000FF"/>
            <w:spacing w:val="-1"/>
            <w:w w:val="104"/>
            <w:sz w:val="18"/>
            <w:u w:val="single" w:color="0000FF"/>
          </w:rPr>
          <w:t>bl</w:t>
        </w:r>
        <w:r>
          <w:rPr>
            <w:color w:val="0000FF"/>
            <w:w w:val="112"/>
            <w:sz w:val="18"/>
            <w:u w:val="single" w:color="0000FF"/>
          </w:rPr>
          <w:t>i</w:t>
        </w:r>
        <w:r>
          <w:rPr>
            <w:color w:val="0000FF"/>
            <w:w w:val="110"/>
            <w:sz w:val="18"/>
            <w:u w:val="single" w:color="0000FF"/>
          </w:rPr>
          <w:t>c</w:t>
        </w:r>
        <w:r>
          <w:rPr>
            <w:color w:val="0000FF"/>
            <w:spacing w:val="-1"/>
            <w:w w:val="130"/>
            <w:sz w:val="18"/>
            <w:u w:val="single" w:color="0000FF"/>
          </w:rPr>
          <w:t>a</w:t>
        </w:r>
        <w:r>
          <w:rPr>
            <w:color w:val="0000FF"/>
            <w:w w:val="130"/>
            <w:sz w:val="18"/>
            <w:u w:val="single" w:color="0000FF"/>
          </w:rPr>
          <w:t>/</w:t>
        </w:r>
        <w:r>
          <w:rPr>
            <w:color w:val="0000FF"/>
            <w:w w:val="95"/>
            <w:sz w:val="18"/>
            <w:u w:val="single" w:color="0000FF"/>
          </w:rPr>
          <w:t>P</w:t>
        </w:r>
        <w:r>
          <w:rPr>
            <w:color w:val="0000FF"/>
            <w:w w:val="92"/>
            <w:sz w:val="18"/>
            <w:u w:val="single" w:color="0000FF"/>
          </w:rPr>
          <w:t>I</w:t>
        </w:r>
        <w:r>
          <w:rPr>
            <w:color w:val="0000FF"/>
            <w:w w:val="145"/>
            <w:sz w:val="18"/>
            <w:u w:val="single" w:color="0000FF"/>
          </w:rPr>
          <w:t>/</w:t>
        </w:r>
        <w:r>
          <w:rPr>
            <w:color w:val="0000FF"/>
            <w:w w:val="95"/>
            <w:sz w:val="18"/>
            <w:u w:val="single" w:color="0000FF"/>
          </w:rPr>
          <w:t>P</w:t>
        </w:r>
        <w:r>
          <w:rPr>
            <w:color w:val="0000FF"/>
            <w:spacing w:val="-1"/>
            <w:w w:val="119"/>
            <w:sz w:val="18"/>
            <w:u w:val="single" w:color="0000FF"/>
          </w:rPr>
          <w:t>a</w:t>
        </w:r>
        <w:r>
          <w:rPr>
            <w:color w:val="0000FF"/>
            <w:spacing w:val="1"/>
            <w:w w:val="119"/>
            <w:sz w:val="18"/>
            <w:u w:val="single" w:color="0000FF"/>
          </w:rPr>
          <w:t>g</w:t>
        </w:r>
        <w:r>
          <w:rPr>
            <w:color w:val="0000FF"/>
            <w:w w:val="112"/>
            <w:sz w:val="18"/>
            <w:u w:val="single" w:color="0000FF"/>
          </w:rPr>
          <w:t>i</w:t>
        </w:r>
        <w:r>
          <w:rPr>
            <w:color w:val="0000FF"/>
            <w:spacing w:val="1"/>
            <w:w w:val="98"/>
            <w:sz w:val="18"/>
            <w:u w:val="single" w:color="0000FF"/>
          </w:rPr>
          <w:t>n</w:t>
        </w:r>
        <w:r>
          <w:rPr>
            <w:color w:val="0000FF"/>
            <w:spacing w:val="-1"/>
            <w:w w:val="118"/>
            <w:sz w:val="18"/>
            <w:u w:val="single" w:color="0000FF"/>
          </w:rPr>
          <w:t>a</w:t>
        </w:r>
        <w:r>
          <w:rPr>
            <w:color w:val="0000FF"/>
            <w:sz w:val="18"/>
            <w:u w:val="single" w:color="0000FF"/>
          </w:rPr>
          <w:t>s</w:t>
        </w:r>
        <w:r>
          <w:rPr>
            <w:color w:val="0000FF"/>
            <w:spacing w:val="-2"/>
            <w:w w:val="145"/>
            <w:sz w:val="18"/>
            <w:u w:val="single" w:color="0000FF"/>
          </w:rPr>
          <w:t>/</w:t>
        </w:r>
        <w:r>
          <w:rPr>
            <w:color w:val="0000FF"/>
            <w:spacing w:val="1"/>
            <w:w w:val="87"/>
            <w:sz w:val="18"/>
            <w:u w:val="single" w:color="0000FF"/>
          </w:rPr>
          <w:t>f</w:t>
        </w:r>
        <w:r>
          <w:rPr>
            <w:color w:val="0000FF"/>
            <w:spacing w:val="-1"/>
            <w:w w:val="118"/>
            <w:sz w:val="18"/>
            <w:u w:val="single" w:color="0000FF"/>
          </w:rPr>
          <w:t>a</w:t>
        </w:r>
        <w:r>
          <w:rPr>
            <w:color w:val="0000FF"/>
            <w:w w:val="97"/>
            <w:sz w:val="18"/>
            <w:u w:val="single" w:color="0000FF"/>
          </w:rPr>
          <w:t>mi</w:t>
        </w:r>
        <w:r>
          <w:rPr>
            <w:color w:val="0000FF"/>
            <w:spacing w:val="-1"/>
            <w:w w:val="97"/>
            <w:sz w:val="18"/>
            <w:u w:val="single" w:color="0000FF"/>
          </w:rPr>
          <w:t>l</w:t>
        </w:r>
        <w:r>
          <w:rPr>
            <w:color w:val="0000FF"/>
            <w:w w:val="116"/>
            <w:sz w:val="18"/>
            <w:u w:val="single" w:color="0000FF"/>
          </w:rPr>
          <w:t>i</w:t>
        </w:r>
        <w:r>
          <w:rPr>
            <w:color w:val="0000FF"/>
            <w:spacing w:val="-1"/>
            <w:w w:val="116"/>
            <w:sz w:val="18"/>
            <w:u w:val="single" w:color="0000FF"/>
          </w:rPr>
          <w:t>a</w:t>
        </w:r>
        <w:r>
          <w:rPr>
            <w:color w:val="0000FF"/>
            <w:w w:val="65"/>
            <w:sz w:val="18"/>
            <w:u w:val="single" w:color="0000FF"/>
          </w:rPr>
          <w:t>-</w:t>
        </w:r>
        <w:r>
          <w:rPr>
            <w:color w:val="0000FF"/>
            <w:spacing w:val="-2"/>
            <w:w w:val="110"/>
            <w:sz w:val="18"/>
            <w:u w:val="single" w:color="0000FF"/>
          </w:rPr>
          <w:t>comunidad.aspx</w:t>
        </w:r>
        <w:r>
          <w:rPr>
            <w:spacing w:val="-2"/>
            <w:w w:val="110"/>
            <w:sz w:val="18"/>
          </w:rPr>
          <w:t>.</w:t>
        </w:r>
      </w:hyperlink>
    </w:p>
    <w:p>
      <w:pPr>
        <w:spacing w:line="254" w:lineRule="auto" w:before="75"/>
        <w:ind w:left="121" w:right="238" w:firstLine="112"/>
        <w:jc w:val="both"/>
        <w:rPr>
          <w:sz w:val="18"/>
        </w:rPr>
      </w:pPr>
      <w:bookmarkStart w:name="_bookmark28" w:id="37"/>
      <w:bookmarkEnd w:id="37"/>
      <w:r>
        <w:rPr/>
      </w:r>
      <w:r>
        <w:rPr>
          <w:w w:val="105"/>
          <w:position w:val="6"/>
          <w:sz w:val="11"/>
        </w:rPr>
        <w:t>19</w:t>
      </w:r>
      <w:r>
        <w:rPr>
          <w:spacing w:val="15"/>
          <w:w w:val="105"/>
          <w:position w:val="6"/>
          <w:sz w:val="11"/>
        </w:rPr>
        <w:t> </w:t>
      </w:r>
      <w:r>
        <w:rPr>
          <w:w w:val="105"/>
          <w:sz w:val="18"/>
        </w:rPr>
        <w:t>Por la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cual se dictan normas orgánicas en materia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de recursos y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competencias de conformidad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con los artículos 151,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288,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356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357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(Acto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Legislativo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01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2001)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Constitución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Política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dictan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otras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disposiciones para organizar la prestación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de los servicios de educación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y salud, entre otros.</w:t>
      </w:r>
    </w:p>
    <w:p>
      <w:pPr>
        <w:spacing w:line="254" w:lineRule="auto" w:before="62"/>
        <w:ind w:left="121" w:right="240" w:firstLine="112"/>
        <w:jc w:val="both"/>
        <w:rPr>
          <w:sz w:val="18"/>
        </w:rPr>
      </w:pPr>
      <w:bookmarkStart w:name="_bookmark29" w:id="38"/>
      <w:bookmarkEnd w:id="38"/>
      <w:r>
        <w:rPr/>
      </w:r>
      <w:r>
        <w:rPr>
          <w:w w:val="105"/>
          <w:position w:val="6"/>
          <w:sz w:val="11"/>
        </w:rPr>
        <w:t>20</w:t>
      </w:r>
      <w:r>
        <w:rPr>
          <w:spacing w:val="20"/>
          <w:w w:val="105"/>
          <w:position w:val="6"/>
          <w:sz w:val="11"/>
        </w:rPr>
        <w:t> </w:t>
      </w:r>
      <w:r>
        <w:rPr>
          <w:w w:val="105"/>
          <w:sz w:val="18"/>
        </w:rPr>
        <w:t>Por la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cual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definen los procedimientos y condiciones de inscripción de los prestadores de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servicios de salud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y de habilitación de servicios de salud.</w:t>
      </w:r>
    </w:p>
    <w:p>
      <w:pPr>
        <w:spacing w:after="0" w:line="254" w:lineRule="auto"/>
        <w:jc w:val="both"/>
        <w:rPr>
          <w:sz w:val="18"/>
        </w:rPr>
        <w:sectPr>
          <w:pgSz w:w="12240" w:h="15840"/>
          <w:pgMar w:header="0" w:footer="1558" w:top="1420" w:bottom="1740" w:left="1580" w:right="1460"/>
        </w:sectPr>
      </w:pPr>
    </w:p>
    <w:p>
      <w:pPr>
        <w:pStyle w:val="ListParagraph"/>
        <w:numPr>
          <w:ilvl w:val="2"/>
          <w:numId w:val="2"/>
        </w:numPr>
        <w:tabs>
          <w:tab w:pos="801" w:val="left" w:leader="none"/>
        </w:tabs>
        <w:spacing w:line="240" w:lineRule="auto" w:before="89" w:after="0"/>
        <w:ind w:left="800" w:right="0" w:hanging="680"/>
        <w:jc w:val="left"/>
        <w:rPr>
          <w:sz w:val="22"/>
        </w:rPr>
      </w:pPr>
      <w:bookmarkStart w:name="3.2.2. Educación inicial en el marco de " w:id="39"/>
      <w:bookmarkEnd w:id="39"/>
      <w:r>
        <w:rPr/>
      </w:r>
      <w:bookmarkStart w:name="_bookmark30" w:id="40"/>
      <w:bookmarkEnd w:id="40"/>
      <w:r>
        <w:rPr>
          <w:color w:val="002060"/>
          <w:w w:val="105"/>
          <w:sz w:val="22"/>
        </w:rPr>
        <w:t>E</w:t>
      </w:r>
      <w:r>
        <w:rPr>
          <w:color w:val="002060"/>
          <w:w w:val="105"/>
          <w:sz w:val="22"/>
        </w:rPr>
        <w:t>ducación</w:t>
      </w:r>
      <w:r>
        <w:rPr>
          <w:color w:val="002060"/>
          <w:spacing w:val="50"/>
          <w:w w:val="105"/>
          <w:sz w:val="22"/>
        </w:rPr>
        <w:t> </w:t>
      </w:r>
      <w:r>
        <w:rPr>
          <w:color w:val="002060"/>
          <w:w w:val="105"/>
          <w:sz w:val="22"/>
        </w:rPr>
        <w:t>inicial</w:t>
      </w:r>
      <w:r>
        <w:rPr>
          <w:color w:val="002060"/>
          <w:spacing w:val="54"/>
          <w:w w:val="105"/>
          <w:sz w:val="22"/>
        </w:rPr>
        <w:t> </w:t>
      </w:r>
      <w:r>
        <w:rPr>
          <w:color w:val="002060"/>
          <w:w w:val="105"/>
          <w:sz w:val="22"/>
        </w:rPr>
        <w:t>en</w:t>
      </w:r>
      <w:r>
        <w:rPr>
          <w:color w:val="002060"/>
          <w:spacing w:val="51"/>
          <w:w w:val="105"/>
          <w:sz w:val="22"/>
        </w:rPr>
        <w:t> </w:t>
      </w:r>
      <w:r>
        <w:rPr>
          <w:color w:val="002060"/>
          <w:w w:val="105"/>
          <w:sz w:val="22"/>
        </w:rPr>
        <w:t>el</w:t>
      </w:r>
      <w:r>
        <w:rPr>
          <w:color w:val="002060"/>
          <w:spacing w:val="49"/>
          <w:w w:val="105"/>
          <w:sz w:val="22"/>
        </w:rPr>
        <w:t> </w:t>
      </w:r>
      <w:r>
        <w:rPr>
          <w:color w:val="002060"/>
          <w:w w:val="105"/>
          <w:sz w:val="22"/>
        </w:rPr>
        <w:t>marco</w:t>
      </w:r>
      <w:r>
        <w:rPr>
          <w:color w:val="002060"/>
          <w:spacing w:val="53"/>
          <w:w w:val="105"/>
          <w:sz w:val="22"/>
        </w:rPr>
        <w:t> </w:t>
      </w:r>
      <w:r>
        <w:rPr>
          <w:color w:val="002060"/>
          <w:w w:val="105"/>
          <w:sz w:val="22"/>
        </w:rPr>
        <w:t>de</w:t>
      </w:r>
      <w:r>
        <w:rPr>
          <w:color w:val="002060"/>
          <w:spacing w:val="50"/>
          <w:w w:val="105"/>
          <w:sz w:val="22"/>
        </w:rPr>
        <w:t> </w:t>
      </w:r>
      <w:r>
        <w:rPr>
          <w:color w:val="002060"/>
          <w:w w:val="105"/>
          <w:sz w:val="22"/>
        </w:rPr>
        <w:t>la</w:t>
      </w:r>
      <w:r>
        <w:rPr>
          <w:color w:val="002060"/>
          <w:spacing w:val="52"/>
          <w:w w:val="105"/>
          <w:sz w:val="22"/>
        </w:rPr>
        <w:t> </w:t>
      </w:r>
      <w:r>
        <w:rPr>
          <w:color w:val="002060"/>
          <w:w w:val="105"/>
          <w:sz w:val="22"/>
        </w:rPr>
        <w:t>atención</w:t>
      </w:r>
      <w:r>
        <w:rPr>
          <w:color w:val="002060"/>
          <w:spacing w:val="51"/>
          <w:w w:val="105"/>
          <w:sz w:val="22"/>
        </w:rPr>
        <w:t> </w:t>
      </w:r>
      <w:r>
        <w:rPr>
          <w:color w:val="002060"/>
          <w:spacing w:val="-2"/>
          <w:w w:val="105"/>
          <w:sz w:val="22"/>
        </w:rPr>
        <w:t>integral</w:t>
      </w:r>
    </w:p>
    <w:p>
      <w:pPr>
        <w:pStyle w:val="BodyText"/>
        <w:spacing w:line="292" w:lineRule="auto" w:before="180"/>
        <w:ind w:left="121" w:right="236" w:firstLine="566"/>
        <w:jc w:val="both"/>
      </w:pPr>
      <w:r>
        <w:rPr>
          <w:w w:val="105"/>
        </w:rPr>
        <w:t>Esta</w:t>
      </w:r>
      <w:r>
        <w:rPr>
          <w:w w:val="105"/>
        </w:rPr>
        <w:t> línea</w:t>
      </w:r>
      <w:r>
        <w:rPr>
          <w:w w:val="105"/>
        </w:rPr>
        <w:t> está</w:t>
      </w:r>
      <w:r>
        <w:rPr>
          <w:w w:val="105"/>
        </w:rPr>
        <w:t> orientada</w:t>
      </w:r>
      <w:r>
        <w:rPr>
          <w:w w:val="105"/>
        </w:rPr>
        <w:t> a</w:t>
      </w:r>
      <w:r>
        <w:rPr>
          <w:w w:val="105"/>
        </w:rPr>
        <w:t> garantizar</w:t>
      </w:r>
      <w:r>
        <w:rPr>
          <w:w w:val="105"/>
        </w:rPr>
        <w:t> que</w:t>
      </w:r>
      <w:r>
        <w:rPr>
          <w:w w:val="105"/>
        </w:rPr>
        <w:t> se</w:t>
      </w:r>
      <w:r>
        <w:rPr>
          <w:w w:val="105"/>
        </w:rPr>
        <w:t> cumplan</w:t>
      </w:r>
      <w:r>
        <w:rPr>
          <w:w w:val="105"/>
        </w:rPr>
        <w:t> las</w:t>
      </w:r>
      <w:r>
        <w:rPr>
          <w:w w:val="105"/>
        </w:rPr>
        <w:t> condiciones</w:t>
      </w:r>
      <w:r>
        <w:rPr>
          <w:w w:val="105"/>
        </w:rPr>
        <w:t> de</w:t>
      </w:r>
      <w:r>
        <w:rPr>
          <w:w w:val="105"/>
        </w:rPr>
        <w:t> calidad</w:t>
      </w:r>
      <w:r>
        <w:rPr>
          <w:w w:val="105"/>
        </w:rPr>
        <w:t> de</w:t>
      </w:r>
      <w:r>
        <w:rPr>
          <w:spacing w:val="80"/>
          <w:w w:val="105"/>
        </w:rPr>
        <w:t> </w:t>
      </w:r>
      <w:r>
        <w:rPr>
          <w:w w:val="105"/>
        </w:rPr>
        <w:t>cada</w:t>
      </w:r>
      <w:r>
        <w:rPr>
          <w:w w:val="105"/>
        </w:rPr>
        <w:t> uno</w:t>
      </w:r>
      <w:r>
        <w:rPr>
          <w:w w:val="105"/>
        </w:rPr>
        <w:t> de</w:t>
      </w:r>
      <w:r>
        <w:rPr>
          <w:w w:val="105"/>
        </w:rPr>
        <w:t> los</w:t>
      </w:r>
      <w:r>
        <w:rPr>
          <w:w w:val="105"/>
        </w:rPr>
        <w:t> componentes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atención</w:t>
      </w:r>
      <w:r>
        <w:rPr>
          <w:w w:val="105"/>
        </w:rPr>
        <w:t> integral</w:t>
      </w:r>
      <w:hyperlink w:history="true" w:anchor="_bookmark31">
        <w:r>
          <w:rPr>
            <w:w w:val="105"/>
            <w:position w:val="8"/>
            <w:sz w:val="13"/>
          </w:rPr>
          <w:t>21</w:t>
        </w:r>
      </w:hyperlink>
      <w:r>
        <w:rPr>
          <w:w w:val="105"/>
        </w:rPr>
        <w:t>,</w:t>
      </w:r>
      <w:r>
        <w:rPr>
          <w:w w:val="105"/>
        </w:rPr>
        <w:t> en</w:t>
      </w:r>
      <w:r>
        <w:rPr>
          <w:w w:val="105"/>
        </w:rPr>
        <w:t> las</w:t>
      </w:r>
      <w:r>
        <w:rPr>
          <w:w w:val="105"/>
        </w:rPr>
        <w:t> distintas</w:t>
      </w:r>
      <w:r>
        <w:rPr>
          <w:w w:val="105"/>
        </w:rPr>
        <w:t> modalidades</w:t>
      </w:r>
      <w:r>
        <w:rPr>
          <w:w w:val="105"/>
        </w:rPr>
        <w:t> de</w:t>
      </w:r>
      <w:r>
        <w:rPr>
          <w:w w:val="105"/>
        </w:rPr>
        <w:t> la política De Cero a Siempre, según lo establecido en los referentes técnicos para la educación inicial</w:t>
      </w:r>
      <w:hyperlink w:history="true" w:anchor="_bookmark32">
        <w:r>
          <w:rPr>
            <w:w w:val="105"/>
            <w:position w:val="8"/>
            <w:sz w:val="13"/>
          </w:rPr>
          <w:t>22</w:t>
        </w:r>
      </w:hyperlink>
      <w:r>
        <w:rPr>
          <w:w w:val="105"/>
        </w:rPr>
        <w:t>.</w:t>
      </w:r>
      <w:r>
        <w:rPr>
          <w:w w:val="105"/>
        </w:rPr>
        <w:t> Las</w:t>
      </w:r>
      <w:r>
        <w:rPr>
          <w:w w:val="105"/>
        </w:rPr>
        <w:t> diferentes</w:t>
      </w:r>
      <w:r>
        <w:rPr>
          <w:w w:val="105"/>
        </w:rPr>
        <w:t> opciones</w:t>
      </w:r>
      <w:r>
        <w:rPr>
          <w:w w:val="105"/>
        </w:rPr>
        <w:t> de</w:t>
      </w:r>
      <w:r>
        <w:rPr>
          <w:w w:val="105"/>
        </w:rPr>
        <w:t> inversión</w:t>
      </w:r>
      <w:r>
        <w:rPr>
          <w:w w:val="105"/>
        </w:rPr>
        <w:t> se</w:t>
      </w:r>
      <w:r>
        <w:rPr>
          <w:w w:val="105"/>
        </w:rPr>
        <w:t> presentan</w:t>
      </w:r>
      <w:r>
        <w:rPr>
          <w:w w:val="105"/>
        </w:rPr>
        <w:t> a</w:t>
      </w:r>
      <w:r>
        <w:rPr>
          <w:w w:val="105"/>
        </w:rPr>
        <w:t> continuación,</w:t>
      </w:r>
      <w:r>
        <w:rPr>
          <w:w w:val="105"/>
        </w:rPr>
        <w:t> cuyas</w:t>
      </w:r>
      <w:r>
        <w:rPr>
          <w:spacing w:val="40"/>
          <w:w w:val="105"/>
        </w:rPr>
        <w:t> </w:t>
      </w:r>
      <w:r>
        <w:rPr>
          <w:w w:val="105"/>
        </w:rPr>
        <w:t>orientaciones</w:t>
      </w:r>
      <w:r>
        <w:rPr>
          <w:spacing w:val="40"/>
          <w:w w:val="105"/>
        </w:rPr>
        <w:t> </w:t>
      </w:r>
      <w:r>
        <w:rPr>
          <w:w w:val="105"/>
        </w:rPr>
        <w:t>técnicas</w:t>
      </w:r>
      <w:r>
        <w:rPr>
          <w:spacing w:val="40"/>
          <w:w w:val="105"/>
        </w:rPr>
        <w:t> </w:t>
      </w:r>
      <w:r>
        <w:rPr>
          <w:w w:val="105"/>
        </w:rPr>
        <w:t>se</w:t>
      </w:r>
      <w:r>
        <w:rPr>
          <w:spacing w:val="40"/>
          <w:w w:val="105"/>
        </w:rPr>
        <w:t> </w:t>
      </w:r>
      <w:r>
        <w:rPr>
          <w:w w:val="105"/>
        </w:rPr>
        <w:t>establecen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sección</w:t>
      </w:r>
      <w:r>
        <w:rPr>
          <w:spacing w:val="40"/>
          <w:w w:val="105"/>
        </w:rPr>
        <w:t> </w:t>
      </w:r>
      <w:r>
        <w:rPr>
          <w:w w:val="105"/>
        </w:rPr>
        <w:t>3.3.2</w:t>
      </w:r>
      <w:r>
        <w:rPr>
          <w:spacing w:val="40"/>
          <w:w w:val="105"/>
        </w:rPr>
        <w:t> </w:t>
      </w:r>
      <w:r>
        <w:rPr>
          <w:w w:val="105"/>
        </w:rPr>
        <w:t>del</w:t>
      </w:r>
      <w:r>
        <w:rPr>
          <w:spacing w:val="40"/>
          <w:w w:val="105"/>
        </w:rPr>
        <w:t> </w:t>
      </w:r>
      <w:r>
        <w:rPr>
          <w:w w:val="105"/>
        </w:rPr>
        <w:t>Documento</w:t>
      </w:r>
      <w:r>
        <w:rPr>
          <w:spacing w:val="40"/>
          <w:w w:val="105"/>
        </w:rPr>
        <w:t> </w:t>
      </w:r>
      <w:r>
        <w:rPr>
          <w:w w:val="105"/>
        </w:rPr>
        <w:t>CONPES</w:t>
      </w:r>
      <w:r>
        <w:rPr>
          <w:spacing w:val="40"/>
          <w:w w:val="105"/>
        </w:rPr>
        <w:t> </w:t>
      </w:r>
      <w:r>
        <w:rPr>
          <w:w w:val="105"/>
        </w:rPr>
        <w:t>3861</w:t>
      </w:r>
      <w:hyperlink w:history="true" w:anchor="_bookmark33">
        <w:r>
          <w:rPr>
            <w:w w:val="105"/>
            <w:position w:val="8"/>
            <w:sz w:val="13"/>
          </w:rPr>
          <w:t>23</w:t>
        </w:r>
      </w:hyperlink>
      <w:r>
        <w:rPr>
          <w:w w:val="105"/>
        </w:rPr>
        <w:t>:</w:t>
      </w:r>
    </w:p>
    <w:p>
      <w:pPr>
        <w:pStyle w:val="ListParagraph"/>
        <w:numPr>
          <w:ilvl w:val="3"/>
          <w:numId w:val="2"/>
        </w:numPr>
        <w:tabs>
          <w:tab w:pos="688" w:val="left" w:leader="none"/>
        </w:tabs>
        <w:spacing w:line="292" w:lineRule="auto" w:before="232" w:after="0"/>
        <w:ind w:left="687" w:right="237" w:hanging="284"/>
        <w:jc w:val="both"/>
        <w:rPr>
          <w:sz w:val="22"/>
        </w:rPr>
      </w:pPr>
      <w:r>
        <w:rPr>
          <w:w w:val="105"/>
          <w:sz w:val="22"/>
        </w:rPr>
        <w:t>Adecuación,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mejoramiento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dotación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infraestructuras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existentes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la educación</w:t>
      </w:r>
      <w:r>
        <w:rPr>
          <w:w w:val="105"/>
          <w:sz w:val="22"/>
        </w:rPr>
        <w:t> inicial:</w:t>
      </w:r>
      <w:r>
        <w:rPr>
          <w:w w:val="105"/>
          <w:sz w:val="22"/>
        </w:rPr>
        <w:t> corresponde a intervenciones en las infraestructuras donde operan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las distintas modalidades de educación inicial en el marco de la atención integral que son</w:t>
      </w:r>
      <w:r>
        <w:rPr>
          <w:w w:val="105"/>
          <w:sz w:val="22"/>
        </w:rPr>
        <w:t> operadas</w:t>
      </w:r>
      <w:r>
        <w:rPr>
          <w:w w:val="105"/>
          <w:sz w:val="22"/>
        </w:rPr>
        <w:t> por</w:t>
      </w:r>
      <w:r>
        <w:rPr>
          <w:w w:val="105"/>
          <w:sz w:val="22"/>
        </w:rPr>
        <w:t> el</w:t>
      </w:r>
      <w:r>
        <w:rPr>
          <w:w w:val="105"/>
          <w:sz w:val="22"/>
        </w:rPr>
        <w:t> ICBF o</w:t>
      </w:r>
      <w:r>
        <w:rPr>
          <w:w w:val="105"/>
          <w:sz w:val="22"/>
        </w:rPr>
        <w:t> por</w:t>
      </w:r>
      <w:r>
        <w:rPr>
          <w:w w:val="105"/>
          <w:sz w:val="22"/>
        </w:rPr>
        <w:t> las</w:t>
      </w:r>
      <w:r>
        <w:rPr>
          <w:w w:val="105"/>
          <w:sz w:val="22"/>
        </w:rPr>
        <w:t> propias</w:t>
      </w:r>
      <w:r>
        <w:rPr>
          <w:w w:val="105"/>
          <w:sz w:val="22"/>
        </w:rPr>
        <w:t> entidades</w:t>
      </w:r>
      <w:r>
        <w:rPr>
          <w:w w:val="105"/>
          <w:sz w:val="22"/>
        </w:rPr>
        <w:t> territoriales. Son</w:t>
      </w:r>
      <w:r>
        <w:rPr>
          <w:w w:val="105"/>
          <w:sz w:val="22"/>
        </w:rPr>
        <w:t> intervenciones que no aumentan la capacidad de atención. También incluye la compra de dotaciones en lo correspondiente a las modalidades institucional y familiar.</w:t>
      </w:r>
    </w:p>
    <w:p>
      <w:pPr>
        <w:pStyle w:val="ListParagraph"/>
        <w:numPr>
          <w:ilvl w:val="3"/>
          <w:numId w:val="2"/>
        </w:numPr>
        <w:tabs>
          <w:tab w:pos="688" w:val="left" w:leader="none"/>
        </w:tabs>
        <w:spacing w:line="292" w:lineRule="auto" w:before="235" w:after="0"/>
        <w:ind w:left="687" w:right="235" w:hanging="284"/>
        <w:jc w:val="both"/>
        <w:rPr>
          <w:sz w:val="22"/>
        </w:rPr>
      </w:pPr>
      <w:r>
        <w:rPr>
          <w:w w:val="105"/>
          <w:sz w:val="22"/>
        </w:rPr>
        <w:t>Mantenimiento,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mejoramiento,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adecuación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dotación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aulas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espacios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del nivel preescolar para la operación con atención integral</w:t>
      </w:r>
      <w:hyperlink w:history="true" w:anchor="_bookmark34">
        <w:r>
          <w:rPr>
            <w:w w:val="105"/>
            <w:position w:val="8"/>
            <w:sz w:val="13"/>
          </w:rPr>
          <w:t>24</w:t>
        </w:r>
      </w:hyperlink>
      <w:r>
        <w:rPr>
          <w:w w:val="105"/>
          <w:sz w:val="22"/>
        </w:rPr>
        <w:t>: Con estas inversiones se busca implementar en los grados de preescolar de las instituciones educativas oficiales, las orientaciones y disposiciones establecidas en los referentes técnicos de la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educación inicial</w:t>
      </w:r>
      <w:r>
        <w:rPr>
          <w:w w:val="105"/>
          <w:sz w:val="22"/>
        </w:rPr>
        <w:t> en</w:t>
      </w:r>
      <w:r>
        <w:rPr>
          <w:w w:val="105"/>
          <w:sz w:val="22"/>
        </w:rPr>
        <w:t> el</w:t>
      </w:r>
      <w:r>
        <w:rPr>
          <w:w w:val="105"/>
          <w:sz w:val="22"/>
        </w:rPr>
        <w:t> marco</w:t>
      </w:r>
      <w:r>
        <w:rPr>
          <w:w w:val="105"/>
          <w:sz w:val="22"/>
        </w:rPr>
        <w:t> de</w:t>
      </w:r>
      <w:r>
        <w:rPr>
          <w:w w:val="105"/>
          <w:sz w:val="22"/>
        </w:rPr>
        <w:t> la atención</w:t>
      </w:r>
      <w:r>
        <w:rPr>
          <w:w w:val="105"/>
          <w:sz w:val="22"/>
        </w:rPr>
        <w:t> integral. Esta modalidad se</w:t>
      </w:r>
      <w:r>
        <w:rPr>
          <w:w w:val="105"/>
          <w:sz w:val="22"/>
        </w:rPr>
        <w:t> implementa a través</w:t>
      </w:r>
      <w:r>
        <w:rPr>
          <w:w w:val="105"/>
          <w:sz w:val="22"/>
        </w:rPr>
        <w:t> de convenios</w:t>
      </w:r>
      <w:r>
        <w:rPr>
          <w:w w:val="105"/>
          <w:sz w:val="22"/>
        </w:rPr>
        <w:t> entre</w:t>
      </w:r>
      <w:r>
        <w:rPr>
          <w:w w:val="105"/>
          <w:sz w:val="22"/>
        </w:rPr>
        <w:t> las</w:t>
      </w:r>
      <w:r>
        <w:rPr>
          <w:w w:val="105"/>
          <w:sz w:val="22"/>
        </w:rPr>
        <w:t> entidades</w:t>
      </w:r>
      <w:r>
        <w:rPr>
          <w:w w:val="105"/>
          <w:sz w:val="22"/>
        </w:rPr>
        <w:t> territoriales</w:t>
      </w:r>
      <w:r>
        <w:rPr>
          <w:w w:val="105"/>
          <w:sz w:val="22"/>
        </w:rPr>
        <w:t> certificadas</w:t>
      </w:r>
      <w:r>
        <w:rPr>
          <w:w w:val="105"/>
          <w:sz w:val="22"/>
        </w:rPr>
        <w:t> en</w:t>
      </w:r>
      <w:r>
        <w:rPr>
          <w:w w:val="105"/>
          <w:sz w:val="22"/>
        </w:rPr>
        <w:t> educación</w:t>
      </w:r>
      <w:r>
        <w:rPr>
          <w:w w:val="105"/>
          <w:sz w:val="22"/>
        </w:rPr>
        <w:t> y</w:t>
      </w:r>
      <w:r>
        <w:rPr>
          <w:w w:val="105"/>
          <w:sz w:val="22"/>
        </w:rPr>
        <w:t> el</w:t>
      </w:r>
      <w:r>
        <w:rPr>
          <w:w w:val="105"/>
          <w:sz w:val="22"/>
        </w:rPr>
        <w:t> ICBF,</w:t>
      </w:r>
      <w:r>
        <w:rPr>
          <w:w w:val="105"/>
          <w:sz w:val="22"/>
        </w:rPr>
        <w:t> con</w:t>
      </w:r>
      <w:r>
        <w:rPr>
          <w:w w:val="105"/>
          <w:sz w:val="22"/>
        </w:rPr>
        <w:t> el apoyo</w:t>
      </w:r>
      <w:r>
        <w:rPr>
          <w:w w:val="105"/>
          <w:sz w:val="22"/>
        </w:rPr>
        <w:t> y</w:t>
      </w:r>
      <w:r>
        <w:rPr>
          <w:w w:val="105"/>
          <w:sz w:val="22"/>
        </w:rPr>
        <w:t> orientación</w:t>
      </w:r>
      <w:r>
        <w:rPr>
          <w:w w:val="105"/>
          <w:sz w:val="22"/>
        </w:rPr>
        <w:t> técnica</w:t>
      </w:r>
      <w:r>
        <w:rPr>
          <w:w w:val="105"/>
          <w:sz w:val="22"/>
        </w:rPr>
        <w:t> del</w:t>
      </w:r>
      <w:r>
        <w:rPr>
          <w:w w:val="105"/>
          <w:sz w:val="22"/>
        </w:rPr>
        <w:t> Ministerio</w:t>
      </w:r>
      <w:r>
        <w:rPr>
          <w:w w:val="105"/>
          <w:sz w:val="22"/>
        </w:rPr>
        <w:t> de</w:t>
      </w:r>
      <w:r>
        <w:rPr>
          <w:w w:val="105"/>
          <w:sz w:val="22"/>
        </w:rPr>
        <w:t> Educación</w:t>
      </w:r>
      <w:r>
        <w:rPr>
          <w:w w:val="105"/>
          <w:sz w:val="22"/>
        </w:rPr>
        <w:t> Nacional.</w:t>
      </w:r>
      <w:r>
        <w:rPr>
          <w:w w:val="105"/>
          <w:sz w:val="22"/>
        </w:rPr>
        <w:t> En</w:t>
      </w:r>
      <w:r>
        <w:rPr>
          <w:w w:val="105"/>
          <w:sz w:val="22"/>
        </w:rPr>
        <w:t> este</w:t>
      </w:r>
      <w:r>
        <w:rPr>
          <w:w w:val="105"/>
          <w:sz w:val="22"/>
        </w:rPr>
        <w:t> contexto, contempla</w:t>
      </w:r>
      <w:r>
        <w:rPr>
          <w:w w:val="105"/>
          <w:sz w:val="22"/>
        </w:rPr>
        <w:t> inversiones</w:t>
      </w:r>
      <w:r>
        <w:rPr>
          <w:w w:val="105"/>
          <w:sz w:val="22"/>
        </w:rPr>
        <w:t> en</w:t>
      </w:r>
      <w:r>
        <w:rPr>
          <w:w w:val="105"/>
          <w:sz w:val="22"/>
        </w:rPr>
        <w:t> mantenimiento,</w:t>
      </w:r>
      <w:r>
        <w:rPr>
          <w:w w:val="105"/>
          <w:sz w:val="22"/>
        </w:rPr>
        <w:t> mejoramiento o adecuación</w:t>
      </w:r>
      <w:r>
        <w:rPr>
          <w:w w:val="105"/>
          <w:sz w:val="22"/>
        </w:rPr>
        <w:t> de la infraestructura</w:t>
      </w:r>
      <w:r>
        <w:rPr>
          <w:w w:val="105"/>
          <w:sz w:val="22"/>
        </w:rPr>
        <w:t> (por</w:t>
      </w:r>
      <w:r>
        <w:rPr>
          <w:w w:val="105"/>
          <w:sz w:val="22"/>
        </w:rPr>
        <w:t> ejemplo,</w:t>
      </w:r>
      <w:r>
        <w:rPr>
          <w:w w:val="105"/>
          <w:sz w:val="22"/>
        </w:rPr>
        <w:t> aulas,</w:t>
      </w:r>
      <w:r>
        <w:rPr>
          <w:w w:val="105"/>
          <w:sz w:val="22"/>
        </w:rPr>
        <w:t> servicio</w:t>
      </w:r>
      <w:r>
        <w:rPr>
          <w:w w:val="105"/>
          <w:sz w:val="22"/>
        </w:rPr>
        <w:t> sanitario,</w:t>
      </w:r>
      <w:r>
        <w:rPr>
          <w:w w:val="105"/>
          <w:sz w:val="22"/>
        </w:rPr>
        <w:t> rampas,</w:t>
      </w:r>
      <w:r>
        <w:rPr>
          <w:w w:val="105"/>
          <w:sz w:val="22"/>
        </w:rPr>
        <w:t> escaleras)</w:t>
      </w:r>
      <w:r>
        <w:rPr>
          <w:w w:val="105"/>
          <w:sz w:val="22"/>
        </w:rPr>
        <w:t> de</w:t>
      </w:r>
      <w:r>
        <w:rPr>
          <w:w w:val="105"/>
          <w:sz w:val="22"/>
        </w:rPr>
        <w:t> la</w:t>
      </w:r>
      <w:r>
        <w:rPr>
          <w:w w:val="105"/>
          <w:sz w:val="22"/>
        </w:rPr>
        <w:t> sede educativa</w:t>
      </w:r>
      <w:r>
        <w:rPr>
          <w:w w:val="105"/>
          <w:sz w:val="22"/>
        </w:rPr>
        <w:t> donde</w:t>
      </w:r>
      <w:r>
        <w:rPr>
          <w:w w:val="105"/>
          <w:sz w:val="22"/>
        </w:rPr>
        <w:t> se</w:t>
      </w:r>
      <w:r>
        <w:rPr>
          <w:w w:val="105"/>
          <w:sz w:val="22"/>
        </w:rPr>
        <w:t> presta</w:t>
      </w:r>
      <w:r>
        <w:rPr>
          <w:w w:val="105"/>
          <w:sz w:val="22"/>
        </w:rPr>
        <w:t> el</w:t>
      </w:r>
      <w:r>
        <w:rPr>
          <w:w w:val="105"/>
          <w:sz w:val="22"/>
        </w:rPr>
        <w:t> nivel</w:t>
      </w:r>
      <w:r>
        <w:rPr>
          <w:w w:val="105"/>
          <w:sz w:val="22"/>
        </w:rPr>
        <w:t> preescolar,</w:t>
      </w:r>
      <w:r>
        <w:rPr>
          <w:w w:val="105"/>
          <w:sz w:val="22"/>
        </w:rPr>
        <w:t> o</w:t>
      </w:r>
      <w:r>
        <w:rPr>
          <w:w w:val="105"/>
          <w:sz w:val="22"/>
        </w:rPr>
        <w:t> en</w:t>
      </w:r>
      <w:r>
        <w:rPr>
          <w:w w:val="105"/>
          <w:sz w:val="22"/>
        </w:rPr>
        <w:t> dotación</w:t>
      </w:r>
      <w:r>
        <w:rPr>
          <w:w w:val="105"/>
          <w:sz w:val="22"/>
        </w:rPr>
        <w:t> para</w:t>
      </w:r>
      <w:r>
        <w:rPr>
          <w:w w:val="105"/>
          <w:sz w:val="22"/>
        </w:rPr>
        <w:t> el</w:t>
      </w:r>
      <w:r>
        <w:rPr>
          <w:w w:val="105"/>
          <w:sz w:val="22"/>
        </w:rPr>
        <w:t> nivel</w:t>
      </w:r>
      <w:r>
        <w:rPr>
          <w:w w:val="105"/>
          <w:sz w:val="22"/>
        </w:rPr>
        <w:t> preescolar (material no fungible, mobiliario para aulas o comedor, libros para aulas o biblioteca escolar,</w:t>
      </w:r>
      <w:r>
        <w:rPr>
          <w:w w:val="105"/>
          <w:sz w:val="22"/>
        </w:rPr>
        <w:t> entre</w:t>
      </w:r>
      <w:r>
        <w:rPr>
          <w:w w:val="105"/>
          <w:sz w:val="22"/>
        </w:rPr>
        <w:t> otros).</w:t>
      </w:r>
      <w:r>
        <w:rPr>
          <w:w w:val="105"/>
          <w:sz w:val="22"/>
        </w:rPr>
        <w:t> La</w:t>
      </w:r>
      <w:r>
        <w:rPr>
          <w:w w:val="105"/>
          <w:sz w:val="22"/>
        </w:rPr>
        <w:t> Secretaría</w:t>
      </w:r>
      <w:r>
        <w:rPr>
          <w:w w:val="105"/>
          <w:sz w:val="22"/>
        </w:rPr>
        <w:t> de</w:t>
      </w:r>
      <w:r>
        <w:rPr>
          <w:w w:val="105"/>
          <w:sz w:val="22"/>
        </w:rPr>
        <w:t> Educación</w:t>
      </w:r>
      <w:r>
        <w:rPr>
          <w:w w:val="105"/>
          <w:sz w:val="22"/>
        </w:rPr>
        <w:t> de</w:t>
      </w:r>
      <w:r>
        <w:rPr>
          <w:w w:val="105"/>
          <w:sz w:val="22"/>
        </w:rPr>
        <w:t> la</w:t>
      </w:r>
      <w:r>
        <w:rPr>
          <w:w w:val="105"/>
          <w:sz w:val="22"/>
        </w:rPr>
        <w:t> entidad</w:t>
      </w:r>
      <w:r>
        <w:rPr>
          <w:w w:val="105"/>
          <w:sz w:val="22"/>
        </w:rPr>
        <w:t> territorial</w:t>
      </w:r>
      <w:r>
        <w:rPr>
          <w:w w:val="105"/>
          <w:sz w:val="22"/>
        </w:rPr>
        <w:t> certificada definirá</w:t>
      </w:r>
      <w:r>
        <w:rPr>
          <w:w w:val="105"/>
          <w:sz w:val="22"/>
        </w:rPr>
        <w:t> las</w:t>
      </w:r>
      <w:r>
        <w:rPr>
          <w:w w:val="105"/>
          <w:sz w:val="22"/>
        </w:rPr>
        <w:t> aulas</w:t>
      </w:r>
      <w:r>
        <w:rPr>
          <w:w w:val="105"/>
          <w:sz w:val="22"/>
        </w:rPr>
        <w:t> de</w:t>
      </w:r>
      <w:r>
        <w:rPr>
          <w:w w:val="105"/>
          <w:sz w:val="22"/>
        </w:rPr>
        <w:t> preescolar</w:t>
      </w:r>
      <w:r>
        <w:rPr>
          <w:w w:val="105"/>
          <w:sz w:val="22"/>
        </w:rPr>
        <w:t> en</w:t>
      </w:r>
      <w:r>
        <w:rPr>
          <w:w w:val="105"/>
          <w:sz w:val="22"/>
        </w:rPr>
        <w:t> las</w:t>
      </w:r>
      <w:r>
        <w:rPr>
          <w:w w:val="105"/>
          <w:sz w:val="22"/>
        </w:rPr>
        <w:t> que</w:t>
      </w:r>
      <w:r>
        <w:rPr>
          <w:w w:val="105"/>
          <w:sz w:val="22"/>
        </w:rPr>
        <w:t> se</w:t>
      </w:r>
      <w:r>
        <w:rPr>
          <w:w w:val="105"/>
          <w:sz w:val="22"/>
        </w:rPr>
        <w:t> realizarán</w:t>
      </w:r>
      <w:r>
        <w:rPr>
          <w:w w:val="105"/>
          <w:sz w:val="22"/>
        </w:rPr>
        <w:t> estas</w:t>
      </w:r>
      <w:r>
        <w:rPr>
          <w:w w:val="105"/>
          <w:sz w:val="22"/>
        </w:rPr>
        <w:t> inversiones,</w:t>
      </w:r>
      <w:r>
        <w:rPr>
          <w:w w:val="105"/>
          <w:sz w:val="22"/>
        </w:rPr>
        <w:t> las</w:t>
      </w:r>
      <w:r>
        <w:rPr>
          <w:w w:val="105"/>
          <w:sz w:val="22"/>
        </w:rPr>
        <w:t> cuales deberán</w:t>
      </w:r>
      <w:r>
        <w:rPr>
          <w:w w:val="105"/>
          <w:sz w:val="22"/>
        </w:rPr>
        <w:t> cumplir</w:t>
      </w:r>
      <w:r>
        <w:rPr>
          <w:w w:val="105"/>
          <w:sz w:val="22"/>
        </w:rPr>
        <w:t> con</w:t>
      </w:r>
      <w:r>
        <w:rPr>
          <w:w w:val="105"/>
          <w:sz w:val="22"/>
        </w:rPr>
        <w:t> los</w:t>
      </w:r>
      <w:r>
        <w:rPr>
          <w:w w:val="105"/>
          <w:sz w:val="22"/>
        </w:rPr>
        <w:t> lineamientos</w:t>
      </w:r>
      <w:r>
        <w:rPr>
          <w:w w:val="105"/>
          <w:sz w:val="22"/>
        </w:rPr>
        <w:t> establecidos</w:t>
      </w:r>
      <w:r>
        <w:rPr>
          <w:w w:val="105"/>
          <w:sz w:val="22"/>
        </w:rPr>
        <w:t> por</w:t>
      </w:r>
      <w:r>
        <w:rPr>
          <w:w w:val="105"/>
          <w:sz w:val="22"/>
        </w:rPr>
        <w:t> el</w:t>
      </w:r>
      <w:r>
        <w:rPr>
          <w:w w:val="105"/>
          <w:sz w:val="22"/>
        </w:rPr>
        <w:t> Ministerio</w:t>
      </w:r>
      <w:r>
        <w:rPr>
          <w:w w:val="105"/>
          <w:sz w:val="22"/>
        </w:rPr>
        <w:t> de</w:t>
      </w:r>
      <w:r>
        <w:rPr>
          <w:w w:val="105"/>
          <w:sz w:val="22"/>
        </w:rPr>
        <w:t> Educación </w:t>
      </w:r>
      <w:r>
        <w:rPr>
          <w:spacing w:val="-2"/>
          <w:w w:val="105"/>
          <w:sz w:val="22"/>
        </w:rPr>
        <w:t>Nacional.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pict>
          <v:rect style="position:absolute;margin-left:85.080002pt;margin-top:18.837301pt;width:144pt;height:.481pt;mso-position-horizontal-relative:page;mso-position-vertical-relative:paragraph;z-index:-15723008;mso-wrap-distance-left:0;mso-wrap-distance-right:0" id="docshape15" filled="true" fillcolor="#000000" stroked="false">
            <v:fill type="solid"/>
            <w10:wrap type="topAndBottom"/>
          </v:rect>
        </w:pict>
      </w:r>
    </w:p>
    <w:p>
      <w:pPr>
        <w:spacing w:line="254" w:lineRule="auto" w:before="112"/>
        <w:ind w:left="121" w:right="235" w:firstLine="112"/>
        <w:jc w:val="both"/>
        <w:rPr>
          <w:sz w:val="18"/>
        </w:rPr>
      </w:pPr>
      <w:bookmarkStart w:name="_bookmark31" w:id="41"/>
      <w:bookmarkEnd w:id="41"/>
      <w:r>
        <w:rPr/>
      </w:r>
      <w:r>
        <w:rPr>
          <w:w w:val="105"/>
          <w:position w:val="6"/>
          <w:sz w:val="11"/>
        </w:rPr>
        <w:t>21</w:t>
      </w:r>
      <w:r>
        <w:rPr>
          <w:spacing w:val="23"/>
          <w:w w:val="105"/>
          <w:position w:val="6"/>
          <w:sz w:val="11"/>
        </w:rPr>
        <w:t> </w:t>
      </w:r>
      <w:r>
        <w:rPr>
          <w:w w:val="105"/>
          <w:sz w:val="18"/>
        </w:rPr>
        <w:t>Los componentes de la atención integral son: (i) familia, comunidad y redes; (ii) salud y nutrición; (iii) proceso pedagógico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educativo;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(iv)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talento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humano;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v)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ambientes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educativos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protectores;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(vi)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administración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gestión.</w:t>
      </w:r>
    </w:p>
    <w:p>
      <w:pPr>
        <w:spacing w:before="62"/>
        <w:ind w:left="234" w:right="0" w:firstLine="0"/>
        <w:jc w:val="both"/>
        <w:rPr>
          <w:sz w:val="18"/>
        </w:rPr>
      </w:pPr>
      <w:bookmarkStart w:name="_bookmark32" w:id="42"/>
      <w:bookmarkEnd w:id="42"/>
      <w:r>
        <w:rPr/>
      </w:r>
      <w:r>
        <w:rPr>
          <w:w w:val="110"/>
          <w:position w:val="6"/>
          <w:sz w:val="11"/>
        </w:rPr>
        <w:t>22</w:t>
      </w:r>
      <w:r>
        <w:rPr>
          <w:spacing w:val="12"/>
          <w:w w:val="110"/>
          <w:position w:val="6"/>
          <w:sz w:val="11"/>
        </w:rPr>
        <w:t> </w:t>
      </w:r>
      <w:r>
        <w:rPr>
          <w:w w:val="110"/>
          <w:sz w:val="18"/>
        </w:rPr>
        <w:t>Disponibles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en</w:t>
      </w:r>
      <w:r>
        <w:rPr>
          <w:spacing w:val="-3"/>
          <w:w w:val="110"/>
          <w:sz w:val="18"/>
        </w:rPr>
        <w:t> </w:t>
      </w:r>
      <w:hyperlink r:id="rId10">
        <w:r>
          <w:rPr>
            <w:color w:val="0000FF"/>
            <w:spacing w:val="-2"/>
            <w:w w:val="101"/>
            <w:sz w:val="18"/>
            <w:u w:val="single" w:color="0000FF"/>
          </w:rPr>
          <w:t>h</w:t>
        </w:r>
        <w:r>
          <w:rPr>
            <w:color w:val="0000FF"/>
            <w:spacing w:val="-2"/>
            <w:w w:val="72"/>
            <w:sz w:val="18"/>
            <w:u w:val="single" w:color="0000FF"/>
          </w:rPr>
          <w:t>tt</w:t>
        </w:r>
        <w:r>
          <w:rPr>
            <w:color w:val="0000FF"/>
            <w:spacing w:val="-3"/>
            <w:w w:val="110"/>
            <w:sz w:val="18"/>
            <w:u w:val="single" w:color="0000FF"/>
          </w:rPr>
          <w:t>p</w:t>
        </w:r>
        <w:r>
          <w:rPr>
            <w:color w:val="0000FF"/>
            <w:spacing w:val="-3"/>
            <w:w w:val="116"/>
            <w:sz w:val="18"/>
            <w:u w:val="single" w:color="0000FF"/>
          </w:rPr>
          <w:t>:</w:t>
        </w:r>
        <w:r>
          <w:rPr>
            <w:color w:val="0000FF"/>
            <w:spacing w:val="-2"/>
            <w:w w:val="148"/>
            <w:sz w:val="18"/>
            <w:u w:val="single" w:color="0000FF"/>
          </w:rPr>
          <w:t>/</w:t>
        </w:r>
        <w:r>
          <w:rPr>
            <w:color w:val="0000FF"/>
            <w:spacing w:val="-4"/>
            <w:w w:val="148"/>
            <w:sz w:val="18"/>
            <w:u w:val="single" w:color="0000FF"/>
          </w:rPr>
          <w:t>/</w:t>
        </w:r>
        <w:r>
          <w:rPr>
            <w:color w:val="0000FF"/>
            <w:spacing w:val="-2"/>
            <w:w w:val="113"/>
            <w:sz w:val="18"/>
            <w:u w:val="single" w:color="0000FF"/>
          </w:rPr>
          <w:t>c</w:t>
        </w:r>
        <w:r>
          <w:rPr>
            <w:color w:val="0000FF"/>
            <w:spacing w:val="-2"/>
            <w:w w:val="101"/>
            <w:sz w:val="18"/>
            <w:u w:val="single" w:color="0000FF"/>
          </w:rPr>
          <w:t>e</w:t>
        </w:r>
        <w:r>
          <w:rPr>
            <w:color w:val="0000FF"/>
            <w:spacing w:val="-3"/>
            <w:w w:val="101"/>
            <w:sz w:val="18"/>
            <w:u w:val="single" w:color="0000FF"/>
          </w:rPr>
          <w:t>r</w:t>
        </w:r>
        <w:r>
          <w:rPr>
            <w:color w:val="0000FF"/>
            <w:spacing w:val="-3"/>
            <w:w w:val="107"/>
            <w:sz w:val="18"/>
            <w:u w:val="single" w:color="0000FF"/>
          </w:rPr>
          <w:t>o</w:t>
        </w:r>
        <w:r>
          <w:rPr>
            <w:color w:val="0000FF"/>
            <w:spacing w:val="-3"/>
            <w:w w:val="121"/>
            <w:sz w:val="18"/>
            <w:u w:val="single" w:color="0000FF"/>
          </w:rPr>
          <w:t>a</w:t>
        </w:r>
        <w:r>
          <w:rPr>
            <w:color w:val="0000FF"/>
            <w:spacing w:val="-2"/>
            <w:w w:val="107"/>
            <w:sz w:val="18"/>
            <w:u w:val="single" w:color="0000FF"/>
          </w:rPr>
          <w:t>si</w:t>
        </w:r>
        <w:r>
          <w:rPr>
            <w:color w:val="0000FF"/>
            <w:spacing w:val="-5"/>
            <w:w w:val="105"/>
            <w:sz w:val="18"/>
            <w:u w:val="single" w:color="0000FF"/>
          </w:rPr>
          <w:t>e</w:t>
        </w:r>
        <w:r>
          <w:rPr>
            <w:color w:val="0000FF"/>
            <w:spacing w:val="-2"/>
            <w:w w:val="97"/>
            <w:sz w:val="18"/>
            <w:u w:val="single" w:color="0000FF"/>
          </w:rPr>
          <w:t>m</w:t>
        </w:r>
        <w:r>
          <w:rPr>
            <w:color w:val="0000FF"/>
            <w:spacing w:val="-3"/>
            <w:w w:val="110"/>
            <w:sz w:val="18"/>
            <w:u w:val="single" w:color="0000FF"/>
          </w:rPr>
          <w:t>p</w:t>
        </w:r>
        <w:r>
          <w:rPr>
            <w:color w:val="0000FF"/>
            <w:spacing w:val="-3"/>
            <w:w w:val="97"/>
            <w:sz w:val="18"/>
            <w:u w:val="single" w:color="0000FF"/>
          </w:rPr>
          <w:t>r</w:t>
        </w:r>
        <w:r>
          <w:rPr>
            <w:color w:val="0000FF"/>
            <w:spacing w:val="-2"/>
            <w:w w:val="111"/>
            <w:sz w:val="18"/>
            <w:u w:val="single" w:color="0000FF"/>
          </w:rPr>
          <w:t>e</w:t>
        </w:r>
        <w:r>
          <w:rPr>
            <w:color w:val="0000FF"/>
            <w:spacing w:val="-3"/>
            <w:w w:val="111"/>
            <w:sz w:val="18"/>
            <w:u w:val="single" w:color="0000FF"/>
          </w:rPr>
          <w:t>.</w:t>
        </w:r>
        <w:r>
          <w:rPr>
            <w:color w:val="0000FF"/>
            <w:spacing w:val="-2"/>
            <w:w w:val="97"/>
            <w:sz w:val="18"/>
            <w:u w:val="single" w:color="0000FF"/>
          </w:rPr>
          <w:t>m</w:t>
        </w:r>
        <w:r>
          <w:rPr>
            <w:color w:val="0000FF"/>
            <w:spacing w:val="-2"/>
            <w:w w:val="115"/>
            <w:sz w:val="18"/>
            <w:u w:val="single" w:color="0000FF"/>
          </w:rPr>
          <w:t>i</w:t>
        </w:r>
        <w:r>
          <w:rPr>
            <w:color w:val="0000FF"/>
            <w:spacing w:val="-2"/>
            <w:w w:val="101"/>
            <w:sz w:val="18"/>
            <w:u w:val="single" w:color="0000FF"/>
          </w:rPr>
          <w:t>n</w:t>
        </w:r>
        <w:r>
          <w:rPr>
            <w:color w:val="0000FF"/>
            <w:spacing w:val="-2"/>
            <w:w w:val="108"/>
            <w:sz w:val="18"/>
            <w:u w:val="single" w:color="0000FF"/>
          </w:rPr>
          <w:t>e</w:t>
        </w:r>
        <w:r>
          <w:rPr>
            <w:color w:val="0000FF"/>
            <w:spacing w:val="-3"/>
            <w:w w:val="108"/>
            <w:sz w:val="18"/>
            <w:u w:val="single" w:color="0000FF"/>
          </w:rPr>
          <w:t>d</w:t>
        </w:r>
        <w:r>
          <w:rPr>
            <w:color w:val="0000FF"/>
            <w:spacing w:val="-3"/>
            <w:w w:val="98"/>
            <w:sz w:val="18"/>
            <w:u w:val="single" w:color="0000FF"/>
          </w:rPr>
          <w:t>u</w:t>
        </w:r>
        <w:r>
          <w:rPr>
            <w:color w:val="0000FF"/>
            <w:spacing w:val="-2"/>
            <w:w w:val="113"/>
            <w:sz w:val="18"/>
            <w:u w:val="single" w:color="0000FF"/>
          </w:rPr>
          <w:t>c</w:t>
        </w:r>
        <w:r>
          <w:rPr>
            <w:color w:val="0000FF"/>
            <w:spacing w:val="-3"/>
            <w:w w:val="121"/>
            <w:sz w:val="18"/>
            <w:u w:val="single" w:color="0000FF"/>
          </w:rPr>
          <w:t>a</w:t>
        </w:r>
        <w:r>
          <w:rPr>
            <w:color w:val="0000FF"/>
            <w:spacing w:val="-2"/>
            <w:w w:val="113"/>
            <w:sz w:val="18"/>
            <w:u w:val="single" w:color="0000FF"/>
          </w:rPr>
          <w:t>c</w:t>
        </w:r>
        <w:r>
          <w:rPr>
            <w:color w:val="0000FF"/>
            <w:spacing w:val="-2"/>
            <w:w w:val="115"/>
            <w:sz w:val="18"/>
            <w:u w:val="single" w:color="0000FF"/>
          </w:rPr>
          <w:t>i</w:t>
        </w:r>
        <w:r>
          <w:rPr>
            <w:color w:val="0000FF"/>
            <w:spacing w:val="-3"/>
            <w:w w:val="107"/>
            <w:sz w:val="18"/>
            <w:u w:val="single" w:color="0000FF"/>
          </w:rPr>
          <w:t>o</w:t>
        </w:r>
        <w:r>
          <w:rPr>
            <w:color w:val="0000FF"/>
            <w:spacing w:val="-2"/>
            <w:w w:val="101"/>
            <w:sz w:val="18"/>
            <w:u w:val="single" w:color="0000FF"/>
          </w:rPr>
          <w:t>n</w:t>
        </w:r>
        <w:r>
          <w:rPr>
            <w:color w:val="0000FF"/>
            <w:spacing w:val="-5"/>
            <w:w w:val="123"/>
            <w:sz w:val="18"/>
            <w:u w:val="single" w:color="0000FF"/>
          </w:rPr>
          <w:t>.</w:t>
        </w:r>
        <w:r>
          <w:rPr>
            <w:color w:val="0000FF"/>
            <w:spacing w:val="-1"/>
            <w:w w:val="124"/>
            <w:sz w:val="18"/>
            <w:u w:val="single" w:color="0000FF"/>
          </w:rPr>
          <w:t>g</w:t>
        </w:r>
        <w:r>
          <w:rPr>
            <w:color w:val="0000FF"/>
            <w:spacing w:val="-3"/>
            <w:w w:val="107"/>
            <w:sz w:val="18"/>
            <w:u w:val="single" w:color="0000FF"/>
          </w:rPr>
          <w:t>o</w:t>
        </w:r>
        <w:r>
          <w:rPr>
            <w:color w:val="0000FF"/>
            <w:spacing w:val="-2"/>
            <w:w w:val="103"/>
            <w:sz w:val="18"/>
            <w:u w:val="single" w:color="0000FF"/>
          </w:rPr>
          <w:t>v</w:t>
        </w:r>
        <w:r>
          <w:rPr>
            <w:color w:val="0000FF"/>
            <w:spacing w:val="-3"/>
            <w:w w:val="123"/>
            <w:sz w:val="18"/>
            <w:u w:val="single" w:color="0000FF"/>
          </w:rPr>
          <w:t>.</w:t>
        </w:r>
        <w:r>
          <w:rPr>
            <w:color w:val="0000FF"/>
            <w:spacing w:val="-2"/>
            <w:w w:val="113"/>
            <w:sz w:val="18"/>
            <w:u w:val="single" w:color="0000FF"/>
          </w:rPr>
          <w:t>c</w:t>
        </w:r>
        <w:r>
          <w:rPr>
            <w:color w:val="0000FF"/>
            <w:spacing w:val="-3"/>
            <w:w w:val="107"/>
            <w:sz w:val="18"/>
            <w:u w:val="single" w:color="0000FF"/>
          </w:rPr>
          <w:t>o</w:t>
        </w:r>
        <w:r>
          <w:rPr>
            <w:color w:val="0000FF"/>
            <w:spacing w:val="-2"/>
            <w:w w:val="148"/>
            <w:sz w:val="18"/>
            <w:u w:val="single" w:color="0000FF"/>
          </w:rPr>
          <w:t>/</w:t>
        </w:r>
        <w:r>
          <w:rPr>
            <w:color w:val="0000FF"/>
            <w:spacing w:val="-3"/>
            <w:w w:val="97"/>
            <w:sz w:val="18"/>
            <w:u w:val="single" w:color="0000FF"/>
          </w:rPr>
          <w:t>r</w:t>
        </w:r>
        <w:r>
          <w:rPr>
            <w:color w:val="0000FF"/>
            <w:spacing w:val="-5"/>
            <w:w w:val="105"/>
            <w:sz w:val="18"/>
            <w:u w:val="single" w:color="0000FF"/>
          </w:rPr>
          <w:t>e</w:t>
        </w:r>
        <w:r>
          <w:rPr>
            <w:color w:val="0000FF"/>
            <w:spacing w:val="-4"/>
            <w:w w:val="90"/>
            <w:sz w:val="18"/>
            <w:u w:val="single" w:color="0000FF"/>
          </w:rPr>
          <w:t>f</w:t>
        </w:r>
        <w:r>
          <w:rPr>
            <w:color w:val="0000FF"/>
            <w:spacing w:val="-2"/>
            <w:w w:val="101"/>
            <w:sz w:val="18"/>
            <w:u w:val="single" w:color="0000FF"/>
          </w:rPr>
          <w:t>e</w:t>
        </w:r>
        <w:r>
          <w:rPr>
            <w:color w:val="0000FF"/>
            <w:spacing w:val="-3"/>
            <w:w w:val="101"/>
            <w:sz w:val="18"/>
            <w:u w:val="single" w:color="0000FF"/>
          </w:rPr>
          <w:t>r</w:t>
        </w:r>
        <w:r>
          <w:rPr>
            <w:color w:val="0000FF"/>
            <w:spacing w:val="-2"/>
            <w:w w:val="103"/>
            <w:sz w:val="18"/>
            <w:u w:val="single" w:color="0000FF"/>
          </w:rPr>
          <w:t>en</w:t>
        </w:r>
        <w:r>
          <w:rPr>
            <w:color w:val="0000FF"/>
            <w:spacing w:val="-2"/>
            <w:w w:val="72"/>
            <w:sz w:val="18"/>
            <w:u w:val="single" w:color="0000FF"/>
          </w:rPr>
          <w:t>t</w:t>
        </w:r>
        <w:r>
          <w:rPr>
            <w:color w:val="0000FF"/>
            <w:spacing w:val="-2"/>
            <w:w w:val="117"/>
            <w:sz w:val="18"/>
            <w:u w:val="single" w:color="0000FF"/>
          </w:rPr>
          <w:t>es/</w:t>
        </w:r>
        <w:r>
          <w:rPr>
            <w:color w:val="0000FF"/>
            <w:spacing w:val="-3"/>
            <w:w w:val="121"/>
            <w:sz w:val="18"/>
            <w:u w:val="single" w:color="0000FF"/>
          </w:rPr>
          <w:t>a</w:t>
        </w:r>
        <w:r>
          <w:rPr>
            <w:color w:val="0000FF"/>
            <w:spacing w:val="-2"/>
            <w:w w:val="97"/>
            <w:sz w:val="18"/>
            <w:u w:val="single" w:color="0000FF"/>
          </w:rPr>
          <w:t>sset</w:t>
        </w:r>
        <w:r>
          <w:rPr>
            <w:color w:val="0000FF"/>
            <w:spacing w:val="-2"/>
            <w:w w:val="125"/>
            <w:sz w:val="18"/>
            <w:u w:val="single" w:color="0000FF"/>
          </w:rPr>
          <w:t>s/</w:t>
        </w:r>
        <w:r>
          <w:rPr>
            <w:color w:val="0000FF"/>
            <w:spacing w:val="-3"/>
            <w:w w:val="110"/>
            <w:sz w:val="18"/>
            <w:u w:val="single" w:color="0000FF"/>
          </w:rPr>
          <w:t>pd</w:t>
        </w:r>
        <w:r>
          <w:rPr>
            <w:color w:val="0000FF"/>
            <w:spacing w:val="-1"/>
            <w:w w:val="90"/>
            <w:sz w:val="18"/>
            <w:u w:val="single" w:color="0000FF"/>
          </w:rPr>
          <w:t>f</w:t>
        </w:r>
        <w:r>
          <w:rPr>
            <w:color w:val="0000FF"/>
            <w:spacing w:val="-2"/>
            <w:w w:val="148"/>
            <w:sz w:val="18"/>
            <w:u w:val="single" w:color="0000FF"/>
          </w:rPr>
          <w:t>/</w:t>
        </w:r>
        <w:r>
          <w:rPr>
            <w:color w:val="0000FF"/>
            <w:spacing w:val="-3"/>
            <w:w w:val="122"/>
            <w:sz w:val="18"/>
            <w:u w:val="single" w:color="0000FF"/>
          </w:rPr>
          <w:t>50</w:t>
        </w:r>
        <w:r>
          <w:rPr>
            <w:color w:val="0000FF"/>
            <w:spacing w:val="-3"/>
            <w:w w:val="123"/>
            <w:sz w:val="18"/>
            <w:u w:val="single" w:color="0000FF"/>
          </w:rPr>
          <w:t>.</w:t>
        </w:r>
        <w:r>
          <w:rPr>
            <w:color w:val="0000FF"/>
            <w:spacing w:val="-3"/>
            <w:w w:val="110"/>
            <w:sz w:val="18"/>
            <w:u w:val="single" w:color="0000FF"/>
          </w:rPr>
          <w:t>pd</w:t>
        </w:r>
        <w:r>
          <w:rPr>
            <w:color w:val="0000FF"/>
            <w:spacing w:val="-1"/>
            <w:w w:val="90"/>
            <w:sz w:val="18"/>
            <w:u w:val="single" w:color="0000FF"/>
          </w:rPr>
          <w:t>f</w:t>
        </w:r>
        <w:r>
          <w:rPr>
            <w:spacing w:val="-2"/>
            <w:w w:val="123"/>
            <w:sz w:val="18"/>
          </w:rPr>
          <w:t>.</w:t>
        </w:r>
      </w:hyperlink>
    </w:p>
    <w:p>
      <w:pPr>
        <w:spacing w:before="73"/>
        <w:ind w:left="234" w:right="0" w:firstLine="0"/>
        <w:jc w:val="both"/>
        <w:rPr>
          <w:sz w:val="18"/>
        </w:rPr>
      </w:pPr>
      <w:bookmarkStart w:name="_bookmark33" w:id="43"/>
      <w:bookmarkEnd w:id="43"/>
      <w:r>
        <w:rPr/>
      </w:r>
      <w:r>
        <w:rPr>
          <w:w w:val="115"/>
          <w:position w:val="6"/>
          <w:sz w:val="11"/>
        </w:rPr>
        <w:t>23</w:t>
      </w:r>
      <w:r>
        <w:rPr>
          <w:spacing w:val="12"/>
          <w:w w:val="115"/>
          <w:position w:val="6"/>
          <w:sz w:val="11"/>
        </w:rPr>
        <w:t> </w:t>
      </w:r>
      <w:r>
        <w:rPr>
          <w:w w:val="115"/>
          <w:sz w:val="18"/>
        </w:rPr>
        <w:t>Págs.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27-</w:t>
      </w:r>
      <w:r>
        <w:rPr>
          <w:spacing w:val="-5"/>
          <w:w w:val="115"/>
          <w:sz w:val="18"/>
        </w:rPr>
        <w:t>33.</w:t>
      </w:r>
    </w:p>
    <w:p>
      <w:pPr>
        <w:spacing w:line="254" w:lineRule="auto" w:before="73"/>
        <w:ind w:left="121" w:right="236" w:firstLine="112"/>
        <w:jc w:val="both"/>
        <w:rPr>
          <w:sz w:val="18"/>
        </w:rPr>
      </w:pPr>
      <w:bookmarkStart w:name="_bookmark34" w:id="44"/>
      <w:bookmarkEnd w:id="44"/>
      <w:r>
        <w:rPr/>
      </w:r>
      <w:r>
        <w:rPr>
          <w:w w:val="105"/>
          <w:position w:val="6"/>
          <w:sz w:val="11"/>
        </w:rPr>
        <w:t>24</w:t>
      </w:r>
      <w:r>
        <w:rPr>
          <w:spacing w:val="40"/>
          <w:w w:val="105"/>
          <w:position w:val="6"/>
          <w:sz w:val="11"/>
        </w:rPr>
        <w:t> </w:t>
      </w:r>
      <w:r>
        <w:rPr>
          <w:w w:val="105"/>
          <w:sz w:val="18"/>
        </w:rPr>
        <w:t>En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Documento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CONPES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3861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2016,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esta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opción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estaba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orientada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únicamente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al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grado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transición, pero debido a los avances del proceso iniciado en 2016, actualmente está orientada a todos los grados del nivel preescolar del sistema educativo.</w:t>
      </w:r>
    </w:p>
    <w:p>
      <w:pPr>
        <w:spacing w:after="0" w:line="254" w:lineRule="auto"/>
        <w:jc w:val="both"/>
        <w:rPr>
          <w:sz w:val="18"/>
        </w:rPr>
        <w:sectPr>
          <w:pgSz w:w="12240" w:h="15840"/>
          <w:pgMar w:header="0" w:footer="1558" w:top="1420" w:bottom="1740" w:left="1580" w:right="1460"/>
        </w:sectPr>
      </w:pPr>
    </w:p>
    <w:p>
      <w:pPr>
        <w:pStyle w:val="ListParagraph"/>
        <w:numPr>
          <w:ilvl w:val="3"/>
          <w:numId w:val="2"/>
        </w:numPr>
        <w:tabs>
          <w:tab w:pos="688" w:val="left" w:leader="none"/>
        </w:tabs>
        <w:spacing w:line="292" w:lineRule="auto" w:before="77" w:after="0"/>
        <w:ind w:left="687" w:right="236" w:hanging="284"/>
        <w:jc w:val="both"/>
        <w:rPr>
          <w:sz w:val="22"/>
        </w:rPr>
      </w:pPr>
      <w:r>
        <w:rPr>
          <w:w w:val="105"/>
          <w:sz w:val="22"/>
        </w:rPr>
        <w:t>Finalización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puesta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marcha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obras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inconclusas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suspendidas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la atención</w:t>
      </w:r>
      <w:r>
        <w:rPr>
          <w:w w:val="105"/>
          <w:sz w:val="22"/>
        </w:rPr>
        <w:t> integral</w:t>
      </w:r>
      <w:r>
        <w:rPr>
          <w:w w:val="105"/>
          <w:sz w:val="22"/>
        </w:rPr>
        <w:t> de</w:t>
      </w:r>
      <w:r>
        <w:rPr>
          <w:w w:val="105"/>
          <w:sz w:val="22"/>
        </w:rPr>
        <w:t> la</w:t>
      </w:r>
      <w:r>
        <w:rPr>
          <w:w w:val="105"/>
          <w:sz w:val="22"/>
        </w:rPr>
        <w:t> primera</w:t>
      </w:r>
      <w:r>
        <w:rPr>
          <w:w w:val="105"/>
          <w:sz w:val="22"/>
        </w:rPr>
        <w:t> infancia:</w:t>
      </w:r>
      <w:r>
        <w:rPr>
          <w:w w:val="105"/>
          <w:sz w:val="22"/>
        </w:rPr>
        <w:t> corresponde</w:t>
      </w:r>
      <w:r>
        <w:rPr>
          <w:w w:val="105"/>
          <w:sz w:val="22"/>
        </w:rPr>
        <w:t> a</w:t>
      </w:r>
      <w:r>
        <w:rPr>
          <w:w w:val="105"/>
          <w:sz w:val="22"/>
        </w:rPr>
        <w:t> la</w:t>
      </w:r>
      <w:r>
        <w:rPr>
          <w:w w:val="105"/>
          <w:sz w:val="22"/>
        </w:rPr>
        <w:t> terminación</w:t>
      </w:r>
      <w:r>
        <w:rPr>
          <w:w w:val="105"/>
          <w:sz w:val="22"/>
        </w:rPr>
        <w:t> y</w:t>
      </w:r>
      <w:r>
        <w:rPr>
          <w:w w:val="105"/>
          <w:sz w:val="22"/>
        </w:rPr>
        <w:t> puesta</w:t>
      </w:r>
      <w:r>
        <w:rPr>
          <w:w w:val="105"/>
          <w:sz w:val="22"/>
        </w:rPr>
        <w:t> en marcha de infraestructuras para la educación inicial en el marco de la atención integral, que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fueron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iniciadas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recursos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distribuidos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través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los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documentos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CONPES 115,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123,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152,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162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181,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pero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presentan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alguna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siguientes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situaciones:</w:t>
      </w:r>
    </w:p>
    <w:p>
      <w:pPr>
        <w:pStyle w:val="BodyText"/>
        <w:spacing w:line="292" w:lineRule="auto" w:before="3"/>
        <w:ind w:left="687" w:right="237"/>
        <w:jc w:val="both"/>
      </w:pPr>
      <w:r>
        <w:rPr>
          <w:w w:val="105"/>
        </w:rPr>
        <w:t>(i) se</w:t>
      </w:r>
      <w:r>
        <w:rPr>
          <w:w w:val="105"/>
        </w:rPr>
        <w:t> detuvo</w:t>
      </w:r>
      <w:r>
        <w:rPr>
          <w:w w:val="105"/>
        </w:rPr>
        <w:t> su ejecución en</w:t>
      </w:r>
      <w:r>
        <w:rPr>
          <w:w w:val="105"/>
        </w:rPr>
        <w:t> cualquier</w:t>
      </w:r>
      <w:r>
        <w:rPr>
          <w:w w:val="105"/>
        </w:rPr>
        <w:t> porcentaje, sin</w:t>
      </w:r>
      <w:r>
        <w:rPr>
          <w:w w:val="105"/>
        </w:rPr>
        <w:t> razones</w:t>
      </w:r>
      <w:r>
        <w:rPr>
          <w:w w:val="105"/>
        </w:rPr>
        <w:t> jurídicas o</w:t>
      </w:r>
      <w:r>
        <w:rPr>
          <w:w w:val="105"/>
        </w:rPr>
        <w:t> justificación alguna (inconclusas); (ii) fueron interrumpidas en su ejecución durante un periodo o de forma indefinida por razones técnicas, jurídicas y administrativas, o por razones ajenas</w:t>
      </w:r>
      <w:r>
        <w:rPr>
          <w:spacing w:val="40"/>
          <w:w w:val="105"/>
        </w:rPr>
        <w:t> </w:t>
      </w:r>
      <w:r>
        <w:rPr>
          <w:w w:val="105"/>
        </w:rPr>
        <w:t>a lo técnico, jurídico y administrativo, con o sin justificación (suspendidas); (ii) y fueron finalizadas, pero están sin brindar el servicio.</w:t>
      </w:r>
    </w:p>
    <w:p>
      <w:pPr>
        <w:pStyle w:val="ListParagraph"/>
        <w:numPr>
          <w:ilvl w:val="3"/>
          <w:numId w:val="2"/>
        </w:numPr>
        <w:tabs>
          <w:tab w:pos="688" w:val="left" w:leader="none"/>
        </w:tabs>
        <w:spacing w:line="292" w:lineRule="auto" w:before="234" w:after="0"/>
        <w:ind w:left="687" w:right="237" w:hanging="284"/>
        <w:jc w:val="both"/>
        <w:rPr>
          <w:sz w:val="22"/>
        </w:rPr>
      </w:pPr>
      <w:r>
        <w:rPr>
          <w:w w:val="105"/>
          <w:sz w:val="22"/>
        </w:rPr>
        <w:t>Fondos</w:t>
      </w:r>
      <w:r>
        <w:rPr>
          <w:spacing w:val="62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64"/>
          <w:w w:val="105"/>
          <w:sz w:val="22"/>
        </w:rPr>
        <w:t> </w:t>
      </w:r>
      <w:r>
        <w:rPr>
          <w:w w:val="105"/>
          <w:sz w:val="22"/>
        </w:rPr>
        <w:t>el</w:t>
      </w:r>
      <w:r>
        <w:rPr>
          <w:spacing w:val="62"/>
          <w:w w:val="105"/>
          <w:sz w:val="22"/>
        </w:rPr>
        <w:t> </w:t>
      </w:r>
      <w:r>
        <w:rPr>
          <w:w w:val="105"/>
          <w:sz w:val="22"/>
        </w:rPr>
        <w:t>otorgamiento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becas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docentes</w:t>
      </w:r>
      <w:r>
        <w:rPr>
          <w:spacing w:val="62"/>
          <w:w w:val="105"/>
          <w:sz w:val="22"/>
        </w:rPr>
        <w:t> </w:t>
      </w:r>
      <w:r>
        <w:rPr>
          <w:w w:val="105"/>
          <w:sz w:val="22"/>
        </w:rPr>
        <w:t>en</w:t>
      </w:r>
      <w:r>
        <w:rPr>
          <w:spacing w:val="63"/>
          <w:w w:val="105"/>
          <w:sz w:val="22"/>
        </w:rPr>
        <w:t> </w:t>
      </w:r>
      <w:r>
        <w:rPr>
          <w:w w:val="105"/>
          <w:sz w:val="22"/>
        </w:rPr>
        <w:t>educación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inicial: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consiste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en la</w:t>
      </w:r>
      <w:r>
        <w:rPr>
          <w:w w:val="105"/>
          <w:sz w:val="22"/>
        </w:rPr>
        <w:t> constitución</w:t>
      </w:r>
      <w:r>
        <w:rPr>
          <w:w w:val="105"/>
          <w:sz w:val="22"/>
        </w:rPr>
        <w:t> de</w:t>
      </w:r>
      <w:r>
        <w:rPr>
          <w:w w:val="105"/>
          <w:sz w:val="22"/>
        </w:rPr>
        <w:t> fondos</w:t>
      </w:r>
      <w:r>
        <w:rPr>
          <w:w w:val="105"/>
          <w:sz w:val="22"/>
        </w:rPr>
        <w:t> con</w:t>
      </w:r>
      <w:r>
        <w:rPr>
          <w:w w:val="105"/>
          <w:sz w:val="22"/>
        </w:rPr>
        <w:t> el</w:t>
      </w:r>
      <w:r>
        <w:rPr>
          <w:w w:val="105"/>
          <w:sz w:val="22"/>
        </w:rPr>
        <w:t> Instituto</w:t>
      </w:r>
      <w:r>
        <w:rPr>
          <w:w w:val="105"/>
          <w:sz w:val="22"/>
        </w:rPr>
        <w:t> Colombiano</w:t>
      </w:r>
      <w:r>
        <w:rPr>
          <w:w w:val="105"/>
          <w:sz w:val="22"/>
        </w:rPr>
        <w:t> de</w:t>
      </w:r>
      <w:r>
        <w:rPr>
          <w:w w:val="105"/>
          <w:sz w:val="22"/>
        </w:rPr>
        <w:t> Crédito</w:t>
      </w:r>
      <w:r>
        <w:rPr>
          <w:w w:val="105"/>
          <w:sz w:val="22"/>
        </w:rPr>
        <w:t> Educativo</w:t>
      </w:r>
      <w:r>
        <w:rPr>
          <w:w w:val="105"/>
          <w:sz w:val="22"/>
        </w:rPr>
        <w:t> y</w:t>
      </w:r>
      <w:r>
        <w:rPr>
          <w:w w:val="105"/>
          <w:sz w:val="22"/>
        </w:rPr>
        <w:t> Estudios Técnicos</w:t>
      </w:r>
      <w:r>
        <w:rPr>
          <w:w w:val="105"/>
          <w:sz w:val="22"/>
        </w:rPr>
        <w:t> en</w:t>
      </w:r>
      <w:r>
        <w:rPr>
          <w:w w:val="105"/>
          <w:sz w:val="22"/>
        </w:rPr>
        <w:t> el</w:t>
      </w:r>
      <w:r>
        <w:rPr>
          <w:w w:val="105"/>
          <w:sz w:val="22"/>
        </w:rPr>
        <w:t> Exterior</w:t>
      </w:r>
      <w:r>
        <w:rPr>
          <w:w w:val="105"/>
          <w:sz w:val="22"/>
        </w:rPr>
        <w:t> (Icetex)</w:t>
      </w:r>
      <w:r>
        <w:rPr>
          <w:w w:val="105"/>
          <w:sz w:val="22"/>
        </w:rPr>
        <w:t> para</w:t>
      </w:r>
      <w:r>
        <w:rPr>
          <w:w w:val="105"/>
          <w:sz w:val="22"/>
        </w:rPr>
        <w:t> otorgar</w:t>
      </w:r>
      <w:r>
        <w:rPr>
          <w:w w:val="105"/>
          <w:sz w:val="22"/>
        </w:rPr>
        <w:t> becas</w:t>
      </w:r>
      <w:r>
        <w:rPr>
          <w:w w:val="105"/>
          <w:sz w:val="22"/>
        </w:rPr>
        <w:t> (créditos</w:t>
      </w:r>
      <w:r>
        <w:rPr>
          <w:w w:val="105"/>
          <w:sz w:val="22"/>
        </w:rPr>
        <w:t> educativos</w:t>
      </w:r>
      <w:r>
        <w:rPr>
          <w:w w:val="105"/>
          <w:sz w:val="22"/>
        </w:rPr>
        <w:t> condonables) para programas de pregrado, relacionados con la educación inicial en el marco de la atención</w:t>
      </w:r>
      <w:r>
        <w:rPr>
          <w:w w:val="105"/>
          <w:sz w:val="22"/>
        </w:rPr>
        <w:t> integral,</w:t>
      </w:r>
      <w:r>
        <w:rPr>
          <w:w w:val="105"/>
          <w:sz w:val="22"/>
        </w:rPr>
        <w:t> así</w:t>
      </w:r>
      <w:r>
        <w:rPr>
          <w:w w:val="105"/>
          <w:sz w:val="22"/>
        </w:rPr>
        <w:t> como</w:t>
      </w:r>
      <w:r>
        <w:rPr>
          <w:w w:val="105"/>
          <w:sz w:val="22"/>
        </w:rPr>
        <w:t> con</w:t>
      </w:r>
      <w:r>
        <w:rPr>
          <w:w w:val="105"/>
          <w:sz w:val="22"/>
        </w:rPr>
        <w:t> la</w:t>
      </w:r>
      <w:r>
        <w:rPr>
          <w:w w:val="105"/>
          <w:sz w:val="22"/>
        </w:rPr>
        <w:t> enseñanza</w:t>
      </w:r>
      <w:r>
        <w:rPr>
          <w:w w:val="105"/>
          <w:sz w:val="22"/>
        </w:rPr>
        <w:t> de</w:t>
      </w:r>
      <w:r>
        <w:rPr>
          <w:w w:val="105"/>
          <w:sz w:val="22"/>
        </w:rPr>
        <w:t> los</w:t>
      </w:r>
      <w:r>
        <w:rPr>
          <w:w w:val="105"/>
          <w:sz w:val="22"/>
        </w:rPr>
        <w:t> grados</w:t>
      </w:r>
      <w:r>
        <w:rPr>
          <w:w w:val="105"/>
          <w:sz w:val="22"/>
        </w:rPr>
        <w:t> transición,</w:t>
      </w:r>
      <w:r>
        <w:rPr>
          <w:w w:val="105"/>
          <w:sz w:val="22"/>
        </w:rPr>
        <w:t> jardín</w:t>
      </w:r>
      <w:r>
        <w:rPr>
          <w:w w:val="105"/>
          <w:sz w:val="22"/>
        </w:rPr>
        <w:t> y</w:t>
      </w:r>
      <w:r>
        <w:rPr>
          <w:w w:val="105"/>
          <w:sz w:val="22"/>
        </w:rPr>
        <w:t> pre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jardín en las instituciones educativas oficiales.</w:t>
      </w:r>
    </w:p>
    <w:p>
      <w:pPr>
        <w:pStyle w:val="ListParagraph"/>
        <w:numPr>
          <w:ilvl w:val="3"/>
          <w:numId w:val="2"/>
        </w:numPr>
        <w:tabs>
          <w:tab w:pos="688" w:val="left" w:leader="none"/>
        </w:tabs>
        <w:spacing w:line="292" w:lineRule="auto" w:before="235" w:after="0"/>
        <w:ind w:left="688" w:right="234" w:hanging="284"/>
        <w:jc w:val="both"/>
        <w:rPr>
          <w:sz w:val="22"/>
        </w:rPr>
      </w:pPr>
      <w:r>
        <w:rPr>
          <w:w w:val="105"/>
          <w:sz w:val="22"/>
        </w:rPr>
        <w:t>Cualificación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maestras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educación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inicial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nivel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preescolar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en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instituciones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educativas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oficiales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mediante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modelo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acompañamiento pedagógico</w:t>
      </w:r>
      <w:r>
        <w:rPr>
          <w:w w:val="105"/>
          <w:sz w:val="22"/>
        </w:rPr>
        <w:t> situado</w:t>
      </w:r>
      <w:r>
        <w:rPr>
          <w:w w:val="105"/>
          <w:sz w:val="22"/>
        </w:rPr>
        <w:t> MAS+:</w:t>
      </w:r>
      <w:r>
        <w:rPr>
          <w:w w:val="105"/>
          <w:sz w:val="22"/>
        </w:rPr>
        <w:t> la cualificación es un proceso estructurado en el cual las personas</w:t>
      </w:r>
      <w:r>
        <w:rPr>
          <w:w w:val="105"/>
          <w:sz w:val="22"/>
        </w:rPr>
        <w:t> actualizan</w:t>
      </w:r>
      <w:r>
        <w:rPr>
          <w:w w:val="105"/>
          <w:sz w:val="22"/>
        </w:rPr>
        <w:t> y</w:t>
      </w:r>
      <w:r>
        <w:rPr>
          <w:w w:val="105"/>
          <w:sz w:val="22"/>
        </w:rPr>
        <w:t> amplían</w:t>
      </w:r>
      <w:r>
        <w:rPr>
          <w:w w:val="105"/>
          <w:sz w:val="22"/>
        </w:rPr>
        <w:t> sus</w:t>
      </w:r>
      <w:r>
        <w:rPr>
          <w:w w:val="105"/>
          <w:sz w:val="22"/>
        </w:rPr>
        <w:t> conocimientos,</w:t>
      </w:r>
      <w:r>
        <w:rPr>
          <w:w w:val="105"/>
          <w:sz w:val="22"/>
        </w:rPr>
        <w:t> resignifican</w:t>
      </w:r>
      <w:r>
        <w:rPr>
          <w:w w:val="105"/>
          <w:sz w:val="22"/>
        </w:rPr>
        <w:t> y</w:t>
      </w:r>
      <w:r>
        <w:rPr>
          <w:w w:val="105"/>
          <w:sz w:val="22"/>
        </w:rPr>
        <w:t> movilizan</w:t>
      </w:r>
      <w:r>
        <w:rPr>
          <w:w w:val="105"/>
          <w:sz w:val="22"/>
        </w:rPr>
        <w:t> sus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creencias,</w:t>
      </w:r>
      <w:r>
        <w:rPr>
          <w:w w:val="105"/>
          <w:sz w:val="22"/>
        </w:rPr>
        <w:t> imaginarios,</w:t>
      </w:r>
      <w:r>
        <w:rPr>
          <w:w w:val="105"/>
          <w:sz w:val="22"/>
        </w:rPr>
        <w:t> concepciones</w:t>
      </w:r>
      <w:r>
        <w:rPr>
          <w:w w:val="105"/>
          <w:sz w:val="22"/>
        </w:rPr>
        <w:t> y</w:t>
      </w:r>
      <w:r>
        <w:rPr>
          <w:w w:val="105"/>
          <w:sz w:val="22"/>
        </w:rPr>
        <w:t> saberes,</w:t>
      </w:r>
      <w:r>
        <w:rPr>
          <w:w w:val="105"/>
          <w:sz w:val="22"/>
        </w:rPr>
        <w:t> y</w:t>
      </w:r>
      <w:r>
        <w:rPr>
          <w:w w:val="105"/>
          <w:sz w:val="22"/>
        </w:rPr>
        <w:t> fortalecen</w:t>
      </w:r>
      <w:r>
        <w:rPr>
          <w:w w:val="105"/>
          <w:sz w:val="22"/>
        </w:rPr>
        <w:t> sus</w:t>
      </w:r>
      <w:r>
        <w:rPr>
          <w:w w:val="105"/>
          <w:sz w:val="22"/>
        </w:rPr>
        <w:t> capacidades</w:t>
      </w:r>
      <w:r>
        <w:rPr>
          <w:w w:val="105"/>
          <w:sz w:val="22"/>
        </w:rPr>
        <w:t> y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prácticas cotidianas con el propósito de mejorar en un campo de acción determinado (Ministerio</w:t>
      </w:r>
      <w:r>
        <w:rPr>
          <w:w w:val="105"/>
          <w:sz w:val="22"/>
        </w:rPr>
        <w:t> de</w:t>
      </w:r>
      <w:r>
        <w:rPr>
          <w:w w:val="105"/>
          <w:sz w:val="22"/>
        </w:rPr>
        <w:t> Educación</w:t>
      </w:r>
      <w:r>
        <w:rPr>
          <w:w w:val="105"/>
          <w:sz w:val="22"/>
        </w:rPr>
        <w:t> Nacional,</w:t>
      </w:r>
      <w:r>
        <w:rPr>
          <w:w w:val="105"/>
          <w:sz w:val="22"/>
        </w:rPr>
        <w:t> 2014).</w:t>
      </w:r>
      <w:r>
        <w:rPr>
          <w:w w:val="105"/>
          <w:sz w:val="22"/>
        </w:rPr>
        <w:t> Su</w:t>
      </w:r>
      <w:r>
        <w:rPr>
          <w:w w:val="105"/>
          <w:sz w:val="22"/>
        </w:rPr>
        <w:t> propósito</w:t>
      </w:r>
      <w:r>
        <w:rPr>
          <w:w w:val="105"/>
          <w:sz w:val="22"/>
        </w:rPr>
        <w:t> es</w:t>
      </w:r>
      <w:r>
        <w:rPr>
          <w:w w:val="105"/>
          <w:sz w:val="22"/>
        </w:rPr>
        <w:t> modificar</w:t>
      </w:r>
      <w:r>
        <w:rPr>
          <w:w w:val="105"/>
          <w:sz w:val="22"/>
        </w:rPr>
        <w:t> o</w:t>
      </w:r>
      <w:r>
        <w:rPr>
          <w:w w:val="105"/>
          <w:sz w:val="22"/>
        </w:rPr>
        <w:t> fortalecer</w:t>
      </w:r>
      <w:r>
        <w:rPr>
          <w:w w:val="105"/>
          <w:sz w:val="22"/>
        </w:rPr>
        <w:t> las prácticas</w:t>
      </w:r>
      <w:r>
        <w:rPr>
          <w:w w:val="105"/>
          <w:sz w:val="22"/>
        </w:rPr>
        <w:t> pedagógicas</w:t>
      </w:r>
      <w:r>
        <w:rPr>
          <w:w w:val="105"/>
          <w:sz w:val="22"/>
        </w:rPr>
        <w:t> de</w:t>
      </w:r>
      <w:r>
        <w:rPr>
          <w:w w:val="105"/>
          <w:sz w:val="22"/>
        </w:rPr>
        <w:t> las</w:t>
      </w:r>
      <w:r>
        <w:rPr>
          <w:w w:val="105"/>
          <w:sz w:val="22"/>
        </w:rPr>
        <w:t> maestras</w:t>
      </w:r>
      <w:r>
        <w:rPr>
          <w:w w:val="105"/>
          <w:sz w:val="22"/>
        </w:rPr>
        <w:t> que</w:t>
      </w:r>
      <w:r>
        <w:rPr>
          <w:w w:val="105"/>
          <w:sz w:val="22"/>
        </w:rPr>
        <w:t> trabajan</w:t>
      </w:r>
      <w:r>
        <w:rPr>
          <w:w w:val="105"/>
          <w:sz w:val="22"/>
        </w:rPr>
        <w:t> directamente</w:t>
      </w:r>
      <w:r>
        <w:rPr>
          <w:w w:val="105"/>
          <w:sz w:val="22"/>
        </w:rPr>
        <w:t> en</w:t>
      </w:r>
      <w:r>
        <w:rPr>
          <w:w w:val="105"/>
          <w:sz w:val="22"/>
        </w:rPr>
        <w:t> servicios</w:t>
      </w:r>
      <w:r>
        <w:rPr>
          <w:w w:val="105"/>
          <w:sz w:val="22"/>
        </w:rPr>
        <w:t> o programas</w:t>
      </w:r>
      <w:r>
        <w:rPr>
          <w:w w:val="105"/>
          <w:sz w:val="22"/>
        </w:rPr>
        <w:t> públicos</w:t>
      </w:r>
      <w:r>
        <w:rPr>
          <w:w w:val="105"/>
          <w:sz w:val="22"/>
        </w:rPr>
        <w:t> de</w:t>
      </w:r>
      <w:r>
        <w:rPr>
          <w:w w:val="105"/>
          <w:sz w:val="22"/>
        </w:rPr>
        <w:t> educación</w:t>
      </w:r>
      <w:r>
        <w:rPr>
          <w:w w:val="105"/>
          <w:sz w:val="22"/>
        </w:rPr>
        <w:t> inicial</w:t>
      </w:r>
      <w:r>
        <w:rPr>
          <w:w w:val="105"/>
          <w:sz w:val="22"/>
        </w:rPr>
        <w:t> en</w:t>
      </w:r>
      <w:r>
        <w:rPr>
          <w:w w:val="105"/>
          <w:sz w:val="22"/>
        </w:rPr>
        <w:t> el</w:t>
      </w:r>
      <w:r>
        <w:rPr>
          <w:w w:val="105"/>
          <w:sz w:val="22"/>
        </w:rPr>
        <w:t> marco</w:t>
      </w:r>
      <w:r>
        <w:rPr>
          <w:w w:val="105"/>
          <w:sz w:val="22"/>
        </w:rPr>
        <w:t> de</w:t>
      </w:r>
      <w:r>
        <w:rPr>
          <w:w w:val="105"/>
          <w:sz w:val="22"/>
        </w:rPr>
        <w:t> la</w:t>
      </w:r>
      <w:r>
        <w:rPr>
          <w:w w:val="105"/>
          <w:sz w:val="22"/>
        </w:rPr>
        <w:t> atención</w:t>
      </w:r>
      <w:r>
        <w:rPr>
          <w:w w:val="105"/>
          <w:sz w:val="22"/>
        </w:rPr>
        <w:t> a</w:t>
      </w:r>
      <w:r>
        <w:rPr>
          <w:w w:val="105"/>
          <w:sz w:val="22"/>
        </w:rPr>
        <w:t> la</w:t>
      </w:r>
      <w:r>
        <w:rPr>
          <w:w w:val="105"/>
          <w:sz w:val="22"/>
        </w:rPr>
        <w:t> primera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infancia.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Desde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el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Ministerio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Educación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Nacional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este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proceso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se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realiza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través del</w:t>
      </w:r>
      <w:r>
        <w:rPr>
          <w:w w:val="105"/>
          <w:sz w:val="22"/>
        </w:rPr>
        <w:t> modelo</w:t>
      </w:r>
      <w:r>
        <w:rPr>
          <w:w w:val="105"/>
          <w:sz w:val="22"/>
        </w:rPr>
        <w:t> de</w:t>
      </w:r>
      <w:r>
        <w:rPr>
          <w:w w:val="105"/>
          <w:sz w:val="22"/>
        </w:rPr>
        <w:t> acompañamiento</w:t>
      </w:r>
      <w:r>
        <w:rPr>
          <w:w w:val="105"/>
          <w:sz w:val="22"/>
        </w:rPr>
        <w:t> pedagógico</w:t>
      </w:r>
      <w:r>
        <w:rPr>
          <w:w w:val="105"/>
          <w:sz w:val="22"/>
        </w:rPr>
        <w:t> situado</w:t>
      </w:r>
      <w:r>
        <w:rPr>
          <w:w w:val="105"/>
          <w:sz w:val="22"/>
        </w:rPr>
        <w:t> MAS+,</w:t>
      </w:r>
      <w:r>
        <w:rPr>
          <w:w w:val="105"/>
          <w:sz w:val="22"/>
        </w:rPr>
        <w:t> cuyos</w:t>
      </w:r>
      <w:r>
        <w:rPr>
          <w:w w:val="105"/>
          <w:sz w:val="22"/>
        </w:rPr>
        <w:t> lineamientos</w:t>
      </w:r>
      <w:r>
        <w:rPr>
          <w:w w:val="105"/>
          <w:sz w:val="22"/>
        </w:rPr>
        <w:t> se pueden consultar en los vínculos dispuestos por el ministerio</w:t>
      </w:r>
      <w:hyperlink w:history="true" w:anchor="_bookmark36">
        <w:r>
          <w:rPr>
            <w:w w:val="105"/>
            <w:position w:val="8"/>
            <w:sz w:val="13"/>
          </w:rPr>
          <w:t>25</w:t>
        </w:r>
      </w:hyperlink>
      <w:r>
        <w:rPr>
          <w:color w:val="002060"/>
          <w:w w:val="105"/>
          <w:sz w:val="22"/>
        </w:rPr>
        <w:t>.</w:t>
      </w:r>
    </w:p>
    <w:p>
      <w:pPr>
        <w:pStyle w:val="ListParagraph"/>
        <w:numPr>
          <w:ilvl w:val="2"/>
          <w:numId w:val="2"/>
        </w:numPr>
        <w:tabs>
          <w:tab w:pos="801" w:val="left" w:leader="none"/>
        </w:tabs>
        <w:spacing w:line="240" w:lineRule="auto" w:before="252" w:after="0"/>
        <w:ind w:left="800" w:right="0" w:hanging="680"/>
        <w:jc w:val="left"/>
        <w:rPr>
          <w:sz w:val="22"/>
        </w:rPr>
      </w:pPr>
      <w:bookmarkStart w:name="3.2.3. Ámbitos culturales para la primer" w:id="45"/>
      <w:bookmarkEnd w:id="45"/>
      <w:r>
        <w:rPr/>
      </w:r>
      <w:bookmarkStart w:name="_bookmark35" w:id="46"/>
      <w:bookmarkEnd w:id="46"/>
      <w:r>
        <w:rPr>
          <w:color w:val="002060"/>
          <w:w w:val="105"/>
          <w:sz w:val="22"/>
        </w:rPr>
        <w:t>Á</w:t>
      </w:r>
      <w:r>
        <w:rPr>
          <w:color w:val="002060"/>
          <w:w w:val="105"/>
          <w:sz w:val="22"/>
        </w:rPr>
        <w:t>mbitos</w:t>
      </w:r>
      <w:r>
        <w:rPr>
          <w:color w:val="002060"/>
          <w:spacing w:val="49"/>
          <w:w w:val="105"/>
          <w:sz w:val="22"/>
        </w:rPr>
        <w:t> </w:t>
      </w:r>
      <w:r>
        <w:rPr>
          <w:color w:val="002060"/>
          <w:w w:val="105"/>
          <w:sz w:val="22"/>
        </w:rPr>
        <w:t>culturales</w:t>
      </w:r>
      <w:r>
        <w:rPr>
          <w:color w:val="002060"/>
          <w:spacing w:val="47"/>
          <w:w w:val="105"/>
          <w:sz w:val="22"/>
        </w:rPr>
        <w:t> </w:t>
      </w:r>
      <w:r>
        <w:rPr>
          <w:color w:val="002060"/>
          <w:w w:val="105"/>
          <w:sz w:val="22"/>
        </w:rPr>
        <w:t>para</w:t>
      </w:r>
      <w:r>
        <w:rPr>
          <w:color w:val="002060"/>
          <w:spacing w:val="50"/>
          <w:w w:val="105"/>
          <w:sz w:val="22"/>
        </w:rPr>
        <w:t> </w:t>
      </w:r>
      <w:r>
        <w:rPr>
          <w:color w:val="002060"/>
          <w:w w:val="105"/>
          <w:sz w:val="22"/>
        </w:rPr>
        <w:t>la</w:t>
      </w:r>
      <w:r>
        <w:rPr>
          <w:color w:val="002060"/>
          <w:spacing w:val="50"/>
          <w:w w:val="105"/>
          <w:sz w:val="22"/>
        </w:rPr>
        <w:t> </w:t>
      </w:r>
      <w:r>
        <w:rPr>
          <w:color w:val="002060"/>
          <w:w w:val="105"/>
          <w:sz w:val="22"/>
        </w:rPr>
        <w:t>primera</w:t>
      </w:r>
      <w:r>
        <w:rPr>
          <w:color w:val="002060"/>
          <w:spacing w:val="50"/>
          <w:w w:val="105"/>
          <w:sz w:val="22"/>
        </w:rPr>
        <w:t> </w:t>
      </w:r>
      <w:r>
        <w:rPr>
          <w:color w:val="002060"/>
          <w:spacing w:val="-2"/>
          <w:w w:val="105"/>
          <w:sz w:val="22"/>
        </w:rPr>
        <w:t>infancia</w:t>
      </w:r>
    </w:p>
    <w:p>
      <w:pPr>
        <w:pStyle w:val="BodyText"/>
        <w:spacing w:line="292" w:lineRule="auto" w:before="180"/>
        <w:ind w:left="121" w:right="236" w:firstLine="566"/>
        <w:jc w:val="both"/>
      </w:pPr>
      <w:r>
        <w:rPr>
          <w:w w:val="105"/>
        </w:rPr>
        <w:t>Esta</w:t>
      </w:r>
      <w:r>
        <w:rPr>
          <w:spacing w:val="-5"/>
          <w:w w:val="105"/>
        </w:rPr>
        <w:t> </w:t>
      </w:r>
      <w:r>
        <w:rPr>
          <w:w w:val="105"/>
        </w:rPr>
        <w:t>línea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inversión,</w:t>
      </w:r>
      <w:r>
        <w:rPr>
          <w:spacing w:val="-7"/>
          <w:w w:val="105"/>
        </w:rPr>
        <w:t> </w:t>
      </w:r>
      <w:r>
        <w:rPr>
          <w:w w:val="105"/>
        </w:rPr>
        <w:t>orientada</w:t>
      </w:r>
      <w:r>
        <w:rPr>
          <w:spacing w:val="-5"/>
          <w:w w:val="105"/>
        </w:rPr>
        <w:t> </w:t>
      </w:r>
      <w:r>
        <w:rPr>
          <w:w w:val="105"/>
        </w:rPr>
        <w:t>técnicamente</w:t>
      </w:r>
      <w:r>
        <w:rPr>
          <w:spacing w:val="-4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Ministerio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Cultura,</w:t>
      </w:r>
      <w:r>
        <w:rPr>
          <w:spacing w:val="-6"/>
          <w:w w:val="105"/>
        </w:rPr>
        <w:t> </w:t>
      </w:r>
      <w:r>
        <w:rPr>
          <w:w w:val="105"/>
        </w:rPr>
        <w:t>comprende la</w:t>
      </w:r>
      <w:r>
        <w:rPr>
          <w:w w:val="105"/>
        </w:rPr>
        <w:t> ampliación,</w:t>
      </w:r>
      <w:r>
        <w:rPr>
          <w:w w:val="105"/>
        </w:rPr>
        <w:t> adecuación,</w:t>
      </w:r>
      <w:r>
        <w:rPr>
          <w:w w:val="105"/>
        </w:rPr>
        <w:t> mejoramiento</w:t>
      </w:r>
      <w:r>
        <w:rPr>
          <w:w w:val="105"/>
        </w:rPr>
        <w:t> y</w:t>
      </w:r>
      <w:r>
        <w:rPr>
          <w:w w:val="105"/>
        </w:rPr>
        <w:t> dotación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infraestructura</w:t>
      </w:r>
      <w:r>
        <w:rPr>
          <w:w w:val="105"/>
        </w:rPr>
        <w:t> cultural</w:t>
      </w:r>
      <w:r>
        <w:rPr>
          <w:w w:val="105"/>
        </w:rPr>
        <w:t> y</w:t>
      </w:r>
      <w:r>
        <w:rPr>
          <w:w w:val="105"/>
        </w:rPr>
        <w:t> de</w:t>
      </w:r>
      <w:r>
        <w:rPr>
          <w:w w:val="105"/>
        </w:rPr>
        <w:t> los espacios</w:t>
      </w:r>
      <w:r>
        <w:rPr>
          <w:spacing w:val="67"/>
          <w:w w:val="105"/>
        </w:rPr>
        <w:t> </w:t>
      </w:r>
      <w:r>
        <w:rPr>
          <w:w w:val="105"/>
        </w:rPr>
        <w:t>físicos</w:t>
      </w:r>
      <w:r>
        <w:rPr>
          <w:spacing w:val="67"/>
          <w:w w:val="105"/>
        </w:rPr>
        <w:t> </w:t>
      </w:r>
      <w:r>
        <w:rPr>
          <w:w w:val="105"/>
        </w:rPr>
        <w:t>donde</w:t>
      </w:r>
      <w:r>
        <w:rPr>
          <w:spacing w:val="67"/>
          <w:w w:val="105"/>
        </w:rPr>
        <w:t> </w:t>
      </w:r>
      <w:r>
        <w:rPr>
          <w:w w:val="105"/>
        </w:rPr>
        <w:t>tienen</w:t>
      </w:r>
      <w:r>
        <w:rPr>
          <w:spacing w:val="68"/>
          <w:w w:val="105"/>
        </w:rPr>
        <w:t> </w:t>
      </w:r>
      <w:r>
        <w:rPr>
          <w:w w:val="105"/>
        </w:rPr>
        <w:t>lugar</w:t>
      </w:r>
      <w:r>
        <w:rPr>
          <w:spacing w:val="67"/>
          <w:w w:val="105"/>
        </w:rPr>
        <w:t> </w:t>
      </w:r>
      <w:r>
        <w:rPr>
          <w:w w:val="105"/>
        </w:rPr>
        <w:t>las</w:t>
      </w:r>
      <w:r>
        <w:rPr>
          <w:spacing w:val="64"/>
          <w:w w:val="105"/>
        </w:rPr>
        <w:t> </w:t>
      </w:r>
      <w:r>
        <w:rPr>
          <w:w w:val="105"/>
        </w:rPr>
        <w:t>diversas</w:t>
      </w:r>
      <w:r>
        <w:rPr>
          <w:spacing w:val="64"/>
          <w:w w:val="105"/>
        </w:rPr>
        <w:t> </w:t>
      </w:r>
      <w:r>
        <w:rPr>
          <w:w w:val="105"/>
        </w:rPr>
        <w:t>prácticas</w:t>
      </w:r>
      <w:r>
        <w:rPr>
          <w:spacing w:val="67"/>
          <w:w w:val="105"/>
        </w:rPr>
        <w:t> </w:t>
      </w:r>
      <w:r>
        <w:rPr>
          <w:w w:val="105"/>
        </w:rPr>
        <w:t>y</w:t>
      </w:r>
      <w:r>
        <w:rPr>
          <w:spacing w:val="64"/>
          <w:w w:val="105"/>
        </w:rPr>
        <w:t> </w:t>
      </w:r>
      <w:r>
        <w:rPr>
          <w:w w:val="105"/>
        </w:rPr>
        <w:t>manifestaciones</w:t>
      </w:r>
      <w:r>
        <w:rPr>
          <w:spacing w:val="67"/>
          <w:w w:val="105"/>
        </w:rPr>
        <w:t> </w:t>
      </w:r>
      <w:r>
        <w:rPr>
          <w:w w:val="105"/>
        </w:rPr>
        <w:t>artísticas</w:t>
      </w:r>
      <w:r>
        <w:rPr>
          <w:spacing w:val="67"/>
          <w:w w:val="105"/>
        </w:rPr>
        <w:t> </w:t>
      </w:r>
      <w:r>
        <w:rPr>
          <w:w w:val="105"/>
        </w:rPr>
        <w:t>y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rect style="position:absolute;margin-left:85.080002pt;margin-top:15.370069pt;width:144pt;height:.48pt;mso-position-horizontal-relative:page;mso-position-vertical-relative:paragraph;z-index:-15722496;mso-wrap-distance-left:0;mso-wrap-distance-right:0" id="docshape16" filled="true" fillcolor="#000000" stroked="false">
            <v:fill type="solid"/>
            <w10:wrap type="topAndBottom"/>
          </v:rect>
        </w:pict>
      </w:r>
    </w:p>
    <w:p>
      <w:pPr>
        <w:spacing w:before="112"/>
        <w:ind w:left="234" w:right="0" w:firstLine="0"/>
        <w:jc w:val="left"/>
        <w:rPr>
          <w:sz w:val="18"/>
        </w:rPr>
      </w:pPr>
      <w:bookmarkStart w:name="_bookmark36" w:id="47"/>
      <w:bookmarkEnd w:id="47"/>
      <w:r>
        <w:rPr/>
      </w:r>
      <w:r>
        <w:rPr>
          <w:w w:val="115"/>
          <w:position w:val="6"/>
          <w:sz w:val="11"/>
        </w:rPr>
        <w:t>25</w:t>
      </w:r>
      <w:r>
        <w:rPr>
          <w:spacing w:val="29"/>
          <w:w w:val="115"/>
          <w:position w:val="6"/>
          <w:sz w:val="11"/>
        </w:rPr>
        <w:t> </w:t>
      </w:r>
      <w:hyperlink r:id="rId11">
        <w:r>
          <w:rPr>
            <w:color w:val="0000FF"/>
            <w:spacing w:val="-2"/>
            <w:w w:val="109"/>
            <w:sz w:val="18"/>
          </w:rPr>
          <w:t>http://aprende.colombiaaprende.edu.co/es/edusitios?field_edusitio_category_tid=347</w:t>
        </w:r>
        <w:r>
          <w:rPr>
            <w:spacing w:val="-2"/>
            <w:w w:val="109"/>
            <w:sz w:val="18"/>
          </w:rPr>
          <w:t>.</w:t>
        </w:r>
      </w:hyperlink>
    </w:p>
    <w:p>
      <w:pPr>
        <w:spacing w:after="0"/>
        <w:jc w:val="left"/>
        <w:rPr>
          <w:sz w:val="18"/>
        </w:rPr>
        <w:sectPr>
          <w:pgSz w:w="12240" w:h="15840"/>
          <w:pgMar w:header="0" w:footer="1558" w:top="1420" w:bottom="1740" w:left="1580" w:right="1460"/>
        </w:sectPr>
      </w:pPr>
    </w:p>
    <w:p>
      <w:pPr>
        <w:pStyle w:val="BodyText"/>
        <w:spacing w:line="292" w:lineRule="auto" w:before="89"/>
        <w:ind w:left="121" w:right="238"/>
        <w:jc w:val="both"/>
      </w:pPr>
      <w:r>
        <w:rPr>
          <w:w w:val="105"/>
        </w:rPr>
        <w:t>culturales</w:t>
      </w:r>
      <w:r>
        <w:rPr>
          <w:w w:val="105"/>
        </w:rPr>
        <w:t> de</w:t>
      </w:r>
      <w:r>
        <w:rPr>
          <w:w w:val="105"/>
        </w:rPr>
        <w:t> los</w:t>
      </w:r>
      <w:r>
        <w:rPr>
          <w:w w:val="105"/>
        </w:rPr>
        <w:t> niños</w:t>
      </w:r>
      <w:r>
        <w:rPr>
          <w:w w:val="105"/>
        </w:rPr>
        <w:t> y</w:t>
      </w:r>
      <w:r>
        <w:rPr>
          <w:w w:val="105"/>
        </w:rPr>
        <w:t> niñas</w:t>
      </w:r>
      <w:r>
        <w:rPr>
          <w:w w:val="105"/>
        </w:rPr>
        <w:t> y</w:t>
      </w:r>
      <w:r>
        <w:rPr>
          <w:w w:val="105"/>
        </w:rPr>
        <w:t> sus</w:t>
      </w:r>
      <w:r>
        <w:rPr>
          <w:w w:val="105"/>
        </w:rPr>
        <w:t> comunidades.</w:t>
      </w:r>
      <w:r>
        <w:rPr>
          <w:w w:val="105"/>
        </w:rPr>
        <w:t> Específicamente,</w:t>
      </w:r>
      <w:r>
        <w:rPr>
          <w:w w:val="105"/>
        </w:rPr>
        <w:t> las</w:t>
      </w:r>
      <w:r>
        <w:rPr>
          <w:w w:val="105"/>
        </w:rPr>
        <w:t> salas</w:t>
      </w:r>
      <w:r>
        <w:rPr>
          <w:w w:val="105"/>
        </w:rPr>
        <w:t> y</w:t>
      </w:r>
      <w:r>
        <w:rPr>
          <w:w w:val="105"/>
        </w:rPr>
        <w:t> escenarios dirigidos a los niños y niñas en primera infancia.</w:t>
      </w:r>
    </w:p>
    <w:p>
      <w:pPr>
        <w:pStyle w:val="BodyText"/>
        <w:spacing w:line="292" w:lineRule="auto" w:before="122"/>
        <w:ind w:left="121" w:right="236" w:firstLine="566"/>
        <w:jc w:val="both"/>
      </w:pPr>
      <w:r>
        <w:rPr>
          <w:w w:val="105"/>
        </w:rPr>
        <w:t>Estas</w:t>
      </w:r>
      <w:r>
        <w:rPr>
          <w:w w:val="105"/>
        </w:rPr>
        <w:t> inversiones</w:t>
      </w:r>
      <w:r>
        <w:rPr>
          <w:w w:val="105"/>
        </w:rPr>
        <w:t> se</w:t>
      </w:r>
      <w:r>
        <w:rPr>
          <w:w w:val="105"/>
        </w:rPr>
        <w:t> pueden</w:t>
      </w:r>
      <w:r>
        <w:rPr>
          <w:w w:val="105"/>
        </w:rPr>
        <w:t> realizaren</w:t>
      </w:r>
      <w:r>
        <w:rPr>
          <w:w w:val="105"/>
        </w:rPr>
        <w:t> salas</w:t>
      </w:r>
      <w:r>
        <w:rPr>
          <w:w w:val="105"/>
        </w:rPr>
        <w:t> de</w:t>
      </w:r>
      <w:r>
        <w:rPr>
          <w:w w:val="105"/>
        </w:rPr>
        <w:t> lectura</w:t>
      </w:r>
      <w:r>
        <w:rPr>
          <w:w w:val="105"/>
        </w:rPr>
        <w:t> infantil</w:t>
      </w:r>
      <w:r>
        <w:rPr>
          <w:w w:val="105"/>
        </w:rPr>
        <w:t> de</w:t>
      </w:r>
      <w:r>
        <w:rPr>
          <w:w w:val="105"/>
        </w:rPr>
        <w:t> las</w:t>
      </w:r>
      <w:r>
        <w:rPr>
          <w:w w:val="105"/>
        </w:rPr>
        <w:t> bibliotecas</w:t>
      </w:r>
      <w:r>
        <w:rPr>
          <w:spacing w:val="40"/>
          <w:w w:val="105"/>
        </w:rPr>
        <w:t> </w:t>
      </w:r>
      <w:r>
        <w:rPr>
          <w:w w:val="105"/>
        </w:rPr>
        <w:t>públicas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Red</w:t>
      </w:r>
      <w:r>
        <w:rPr>
          <w:w w:val="105"/>
        </w:rPr>
        <w:t> Nacional</w:t>
      </w:r>
      <w:r>
        <w:rPr>
          <w:w w:val="105"/>
        </w:rPr>
        <w:t> de</w:t>
      </w:r>
      <w:r>
        <w:rPr>
          <w:w w:val="105"/>
        </w:rPr>
        <w:t> Bibliotecas</w:t>
      </w:r>
      <w:r>
        <w:rPr>
          <w:w w:val="105"/>
        </w:rPr>
        <w:t> Públicas</w:t>
      </w:r>
      <w:hyperlink w:history="true" w:anchor="_bookmark38">
        <w:r>
          <w:rPr>
            <w:w w:val="105"/>
            <w:position w:val="8"/>
            <w:sz w:val="13"/>
          </w:rPr>
          <w:t>26</w:t>
        </w:r>
      </w:hyperlink>
      <w:r>
        <w:rPr>
          <w:w w:val="105"/>
        </w:rPr>
        <w:t>;</w:t>
      </w:r>
      <w:r>
        <w:rPr>
          <w:w w:val="105"/>
        </w:rPr>
        <w:t> en</w:t>
      </w:r>
      <w:r>
        <w:rPr>
          <w:w w:val="105"/>
        </w:rPr>
        <w:t> museos</w:t>
      </w:r>
      <w:r>
        <w:rPr>
          <w:w w:val="105"/>
        </w:rPr>
        <w:t> del</w:t>
      </w:r>
      <w:r>
        <w:rPr>
          <w:w w:val="105"/>
        </w:rPr>
        <w:t> Programa</w:t>
      </w:r>
      <w:r>
        <w:rPr>
          <w:spacing w:val="40"/>
          <w:w w:val="105"/>
        </w:rPr>
        <w:t> </w:t>
      </w:r>
      <w:r>
        <w:rPr>
          <w:w w:val="105"/>
        </w:rPr>
        <w:t>Fortalecimiento</w:t>
      </w:r>
      <w:r>
        <w:rPr>
          <w:w w:val="105"/>
        </w:rPr>
        <w:t> de</w:t>
      </w:r>
      <w:r>
        <w:rPr>
          <w:w w:val="105"/>
        </w:rPr>
        <w:t> Museos</w:t>
      </w:r>
      <w:hyperlink w:history="true" w:anchor="_bookmark39">
        <w:r>
          <w:rPr>
            <w:w w:val="105"/>
            <w:position w:val="8"/>
            <w:sz w:val="13"/>
          </w:rPr>
          <w:t>27</w:t>
        </w:r>
      </w:hyperlink>
      <w:r>
        <w:rPr>
          <w:w w:val="105"/>
        </w:rPr>
        <w:t>; en</w:t>
      </w:r>
      <w:r>
        <w:rPr>
          <w:w w:val="105"/>
        </w:rPr>
        <w:t> casas</w:t>
      </w:r>
      <w:r>
        <w:rPr>
          <w:w w:val="105"/>
        </w:rPr>
        <w:t> de</w:t>
      </w:r>
      <w:r>
        <w:rPr>
          <w:w w:val="105"/>
        </w:rPr>
        <w:t> cultura;</w:t>
      </w:r>
      <w:r>
        <w:rPr>
          <w:w w:val="105"/>
        </w:rPr>
        <w:t> en</w:t>
      </w:r>
      <w:r>
        <w:rPr>
          <w:w w:val="105"/>
        </w:rPr>
        <w:t> otros</w:t>
      </w:r>
      <w:r>
        <w:rPr>
          <w:w w:val="105"/>
        </w:rPr>
        <w:t> escenarios</w:t>
      </w:r>
      <w:r>
        <w:rPr>
          <w:w w:val="105"/>
        </w:rPr>
        <w:t> culturales; y</w:t>
      </w:r>
      <w:r>
        <w:rPr>
          <w:w w:val="105"/>
        </w:rPr>
        <w:t> en</w:t>
      </w:r>
      <w:r>
        <w:rPr>
          <w:w w:val="105"/>
        </w:rPr>
        <w:t> la cualificación</w:t>
      </w:r>
      <w:r>
        <w:rPr>
          <w:w w:val="105"/>
        </w:rPr>
        <w:t> de</w:t>
      </w:r>
      <w:r>
        <w:rPr>
          <w:w w:val="105"/>
        </w:rPr>
        <w:t> agentes</w:t>
      </w:r>
      <w:r>
        <w:rPr>
          <w:w w:val="105"/>
        </w:rPr>
        <w:t> educativos</w:t>
      </w:r>
      <w:r>
        <w:rPr>
          <w:w w:val="105"/>
        </w:rPr>
        <w:t> y</w:t>
      </w:r>
      <w:r>
        <w:rPr>
          <w:w w:val="105"/>
        </w:rPr>
        <w:t> culturales</w:t>
      </w:r>
      <w:r>
        <w:rPr>
          <w:w w:val="105"/>
        </w:rPr>
        <w:t> a</w:t>
      </w:r>
      <w:r>
        <w:rPr>
          <w:w w:val="105"/>
        </w:rPr>
        <w:t> través</w:t>
      </w:r>
      <w:r>
        <w:rPr>
          <w:w w:val="105"/>
        </w:rPr>
        <w:t> del</w:t>
      </w:r>
      <w:r>
        <w:rPr>
          <w:w w:val="105"/>
        </w:rPr>
        <w:t> Diplomado</w:t>
      </w:r>
      <w:r>
        <w:rPr>
          <w:w w:val="105"/>
        </w:rPr>
        <w:t> Cuerpo</w:t>
      </w:r>
      <w:r>
        <w:rPr>
          <w:w w:val="105"/>
        </w:rPr>
        <w:t> sonoro: expresiones</w:t>
      </w:r>
      <w:r>
        <w:rPr>
          <w:w w:val="105"/>
        </w:rPr>
        <w:t> artísticas</w:t>
      </w:r>
      <w:r>
        <w:rPr>
          <w:w w:val="105"/>
        </w:rPr>
        <w:t> y</w:t>
      </w:r>
      <w:r>
        <w:rPr>
          <w:w w:val="105"/>
        </w:rPr>
        <w:t> primera</w:t>
      </w:r>
      <w:r>
        <w:rPr>
          <w:w w:val="105"/>
        </w:rPr>
        <w:t> infancia.</w:t>
      </w:r>
      <w:r>
        <w:rPr>
          <w:w w:val="105"/>
        </w:rPr>
        <w:t> Estas</w:t>
      </w:r>
      <w:r>
        <w:rPr>
          <w:w w:val="105"/>
        </w:rPr>
        <w:t> inversiones</w:t>
      </w:r>
      <w:r>
        <w:rPr>
          <w:w w:val="105"/>
        </w:rPr>
        <w:t> deben</w:t>
      </w:r>
      <w:r>
        <w:rPr>
          <w:w w:val="105"/>
        </w:rPr>
        <w:t> seguir</w:t>
      </w:r>
      <w:r>
        <w:rPr>
          <w:w w:val="105"/>
        </w:rPr>
        <w:t> los</w:t>
      </w:r>
      <w:r>
        <w:rPr>
          <w:w w:val="105"/>
        </w:rPr>
        <w:t> lineamientos establecidos</w:t>
      </w:r>
      <w:r>
        <w:rPr>
          <w:w w:val="105"/>
        </w:rPr>
        <w:t> en</w:t>
      </w:r>
      <w:r>
        <w:rPr>
          <w:w w:val="105"/>
        </w:rPr>
        <w:t> el</w:t>
      </w:r>
      <w:r>
        <w:rPr>
          <w:w w:val="105"/>
        </w:rPr>
        <w:t> Documento</w:t>
      </w:r>
      <w:r>
        <w:rPr>
          <w:w w:val="105"/>
        </w:rPr>
        <w:t> CONPES</w:t>
      </w:r>
      <w:r>
        <w:rPr>
          <w:w w:val="105"/>
        </w:rPr>
        <w:t> 3861</w:t>
      </w:r>
      <w:hyperlink w:history="true" w:anchor="_bookmark40">
        <w:r>
          <w:rPr>
            <w:w w:val="105"/>
            <w:position w:val="8"/>
            <w:sz w:val="13"/>
          </w:rPr>
          <w:t>28</w:t>
        </w:r>
      </w:hyperlink>
      <w:r>
        <w:rPr>
          <w:w w:val="105"/>
        </w:rPr>
        <w:t>,</w:t>
      </w:r>
      <w:r>
        <w:rPr>
          <w:w w:val="105"/>
        </w:rPr>
        <w:t> y</w:t>
      </w:r>
      <w:r>
        <w:rPr>
          <w:w w:val="105"/>
        </w:rPr>
        <w:t> las</w:t>
      </w:r>
      <w:r>
        <w:rPr>
          <w:w w:val="105"/>
        </w:rPr>
        <w:t> especificaciones</w:t>
      </w:r>
      <w:r>
        <w:rPr>
          <w:w w:val="105"/>
        </w:rPr>
        <w:t> definidas</w:t>
      </w:r>
      <w:r>
        <w:rPr>
          <w:w w:val="105"/>
        </w:rPr>
        <w:t> por</w:t>
      </w:r>
      <w:r>
        <w:rPr>
          <w:w w:val="105"/>
        </w:rPr>
        <w:t> el Ministerio</w:t>
      </w:r>
      <w:r>
        <w:rPr>
          <w:spacing w:val="-1"/>
          <w:w w:val="105"/>
        </w:rPr>
        <w:t> </w:t>
      </w:r>
      <w:r>
        <w:rPr>
          <w:w w:val="105"/>
        </w:rPr>
        <w:t>de Cultura</w:t>
      </w:r>
      <w:hyperlink w:history="true" w:anchor="_bookmark41">
        <w:r>
          <w:rPr>
            <w:w w:val="105"/>
            <w:position w:val="8"/>
            <w:sz w:val="13"/>
          </w:rPr>
          <w:t>29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las</w:t>
      </w:r>
      <w:r>
        <w:rPr>
          <w:spacing w:val="2"/>
          <w:w w:val="105"/>
        </w:rPr>
        <w:t> </w:t>
      </w:r>
      <w:r>
        <w:rPr>
          <w:w w:val="105"/>
        </w:rPr>
        <w:t>Secretarías de</w:t>
      </w:r>
      <w:r>
        <w:rPr>
          <w:spacing w:val="-1"/>
          <w:w w:val="105"/>
        </w:rPr>
        <w:t> </w:t>
      </w:r>
      <w:r>
        <w:rPr>
          <w:w w:val="105"/>
        </w:rPr>
        <w:t>Salud</w:t>
      </w:r>
      <w:r>
        <w:rPr>
          <w:spacing w:val="-1"/>
          <w:w w:val="105"/>
        </w:rPr>
        <w:t> </w:t>
      </w:r>
      <w:r>
        <w:rPr>
          <w:w w:val="105"/>
        </w:rPr>
        <w:t>y el</w:t>
      </w:r>
      <w:r>
        <w:rPr>
          <w:spacing w:val="-2"/>
          <w:w w:val="105"/>
        </w:rPr>
        <w:t> </w:t>
      </w:r>
      <w:r>
        <w:rPr>
          <w:w w:val="105"/>
        </w:rPr>
        <w:t>Ministerio de Salud</w:t>
      </w:r>
      <w:r>
        <w:rPr>
          <w:spacing w:val="-2"/>
          <w:w w:val="105"/>
        </w:rPr>
        <w:t> </w:t>
      </w:r>
      <w:r>
        <w:rPr>
          <w:w w:val="105"/>
        </w:rPr>
        <w:t>y Protección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Social</w:t>
      </w:r>
      <w:hyperlink w:history="true" w:anchor="_bookmark42">
        <w:r>
          <w:rPr>
            <w:spacing w:val="-2"/>
            <w:w w:val="105"/>
            <w:position w:val="8"/>
            <w:sz w:val="13"/>
          </w:rPr>
          <w:t>30</w:t>
        </w:r>
      </w:hyperlink>
      <w:r>
        <w:rPr>
          <w:spacing w:val="-2"/>
          <w:w w:val="105"/>
        </w:rPr>
        <w:t>.</w:t>
      </w:r>
    </w:p>
    <w:p>
      <w:pPr>
        <w:pStyle w:val="ListParagraph"/>
        <w:numPr>
          <w:ilvl w:val="2"/>
          <w:numId w:val="2"/>
        </w:numPr>
        <w:tabs>
          <w:tab w:pos="801" w:val="left" w:leader="none"/>
        </w:tabs>
        <w:spacing w:line="240" w:lineRule="auto" w:before="246" w:after="0"/>
        <w:ind w:left="800" w:right="0" w:hanging="680"/>
        <w:jc w:val="left"/>
        <w:rPr>
          <w:sz w:val="22"/>
        </w:rPr>
      </w:pPr>
      <w:bookmarkStart w:name="3.2.4. Espacios lúdicos" w:id="48"/>
      <w:bookmarkEnd w:id="48"/>
      <w:r>
        <w:rPr/>
      </w:r>
      <w:bookmarkStart w:name="_bookmark37" w:id="49"/>
      <w:bookmarkEnd w:id="49"/>
      <w:r>
        <w:rPr>
          <w:color w:val="002060"/>
          <w:w w:val="110"/>
          <w:sz w:val="22"/>
        </w:rPr>
        <w:t>E</w:t>
      </w:r>
      <w:r>
        <w:rPr>
          <w:color w:val="002060"/>
          <w:w w:val="110"/>
          <w:sz w:val="22"/>
        </w:rPr>
        <w:t>spacios</w:t>
      </w:r>
      <w:r>
        <w:rPr>
          <w:color w:val="002060"/>
          <w:spacing w:val="57"/>
          <w:w w:val="110"/>
          <w:sz w:val="22"/>
        </w:rPr>
        <w:t> </w:t>
      </w:r>
      <w:r>
        <w:rPr>
          <w:color w:val="002060"/>
          <w:spacing w:val="-2"/>
          <w:w w:val="110"/>
          <w:sz w:val="22"/>
        </w:rPr>
        <w:t>lúdicos</w:t>
      </w:r>
    </w:p>
    <w:p>
      <w:pPr>
        <w:pStyle w:val="BodyText"/>
        <w:spacing w:line="292" w:lineRule="auto" w:before="180"/>
        <w:ind w:left="121" w:right="236" w:firstLine="566"/>
        <w:jc w:val="both"/>
        <w:rPr>
          <w:i/>
          <w:sz w:val="23"/>
        </w:rPr>
      </w:pPr>
      <w:r>
        <w:rPr>
          <w:w w:val="105"/>
        </w:rPr>
        <w:t>Las</w:t>
      </w:r>
      <w:r>
        <w:rPr>
          <w:w w:val="105"/>
        </w:rPr>
        <w:t> inversiones</w:t>
      </w:r>
      <w:r>
        <w:rPr>
          <w:w w:val="105"/>
        </w:rPr>
        <w:t> de</w:t>
      </w:r>
      <w:r>
        <w:rPr>
          <w:w w:val="105"/>
        </w:rPr>
        <w:t> esta</w:t>
      </w:r>
      <w:r>
        <w:rPr>
          <w:w w:val="105"/>
        </w:rPr>
        <w:t> línea</w:t>
      </w:r>
      <w:r>
        <w:rPr>
          <w:w w:val="105"/>
        </w:rPr>
        <w:t> son</w:t>
      </w:r>
      <w:r>
        <w:rPr>
          <w:w w:val="105"/>
        </w:rPr>
        <w:t> orientadas</w:t>
      </w:r>
      <w:r>
        <w:rPr>
          <w:w w:val="105"/>
        </w:rPr>
        <w:t> técnicamente</w:t>
      </w:r>
      <w:r>
        <w:rPr>
          <w:w w:val="105"/>
        </w:rPr>
        <w:t> por</w:t>
      </w:r>
      <w:r>
        <w:rPr>
          <w:w w:val="105"/>
        </w:rPr>
        <w:t> el</w:t>
      </w:r>
      <w:r>
        <w:rPr>
          <w:w w:val="105"/>
        </w:rPr>
        <w:t> Departamento Administrativo</w:t>
      </w:r>
      <w:r>
        <w:rPr>
          <w:w w:val="105"/>
        </w:rPr>
        <w:t> del</w:t>
      </w:r>
      <w:r>
        <w:rPr>
          <w:w w:val="105"/>
        </w:rPr>
        <w:t> Deporte,</w:t>
      </w:r>
      <w:r>
        <w:rPr>
          <w:w w:val="105"/>
        </w:rPr>
        <w:t> la</w:t>
      </w:r>
      <w:r>
        <w:rPr>
          <w:w w:val="105"/>
        </w:rPr>
        <w:t> Recreación,</w:t>
      </w:r>
      <w:r>
        <w:rPr>
          <w:w w:val="105"/>
        </w:rPr>
        <w:t> la</w:t>
      </w:r>
      <w:r>
        <w:rPr>
          <w:w w:val="105"/>
        </w:rPr>
        <w:t> Actividad</w:t>
      </w:r>
      <w:r>
        <w:rPr>
          <w:w w:val="105"/>
        </w:rPr>
        <w:t> Física</w:t>
      </w:r>
      <w:r>
        <w:rPr>
          <w:w w:val="105"/>
        </w:rPr>
        <w:t> y</w:t>
      </w:r>
      <w:r>
        <w:rPr>
          <w:w w:val="105"/>
        </w:rPr>
        <w:t> el</w:t>
      </w:r>
      <w:r>
        <w:rPr>
          <w:w w:val="105"/>
        </w:rPr>
        <w:t> Aprovechamiento</w:t>
      </w:r>
      <w:r>
        <w:rPr>
          <w:w w:val="105"/>
        </w:rPr>
        <w:t> del Tiempo</w:t>
      </w:r>
      <w:r>
        <w:rPr>
          <w:w w:val="105"/>
        </w:rPr>
        <w:t> Libre</w:t>
      </w:r>
      <w:r>
        <w:rPr>
          <w:w w:val="105"/>
        </w:rPr>
        <w:t> (Coldeportes).</w:t>
      </w:r>
      <w:r>
        <w:rPr>
          <w:w w:val="105"/>
        </w:rPr>
        <w:t> Comprenden</w:t>
      </w:r>
      <w:r>
        <w:rPr>
          <w:w w:val="105"/>
        </w:rPr>
        <w:t> la</w:t>
      </w:r>
      <w:r>
        <w:rPr>
          <w:w w:val="105"/>
        </w:rPr>
        <w:t> construcción,</w:t>
      </w:r>
      <w:r>
        <w:rPr>
          <w:w w:val="105"/>
        </w:rPr>
        <w:t> ampliación,</w:t>
      </w:r>
      <w:r>
        <w:rPr>
          <w:w w:val="105"/>
        </w:rPr>
        <w:t> adecuación, mejoramiento</w:t>
      </w:r>
      <w:r>
        <w:rPr>
          <w:w w:val="105"/>
        </w:rPr>
        <w:t> o</w:t>
      </w:r>
      <w:r>
        <w:rPr>
          <w:w w:val="105"/>
        </w:rPr>
        <w:t> dotación</w:t>
      </w:r>
      <w:r>
        <w:rPr>
          <w:w w:val="105"/>
        </w:rPr>
        <w:t> de</w:t>
      </w:r>
      <w:r>
        <w:rPr>
          <w:w w:val="105"/>
        </w:rPr>
        <w:t> ambientes</w:t>
      </w:r>
      <w:r>
        <w:rPr>
          <w:w w:val="105"/>
        </w:rPr>
        <w:t> lúdicos</w:t>
      </w:r>
      <w:r>
        <w:rPr>
          <w:w w:val="105"/>
        </w:rPr>
        <w:t> donde</w:t>
      </w:r>
      <w:r>
        <w:rPr>
          <w:w w:val="105"/>
        </w:rPr>
        <w:t> se</w:t>
      </w:r>
      <w:r>
        <w:rPr>
          <w:w w:val="105"/>
        </w:rPr>
        <w:t> promueve</w:t>
      </w:r>
      <w:r>
        <w:rPr>
          <w:w w:val="105"/>
        </w:rPr>
        <w:t> el</w:t>
      </w:r>
      <w:r>
        <w:rPr>
          <w:w w:val="105"/>
        </w:rPr>
        <w:t> ejercicio</w:t>
      </w:r>
      <w:r>
        <w:rPr>
          <w:w w:val="105"/>
        </w:rPr>
        <w:t> libre</w:t>
      </w:r>
      <w:r>
        <w:rPr>
          <w:w w:val="105"/>
        </w:rPr>
        <w:t> y autónomo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capacidad</w:t>
      </w:r>
      <w:r>
        <w:rPr>
          <w:w w:val="105"/>
        </w:rPr>
        <w:t> de</w:t>
      </w:r>
      <w:r>
        <w:rPr>
          <w:w w:val="105"/>
        </w:rPr>
        <w:t> participación</w:t>
      </w:r>
      <w:r>
        <w:rPr>
          <w:w w:val="105"/>
        </w:rPr>
        <w:t> de</w:t>
      </w:r>
      <w:r>
        <w:rPr>
          <w:w w:val="105"/>
        </w:rPr>
        <w:t> los</w:t>
      </w:r>
      <w:r>
        <w:rPr>
          <w:w w:val="105"/>
        </w:rPr>
        <w:t> niños</w:t>
      </w:r>
      <w:r>
        <w:rPr>
          <w:w w:val="105"/>
        </w:rPr>
        <w:t> y</w:t>
      </w:r>
      <w:r>
        <w:rPr>
          <w:w w:val="105"/>
        </w:rPr>
        <w:t> niñas,</w:t>
      </w:r>
      <w:r>
        <w:rPr>
          <w:w w:val="105"/>
        </w:rPr>
        <w:t> con</w:t>
      </w:r>
      <w:r>
        <w:rPr>
          <w:w w:val="105"/>
        </w:rPr>
        <w:t> el</w:t>
      </w:r>
      <w:r>
        <w:rPr>
          <w:w w:val="105"/>
        </w:rPr>
        <w:t> fin</w:t>
      </w:r>
      <w:r>
        <w:rPr>
          <w:w w:val="105"/>
        </w:rPr>
        <w:t> de</w:t>
      </w:r>
      <w:r>
        <w:rPr>
          <w:w w:val="105"/>
        </w:rPr>
        <w:t> impulsar</w:t>
      </w:r>
      <w:r>
        <w:rPr>
          <w:w w:val="105"/>
        </w:rPr>
        <w:t> su desarrollo</w:t>
      </w:r>
      <w:r>
        <w:rPr>
          <w:w w:val="105"/>
        </w:rPr>
        <w:t> integral.</w:t>
      </w:r>
      <w:r>
        <w:rPr>
          <w:w w:val="105"/>
        </w:rPr>
        <w:t> Los</w:t>
      </w:r>
      <w:r>
        <w:rPr>
          <w:w w:val="105"/>
        </w:rPr>
        <w:t> espacios</w:t>
      </w:r>
      <w:r>
        <w:rPr>
          <w:w w:val="105"/>
        </w:rPr>
        <w:t> lúdicos</w:t>
      </w:r>
      <w:r>
        <w:rPr>
          <w:w w:val="105"/>
        </w:rPr>
        <w:t> pueden</w:t>
      </w:r>
      <w:r>
        <w:rPr>
          <w:w w:val="105"/>
        </w:rPr>
        <w:t> ser</w:t>
      </w:r>
      <w:r>
        <w:rPr>
          <w:w w:val="105"/>
        </w:rPr>
        <w:t> al</w:t>
      </w:r>
      <w:r>
        <w:rPr>
          <w:w w:val="105"/>
        </w:rPr>
        <w:t> aire</w:t>
      </w:r>
      <w:r>
        <w:rPr>
          <w:w w:val="105"/>
        </w:rPr>
        <w:t> libre,</w:t>
      </w:r>
      <w:r>
        <w:rPr>
          <w:w w:val="105"/>
        </w:rPr>
        <w:t> cerrados,</w:t>
      </w:r>
      <w:r>
        <w:rPr>
          <w:w w:val="105"/>
        </w:rPr>
        <w:t> o</w:t>
      </w:r>
      <w:r>
        <w:rPr>
          <w:w w:val="105"/>
        </w:rPr>
        <w:t> integrados conforme</w:t>
      </w:r>
      <w:r>
        <w:rPr>
          <w:w w:val="105"/>
        </w:rPr>
        <w:t> las</w:t>
      </w:r>
      <w:r>
        <w:rPr>
          <w:w w:val="105"/>
        </w:rPr>
        <w:t> especificaciones</w:t>
      </w:r>
      <w:r>
        <w:rPr>
          <w:w w:val="105"/>
        </w:rPr>
        <w:t> técnicas</w:t>
      </w:r>
      <w:r>
        <w:rPr>
          <w:w w:val="105"/>
        </w:rPr>
        <w:t> que</w:t>
      </w:r>
      <w:r>
        <w:rPr>
          <w:w w:val="105"/>
        </w:rPr>
        <w:t> deben</w:t>
      </w:r>
      <w:r>
        <w:rPr>
          <w:w w:val="105"/>
        </w:rPr>
        <w:t> cumplir</w:t>
      </w:r>
      <w:r>
        <w:rPr>
          <w:w w:val="105"/>
        </w:rPr>
        <w:t> en</w:t>
      </w:r>
      <w:r>
        <w:rPr>
          <w:w w:val="105"/>
        </w:rPr>
        <w:t> términos</w:t>
      </w:r>
      <w:r>
        <w:rPr>
          <w:w w:val="105"/>
        </w:rPr>
        <w:t> arquitectónicos</w:t>
      </w:r>
      <w:r>
        <w:rPr>
          <w:w w:val="105"/>
        </w:rPr>
        <w:t> y</w:t>
      </w:r>
      <w:r>
        <w:rPr>
          <w:w w:val="105"/>
        </w:rPr>
        <w:t> de dotación</w:t>
      </w:r>
      <w:r>
        <w:rPr>
          <w:w w:val="105"/>
        </w:rPr>
        <w:t> son</w:t>
      </w:r>
      <w:r>
        <w:rPr>
          <w:w w:val="105"/>
        </w:rPr>
        <w:t> establecidas</w:t>
      </w:r>
      <w:r>
        <w:rPr>
          <w:w w:val="105"/>
        </w:rPr>
        <w:t> por</w:t>
      </w:r>
      <w:r>
        <w:rPr>
          <w:w w:val="105"/>
        </w:rPr>
        <w:t> Coldeportes</w:t>
      </w:r>
      <w:hyperlink w:history="true" w:anchor="_bookmark43">
        <w:r>
          <w:rPr>
            <w:w w:val="105"/>
            <w:position w:val="8"/>
            <w:sz w:val="13"/>
          </w:rPr>
          <w:t>31</w:t>
        </w:r>
      </w:hyperlink>
      <w:r>
        <w:rPr>
          <w:w w:val="105"/>
        </w:rPr>
        <w:t>. Además, se</w:t>
      </w:r>
      <w:r>
        <w:rPr>
          <w:w w:val="105"/>
        </w:rPr>
        <w:t> pueden</w:t>
      </w:r>
      <w:r>
        <w:rPr>
          <w:w w:val="105"/>
        </w:rPr>
        <w:t> realizar</w:t>
      </w:r>
      <w:r>
        <w:rPr>
          <w:w w:val="105"/>
        </w:rPr>
        <w:t> inversiones</w:t>
      </w:r>
      <w:r>
        <w:rPr>
          <w:w w:val="105"/>
        </w:rPr>
        <w:t> en cualificación y formación de talento humano que trabaja en recreación con niños y niñas en primera</w:t>
      </w:r>
      <w:r>
        <w:rPr>
          <w:spacing w:val="53"/>
          <w:w w:val="105"/>
        </w:rPr>
        <w:t> </w:t>
      </w:r>
      <w:r>
        <w:rPr>
          <w:w w:val="105"/>
        </w:rPr>
        <w:t>infancia,</w:t>
      </w:r>
      <w:r>
        <w:rPr>
          <w:spacing w:val="52"/>
          <w:w w:val="105"/>
        </w:rPr>
        <w:t> </w:t>
      </w:r>
      <w:r>
        <w:rPr>
          <w:w w:val="105"/>
        </w:rPr>
        <w:t>siguiendo</w:t>
      </w:r>
      <w:r>
        <w:rPr>
          <w:spacing w:val="54"/>
          <w:w w:val="105"/>
        </w:rPr>
        <w:t> </w:t>
      </w:r>
      <w:r>
        <w:rPr>
          <w:w w:val="105"/>
        </w:rPr>
        <w:t>las</w:t>
      </w:r>
      <w:r>
        <w:rPr>
          <w:spacing w:val="53"/>
          <w:w w:val="105"/>
        </w:rPr>
        <w:t> </w:t>
      </w:r>
      <w:r>
        <w:rPr>
          <w:w w:val="105"/>
        </w:rPr>
        <w:t>orientaciones</w:t>
      </w:r>
      <w:r>
        <w:rPr>
          <w:spacing w:val="54"/>
          <w:w w:val="105"/>
        </w:rPr>
        <w:t> </w:t>
      </w:r>
      <w:r>
        <w:rPr>
          <w:w w:val="105"/>
        </w:rPr>
        <w:t>establecidas</w:t>
      </w:r>
      <w:r>
        <w:rPr>
          <w:spacing w:val="53"/>
          <w:w w:val="105"/>
        </w:rPr>
        <w:t> </w:t>
      </w:r>
      <w:r>
        <w:rPr>
          <w:w w:val="105"/>
        </w:rPr>
        <w:t>en</w:t>
      </w:r>
      <w:r>
        <w:rPr>
          <w:spacing w:val="54"/>
          <w:w w:val="105"/>
        </w:rPr>
        <w:t> </w:t>
      </w:r>
      <w:r>
        <w:rPr>
          <w:w w:val="105"/>
        </w:rPr>
        <w:t>el</w:t>
      </w:r>
      <w:r>
        <w:rPr>
          <w:spacing w:val="53"/>
          <w:w w:val="105"/>
        </w:rPr>
        <w:t> </w:t>
      </w:r>
      <w:r>
        <w:rPr>
          <w:i/>
          <w:w w:val="105"/>
          <w:sz w:val="23"/>
        </w:rPr>
        <w:t>Lineamiento</w:t>
      </w:r>
      <w:r>
        <w:rPr>
          <w:i/>
          <w:spacing w:val="52"/>
          <w:w w:val="105"/>
          <w:sz w:val="23"/>
        </w:rPr>
        <w:t> </w:t>
      </w:r>
      <w:r>
        <w:rPr>
          <w:i/>
          <w:w w:val="105"/>
          <w:sz w:val="23"/>
        </w:rPr>
        <w:t>técnico</w:t>
      </w:r>
      <w:r>
        <w:rPr>
          <w:i/>
          <w:spacing w:val="52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de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9"/>
        </w:rPr>
      </w:pPr>
      <w:r>
        <w:rPr/>
        <w:pict>
          <v:rect style="position:absolute;margin-left:85.080002pt;margin-top:13.30066pt;width:144pt;height:.481pt;mso-position-horizontal-relative:page;mso-position-vertical-relative:paragraph;z-index:-15721984;mso-wrap-distance-left:0;mso-wrap-distance-right:0" id="docshape17" filled="true" fillcolor="#000000" stroked="false">
            <v:fill type="solid"/>
            <w10:wrap type="topAndBottom"/>
          </v:rect>
        </w:pict>
      </w:r>
    </w:p>
    <w:p>
      <w:pPr>
        <w:spacing w:line="254" w:lineRule="auto" w:before="102"/>
        <w:ind w:left="121" w:right="0" w:firstLine="112"/>
        <w:jc w:val="left"/>
        <w:rPr>
          <w:sz w:val="18"/>
        </w:rPr>
      </w:pPr>
      <w:bookmarkStart w:name="_bookmark38" w:id="50"/>
      <w:bookmarkEnd w:id="50"/>
      <w:r>
        <w:rPr/>
      </w:r>
      <w:r>
        <w:rPr>
          <w:w w:val="105"/>
          <w:position w:val="6"/>
          <w:sz w:val="11"/>
        </w:rPr>
        <w:t>26</w:t>
      </w:r>
      <w:r>
        <w:rPr>
          <w:spacing w:val="40"/>
          <w:w w:val="105"/>
          <w:position w:val="6"/>
          <w:sz w:val="11"/>
        </w:rPr>
        <w:t> </w:t>
      </w:r>
      <w:r>
        <w:rPr>
          <w:w w:val="105"/>
          <w:sz w:val="18"/>
        </w:rPr>
        <w:t>El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documento</w:t>
      </w:r>
      <w:r>
        <w:rPr>
          <w:spacing w:val="33"/>
          <w:w w:val="105"/>
          <w:sz w:val="18"/>
        </w:rPr>
        <w:t> </w:t>
      </w:r>
      <w:r>
        <w:rPr>
          <w:i/>
          <w:w w:val="105"/>
          <w:sz w:val="19"/>
        </w:rPr>
        <w:t>Lectura,</w:t>
      </w:r>
      <w:r>
        <w:rPr>
          <w:i/>
          <w:spacing w:val="30"/>
          <w:w w:val="105"/>
          <w:sz w:val="19"/>
        </w:rPr>
        <w:t> </w:t>
      </w:r>
      <w:r>
        <w:rPr>
          <w:i/>
          <w:w w:val="105"/>
          <w:sz w:val="19"/>
        </w:rPr>
        <w:t>libro</w:t>
      </w:r>
      <w:r>
        <w:rPr>
          <w:i/>
          <w:spacing w:val="30"/>
          <w:w w:val="105"/>
          <w:sz w:val="19"/>
        </w:rPr>
        <w:t> </w:t>
      </w:r>
      <w:r>
        <w:rPr>
          <w:i/>
          <w:w w:val="105"/>
          <w:sz w:val="19"/>
        </w:rPr>
        <w:t>y</w:t>
      </w:r>
      <w:r>
        <w:rPr>
          <w:i/>
          <w:spacing w:val="32"/>
          <w:w w:val="105"/>
          <w:sz w:val="19"/>
        </w:rPr>
        <w:t> </w:t>
      </w:r>
      <w:r>
        <w:rPr>
          <w:i/>
          <w:w w:val="105"/>
          <w:sz w:val="19"/>
        </w:rPr>
        <w:t>bibliotecas </w:t>
      </w:r>
      <w:r>
        <w:rPr>
          <w:w w:val="105"/>
          <w:sz w:val="18"/>
        </w:rPr>
        <w:t>ofrece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las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orientaciones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requeridas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para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garantizar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calidad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y calidez</w:t>
      </w:r>
      <w:r>
        <w:rPr>
          <w:spacing w:val="72"/>
          <w:w w:val="150"/>
          <w:sz w:val="18"/>
        </w:rPr>
        <w:t> </w:t>
      </w:r>
      <w:r>
        <w:rPr>
          <w:w w:val="105"/>
          <w:sz w:val="18"/>
        </w:rPr>
        <w:t>de</w:t>
      </w:r>
      <w:r>
        <w:rPr>
          <w:spacing w:val="75"/>
          <w:w w:val="150"/>
          <w:sz w:val="18"/>
        </w:rPr>
        <w:t> </w:t>
      </w:r>
      <w:r>
        <w:rPr>
          <w:w w:val="105"/>
          <w:sz w:val="18"/>
        </w:rPr>
        <w:t>la</w:t>
      </w:r>
      <w:r>
        <w:rPr>
          <w:spacing w:val="73"/>
          <w:w w:val="150"/>
          <w:sz w:val="18"/>
        </w:rPr>
        <w:t> </w:t>
      </w:r>
      <w:r>
        <w:rPr>
          <w:w w:val="105"/>
          <w:sz w:val="18"/>
        </w:rPr>
        <w:t>atención</w:t>
      </w:r>
      <w:r>
        <w:rPr>
          <w:spacing w:val="75"/>
          <w:w w:val="150"/>
          <w:sz w:val="18"/>
        </w:rPr>
        <w:t> </w:t>
      </w:r>
      <w:r>
        <w:rPr>
          <w:w w:val="105"/>
          <w:sz w:val="18"/>
        </w:rPr>
        <w:t>a</w:t>
      </w:r>
      <w:r>
        <w:rPr>
          <w:spacing w:val="73"/>
          <w:w w:val="150"/>
          <w:sz w:val="18"/>
        </w:rPr>
        <w:t> </w:t>
      </w:r>
      <w:r>
        <w:rPr>
          <w:w w:val="105"/>
          <w:sz w:val="18"/>
        </w:rPr>
        <w:t>la</w:t>
      </w:r>
      <w:r>
        <w:rPr>
          <w:spacing w:val="73"/>
          <w:w w:val="150"/>
          <w:sz w:val="18"/>
        </w:rPr>
        <w:t> </w:t>
      </w:r>
      <w:r>
        <w:rPr>
          <w:w w:val="105"/>
          <w:sz w:val="18"/>
        </w:rPr>
        <w:t>primera</w:t>
      </w:r>
      <w:r>
        <w:rPr>
          <w:spacing w:val="74"/>
          <w:w w:val="150"/>
          <w:sz w:val="18"/>
        </w:rPr>
        <w:t> </w:t>
      </w:r>
      <w:r>
        <w:rPr>
          <w:w w:val="105"/>
          <w:sz w:val="18"/>
        </w:rPr>
        <w:t>infancia</w:t>
      </w:r>
      <w:r>
        <w:rPr>
          <w:spacing w:val="74"/>
          <w:w w:val="150"/>
          <w:sz w:val="18"/>
        </w:rPr>
        <w:t> </w:t>
      </w:r>
      <w:r>
        <w:rPr>
          <w:w w:val="105"/>
          <w:sz w:val="18"/>
        </w:rPr>
        <w:t>en</w:t>
      </w:r>
      <w:r>
        <w:rPr>
          <w:spacing w:val="75"/>
          <w:w w:val="150"/>
          <w:sz w:val="18"/>
        </w:rPr>
        <w:t> </w:t>
      </w:r>
      <w:r>
        <w:rPr>
          <w:w w:val="105"/>
          <w:sz w:val="18"/>
        </w:rPr>
        <w:t>las</w:t>
      </w:r>
      <w:r>
        <w:rPr>
          <w:spacing w:val="74"/>
          <w:w w:val="150"/>
          <w:sz w:val="18"/>
        </w:rPr>
        <w:t> </w:t>
      </w:r>
      <w:r>
        <w:rPr>
          <w:w w:val="105"/>
          <w:sz w:val="18"/>
        </w:rPr>
        <w:t>bibliotecas,</w:t>
      </w:r>
      <w:r>
        <w:rPr>
          <w:spacing w:val="74"/>
          <w:w w:val="150"/>
          <w:sz w:val="18"/>
        </w:rPr>
        <w:t> </w:t>
      </w:r>
      <w:r>
        <w:rPr>
          <w:w w:val="105"/>
          <w:sz w:val="18"/>
        </w:rPr>
        <w:t>y</w:t>
      </w:r>
      <w:r>
        <w:rPr>
          <w:spacing w:val="73"/>
          <w:w w:val="150"/>
          <w:sz w:val="18"/>
        </w:rPr>
        <w:t> </w:t>
      </w:r>
      <w:r>
        <w:rPr>
          <w:w w:val="105"/>
          <w:sz w:val="18"/>
        </w:rPr>
        <w:t>se</w:t>
      </w:r>
      <w:r>
        <w:rPr>
          <w:spacing w:val="75"/>
          <w:w w:val="150"/>
          <w:sz w:val="18"/>
        </w:rPr>
        <w:t> </w:t>
      </w:r>
      <w:r>
        <w:rPr>
          <w:w w:val="105"/>
          <w:sz w:val="18"/>
        </w:rPr>
        <w:t>encuentra</w:t>
      </w:r>
      <w:r>
        <w:rPr>
          <w:spacing w:val="75"/>
          <w:w w:val="150"/>
          <w:sz w:val="18"/>
        </w:rPr>
        <w:t> </w:t>
      </w:r>
      <w:r>
        <w:rPr>
          <w:w w:val="105"/>
          <w:sz w:val="18"/>
        </w:rPr>
        <w:t>disponible</w:t>
      </w:r>
      <w:r>
        <w:rPr>
          <w:spacing w:val="75"/>
          <w:w w:val="150"/>
          <w:sz w:val="18"/>
        </w:rPr>
        <w:t> </w:t>
      </w:r>
      <w:r>
        <w:rPr>
          <w:w w:val="105"/>
          <w:sz w:val="18"/>
        </w:rPr>
        <w:t>en</w:t>
      </w:r>
      <w:r>
        <w:rPr>
          <w:spacing w:val="76"/>
          <w:w w:val="150"/>
          <w:sz w:val="18"/>
        </w:rPr>
        <w:t> </w:t>
      </w:r>
      <w:hyperlink r:id="rId12">
        <w:r>
          <w:rPr>
            <w:color w:val="0000FF"/>
            <w:spacing w:val="-4"/>
            <w:w w:val="105"/>
            <w:sz w:val="18"/>
            <w:u w:val="single" w:color="0000FF"/>
          </w:rPr>
          <w:t>http:</w:t>
        </w:r>
      </w:hyperlink>
    </w:p>
    <w:p>
      <w:pPr>
        <w:spacing w:line="256" w:lineRule="auto" w:before="0"/>
        <w:ind w:left="121" w:right="0" w:firstLine="0"/>
        <w:jc w:val="left"/>
        <w:rPr>
          <w:sz w:val="18"/>
        </w:rPr>
      </w:pPr>
      <w:hyperlink r:id="rId12">
        <w:r>
          <w:rPr>
            <w:color w:val="0000FF"/>
            <w:spacing w:val="-2"/>
            <w:w w:val="147"/>
            <w:sz w:val="18"/>
            <w:u w:val="single" w:color="0000FF"/>
          </w:rPr>
          <w:t>//</w:t>
        </w:r>
        <w:r>
          <w:rPr>
            <w:color w:val="0000FF"/>
            <w:spacing w:val="-2"/>
            <w:w w:val="106"/>
            <w:sz w:val="18"/>
            <w:u w:val="single" w:color="0000FF"/>
          </w:rPr>
          <w:t>www</w:t>
        </w:r>
        <w:r>
          <w:rPr>
            <w:color w:val="0000FF"/>
            <w:spacing w:val="-3"/>
            <w:w w:val="122"/>
            <w:sz w:val="18"/>
            <w:u w:val="single" w:color="0000FF"/>
          </w:rPr>
          <w:t>.</w:t>
        </w:r>
        <w:r>
          <w:rPr>
            <w:color w:val="0000FF"/>
            <w:spacing w:val="-2"/>
            <w:w w:val="96"/>
            <w:sz w:val="18"/>
            <w:u w:val="single" w:color="0000FF"/>
          </w:rPr>
          <w:t>m</w:t>
        </w:r>
        <w:r>
          <w:rPr>
            <w:color w:val="0000FF"/>
            <w:spacing w:val="-4"/>
            <w:w w:val="114"/>
            <w:sz w:val="18"/>
            <w:u w:val="single" w:color="0000FF"/>
          </w:rPr>
          <w:t>i</w:t>
        </w:r>
        <w:r>
          <w:rPr>
            <w:color w:val="0000FF"/>
            <w:spacing w:val="-2"/>
            <w:sz w:val="18"/>
            <w:u w:val="single" w:color="0000FF"/>
          </w:rPr>
          <w:t>n</w:t>
        </w:r>
        <w:r>
          <w:rPr>
            <w:color w:val="0000FF"/>
            <w:spacing w:val="-2"/>
            <w:w w:val="112"/>
            <w:sz w:val="18"/>
            <w:u w:val="single" w:color="0000FF"/>
          </w:rPr>
          <w:t>c</w:t>
        </w:r>
        <w:r>
          <w:rPr>
            <w:color w:val="0000FF"/>
            <w:spacing w:val="-3"/>
            <w:w w:val="97"/>
            <w:sz w:val="18"/>
            <w:u w:val="single" w:color="0000FF"/>
          </w:rPr>
          <w:t>u</w:t>
        </w:r>
        <w:r>
          <w:rPr>
            <w:color w:val="0000FF"/>
            <w:spacing w:val="-3"/>
            <w:w w:val="98"/>
            <w:sz w:val="18"/>
            <w:u w:val="single" w:color="0000FF"/>
          </w:rPr>
          <w:t>l</w:t>
        </w:r>
        <w:r>
          <w:rPr>
            <w:color w:val="0000FF"/>
            <w:spacing w:val="-2"/>
            <w:w w:val="71"/>
            <w:sz w:val="18"/>
            <w:u w:val="single" w:color="0000FF"/>
          </w:rPr>
          <w:t>t</w:t>
        </w:r>
        <w:r>
          <w:rPr>
            <w:color w:val="0000FF"/>
            <w:spacing w:val="-3"/>
            <w:w w:val="97"/>
            <w:sz w:val="18"/>
            <w:u w:val="single" w:color="0000FF"/>
          </w:rPr>
          <w:t>u</w:t>
        </w:r>
        <w:r>
          <w:rPr>
            <w:color w:val="0000FF"/>
            <w:spacing w:val="-3"/>
            <w:w w:val="110"/>
            <w:sz w:val="18"/>
            <w:u w:val="single" w:color="0000FF"/>
          </w:rPr>
          <w:t>ra</w:t>
        </w:r>
        <w:r>
          <w:rPr>
            <w:color w:val="0000FF"/>
            <w:spacing w:val="-3"/>
            <w:w w:val="122"/>
            <w:sz w:val="18"/>
            <w:u w:val="single" w:color="0000FF"/>
          </w:rPr>
          <w:t>.</w:t>
        </w:r>
        <w:r>
          <w:rPr>
            <w:color w:val="0000FF"/>
            <w:spacing w:val="-1"/>
            <w:w w:val="123"/>
            <w:sz w:val="18"/>
            <w:u w:val="single" w:color="0000FF"/>
          </w:rPr>
          <w:t>g</w:t>
        </w:r>
        <w:r>
          <w:rPr>
            <w:color w:val="0000FF"/>
            <w:spacing w:val="-3"/>
            <w:w w:val="104"/>
            <w:sz w:val="18"/>
            <w:u w:val="single" w:color="0000FF"/>
          </w:rPr>
          <w:t>o</w:t>
        </w:r>
        <w:r>
          <w:rPr>
            <w:color w:val="0000FF"/>
            <w:spacing w:val="-2"/>
            <w:w w:val="104"/>
            <w:sz w:val="18"/>
            <w:u w:val="single" w:color="0000FF"/>
          </w:rPr>
          <w:t>v</w:t>
        </w:r>
        <w:r>
          <w:rPr>
            <w:color w:val="0000FF"/>
            <w:spacing w:val="-3"/>
            <w:w w:val="122"/>
            <w:sz w:val="18"/>
            <w:u w:val="single" w:color="0000FF"/>
          </w:rPr>
          <w:t>.</w:t>
        </w:r>
        <w:r>
          <w:rPr>
            <w:color w:val="0000FF"/>
            <w:spacing w:val="-2"/>
            <w:w w:val="112"/>
            <w:sz w:val="18"/>
            <w:u w:val="single" w:color="0000FF"/>
          </w:rPr>
          <w:t>c</w:t>
        </w:r>
        <w:r>
          <w:rPr>
            <w:color w:val="0000FF"/>
            <w:spacing w:val="-3"/>
            <w:w w:val="123"/>
            <w:sz w:val="18"/>
            <w:u w:val="single" w:color="0000FF"/>
          </w:rPr>
          <w:t>o</w:t>
        </w:r>
        <w:r>
          <w:rPr>
            <w:color w:val="0000FF"/>
            <w:spacing w:val="-2"/>
            <w:w w:val="123"/>
            <w:sz w:val="18"/>
            <w:u w:val="single" w:color="0000FF"/>
          </w:rPr>
          <w:t>/</w:t>
        </w:r>
        <w:r>
          <w:rPr>
            <w:color w:val="0000FF"/>
            <w:spacing w:val="-3"/>
            <w:w w:val="120"/>
            <w:sz w:val="18"/>
            <w:u w:val="single" w:color="0000FF"/>
          </w:rPr>
          <w:t>a</w:t>
        </w:r>
        <w:r>
          <w:rPr>
            <w:color w:val="0000FF"/>
            <w:spacing w:val="-3"/>
            <w:sz w:val="18"/>
            <w:u w:val="single" w:color="0000FF"/>
          </w:rPr>
          <w:t>r</w:t>
        </w:r>
        <w:r>
          <w:rPr>
            <w:color w:val="0000FF"/>
            <w:spacing w:val="-2"/>
            <w:sz w:val="18"/>
            <w:u w:val="single" w:color="0000FF"/>
          </w:rPr>
          <w:t>e</w:t>
        </w:r>
        <w:r>
          <w:rPr>
            <w:color w:val="0000FF"/>
            <w:spacing w:val="-3"/>
            <w:w w:val="120"/>
            <w:sz w:val="18"/>
            <w:u w:val="single" w:color="0000FF"/>
          </w:rPr>
          <w:t>a</w:t>
        </w:r>
        <w:r>
          <w:rPr>
            <w:color w:val="0000FF"/>
            <w:spacing w:val="-2"/>
            <w:w w:val="102"/>
            <w:sz w:val="18"/>
            <w:u w:val="single" w:color="0000FF"/>
          </w:rPr>
          <w:t>s</w:t>
        </w:r>
        <w:r>
          <w:rPr>
            <w:color w:val="0000FF"/>
            <w:spacing w:val="-2"/>
            <w:w w:val="147"/>
            <w:sz w:val="18"/>
            <w:u w:val="single" w:color="0000FF"/>
          </w:rPr>
          <w:t>/</w:t>
        </w:r>
        <w:r>
          <w:rPr>
            <w:color w:val="0000FF"/>
            <w:spacing w:val="-3"/>
            <w:w w:val="120"/>
            <w:sz w:val="18"/>
            <w:u w:val="single" w:color="0000FF"/>
          </w:rPr>
          <w:t>a</w:t>
        </w:r>
        <w:r>
          <w:rPr>
            <w:color w:val="0000FF"/>
            <w:spacing w:val="-3"/>
            <w:w w:val="84"/>
            <w:sz w:val="18"/>
            <w:u w:val="single" w:color="0000FF"/>
          </w:rPr>
          <w:t>r</w:t>
        </w:r>
        <w:r>
          <w:rPr>
            <w:color w:val="0000FF"/>
            <w:spacing w:val="-2"/>
            <w:w w:val="84"/>
            <w:sz w:val="18"/>
            <w:u w:val="single" w:color="0000FF"/>
          </w:rPr>
          <w:t>t</w:t>
        </w:r>
        <w:r>
          <w:rPr>
            <w:color w:val="0000FF"/>
            <w:spacing w:val="-2"/>
            <w:w w:val="104"/>
            <w:sz w:val="18"/>
            <w:u w:val="single" w:color="0000FF"/>
          </w:rPr>
          <w:t>e</w:t>
        </w:r>
        <w:r>
          <w:rPr>
            <w:color w:val="0000FF"/>
            <w:spacing w:val="-2"/>
            <w:w w:val="102"/>
            <w:sz w:val="18"/>
            <w:u w:val="single" w:color="0000FF"/>
          </w:rPr>
          <w:t>s</w:t>
        </w:r>
        <w:r>
          <w:rPr>
            <w:color w:val="0000FF"/>
            <w:spacing w:val="-2"/>
            <w:w w:val="147"/>
            <w:sz w:val="18"/>
            <w:u w:val="single" w:color="0000FF"/>
          </w:rPr>
          <w:t>/</w:t>
        </w:r>
        <w:r>
          <w:rPr>
            <w:color w:val="0000FF"/>
            <w:spacing w:val="-3"/>
            <w:w w:val="109"/>
            <w:sz w:val="18"/>
            <w:u w:val="single" w:color="0000FF"/>
          </w:rPr>
          <w:t>p</w:t>
        </w:r>
        <w:r>
          <w:rPr>
            <w:color w:val="0000FF"/>
            <w:spacing w:val="-3"/>
            <w:w w:val="103"/>
            <w:sz w:val="18"/>
            <w:u w:val="single" w:color="0000FF"/>
          </w:rPr>
          <w:t>r</w:t>
        </w:r>
        <w:r>
          <w:rPr>
            <w:color w:val="0000FF"/>
            <w:spacing w:val="-2"/>
            <w:w w:val="103"/>
            <w:sz w:val="18"/>
            <w:u w:val="single" w:color="0000FF"/>
          </w:rPr>
          <w:t>i</w:t>
        </w:r>
        <w:r>
          <w:rPr>
            <w:color w:val="0000FF"/>
            <w:spacing w:val="-2"/>
            <w:w w:val="96"/>
            <w:sz w:val="18"/>
            <w:u w:val="single" w:color="0000FF"/>
          </w:rPr>
          <w:t>m</w:t>
        </w:r>
        <w:r>
          <w:rPr>
            <w:color w:val="0000FF"/>
            <w:spacing w:val="-2"/>
            <w:w w:val="104"/>
            <w:sz w:val="18"/>
            <w:u w:val="single" w:color="0000FF"/>
          </w:rPr>
          <w:t>e</w:t>
        </w:r>
        <w:r>
          <w:rPr>
            <w:color w:val="0000FF"/>
            <w:spacing w:val="-3"/>
            <w:w w:val="110"/>
            <w:sz w:val="18"/>
            <w:u w:val="single" w:color="0000FF"/>
          </w:rPr>
          <w:t>ra</w:t>
        </w:r>
        <w:r>
          <w:rPr>
            <w:color w:val="0000FF"/>
            <w:spacing w:val="-2"/>
            <w:w w:val="67"/>
            <w:sz w:val="18"/>
            <w:u w:val="single" w:color="0000FF"/>
          </w:rPr>
          <w:t>-</w:t>
        </w:r>
        <w:r>
          <w:rPr>
            <w:color w:val="0000FF"/>
            <w:spacing w:val="-2"/>
            <w:w w:val="105"/>
            <w:sz w:val="18"/>
            <w:u w:val="single" w:color="0000FF"/>
          </w:rPr>
          <w:t>i</w:t>
        </w:r>
        <w:r>
          <w:rPr>
            <w:color w:val="0000FF"/>
            <w:spacing w:val="-4"/>
            <w:w w:val="105"/>
            <w:sz w:val="18"/>
            <w:u w:val="single" w:color="0000FF"/>
          </w:rPr>
          <w:t>n</w:t>
        </w:r>
        <w:r>
          <w:rPr>
            <w:color w:val="0000FF"/>
            <w:spacing w:val="-1"/>
            <w:w w:val="90"/>
            <w:sz w:val="18"/>
            <w:u w:val="single" w:color="0000FF"/>
          </w:rPr>
          <w:t>f</w:t>
        </w:r>
        <w:r>
          <w:rPr>
            <w:color w:val="0000FF"/>
            <w:spacing w:val="-3"/>
            <w:w w:val="121"/>
            <w:sz w:val="18"/>
            <w:u w:val="single" w:color="0000FF"/>
          </w:rPr>
          <w:t>a</w:t>
        </w:r>
        <w:r>
          <w:rPr>
            <w:color w:val="0000FF"/>
            <w:spacing w:val="-2"/>
            <w:w w:val="106"/>
            <w:sz w:val="18"/>
            <w:u w:val="single" w:color="0000FF"/>
          </w:rPr>
          <w:t>nc</w:t>
        </w:r>
        <w:r>
          <w:rPr>
            <w:color w:val="0000FF"/>
            <w:spacing w:val="-2"/>
            <w:w w:val="119"/>
            <w:sz w:val="18"/>
            <w:u w:val="single" w:color="0000FF"/>
          </w:rPr>
          <w:t>i</w:t>
        </w:r>
        <w:r>
          <w:rPr>
            <w:color w:val="0000FF"/>
            <w:spacing w:val="-3"/>
            <w:w w:val="119"/>
            <w:sz w:val="18"/>
            <w:u w:val="single" w:color="0000FF"/>
          </w:rPr>
          <w:t>a</w:t>
        </w:r>
        <w:r>
          <w:rPr>
            <w:color w:val="0000FF"/>
            <w:spacing w:val="-2"/>
            <w:w w:val="148"/>
            <w:sz w:val="18"/>
            <w:u w:val="single" w:color="0000FF"/>
          </w:rPr>
          <w:t>/</w:t>
        </w:r>
        <w:r>
          <w:rPr>
            <w:color w:val="0000FF"/>
            <w:spacing w:val="-3"/>
            <w:w w:val="110"/>
            <w:sz w:val="18"/>
            <w:u w:val="single" w:color="0000FF"/>
          </w:rPr>
          <w:t>p</w:t>
        </w:r>
        <w:r>
          <w:rPr>
            <w:color w:val="0000FF"/>
            <w:spacing w:val="-3"/>
            <w:w w:val="98"/>
            <w:sz w:val="18"/>
            <w:u w:val="single" w:color="0000FF"/>
          </w:rPr>
          <w:t>u</w:t>
        </w:r>
        <w:r>
          <w:rPr>
            <w:color w:val="0000FF"/>
            <w:spacing w:val="-3"/>
            <w:w w:val="110"/>
            <w:sz w:val="18"/>
            <w:u w:val="single" w:color="0000FF"/>
          </w:rPr>
          <w:t>b</w:t>
        </w:r>
        <w:r>
          <w:rPr>
            <w:color w:val="0000FF"/>
            <w:spacing w:val="-3"/>
            <w:w w:val="99"/>
            <w:sz w:val="18"/>
            <w:u w:val="single" w:color="0000FF"/>
          </w:rPr>
          <w:t>l</w:t>
        </w:r>
        <w:r>
          <w:rPr>
            <w:color w:val="0000FF"/>
            <w:spacing w:val="-2"/>
            <w:w w:val="114"/>
            <w:sz w:val="18"/>
            <w:u w:val="single" w:color="0000FF"/>
          </w:rPr>
          <w:t>ic</w:t>
        </w:r>
        <w:r>
          <w:rPr>
            <w:color w:val="0000FF"/>
            <w:spacing w:val="-3"/>
            <w:w w:val="121"/>
            <w:sz w:val="18"/>
            <w:u w:val="single" w:color="0000FF"/>
          </w:rPr>
          <w:t>a</w:t>
        </w:r>
        <w:r>
          <w:rPr>
            <w:color w:val="0000FF"/>
            <w:spacing w:val="-2"/>
            <w:w w:val="113"/>
            <w:sz w:val="18"/>
            <w:u w:val="single" w:color="0000FF"/>
          </w:rPr>
          <w:t>c</w:t>
        </w:r>
        <w:r>
          <w:rPr>
            <w:color w:val="0000FF"/>
            <w:spacing w:val="-2"/>
            <w:w w:val="109"/>
            <w:sz w:val="18"/>
            <w:u w:val="single" w:color="0000FF"/>
          </w:rPr>
          <w:t>i</w:t>
        </w:r>
        <w:r>
          <w:rPr>
            <w:color w:val="0000FF"/>
            <w:spacing w:val="-3"/>
            <w:w w:val="109"/>
            <w:sz w:val="18"/>
            <w:u w:val="single" w:color="0000FF"/>
          </w:rPr>
          <w:t>o</w:t>
        </w:r>
        <w:r>
          <w:rPr>
            <w:color w:val="0000FF"/>
            <w:spacing w:val="-2"/>
            <w:w w:val="103"/>
            <w:sz w:val="18"/>
            <w:u w:val="single" w:color="0000FF"/>
          </w:rPr>
          <w:t>ne</w:t>
        </w:r>
        <w:r>
          <w:rPr>
            <w:color w:val="0000FF"/>
            <w:spacing w:val="-5"/>
            <w:w w:val="103"/>
            <w:sz w:val="18"/>
            <w:u w:val="single" w:color="0000FF"/>
          </w:rPr>
          <w:t>s</w:t>
        </w:r>
        <w:r>
          <w:rPr>
            <w:color w:val="0000FF"/>
            <w:spacing w:val="-2"/>
            <w:w w:val="148"/>
            <w:sz w:val="18"/>
            <w:u w:val="single" w:color="0000FF"/>
          </w:rPr>
          <w:t>/</w:t>
        </w:r>
        <w:r>
          <w:rPr>
            <w:color w:val="0000FF"/>
            <w:spacing w:val="-2"/>
            <w:w w:val="111"/>
            <w:sz w:val="18"/>
            <w:u w:val="single" w:color="0000FF"/>
          </w:rPr>
          <w:t>D</w:t>
        </w:r>
        <w:r>
          <w:rPr>
            <w:color w:val="0000FF"/>
            <w:spacing w:val="-3"/>
            <w:w w:val="107"/>
            <w:sz w:val="18"/>
            <w:u w:val="single" w:color="0000FF"/>
          </w:rPr>
          <w:t>o</w:t>
        </w:r>
        <w:r>
          <w:rPr>
            <w:color w:val="0000FF"/>
            <w:spacing w:val="-2"/>
            <w:w w:val="113"/>
            <w:sz w:val="18"/>
            <w:u w:val="single" w:color="0000FF"/>
          </w:rPr>
          <w:t>c</w:t>
        </w:r>
        <w:r>
          <w:rPr>
            <w:color w:val="0000FF"/>
            <w:spacing w:val="-3"/>
            <w:w w:val="98"/>
            <w:sz w:val="18"/>
            <w:u w:val="single" w:color="0000FF"/>
          </w:rPr>
          <w:t>u</w:t>
        </w:r>
        <w:r>
          <w:rPr>
            <w:color w:val="0000FF"/>
            <w:spacing w:val="-2"/>
            <w:sz w:val="18"/>
            <w:u w:val="single" w:color="0000FF"/>
          </w:rPr>
          <w:t>me</w:t>
        </w:r>
        <w:r>
          <w:rPr>
            <w:color w:val="0000FF"/>
            <w:spacing w:val="-2"/>
            <w:w w:val="90"/>
            <w:sz w:val="18"/>
            <w:u w:val="single" w:color="0000FF"/>
          </w:rPr>
          <w:t>nt</w:t>
        </w:r>
        <w:r>
          <w:rPr>
            <w:color w:val="0000FF"/>
            <w:spacing w:val="-5"/>
            <w:w w:val="103"/>
            <w:sz w:val="18"/>
            <w:u w:val="single" w:color="0000FF"/>
          </w:rPr>
          <w:t>s</w:t>
        </w:r>
        <w:r>
          <w:rPr>
            <w:color w:val="0000FF"/>
            <w:spacing w:val="-2"/>
            <w:w w:val="148"/>
            <w:sz w:val="18"/>
            <w:u w:val="single" w:color="0000FF"/>
          </w:rPr>
          <w:t>/</w:t>
        </w:r>
        <w:r>
          <w:rPr>
            <w:color w:val="0000FF"/>
            <w:spacing w:val="-3"/>
            <w:w w:val="90"/>
            <w:sz w:val="18"/>
            <w:u w:val="single" w:color="0000FF"/>
          </w:rPr>
          <w:t>L</w:t>
        </w:r>
        <w:r>
          <w:rPr>
            <w:color w:val="0000FF"/>
            <w:spacing w:val="-2"/>
            <w:w w:val="105"/>
            <w:sz w:val="18"/>
            <w:u w:val="single" w:color="0000FF"/>
          </w:rPr>
          <w:t>e</w:t>
        </w:r>
        <w:r>
          <w:rPr>
            <w:color w:val="0000FF"/>
            <w:spacing w:val="-2"/>
            <w:w w:val="113"/>
            <w:sz w:val="18"/>
            <w:u w:val="single" w:color="0000FF"/>
          </w:rPr>
          <w:t>c</w:t>
        </w:r>
        <w:r>
          <w:rPr>
            <w:color w:val="0000FF"/>
            <w:spacing w:val="-2"/>
            <w:w w:val="72"/>
            <w:sz w:val="18"/>
            <w:u w:val="single" w:color="0000FF"/>
          </w:rPr>
          <w:t>t</w:t>
        </w:r>
        <w:r>
          <w:rPr>
            <w:color w:val="0000FF"/>
            <w:spacing w:val="-3"/>
            <w:w w:val="98"/>
            <w:sz w:val="18"/>
            <w:u w:val="single" w:color="0000FF"/>
          </w:rPr>
          <w:t>u</w:t>
        </w:r>
        <w:r>
          <w:rPr>
            <w:color w:val="0000FF"/>
            <w:spacing w:val="-3"/>
            <w:w w:val="97"/>
            <w:sz w:val="18"/>
            <w:u w:val="single" w:color="0000FF"/>
          </w:rPr>
          <w:t>r</w:t>
        </w:r>
        <w:r>
          <w:rPr>
            <w:color w:val="0000FF"/>
            <w:spacing w:val="-3"/>
            <w:w w:val="121"/>
            <w:sz w:val="18"/>
            <w:u w:val="single" w:color="0000FF"/>
          </w:rPr>
          <w:t>a</w:t>
        </w:r>
        <w:r>
          <w:rPr>
            <w:color w:val="0000FF"/>
            <w:spacing w:val="-3"/>
            <w:w w:val="124"/>
            <w:sz w:val="18"/>
            <w:u w:val="single" w:color="0000FF"/>
          </w:rPr>
          <w:t>,</w:t>
        </w:r>
        <w:r>
          <w:rPr>
            <w:color w:val="0000FF"/>
            <w:spacing w:val="-2"/>
            <w:w w:val="112"/>
            <w:sz w:val="18"/>
            <w:u w:val="single" w:color="0000FF"/>
          </w:rPr>
          <w:t>%</w:t>
        </w:r>
        <w:r>
          <w:rPr>
            <w:color w:val="0000FF"/>
            <w:spacing w:val="-3"/>
            <w:w w:val="122"/>
            <w:sz w:val="18"/>
            <w:u w:val="single" w:color="0000FF"/>
          </w:rPr>
          <w:t>20</w:t>
        </w:r>
        <w:r>
          <w:rPr>
            <w:color w:val="0000FF"/>
            <w:spacing w:val="-3"/>
            <w:w w:val="99"/>
            <w:sz w:val="18"/>
            <w:u w:val="single" w:color="0000FF"/>
          </w:rPr>
          <w:t>l</w:t>
        </w:r>
        <w:r>
          <w:rPr>
            <w:color w:val="0000FF"/>
            <w:spacing w:val="-2"/>
            <w:w w:val="112"/>
            <w:sz w:val="18"/>
            <w:u w:val="single" w:color="0000FF"/>
          </w:rPr>
          <w:t>i</w:t>
        </w:r>
        <w:r>
          <w:rPr>
            <w:color w:val="0000FF"/>
            <w:spacing w:val="-3"/>
            <w:w w:val="112"/>
            <w:sz w:val="18"/>
            <w:u w:val="single" w:color="0000FF"/>
          </w:rPr>
          <w:t>b</w:t>
        </w:r>
        <w:r>
          <w:rPr>
            <w:color w:val="0000FF"/>
            <w:spacing w:val="-3"/>
            <w:w w:val="97"/>
            <w:sz w:val="18"/>
            <w:u w:val="single" w:color="0000FF"/>
          </w:rPr>
          <w:t>r</w:t>
        </w:r>
        <w:r>
          <w:rPr>
            <w:color w:val="0000FF"/>
            <w:spacing w:val="-3"/>
            <w:w w:val="107"/>
            <w:sz w:val="18"/>
            <w:u w:val="single" w:color="0000FF"/>
          </w:rPr>
          <w:t>o</w:t>
        </w:r>
        <w:r>
          <w:rPr>
            <w:color w:val="0000FF"/>
            <w:spacing w:val="-2"/>
            <w:w w:val="112"/>
            <w:sz w:val="18"/>
            <w:u w:val="single" w:color="0000FF"/>
          </w:rPr>
          <w:t>%</w:t>
        </w:r>
        <w:r>
          <w:rPr>
            <w:color w:val="0000FF"/>
            <w:spacing w:val="-3"/>
            <w:w w:val="122"/>
            <w:sz w:val="18"/>
            <w:u w:val="single" w:color="0000FF"/>
          </w:rPr>
          <w:t>20</w:t>
        </w:r>
        <w:r>
          <w:rPr>
            <w:color w:val="0000FF"/>
            <w:spacing w:val="-3"/>
            <w:w w:val="111"/>
            <w:sz w:val="18"/>
            <w:u w:val="single" w:color="0000FF"/>
          </w:rPr>
          <w:t>y</w:t>
        </w:r>
        <w:r>
          <w:rPr>
            <w:color w:val="0000FF"/>
            <w:spacing w:val="-2"/>
            <w:w w:val="112"/>
            <w:sz w:val="18"/>
            <w:u w:val="single" w:color="0000FF"/>
          </w:rPr>
          <w:t>%</w:t>
        </w:r>
        <w:r>
          <w:rPr>
            <w:color w:val="0000FF"/>
            <w:spacing w:val="-3"/>
            <w:w w:val="122"/>
            <w:sz w:val="18"/>
            <w:u w:val="single" w:color="0000FF"/>
          </w:rPr>
          <w:t>2</w:t>
        </w:r>
        <w:r>
          <w:rPr>
            <w:color w:val="0000FF"/>
            <w:spacing w:val="-2"/>
            <w:w w:val="122"/>
            <w:sz w:val="18"/>
            <w:u w:val="single" w:color="0000FF"/>
          </w:rPr>
          <w:t>0</w:t>
        </w:r>
      </w:hyperlink>
      <w:r>
        <w:rPr>
          <w:color w:val="0000FF"/>
          <w:spacing w:val="-3"/>
          <w:w w:val="109"/>
          <w:sz w:val="18"/>
        </w:rPr>
        <w:t> </w:t>
      </w:r>
      <w:hyperlink r:id="rId12">
        <w:r>
          <w:rPr>
            <w:color w:val="0000FF"/>
            <w:spacing w:val="-2"/>
            <w:w w:val="110"/>
            <w:sz w:val="18"/>
            <w:u w:val="single" w:color="0000FF"/>
          </w:rPr>
          <w:t>bibliotecas%20interactivo.pdf</w:t>
        </w:r>
        <w:r>
          <w:rPr>
            <w:spacing w:val="-2"/>
            <w:w w:val="110"/>
            <w:sz w:val="18"/>
          </w:rPr>
          <w:t>.</w:t>
        </w:r>
      </w:hyperlink>
    </w:p>
    <w:p>
      <w:pPr>
        <w:spacing w:before="57"/>
        <w:ind w:left="234" w:right="0" w:firstLine="0"/>
        <w:jc w:val="left"/>
        <w:rPr>
          <w:sz w:val="18"/>
        </w:rPr>
      </w:pPr>
      <w:bookmarkStart w:name="_bookmark39" w:id="51"/>
      <w:bookmarkEnd w:id="51"/>
      <w:r>
        <w:rPr/>
      </w:r>
      <w:r>
        <w:rPr>
          <w:w w:val="110"/>
          <w:position w:val="6"/>
          <w:sz w:val="11"/>
        </w:rPr>
        <w:t>27</w:t>
      </w:r>
      <w:r>
        <w:rPr>
          <w:spacing w:val="7"/>
          <w:w w:val="110"/>
          <w:position w:val="6"/>
          <w:sz w:val="11"/>
        </w:rPr>
        <w:t> </w:t>
      </w:r>
      <w:r>
        <w:rPr>
          <w:w w:val="110"/>
          <w:sz w:val="18"/>
        </w:rPr>
        <w:t>Para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más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información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sobre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este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programa,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consultar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página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web</w:t>
      </w:r>
      <w:r>
        <w:rPr>
          <w:spacing w:val="-9"/>
          <w:w w:val="110"/>
          <w:sz w:val="18"/>
        </w:rPr>
        <w:t> </w:t>
      </w:r>
      <w:hyperlink r:id="rId13">
        <w:r>
          <w:rPr>
            <w:color w:val="0000FF"/>
            <w:spacing w:val="-2"/>
            <w:w w:val="110"/>
            <w:sz w:val="18"/>
            <w:u w:val="single" w:color="0000FF"/>
          </w:rPr>
          <w:t>www.museoscolombianos.gov.co</w:t>
        </w:r>
        <w:r>
          <w:rPr>
            <w:spacing w:val="-2"/>
            <w:w w:val="110"/>
            <w:sz w:val="18"/>
          </w:rPr>
          <w:t>.</w:t>
        </w:r>
      </w:hyperlink>
    </w:p>
    <w:p>
      <w:pPr>
        <w:spacing w:before="75"/>
        <w:ind w:left="234" w:right="0" w:firstLine="0"/>
        <w:jc w:val="left"/>
        <w:rPr>
          <w:sz w:val="18"/>
        </w:rPr>
      </w:pPr>
      <w:bookmarkStart w:name="_bookmark40" w:id="52"/>
      <w:bookmarkEnd w:id="52"/>
      <w:r>
        <w:rPr/>
      </w:r>
      <w:r>
        <w:rPr>
          <w:w w:val="110"/>
          <w:position w:val="6"/>
          <w:sz w:val="11"/>
        </w:rPr>
        <w:t>28</w:t>
      </w:r>
      <w:r>
        <w:rPr>
          <w:spacing w:val="20"/>
          <w:w w:val="110"/>
          <w:position w:val="6"/>
          <w:sz w:val="11"/>
        </w:rPr>
        <w:t> </w:t>
      </w:r>
      <w:r>
        <w:rPr>
          <w:w w:val="110"/>
          <w:sz w:val="18"/>
        </w:rPr>
        <w:t>Sección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3.3.3.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Ámbitos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culturales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para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primera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infancia;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págs.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34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3"/>
          <w:w w:val="110"/>
          <w:sz w:val="18"/>
        </w:rPr>
        <w:t> </w:t>
      </w:r>
      <w:r>
        <w:rPr>
          <w:spacing w:val="-5"/>
          <w:w w:val="110"/>
          <w:sz w:val="18"/>
        </w:rPr>
        <w:t>35.</w:t>
      </w:r>
    </w:p>
    <w:p>
      <w:pPr>
        <w:spacing w:before="73"/>
        <w:ind w:left="234" w:right="0" w:firstLine="0"/>
        <w:jc w:val="left"/>
        <w:rPr>
          <w:sz w:val="18"/>
        </w:rPr>
      </w:pPr>
      <w:bookmarkStart w:name="_bookmark41" w:id="53"/>
      <w:bookmarkEnd w:id="53"/>
      <w:r>
        <w:rPr/>
      </w:r>
      <w:r>
        <w:rPr>
          <w:w w:val="105"/>
          <w:position w:val="6"/>
          <w:sz w:val="11"/>
        </w:rPr>
        <w:t>29</w:t>
      </w:r>
      <w:r>
        <w:rPr>
          <w:spacing w:val="55"/>
          <w:w w:val="105"/>
          <w:position w:val="6"/>
          <w:sz w:val="11"/>
        </w:rPr>
        <w:t> </w:t>
      </w:r>
      <w:r>
        <w:rPr>
          <w:w w:val="105"/>
          <w:sz w:val="18"/>
        </w:rPr>
        <w:t>Disponibles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41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siguiente</w:t>
      </w:r>
      <w:r>
        <w:rPr>
          <w:spacing w:val="41"/>
          <w:w w:val="105"/>
          <w:sz w:val="18"/>
        </w:rPr>
        <w:t> </w:t>
      </w:r>
      <w:r>
        <w:rPr>
          <w:w w:val="105"/>
          <w:sz w:val="18"/>
        </w:rPr>
        <w:t>enlace:</w:t>
      </w:r>
      <w:r>
        <w:rPr>
          <w:spacing w:val="40"/>
          <w:w w:val="105"/>
          <w:sz w:val="18"/>
        </w:rPr>
        <w:t> </w:t>
      </w:r>
      <w:hyperlink r:id="rId14">
        <w:r>
          <w:rPr>
            <w:color w:val="0000FF"/>
            <w:w w:val="97"/>
            <w:sz w:val="18"/>
            <w:u w:val="single" w:color="0000FF"/>
          </w:rPr>
          <w:t>h</w:t>
        </w:r>
        <w:r>
          <w:rPr>
            <w:color w:val="0000FF"/>
            <w:w w:val="85"/>
            <w:sz w:val="18"/>
            <w:u w:val="single" w:color="0000FF"/>
          </w:rPr>
          <w:t>tt</w:t>
        </w:r>
        <w:r>
          <w:rPr>
            <w:color w:val="0000FF"/>
            <w:spacing w:val="-1"/>
            <w:w w:val="85"/>
            <w:sz w:val="18"/>
            <w:u w:val="single" w:color="0000FF"/>
          </w:rPr>
          <w:t>p</w:t>
        </w:r>
        <w:r>
          <w:rPr>
            <w:color w:val="0000FF"/>
            <w:spacing w:val="-1"/>
            <w:w w:val="112"/>
            <w:sz w:val="18"/>
            <w:u w:val="single" w:color="0000FF"/>
          </w:rPr>
          <w:t>:</w:t>
        </w:r>
        <w:r>
          <w:rPr>
            <w:color w:val="0000FF"/>
            <w:w w:val="144"/>
            <w:sz w:val="18"/>
            <w:u w:val="single" w:color="0000FF"/>
          </w:rPr>
          <w:t>//</w:t>
        </w:r>
        <w:r>
          <w:rPr>
            <w:color w:val="0000FF"/>
            <w:w w:val="104"/>
            <w:sz w:val="18"/>
            <w:u w:val="single" w:color="0000FF"/>
          </w:rPr>
          <w:t>www</w:t>
        </w:r>
        <w:r>
          <w:rPr>
            <w:color w:val="0000FF"/>
            <w:spacing w:val="-1"/>
            <w:w w:val="104"/>
            <w:sz w:val="18"/>
            <w:u w:val="single" w:color="0000FF"/>
          </w:rPr>
          <w:t>.</w:t>
        </w:r>
        <w:r>
          <w:rPr>
            <w:color w:val="0000FF"/>
            <w:w w:val="93"/>
            <w:sz w:val="18"/>
            <w:u w:val="single" w:color="0000FF"/>
          </w:rPr>
          <w:t>m</w:t>
        </w:r>
        <w:r>
          <w:rPr>
            <w:color w:val="0000FF"/>
            <w:spacing w:val="-2"/>
            <w:w w:val="111"/>
            <w:sz w:val="18"/>
            <w:u w:val="single" w:color="0000FF"/>
          </w:rPr>
          <w:t>i</w:t>
        </w:r>
        <w:r>
          <w:rPr>
            <w:color w:val="0000FF"/>
            <w:w w:val="97"/>
            <w:sz w:val="18"/>
            <w:u w:val="single" w:color="0000FF"/>
          </w:rPr>
          <w:t>n</w:t>
        </w:r>
        <w:r>
          <w:rPr>
            <w:color w:val="0000FF"/>
            <w:w w:val="109"/>
            <w:sz w:val="18"/>
            <w:u w:val="single" w:color="0000FF"/>
          </w:rPr>
          <w:t>c</w:t>
        </w:r>
        <w:r>
          <w:rPr>
            <w:color w:val="0000FF"/>
            <w:spacing w:val="-1"/>
            <w:w w:val="94"/>
            <w:sz w:val="18"/>
            <w:u w:val="single" w:color="0000FF"/>
          </w:rPr>
          <w:t>u</w:t>
        </w:r>
        <w:r>
          <w:rPr>
            <w:color w:val="0000FF"/>
            <w:w w:val="86"/>
            <w:sz w:val="18"/>
            <w:u w:val="single" w:color="0000FF"/>
          </w:rPr>
          <w:t>lt</w:t>
        </w:r>
        <w:r>
          <w:rPr>
            <w:color w:val="0000FF"/>
            <w:spacing w:val="-1"/>
            <w:w w:val="86"/>
            <w:sz w:val="18"/>
            <w:u w:val="single" w:color="0000FF"/>
          </w:rPr>
          <w:t>u</w:t>
        </w:r>
        <w:r>
          <w:rPr>
            <w:color w:val="0000FF"/>
            <w:spacing w:val="-1"/>
            <w:w w:val="93"/>
            <w:sz w:val="18"/>
            <w:u w:val="single" w:color="0000FF"/>
          </w:rPr>
          <w:t>r</w:t>
        </w:r>
        <w:r>
          <w:rPr>
            <w:color w:val="0000FF"/>
            <w:spacing w:val="-1"/>
            <w:w w:val="117"/>
            <w:sz w:val="18"/>
            <w:u w:val="single" w:color="0000FF"/>
          </w:rPr>
          <w:t>a</w:t>
        </w:r>
        <w:r>
          <w:rPr>
            <w:color w:val="0000FF"/>
            <w:spacing w:val="-1"/>
            <w:w w:val="119"/>
            <w:sz w:val="18"/>
            <w:u w:val="single" w:color="0000FF"/>
          </w:rPr>
          <w:t>.</w:t>
        </w:r>
        <w:r>
          <w:rPr>
            <w:color w:val="0000FF"/>
            <w:spacing w:val="1"/>
            <w:w w:val="120"/>
            <w:sz w:val="18"/>
            <w:u w:val="single" w:color="0000FF"/>
          </w:rPr>
          <w:t>g</w:t>
        </w:r>
        <w:r>
          <w:rPr>
            <w:color w:val="0000FF"/>
            <w:spacing w:val="-1"/>
            <w:w w:val="103"/>
            <w:sz w:val="18"/>
            <w:u w:val="single" w:color="0000FF"/>
          </w:rPr>
          <w:t>o</w:t>
        </w:r>
        <w:r>
          <w:rPr>
            <w:color w:val="0000FF"/>
            <w:w w:val="99"/>
            <w:sz w:val="18"/>
            <w:u w:val="single" w:color="0000FF"/>
          </w:rPr>
          <w:t>v</w:t>
        </w:r>
        <w:r>
          <w:rPr>
            <w:color w:val="0000FF"/>
            <w:spacing w:val="-1"/>
            <w:w w:val="119"/>
            <w:sz w:val="18"/>
            <w:u w:val="single" w:color="0000FF"/>
          </w:rPr>
          <w:t>.</w:t>
        </w:r>
        <w:r>
          <w:rPr>
            <w:color w:val="0000FF"/>
            <w:w w:val="109"/>
            <w:sz w:val="18"/>
            <w:u w:val="single" w:color="0000FF"/>
          </w:rPr>
          <w:t>c</w:t>
        </w:r>
        <w:r>
          <w:rPr>
            <w:color w:val="0000FF"/>
            <w:spacing w:val="-1"/>
            <w:w w:val="103"/>
            <w:sz w:val="18"/>
            <w:u w:val="single" w:color="0000FF"/>
          </w:rPr>
          <w:t>o</w:t>
        </w:r>
        <w:r>
          <w:rPr>
            <w:color w:val="0000FF"/>
            <w:w w:val="144"/>
            <w:sz w:val="18"/>
            <w:u w:val="single" w:color="0000FF"/>
          </w:rPr>
          <w:t>/</w:t>
        </w:r>
        <w:r>
          <w:rPr>
            <w:color w:val="0000FF"/>
            <w:spacing w:val="-1"/>
            <w:w w:val="117"/>
            <w:sz w:val="18"/>
            <w:u w:val="single" w:color="0000FF"/>
          </w:rPr>
          <w:t>a</w:t>
        </w:r>
        <w:r>
          <w:rPr>
            <w:color w:val="0000FF"/>
            <w:spacing w:val="-1"/>
            <w:w w:val="93"/>
            <w:sz w:val="18"/>
            <w:u w:val="single" w:color="0000FF"/>
          </w:rPr>
          <w:t>r</w:t>
        </w:r>
        <w:r>
          <w:rPr>
            <w:color w:val="0000FF"/>
            <w:w w:val="101"/>
            <w:sz w:val="18"/>
            <w:u w:val="single" w:color="0000FF"/>
          </w:rPr>
          <w:t>e</w:t>
        </w:r>
        <w:r>
          <w:rPr>
            <w:color w:val="0000FF"/>
            <w:spacing w:val="-1"/>
            <w:w w:val="117"/>
            <w:sz w:val="18"/>
            <w:u w:val="single" w:color="0000FF"/>
          </w:rPr>
          <w:t>a</w:t>
        </w:r>
        <w:r>
          <w:rPr>
            <w:color w:val="0000FF"/>
            <w:w w:val="99"/>
            <w:sz w:val="18"/>
            <w:u w:val="single" w:color="0000FF"/>
          </w:rPr>
          <w:t>s</w:t>
        </w:r>
        <w:r>
          <w:rPr>
            <w:color w:val="0000FF"/>
            <w:w w:val="144"/>
            <w:sz w:val="18"/>
            <w:u w:val="single" w:color="0000FF"/>
          </w:rPr>
          <w:t>/</w:t>
        </w:r>
        <w:r>
          <w:rPr>
            <w:color w:val="0000FF"/>
            <w:spacing w:val="-1"/>
            <w:w w:val="117"/>
            <w:sz w:val="18"/>
            <w:u w:val="single" w:color="0000FF"/>
          </w:rPr>
          <w:t>a</w:t>
        </w:r>
        <w:r>
          <w:rPr>
            <w:color w:val="0000FF"/>
            <w:spacing w:val="-1"/>
            <w:w w:val="93"/>
            <w:sz w:val="18"/>
            <w:u w:val="single" w:color="0000FF"/>
          </w:rPr>
          <w:t>r</w:t>
        </w:r>
        <w:r>
          <w:rPr>
            <w:color w:val="0000FF"/>
            <w:w w:val="88"/>
            <w:sz w:val="18"/>
            <w:u w:val="single" w:color="0000FF"/>
          </w:rPr>
          <w:t>te</w:t>
        </w:r>
        <w:r>
          <w:rPr>
            <w:color w:val="0000FF"/>
            <w:w w:val="99"/>
            <w:sz w:val="18"/>
            <w:u w:val="single" w:color="0000FF"/>
          </w:rPr>
          <w:t>s</w:t>
        </w:r>
        <w:r>
          <w:rPr>
            <w:color w:val="0000FF"/>
            <w:w w:val="144"/>
            <w:sz w:val="18"/>
            <w:u w:val="single" w:color="0000FF"/>
          </w:rPr>
          <w:t>/</w:t>
        </w:r>
        <w:r>
          <w:rPr>
            <w:color w:val="0000FF"/>
            <w:spacing w:val="-1"/>
            <w:w w:val="106"/>
            <w:sz w:val="18"/>
            <w:u w:val="single" w:color="0000FF"/>
          </w:rPr>
          <w:t>p</w:t>
        </w:r>
        <w:r>
          <w:rPr>
            <w:color w:val="0000FF"/>
            <w:spacing w:val="-1"/>
            <w:w w:val="93"/>
            <w:sz w:val="18"/>
            <w:u w:val="single" w:color="0000FF"/>
          </w:rPr>
          <w:t>r</w:t>
        </w:r>
        <w:r>
          <w:rPr>
            <w:color w:val="0000FF"/>
            <w:w w:val="111"/>
            <w:sz w:val="18"/>
            <w:u w:val="single" w:color="0000FF"/>
          </w:rPr>
          <w:t>i</w:t>
        </w:r>
        <w:r>
          <w:rPr>
            <w:color w:val="0000FF"/>
            <w:w w:val="93"/>
            <w:sz w:val="18"/>
            <w:u w:val="single" w:color="0000FF"/>
          </w:rPr>
          <w:t>m</w:t>
        </w:r>
        <w:r>
          <w:rPr>
            <w:color w:val="0000FF"/>
            <w:w w:val="101"/>
            <w:sz w:val="18"/>
            <w:u w:val="single" w:color="0000FF"/>
          </w:rPr>
          <w:t>e</w:t>
        </w:r>
        <w:r>
          <w:rPr>
            <w:color w:val="0000FF"/>
            <w:spacing w:val="-1"/>
            <w:w w:val="93"/>
            <w:sz w:val="18"/>
            <w:u w:val="single" w:color="0000FF"/>
          </w:rPr>
          <w:t>r</w:t>
        </w:r>
        <w:r>
          <w:rPr>
            <w:color w:val="0000FF"/>
            <w:spacing w:val="-1"/>
            <w:w w:val="117"/>
            <w:sz w:val="18"/>
            <w:u w:val="single" w:color="0000FF"/>
          </w:rPr>
          <w:t>a</w:t>
        </w:r>
        <w:r>
          <w:rPr>
            <w:color w:val="0000FF"/>
            <w:w w:val="64"/>
            <w:sz w:val="18"/>
            <w:u w:val="single" w:color="0000FF"/>
          </w:rPr>
          <w:t>-</w:t>
        </w:r>
        <w:r>
          <w:rPr>
            <w:color w:val="0000FF"/>
            <w:spacing w:val="-2"/>
            <w:w w:val="105"/>
            <w:sz w:val="18"/>
            <w:u w:val="single" w:color="0000FF"/>
          </w:rPr>
          <w:t>infancia/Documents</w:t>
        </w:r>
      </w:hyperlink>
    </w:p>
    <w:p>
      <w:pPr>
        <w:spacing w:before="13"/>
        <w:ind w:left="121" w:right="0" w:firstLine="0"/>
        <w:jc w:val="left"/>
        <w:rPr>
          <w:sz w:val="18"/>
        </w:rPr>
      </w:pPr>
      <w:hyperlink r:id="rId14">
        <w:r>
          <w:rPr>
            <w:color w:val="0000FF"/>
            <w:spacing w:val="-2"/>
            <w:w w:val="115"/>
            <w:sz w:val="18"/>
            <w:u w:val="single" w:color="0000FF"/>
          </w:rPr>
          <w:t>/Anexo%20t%C3%A9cnico%20Conpes%202016.pdf</w:t>
        </w:r>
      </w:hyperlink>
    </w:p>
    <w:p>
      <w:pPr>
        <w:spacing w:before="76"/>
        <w:ind w:left="234" w:right="0" w:firstLine="0"/>
        <w:jc w:val="left"/>
        <w:rPr>
          <w:sz w:val="18"/>
        </w:rPr>
      </w:pPr>
      <w:bookmarkStart w:name="_bookmark42" w:id="54"/>
      <w:bookmarkEnd w:id="54"/>
      <w:r>
        <w:rPr/>
      </w:r>
      <w:r>
        <w:rPr>
          <w:w w:val="110"/>
          <w:position w:val="6"/>
          <w:sz w:val="11"/>
        </w:rPr>
        <w:t>30</w:t>
      </w:r>
      <w:r>
        <w:rPr>
          <w:spacing w:val="7"/>
          <w:w w:val="110"/>
          <w:position w:val="6"/>
          <w:sz w:val="11"/>
        </w:rPr>
        <w:t> </w:t>
      </w:r>
      <w:r>
        <w:rPr>
          <w:w w:val="110"/>
          <w:sz w:val="18"/>
        </w:rPr>
        <w:t>Disponible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el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siguiente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enlace:</w:t>
      </w:r>
      <w:r>
        <w:rPr>
          <w:spacing w:val="-9"/>
          <w:w w:val="110"/>
          <w:sz w:val="18"/>
        </w:rPr>
        <w:t> </w:t>
      </w:r>
      <w:hyperlink r:id="rId15">
        <w:r>
          <w:rPr>
            <w:color w:val="0000FF"/>
            <w:spacing w:val="-2"/>
            <w:w w:val="101"/>
            <w:sz w:val="18"/>
            <w:u w:val="single" w:color="0000FF"/>
          </w:rPr>
          <w:t>h</w:t>
        </w:r>
        <w:r>
          <w:rPr>
            <w:color w:val="0000FF"/>
            <w:spacing w:val="-2"/>
            <w:w w:val="89"/>
            <w:sz w:val="18"/>
            <w:u w:val="single" w:color="0000FF"/>
          </w:rPr>
          <w:t>tt</w:t>
        </w:r>
        <w:r>
          <w:rPr>
            <w:color w:val="0000FF"/>
            <w:spacing w:val="-3"/>
            <w:w w:val="89"/>
            <w:sz w:val="18"/>
            <w:u w:val="single" w:color="0000FF"/>
          </w:rPr>
          <w:t>p</w:t>
        </w:r>
        <w:r>
          <w:rPr>
            <w:color w:val="0000FF"/>
            <w:spacing w:val="-2"/>
            <w:w w:val="103"/>
            <w:sz w:val="18"/>
            <w:u w:val="single" w:color="0000FF"/>
          </w:rPr>
          <w:t>s</w:t>
        </w:r>
        <w:r>
          <w:rPr>
            <w:color w:val="0000FF"/>
            <w:spacing w:val="-3"/>
            <w:w w:val="116"/>
            <w:sz w:val="18"/>
            <w:u w:val="single" w:color="0000FF"/>
          </w:rPr>
          <w:t>:</w:t>
        </w:r>
        <w:r>
          <w:rPr>
            <w:color w:val="0000FF"/>
            <w:spacing w:val="-2"/>
            <w:w w:val="148"/>
            <w:sz w:val="18"/>
            <w:u w:val="single" w:color="0000FF"/>
          </w:rPr>
          <w:t>//</w:t>
        </w:r>
        <w:r>
          <w:rPr>
            <w:color w:val="0000FF"/>
            <w:spacing w:val="-2"/>
            <w:w w:val="108"/>
            <w:sz w:val="18"/>
            <w:u w:val="single" w:color="0000FF"/>
          </w:rPr>
          <w:t>www</w:t>
        </w:r>
        <w:r>
          <w:rPr>
            <w:color w:val="0000FF"/>
            <w:spacing w:val="-3"/>
            <w:w w:val="108"/>
            <w:sz w:val="18"/>
            <w:u w:val="single" w:color="0000FF"/>
          </w:rPr>
          <w:t>.</w:t>
        </w:r>
        <w:r>
          <w:rPr>
            <w:color w:val="0000FF"/>
            <w:spacing w:val="-2"/>
            <w:w w:val="97"/>
            <w:sz w:val="18"/>
            <w:u w:val="single" w:color="0000FF"/>
          </w:rPr>
          <w:t>m</w:t>
        </w:r>
        <w:r>
          <w:rPr>
            <w:color w:val="0000FF"/>
            <w:spacing w:val="-4"/>
            <w:w w:val="115"/>
            <w:sz w:val="18"/>
            <w:u w:val="single" w:color="0000FF"/>
          </w:rPr>
          <w:t>i</w:t>
        </w:r>
        <w:r>
          <w:rPr>
            <w:color w:val="0000FF"/>
            <w:spacing w:val="-2"/>
            <w:w w:val="101"/>
            <w:sz w:val="18"/>
            <w:u w:val="single" w:color="0000FF"/>
          </w:rPr>
          <w:t>n</w:t>
        </w:r>
        <w:r>
          <w:rPr>
            <w:color w:val="0000FF"/>
            <w:spacing w:val="-2"/>
            <w:w w:val="103"/>
            <w:sz w:val="18"/>
            <w:u w:val="single" w:color="0000FF"/>
          </w:rPr>
          <w:t>s</w:t>
        </w:r>
        <w:r>
          <w:rPr>
            <w:color w:val="0000FF"/>
            <w:spacing w:val="-3"/>
            <w:w w:val="121"/>
            <w:sz w:val="18"/>
            <w:u w:val="single" w:color="0000FF"/>
          </w:rPr>
          <w:t>a</w:t>
        </w:r>
        <w:r>
          <w:rPr>
            <w:color w:val="0000FF"/>
            <w:spacing w:val="-2"/>
            <w:w w:val="98"/>
            <w:sz w:val="18"/>
            <w:u w:val="single" w:color="0000FF"/>
          </w:rPr>
          <w:t>l</w:t>
        </w:r>
        <w:r>
          <w:rPr>
            <w:color w:val="0000FF"/>
            <w:spacing w:val="-3"/>
            <w:w w:val="98"/>
            <w:sz w:val="18"/>
            <w:u w:val="single" w:color="0000FF"/>
          </w:rPr>
          <w:t>u</w:t>
        </w:r>
        <w:r>
          <w:rPr>
            <w:color w:val="0000FF"/>
            <w:spacing w:val="-3"/>
            <w:w w:val="110"/>
            <w:sz w:val="18"/>
            <w:u w:val="single" w:color="0000FF"/>
          </w:rPr>
          <w:t>d</w:t>
        </w:r>
        <w:r>
          <w:rPr>
            <w:color w:val="0000FF"/>
            <w:spacing w:val="-3"/>
            <w:w w:val="123"/>
            <w:sz w:val="18"/>
            <w:u w:val="single" w:color="0000FF"/>
          </w:rPr>
          <w:t>.</w:t>
        </w:r>
        <w:r>
          <w:rPr>
            <w:color w:val="0000FF"/>
            <w:spacing w:val="-1"/>
            <w:w w:val="124"/>
            <w:sz w:val="18"/>
            <w:u w:val="single" w:color="0000FF"/>
          </w:rPr>
          <w:t>g</w:t>
        </w:r>
        <w:r>
          <w:rPr>
            <w:color w:val="0000FF"/>
            <w:spacing w:val="-3"/>
            <w:w w:val="107"/>
            <w:sz w:val="18"/>
            <w:u w:val="single" w:color="0000FF"/>
          </w:rPr>
          <w:t>o</w:t>
        </w:r>
        <w:r>
          <w:rPr>
            <w:color w:val="0000FF"/>
            <w:spacing w:val="-2"/>
            <w:w w:val="110"/>
            <w:sz w:val="18"/>
            <w:u w:val="single" w:color="0000FF"/>
          </w:rPr>
          <w:t>v</w:t>
        </w:r>
        <w:r>
          <w:rPr>
            <w:color w:val="0000FF"/>
            <w:spacing w:val="-3"/>
            <w:w w:val="110"/>
            <w:sz w:val="18"/>
            <w:u w:val="single" w:color="0000FF"/>
          </w:rPr>
          <w:t>.</w:t>
        </w:r>
        <w:r>
          <w:rPr>
            <w:color w:val="0000FF"/>
            <w:spacing w:val="-2"/>
            <w:w w:val="110"/>
            <w:sz w:val="18"/>
            <w:u w:val="single" w:color="0000FF"/>
          </w:rPr>
          <w:t>c</w:t>
        </w:r>
        <w:r>
          <w:rPr>
            <w:color w:val="0000FF"/>
            <w:spacing w:val="-3"/>
            <w:w w:val="110"/>
            <w:sz w:val="18"/>
            <w:u w:val="single" w:color="0000FF"/>
          </w:rPr>
          <w:t>o</w:t>
        </w:r>
        <w:r>
          <w:rPr>
            <w:color w:val="0000FF"/>
            <w:spacing w:val="-2"/>
            <w:w w:val="148"/>
            <w:sz w:val="18"/>
            <w:u w:val="single" w:color="0000FF"/>
          </w:rPr>
          <w:t>/</w:t>
        </w:r>
        <w:r>
          <w:rPr>
            <w:color w:val="0000FF"/>
            <w:spacing w:val="-2"/>
            <w:w w:val="111"/>
            <w:sz w:val="18"/>
            <w:u w:val="single" w:color="0000FF"/>
          </w:rPr>
          <w:t>D</w:t>
        </w:r>
        <w:r>
          <w:rPr>
            <w:color w:val="0000FF"/>
            <w:spacing w:val="-3"/>
            <w:w w:val="107"/>
            <w:sz w:val="18"/>
            <w:u w:val="single" w:color="0000FF"/>
          </w:rPr>
          <w:t>o</w:t>
        </w:r>
        <w:r>
          <w:rPr>
            <w:color w:val="0000FF"/>
            <w:spacing w:val="-2"/>
            <w:w w:val="105"/>
            <w:sz w:val="18"/>
            <w:u w:val="single" w:color="0000FF"/>
          </w:rPr>
          <w:t>c</w:t>
        </w:r>
        <w:r>
          <w:rPr>
            <w:color w:val="0000FF"/>
            <w:spacing w:val="-3"/>
            <w:w w:val="105"/>
            <w:sz w:val="18"/>
            <w:u w:val="single" w:color="0000FF"/>
          </w:rPr>
          <w:t>u</w:t>
        </w:r>
        <w:r>
          <w:rPr>
            <w:color w:val="0000FF"/>
            <w:spacing w:val="-2"/>
            <w:w w:val="97"/>
            <w:sz w:val="18"/>
            <w:u w:val="single" w:color="0000FF"/>
          </w:rPr>
          <w:t>m</w:t>
        </w:r>
        <w:r>
          <w:rPr>
            <w:color w:val="0000FF"/>
            <w:spacing w:val="-2"/>
            <w:w w:val="105"/>
            <w:sz w:val="18"/>
            <w:u w:val="single" w:color="0000FF"/>
          </w:rPr>
          <w:t>e</w:t>
        </w:r>
        <w:r>
          <w:rPr>
            <w:color w:val="0000FF"/>
            <w:spacing w:val="-2"/>
            <w:w w:val="101"/>
            <w:sz w:val="18"/>
            <w:u w:val="single" w:color="0000FF"/>
          </w:rPr>
          <w:t>n</w:t>
        </w:r>
        <w:r>
          <w:rPr>
            <w:color w:val="0000FF"/>
            <w:spacing w:val="-2"/>
            <w:w w:val="72"/>
            <w:sz w:val="18"/>
            <w:u w:val="single" w:color="0000FF"/>
          </w:rPr>
          <w:t>t</w:t>
        </w:r>
        <w:r>
          <w:rPr>
            <w:color w:val="0000FF"/>
            <w:spacing w:val="-3"/>
            <w:w w:val="107"/>
            <w:sz w:val="18"/>
            <w:u w:val="single" w:color="0000FF"/>
          </w:rPr>
          <w:t>o</w:t>
        </w:r>
        <w:r>
          <w:rPr>
            <w:color w:val="0000FF"/>
            <w:spacing w:val="-2"/>
            <w:w w:val="103"/>
            <w:sz w:val="18"/>
            <w:u w:val="single" w:color="0000FF"/>
          </w:rPr>
          <w:t>s</w:t>
        </w:r>
        <w:r>
          <w:rPr>
            <w:color w:val="0000FF"/>
            <w:spacing w:val="-2"/>
            <w:w w:val="112"/>
            <w:sz w:val="18"/>
            <w:u w:val="single" w:color="0000FF"/>
          </w:rPr>
          <w:t>%</w:t>
        </w:r>
        <w:r>
          <w:rPr>
            <w:color w:val="0000FF"/>
            <w:spacing w:val="-3"/>
            <w:w w:val="122"/>
            <w:sz w:val="18"/>
            <w:u w:val="single" w:color="0000FF"/>
          </w:rPr>
          <w:t>20</w:t>
        </w:r>
        <w:r>
          <w:rPr>
            <w:color w:val="0000FF"/>
            <w:spacing w:val="-3"/>
            <w:w w:val="111"/>
            <w:sz w:val="18"/>
            <w:u w:val="single" w:color="0000FF"/>
          </w:rPr>
          <w:t>y</w:t>
        </w:r>
        <w:r>
          <w:rPr>
            <w:color w:val="0000FF"/>
            <w:spacing w:val="-2"/>
            <w:w w:val="112"/>
            <w:sz w:val="18"/>
            <w:u w:val="single" w:color="0000FF"/>
          </w:rPr>
          <w:t>%</w:t>
        </w:r>
        <w:r>
          <w:rPr>
            <w:color w:val="0000FF"/>
            <w:spacing w:val="-3"/>
            <w:w w:val="122"/>
            <w:sz w:val="18"/>
            <w:u w:val="single" w:color="0000FF"/>
          </w:rPr>
          <w:t>20</w:t>
        </w:r>
        <w:r>
          <w:rPr>
            <w:color w:val="0000FF"/>
            <w:spacing w:val="-2"/>
            <w:w w:val="98"/>
            <w:sz w:val="18"/>
            <w:u w:val="single" w:color="0000FF"/>
          </w:rPr>
          <w:t>P</w:t>
        </w:r>
        <w:r>
          <w:rPr>
            <w:color w:val="0000FF"/>
            <w:spacing w:val="-3"/>
            <w:w w:val="98"/>
            <w:sz w:val="18"/>
            <w:u w:val="single" w:color="0000FF"/>
          </w:rPr>
          <w:t>u</w:t>
        </w:r>
        <w:r>
          <w:rPr>
            <w:color w:val="0000FF"/>
            <w:spacing w:val="-3"/>
            <w:w w:val="110"/>
            <w:sz w:val="18"/>
            <w:u w:val="single" w:color="0000FF"/>
          </w:rPr>
          <w:t>b</w:t>
        </w:r>
        <w:r>
          <w:rPr>
            <w:color w:val="0000FF"/>
            <w:spacing w:val="-3"/>
            <w:w w:val="99"/>
            <w:sz w:val="18"/>
            <w:u w:val="single" w:color="0000FF"/>
          </w:rPr>
          <w:t>l</w:t>
        </w:r>
        <w:r>
          <w:rPr>
            <w:color w:val="0000FF"/>
            <w:spacing w:val="-2"/>
            <w:w w:val="115"/>
            <w:sz w:val="18"/>
            <w:u w:val="single" w:color="0000FF"/>
          </w:rPr>
          <w:t>i</w:t>
        </w:r>
        <w:r>
          <w:rPr>
            <w:color w:val="0000FF"/>
            <w:spacing w:val="-2"/>
            <w:w w:val="117"/>
            <w:sz w:val="18"/>
            <w:u w:val="single" w:color="0000FF"/>
          </w:rPr>
          <w:t>c</w:t>
        </w:r>
        <w:r>
          <w:rPr>
            <w:color w:val="0000FF"/>
            <w:spacing w:val="-3"/>
            <w:w w:val="117"/>
            <w:sz w:val="18"/>
            <w:u w:val="single" w:color="0000FF"/>
          </w:rPr>
          <w:t>a</w:t>
        </w:r>
        <w:r>
          <w:rPr>
            <w:color w:val="0000FF"/>
            <w:spacing w:val="-2"/>
            <w:w w:val="114"/>
            <w:sz w:val="18"/>
            <w:u w:val="single" w:color="0000FF"/>
          </w:rPr>
          <w:t>ci</w:t>
        </w:r>
        <w:r>
          <w:rPr>
            <w:color w:val="0000FF"/>
            <w:spacing w:val="-3"/>
            <w:w w:val="107"/>
            <w:sz w:val="18"/>
            <w:u w:val="single" w:color="0000FF"/>
          </w:rPr>
          <w:t>o</w:t>
        </w:r>
        <w:r>
          <w:rPr>
            <w:color w:val="0000FF"/>
            <w:spacing w:val="-2"/>
            <w:w w:val="101"/>
            <w:sz w:val="18"/>
            <w:u w:val="single" w:color="0000FF"/>
          </w:rPr>
          <w:t>n</w:t>
        </w:r>
        <w:r>
          <w:rPr>
            <w:color w:val="0000FF"/>
            <w:spacing w:val="-2"/>
            <w:w w:val="105"/>
            <w:sz w:val="18"/>
            <w:u w:val="single" w:color="0000FF"/>
          </w:rPr>
          <w:t>e</w:t>
        </w:r>
        <w:r>
          <w:rPr>
            <w:color w:val="0000FF"/>
            <w:spacing w:val="-2"/>
            <w:w w:val="103"/>
            <w:sz w:val="18"/>
            <w:u w:val="single" w:color="0000FF"/>
          </w:rPr>
          <w:t>s</w:t>
        </w:r>
      </w:hyperlink>
    </w:p>
    <w:p>
      <w:pPr>
        <w:spacing w:line="256" w:lineRule="auto" w:before="13"/>
        <w:ind w:left="121" w:right="0" w:firstLine="0"/>
        <w:jc w:val="left"/>
        <w:rPr>
          <w:sz w:val="18"/>
        </w:rPr>
      </w:pPr>
      <w:hyperlink r:id="rId15">
        <w:r>
          <w:rPr>
            <w:color w:val="0000FF"/>
            <w:spacing w:val="-2"/>
            <w:w w:val="145"/>
            <w:sz w:val="18"/>
            <w:u w:val="single" w:color="0000FF"/>
          </w:rPr>
          <w:t>/</w:t>
        </w:r>
        <w:r>
          <w:rPr>
            <w:color w:val="0000FF"/>
            <w:spacing w:val="-3"/>
            <w:w w:val="87"/>
            <w:sz w:val="18"/>
            <w:u w:val="single" w:color="0000FF"/>
          </w:rPr>
          <w:t>L</w:t>
        </w:r>
        <w:r>
          <w:rPr>
            <w:color w:val="0000FF"/>
            <w:spacing w:val="-2"/>
            <w:w w:val="112"/>
            <w:sz w:val="18"/>
            <w:u w:val="single" w:color="0000FF"/>
          </w:rPr>
          <w:t>i</w:t>
        </w:r>
        <w:r>
          <w:rPr>
            <w:color w:val="0000FF"/>
            <w:spacing w:val="-2"/>
            <w:w w:val="98"/>
            <w:sz w:val="18"/>
            <w:u w:val="single" w:color="0000FF"/>
          </w:rPr>
          <w:t>n</w:t>
        </w:r>
        <w:r>
          <w:rPr>
            <w:color w:val="0000FF"/>
            <w:spacing w:val="-2"/>
            <w:w w:val="102"/>
            <w:sz w:val="18"/>
            <w:u w:val="single" w:color="0000FF"/>
          </w:rPr>
          <w:t>e</w:t>
        </w:r>
        <w:r>
          <w:rPr>
            <w:color w:val="0000FF"/>
            <w:spacing w:val="-3"/>
            <w:w w:val="118"/>
            <w:sz w:val="18"/>
            <w:u w:val="single" w:color="0000FF"/>
          </w:rPr>
          <w:t>a</w:t>
        </w:r>
        <w:r>
          <w:rPr>
            <w:color w:val="0000FF"/>
            <w:spacing w:val="-2"/>
            <w:w w:val="94"/>
            <w:sz w:val="18"/>
            <w:u w:val="single" w:color="0000FF"/>
          </w:rPr>
          <w:t>m</w:t>
        </w:r>
        <w:r>
          <w:rPr>
            <w:color w:val="0000FF"/>
            <w:spacing w:val="-2"/>
            <w:w w:val="112"/>
            <w:sz w:val="18"/>
            <w:u w:val="single" w:color="0000FF"/>
          </w:rPr>
          <w:t>i</w:t>
        </w:r>
        <w:r>
          <w:rPr>
            <w:color w:val="0000FF"/>
            <w:spacing w:val="-5"/>
            <w:w w:val="102"/>
            <w:sz w:val="18"/>
            <w:u w:val="single" w:color="0000FF"/>
          </w:rPr>
          <w:t>e</w:t>
        </w:r>
        <w:r>
          <w:rPr>
            <w:color w:val="0000FF"/>
            <w:spacing w:val="-2"/>
            <w:w w:val="98"/>
            <w:sz w:val="18"/>
            <w:u w:val="single" w:color="0000FF"/>
          </w:rPr>
          <w:t>n</w:t>
        </w:r>
        <w:r>
          <w:rPr>
            <w:color w:val="0000FF"/>
            <w:spacing w:val="-2"/>
            <w:w w:val="69"/>
            <w:sz w:val="18"/>
            <w:u w:val="single" w:color="0000FF"/>
          </w:rPr>
          <w:t>t</w:t>
        </w:r>
        <w:r>
          <w:rPr>
            <w:color w:val="0000FF"/>
            <w:spacing w:val="-3"/>
            <w:w w:val="104"/>
            <w:sz w:val="18"/>
            <w:u w:val="single" w:color="0000FF"/>
          </w:rPr>
          <w:t>o</w:t>
        </w:r>
        <w:r>
          <w:rPr>
            <w:color w:val="0000FF"/>
            <w:spacing w:val="-2"/>
            <w:sz w:val="18"/>
            <w:u w:val="single" w:color="0000FF"/>
          </w:rPr>
          <w:t>s</w:t>
        </w:r>
        <w:r>
          <w:rPr>
            <w:color w:val="0000FF"/>
            <w:spacing w:val="-2"/>
            <w:w w:val="109"/>
            <w:sz w:val="18"/>
            <w:u w:val="single" w:color="0000FF"/>
          </w:rPr>
          <w:t>%</w:t>
        </w:r>
        <w:r>
          <w:rPr>
            <w:color w:val="0000FF"/>
            <w:spacing w:val="-3"/>
            <w:w w:val="107"/>
            <w:sz w:val="18"/>
            <w:u w:val="single" w:color="0000FF"/>
          </w:rPr>
          <w:t>20</w:t>
        </w:r>
        <w:r>
          <w:rPr>
            <w:color w:val="0000FF"/>
            <w:spacing w:val="-2"/>
            <w:w w:val="107"/>
            <w:sz w:val="18"/>
            <w:u w:val="single" w:color="0000FF"/>
          </w:rPr>
          <w:t>t</w:t>
        </w:r>
        <w:r>
          <w:rPr>
            <w:color w:val="0000FF"/>
            <w:spacing w:val="-2"/>
            <w:w w:val="109"/>
            <w:sz w:val="18"/>
            <w:u w:val="single" w:color="0000FF"/>
          </w:rPr>
          <w:t>%</w:t>
        </w:r>
        <w:r>
          <w:rPr>
            <w:color w:val="0000FF"/>
            <w:spacing w:val="-2"/>
            <w:w w:val="132"/>
            <w:sz w:val="18"/>
            <w:u w:val="single" w:color="0000FF"/>
          </w:rPr>
          <w:t>C</w:t>
        </w:r>
        <w:r>
          <w:rPr>
            <w:color w:val="0000FF"/>
            <w:spacing w:val="-3"/>
            <w:w w:val="113"/>
            <w:sz w:val="18"/>
            <w:u w:val="single" w:color="0000FF"/>
          </w:rPr>
          <w:t>3</w:t>
        </w:r>
        <w:r>
          <w:rPr>
            <w:color w:val="0000FF"/>
            <w:spacing w:val="-2"/>
            <w:w w:val="113"/>
            <w:sz w:val="18"/>
            <w:u w:val="single" w:color="0000FF"/>
          </w:rPr>
          <w:t>%</w:t>
        </w:r>
        <w:r>
          <w:rPr>
            <w:color w:val="0000FF"/>
            <w:spacing w:val="-3"/>
            <w:w w:val="118"/>
            <w:sz w:val="18"/>
            <w:u w:val="single" w:color="0000FF"/>
          </w:rPr>
          <w:t>A</w:t>
        </w:r>
        <w:r>
          <w:rPr>
            <w:color w:val="0000FF"/>
            <w:spacing w:val="-3"/>
            <w:w w:val="115"/>
            <w:sz w:val="18"/>
            <w:u w:val="single" w:color="0000FF"/>
          </w:rPr>
          <w:t>9</w:t>
        </w:r>
        <w:r>
          <w:rPr>
            <w:color w:val="0000FF"/>
            <w:spacing w:val="-2"/>
            <w:w w:val="115"/>
            <w:sz w:val="18"/>
            <w:u w:val="single" w:color="0000FF"/>
          </w:rPr>
          <w:t>c</w:t>
        </w:r>
        <w:r>
          <w:rPr>
            <w:color w:val="0000FF"/>
            <w:spacing w:val="-4"/>
            <w:w w:val="98"/>
            <w:sz w:val="18"/>
            <w:u w:val="single" w:color="0000FF"/>
          </w:rPr>
          <w:t>n</w:t>
        </w:r>
        <w:r>
          <w:rPr>
            <w:color w:val="0000FF"/>
            <w:spacing w:val="-2"/>
            <w:w w:val="112"/>
            <w:sz w:val="18"/>
            <w:u w:val="single" w:color="0000FF"/>
          </w:rPr>
          <w:t>i</w:t>
        </w:r>
        <w:r>
          <w:rPr>
            <w:color w:val="0000FF"/>
            <w:spacing w:val="-2"/>
            <w:w w:val="110"/>
            <w:sz w:val="18"/>
            <w:u w:val="single" w:color="0000FF"/>
          </w:rPr>
          <w:t>c</w:t>
        </w:r>
        <w:r>
          <w:rPr>
            <w:color w:val="0000FF"/>
            <w:spacing w:val="-3"/>
            <w:w w:val="104"/>
            <w:sz w:val="18"/>
            <w:u w:val="single" w:color="0000FF"/>
          </w:rPr>
          <w:t>o</w:t>
        </w:r>
        <w:r>
          <w:rPr>
            <w:color w:val="0000FF"/>
            <w:spacing w:val="-2"/>
            <w:sz w:val="18"/>
            <w:u w:val="single" w:color="0000FF"/>
          </w:rPr>
          <w:t>s</w:t>
        </w:r>
        <w:r>
          <w:rPr>
            <w:color w:val="0000FF"/>
            <w:spacing w:val="-2"/>
            <w:w w:val="109"/>
            <w:sz w:val="18"/>
            <w:u w:val="single" w:color="0000FF"/>
          </w:rPr>
          <w:t>%</w:t>
        </w:r>
        <w:r>
          <w:rPr>
            <w:color w:val="0000FF"/>
            <w:spacing w:val="-3"/>
            <w:w w:val="115"/>
            <w:sz w:val="18"/>
            <w:u w:val="single" w:color="0000FF"/>
          </w:rPr>
          <w:t>20p</w:t>
        </w:r>
        <w:r>
          <w:rPr>
            <w:color w:val="0000FF"/>
            <w:spacing w:val="-3"/>
            <w:w w:val="118"/>
            <w:sz w:val="18"/>
            <w:u w:val="single" w:color="0000FF"/>
          </w:rPr>
          <w:t>a</w:t>
        </w:r>
        <w:r>
          <w:rPr>
            <w:color w:val="0000FF"/>
            <w:spacing w:val="-3"/>
            <w:w w:val="94"/>
            <w:sz w:val="18"/>
            <w:u w:val="single" w:color="0000FF"/>
          </w:rPr>
          <w:t>r</w:t>
        </w:r>
        <w:r>
          <w:rPr>
            <w:color w:val="0000FF"/>
            <w:spacing w:val="-3"/>
            <w:w w:val="118"/>
            <w:sz w:val="18"/>
            <w:u w:val="single" w:color="0000FF"/>
          </w:rPr>
          <w:t>a</w:t>
        </w:r>
        <w:r>
          <w:rPr>
            <w:color w:val="0000FF"/>
            <w:spacing w:val="-2"/>
            <w:w w:val="109"/>
            <w:sz w:val="18"/>
            <w:u w:val="single" w:color="0000FF"/>
          </w:rPr>
          <w:t>%</w:t>
        </w:r>
        <w:r>
          <w:rPr>
            <w:color w:val="0000FF"/>
            <w:spacing w:val="-3"/>
            <w:w w:val="115"/>
            <w:sz w:val="18"/>
            <w:u w:val="single" w:color="0000FF"/>
          </w:rPr>
          <w:t>20l</w:t>
        </w:r>
        <w:r>
          <w:rPr>
            <w:color w:val="0000FF"/>
            <w:spacing w:val="-3"/>
            <w:w w:val="118"/>
            <w:sz w:val="18"/>
            <w:u w:val="single" w:color="0000FF"/>
          </w:rPr>
          <w:t>a</w:t>
        </w:r>
        <w:r>
          <w:rPr>
            <w:color w:val="0000FF"/>
            <w:spacing w:val="-2"/>
            <w:w w:val="109"/>
            <w:sz w:val="18"/>
            <w:u w:val="single" w:color="0000FF"/>
          </w:rPr>
          <w:t>%</w:t>
        </w:r>
        <w:r>
          <w:rPr>
            <w:color w:val="0000FF"/>
            <w:spacing w:val="-3"/>
            <w:w w:val="118"/>
            <w:sz w:val="18"/>
            <w:u w:val="single" w:color="0000FF"/>
          </w:rPr>
          <w:t>20</w:t>
        </w:r>
        <w:r>
          <w:rPr>
            <w:color w:val="0000FF"/>
            <w:spacing w:val="-2"/>
            <w:w w:val="118"/>
            <w:sz w:val="18"/>
            <w:u w:val="single" w:color="0000FF"/>
          </w:rPr>
          <w:t>i</w:t>
        </w:r>
        <w:r>
          <w:rPr>
            <w:color w:val="0000FF"/>
            <w:spacing w:val="-2"/>
            <w:w w:val="94"/>
            <w:sz w:val="18"/>
            <w:u w:val="single" w:color="0000FF"/>
          </w:rPr>
          <w:t>m</w:t>
        </w:r>
        <w:r>
          <w:rPr>
            <w:color w:val="0000FF"/>
            <w:spacing w:val="-3"/>
            <w:w w:val="107"/>
            <w:sz w:val="18"/>
            <w:u w:val="single" w:color="0000FF"/>
          </w:rPr>
          <w:t>p</w:t>
        </w:r>
        <w:r>
          <w:rPr>
            <w:color w:val="0000FF"/>
            <w:spacing w:val="-3"/>
            <w:w w:val="96"/>
            <w:sz w:val="18"/>
            <w:u w:val="single" w:color="0000FF"/>
          </w:rPr>
          <w:t>l</w:t>
        </w:r>
        <w:r>
          <w:rPr>
            <w:color w:val="0000FF"/>
            <w:w w:val="102"/>
            <w:sz w:val="18"/>
            <w:u w:val="single" w:color="0000FF"/>
          </w:rPr>
          <w:t>e</w:t>
        </w:r>
        <w:r>
          <w:rPr>
            <w:color w:val="0000FF"/>
            <w:spacing w:val="-2"/>
            <w:w w:val="94"/>
            <w:sz w:val="18"/>
            <w:u w:val="single" w:color="0000FF"/>
          </w:rPr>
          <w:t>m</w:t>
        </w:r>
        <w:r>
          <w:rPr>
            <w:color w:val="0000FF"/>
            <w:spacing w:val="-2"/>
            <w:w w:val="102"/>
            <w:sz w:val="18"/>
            <w:u w:val="single" w:color="0000FF"/>
          </w:rPr>
          <w:t>e</w:t>
        </w:r>
        <w:r>
          <w:rPr>
            <w:color w:val="0000FF"/>
            <w:spacing w:val="-2"/>
            <w:w w:val="98"/>
            <w:sz w:val="18"/>
            <w:u w:val="single" w:color="0000FF"/>
          </w:rPr>
          <w:t>n</w:t>
        </w:r>
        <w:r>
          <w:rPr>
            <w:color w:val="0000FF"/>
            <w:spacing w:val="-2"/>
            <w:w w:val="69"/>
            <w:sz w:val="18"/>
            <w:u w:val="single" w:color="0000FF"/>
          </w:rPr>
          <w:t>t</w:t>
        </w:r>
        <w:r>
          <w:rPr>
            <w:color w:val="0000FF"/>
            <w:spacing w:val="-3"/>
            <w:w w:val="118"/>
            <w:sz w:val="18"/>
            <w:u w:val="single" w:color="0000FF"/>
          </w:rPr>
          <w:t>a</w:t>
        </w:r>
        <w:r>
          <w:rPr>
            <w:color w:val="0000FF"/>
            <w:spacing w:val="-2"/>
            <w:w w:val="110"/>
            <w:sz w:val="18"/>
            <w:u w:val="single" w:color="0000FF"/>
          </w:rPr>
          <w:t>c</w:t>
        </w:r>
        <w:r>
          <w:rPr>
            <w:color w:val="0000FF"/>
            <w:spacing w:val="-2"/>
            <w:w w:val="112"/>
            <w:sz w:val="18"/>
            <w:u w:val="single" w:color="0000FF"/>
          </w:rPr>
          <w:t>i</w:t>
        </w:r>
        <w:r>
          <w:rPr>
            <w:color w:val="0000FF"/>
            <w:spacing w:val="-4"/>
            <w:w w:val="109"/>
            <w:sz w:val="18"/>
            <w:u w:val="single" w:color="0000FF"/>
          </w:rPr>
          <w:t>%</w:t>
        </w:r>
        <w:r>
          <w:rPr>
            <w:color w:val="0000FF"/>
            <w:spacing w:val="-2"/>
            <w:w w:val="132"/>
            <w:sz w:val="18"/>
            <w:u w:val="single" w:color="0000FF"/>
          </w:rPr>
          <w:t>C</w:t>
        </w:r>
        <w:r>
          <w:rPr>
            <w:color w:val="0000FF"/>
            <w:spacing w:val="-3"/>
            <w:w w:val="113"/>
            <w:sz w:val="18"/>
            <w:u w:val="single" w:color="0000FF"/>
          </w:rPr>
          <w:t>3</w:t>
        </w:r>
        <w:r>
          <w:rPr>
            <w:color w:val="0000FF"/>
            <w:spacing w:val="-2"/>
            <w:w w:val="113"/>
            <w:sz w:val="18"/>
            <w:u w:val="single" w:color="0000FF"/>
          </w:rPr>
          <w:t>%</w:t>
        </w:r>
        <w:r>
          <w:rPr>
            <w:color w:val="0000FF"/>
            <w:spacing w:val="-2"/>
            <w:w w:val="102"/>
            <w:sz w:val="18"/>
            <w:u w:val="single" w:color="0000FF"/>
          </w:rPr>
          <w:t>B</w:t>
        </w:r>
        <w:r>
          <w:rPr>
            <w:color w:val="0000FF"/>
            <w:spacing w:val="-3"/>
            <w:w w:val="108"/>
            <w:sz w:val="18"/>
            <w:u w:val="single" w:color="0000FF"/>
          </w:rPr>
          <w:t>3</w:t>
        </w:r>
        <w:r>
          <w:rPr>
            <w:color w:val="0000FF"/>
            <w:spacing w:val="-4"/>
            <w:w w:val="108"/>
            <w:sz w:val="18"/>
            <w:u w:val="single" w:color="0000FF"/>
          </w:rPr>
          <w:t>n</w:t>
        </w:r>
        <w:r>
          <w:rPr>
            <w:color w:val="0000FF"/>
            <w:spacing w:val="-2"/>
            <w:w w:val="109"/>
            <w:sz w:val="18"/>
            <w:u w:val="single" w:color="0000FF"/>
          </w:rPr>
          <w:t>%</w:t>
        </w:r>
        <w:r>
          <w:rPr>
            <w:color w:val="0000FF"/>
            <w:spacing w:val="-3"/>
            <w:w w:val="115"/>
            <w:sz w:val="18"/>
            <w:u w:val="single" w:color="0000FF"/>
          </w:rPr>
          <w:t>20d</w:t>
        </w:r>
        <w:r>
          <w:rPr>
            <w:color w:val="0000FF"/>
            <w:spacing w:val="-2"/>
            <w:w w:val="102"/>
            <w:sz w:val="18"/>
            <w:u w:val="single" w:color="0000FF"/>
          </w:rPr>
          <w:t>e</w:t>
        </w:r>
        <w:r>
          <w:rPr>
            <w:color w:val="0000FF"/>
            <w:spacing w:val="-2"/>
            <w:w w:val="109"/>
            <w:sz w:val="18"/>
            <w:u w:val="single" w:color="0000FF"/>
          </w:rPr>
          <w:t>%</w:t>
        </w:r>
        <w:r>
          <w:rPr>
            <w:color w:val="0000FF"/>
            <w:spacing w:val="-3"/>
            <w:w w:val="115"/>
            <w:sz w:val="18"/>
            <w:u w:val="single" w:color="0000FF"/>
          </w:rPr>
          <w:t>20l</w:t>
        </w:r>
        <w:r>
          <w:rPr>
            <w:color w:val="0000FF"/>
            <w:spacing w:val="-3"/>
            <w:w w:val="118"/>
            <w:sz w:val="18"/>
            <w:u w:val="single" w:color="0000FF"/>
          </w:rPr>
          <w:t>a</w:t>
        </w:r>
        <w:r>
          <w:rPr>
            <w:color w:val="0000FF"/>
            <w:spacing w:val="-2"/>
            <w:sz w:val="18"/>
            <w:u w:val="single" w:color="0000FF"/>
          </w:rPr>
          <w:t>s</w:t>
        </w:r>
        <w:r>
          <w:rPr>
            <w:color w:val="0000FF"/>
            <w:spacing w:val="-2"/>
            <w:w w:val="109"/>
            <w:sz w:val="18"/>
            <w:u w:val="single" w:color="0000FF"/>
          </w:rPr>
          <w:t>%</w:t>
        </w:r>
        <w:r>
          <w:rPr>
            <w:color w:val="0000FF"/>
            <w:spacing w:val="-3"/>
            <w:w w:val="114"/>
            <w:sz w:val="18"/>
            <w:u w:val="single" w:color="0000FF"/>
          </w:rPr>
          <w:t>20</w:t>
        </w:r>
        <w:r>
          <w:rPr>
            <w:color w:val="0000FF"/>
            <w:spacing w:val="-2"/>
            <w:w w:val="114"/>
            <w:sz w:val="18"/>
            <w:u w:val="single" w:color="0000FF"/>
          </w:rPr>
          <w:t>s</w:t>
        </w:r>
        <w:r>
          <w:rPr>
            <w:color w:val="0000FF"/>
            <w:spacing w:val="-3"/>
            <w:w w:val="118"/>
            <w:sz w:val="18"/>
            <w:u w:val="single" w:color="0000FF"/>
          </w:rPr>
          <w:t>a</w:t>
        </w:r>
        <w:r>
          <w:rPr>
            <w:color w:val="0000FF"/>
            <w:spacing w:val="-3"/>
            <w:w w:val="96"/>
            <w:sz w:val="18"/>
            <w:u w:val="single" w:color="0000FF"/>
          </w:rPr>
          <w:t>l</w:t>
        </w:r>
        <w:r>
          <w:rPr>
            <w:color w:val="0000FF"/>
            <w:spacing w:val="-3"/>
            <w:w w:val="118"/>
            <w:sz w:val="18"/>
            <w:u w:val="single" w:color="0000FF"/>
          </w:rPr>
          <w:t>a</w:t>
        </w:r>
        <w:r>
          <w:rPr>
            <w:color w:val="0000FF"/>
            <w:spacing w:val="-2"/>
            <w:sz w:val="18"/>
            <w:u w:val="single" w:color="0000FF"/>
          </w:rPr>
          <w:t>s</w:t>
        </w:r>
        <w:r>
          <w:rPr>
            <w:color w:val="0000FF"/>
            <w:spacing w:val="-2"/>
            <w:w w:val="109"/>
            <w:sz w:val="18"/>
            <w:u w:val="single" w:color="0000FF"/>
          </w:rPr>
          <w:t>%</w:t>
        </w:r>
        <w:r>
          <w:rPr>
            <w:color w:val="0000FF"/>
            <w:spacing w:val="-3"/>
            <w:w w:val="119"/>
            <w:sz w:val="18"/>
            <w:u w:val="single" w:color="0000FF"/>
          </w:rPr>
          <w:t>20a</w:t>
        </w:r>
        <w:r>
          <w:rPr>
            <w:color w:val="0000FF"/>
            <w:spacing w:val="-2"/>
            <w:w w:val="94"/>
            <w:sz w:val="18"/>
            <w:u w:val="single" w:color="0000FF"/>
          </w:rPr>
          <w:t>m</w:t>
        </w:r>
        <w:r>
          <w:rPr>
            <w:color w:val="0000FF"/>
            <w:spacing w:val="-2"/>
            <w:w w:val="112"/>
            <w:sz w:val="18"/>
            <w:u w:val="single" w:color="0000FF"/>
          </w:rPr>
          <w:t>i</w:t>
        </w:r>
      </w:hyperlink>
      <w:r>
        <w:rPr>
          <w:color w:val="0000FF"/>
          <w:spacing w:val="80"/>
          <w:w w:val="110"/>
          <w:sz w:val="18"/>
        </w:rPr>
        <w:t>  </w:t>
      </w:r>
      <w:hyperlink r:id="rId15">
        <w:r>
          <w:rPr>
            <w:color w:val="0000FF"/>
            <w:spacing w:val="-2"/>
            <w:w w:val="110"/>
            <w:sz w:val="18"/>
            <w:u w:val="single" w:color="0000FF"/>
          </w:rPr>
          <w:t>gas%20de%20la%20familia%20lactante%20en%20el%20entorno%20laboral.pdf</w:t>
        </w:r>
        <w:r>
          <w:rPr>
            <w:spacing w:val="-2"/>
            <w:w w:val="110"/>
            <w:sz w:val="18"/>
          </w:rPr>
          <w:t>.</w:t>
        </w:r>
      </w:hyperlink>
    </w:p>
    <w:p>
      <w:pPr>
        <w:tabs>
          <w:tab w:pos="1434" w:val="left" w:leader="none"/>
          <w:tab w:pos="1726" w:val="left" w:leader="none"/>
          <w:tab w:pos="2120" w:val="left" w:leader="none"/>
        </w:tabs>
        <w:spacing w:line="254" w:lineRule="auto" w:before="57"/>
        <w:ind w:left="121" w:right="238" w:firstLine="112"/>
        <w:jc w:val="left"/>
        <w:rPr>
          <w:sz w:val="18"/>
        </w:rPr>
      </w:pPr>
      <w:bookmarkStart w:name="_bookmark43" w:id="55"/>
      <w:bookmarkEnd w:id="55"/>
      <w:r>
        <w:rPr/>
      </w:r>
      <w:r>
        <w:rPr>
          <w:w w:val="110"/>
          <w:position w:val="6"/>
          <w:sz w:val="11"/>
        </w:rPr>
        <w:t>31</w:t>
      </w:r>
      <w:r>
        <w:rPr>
          <w:spacing w:val="80"/>
          <w:w w:val="110"/>
          <w:position w:val="6"/>
          <w:sz w:val="11"/>
        </w:rPr>
        <w:t> </w:t>
      </w:r>
      <w:r>
        <w:rPr>
          <w:w w:val="110"/>
          <w:sz w:val="18"/>
        </w:rPr>
        <w:t>La</w:t>
      </w:r>
      <w:r>
        <w:rPr>
          <w:spacing w:val="73"/>
          <w:w w:val="110"/>
          <w:sz w:val="18"/>
        </w:rPr>
        <w:t> </w:t>
      </w:r>
      <w:r>
        <w:rPr>
          <w:w w:val="110"/>
          <w:sz w:val="18"/>
        </w:rPr>
        <w:t>guía</w:t>
      </w:r>
      <w:r>
        <w:rPr>
          <w:spacing w:val="75"/>
          <w:w w:val="110"/>
          <w:sz w:val="18"/>
        </w:rPr>
        <w:t> </w:t>
      </w:r>
      <w:r>
        <w:rPr>
          <w:w w:val="110"/>
          <w:sz w:val="18"/>
        </w:rPr>
        <w:t>técnica</w:t>
      </w:r>
      <w:r>
        <w:rPr>
          <w:spacing w:val="73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74"/>
          <w:w w:val="110"/>
          <w:sz w:val="18"/>
        </w:rPr>
        <w:t> </w:t>
      </w:r>
      <w:r>
        <w:rPr>
          <w:w w:val="110"/>
          <w:sz w:val="18"/>
        </w:rPr>
        <w:t>espacios</w:t>
      </w:r>
      <w:r>
        <w:rPr>
          <w:spacing w:val="74"/>
          <w:w w:val="110"/>
          <w:sz w:val="18"/>
        </w:rPr>
        <w:t> </w:t>
      </w:r>
      <w:r>
        <w:rPr>
          <w:w w:val="110"/>
          <w:sz w:val="18"/>
        </w:rPr>
        <w:t>lúdicos</w:t>
      </w:r>
      <w:r>
        <w:rPr>
          <w:spacing w:val="74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75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75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75"/>
          <w:w w:val="110"/>
          <w:sz w:val="18"/>
        </w:rPr>
        <w:t> </w:t>
      </w:r>
      <w:r>
        <w:rPr>
          <w:w w:val="110"/>
          <w:sz w:val="18"/>
        </w:rPr>
        <w:t>dotación</w:t>
      </w:r>
      <w:r>
        <w:rPr>
          <w:spacing w:val="75"/>
          <w:w w:val="110"/>
          <w:sz w:val="18"/>
        </w:rPr>
        <w:t> </w:t>
      </w:r>
      <w:r>
        <w:rPr>
          <w:w w:val="110"/>
          <w:sz w:val="18"/>
        </w:rPr>
        <w:t>se</w:t>
      </w:r>
      <w:r>
        <w:rPr>
          <w:spacing w:val="74"/>
          <w:w w:val="110"/>
          <w:sz w:val="18"/>
        </w:rPr>
        <w:t> </w:t>
      </w:r>
      <w:r>
        <w:rPr>
          <w:w w:val="110"/>
          <w:sz w:val="18"/>
        </w:rPr>
        <w:t>pueden</w:t>
      </w:r>
      <w:r>
        <w:rPr>
          <w:spacing w:val="75"/>
          <w:w w:val="110"/>
          <w:sz w:val="18"/>
        </w:rPr>
        <w:t> </w:t>
      </w:r>
      <w:r>
        <w:rPr>
          <w:w w:val="110"/>
          <w:sz w:val="18"/>
        </w:rPr>
        <w:t>consultar</w:t>
      </w:r>
      <w:r>
        <w:rPr>
          <w:spacing w:val="73"/>
          <w:w w:val="110"/>
          <w:sz w:val="18"/>
        </w:rPr>
        <w:t> </w:t>
      </w:r>
      <w:r>
        <w:rPr>
          <w:w w:val="110"/>
          <w:sz w:val="18"/>
        </w:rPr>
        <w:t>respectivamente</w:t>
      </w:r>
      <w:r>
        <w:rPr>
          <w:spacing w:val="74"/>
          <w:w w:val="110"/>
          <w:sz w:val="18"/>
        </w:rPr>
        <w:t> </w:t>
      </w:r>
      <w:r>
        <w:rPr>
          <w:w w:val="110"/>
          <w:sz w:val="18"/>
        </w:rPr>
        <w:t>en </w:t>
      </w:r>
      <w:hyperlink r:id="rId16">
        <w:r>
          <w:rPr>
            <w:color w:val="0000FF"/>
            <w:spacing w:val="-2"/>
            <w:w w:val="101"/>
            <w:sz w:val="18"/>
            <w:u w:val="single" w:color="0000FF"/>
          </w:rPr>
          <w:t>h</w:t>
        </w:r>
        <w:r>
          <w:rPr>
            <w:color w:val="0000FF"/>
            <w:spacing w:val="-2"/>
            <w:w w:val="72"/>
            <w:sz w:val="18"/>
            <w:u w:val="single" w:color="0000FF"/>
          </w:rPr>
          <w:t>tt</w:t>
        </w:r>
        <w:r>
          <w:rPr>
            <w:color w:val="0000FF"/>
            <w:spacing w:val="-3"/>
            <w:w w:val="110"/>
            <w:sz w:val="18"/>
            <w:u w:val="single" w:color="0000FF"/>
          </w:rPr>
          <w:t>p</w:t>
        </w:r>
        <w:r>
          <w:rPr>
            <w:color w:val="0000FF"/>
            <w:spacing w:val="-3"/>
            <w:w w:val="116"/>
            <w:sz w:val="18"/>
            <w:u w:val="single" w:color="0000FF"/>
          </w:rPr>
          <w:t>:</w:t>
        </w:r>
        <w:r>
          <w:rPr>
            <w:color w:val="0000FF"/>
            <w:spacing w:val="-2"/>
            <w:w w:val="148"/>
            <w:sz w:val="18"/>
            <w:u w:val="single" w:color="0000FF"/>
          </w:rPr>
          <w:t>//</w:t>
        </w:r>
        <w:r>
          <w:rPr>
            <w:color w:val="0000FF"/>
            <w:spacing w:val="-2"/>
            <w:w w:val="107"/>
            <w:sz w:val="18"/>
            <w:u w:val="single" w:color="0000FF"/>
          </w:rPr>
          <w:t>www</w:t>
        </w:r>
        <w:r>
          <w:rPr>
            <w:color w:val="0000FF"/>
            <w:spacing w:val="-3"/>
            <w:w w:val="123"/>
            <w:sz w:val="18"/>
            <w:u w:val="single" w:color="0000FF"/>
          </w:rPr>
          <w:t>.</w:t>
        </w:r>
        <w:r>
          <w:rPr>
            <w:color w:val="0000FF"/>
            <w:spacing w:val="-2"/>
            <w:w w:val="113"/>
            <w:sz w:val="18"/>
            <w:u w:val="single" w:color="0000FF"/>
          </w:rPr>
          <w:t>c</w:t>
        </w:r>
        <w:r>
          <w:rPr>
            <w:color w:val="0000FF"/>
            <w:spacing w:val="-3"/>
            <w:w w:val="105"/>
            <w:sz w:val="18"/>
            <w:u w:val="single" w:color="0000FF"/>
          </w:rPr>
          <w:t>ol</w:t>
        </w:r>
        <w:r>
          <w:rPr>
            <w:color w:val="0000FF"/>
            <w:spacing w:val="-3"/>
            <w:w w:val="110"/>
            <w:sz w:val="18"/>
            <w:u w:val="single" w:color="0000FF"/>
          </w:rPr>
          <w:t>d</w:t>
        </w:r>
        <w:r>
          <w:rPr>
            <w:color w:val="0000FF"/>
            <w:spacing w:val="-2"/>
            <w:w w:val="105"/>
            <w:sz w:val="18"/>
            <w:u w:val="single" w:color="0000FF"/>
          </w:rPr>
          <w:t>e</w:t>
        </w:r>
        <w:r>
          <w:rPr>
            <w:color w:val="0000FF"/>
            <w:spacing w:val="-3"/>
            <w:w w:val="110"/>
            <w:sz w:val="18"/>
            <w:u w:val="single" w:color="0000FF"/>
          </w:rPr>
          <w:t>p</w:t>
        </w:r>
        <w:r>
          <w:rPr>
            <w:color w:val="0000FF"/>
            <w:spacing w:val="-3"/>
            <w:w w:val="94"/>
            <w:sz w:val="18"/>
            <w:u w:val="single" w:color="0000FF"/>
          </w:rPr>
          <w:t>or</w:t>
        </w:r>
        <w:r>
          <w:rPr>
            <w:color w:val="0000FF"/>
            <w:spacing w:val="-2"/>
            <w:w w:val="94"/>
            <w:sz w:val="18"/>
            <w:u w:val="single" w:color="0000FF"/>
          </w:rPr>
          <w:t>t</w:t>
        </w:r>
        <w:r>
          <w:rPr>
            <w:color w:val="0000FF"/>
            <w:spacing w:val="-2"/>
            <w:w w:val="105"/>
            <w:sz w:val="18"/>
            <w:u w:val="single" w:color="0000FF"/>
          </w:rPr>
          <w:t>e</w:t>
        </w:r>
        <w:r>
          <w:rPr>
            <w:color w:val="0000FF"/>
            <w:spacing w:val="-2"/>
            <w:w w:val="103"/>
            <w:sz w:val="18"/>
            <w:u w:val="single" w:color="0000FF"/>
          </w:rPr>
          <w:t>s</w:t>
        </w:r>
        <w:r>
          <w:rPr>
            <w:color w:val="0000FF"/>
            <w:spacing w:val="-3"/>
            <w:w w:val="123"/>
            <w:sz w:val="18"/>
            <w:u w:val="single" w:color="0000FF"/>
          </w:rPr>
          <w:t>.</w:t>
        </w:r>
        <w:r>
          <w:rPr>
            <w:color w:val="0000FF"/>
            <w:spacing w:val="-1"/>
            <w:w w:val="124"/>
            <w:sz w:val="18"/>
            <w:u w:val="single" w:color="0000FF"/>
          </w:rPr>
          <w:t>g</w:t>
        </w:r>
        <w:r>
          <w:rPr>
            <w:color w:val="0000FF"/>
            <w:spacing w:val="-3"/>
            <w:w w:val="105"/>
            <w:sz w:val="18"/>
            <w:u w:val="single" w:color="0000FF"/>
          </w:rPr>
          <w:t>o</w:t>
        </w:r>
        <w:r>
          <w:rPr>
            <w:color w:val="0000FF"/>
            <w:spacing w:val="-2"/>
            <w:w w:val="105"/>
            <w:sz w:val="18"/>
            <w:u w:val="single" w:color="0000FF"/>
          </w:rPr>
          <w:t>v</w:t>
        </w:r>
        <w:r>
          <w:rPr>
            <w:color w:val="0000FF"/>
            <w:spacing w:val="-3"/>
            <w:w w:val="123"/>
            <w:sz w:val="18"/>
            <w:u w:val="single" w:color="0000FF"/>
          </w:rPr>
          <w:t>.</w:t>
        </w:r>
        <w:r>
          <w:rPr>
            <w:color w:val="0000FF"/>
            <w:spacing w:val="-4"/>
            <w:w w:val="113"/>
            <w:sz w:val="18"/>
            <w:u w:val="single" w:color="0000FF"/>
          </w:rPr>
          <w:t>c</w:t>
        </w:r>
        <w:r>
          <w:rPr>
            <w:color w:val="0000FF"/>
            <w:spacing w:val="-3"/>
            <w:w w:val="124"/>
            <w:sz w:val="18"/>
            <w:u w:val="single" w:color="0000FF"/>
          </w:rPr>
          <w:t>o</w:t>
        </w:r>
        <w:r>
          <w:rPr>
            <w:color w:val="0000FF"/>
            <w:spacing w:val="-2"/>
            <w:w w:val="124"/>
            <w:sz w:val="18"/>
            <w:u w:val="single" w:color="0000FF"/>
          </w:rPr>
          <w:t>/</w:t>
        </w:r>
        <w:r>
          <w:rPr>
            <w:color w:val="0000FF"/>
            <w:spacing w:val="-3"/>
            <w:w w:val="101"/>
            <w:sz w:val="18"/>
            <w:u w:val="single" w:color="0000FF"/>
          </w:rPr>
          <w:t>r</w:t>
        </w:r>
        <w:r>
          <w:rPr>
            <w:color w:val="0000FF"/>
            <w:spacing w:val="-2"/>
            <w:w w:val="101"/>
            <w:sz w:val="18"/>
            <w:u w:val="single" w:color="0000FF"/>
          </w:rPr>
          <w:t>e</w:t>
        </w:r>
        <w:r>
          <w:rPr>
            <w:color w:val="0000FF"/>
            <w:spacing w:val="-2"/>
            <w:w w:val="113"/>
            <w:sz w:val="18"/>
            <w:u w:val="single" w:color="0000FF"/>
          </w:rPr>
          <w:t>c</w:t>
        </w:r>
        <w:r>
          <w:rPr>
            <w:color w:val="0000FF"/>
            <w:spacing w:val="-3"/>
            <w:w w:val="98"/>
            <w:sz w:val="18"/>
            <w:u w:val="single" w:color="0000FF"/>
          </w:rPr>
          <w:t>u</w:t>
        </w:r>
        <w:r>
          <w:rPr>
            <w:color w:val="0000FF"/>
            <w:spacing w:val="-3"/>
            <w:sz w:val="18"/>
            <w:u w:val="single" w:color="0000FF"/>
          </w:rPr>
          <w:t>r</w:t>
        </w:r>
        <w:r>
          <w:rPr>
            <w:color w:val="0000FF"/>
            <w:spacing w:val="-2"/>
            <w:sz w:val="18"/>
            <w:u w:val="single" w:color="0000FF"/>
          </w:rPr>
          <w:t>s</w:t>
        </w:r>
        <w:r>
          <w:rPr>
            <w:color w:val="0000FF"/>
            <w:spacing w:val="-3"/>
            <w:w w:val="105"/>
            <w:sz w:val="18"/>
            <w:u w:val="single" w:color="0000FF"/>
          </w:rPr>
          <w:t>o</w:t>
        </w:r>
        <w:r>
          <w:rPr>
            <w:color w:val="0000FF"/>
            <w:spacing w:val="-2"/>
            <w:w w:val="105"/>
            <w:sz w:val="18"/>
            <w:u w:val="single" w:color="0000FF"/>
          </w:rPr>
          <w:t>s</w:t>
        </w:r>
        <w:r>
          <w:rPr>
            <w:color w:val="0000FF"/>
            <w:spacing w:val="-1"/>
            <w:w w:val="101"/>
            <w:sz w:val="18"/>
            <w:u w:val="single" w:color="0000FF"/>
          </w:rPr>
          <w:t>_</w:t>
        </w:r>
        <w:r>
          <w:rPr>
            <w:color w:val="0000FF"/>
            <w:spacing w:val="-3"/>
            <w:w w:val="98"/>
            <w:sz w:val="18"/>
            <w:u w:val="single" w:color="0000FF"/>
          </w:rPr>
          <w:t>u</w:t>
        </w:r>
        <w:r>
          <w:rPr>
            <w:color w:val="0000FF"/>
            <w:spacing w:val="-2"/>
            <w:w w:val="103"/>
            <w:sz w:val="18"/>
            <w:u w:val="single" w:color="0000FF"/>
          </w:rPr>
          <w:t>s</w:t>
        </w:r>
        <w:r>
          <w:rPr>
            <w:color w:val="0000FF"/>
            <w:spacing w:val="-2"/>
            <w:w w:val="105"/>
            <w:sz w:val="18"/>
            <w:u w:val="single" w:color="0000FF"/>
          </w:rPr>
          <w:t>e</w:t>
        </w:r>
        <w:r>
          <w:rPr>
            <w:color w:val="0000FF"/>
            <w:spacing w:val="-3"/>
            <w:w w:val="97"/>
            <w:sz w:val="18"/>
            <w:u w:val="single" w:color="0000FF"/>
          </w:rPr>
          <w:t>r</w:t>
        </w:r>
        <w:r>
          <w:rPr>
            <w:color w:val="0000FF"/>
            <w:spacing w:val="-2"/>
            <w:w w:val="148"/>
            <w:sz w:val="18"/>
            <w:u w:val="single" w:color="0000FF"/>
          </w:rPr>
          <w:t>/</w:t>
        </w:r>
        <w:r>
          <w:rPr>
            <w:color w:val="0000FF"/>
            <w:spacing w:val="-3"/>
            <w:w w:val="118"/>
            <w:sz w:val="18"/>
            <w:u w:val="single" w:color="0000FF"/>
          </w:rPr>
          <w:t>2016</w:t>
        </w:r>
        <w:r>
          <w:rPr>
            <w:color w:val="0000FF"/>
            <w:spacing w:val="-1"/>
            <w:w w:val="118"/>
            <w:sz w:val="18"/>
            <w:u w:val="single" w:color="0000FF"/>
          </w:rPr>
          <w:t>_</w:t>
        </w:r>
        <w:r>
          <w:rPr>
            <w:color w:val="0000FF"/>
            <w:spacing w:val="-2"/>
            <w:w w:val="111"/>
            <w:sz w:val="18"/>
            <w:u w:val="single" w:color="0000FF"/>
          </w:rPr>
          <w:t>D</w:t>
        </w:r>
        <w:r>
          <w:rPr>
            <w:color w:val="0000FF"/>
            <w:spacing w:val="-3"/>
            <w:w w:val="107"/>
            <w:sz w:val="18"/>
            <w:u w:val="single" w:color="0000FF"/>
          </w:rPr>
          <w:t>o</w:t>
        </w:r>
        <w:r>
          <w:rPr>
            <w:color w:val="0000FF"/>
            <w:spacing w:val="-2"/>
            <w:w w:val="113"/>
            <w:sz w:val="18"/>
            <w:u w:val="single" w:color="0000FF"/>
          </w:rPr>
          <w:t>c</w:t>
        </w:r>
        <w:r>
          <w:rPr>
            <w:color w:val="0000FF"/>
            <w:spacing w:val="-2"/>
            <w:w w:val="148"/>
            <w:sz w:val="18"/>
            <w:u w:val="single" w:color="0000FF"/>
          </w:rPr>
          <w:t>/</w:t>
        </w:r>
        <w:r>
          <w:rPr>
            <w:color w:val="0000FF"/>
            <w:spacing w:val="-2"/>
            <w:w w:val="98"/>
            <w:sz w:val="18"/>
            <w:u w:val="single" w:color="0000FF"/>
          </w:rPr>
          <w:t>P</w:t>
        </w:r>
        <w:r>
          <w:rPr>
            <w:color w:val="0000FF"/>
            <w:spacing w:val="-5"/>
            <w:w w:val="97"/>
            <w:sz w:val="18"/>
            <w:u w:val="single" w:color="0000FF"/>
          </w:rPr>
          <w:t>r</w:t>
        </w:r>
        <w:r>
          <w:rPr>
            <w:color w:val="0000FF"/>
            <w:spacing w:val="-2"/>
            <w:w w:val="115"/>
            <w:sz w:val="18"/>
            <w:u w:val="single" w:color="0000FF"/>
          </w:rPr>
          <w:t>i</w:t>
        </w:r>
        <w:r>
          <w:rPr>
            <w:color w:val="0000FF"/>
            <w:spacing w:val="-2"/>
            <w:w w:val="97"/>
            <w:sz w:val="18"/>
            <w:u w:val="single" w:color="0000FF"/>
          </w:rPr>
          <w:t>m</w:t>
        </w:r>
        <w:r>
          <w:rPr>
            <w:color w:val="0000FF"/>
            <w:spacing w:val="-2"/>
            <w:w w:val="105"/>
            <w:sz w:val="18"/>
            <w:u w:val="single" w:color="0000FF"/>
          </w:rPr>
          <w:t>e</w:t>
        </w:r>
        <w:r>
          <w:rPr>
            <w:color w:val="0000FF"/>
            <w:spacing w:val="-3"/>
            <w:w w:val="97"/>
            <w:sz w:val="18"/>
            <w:u w:val="single" w:color="0000FF"/>
          </w:rPr>
          <w:t>r</w:t>
        </w:r>
        <w:r>
          <w:rPr>
            <w:color w:val="0000FF"/>
            <w:spacing w:val="-3"/>
            <w:w w:val="121"/>
            <w:sz w:val="18"/>
            <w:u w:val="single" w:color="0000FF"/>
          </w:rPr>
          <w:t>a</w:t>
        </w:r>
        <w:r>
          <w:rPr>
            <w:color w:val="0000FF"/>
            <w:spacing w:val="-1"/>
            <w:w w:val="101"/>
            <w:sz w:val="18"/>
            <w:u w:val="single" w:color="0000FF"/>
          </w:rPr>
          <w:t>_</w:t>
        </w:r>
        <w:r>
          <w:rPr>
            <w:color w:val="0000FF"/>
            <w:spacing w:val="-4"/>
            <w:w w:val="115"/>
            <w:sz w:val="18"/>
            <w:u w:val="single" w:color="0000FF"/>
          </w:rPr>
          <w:t>i</w:t>
        </w:r>
        <w:r>
          <w:rPr>
            <w:color w:val="0000FF"/>
            <w:spacing w:val="-2"/>
            <w:w w:val="101"/>
            <w:sz w:val="18"/>
            <w:u w:val="single" w:color="0000FF"/>
          </w:rPr>
          <w:t>n</w:t>
        </w:r>
        <w:r>
          <w:rPr>
            <w:color w:val="0000FF"/>
            <w:spacing w:val="-1"/>
            <w:w w:val="90"/>
            <w:sz w:val="18"/>
            <w:u w:val="single" w:color="0000FF"/>
          </w:rPr>
          <w:t>f</w:t>
        </w:r>
        <w:r>
          <w:rPr>
            <w:color w:val="0000FF"/>
            <w:spacing w:val="-3"/>
            <w:w w:val="121"/>
            <w:sz w:val="18"/>
            <w:u w:val="single" w:color="0000FF"/>
          </w:rPr>
          <w:t>a</w:t>
        </w:r>
        <w:r>
          <w:rPr>
            <w:color w:val="0000FF"/>
            <w:spacing w:val="-4"/>
            <w:w w:val="101"/>
            <w:sz w:val="18"/>
            <w:u w:val="single" w:color="0000FF"/>
          </w:rPr>
          <w:t>n</w:t>
        </w:r>
        <w:r>
          <w:rPr>
            <w:color w:val="0000FF"/>
            <w:spacing w:val="-2"/>
            <w:w w:val="113"/>
            <w:sz w:val="18"/>
            <w:u w:val="single" w:color="0000FF"/>
          </w:rPr>
          <w:t>c</w:t>
        </w:r>
        <w:r>
          <w:rPr>
            <w:color w:val="0000FF"/>
            <w:spacing w:val="-2"/>
            <w:w w:val="115"/>
            <w:sz w:val="18"/>
            <w:u w:val="single" w:color="0000FF"/>
          </w:rPr>
          <w:t>i</w:t>
        </w:r>
        <w:r>
          <w:rPr>
            <w:color w:val="0000FF"/>
            <w:spacing w:val="-3"/>
            <w:w w:val="121"/>
            <w:sz w:val="18"/>
            <w:u w:val="single" w:color="0000FF"/>
          </w:rPr>
          <w:t>a</w:t>
        </w:r>
        <w:r>
          <w:rPr>
            <w:color w:val="0000FF"/>
            <w:spacing w:val="-2"/>
            <w:w w:val="148"/>
            <w:sz w:val="18"/>
            <w:u w:val="single" w:color="0000FF"/>
          </w:rPr>
          <w:t>/</w:t>
        </w:r>
        <w:r>
          <w:rPr>
            <w:color w:val="0000FF"/>
            <w:spacing w:val="-1"/>
            <w:w w:val="130"/>
            <w:sz w:val="18"/>
            <w:u w:val="single" w:color="0000FF"/>
          </w:rPr>
          <w:t>G</w:t>
        </w:r>
        <w:r>
          <w:rPr>
            <w:color w:val="0000FF"/>
            <w:spacing w:val="-3"/>
            <w:w w:val="107"/>
            <w:sz w:val="18"/>
            <w:u w:val="single" w:color="0000FF"/>
          </w:rPr>
          <w:t>U</w:t>
        </w:r>
        <w:r>
          <w:rPr>
            <w:color w:val="0000FF"/>
            <w:spacing w:val="-2"/>
            <w:w w:val="95"/>
            <w:sz w:val="18"/>
            <w:u w:val="single" w:color="0000FF"/>
          </w:rPr>
          <w:t>I</w:t>
        </w:r>
        <w:r>
          <w:rPr>
            <w:color w:val="0000FF"/>
            <w:spacing w:val="-3"/>
            <w:w w:val="121"/>
            <w:sz w:val="18"/>
            <w:u w:val="single" w:color="0000FF"/>
          </w:rPr>
          <w:t>A</w:t>
        </w:r>
        <w:r>
          <w:rPr>
            <w:color w:val="0000FF"/>
            <w:spacing w:val="-2"/>
            <w:w w:val="68"/>
            <w:sz w:val="18"/>
            <w:u w:val="single" w:color="0000FF"/>
          </w:rPr>
          <w:t>-</w:t>
        </w:r>
        <w:r>
          <w:rPr>
            <w:color w:val="0000FF"/>
            <w:spacing w:val="-2"/>
            <w:w w:val="110"/>
            <w:sz w:val="18"/>
            <w:u w:val="single" w:color="0000FF"/>
          </w:rPr>
          <w:t>TECNICA-DE-ESPACIOS</w:t>
        </w:r>
        <w:r>
          <w:rPr>
            <w:color w:val="0000FF"/>
            <w:spacing w:val="-2"/>
            <w:w w:val="110"/>
            <w:sz w:val="18"/>
          </w:rPr>
          <w:t>-</w:t>
        </w:r>
      </w:hyperlink>
      <w:r>
        <w:rPr>
          <w:color w:val="0000FF"/>
          <w:spacing w:val="-2"/>
          <w:w w:val="110"/>
          <w:sz w:val="18"/>
        </w:rPr>
        <w:t> </w:t>
      </w:r>
      <w:hyperlink r:id="rId16">
        <w:r>
          <w:rPr>
            <w:color w:val="0000FF"/>
            <w:spacing w:val="-2"/>
            <w:w w:val="110"/>
            <w:sz w:val="18"/>
            <w:u w:val="single" w:color="0000FF"/>
          </w:rPr>
          <w:t>LUDICOS.pdf</w:t>
        </w:r>
        <w:r>
          <w:rPr>
            <w:spacing w:val="-2"/>
            <w:w w:val="110"/>
            <w:sz w:val="18"/>
          </w:rPr>
          <w:t>,</w:t>
        </w:r>
      </w:hyperlink>
      <w:r>
        <w:rPr>
          <w:sz w:val="18"/>
        </w:rPr>
        <w:tab/>
      </w:r>
      <w:r>
        <w:rPr>
          <w:spacing w:val="-10"/>
          <w:w w:val="110"/>
          <w:sz w:val="18"/>
        </w:rPr>
        <w:t>y</w:t>
      </w:r>
      <w:r>
        <w:rPr>
          <w:sz w:val="18"/>
        </w:rPr>
        <w:tab/>
      </w:r>
      <w:r>
        <w:rPr>
          <w:spacing w:val="-6"/>
          <w:w w:val="110"/>
          <w:sz w:val="18"/>
        </w:rPr>
        <w:t>en</w:t>
      </w:r>
      <w:r>
        <w:rPr>
          <w:sz w:val="18"/>
        </w:rPr>
        <w:tab/>
      </w:r>
      <w:hyperlink r:id="rId17">
        <w:r>
          <w:rPr>
            <w:color w:val="0000FF"/>
            <w:spacing w:val="-2"/>
            <w:w w:val="96"/>
            <w:sz w:val="18"/>
            <w:u w:val="single" w:color="0000FF"/>
          </w:rPr>
          <w:t>h</w:t>
        </w:r>
        <w:r>
          <w:rPr>
            <w:color w:val="0000FF"/>
            <w:spacing w:val="-2"/>
            <w:w w:val="67"/>
            <w:sz w:val="18"/>
            <w:u w:val="single" w:color="0000FF"/>
          </w:rPr>
          <w:t>tt</w:t>
        </w:r>
        <w:r>
          <w:rPr>
            <w:color w:val="0000FF"/>
            <w:spacing w:val="-3"/>
            <w:w w:val="105"/>
            <w:sz w:val="18"/>
            <w:u w:val="single" w:color="0000FF"/>
          </w:rPr>
          <w:t>p</w:t>
        </w:r>
        <w:r>
          <w:rPr>
            <w:color w:val="0000FF"/>
            <w:spacing w:val="-3"/>
            <w:w w:val="111"/>
            <w:sz w:val="18"/>
            <w:u w:val="single" w:color="0000FF"/>
          </w:rPr>
          <w:t>:</w:t>
        </w:r>
        <w:r>
          <w:rPr>
            <w:color w:val="0000FF"/>
            <w:spacing w:val="-2"/>
            <w:w w:val="143"/>
            <w:sz w:val="18"/>
            <w:u w:val="single" w:color="0000FF"/>
          </w:rPr>
          <w:t>//</w:t>
        </w:r>
        <w:r>
          <w:rPr>
            <w:color w:val="0000FF"/>
            <w:spacing w:val="-2"/>
            <w:w w:val="102"/>
            <w:sz w:val="18"/>
            <w:u w:val="single" w:color="0000FF"/>
          </w:rPr>
          <w:t>www</w:t>
        </w:r>
        <w:r>
          <w:rPr>
            <w:color w:val="0000FF"/>
            <w:spacing w:val="-3"/>
            <w:w w:val="118"/>
            <w:sz w:val="18"/>
            <w:u w:val="single" w:color="0000FF"/>
          </w:rPr>
          <w:t>.</w:t>
        </w:r>
        <w:r>
          <w:rPr>
            <w:color w:val="0000FF"/>
            <w:spacing w:val="-2"/>
            <w:w w:val="108"/>
            <w:sz w:val="18"/>
            <w:u w:val="single" w:color="0000FF"/>
          </w:rPr>
          <w:t>c</w:t>
        </w:r>
        <w:r>
          <w:rPr>
            <w:color w:val="0000FF"/>
            <w:spacing w:val="-3"/>
            <w:sz w:val="18"/>
            <w:u w:val="single" w:color="0000FF"/>
          </w:rPr>
          <w:t>ol</w:t>
        </w:r>
        <w:r>
          <w:rPr>
            <w:color w:val="0000FF"/>
            <w:spacing w:val="-3"/>
            <w:w w:val="105"/>
            <w:sz w:val="18"/>
            <w:u w:val="single" w:color="0000FF"/>
          </w:rPr>
          <w:t>d</w:t>
        </w:r>
        <w:r>
          <w:rPr>
            <w:color w:val="0000FF"/>
            <w:spacing w:val="-2"/>
            <w:sz w:val="18"/>
            <w:u w:val="single" w:color="0000FF"/>
          </w:rPr>
          <w:t>e</w:t>
        </w:r>
        <w:r>
          <w:rPr>
            <w:color w:val="0000FF"/>
            <w:spacing w:val="-3"/>
            <w:w w:val="105"/>
            <w:sz w:val="18"/>
            <w:u w:val="single" w:color="0000FF"/>
          </w:rPr>
          <w:t>p</w:t>
        </w:r>
        <w:r>
          <w:rPr>
            <w:color w:val="0000FF"/>
            <w:spacing w:val="-3"/>
            <w:w w:val="89"/>
            <w:sz w:val="18"/>
            <w:u w:val="single" w:color="0000FF"/>
          </w:rPr>
          <w:t>or</w:t>
        </w:r>
        <w:r>
          <w:rPr>
            <w:color w:val="0000FF"/>
            <w:spacing w:val="-2"/>
            <w:w w:val="89"/>
            <w:sz w:val="18"/>
            <w:u w:val="single" w:color="0000FF"/>
          </w:rPr>
          <w:t>t</w:t>
        </w:r>
        <w:r>
          <w:rPr>
            <w:color w:val="0000FF"/>
            <w:spacing w:val="-2"/>
            <w:sz w:val="18"/>
            <w:u w:val="single" w:color="0000FF"/>
          </w:rPr>
          <w:t>e</w:t>
        </w:r>
        <w:r>
          <w:rPr>
            <w:color w:val="0000FF"/>
            <w:spacing w:val="-2"/>
            <w:w w:val="98"/>
            <w:sz w:val="18"/>
            <w:u w:val="single" w:color="0000FF"/>
          </w:rPr>
          <w:t>s</w:t>
        </w:r>
        <w:r>
          <w:rPr>
            <w:color w:val="0000FF"/>
            <w:spacing w:val="-3"/>
            <w:w w:val="118"/>
            <w:sz w:val="18"/>
            <w:u w:val="single" w:color="0000FF"/>
          </w:rPr>
          <w:t>.</w:t>
        </w:r>
        <w:r>
          <w:rPr>
            <w:color w:val="0000FF"/>
            <w:spacing w:val="-1"/>
            <w:w w:val="119"/>
            <w:sz w:val="18"/>
            <w:u w:val="single" w:color="0000FF"/>
          </w:rPr>
          <w:t>g</w:t>
        </w:r>
        <w:r>
          <w:rPr>
            <w:color w:val="0000FF"/>
            <w:spacing w:val="-3"/>
            <w:sz w:val="18"/>
            <w:u w:val="single" w:color="0000FF"/>
          </w:rPr>
          <w:t>o</w:t>
        </w:r>
        <w:r>
          <w:rPr>
            <w:color w:val="0000FF"/>
            <w:spacing w:val="-2"/>
            <w:sz w:val="18"/>
            <w:u w:val="single" w:color="0000FF"/>
          </w:rPr>
          <w:t>v</w:t>
        </w:r>
        <w:r>
          <w:rPr>
            <w:color w:val="0000FF"/>
            <w:spacing w:val="-3"/>
            <w:w w:val="118"/>
            <w:sz w:val="18"/>
            <w:u w:val="single" w:color="0000FF"/>
          </w:rPr>
          <w:t>.</w:t>
        </w:r>
        <w:r>
          <w:rPr>
            <w:color w:val="0000FF"/>
            <w:spacing w:val="-2"/>
            <w:w w:val="108"/>
            <w:sz w:val="18"/>
            <w:u w:val="single" w:color="0000FF"/>
          </w:rPr>
          <w:t>c</w:t>
        </w:r>
        <w:r>
          <w:rPr>
            <w:color w:val="0000FF"/>
            <w:spacing w:val="-3"/>
            <w:w w:val="119"/>
            <w:sz w:val="18"/>
            <w:u w:val="single" w:color="0000FF"/>
          </w:rPr>
          <w:t>o</w:t>
        </w:r>
        <w:r>
          <w:rPr>
            <w:color w:val="0000FF"/>
            <w:spacing w:val="-2"/>
            <w:w w:val="119"/>
            <w:sz w:val="18"/>
            <w:u w:val="single" w:color="0000FF"/>
          </w:rPr>
          <w:t>/</w:t>
        </w:r>
        <w:r>
          <w:rPr>
            <w:color w:val="0000FF"/>
            <w:spacing w:val="-3"/>
            <w:w w:val="96"/>
            <w:sz w:val="18"/>
            <w:u w:val="single" w:color="0000FF"/>
          </w:rPr>
          <w:t>r</w:t>
        </w:r>
        <w:r>
          <w:rPr>
            <w:color w:val="0000FF"/>
            <w:spacing w:val="-2"/>
            <w:w w:val="96"/>
            <w:sz w:val="18"/>
            <w:u w:val="single" w:color="0000FF"/>
          </w:rPr>
          <w:t>e</w:t>
        </w:r>
        <w:r>
          <w:rPr>
            <w:color w:val="0000FF"/>
            <w:spacing w:val="-4"/>
            <w:w w:val="108"/>
            <w:sz w:val="18"/>
            <w:u w:val="single" w:color="0000FF"/>
          </w:rPr>
          <w:t>c</w:t>
        </w:r>
        <w:r>
          <w:rPr>
            <w:color w:val="0000FF"/>
            <w:spacing w:val="-3"/>
            <w:w w:val="93"/>
            <w:sz w:val="18"/>
            <w:u w:val="single" w:color="0000FF"/>
          </w:rPr>
          <w:t>u</w:t>
        </w:r>
        <w:r>
          <w:rPr>
            <w:color w:val="0000FF"/>
            <w:spacing w:val="-3"/>
            <w:w w:val="95"/>
            <w:sz w:val="18"/>
            <w:u w:val="single" w:color="0000FF"/>
          </w:rPr>
          <w:t>r</w:t>
        </w:r>
        <w:r>
          <w:rPr>
            <w:color w:val="0000FF"/>
            <w:spacing w:val="-2"/>
            <w:w w:val="95"/>
            <w:sz w:val="18"/>
            <w:u w:val="single" w:color="0000FF"/>
          </w:rPr>
          <w:t>s</w:t>
        </w:r>
        <w:r>
          <w:rPr>
            <w:color w:val="0000FF"/>
            <w:spacing w:val="-3"/>
            <w:sz w:val="18"/>
            <w:u w:val="single" w:color="0000FF"/>
          </w:rPr>
          <w:t>o</w:t>
        </w:r>
        <w:r>
          <w:rPr>
            <w:color w:val="0000FF"/>
            <w:spacing w:val="-2"/>
            <w:sz w:val="18"/>
            <w:u w:val="single" w:color="0000FF"/>
          </w:rPr>
          <w:t>s</w:t>
        </w:r>
        <w:r>
          <w:rPr>
            <w:color w:val="0000FF"/>
            <w:spacing w:val="-1"/>
            <w:w w:val="96"/>
            <w:sz w:val="18"/>
            <w:u w:val="single" w:color="0000FF"/>
          </w:rPr>
          <w:t>_</w:t>
        </w:r>
        <w:r>
          <w:rPr>
            <w:color w:val="0000FF"/>
            <w:spacing w:val="-3"/>
            <w:w w:val="93"/>
            <w:sz w:val="18"/>
            <w:u w:val="single" w:color="0000FF"/>
          </w:rPr>
          <w:t>u</w:t>
        </w:r>
        <w:r>
          <w:rPr>
            <w:color w:val="0000FF"/>
            <w:spacing w:val="-2"/>
            <w:w w:val="98"/>
            <w:sz w:val="18"/>
            <w:u w:val="single" w:color="0000FF"/>
          </w:rPr>
          <w:t>s</w:t>
        </w:r>
        <w:r>
          <w:rPr>
            <w:color w:val="0000FF"/>
            <w:spacing w:val="-2"/>
            <w:sz w:val="18"/>
            <w:u w:val="single" w:color="0000FF"/>
          </w:rPr>
          <w:t>e</w:t>
        </w:r>
        <w:r>
          <w:rPr>
            <w:color w:val="0000FF"/>
            <w:spacing w:val="-3"/>
            <w:w w:val="119"/>
            <w:sz w:val="18"/>
            <w:u w:val="single" w:color="0000FF"/>
          </w:rPr>
          <w:t>r</w:t>
        </w:r>
        <w:r>
          <w:rPr>
            <w:color w:val="0000FF"/>
            <w:spacing w:val="-2"/>
            <w:w w:val="119"/>
            <w:sz w:val="18"/>
            <w:u w:val="single" w:color="0000FF"/>
          </w:rPr>
          <w:t>/</w:t>
        </w:r>
        <w:r>
          <w:rPr>
            <w:color w:val="0000FF"/>
            <w:spacing w:val="-3"/>
            <w:w w:val="117"/>
            <w:sz w:val="18"/>
            <w:u w:val="single" w:color="0000FF"/>
          </w:rPr>
          <w:t>2016</w:t>
        </w:r>
        <w:r>
          <w:rPr>
            <w:color w:val="0000FF"/>
            <w:spacing w:val="-1"/>
            <w:w w:val="96"/>
            <w:sz w:val="18"/>
            <w:u w:val="single" w:color="0000FF"/>
          </w:rPr>
          <w:t>_</w:t>
        </w:r>
        <w:r>
          <w:rPr>
            <w:color w:val="0000FF"/>
            <w:spacing w:val="-2"/>
            <w:w w:val="106"/>
            <w:sz w:val="18"/>
            <w:u w:val="single" w:color="0000FF"/>
          </w:rPr>
          <w:t>D</w:t>
        </w:r>
        <w:r>
          <w:rPr>
            <w:color w:val="0000FF"/>
            <w:spacing w:val="-3"/>
            <w:w w:val="105"/>
            <w:sz w:val="18"/>
            <w:u w:val="single" w:color="0000FF"/>
          </w:rPr>
          <w:t>o</w:t>
        </w:r>
        <w:r>
          <w:rPr>
            <w:color w:val="0000FF"/>
            <w:spacing w:val="-2"/>
            <w:w w:val="105"/>
            <w:sz w:val="18"/>
            <w:u w:val="single" w:color="0000FF"/>
          </w:rPr>
          <w:t>c</w:t>
        </w:r>
        <w:r>
          <w:rPr>
            <w:color w:val="0000FF"/>
            <w:spacing w:val="-2"/>
            <w:w w:val="143"/>
            <w:sz w:val="18"/>
            <w:u w:val="single" w:color="0000FF"/>
          </w:rPr>
          <w:t>/</w:t>
        </w:r>
        <w:r>
          <w:rPr>
            <w:color w:val="0000FF"/>
            <w:spacing w:val="-2"/>
            <w:w w:val="93"/>
            <w:sz w:val="18"/>
            <w:u w:val="single" w:color="0000FF"/>
          </w:rPr>
          <w:t>P</w:t>
        </w:r>
        <w:r>
          <w:rPr>
            <w:color w:val="0000FF"/>
            <w:spacing w:val="-3"/>
            <w:w w:val="99"/>
            <w:sz w:val="18"/>
            <w:u w:val="single" w:color="0000FF"/>
          </w:rPr>
          <w:t>r</w:t>
        </w:r>
        <w:r>
          <w:rPr>
            <w:color w:val="0000FF"/>
            <w:spacing w:val="-2"/>
            <w:w w:val="99"/>
            <w:sz w:val="18"/>
            <w:u w:val="single" w:color="0000FF"/>
          </w:rPr>
          <w:t>i</w:t>
        </w:r>
        <w:r>
          <w:rPr>
            <w:color w:val="0000FF"/>
            <w:spacing w:val="-2"/>
            <w:w w:val="92"/>
            <w:sz w:val="18"/>
            <w:u w:val="single" w:color="0000FF"/>
          </w:rPr>
          <w:t>m</w:t>
        </w:r>
        <w:r>
          <w:rPr>
            <w:color w:val="0000FF"/>
            <w:spacing w:val="-2"/>
            <w:sz w:val="18"/>
            <w:u w:val="single" w:color="0000FF"/>
          </w:rPr>
          <w:t>e</w:t>
        </w:r>
        <w:r>
          <w:rPr>
            <w:color w:val="0000FF"/>
            <w:spacing w:val="-3"/>
            <w:w w:val="106"/>
            <w:sz w:val="18"/>
            <w:u w:val="single" w:color="0000FF"/>
          </w:rPr>
          <w:t>r</w:t>
        </w:r>
        <w:r>
          <w:rPr>
            <w:color w:val="0000FF"/>
            <w:spacing w:val="-6"/>
            <w:w w:val="106"/>
            <w:sz w:val="18"/>
            <w:u w:val="single" w:color="0000FF"/>
          </w:rPr>
          <w:t>a</w:t>
        </w:r>
        <w:r>
          <w:rPr>
            <w:color w:val="0000FF"/>
            <w:spacing w:val="-1"/>
            <w:w w:val="96"/>
            <w:sz w:val="18"/>
            <w:u w:val="single" w:color="0000FF"/>
          </w:rPr>
          <w:t>_</w:t>
        </w:r>
        <w:r>
          <w:rPr>
            <w:color w:val="0000FF"/>
            <w:spacing w:val="-2"/>
            <w:w w:val="110"/>
            <w:sz w:val="18"/>
            <w:u w:val="single" w:color="0000FF"/>
          </w:rPr>
          <w:t>i</w:t>
        </w:r>
        <w:r>
          <w:rPr>
            <w:color w:val="0000FF"/>
            <w:spacing w:val="-4"/>
            <w:w w:val="96"/>
            <w:sz w:val="18"/>
            <w:u w:val="single" w:color="0000FF"/>
          </w:rPr>
          <w:t>n</w:t>
        </w:r>
        <w:r>
          <w:rPr>
            <w:color w:val="0000FF"/>
            <w:spacing w:val="-1"/>
            <w:w w:val="85"/>
            <w:sz w:val="18"/>
            <w:u w:val="single" w:color="0000FF"/>
          </w:rPr>
          <w:t>f</w:t>
        </w:r>
        <w:r>
          <w:rPr>
            <w:color w:val="0000FF"/>
            <w:spacing w:val="-3"/>
            <w:w w:val="116"/>
            <w:sz w:val="18"/>
            <w:u w:val="single" w:color="0000FF"/>
          </w:rPr>
          <w:t>a</w:t>
        </w:r>
        <w:r>
          <w:rPr>
            <w:color w:val="0000FF"/>
            <w:spacing w:val="-2"/>
            <w:w w:val="96"/>
            <w:sz w:val="18"/>
            <w:u w:val="single" w:color="0000FF"/>
          </w:rPr>
          <w:t>n</w:t>
        </w:r>
        <w:r>
          <w:rPr>
            <w:color w:val="0000FF"/>
            <w:spacing w:val="-2"/>
            <w:w w:val="108"/>
            <w:sz w:val="18"/>
            <w:u w:val="single" w:color="0000FF"/>
          </w:rPr>
          <w:t>c</w:t>
        </w:r>
        <w:r>
          <w:rPr>
            <w:color w:val="0000FF"/>
            <w:spacing w:val="-2"/>
            <w:w w:val="110"/>
            <w:sz w:val="18"/>
            <w:u w:val="single" w:color="0000FF"/>
          </w:rPr>
          <w:t>i</w:t>
        </w:r>
        <w:r>
          <w:rPr>
            <w:color w:val="0000FF"/>
            <w:spacing w:val="-3"/>
            <w:w w:val="116"/>
            <w:sz w:val="18"/>
            <w:u w:val="single" w:color="0000FF"/>
          </w:rPr>
          <w:t>a</w:t>
        </w:r>
        <w:r>
          <w:rPr>
            <w:color w:val="0000FF"/>
            <w:spacing w:val="-4"/>
            <w:w w:val="143"/>
            <w:sz w:val="18"/>
            <w:u w:val="single" w:color="0000FF"/>
          </w:rPr>
          <w:t>/</w:t>
        </w:r>
        <w:r>
          <w:rPr>
            <w:color w:val="0000FF"/>
            <w:spacing w:val="-1"/>
            <w:w w:val="125"/>
            <w:sz w:val="18"/>
            <w:u w:val="single" w:color="0000FF"/>
          </w:rPr>
          <w:t>G</w:t>
        </w:r>
        <w:r>
          <w:rPr>
            <w:color w:val="0000FF"/>
            <w:spacing w:val="-3"/>
            <w:w w:val="99"/>
            <w:sz w:val="18"/>
            <w:u w:val="single" w:color="0000FF"/>
          </w:rPr>
          <w:t>U</w:t>
        </w:r>
        <w:r>
          <w:rPr>
            <w:color w:val="0000FF"/>
            <w:spacing w:val="-2"/>
            <w:w w:val="99"/>
            <w:sz w:val="18"/>
            <w:u w:val="single" w:color="0000FF"/>
          </w:rPr>
          <w:t>I</w:t>
        </w:r>
        <w:r>
          <w:rPr>
            <w:color w:val="0000FF"/>
            <w:spacing w:val="-4"/>
            <w:w w:val="116"/>
            <w:sz w:val="18"/>
            <w:u w:val="single" w:color="0000FF"/>
          </w:rPr>
          <w:t>A</w:t>
        </w:r>
        <w:r>
          <w:rPr>
            <w:color w:val="0000FF"/>
            <w:spacing w:val="-2"/>
            <w:w w:val="63"/>
            <w:sz w:val="18"/>
            <w:u w:val="single" w:color="0000FF"/>
          </w:rPr>
          <w:t>-</w:t>
        </w:r>
        <w:r>
          <w:rPr>
            <w:color w:val="0000FF"/>
            <w:spacing w:val="-2"/>
            <w:w w:val="105"/>
            <w:sz w:val="18"/>
            <w:u w:val="single" w:color="0000FF"/>
          </w:rPr>
          <w:t>DE</w:t>
        </w:r>
        <w:r>
          <w:rPr>
            <w:color w:val="0000FF"/>
            <w:spacing w:val="-2"/>
            <w:w w:val="105"/>
            <w:sz w:val="18"/>
          </w:rPr>
          <w:t>-</w:t>
        </w:r>
      </w:hyperlink>
      <w:r>
        <w:rPr>
          <w:color w:val="0000FF"/>
          <w:spacing w:val="80"/>
          <w:w w:val="150"/>
          <w:sz w:val="18"/>
        </w:rPr>
        <w:t>  </w:t>
      </w:r>
      <w:hyperlink r:id="rId17">
        <w:r>
          <w:rPr>
            <w:color w:val="0000FF"/>
            <w:spacing w:val="-2"/>
            <w:w w:val="110"/>
            <w:sz w:val="18"/>
            <w:u w:val="single" w:color="0000FF"/>
          </w:rPr>
          <w:t>DOTACION-2016.pdf</w:t>
        </w:r>
        <w:r>
          <w:rPr>
            <w:spacing w:val="-2"/>
            <w:w w:val="110"/>
            <w:sz w:val="18"/>
          </w:rPr>
          <w:t>.</w:t>
        </w:r>
      </w:hyperlink>
    </w:p>
    <w:p>
      <w:pPr>
        <w:spacing w:after="0" w:line="254" w:lineRule="auto"/>
        <w:jc w:val="left"/>
        <w:rPr>
          <w:sz w:val="18"/>
        </w:rPr>
        <w:sectPr>
          <w:pgSz w:w="12240" w:h="15840"/>
          <w:pgMar w:header="0" w:footer="1558" w:top="1420" w:bottom="1740" w:left="1580" w:right="1460"/>
        </w:sectPr>
      </w:pPr>
    </w:p>
    <w:p>
      <w:pPr>
        <w:spacing w:line="280" w:lineRule="auto" w:before="99"/>
        <w:ind w:left="121" w:right="0" w:firstLine="0"/>
        <w:jc w:val="left"/>
        <w:rPr>
          <w:i/>
          <w:sz w:val="23"/>
        </w:rPr>
      </w:pPr>
      <w:r>
        <w:rPr>
          <w:i/>
          <w:spacing w:val="-2"/>
          <w:w w:val="105"/>
          <w:sz w:val="23"/>
        </w:rPr>
        <w:t>cualificación</w:t>
      </w:r>
      <w:r>
        <w:rPr>
          <w:i/>
          <w:spacing w:val="-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en</w:t>
      </w:r>
      <w:r>
        <w:rPr>
          <w:i/>
          <w:spacing w:val="-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recreación</w:t>
      </w:r>
      <w:r>
        <w:rPr>
          <w:i/>
          <w:spacing w:val="-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para</w:t>
      </w:r>
      <w:r>
        <w:rPr>
          <w:i/>
          <w:spacing w:val="-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talento</w:t>
      </w:r>
      <w:r>
        <w:rPr>
          <w:i/>
          <w:spacing w:val="-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humano</w:t>
      </w:r>
      <w:r>
        <w:rPr>
          <w:i/>
          <w:spacing w:val="-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de</w:t>
      </w:r>
      <w:r>
        <w:rPr>
          <w:i/>
          <w:spacing w:val="-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las</w:t>
      </w:r>
      <w:r>
        <w:rPr>
          <w:i/>
          <w:spacing w:val="-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diferentes</w:t>
      </w:r>
      <w:r>
        <w:rPr>
          <w:i/>
          <w:spacing w:val="-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modalidades</w:t>
      </w:r>
      <w:r>
        <w:rPr>
          <w:i/>
          <w:spacing w:val="-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de</w:t>
      </w:r>
      <w:r>
        <w:rPr>
          <w:i/>
          <w:spacing w:val="-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educación</w:t>
      </w:r>
      <w:r>
        <w:rPr>
          <w:i/>
          <w:spacing w:val="-2"/>
          <w:w w:val="105"/>
          <w:sz w:val="23"/>
        </w:rPr>
        <w:t> inicial</w:t>
      </w:r>
      <w:hyperlink w:history="true" w:anchor="_bookmark46">
        <w:r>
          <w:rPr>
            <w:i/>
            <w:spacing w:val="-2"/>
            <w:w w:val="105"/>
            <w:position w:val="8"/>
            <w:sz w:val="13"/>
          </w:rPr>
          <w:t>32</w:t>
        </w:r>
      </w:hyperlink>
      <w:r>
        <w:rPr>
          <w:i/>
          <w:spacing w:val="-2"/>
          <w:w w:val="105"/>
          <w:sz w:val="23"/>
        </w:rPr>
        <w:t>.</w:t>
      </w:r>
    </w:p>
    <w:p>
      <w:pPr>
        <w:pStyle w:val="BodyText"/>
        <w:spacing w:before="4"/>
        <w:rPr>
          <w:i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0" w:lineRule="auto" w:before="0" w:after="0"/>
        <w:ind w:left="481" w:right="0" w:hanging="361"/>
        <w:jc w:val="left"/>
        <w:rPr>
          <w:sz w:val="18"/>
        </w:rPr>
      </w:pPr>
      <w:bookmarkStart w:name="4. Acompañamiento técnico y monitoreo de" w:id="56"/>
      <w:bookmarkEnd w:id="56"/>
      <w:r>
        <w:rPr/>
      </w:r>
      <w:bookmarkStart w:name="_bookmark44" w:id="57"/>
      <w:bookmarkEnd w:id="57"/>
      <w:r>
        <w:rPr>
          <w:color w:val="002060"/>
          <w:w w:val="115"/>
          <w:sz w:val="22"/>
        </w:rPr>
        <w:t>A</w:t>
      </w:r>
      <w:r>
        <w:rPr>
          <w:color w:val="002060"/>
          <w:w w:val="115"/>
          <w:sz w:val="18"/>
        </w:rPr>
        <w:t>COMPAÑAMIENTO</w:t>
      </w:r>
      <w:r>
        <w:rPr>
          <w:color w:val="002060"/>
          <w:spacing w:val="56"/>
          <w:w w:val="115"/>
          <w:sz w:val="18"/>
        </w:rPr>
        <w:t> </w:t>
      </w:r>
      <w:r>
        <w:rPr>
          <w:color w:val="002060"/>
          <w:w w:val="115"/>
          <w:sz w:val="18"/>
        </w:rPr>
        <w:t>TÉCNICO</w:t>
      </w:r>
      <w:r>
        <w:rPr>
          <w:color w:val="002060"/>
          <w:spacing w:val="57"/>
          <w:w w:val="115"/>
          <w:sz w:val="18"/>
        </w:rPr>
        <w:t> </w:t>
      </w:r>
      <w:r>
        <w:rPr>
          <w:color w:val="002060"/>
          <w:w w:val="115"/>
          <w:sz w:val="18"/>
        </w:rPr>
        <w:t>Y</w:t>
      </w:r>
      <w:r>
        <w:rPr>
          <w:color w:val="002060"/>
          <w:spacing w:val="54"/>
          <w:w w:val="115"/>
          <w:sz w:val="18"/>
        </w:rPr>
        <w:t> </w:t>
      </w:r>
      <w:r>
        <w:rPr>
          <w:color w:val="002060"/>
          <w:w w:val="115"/>
          <w:sz w:val="18"/>
        </w:rPr>
        <w:t>MONITOREO</w:t>
      </w:r>
      <w:r>
        <w:rPr>
          <w:color w:val="002060"/>
          <w:spacing w:val="57"/>
          <w:w w:val="115"/>
          <w:sz w:val="18"/>
        </w:rPr>
        <w:t> </w:t>
      </w:r>
      <w:r>
        <w:rPr>
          <w:color w:val="002060"/>
          <w:w w:val="115"/>
          <w:sz w:val="18"/>
        </w:rPr>
        <w:t>DEL</w:t>
      </w:r>
      <w:r>
        <w:rPr>
          <w:color w:val="002060"/>
          <w:spacing w:val="55"/>
          <w:w w:val="115"/>
          <w:sz w:val="18"/>
        </w:rPr>
        <w:t> </w:t>
      </w:r>
      <w:r>
        <w:rPr>
          <w:color w:val="002060"/>
          <w:w w:val="115"/>
          <w:sz w:val="22"/>
        </w:rPr>
        <w:t>G</w:t>
      </w:r>
      <w:r>
        <w:rPr>
          <w:color w:val="002060"/>
          <w:w w:val="115"/>
          <w:sz w:val="18"/>
        </w:rPr>
        <w:t>OBIERNO</w:t>
      </w:r>
      <w:r>
        <w:rPr>
          <w:color w:val="002060"/>
          <w:spacing w:val="53"/>
          <w:w w:val="115"/>
          <w:sz w:val="18"/>
        </w:rPr>
        <w:t> </w:t>
      </w:r>
      <w:r>
        <w:rPr>
          <w:color w:val="002060"/>
          <w:spacing w:val="-2"/>
          <w:w w:val="115"/>
          <w:sz w:val="18"/>
        </w:rPr>
        <w:t>NACIONAL</w:t>
      </w:r>
    </w:p>
    <w:p>
      <w:pPr>
        <w:pStyle w:val="BodyText"/>
        <w:spacing w:line="292" w:lineRule="auto" w:before="180"/>
        <w:ind w:left="121" w:right="237" w:firstLine="566"/>
        <w:jc w:val="both"/>
      </w:pPr>
      <w:r>
        <w:rPr>
          <w:w w:val="105"/>
        </w:rPr>
        <w:t>Con</w:t>
      </w:r>
      <w:r>
        <w:rPr>
          <w:w w:val="105"/>
        </w:rPr>
        <w:t> el</w:t>
      </w:r>
      <w:r>
        <w:rPr>
          <w:w w:val="105"/>
        </w:rPr>
        <w:t> objetivo</w:t>
      </w:r>
      <w:r>
        <w:rPr>
          <w:w w:val="105"/>
        </w:rPr>
        <w:t> de</w:t>
      </w:r>
      <w:r>
        <w:rPr>
          <w:w w:val="105"/>
        </w:rPr>
        <w:t> fortalecer</w:t>
      </w:r>
      <w:r>
        <w:rPr>
          <w:w w:val="105"/>
        </w:rPr>
        <w:t> las</w:t>
      </w:r>
      <w:r>
        <w:rPr>
          <w:w w:val="105"/>
        </w:rPr>
        <w:t> inversiones</w:t>
      </w:r>
      <w:r>
        <w:rPr>
          <w:w w:val="105"/>
        </w:rPr>
        <w:t> de</w:t>
      </w:r>
      <w:r>
        <w:rPr>
          <w:w w:val="105"/>
        </w:rPr>
        <w:t> las</w:t>
      </w:r>
      <w:r>
        <w:rPr>
          <w:w w:val="105"/>
        </w:rPr>
        <w:t> entidades</w:t>
      </w:r>
      <w:r>
        <w:rPr>
          <w:w w:val="105"/>
        </w:rPr>
        <w:t> territoriales</w:t>
      </w:r>
      <w:r>
        <w:rPr>
          <w:w w:val="105"/>
        </w:rPr>
        <w:t> en</w:t>
      </w:r>
      <w:r>
        <w:rPr>
          <w:w w:val="105"/>
        </w:rPr>
        <w:t> primera infancia, las entidades de la Comisión Intersectorial para la Atención de la Primera Infancia (CIPI)</w:t>
      </w:r>
      <w:hyperlink w:history="true" w:anchor="_bookmark47">
        <w:r>
          <w:rPr>
            <w:w w:val="105"/>
            <w:position w:val="8"/>
            <w:sz w:val="13"/>
          </w:rPr>
          <w:t>33</w:t>
        </w:r>
      </w:hyperlink>
      <w:r>
        <w:rPr>
          <w:spacing w:val="40"/>
          <w:w w:val="105"/>
          <w:position w:val="8"/>
          <w:sz w:val="13"/>
        </w:rPr>
        <w:t> </w:t>
      </w:r>
      <w:r>
        <w:rPr>
          <w:w w:val="105"/>
        </w:rPr>
        <w:t>realizarán</w:t>
      </w:r>
      <w:r>
        <w:rPr>
          <w:w w:val="105"/>
        </w:rPr>
        <w:t> las</w:t>
      </w:r>
      <w:r>
        <w:rPr>
          <w:w w:val="105"/>
        </w:rPr>
        <w:t> siguientes</w:t>
      </w:r>
      <w:r>
        <w:rPr>
          <w:w w:val="105"/>
        </w:rPr>
        <w:t> acciones</w:t>
      </w:r>
      <w:r>
        <w:rPr>
          <w:w w:val="105"/>
        </w:rPr>
        <w:t> de</w:t>
      </w:r>
      <w:r>
        <w:rPr>
          <w:w w:val="105"/>
        </w:rPr>
        <w:t> acompañamiento</w:t>
      </w:r>
      <w:r>
        <w:rPr>
          <w:w w:val="105"/>
        </w:rPr>
        <w:t> técnico</w:t>
      </w:r>
      <w:r>
        <w:rPr>
          <w:w w:val="105"/>
        </w:rPr>
        <w:t> y</w:t>
      </w:r>
      <w:r>
        <w:rPr>
          <w:w w:val="105"/>
        </w:rPr>
        <w:t> de</w:t>
      </w:r>
      <w:r>
        <w:rPr>
          <w:w w:val="105"/>
        </w:rPr>
        <w:t> monitoreo</w:t>
      </w:r>
      <w:r>
        <w:rPr>
          <w:w w:val="105"/>
        </w:rPr>
        <w:t> a</w:t>
      </w:r>
      <w:r>
        <w:rPr>
          <w:w w:val="105"/>
        </w:rPr>
        <w:t> la inversión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los</w:t>
      </w:r>
      <w:r>
        <w:rPr>
          <w:spacing w:val="39"/>
          <w:w w:val="105"/>
        </w:rPr>
        <w:t> </w:t>
      </w:r>
      <w:r>
        <w:rPr>
          <w:w w:val="105"/>
        </w:rPr>
        <w:t>recursos</w:t>
      </w:r>
      <w:r>
        <w:rPr>
          <w:spacing w:val="39"/>
          <w:w w:val="105"/>
        </w:rPr>
        <w:t> </w:t>
      </w:r>
      <w:r>
        <w:rPr>
          <w:w w:val="105"/>
        </w:rPr>
        <w:t>del</w:t>
      </w:r>
      <w:r>
        <w:rPr>
          <w:spacing w:val="40"/>
          <w:w w:val="105"/>
        </w:rPr>
        <w:t> </w:t>
      </w:r>
      <w:r>
        <w:rPr>
          <w:w w:val="105"/>
        </w:rPr>
        <w:t>SGP</w:t>
      </w:r>
      <w:r>
        <w:rPr>
          <w:spacing w:val="40"/>
          <w:w w:val="105"/>
        </w:rPr>
        <w:t> </w:t>
      </w:r>
      <w:r>
        <w:rPr>
          <w:w w:val="105"/>
        </w:rPr>
        <w:t>para</w:t>
      </w:r>
      <w:r>
        <w:rPr>
          <w:spacing w:val="40"/>
          <w:w w:val="105"/>
        </w:rPr>
        <w:t> </w:t>
      </w:r>
      <w:r>
        <w:rPr>
          <w:w w:val="105"/>
        </w:rPr>
        <w:t>primera</w:t>
      </w:r>
      <w:r>
        <w:rPr>
          <w:spacing w:val="40"/>
          <w:w w:val="105"/>
        </w:rPr>
        <w:t> </w:t>
      </w:r>
      <w:r>
        <w:rPr>
          <w:w w:val="105"/>
        </w:rPr>
        <w:t>infancia</w:t>
      </w:r>
      <w:r>
        <w:rPr>
          <w:spacing w:val="40"/>
          <w:w w:val="105"/>
        </w:rPr>
        <w:t> </w:t>
      </w:r>
      <w:r>
        <w:rPr>
          <w:w w:val="105"/>
        </w:rPr>
        <w:t>entre</w:t>
      </w:r>
      <w:r>
        <w:rPr>
          <w:spacing w:val="40"/>
          <w:w w:val="105"/>
        </w:rPr>
        <w:t> </w:t>
      </w:r>
      <w:r>
        <w:rPr>
          <w:w w:val="105"/>
        </w:rPr>
        <w:t>2017</w:t>
      </w:r>
      <w:r>
        <w:rPr>
          <w:spacing w:val="40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2019:</w:t>
      </w:r>
    </w:p>
    <w:p>
      <w:pPr>
        <w:pStyle w:val="ListParagraph"/>
        <w:numPr>
          <w:ilvl w:val="1"/>
          <w:numId w:val="2"/>
        </w:numPr>
        <w:tabs>
          <w:tab w:pos="688" w:val="left" w:leader="none"/>
        </w:tabs>
        <w:spacing w:line="240" w:lineRule="auto" w:before="243" w:after="0"/>
        <w:ind w:left="688" w:right="0" w:hanging="567"/>
        <w:jc w:val="left"/>
        <w:rPr>
          <w:sz w:val="22"/>
        </w:rPr>
      </w:pPr>
      <w:bookmarkStart w:name="4.1. Fortalecimiento de la gestión de la" w:id="58"/>
      <w:bookmarkEnd w:id="58"/>
      <w:r>
        <w:rPr/>
      </w:r>
      <w:bookmarkStart w:name="_bookmark45" w:id="59"/>
      <w:bookmarkEnd w:id="59"/>
      <w:r>
        <w:rPr>
          <w:color w:val="002060"/>
          <w:w w:val="105"/>
          <w:sz w:val="22"/>
        </w:rPr>
        <w:t>F</w:t>
      </w:r>
      <w:r>
        <w:rPr>
          <w:color w:val="002060"/>
          <w:w w:val="105"/>
          <w:sz w:val="22"/>
        </w:rPr>
        <w:t>ortalecimiento</w:t>
      </w:r>
      <w:r>
        <w:rPr>
          <w:color w:val="002060"/>
          <w:spacing w:val="47"/>
          <w:w w:val="105"/>
          <w:sz w:val="22"/>
        </w:rPr>
        <w:t> </w:t>
      </w:r>
      <w:r>
        <w:rPr>
          <w:color w:val="002060"/>
          <w:w w:val="105"/>
          <w:sz w:val="22"/>
        </w:rPr>
        <w:t>de</w:t>
      </w:r>
      <w:r>
        <w:rPr>
          <w:color w:val="002060"/>
          <w:spacing w:val="50"/>
          <w:w w:val="105"/>
          <w:sz w:val="22"/>
        </w:rPr>
        <w:t> </w:t>
      </w:r>
      <w:r>
        <w:rPr>
          <w:color w:val="002060"/>
          <w:w w:val="105"/>
          <w:sz w:val="22"/>
        </w:rPr>
        <w:t>la</w:t>
      </w:r>
      <w:r>
        <w:rPr>
          <w:color w:val="002060"/>
          <w:spacing w:val="49"/>
          <w:w w:val="105"/>
          <w:sz w:val="22"/>
        </w:rPr>
        <w:t> </w:t>
      </w:r>
      <w:r>
        <w:rPr>
          <w:color w:val="002060"/>
          <w:w w:val="105"/>
          <w:sz w:val="22"/>
        </w:rPr>
        <w:t>gestión</w:t>
      </w:r>
      <w:r>
        <w:rPr>
          <w:color w:val="002060"/>
          <w:spacing w:val="47"/>
          <w:w w:val="105"/>
          <w:sz w:val="22"/>
        </w:rPr>
        <w:t> </w:t>
      </w:r>
      <w:r>
        <w:rPr>
          <w:color w:val="002060"/>
          <w:w w:val="105"/>
          <w:sz w:val="22"/>
        </w:rPr>
        <w:t>de</w:t>
      </w:r>
      <w:r>
        <w:rPr>
          <w:color w:val="002060"/>
          <w:spacing w:val="50"/>
          <w:w w:val="105"/>
          <w:sz w:val="22"/>
        </w:rPr>
        <w:t> </w:t>
      </w:r>
      <w:r>
        <w:rPr>
          <w:color w:val="002060"/>
          <w:w w:val="105"/>
          <w:sz w:val="22"/>
        </w:rPr>
        <w:t>la</w:t>
      </w:r>
      <w:r>
        <w:rPr>
          <w:color w:val="002060"/>
          <w:spacing w:val="49"/>
          <w:w w:val="105"/>
          <w:sz w:val="22"/>
        </w:rPr>
        <w:t> </w:t>
      </w:r>
      <w:r>
        <w:rPr>
          <w:color w:val="002060"/>
          <w:w w:val="105"/>
          <w:sz w:val="22"/>
        </w:rPr>
        <w:t>política</w:t>
      </w:r>
      <w:r>
        <w:rPr>
          <w:color w:val="002060"/>
          <w:spacing w:val="49"/>
          <w:w w:val="105"/>
          <w:sz w:val="22"/>
        </w:rPr>
        <w:t> </w:t>
      </w:r>
      <w:r>
        <w:rPr>
          <w:color w:val="002060"/>
          <w:w w:val="105"/>
          <w:sz w:val="22"/>
        </w:rPr>
        <w:t>pública</w:t>
      </w:r>
      <w:r>
        <w:rPr>
          <w:color w:val="002060"/>
          <w:spacing w:val="52"/>
          <w:w w:val="105"/>
          <w:sz w:val="22"/>
        </w:rPr>
        <w:t> </w:t>
      </w:r>
      <w:r>
        <w:rPr>
          <w:color w:val="002060"/>
          <w:w w:val="105"/>
          <w:sz w:val="22"/>
        </w:rPr>
        <w:t>a</w:t>
      </w:r>
      <w:r>
        <w:rPr>
          <w:color w:val="002060"/>
          <w:spacing w:val="49"/>
          <w:w w:val="105"/>
          <w:sz w:val="22"/>
        </w:rPr>
        <w:t> </w:t>
      </w:r>
      <w:r>
        <w:rPr>
          <w:color w:val="002060"/>
          <w:w w:val="105"/>
          <w:sz w:val="22"/>
        </w:rPr>
        <w:t>nivel</w:t>
      </w:r>
      <w:r>
        <w:rPr>
          <w:color w:val="002060"/>
          <w:spacing w:val="50"/>
          <w:w w:val="105"/>
          <w:sz w:val="22"/>
        </w:rPr>
        <w:t> </w:t>
      </w:r>
      <w:r>
        <w:rPr>
          <w:color w:val="002060"/>
          <w:spacing w:val="-2"/>
          <w:w w:val="105"/>
          <w:sz w:val="22"/>
        </w:rPr>
        <w:t>local.</w:t>
      </w:r>
    </w:p>
    <w:p>
      <w:pPr>
        <w:pStyle w:val="BodyText"/>
        <w:spacing w:line="292" w:lineRule="auto" w:before="180"/>
        <w:ind w:left="121" w:right="236" w:firstLine="566"/>
        <w:jc w:val="both"/>
      </w:pPr>
      <w:r>
        <w:rPr>
          <w:w w:val="105"/>
        </w:rPr>
        <w:t>El ICBF, como rector del Sistema Nacional de Bienestar Familiar</w:t>
      </w:r>
      <w:hyperlink w:history="true" w:anchor="_bookmark48">
        <w:r>
          <w:rPr>
            <w:w w:val="105"/>
            <w:position w:val="8"/>
            <w:sz w:val="13"/>
          </w:rPr>
          <w:t>34</w:t>
        </w:r>
      </w:hyperlink>
      <w:r>
        <w:rPr>
          <w:spacing w:val="40"/>
          <w:w w:val="105"/>
          <w:position w:val="8"/>
          <w:sz w:val="13"/>
        </w:rPr>
        <w:t> </w:t>
      </w:r>
      <w:r>
        <w:rPr>
          <w:w w:val="105"/>
        </w:rPr>
        <w:t>(SNBF), garantizará asesoría</w:t>
      </w:r>
      <w:r>
        <w:rPr>
          <w:w w:val="105"/>
        </w:rPr>
        <w:t> técnica</w:t>
      </w:r>
      <w:r>
        <w:rPr>
          <w:w w:val="105"/>
        </w:rPr>
        <w:t> permanente</w:t>
      </w:r>
      <w:r>
        <w:rPr>
          <w:w w:val="105"/>
        </w:rPr>
        <w:t> a</w:t>
      </w:r>
      <w:r>
        <w:rPr>
          <w:w w:val="105"/>
        </w:rPr>
        <w:t> las</w:t>
      </w:r>
      <w:r>
        <w:rPr>
          <w:w w:val="105"/>
        </w:rPr>
        <w:t> entidades</w:t>
      </w:r>
      <w:r>
        <w:rPr>
          <w:w w:val="105"/>
        </w:rPr>
        <w:t> territoriales</w:t>
      </w:r>
      <w:r>
        <w:rPr>
          <w:w w:val="105"/>
        </w:rPr>
        <w:t> en</w:t>
      </w:r>
      <w:r>
        <w:rPr>
          <w:w w:val="105"/>
        </w:rPr>
        <w:t> la</w:t>
      </w:r>
      <w:r>
        <w:rPr>
          <w:w w:val="105"/>
        </w:rPr>
        <w:t> formulación,</w:t>
      </w:r>
      <w:r>
        <w:rPr>
          <w:w w:val="105"/>
        </w:rPr>
        <w:t> implementación</w:t>
      </w:r>
      <w:r>
        <w:rPr>
          <w:spacing w:val="80"/>
          <w:w w:val="105"/>
        </w:rPr>
        <w:t> </w:t>
      </w:r>
      <w:r>
        <w:rPr>
          <w:w w:val="105"/>
        </w:rPr>
        <w:t>y</w:t>
      </w:r>
      <w:r>
        <w:rPr>
          <w:spacing w:val="25"/>
          <w:w w:val="105"/>
        </w:rPr>
        <w:t> </w:t>
      </w:r>
      <w:r>
        <w:rPr>
          <w:w w:val="105"/>
        </w:rPr>
        <w:t>seguimiento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las políticas</w:t>
      </w:r>
      <w:r>
        <w:rPr>
          <w:spacing w:val="25"/>
          <w:w w:val="105"/>
        </w:rPr>
        <w:t> </w:t>
      </w:r>
      <w:r>
        <w:rPr>
          <w:w w:val="105"/>
        </w:rPr>
        <w:t>públicas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primera infancia,</w:t>
      </w:r>
      <w:r>
        <w:rPr>
          <w:spacing w:val="24"/>
          <w:w w:val="105"/>
        </w:rPr>
        <w:t> </w:t>
      </w:r>
      <w:r>
        <w:rPr>
          <w:w w:val="105"/>
        </w:rPr>
        <w:t>infancia,</w:t>
      </w:r>
      <w:r>
        <w:rPr>
          <w:spacing w:val="24"/>
          <w:w w:val="105"/>
        </w:rPr>
        <w:t> </w:t>
      </w:r>
      <w:r>
        <w:rPr>
          <w:w w:val="105"/>
        </w:rPr>
        <w:t>adolescencia</w:t>
      </w:r>
      <w:r>
        <w:rPr>
          <w:spacing w:val="24"/>
          <w:w w:val="105"/>
        </w:rPr>
        <w:t> </w:t>
      </w:r>
      <w:r>
        <w:rPr>
          <w:w w:val="105"/>
        </w:rPr>
        <w:t>y</w:t>
      </w:r>
      <w:r>
        <w:rPr>
          <w:spacing w:val="25"/>
          <w:w w:val="105"/>
        </w:rPr>
        <w:t> </w:t>
      </w:r>
      <w:r>
        <w:rPr>
          <w:w w:val="105"/>
        </w:rPr>
        <w:t>familia. Lo anterior,</w:t>
      </w:r>
      <w:r>
        <w:rPr>
          <w:spacing w:val="-1"/>
          <w:w w:val="105"/>
        </w:rPr>
        <w:t> </w:t>
      </w:r>
      <w:r>
        <w:rPr>
          <w:w w:val="105"/>
        </w:rPr>
        <w:t>incluye dos componentes:</w:t>
      </w:r>
      <w:r>
        <w:rPr>
          <w:spacing w:val="-1"/>
          <w:w w:val="105"/>
        </w:rPr>
        <w:t> </w:t>
      </w:r>
      <w:r>
        <w:rPr>
          <w:w w:val="105"/>
        </w:rPr>
        <w:t>primero,</w:t>
      </w:r>
      <w:r>
        <w:rPr>
          <w:spacing w:val="-1"/>
          <w:w w:val="105"/>
        </w:rPr>
        <w:t> </w:t>
      </w:r>
      <w:r>
        <w:rPr>
          <w:w w:val="105"/>
        </w:rPr>
        <w:t>orientaciones</w:t>
      </w:r>
      <w:r>
        <w:rPr>
          <w:spacing w:val="-2"/>
          <w:w w:val="105"/>
        </w:rPr>
        <w:t> </w:t>
      </w:r>
      <w:r>
        <w:rPr>
          <w:w w:val="105"/>
        </w:rPr>
        <w:t>específicas sobre la</w:t>
      </w:r>
      <w:r>
        <w:rPr>
          <w:spacing w:val="-1"/>
          <w:w w:val="105"/>
        </w:rPr>
        <w:t> </w:t>
      </w:r>
      <w:r>
        <w:rPr>
          <w:w w:val="105"/>
        </w:rPr>
        <w:t>articulación de estas políticas con los recursos del SGP para la atención integral a la primera infancia; y segundo, orientaciones sobre la estructuración de iniciativas que articulen estos recursos con otras</w:t>
      </w:r>
      <w:r>
        <w:rPr>
          <w:w w:val="105"/>
        </w:rPr>
        <w:t> fuentes.</w:t>
      </w:r>
      <w:r>
        <w:rPr>
          <w:w w:val="105"/>
        </w:rPr>
        <w:t> Asimismo,</w:t>
      </w:r>
      <w:r>
        <w:rPr>
          <w:w w:val="105"/>
        </w:rPr>
        <w:t> el</w:t>
      </w:r>
      <w:r>
        <w:rPr>
          <w:w w:val="105"/>
        </w:rPr>
        <w:t> ICBF</w:t>
      </w:r>
      <w:r>
        <w:rPr>
          <w:w w:val="105"/>
        </w:rPr>
        <w:t> orientará</w:t>
      </w:r>
      <w:r>
        <w:rPr>
          <w:w w:val="105"/>
        </w:rPr>
        <w:t> la</w:t>
      </w:r>
      <w:r>
        <w:rPr>
          <w:w w:val="105"/>
        </w:rPr>
        <w:t> inversión</w:t>
      </w:r>
      <w:r>
        <w:rPr>
          <w:w w:val="105"/>
        </w:rPr>
        <w:t> de</w:t>
      </w:r>
      <w:r>
        <w:rPr>
          <w:w w:val="105"/>
        </w:rPr>
        <w:t> estos</w:t>
      </w:r>
      <w:r>
        <w:rPr>
          <w:w w:val="105"/>
        </w:rPr>
        <w:t> recursos</w:t>
      </w:r>
      <w:r>
        <w:rPr>
          <w:w w:val="105"/>
        </w:rPr>
        <w:t> para</w:t>
      </w:r>
      <w:r>
        <w:rPr>
          <w:w w:val="105"/>
        </w:rPr>
        <w:t> la implementación de la ruta integral de atenciones a la primera infancia en las 350 entidades territoriales</w:t>
      </w:r>
      <w:r>
        <w:rPr>
          <w:w w:val="105"/>
        </w:rPr>
        <w:t> a las cuales brindará acompañamiento</w:t>
      </w:r>
      <w:r>
        <w:rPr>
          <w:w w:val="105"/>
        </w:rPr>
        <w:t> técnico</w:t>
      </w:r>
      <w:r>
        <w:rPr>
          <w:w w:val="105"/>
        </w:rPr>
        <w:t> para este</w:t>
      </w:r>
      <w:r>
        <w:rPr>
          <w:w w:val="105"/>
        </w:rPr>
        <w:t> propósito, de</w:t>
      </w:r>
      <w:r>
        <w:rPr>
          <w:w w:val="105"/>
        </w:rPr>
        <w:t> acuerdo con lo establecido en el Plan Nacional de Desarrollo (PND) 2014-2018: </w:t>
      </w:r>
      <w:r>
        <w:rPr>
          <w:i/>
          <w:w w:val="105"/>
          <w:sz w:val="23"/>
        </w:rPr>
        <w:t>Todos por un Nuevo</w:t>
      </w:r>
      <w:r>
        <w:rPr>
          <w:i/>
          <w:w w:val="105"/>
          <w:sz w:val="23"/>
        </w:rPr>
        <w:t> </w:t>
      </w:r>
      <w:r>
        <w:rPr>
          <w:i/>
          <w:spacing w:val="-4"/>
          <w:w w:val="105"/>
          <w:sz w:val="23"/>
        </w:rPr>
        <w:t>País</w:t>
      </w:r>
      <w:r>
        <w:rPr>
          <w:spacing w:val="-4"/>
          <w:w w:val="105"/>
        </w:rPr>
        <w:t>.</w:t>
      </w:r>
    </w:p>
    <w:p>
      <w:pPr>
        <w:pStyle w:val="BodyText"/>
        <w:spacing w:line="292" w:lineRule="auto" w:before="103"/>
        <w:ind w:left="121" w:right="236" w:firstLine="566"/>
        <w:jc w:val="both"/>
      </w:pPr>
      <w:r>
        <w:rPr>
          <w:w w:val="105"/>
        </w:rPr>
        <w:t>Por</w:t>
      </w:r>
      <w:r>
        <w:rPr>
          <w:spacing w:val="25"/>
          <w:w w:val="105"/>
        </w:rPr>
        <w:t> </w:t>
      </w:r>
      <w:r>
        <w:rPr>
          <w:w w:val="105"/>
        </w:rPr>
        <w:t>otra</w:t>
      </w:r>
      <w:r>
        <w:rPr>
          <w:spacing w:val="24"/>
          <w:w w:val="105"/>
        </w:rPr>
        <w:t> </w:t>
      </w:r>
      <w:r>
        <w:rPr>
          <w:w w:val="105"/>
        </w:rPr>
        <w:t>parte,</w:t>
      </w:r>
      <w:r>
        <w:rPr>
          <w:spacing w:val="23"/>
          <w:w w:val="105"/>
        </w:rPr>
        <w:t> </w:t>
      </w:r>
      <w:r>
        <w:rPr>
          <w:w w:val="105"/>
        </w:rPr>
        <w:t>el</w:t>
      </w:r>
      <w:r>
        <w:rPr>
          <w:spacing w:val="25"/>
          <w:w w:val="105"/>
        </w:rPr>
        <w:t> </w:t>
      </w:r>
      <w:r>
        <w:rPr>
          <w:w w:val="105"/>
        </w:rPr>
        <w:t>Ministerio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Salud</w:t>
      </w:r>
      <w:r>
        <w:rPr>
          <w:w w:val="105"/>
        </w:rPr>
        <w:t> y</w:t>
      </w:r>
      <w:r>
        <w:rPr>
          <w:spacing w:val="25"/>
          <w:w w:val="105"/>
        </w:rPr>
        <w:t> </w:t>
      </w:r>
      <w:r>
        <w:rPr>
          <w:w w:val="105"/>
        </w:rPr>
        <w:t>Protección</w:t>
      </w:r>
      <w:r>
        <w:rPr>
          <w:spacing w:val="23"/>
          <w:w w:val="105"/>
        </w:rPr>
        <w:t> </w:t>
      </w:r>
      <w:r>
        <w:rPr>
          <w:w w:val="105"/>
        </w:rPr>
        <w:t>Social,</w:t>
      </w:r>
      <w:r>
        <w:rPr>
          <w:spacing w:val="23"/>
          <w:w w:val="105"/>
        </w:rPr>
        <w:t> </w:t>
      </w:r>
      <w:r>
        <w:rPr>
          <w:w w:val="105"/>
        </w:rPr>
        <w:t>Coldeportes</w:t>
      </w:r>
      <w:r>
        <w:rPr>
          <w:spacing w:val="25"/>
          <w:w w:val="105"/>
        </w:rPr>
        <w:t> </w:t>
      </w:r>
      <w:r>
        <w:rPr>
          <w:w w:val="105"/>
        </w:rPr>
        <w:t>y</w:t>
      </w:r>
      <w:r>
        <w:rPr>
          <w:spacing w:val="25"/>
          <w:w w:val="105"/>
        </w:rPr>
        <w:t> </w:t>
      </w:r>
      <w:r>
        <w:rPr>
          <w:w w:val="105"/>
        </w:rPr>
        <w:t>el</w:t>
      </w:r>
      <w:r>
        <w:rPr>
          <w:w w:val="105"/>
        </w:rPr>
        <w:t> Ministerio de Educación Nacional adelantarán acciones para fortalecer la autonomía, el liderazgo y la responsabilidad</w:t>
      </w:r>
      <w:r>
        <w:rPr>
          <w:w w:val="105"/>
        </w:rPr>
        <w:t> de</w:t>
      </w:r>
      <w:r>
        <w:rPr>
          <w:w w:val="105"/>
        </w:rPr>
        <w:t> los</w:t>
      </w:r>
      <w:r>
        <w:rPr>
          <w:w w:val="105"/>
        </w:rPr>
        <w:t> entes</w:t>
      </w:r>
      <w:r>
        <w:rPr>
          <w:w w:val="105"/>
        </w:rPr>
        <w:t> territoriales</w:t>
      </w:r>
      <w:r>
        <w:rPr>
          <w:w w:val="105"/>
        </w:rPr>
        <w:t> en</w:t>
      </w:r>
      <w:r>
        <w:rPr>
          <w:w w:val="105"/>
        </w:rPr>
        <w:t> la</w:t>
      </w:r>
      <w:r>
        <w:rPr>
          <w:w w:val="105"/>
        </w:rPr>
        <w:t> gestión</w:t>
      </w:r>
      <w:r>
        <w:rPr>
          <w:w w:val="105"/>
        </w:rPr>
        <w:t> de</w:t>
      </w:r>
      <w:r>
        <w:rPr>
          <w:w w:val="105"/>
        </w:rPr>
        <w:t> las</w:t>
      </w:r>
      <w:r>
        <w:rPr>
          <w:w w:val="105"/>
        </w:rPr>
        <w:t> atenciones</w:t>
      </w:r>
      <w:r>
        <w:rPr>
          <w:w w:val="105"/>
        </w:rPr>
        <w:t> locales</w:t>
      </w:r>
      <w:r>
        <w:rPr>
          <w:w w:val="105"/>
        </w:rPr>
        <w:t> para</w:t>
      </w:r>
      <w:r>
        <w:rPr>
          <w:w w:val="105"/>
        </w:rPr>
        <w:t> la primera</w:t>
      </w:r>
      <w:r>
        <w:rPr>
          <w:w w:val="105"/>
        </w:rPr>
        <w:t> infancia.</w:t>
      </w:r>
      <w:r>
        <w:rPr>
          <w:w w:val="105"/>
        </w:rPr>
        <w:t> Por</w:t>
      </w:r>
      <w:r>
        <w:rPr>
          <w:w w:val="105"/>
        </w:rPr>
        <w:t> un</w:t>
      </w:r>
      <w:r>
        <w:rPr>
          <w:w w:val="105"/>
        </w:rPr>
        <w:t> lado,</w:t>
      </w:r>
      <w:r>
        <w:rPr>
          <w:w w:val="105"/>
        </w:rPr>
        <w:t> el</w:t>
      </w:r>
      <w:r>
        <w:rPr>
          <w:w w:val="105"/>
        </w:rPr>
        <w:t> Ministerio</w:t>
      </w:r>
      <w:r>
        <w:rPr>
          <w:w w:val="105"/>
        </w:rPr>
        <w:t> de</w:t>
      </w:r>
      <w:r>
        <w:rPr>
          <w:w w:val="105"/>
        </w:rPr>
        <w:t> Salud</w:t>
      </w:r>
      <w:r>
        <w:rPr>
          <w:w w:val="105"/>
        </w:rPr>
        <w:t> y</w:t>
      </w:r>
      <w:r>
        <w:rPr>
          <w:w w:val="105"/>
        </w:rPr>
        <w:t> Protección</w:t>
      </w:r>
      <w:r>
        <w:rPr>
          <w:w w:val="105"/>
        </w:rPr>
        <w:t> Social</w:t>
      </w:r>
      <w:r>
        <w:rPr>
          <w:w w:val="105"/>
        </w:rPr>
        <w:t> desarrollará capacidades territoriales para mejorar la atención durante los primeros mil días de vida. Por otro</w:t>
      </w:r>
      <w:r>
        <w:rPr>
          <w:spacing w:val="36"/>
          <w:w w:val="105"/>
        </w:rPr>
        <w:t> </w:t>
      </w:r>
      <w:r>
        <w:rPr>
          <w:w w:val="105"/>
        </w:rPr>
        <w:t>lado,</w:t>
      </w:r>
      <w:r>
        <w:rPr>
          <w:spacing w:val="34"/>
          <w:w w:val="105"/>
        </w:rPr>
        <w:t> </w:t>
      </w:r>
      <w:r>
        <w:rPr>
          <w:w w:val="105"/>
        </w:rPr>
        <w:t>Coldeportes</w:t>
      </w:r>
      <w:r>
        <w:rPr>
          <w:spacing w:val="36"/>
          <w:w w:val="105"/>
        </w:rPr>
        <w:t> </w:t>
      </w:r>
      <w:r>
        <w:rPr>
          <w:w w:val="105"/>
        </w:rPr>
        <w:t>operará</w:t>
      </w:r>
      <w:r>
        <w:rPr>
          <w:spacing w:val="35"/>
          <w:w w:val="105"/>
        </w:rPr>
        <w:t> </w:t>
      </w:r>
      <w:r>
        <w:rPr>
          <w:w w:val="105"/>
        </w:rPr>
        <w:t>la</w:t>
      </w:r>
      <w:r>
        <w:rPr>
          <w:spacing w:val="35"/>
          <w:w w:val="105"/>
        </w:rPr>
        <w:t> </w:t>
      </w:r>
      <w:r>
        <w:rPr>
          <w:w w:val="105"/>
        </w:rPr>
        <w:t>estrategia</w:t>
      </w:r>
      <w:r>
        <w:rPr>
          <w:spacing w:val="33"/>
          <w:w w:val="105"/>
        </w:rPr>
        <w:t> </w:t>
      </w:r>
      <w:r>
        <w:rPr>
          <w:w w:val="105"/>
        </w:rPr>
        <w:t>nacional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recreación</w:t>
      </w:r>
      <w:r>
        <w:rPr>
          <w:spacing w:val="34"/>
          <w:w w:val="105"/>
        </w:rPr>
        <w:t> </w:t>
      </w:r>
      <w:r>
        <w:rPr>
          <w:w w:val="105"/>
        </w:rPr>
        <w:t>en</w:t>
      </w:r>
      <w:r>
        <w:rPr>
          <w:spacing w:val="36"/>
          <w:w w:val="105"/>
        </w:rPr>
        <w:t> </w:t>
      </w:r>
      <w:r>
        <w:rPr>
          <w:w w:val="105"/>
        </w:rPr>
        <w:t>la</w:t>
      </w:r>
      <w:r>
        <w:rPr>
          <w:spacing w:val="33"/>
          <w:w w:val="105"/>
        </w:rPr>
        <w:t> </w:t>
      </w:r>
      <w:r>
        <w:rPr>
          <w:w w:val="105"/>
        </w:rPr>
        <w:t>primera</w:t>
      </w:r>
      <w:r>
        <w:rPr>
          <w:spacing w:val="35"/>
          <w:w w:val="105"/>
        </w:rPr>
        <w:t> </w:t>
      </w:r>
      <w:r>
        <w:rPr>
          <w:w w:val="105"/>
        </w:rPr>
        <w:t>infancia en</w:t>
      </w:r>
      <w:r>
        <w:rPr>
          <w:w w:val="105"/>
        </w:rPr>
        <w:t> conjunto</w:t>
      </w:r>
      <w:r>
        <w:rPr>
          <w:w w:val="105"/>
        </w:rPr>
        <w:t> con</w:t>
      </w:r>
      <w:r>
        <w:rPr>
          <w:w w:val="105"/>
        </w:rPr>
        <w:t> las</w:t>
      </w:r>
      <w:r>
        <w:rPr>
          <w:w w:val="105"/>
        </w:rPr>
        <w:t> entidades</w:t>
      </w:r>
      <w:r>
        <w:rPr>
          <w:w w:val="105"/>
        </w:rPr>
        <w:t> territoriales,</w:t>
      </w:r>
      <w:r>
        <w:rPr>
          <w:w w:val="105"/>
        </w:rPr>
        <w:t> de</w:t>
      </w:r>
      <w:r>
        <w:rPr>
          <w:w w:val="105"/>
        </w:rPr>
        <w:t> acuerdo</w:t>
      </w:r>
      <w:r>
        <w:rPr>
          <w:w w:val="105"/>
        </w:rPr>
        <w:t> al</w:t>
      </w:r>
      <w:r>
        <w:rPr>
          <w:w w:val="105"/>
        </w:rPr>
        <w:t> alcance</w:t>
      </w:r>
      <w:r>
        <w:rPr>
          <w:w w:val="105"/>
        </w:rPr>
        <w:t> que</w:t>
      </w:r>
      <w:r>
        <w:rPr>
          <w:w w:val="105"/>
        </w:rPr>
        <w:t> cada</w:t>
      </w:r>
      <w:r>
        <w:rPr>
          <w:w w:val="105"/>
        </w:rPr>
        <w:t> una</w:t>
      </w:r>
      <w:r>
        <w:rPr>
          <w:w w:val="105"/>
        </w:rPr>
        <w:t> de</w:t>
      </w:r>
      <w:r>
        <w:rPr>
          <w:w w:val="105"/>
        </w:rPr>
        <w:t> éstas defina.</w:t>
      </w:r>
      <w:r>
        <w:rPr>
          <w:spacing w:val="20"/>
          <w:w w:val="105"/>
        </w:rPr>
        <w:t> </w:t>
      </w:r>
      <w:r>
        <w:rPr>
          <w:w w:val="105"/>
        </w:rPr>
        <w:t>Finalmente,</w:t>
      </w:r>
      <w:r>
        <w:rPr>
          <w:spacing w:val="20"/>
          <w:w w:val="105"/>
        </w:rPr>
        <w:t> </w:t>
      </w:r>
      <w:r>
        <w:rPr>
          <w:w w:val="105"/>
        </w:rPr>
        <w:t>el</w:t>
      </w:r>
      <w:r>
        <w:rPr>
          <w:spacing w:val="22"/>
          <w:w w:val="105"/>
        </w:rPr>
        <w:t> </w:t>
      </w:r>
      <w:r>
        <w:rPr>
          <w:w w:val="105"/>
        </w:rPr>
        <w:t>Ministerio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Educación</w:t>
      </w:r>
      <w:r>
        <w:rPr>
          <w:spacing w:val="23"/>
          <w:w w:val="105"/>
        </w:rPr>
        <w:t> </w:t>
      </w:r>
      <w:r>
        <w:rPr>
          <w:w w:val="105"/>
        </w:rPr>
        <w:t>Nacional</w:t>
      </w:r>
      <w:r>
        <w:rPr>
          <w:spacing w:val="21"/>
          <w:w w:val="105"/>
        </w:rPr>
        <w:t> </w:t>
      </w:r>
      <w:r>
        <w:rPr>
          <w:w w:val="105"/>
        </w:rPr>
        <w:t>gestionará</w:t>
      </w:r>
      <w:r>
        <w:rPr>
          <w:spacing w:val="21"/>
          <w:w w:val="105"/>
        </w:rPr>
        <w:t> </w:t>
      </w:r>
      <w:r>
        <w:rPr>
          <w:w w:val="105"/>
        </w:rPr>
        <w:t>inversiones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los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entes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85.080002pt;margin-top:13.223379pt;width:144pt;height:.48pt;mso-position-horizontal-relative:page;mso-position-vertical-relative:paragraph;z-index:-15721472;mso-wrap-distance-left:0;mso-wrap-distance-right:0" id="docshape18" filled="true" fillcolor="#000000" stroked="false">
            <v:fill type="solid"/>
            <w10:wrap type="topAndBottom"/>
          </v:rect>
        </w:pict>
      </w:r>
    </w:p>
    <w:p>
      <w:pPr>
        <w:spacing w:before="112"/>
        <w:ind w:left="234" w:right="0" w:firstLine="0"/>
        <w:jc w:val="both"/>
        <w:rPr>
          <w:sz w:val="18"/>
        </w:rPr>
      </w:pPr>
      <w:bookmarkStart w:name="_bookmark46" w:id="60"/>
      <w:bookmarkEnd w:id="60"/>
      <w:r>
        <w:rPr/>
      </w:r>
      <w:r>
        <w:rPr>
          <w:w w:val="110"/>
          <w:position w:val="6"/>
          <w:sz w:val="11"/>
        </w:rPr>
        <w:t>32</w:t>
      </w:r>
      <w:r>
        <w:rPr>
          <w:spacing w:val="4"/>
          <w:w w:val="110"/>
          <w:position w:val="6"/>
          <w:sz w:val="11"/>
        </w:rPr>
        <w:t> </w:t>
      </w:r>
      <w:r>
        <w:rPr>
          <w:w w:val="110"/>
          <w:sz w:val="18"/>
        </w:rPr>
        <w:t>Disponible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en:</w:t>
      </w:r>
      <w:r>
        <w:rPr>
          <w:spacing w:val="-11"/>
          <w:w w:val="110"/>
          <w:sz w:val="18"/>
        </w:rPr>
        <w:t> </w:t>
      </w:r>
      <w:hyperlink r:id="rId18">
        <w:r>
          <w:rPr>
            <w:color w:val="0000FF"/>
            <w:spacing w:val="-2"/>
            <w:w w:val="101"/>
            <w:sz w:val="18"/>
            <w:u w:val="single" w:color="0000FF"/>
          </w:rPr>
          <w:t>h</w:t>
        </w:r>
        <w:r>
          <w:rPr>
            <w:color w:val="0000FF"/>
            <w:spacing w:val="-2"/>
            <w:w w:val="72"/>
            <w:sz w:val="18"/>
            <w:u w:val="single" w:color="0000FF"/>
          </w:rPr>
          <w:t>tt</w:t>
        </w:r>
        <w:r>
          <w:rPr>
            <w:color w:val="0000FF"/>
            <w:spacing w:val="-3"/>
            <w:w w:val="110"/>
            <w:sz w:val="18"/>
            <w:u w:val="single" w:color="0000FF"/>
          </w:rPr>
          <w:t>p</w:t>
        </w:r>
        <w:r>
          <w:rPr>
            <w:color w:val="0000FF"/>
            <w:spacing w:val="-3"/>
            <w:w w:val="116"/>
            <w:sz w:val="18"/>
            <w:u w:val="single" w:color="0000FF"/>
          </w:rPr>
          <w:t>:</w:t>
        </w:r>
        <w:r>
          <w:rPr>
            <w:color w:val="0000FF"/>
            <w:spacing w:val="-2"/>
            <w:w w:val="148"/>
            <w:sz w:val="18"/>
            <w:u w:val="single" w:color="0000FF"/>
          </w:rPr>
          <w:t>//</w:t>
        </w:r>
        <w:r>
          <w:rPr>
            <w:color w:val="0000FF"/>
            <w:spacing w:val="-2"/>
            <w:w w:val="107"/>
            <w:sz w:val="18"/>
            <w:u w:val="single" w:color="0000FF"/>
          </w:rPr>
          <w:t>www</w:t>
        </w:r>
        <w:r>
          <w:rPr>
            <w:color w:val="0000FF"/>
            <w:spacing w:val="-3"/>
            <w:w w:val="123"/>
            <w:sz w:val="18"/>
            <w:u w:val="single" w:color="0000FF"/>
          </w:rPr>
          <w:t>.</w:t>
        </w:r>
        <w:r>
          <w:rPr>
            <w:color w:val="0000FF"/>
            <w:spacing w:val="-2"/>
            <w:w w:val="113"/>
            <w:sz w:val="18"/>
            <w:u w:val="single" w:color="0000FF"/>
          </w:rPr>
          <w:t>c</w:t>
        </w:r>
        <w:r>
          <w:rPr>
            <w:color w:val="0000FF"/>
            <w:spacing w:val="-3"/>
            <w:w w:val="105"/>
            <w:sz w:val="18"/>
            <w:u w:val="single" w:color="0000FF"/>
          </w:rPr>
          <w:t>ol</w:t>
        </w:r>
        <w:r>
          <w:rPr>
            <w:color w:val="0000FF"/>
            <w:spacing w:val="-3"/>
            <w:w w:val="110"/>
            <w:sz w:val="18"/>
            <w:u w:val="single" w:color="0000FF"/>
          </w:rPr>
          <w:t>d</w:t>
        </w:r>
        <w:r>
          <w:rPr>
            <w:color w:val="0000FF"/>
            <w:spacing w:val="-2"/>
            <w:w w:val="105"/>
            <w:sz w:val="18"/>
            <w:u w:val="single" w:color="0000FF"/>
          </w:rPr>
          <w:t>e</w:t>
        </w:r>
        <w:r>
          <w:rPr>
            <w:color w:val="0000FF"/>
            <w:spacing w:val="-3"/>
            <w:w w:val="110"/>
            <w:sz w:val="18"/>
            <w:u w:val="single" w:color="0000FF"/>
          </w:rPr>
          <w:t>p</w:t>
        </w:r>
        <w:r>
          <w:rPr>
            <w:color w:val="0000FF"/>
            <w:spacing w:val="-3"/>
            <w:w w:val="94"/>
            <w:sz w:val="18"/>
            <w:u w:val="single" w:color="0000FF"/>
          </w:rPr>
          <w:t>or</w:t>
        </w:r>
        <w:r>
          <w:rPr>
            <w:color w:val="0000FF"/>
            <w:spacing w:val="-2"/>
            <w:w w:val="94"/>
            <w:sz w:val="18"/>
            <w:u w:val="single" w:color="0000FF"/>
          </w:rPr>
          <w:t>t</w:t>
        </w:r>
        <w:r>
          <w:rPr>
            <w:color w:val="0000FF"/>
            <w:spacing w:val="-2"/>
            <w:w w:val="105"/>
            <w:sz w:val="18"/>
            <w:u w:val="single" w:color="0000FF"/>
          </w:rPr>
          <w:t>e</w:t>
        </w:r>
        <w:r>
          <w:rPr>
            <w:color w:val="0000FF"/>
            <w:spacing w:val="-2"/>
            <w:w w:val="103"/>
            <w:sz w:val="18"/>
            <w:u w:val="single" w:color="0000FF"/>
          </w:rPr>
          <w:t>s</w:t>
        </w:r>
        <w:r>
          <w:rPr>
            <w:color w:val="0000FF"/>
            <w:spacing w:val="-3"/>
            <w:w w:val="123"/>
            <w:sz w:val="18"/>
            <w:u w:val="single" w:color="0000FF"/>
          </w:rPr>
          <w:t>.</w:t>
        </w:r>
        <w:r>
          <w:rPr>
            <w:color w:val="0000FF"/>
            <w:spacing w:val="-1"/>
            <w:w w:val="124"/>
            <w:sz w:val="18"/>
            <w:u w:val="single" w:color="0000FF"/>
          </w:rPr>
          <w:t>g</w:t>
        </w:r>
        <w:r>
          <w:rPr>
            <w:color w:val="0000FF"/>
            <w:spacing w:val="-3"/>
            <w:w w:val="105"/>
            <w:sz w:val="18"/>
            <w:u w:val="single" w:color="0000FF"/>
          </w:rPr>
          <w:t>o</w:t>
        </w:r>
        <w:r>
          <w:rPr>
            <w:color w:val="0000FF"/>
            <w:spacing w:val="-2"/>
            <w:w w:val="105"/>
            <w:sz w:val="18"/>
            <w:u w:val="single" w:color="0000FF"/>
          </w:rPr>
          <w:t>v</w:t>
        </w:r>
        <w:r>
          <w:rPr>
            <w:color w:val="0000FF"/>
            <w:spacing w:val="-3"/>
            <w:w w:val="123"/>
            <w:sz w:val="18"/>
            <w:u w:val="single" w:color="0000FF"/>
          </w:rPr>
          <w:t>.</w:t>
        </w:r>
        <w:r>
          <w:rPr>
            <w:color w:val="0000FF"/>
            <w:spacing w:val="-2"/>
            <w:w w:val="113"/>
            <w:sz w:val="18"/>
            <w:u w:val="single" w:color="0000FF"/>
          </w:rPr>
          <w:t>c</w:t>
        </w:r>
        <w:r>
          <w:rPr>
            <w:color w:val="0000FF"/>
            <w:spacing w:val="-3"/>
            <w:w w:val="124"/>
            <w:sz w:val="18"/>
            <w:u w:val="single" w:color="0000FF"/>
          </w:rPr>
          <w:t>o</w:t>
        </w:r>
        <w:r>
          <w:rPr>
            <w:color w:val="0000FF"/>
            <w:spacing w:val="-2"/>
            <w:w w:val="124"/>
            <w:sz w:val="18"/>
            <w:u w:val="single" w:color="0000FF"/>
          </w:rPr>
          <w:t>/</w:t>
        </w:r>
        <w:r>
          <w:rPr>
            <w:color w:val="0000FF"/>
            <w:spacing w:val="-3"/>
            <w:w w:val="101"/>
            <w:sz w:val="18"/>
            <w:u w:val="single" w:color="0000FF"/>
          </w:rPr>
          <w:t>r</w:t>
        </w:r>
        <w:r>
          <w:rPr>
            <w:color w:val="0000FF"/>
            <w:spacing w:val="-2"/>
            <w:w w:val="101"/>
            <w:sz w:val="18"/>
            <w:u w:val="single" w:color="0000FF"/>
          </w:rPr>
          <w:t>e</w:t>
        </w:r>
        <w:r>
          <w:rPr>
            <w:color w:val="0000FF"/>
            <w:spacing w:val="-2"/>
            <w:w w:val="113"/>
            <w:sz w:val="18"/>
            <w:u w:val="single" w:color="0000FF"/>
          </w:rPr>
          <w:t>c</w:t>
        </w:r>
        <w:r>
          <w:rPr>
            <w:color w:val="0000FF"/>
            <w:spacing w:val="-3"/>
            <w:w w:val="98"/>
            <w:sz w:val="18"/>
            <w:u w:val="single" w:color="0000FF"/>
          </w:rPr>
          <w:t>u</w:t>
        </w:r>
        <w:r>
          <w:rPr>
            <w:color w:val="0000FF"/>
            <w:spacing w:val="-3"/>
            <w:sz w:val="18"/>
            <w:u w:val="single" w:color="0000FF"/>
          </w:rPr>
          <w:t>r</w:t>
        </w:r>
        <w:r>
          <w:rPr>
            <w:color w:val="0000FF"/>
            <w:spacing w:val="-2"/>
            <w:sz w:val="18"/>
            <w:u w:val="single" w:color="0000FF"/>
          </w:rPr>
          <w:t>s</w:t>
        </w:r>
        <w:r>
          <w:rPr>
            <w:color w:val="0000FF"/>
            <w:spacing w:val="-3"/>
            <w:w w:val="105"/>
            <w:sz w:val="18"/>
            <w:u w:val="single" w:color="0000FF"/>
          </w:rPr>
          <w:t>o</w:t>
        </w:r>
        <w:r>
          <w:rPr>
            <w:color w:val="0000FF"/>
            <w:spacing w:val="-2"/>
            <w:w w:val="105"/>
            <w:sz w:val="18"/>
            <w:u w:val="single" w:color="0000FF"/>
          </w:rPr>
          <w:t>s</w:t>
        </w:r>
        <w:r>
          <w:rPr>
            <w:color w:val="0000FF"/>
            <w:spacing w:val="-1"/>
            <w:w w:val="101"/>
            <w:sz w:val="18"/>
            <w:u w:val="single" w:color="0000FF"/>
          </w:rPr>
          <w:t>_</w:t>
        </w:r>
        <w:r>
          <w:rPr>
            <w:color w:val="0000FF"/>
            <w:spacing w:val="-3"/>
            <w:w w:val="98"/>
            <w:sz w:val="18"/>
            <w:u w:val="single" w:color="0000FF"/>
          </w:rPr>
          <w:t>u</w:t>
        </w:r>
        <w:r>
          <w:rPr>
            <w:color w:val="0000FF"/>
            <w:spacing w:val="-2"/>
            <w:w w:val="103"/>
            <w:sz w:val="18"/>
            <w:u w:val="single" w:color="0000FF"/>
          </w:rPr>
          <w:t>s</w:t>
        </w:r>
        <w:r>
          <w:rPr>
            <w:color w:val="0000FF"/>
            <w:spacing w:val="-2"/>
            <w:w w:val="105"/>
            <w:sz w:val="18"/>
            <w:u w:val="single" w:color="0000FF"/>
          </w:rPr>
          <w:t>e</w:t>
        </w:r>
        <w:r>
          <w:rPr>
            <w:color w:val="0000FF"/>
            <w:spacing w:val="-3"/>
            <w:w w:val="124"/>
            <w:sz w:val="18"/>
            <w:u w:val="single" w:color="0000FF"/>
          </w:rPr>
          <w:t>r</w:t>
        </w:r>
        <w:r>
          <w:rPr>
            <w:color w:val="0000FF"/>
            <w:spacing w:val="-2"/>
            <w:w w:val="124"/>
            <w:sz w:val="18"/>
            <w:u w:val="single" w:color="0000FF"/>
          </w:rPr>
          <w:t>/</w:t>
        </w:r>
        <w:r>
          <w:rPr>
            <w:color w:val="0000FF"/>
            <w:spacing w:val="-3"/>
            <w:w w:val="122"/>
            <w:sz w:val="18"/>
            <w:u w:val="single" w:color="0000FF"/>
          </w:rPr>
          <w:t>2016</w:t>
        </w:r>
        <w:r>
          <w:rPr>
            <w:color w:val="0000FF"/>
            <w:spacing w:val="-1"/>
            <w:w w:val="101"/>
            <w:sz w:val="18"/>
            <w:u w:val="single" w:color="0000FF"/>
          </w:rPr>
          <w:t>_</w:t>
        </w:r>
        <w:r>
          <w:rPr>
            <w:color w:val="0000FF"/>
            <w:spacing w:val="-2"/>
            <w:w w:val="111"/>
            <w:sz w:val="18"/>
            <w:u w:val="single" w:color="0000FF"/>
          </w:rPr>
          <w:t>D</w:t>
        </w:r>
        <w:r>
          <w:rPr>
            <w:color w:val="0000FF"/>
            <w:spacing w:val="-3"/>
            <w:w w:val="107"/>
            <w:sz w:val="18"/>
            <w:u w:val="single" w:color="0000FF"/>
          </w:rPr>
          <w:t>o</w:t>
        </w:r>
        <w:r>
          <w:rPr>
            <w:color w:val="0000FF"/>
            <w:spacing w:val="-2"/>
            <w:w w:val="113"/>
            <w:sz w:val="18"/>
            <w:u w:val="single" w:color="0000FF"/>
          </w:rPr>
          <w:t>c</w:t>
        </w:r>
        <w:r>
          <w:rPr>
            <w:color w:val="0000FF"/>
            <w:spacing w:val="-2"/>
            <w:w w:val="148"/>
            <w:sz w:val="18"/>
            <w:u w:val="single" w:color="0000FF"/>
          </w:rPr>
          <w:t>/</w:t>
        </w:r>
        <w:r>
          <w:rPr>
            <w:color w:val="0000FF"/>
            <w:spacing w:val="-2"/>
            <w:w w:val="98"/>
            <w:sz w:val="18"/>
            <w:u w:val="single" w:color="0000FF"/>
          </w:rPr>
          <w:t>P</w:t>
        </w:r>
        <w:r>
          <w:rPr>
            <w:color w:val="0000FF"/>
            <w:spacing w:val="-3"/>
            <w:w w:val="97"/>
            <w:sz w:val="18"/>
            <w:u w:val="single" w:color="0000FF"/>
          </w:rPr>
          <w:t>r</w:t>
        </w:r>
        <w:r>
          <w:rPr>
            <w:color w:val="0000FF"/>
            <w:spacing w:val="-2"/>
            <w:w w:val="102"/>
            <w:sz w:val="18"/>
            <w:u w:val="single" w:color="0000FF"/>
          </w:rPr>
          <w:t>ime</w:t>
        </w:r>
        <w:r>
          <w:rPr>
            <w:color w:val="0000FF"/>
            <w:spacing w:val="-3"/>
            <w:w w:val="97"/>
            <w:sz w:val="18"/>
            <w:u w:val="single" w:color="0000FF"/>
          </w:rPr>
          <w:t>r</w:t>
        </w:r>
        <w:r>
          <w:rPr>
            <w:color w:val="0000FF"/>
            <w:spacing w:val="-6"/>
            <w:w w:val="121"/>
            <w:sz w:val="18"/>
            <w:u w:val="single" w:color="0000FF"/>
          </w:rPr>
          <w:t>a</w:t>
        </w:r>
        <w:r>
          <w:rPr>
            <w:color w:val="0000FF"/>
            <w:spacing w:val="-1"/>
            <w:w w:val="101"/>
            <w:sz w:val="18"/>
            <w:u w:val="single" w:color="0000FF"/>
          </w:rPr>
          <w:t>_</w:t>
        </w:r>
        <w:r>
          <w:rPr>
            <w:color w:val="0000FF"/>
            <w:spacing w:val="-2"/>
            <w:w w:val="105"/>
            <w:sz w:val="18"/>
            <w:u w:val="single" w:color="0000FF"/>
          </w:rPr>
          <w:t>i</w:t>
        </w:r>
        <w:r>
          <w:rPr>
            <w:color w:val="0000FF"/>
            <w:spacing w:val="-4"/>
            <w:w w:val="105"/>
            <w:sz w:val="18"/>
            <w:u w:val="single" w:color="0000FF"/>
          </w:rPr>
          <w:t>n</w:t>
        </w:r>
        <w:r>
          <w:rPr>
            <w:color w:val="0000FF"/>
            <w:spacing w:val="-1"/>
            <w:w w:val="90"/>
            <w:sz w:val="18"/>
            <w:u w:val="single" w:color="0000FF"/>
          </w:rPr>
          <w:t>f</w:t>
        </w:r>
        <w:r>
          <w:rPr>
            <w:color w:val="0000FF"/>
            <w:spacing w:val="-3"/>
            <w:w w:val="121"/>
            <w:sz w:val="18"/>
            <w:u w:val="single" w:color="0000FF"/>
          </w:rPr>
          <w:t>a</w:t>
        </w:r>
        <w:r>
          <w:rPr>
            <w:color w:val="0000FF"/>
            <w:spacing w:val="-2"/>
            <w:w w:val="106"/>
            <w:sz w:val="18"/>
            <w:u w:val="single" w:color="0000FF"/>
          </w:rPr>
          <w:t>nc</w:t>
        </w:r>
        <w:r>
          <w:rPr>
            <w:color w:val="0000FF"/>
            <w:spacing w:val="-2"/>
            <w:w w:val="119"/>
            <w:sz w:val="18"/>
            <w:u w:val="single" w:color="0000FF"/>
          </w:rPr>
          <w:t>i</w:t>
        </w:r>
        <w:r>
          <w:rPr>
            <w:color w:val="0000FF"/>
            <w:spacing w:val="-6"/>
            <w:w w:val="119"/>
            <w:sz w:val="18"/>
            <w:u w:val="single" w:color="0000FF"/>
          </w:rPr>
          <w:t>a</w:t>
        </w:r>
        <w:r>
          <w:rPr>
            <w:color w:val="0000FF"/>
            <w:spacing w:val="-2"/>
            <w:w w:val="148"/>
            <w:sz w:val="18"/>
            <w:u w:val="single" w:color="0000FF"/>
          </w:rPr>
          <w:t>/</w:t>
        </w:r>
        <w:r>
          <w:rPr>
            <w:color w:val="0000FF"/>
            <w:spacing w:val="-3"/>
            <w:w w:val="90"/>
            <w:sz w:val="18"/>
            <w:u w:val="single" w:color="0000FF"/>
          </w:rPr>
          <w:t>L</w:t>
        </w:r>
        <w:r>
          <w:rPr>
            <w:color w:val="0000FF"/>
            <w:spacing w:val="-2"/>
            <w:w w:val="95"/>
            <w:sz w:val="18"/>
            <w:u w:val="single" w:color="0000FF"/>
          </w:rPr>
          <w:t>I</w:t>
        </w:r>
        <w:r>
          <w:rPr>
            <w:color w:val="0000FF"/>
            <w:spacing w:val="-1"/>
            <w:w w:val="130"/>
            <w:sz w:val="18"/>
            <w:u w:val="single" w:color="0000FF"/>
          </w:rPr>
          <w:t>N</w:t>
        </w:r>
        <w:r>
          <w:rPr>
            <w:color w:val="0000FF"/>
            <w:spacing w:val="-3"/>
            <w:w w:val="110"/>
            <w:sz w:val="18"/>
            <w:u w:val="single" w:color="0000FF"/>
          </w:rPr>
          <w:t>E</w:t>
        </w:r>
        <w:r>
          <w:rPr>
            <w:color w:val="0000FF"/>
            <w:spacing w:val="-4"/>
            <w:w w:val="121"/>
            <w:sz w:val="18"/>
            <w:u w:val="single" w:color="0000FF"/>
          </w:rPr>
          <w:t>A</w:t>
        </w:r>
        <w:r>
          <w:rPr>
            <w:color w:val="0000FF"/>
            <w:spacing w:val="-3"/>
            <w:w w:val="105"/>
            <w:sz w:val="18"/>
            <w:u w:val="single" w:color="0000FF"/>
          </w:rPr>
          <w:t>M</w:t>
        </w:r>
        <w:r>
          <w:rPr>
            <w:color w:val="0000FF"/>
            <w:spacing w:val="-2"/>
            <w:w w:val="95"/>
            <w:sz w:val="18"/>
            <w:u w:val="single" w:color="0000FF"/>
          </w:rPr>
          <w:t>I</w:t>
        </w:r>
        <w:r>
          <w:rPr>
            <w:color w:val="0000FF"/>
            <w:spacing w:val="-3"/>
            <w:w w:val="110"/>
            <w:sz w:val="18"/>
            <w:u w:val="single" w:color="0000FF"/>
          </w:rPr>
          <w:t>E</w:t>
        </w:r>
        <w:r>
          <w:rPr>
            <w:color w:val="0000FF"/>
            <w:spacing w:val="-1"/>
            <w:w w:val="130"/>
            <w:sz w:val="18"/>
            <w:u w:val="single" w:color="0000FF"/>
          </w:rPr>
          <w:t>N</w:t>
        </w:r>
        <w:r>
          <w:rPr>
            <w:color w:val="0000FF"/>
            <w:spacing w:val="-3"/>
            <w:w w:val="97"/>
            <w:sz w:val="18"/>
            <w:u w:val="single" w:color="0000FF"/>
          </w:rPr>
          <w:t>T</w:t>
        </w:r>
        <w:r>
          <w:rPr>
            <w:color w:val="0000FF"/>
            <w:spacing w:val="-2"/>
            <w:w w:val="127"/>
            <w:sz w:val="18"/>
            <w:u w:val="single" w:color="0000FF"/>
          </w:rPr>
          <w:t>OS</w:t>
        </w:r>
      </w:hyperlink>
    </w:p>
    <w:p>
      <w:pPr>
        <w:spacing w:before="15"/>
        <w:ind w:left="121" w:right="0" w:firstLine="0"/>
        <w:jc w:val="both"/>
        <w:rPr>
          <w:sz w:val="18"/>
        </w:rPr>
      </w:pPr>
      <w:r>
        <w:rPr/>
        <w:pict>
          <v:rect style="position:absolute;margin-left:85.080002pt;margin-top:10.038336pt;width:313.56pt;height:.481pt;mso-position-horizontal-relative:page;mso-position-vertical-relative:paragraph;z-index:15736320" id="docshape19" filled="true" fillcolor="#0000ff" stroked="false">
            <v:fill type="solid"/>
            <w10:wrap type="none"/>
          </v:rect>
        </w:pict>
      </w:r>
      <w:hyperlink r:id="rId18">
        <w:r>
          <w:rPr>
            <w:color w:val="0000FF"/>
            <w:sz w:val="18"/>
          </w:rPr>
          <w:t>-PARA-LA-CUALIFICACION-DE-TALENTO-HUMANO-EN-PRIMERA-INFANCIA.pdf</w:t>
        </w:r>
      </w:hyperlink>
      <w:r>
        <w:rPr>
          <w:color w:val="0000FF"/>
          <w:spacing w:val="78"/>
          <w:w w:val="150"/>
          <w:sz w:val="18"/>
        </w:rPr>
        <w:t>    </w:t>
      </w:r>
      <w:r>
        <w:rPr>
          <w:spacing w:val="-10"/>
          <w:sz w:val="18"/>
        </w:rPr>
        <w:t>.</w:t>
      </w:r>
    </w:p>
    <w:p>
      <w:pPr>
        <w:spacing w:line="254" w:lineRule="auto" w:before="73"/>
        <w:ind w:left="121" w:right="238" w:firstLine="112"/>
        <w:jc w:val="both"/>
        <w:rPr>
          <w:sz w:val="18"/>
        </w:rPr>
      </w:pPr>
      <w:bookmarkStart w:name="_bookmark47" w:id="61"/>
      <w:bookmarkEnd w:id="61"/>
      <w:r>
        <w:rPr/>
      </w:r>
      <w:r>
        <w:rPr>
          <w:w w:val="110"/>
          <w:position w:val="6"/>
          <w:sz w:val="11"/>
        </w:rPr>
        <w:t>33</w:t>
      </w:r>
      <w:r>
        <w:rPr>
          <w:spacing w:val="14"/>
          <w:w w:val="110"/>
          <w:position w:val="6"/>
          <w:sz w:val="11"/>
        </w:rPr>
        <w:t> </w:t>
      </w:r>
      <w:r>
        <w:rPr>
          <w:w w:val="110"/>
          <w:sz w:val="18"/>
        </w:rPr>
        <w:t>Decreto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4875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2011,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por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el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cual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se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crea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Comisión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Intersectorial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para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Atención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Integral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Primera Infancia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(AIPI)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Comisión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Especial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Seguimiento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para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Atención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Integral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Primera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Infancia,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modificada por</w:t>
      </w:r>
      <w:r>
        <w:rPr>
          <w:w w:val="110"/>
          <w:sz w:val="18"/>
        </w:rPr>
        <w:t> el</w:t>
      </w:r>
      <w:r>
        <w:rPr>
          <w:w w:val="110"/>
          <w:sz w:val="18"/>
        </w:rPr>
        <w:t> artículo</w:t>
      </w:r>
      <w:r>
        <w:rPr>
          <w:w w:val="110"/>
          <w:sz w:val="18"/>
        </w:rPr>
        <w:t> 11</w:t>
      </w:r>
      <w:r>
        <w:rPr>
          <w:w w:val="110"/>
          <w:sz w:val="18"/>
        </w:rPr>
        <w:t> de</w:t>
      </w:r>
      <w:r>
        <w:rPr>
          <w:w w:val="110"/>
          <w:sz w:val="18"/>
        </w:rPr>
        <w:t> la</w:t>
      </w:r>
      <w:r>
        <w:rPr>
          <w:w w:val="110"/>
          <w:sz w:val="18"/>
        </w:rPr>
        <w:t> Ley</w:t>
      </w:r>
      <w:r>
        <w:rPr>
          <w:w w:val="110"/>
          <w:sz w:val="18"/>
        </w:rPr>
        <w:t> 1804</w:t>
      </w:r>
      <w:r>
        <w:rPr>
          <w:w w:val="110"/>
          <w:sz w:val="18"/>
        </w:rPr>
        <w:t> de</w:t>
      </w:r>
      <w:r>
        <w:rPr>
          <w:w w:val="110"/>
          <w:sz w:val="18"/>
        </w:rPr>
        <w:t> 2016,</w:t>
      </w:r>
      <w:r>
        <w:rPr>
          <w:w w:val="110"/>
          <w:sz w:val="18"/>
        </w:rPr>
        <w:t> por</w:t>
      </w:r>
      <w:r>
        <w:rPr>
          <w:w w:val="110"/>
          <w:sz w:val="18"/>
        </w:rPr>
        <w:t> la</w:t>
      </w:r>
      <w:r>
        <w:rPr>
          <w:w w:val="110"/>
          <w:sz w:val="18"/>
        </w:rPr>
        <w:t> cual</w:t>
      </w:r>
      <w:r>
        <w:rPr>
          <w:w w:val="110"/>
          <w:sz w:val="18"/>
        </w:rPr>
        <w:t> se</w:t>
      </w:r>
      <w:r>
        <w:rPr>
          <w:w w:val="110"/>
          <w:sz w:val="18"/>
        </w:rPr>
        <w:t> establece</w:t>
      </w:r>
      <w:r>
        <w:rPr>
          <w:w w:val="110"/>
          <w:sz w:val="18"/>
        </w:rPr>
        <w:t> la</w:t>
      </w:r>
      <w:r>
        <w:rPr>
          <w:w w:val="110"/>
          <w:sz w:val="18"/>
        </w:rPr>
        <w:t> política</w:t>
      </w:r>
      <w:r>
        <w:rPr>
          <w:w w:val="110"/>
          <w:sz w:val="18"/>
        </w:rPr>
        <w:t> de</w:t>
      </w:r>
      <w:r>
        <w:rPr>
          <w:w w:val="110"/>
          <w:sz w:val="18"/>
        </w:rPr>
        <w:t> Estado</w:t>
      </w:r>
      <w:r>
        <w:rPr>
          <w:w w:val="110"/>
          <w:sz w:val="18"/>
        </w:rPr>
        <w:t> para</w:t>
      </w:r>
      <w:r>
        <w:rPr>
          <w:w w:val="110"/>
          <w:sz w:val="18"/>
        </w:rPr>
        <w:t> el</w:t>
      </w:r>
      <w:r>
        <w:rPr>
          <w:w w:val="110"/>
          <w:sz w:val="18"/>
        </w:rPr>
        <w:t> Desarrollo Integral de la Primera Infancia de Cero a Siempre, y se dictan otras disposiciones.</w:t>
      </w:r>
    </w:p>
    <w:p>
      <w:pPr>
        <w:spacing w:before="56"/>
        <w:ind w:left="234" w:right="0" w:firstLine="0"/>
        <w:jc w:val="both"/>
        <w:rPr>
          <w:rFonts w:ascii="Arial" w:hAnsi="Arial"/>
          <w:sz w:val="21"/>
        </w:rPr>
      </w:pPr>
      <w:bookmarkStart w:name="_bookmark48" w:id="62"/>
      <w:bookmarkEnd w:id="62"/>
      <w:r>
        <w:rPr/>
      </w:r>
      <w:r>
        <w:rPr>
          <w:w w:val="110"/>
          <w:position w:val="6"/>
          <w:sz w:val="11"/>
        </w:rPr>
        <w:t>34</w:t>
      </w:r>
      <w:r>
        <w:rPr>
          <w:spacing w:val="26"/>
          <w:w w:val="110"/>
          <w:position w:val="6"/>
          <w:sz w:val="11"/>
        </w:rPr>
        <w:t> </w:t>
      </w:r>
      <w:r>
        <w:rPr>
          <w:w w:val="110"/>
          <w:sz w:val="18"/>
        </w:rPr>
        <w:t>Artículo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205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Ley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1098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2006,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por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cual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se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expide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el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Código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Infancia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10"/>
          <w:w w:val="110"/>
          <w:sz w:val="18"/>
        </w:rPr>
        <w:t> </w:t>
      </w:r>
      <w:r>
        <w:rPr>
          <w:spacing w:val="-2"/>
          <w:w w:val="110"/>
          <w:sz w:val="18"/>
        </w:rPr>
        <w:t>Adolescencia</w:t>
      </w:r>
      <w:r>
        <w:rPr>
          <w:rFonts w:ascii="Arial" w:hAnsi="Arial"/>
          <w:spacing w:val="-2"/>
          <w:w w:val="110"/>
          <w:sz w:val="21"/>
        </w:rPr>
        <w:t>.</w:t>
      </w:r>
    </w:p>
    <w:p>
      <w:pPr>
        <w:spacing w:after="0"/>
        <w:jc w:val="both"/>
        <w:rPr>
          <w:rFonts w:ascii="Arial" w:hAnsi="Arial"/>
          <w:sz w:val="21"/>
        </w:rPr>
        <w:sectPr>
          <w:pgSz w:w="12240" w:h="15840"/>
          <w:pgMar w:header="0" w:footer="1558" w:top="1400" w:bottom="1740" w:left="1580" w:right="1460"/>
        </w:sectPr>
      </w:pPr>
    </w:p>
    <w:p>
      <w:pPr>
        <w:pStyle w:val="BodyText"/>
        <w:spacing w:line="292" w:lineRule="auto" w:before="89"/>
        <w:ind w:left="121"/>
      </w:pPr>
      <w:r>
        <w:rPr>
          <w:w w:val="105"/>
        </w:rPr>
        <w:t>territoriales</w:t>
      </w:r>
      <w:r>
        <w:rPr>
          <w:w w:val="105"/>
        </w:rPr>
        <w:t> con</w:t>
      </w:r>
      <w:r>
        <w:rPr>
          <w:w w:val="105"/>
        </w:rPr>
        <w:t> recursos</w:t>
      </w:r>
      <w:r>
        <w:rPr>
          <w:w w:val="105"/>
        </w:rPr>
        <w:t> propios,</w:t>
      </w:r>
      <w:r>
        <w:rPr>
          <w:w w:val="105"/>
        </w:rPr>
        <w:t> para</w:t>
      </w:r>
      <w:r>
        <w:rPr>
          <w:w w:val="105"/>
        </w:rPr>
        <w:t> la</w:t>
      </w:r>
      <w:r>
        <w:rPr>
          <w:w w:val="105"/>
        </w:rPr>
        <w:t> implementación</w:t>
      </w:r>
      <w:r>
        <w:rPr>
          <w:w w:val="105"/>
        </w:rPr>
        <w:t> del</w:t>
      </w:r>
      <w:r>
        <w:rPr>
          <w:w w:val="105"/>
        </w:rPr>
        <w:t> nivel</w:t>
      </w:r>
      <w:r>
        <w:rPr>
          <w:w w:val="105"/>
        </w:rPr>
        <w:t> preescolar</w:t>
      </w:r>
      <w:r>
        <w:rPr>
          <w:w w:val="105"/>
        </w:rPr>
        <w:t> con</w:t>
      </w:r>
      <w:r>
        <w:rPr>
          <w:w w:val="105"/>
        </w:rPr>
        <w:t> atención integral</w:t>
      </w:r>
      <w:r>
        <w:rPr>
          <w:spacing w:val="40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del</w:t>
      </w:r>
      <w:r>
        <w:rPr>
          <w:spacing w:val="40"/>
          <w:w w:val="105"/>
        </w:rPr>
        <w:t> </w:t>
      </w:r>
      <w:r>
        <w:rPr>
          <w:w w:val="105"/>
        </w:rPr>
        <w:t>modelo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acompañamiento</w:t>
      </w:r>
      <w:r>
        <w:rPr>
          <w:spacing w:val="40"/>
          <w:w w:val="105"/>
        </w:rPr>
        <w:t> </w:t>
      </w:r>
      <w:r>
        <w:rPr>
          <w:w w:val="105"/>
        </w:rPr>
        <w:t>pedagógico</w:t>
      </w:r>
      <w:r>
        <w:rPr>
          <w:spacing w:val="40"/>
          <w:w w:val="105"/>
        </w:rPr>
        <w:t> </w:t>
      </w:r>
      <w:r>
        <w:rPr>
          <w:w w:val="105"/>
        </w:rPr>
        <w:t>situado</w:t>
      </w:r>
      <w:r>
        <w:rPr>
          <w:spacing w:val="40"/>
          <w:w w:val="105"/>
        </w:rPr>
        <w:t> </w:t>
      </w:r>
      <w:r>
        <w:rPr>
          <w:w w:val="105"/>
        </w:rPr>
        <w:t>MAS+.</w:t>
      </w:r>
    </w:p>
    <w:p>
      <w:pPr>
        <w:pStyle w:val="ListParagraph"/>
        <w:numPr>
          <w:ilvl w:val="1"/>
          <w:numId w:val="2"/>
        </w:numPr>
        <w:tabs>
          <w:tab w:pos="688" w:val="left" w:leader="none"/>
        </w:tabs>
        <w:spacing w:line="292" w:lineRule="auto" w:before="242" w:after="0"/>
        <w:ind w:left="517" w:right="243" w:hanging="396"/>
        <w:jc w:val="both"/>
        <w:rPr>
          <w:sz w:val="22"/>
        </w:rPr>
      </w:pPr>
      <w:bookmarkStart w:name="4.2. Monitoreo a la ejecución de los rec" w:id="63"/>
      <w:bookmarkEnd w:id="63"/>
      <w:r>
        <w:rPr/>
      </w:r>
      <w:bookmarkStart w:name="_bookmark49" w:id="64"/>
      <w:bookmarkEnd w:id="64"/>
      <w:r>
        <w:rPr>
          <w:color w:val="002060"/>
          <w:w w:val="110"/>
          <w:sz w:val="22"/>
        </w:rPr>
        <w:t>M</w:t>
      </w:r>
      <w:r>
        <w:rPr>
          <w:color w:val="002060"/>
          <w:w w:val="110"/>
          <w:sz w:val="22"/>
        </w:rPr>
        <w:t>onitoreo</w:t>
      </w:r>
      <w:r>
        <w:rPr>
          <w:color w:val="002060"/>
          <w:spacing w:val="37"/>
          <w:w w:val="110"/>
          <w:sz w:val="22"/>
        </w:rPr>
        <w:t> </w:t>
      </w:r>
      <w:r>
        <w:rPr>
          <w:color w:val="002060"/>
          <w:w w:val="110"/>
          <w:sz w:val="22"/>
        </w:rPr>
        <w:t>a</w:t>
      </w:r>
      <w:r>
        <w:rPr>
          <w:color w:val="002060"/>
          <w:spacing w:val="39"/>
          <w:w w:val="110"/>
          <w:sz w:val="22"/>
        </w:rPr>
        <w:t> </w:t>
      </w:r>
      <w:r>
        <w:rPr>
          <w:color w:val="002060"/>
          <w:w w:val="110"/>
          <w:sz w:val="22"/>
        </w:rPr>
        <w:t>la</w:t>
      </w:r>
      <w:r>
        <w:rPr>
          <w:color w:val="002060"/>
          <w:spacing w:val="39"/>
          <w:w w:val="110"/>
          <w:sz w:val="22"/>
        </w:rPr>
        <w:t> </w:t>
      </w:r>
      <w:r>
        <w:rPr>
          <w:color w:val="002060"/>
          <w:w w:val="110"/>
          <w:sz w:val="22"/>
        </w:rPr>
        <w:t>ejecución</w:t>
      </w:r>
      <w:r>
        <w:rPr>
          <w:color w:val="002060"/>
          <w:spacing w:val="38"/>
          <w:w w:val="110"/>
          <w:sz w:val="22"/>
        </w:rPr>
        <w:t> </w:t>
      </w:r>
      <w:r>
        <w:rPr>
          <w:color w:val="002060"/>
          <w:w w:val="110"/>
          <w:sz w:val="22"/>
        </w:rPr>
        <w:t>de</w:t>
      </w:r>
      <w:r>
        <w:rPr>
          <w:color w:val="002060"/>
          <w:spacing w:val="37"/>
          <w:w w:val="110"/>
          <w:sz w:val="22"/>
        </w:rPr>
        <w:t> </w:t>
      </w:r>
      <w:r>
        <w:rPr>
          <w:color w:val="002060"/>
          <w:w w:val="110"/>
          <w:sz w:val="22"/>
        </w:rPr>
        <w:t>los</w:t>
      </w:r>
      <w:r>
        <w:rPr>
          <w:color w:val="002060"/>
          <w:spacing w:val="37"/>
          <w:w w:val="110"/>
          <w:sz w:val="22"/>
        </w:rPr>
        <w:t> </w:t>
      </w:r>
      <w:r>
        <w:rPr>
          <w:color w:val="002060"/>
          <w:w w:val="110"/>
          <w:sz w:val="22"/>
        </w:rPr>
        <w:t>recursos</w:t>
      </w:r>
      <w:r>
        <w:rPr>
          <w:color w:val="002060"/>
          <w:spacing w:val="37"/>
          <w:w w:val="110"/>
          <w:sz w:val="22"/>
        </w:rPr>
        <w:t> </w:t>
      </w:r>
      <w:r>
        <w:rPr>
          <w:color w:val="002060"/>
          <w:w w:val="110"/>
          <w:sz w:val="22"/>
        </w:rPr>
        <w:t>de</w:t>
      </w:r>
      <w:r>
        <w:rPr>
          <w:color w:val="002060"/>
          <w:spacing w:val="37"/>
          <w:w w:val="110"/>
          <w:sz w:val="22"/>
        </w:rPr>
        <w:t> </w:t>
      </w:r>
      <w:r>
        <w:rPr>
          <w:color w:val="002060"/>
          <w:w w:val="110"/>
          <w:sz w:val="22"/>
        </w:rPr>
        <w:t>la</w:t>
      </w:r>
      <w:r>
        <w:rPr>
          <w:color w:val="002060"/>
          <w:spacing w:val="36"/>
          <w:w w:val="110"/>
          <w:sz w:val="22"/>
        </w:rPr>
        <w:t> </w:t>
      </w:r>
      <w:r>
        <w:rPr>
          <w:color w:val="002060"/>
          <w:w w:val="110"/>
          <w:sz w:val="22"/>
        </w:rPr>
        <w:t>asignación</w:t>
      </w:r>
      <w:r>
        <w:rPr>
          <w:color w:val="002060"/>
          <w:spacing w:val="38"/>
          <w:w w:val="110"/>
          <w:sz w:val="22"/>
        </w:rPr>
        <w:t> </w:t>
      </w:r>
      <w:r>
        <w:rPr>
          <w:color w:val="002060"/>
          <w:w w:val="110"/>
          <w:sz w:val="22"/>
        </w:rPr>
        <w:t>especial</w:t>
      </w:r>
      <w:r>
        <w:rPr>
          <w:color w:val="002060"/>
          <w:spacing w:val="37"/>
          <w:w w:val="110"/>
          <w:sz w:val="22"/>
        </w:rPr>
        <w:t> </w:t>
      </w:r>
      <w:r>
        <w:rPr>
          <w:color w:val="002060"/>
          <w:w w:val="110"/>
          <w:sz w:val="22"/>
        </w:rPr>
        <w:t>del</w:t>
      </w:r>
      <w:r>
        <w:rPr>
          <w:color w:val="002060"/>
          <w:spacing w:val="34"/>
          <w:w w:val="110"/>
          <w:sz w:val="22"/>
        </w:rPr>
        <w:t> </w:t>
      </w:r>
      <w:r>
        <w:rPr>
          <w:color w:val="002060"/>
          <w:w w:val="110"/>
          <w:sz w:val="22"/>
        </w:rPr>
        <w:t>SGP</w:t>
      </w:r>
      <w:r>
        <w:rPr>
          <w:color w:val="002060"/>
          <w:spacing w:val="38"/>
          <w:w w:val="110"/>
          <w:sz w:val="22"/>
        </w:rPr>
        <w:t> </w:t>
      </w:r>
      <w:r>
        <w:rPr>
          <w:color w:val="002060"/>
          <w:w w:val="110"/>
          <w:sz w:val="22"/>
        </w:rPr>
        <w:t>para la</w:t>
      </w:r>
      <w:r>
        <w:rPr>
          <w:color w:val="002060"/>
          <w:spacing w:val="40"/>
          <w:w w:val="110"/>
          <w:sz w:val="22"/>
        </w:rPr>
        <w:t> </w:t>
      </w:r>
      <w:r>
        <w:rPr>
          <w:color w:val="002060"/>
          <w:w w:val="110"/>
          <w:sz w:val="22"/>
        </w:rPr>
        <w:t>atención</w:t>
      </w:r>
      <w:r>
        <w:rPr>
          <w:color w:val="002060"/>
          <w:spacing w:val="40"/>
          <w:w w:val="110"/>
          <w:sz w:val="22"/>
        </w:rPr>
        <w:t> </w:t>
      </w:r>
      <w:r>
        <w:rPr>
          <w:color w:val="002060"/>
          <w:w w:val="110"/>
          <w:sz w:val="22"/>
        </w:rPr>
        <w:t>integral</w:t>
      </w:r>
      <w:r>
        <w:rPr>
          <w:color w:val="002060"/>
          <w:spacing w:val="40"/>
          <w:w w:val="110"/>
          <w:sz w:val="22"/>
        </w:rPr>
        <w:t> </w:t>
      </w:r>
      <w:r>
        <w:rPr>
          <w:color w:val="002060"/>
          <w:w w:val="110"/>
          <w:sz w:val="22"/>
        </w:rPr>
        <w:t>a</w:t>
      </w:r>
      <w:r>
        <w:rPr>
          <w:color w:val="002060"/>
          <w:spacing w:val="40"/>
          <w:w w:val="110"/>
          <w:sz w:val="22"/>
        </w:rPr>
        <w:t> </w:t>
      </w:r>
      <w:r>
        <w:rPr>
          <w:color w:val="002060"/>
          <w:w w:val="110"/>
          <w:sz w:val="22"/>
        </w:rPr>
        <w:t>la</w:t>
      </w:r>
      <w:r>
        <w:rPr>
          <w:color w:val="002060"/>
          <w:spacing w:val="40"/>
          <w:w w:val="110"/>
          <w:sz w:val="22"/>
        </w:rPr>
        <w:t> </w:t>
      </w:r>
      <w:r>
        <w:rPr>
          <w:color w:val="002060"/>
          <w:w w:val="110"/>
          <w:sz w:val="22"/>
        </w:rPr>
        <w:t>primera</w:t>
      </w:r>
      <w:r>
        <w:rPr>
          <w:color w:val="002060"/>
          <w:spacing w:val="40"/>
          <w:w w:val="110"/>
          <w:sz w:val="22"/>
        </w:rPr>
        <w:t> </w:t>
      </w:r>
      <w:r>
        <w:rPr>
          <w:color w:val="002060"/>
          <w:w w:val="110"/>
          <w:sz w:val="22"/>
        </w:rPr>
        <w:t>infancia.</w:t>
      </w:r>
    </w:p>
    <w:p>
      <w:pPr>
        <w:pStyle w:val="BodyText"/>
        <w:spacing w:line="292" w:lineRule="auto" w:before="120"/>
        <w:ind w:left="121" w:right="237" w:firstLine="566"/>
        <w:jc w:val="both"/>
      </w:pPr>
      <w:r>
        <w:rPr>
          <w:w w:val="110"/>
        </w:rPr>
        <w:t>El</w:t>
      </w:r>
      <w:r>
        <w:rPr>
          <w:w w:val="110"/>
        </w:rPr>
        <w:t> ICBF,</w:t>
      </w:r>
      <w:r>
        <w:rPr>
          <w:w w:val="110"/>
        </w:rPr>
        <w:t> en</w:t>
      </w:r>
      <w:r>
        <w:rPr>
          <w:w w:val="110"/>
        </w:rPr>
        <w:t> cumplimiento</w:t>
      </w:r>
      <w:r>
        <w:rPr>
          <w:w w:val="110"/>
        </w:rPr>
        <w:t> de</w:t>
      </w:r>
      <w:r>
        <w:rPr>
          <w:w w:val="110"/>
        </w:rPr>
        <w:t> lo</w:t>
      </w:r>
      <w:r>
        <w:rPr>
          <w:w w:val="110"/>
        </w:rPr>
        <w:t> dispuesto</w:t>
      </w:r>
      <w:r>
        <w:rPr>
          <w:w w:val="110"/>
        </w:rPr>
        <w:t> en</w:t>
      </w:r>
      <w:r>
        <w:rPr>
          <w:w w:val="110"/>
        </w:rPr>
        <w:t> el</w:t>
      </w:r>
      <w:r>
        <w:rPr>
          <w:w w:val="110"/>
        </w:rPr>
        <w:t> parágrafo</w:t>
      </w:r>
      <w:r>
        <w:rPr>
          <w:w w:val="110"/>
        </w:rPr>
        <w:t> 2</w:t>
      </w:r>
      <w:r>
        <w:rPr>
          <w:w w:val="110"/>
        </w:rPr>
        <w:t> del</w:t>
      </w:r>
      <w:r>
        <w:rPr>
          <w:w w:val="110"/>
        </w:rPr>
        <w:t> artículo</w:t>
      </w:r>
      <w:r>
        <w:rPr>
          <w:w w:val="110"/>
        </w:rPr>
        <w:t> 3</w:t>
      </w:r>
      <w:r>
        <w:rPr>
          <w:w w:val="110"/>
        </w:rPr>
        <w:t> de</w:t>
      </w:r>
      <w:r>
        <w:rPr>
          <w:w w:val="110"/>
        </w:rPr>
        <w:t> la Resolución</w:t>
      </w:r>
      <w:r>
        <w:rPr>
          <w:w w:val="110"/>
        </w:rPr>
        <w:t> 1732</w:t>
      </w:r>
      <w:r>
        <w:rPr>
          <w:w w:val="110"/>
        </w:rPr>
        <w:t> de</w:t>
      </w:r>
      <w:r>
        <w:rPr>
          <w:w w:val="110"/>
        </w:rPr>
        <w:t> 2013</w:t>
      </w:r>
      <w:hyperlink w:history="true" w:anchor="_bookmark50">
        <w:r>
          <w:rPr>
            <w:w w:val="110"/>
            <w:position w:val="8"/>
            <w:sz w:val="13"/>
          </w:rPr>
          <w:t>35</w:t>
        </w:r>
      </w:hyperlink>
      <w:r>
        <w:rPr>
          <w:w w:val="110"/>
        </w:rPr>
        <w:t>,</w:t>
      </w:r>
      <w:r>
        <w:rPr>
          <w:w w:val="110"/>
        </w:rPr>
        <w:t> coordinará</w:t>
      </w:r>
      <w:r>
        <w:rPr>
          <w:w w:val="110"/>
        </w:rPr>
        <w:t> la</w:t>
      </w:r>
      <w:r>
        <w:rPr>
          <w:w w:val="110"/>
        </w:rPr>
        <w:t> elaboración</w:t>
      </w:r>
      <w:r>
        <w:rPr>
          <w:w w:val="110"/>
        </w:rPr>
        <w:t> de</w:t>
      </w:r>
      <w:r>
        <w:rPr>
          <w:w w:val="110"/>
        </w:rPr>
        <w:t> un</w:t>
      </w:r>
      <w:r>
        <w:rPr>
          <w:w w:val="110"/>
        </w:rPr>
        <w:t> informe</w:t>
      </w:r>
      <w:r>
        <w:rPr>
          <w:w w:val="110"/>
        </w:rPr>
        <w:t> anual</w:t>
      </w:r>
      <w:r>
        <w:rPr>
          <w:w w:val="110"/>
        </w:rPr>
        <w:t> de</w:t>
      </w:r>
      <w:r>
        <w:rPr>
          <w:w w:val="110"/>
        </w:rPr>
        <w:t> monitoreo que</w:t>
      </w:r>
      <w:r>
        <w:rPr>
          <w:spacing w:val="-4"/>
          <w:w w:val="110"/>
        </w:rPr>
        <w:t> </w:t>
      </w:r>
      <w:r>
        <w:rPr>
          <w:w w:val="110"/>
        </w:rPr>
        <w:t>caracterice</w:t>
      </w:r>
      <w:r>
        <w:rPr>
          <w:spacing w:val="-4"/>
          <w:w w:val="110"/>
        </w:rPr>
        <w:t> </w:t>
      </w:r>
      <w:r>
        <w:rPr>
          <w:w w:val="110"/>
        </w:rPr>
        <w:t>los</w:t>
      </w:r>
      <w:r>
        <w:rPr>
          <w:spacing w:val="-4"/>
          <w:w w:val="110"/>
        </w:rPr>
        <w:t> </w:t>
      </w:r>
      <w:r>
        <w:rPr>
          <w:w w:val="110"/>
        </w:rPr>
        <w:t>posibles</w:t>
      </w:r>
      <w:r>
        <w:rPr>
          <w:spacing w:val="-4"/>
          <w:w w:val="110"/>
        </w:rPr>
        <w:t> </w:t>
      </w:r>
      <w:r>
        <w:rPr>
          <w:w w:val="110"/>
        </w:rPr>
        <w:t>riesgos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4"/>
          <w:w w:val="110"/>
        </w:rPr>
        <w:t> </w:t>
      </w:r>
      <w:r>
        <w:rPr>
          <w:w w:val="110"/>
        </w:rPr>
        <w:t>la</w:t>
      </w:r>
      <w:r>
        <w:rPr>
          <w:spacing w:val="-5"/>
          <w:w w:val="110"/>
        </w:rPr>
        <w:t> </w:t>
      </w:r>
      <w:r>
        <w:rPr>
          <w:w w:val="110"/>
        </w:rPr>
        <w:t>ejecución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4"/>
          <w:w w:val="110"/>
        </w:rPr>
        <w:t> </w:t>
      </w:r>
      <w:r>
        <w:rPr>
          <w:w w:val="110"/>
        </w:rPr>
        <w:t>los</w:t>
      </w:r>
      <w:r>
        <w:rPr>
          <w:spacing w:val="-4"/>
          <w:w w:val="110"/>
        </w:rPr>
        <w:t> </w:t>
      </w:r>
      <w:r>
        <w:rPr>
          <w:w w:val="110"/>
        </w:rPr>
        <w:t>recursos</w:t>
      </w:r>
      <w:r>
        <w:rPr>
          <w:spacing w:val="-4"/>
          <w:w w:val="110"/>
        </w:rPr>
        <w:t> </w:t>
      </w:r>
      <w:r>
        <w:rPr>
          <w:w w:val="110"/>
        </w:rPr>
        <w:t>del</w:t>
      </w:r>
      <w:r>
        <w:rPr>
          <w:spacing w:val="-4"/>
          <w:w w:val="110"/>
        </w:rPr>
        <w:t> </w:t>
      </w:r>
      <w:r>
        <w:rPr>
          <w:w w:val="110"/>
        </w:rPr>
        <w:t>SGP</w:t>
      </w:r>
      <w:r>
        <w:rPr>
          <w:spacing w:val="-5"/>
          <w:w w:val="110"/>
        </w:rPr>
        <w:t> </w:t>
      </w:r>
      <w:r>
        <w:rPr>
          <w:w w:val="110"/>
        </w:rPr>
        <w:t>para</w:t>
      </w:r>
      <w:r>
        <w:rPr>
          <w:spacing w:val="-5"/>
          <w:w w:val="110"/>
        </w:rPr>
        <w:t> </w:t>
      </w:r>
      <w:r>
        <w:rPr>
          <w:w w:val="110"/>
        </w:rPr>
        <w:t>la</w:t>
      </w:r>
      <w:r>
        <w:rPr>
          <w:spacing w:val="-5"/>
          <w:w w:val="110"/>
        </w:rPr>
        <w:t> </w:t>
      </w:r>
      <w:r>
        <w:rPr>
          <w:w w:val="110"/>
        </w:rPr>
        <w:t>primera </w:t>
      </w:r>
      <w:r>
        <w:rPr>
          <w:spacing w:val="-2"/>
          <w:w w:val="110"/>
        </w:rPr>
        <w:t>infancia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parte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entidades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territoriales.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Esta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caracterización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realizará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acuerdo </w:t>
      </w:r>
      <w:r>
        <w:rPr>
          <w:w w:val="110"/>
        </w:rPr>
        <w:t>con los eventos de riesgo definidos en el artículo 9 del Decreto 028 de 2008</w:t>
      </w:r>
      <w:hyperlink w:history="true" w:anchor="_bookmark51">
        <w:r>
          <w:rPr>
            <w:w w:val="110"/>
            <w:position w:val="8"/>
            <w:sz w:val="13"/>
          </w:rPr>
          <w:t>36</w:t>
        </w:r>
      </w:hyperlink>
      <w:r>
        <w:rPr>
          <w:w w:val="110"/>
        </w:rPr>
        <w:t>.</w:t>
      </w:r>
    </w:p>
    <w:p>
      <w:pPr>
        <w:pStyle w:val="BodyText"/>
        <w:spacing w:line="292" w:lineRule="auto" w:before="126"/>
        <w:ind w:left="121" w:right="236" w:firstLine="566"/>
        <w:jc w:val="both"/>
      </w:pPr>
      <w:r>
        <w:rPr>
          <w:w w:val="105"/>
        </w:rPr>
        <w:t>El ICBF realizará este monitoreo en conjunto con el Ministerio de Educación Nacional,</w:t>
      </w:r>
      <w:r>
        <w:rPr>
          <w:spacing w:val="80"/>
          <w:w w:val="105"/>
        </w:rPr>
        <w:t> </w:t>
      </w:r>
      <w:r>
        <w:rPr>
          <w:w w:val="105"/>
        </w:rPr>
        <w:t>el Ministerio de Salud y Protección Social, el Ministerio de Cultura y Coldeportes, a partir de los reportes realizados por las entidades territoriales a través del Sistema CHIP.</w:t>
      </w:r>
    </w:p>
    <w:p>
      <w:pPr>
        <w:pStyle w:val="BodyText"/>
        <w:spacing w:line="292" w:lineRule="auto" w:before="123"/>
        <w:ind w:left="121" w:right="237" w:firstLine="566"/>
        <w:jc w:val="both"/>
      </w:pPr>
      <w:r>
        <w:rPr>
          <w:w w:val="105"/>
        </w:rPr>
        <w:t>Este</w:t>
      </w:r>
      <w:r>
        <w:rPr>
          <w:w w:val="105"/>
        </w:rPr>
        <w:t> informe</w:t>
      </w:r>
      <w:r>
        <w:rPr>
          <w:w w:val="105"/>
        </w:rPr>
        <w:t> incluirá</w:t>
      </w:r>
      <w:r>
        <w:rPr>
          <w:w w:val="105"/>
        </w:rPr>
        <w:t> un</w:t>
      </w:r>
      <w:r>
        <w:rPr>
          <w:w w:val="105"/>
        </w:rPr>
        <w:t> seguimiento</w:t>
      </w:r>
      <w:r>
        <w:rPr>
          <w:w w:val="105"/>
        </w:rPr>
        <w:t> especial</w:t>
      </w:r>
      <w:r>
        <w:rPr>
          <w:w w:val="105"/>
        </w:rPr>
        <w:t> por</w:t>
      </w:r>
      <w:r>
        <w:rPr>
          <w:w w:val="105"/>
        </w:rPr>
        <w:t> parte</w:t>
      </w:r>
      <w:r>
        <w:rPr>
          <w:w w:val="105"/>
        </w:rPr>
        <w:t> del</w:t>
      </w:r>
      <w:r>
        <w:rPr>
          <w:w w:val="105"/>
        </w:rPr>
        <w:t> ICBF</w:t>
      </w:r>
      <w:r>
        <w:rPr>
          <w:w w:val="105"/>
        </w:rPr>
        <w:t> a</w:t>
      </w:r>
      <w:r>
        <w:rPr>
          <w:w w:val="105"/>
        </w:rPr>
        <w:t> las</w:t>
      </w:r>
      <w:r>
        <w:rPr>
          <w:w w:val="105"/>
        </w:rPr>
        <w:t> obras</w:t>
      </w:r>
      <w:r>
        <w:rPr>
          <w:w w:val="105"/>
        </w:rPr>
        <w:t> de infraestructura</w:t>
      </w:r>
      <w:r>
        <w:rPr>
          <w:w w:val="105"/>
        </w:rPr>
        <w:t> para</w:t>
      </w:r>
      <w:r>
        <w:rPr>
          <w:w w:val="105"/>
        </w:rPr>
        <w:t> la</w:t>
      </w:r>
      <w:r>
        <w:rPr>
          <w:w w:val="105"/>
        </w:rPr>
        <w:t> atención</w:t>
      </w:r>
      <w:r>
        <w:rPr>
          <w:w w:val="105"/>
        </w:rPr>
        <w:t> integral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primera</w:t>
      </w:r>
      <w:r>
        <w:rPr>
          <w:w w:val="105"/>
        </w:rPr>
        <w:t> infancia.</w:t>
      </w:r>
      <w:r>
        <w:rPr>
          <w:w w:val="105"/>
        </w:rPr>
        <w:t> Allí</w:t>
      </w:r>
      <w:r>
        <w:rPr>
          <w:w w:val="105"/>
        </w:rPr>
        <w:t> se</w:t>
      </w:r>
      <w:r>
        <w:rPr>
          <w:w w:val="105"/>
        </w:rPr>
        <w:t> informará</w:t>
      </w:r>
      <w:r>
        <w:rPr>
          <w:w w:val="105"/>
        </w:rPr>
        <w:t> sobre</w:t>
      </w:r>
      <w:r>
        <w:rPr>
          <w:w w:val="105"/>
        </w:rPr>
        <w:t> el estado de avance de las obras, el cumplimiento de estándares, financiación y demás aspectos pertinentes para la toma de decisiones por parte del Gobierno nacional.</w:t>
      </w:r>
    </w:p>
    <w:p>
      <w:pPr>
        <w:pStyle w:val="BodyText"/>
        <w:spacing w:line="292" w:lineRule="auto" w:before="125"/>
        <w:ind w:left="121" w:right="235" w:firstLine="566"/>
        <w:jc w:val="both"/>
      </w:pPr>
      <w:r>
        <w:rPr>
          <w:w w:val="105"/>
        </w:rPr>
        <w:t>En todo caso, las entidades que conforman la Comisión Intersectorial para la Atención Integral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Primera</w:t>
      </w:r>
      <w:r>
        <w:rPr>
          <w:w w:val="105"/>
        </w:rPr>
        <w:t> Infancia</w:t>
      </w:r>
      <w:r>
        <w:rPr>
          <w:w w:val="105"/>
        </w:rPr>
        <w:t> brindarán</w:t>
      </w:r>
      <w:r>
        <w:rPr>
          <w:w w:val="105"/>
        </w:rPr>
        <w:t> el</w:t>
      </w:r>
      <w:r>
        <w:rPr>
          <w:w w:val="105"/>
        </w:rPr>
        <w:t> acompañamiento</w:t>
      </w:r>
      <w:r>
        <w:rPr>
          <w:w w:val="105"/>
        </w:rPr>
        <w:t> y</w:t>
      </w:r>
      <w:r>
        <w:rPr>
          <w:w w:val="105"/>
        </w:rPr>
        <w:t> la</w:t>
      </w:r>
      <w:r>
        <w:rPr>
          <w:w w:val="105"/>
        </w:rPr>
        <w:t> cooperación</w:t>
      </w:r>
      <w:r>
        <w:rPr>
          <w:w w:val="105"/>
        </w:rPr>
        <w:t> técnica requerida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las</w:t>
      </w:r>
      <w:r>
        <w:rPr>
          <w:spacing w:val="15"/>
          <w:w w:val="105"/>
        </w:rPr>
        <w:t> </w:t>
      </w:r>
      <w:r>
        <w:rPr>
          <w:w w:val="105"/>
        </w:rPr>
        <w:t>entidades</w:t>
      </w:r>
      <w:r>
        <w:rPr>
          <w:spacing w:val="15"/>
          <w:w w:val="105"/>
        </w:rPr>
        <w:t> </w:t>
      </w:r>
      <w:r>
        <w:rPr>
          <w:w w:val="105"/>
        </w:rPr>
        <w:t>territoriales</w:t>
      </w:r>
      <w:r>
        <w:rPr>
          <w:spacing w:val="18"/>
          <w:w w:val="105"/>
        </w:rPr>
        <w:t> </w:t>
      </w:r>
      <w:r>
        <w:rPr>
          <w:w w:val="105"/>
        </w:rPr>
        <w:t>para</w:t>
      </w:r>
      <w:r>
        <w:rPr>
          <w:spacing w:val="17"/>
          <w:w w:val="105"/>
        </w:rPr>
        <w:t> </w:t>
      </w:r>
      <w:r>
        <w:rPr>
          <w:w w:val="105"/>
        </w:rPr>
        <w:t>la adecuada</w:t>
      </w:r>
      <w:r>
        <w:rPr>
          <w:spacing w:val="17"/>
          <w:w w:val="105"/>
        </w:rPr>
        <w:t> </w:t>
      </w:r>
      <w:r>
        <w:rPr>
          <w:w w:val="105"/>
        </w:rPr>
        <w:t>ejecución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los</w:t>
      </w:r>
      <w:r>
        <w:rPr>
          <w:spacing w:val="15"/>
          <w:w w:val="105"/>
        </w:rPr>
        <w:t> </w:t>
      </w:r>
      <w:r>
        <w:rPr>
          <w:w w:val="105"/>
        </w:rPr>
        <w:t>recursos,</w:t>
      </w:r>
      <w:r>
        <w:rPr>
          <w:spacing w:val="16"/>
          <w:w w:val="105"/>
        </w:rPr>
        <w:t> </w:t>
      </w:r>
      <w:r>
        <w:rPr>
          <w:w w:val="105"/>
        </w:rPr>
        <w:t>conforme a las directrices impartidas en el presente documento CONPES.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rect style="position:absolute;margin-left:85.080002pt;margin-top:9.646812pt;width:144pt;height:.481pt;mso-position-horizontal-relative:page;mso-position-vertical-relative:paragraph;z-index:-15720448;mso-wrap-distance-left:0;mso-wrap-distance-right:0" id="docshape20" filled="true" fillcolor="#000000" stroked="false">
            <v:fill type="solid"/>
            <w10:wrap type="topAndBottom"/>
          </v:rect>
        </w:pict>
      </w:r>
    </w:p>
    <w:p>
      <w:pPr>
        <w:spacing w:line="254" w:lineRule="auto" w:before="112"/>
        <w:ind w:left="121" w:right="0" w:firstLine="112"/>
        <w:jc w:val="left"/>
        <w:rPr>
          <w:sz w:val="18"/>
        </w:rPr>
      </w:pPr>
      <w:bookmarkStart w:name="_bookmark50" w:id="65"/>
      <w:bookmarkEnd w:id="65"/>
      <w:r>
        <w:rPr/>
      </w:r>
      <w:r>
        <w:rPr>
          <w:w w:val="105"/>
          <w:position w:val="6"/>
          <w:sz w:val="11"/>
        </w:rPr>
        <w:t>35</w:t>
      </w:r>
      <w:r>
        <w:rPr>
          <w:spacing w:val="40"/>
          <w:w w:val="105"/>
          <w:position w:val="6"/>
          <w:sz w:val="11"/>
        </w:rPr>
        <w:t> </w:t>
      </w:r>
      <w:r>
        <w:rPr>
          <w:w w:val="105"/>
          <w:sz w:val="18"/>
        </w:rPr>
        <w:t>Por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cual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implementa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Sistema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Seguimiento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Monitoreo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ejecución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los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recursos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SGP asignados para la Atención Integral de la Primera Infancia.</w:t>
      </w:r>
    </w:p>
    <w:p>
      <w:pPr>
        <w:spacing w:line="254" w:lineRule="auto" w:before="62"/>
        <w:ind w:left="121" w:right="238" w:firstLine="112"/>
        <w:jc w:val="left"/>
        <w:rPr>
          <w:sz w:val="18"/>
        </w:rPr>
      </w:pPr>
      <w:bookmarkStart w:name="_bookmark51" w:id="66"/>
      <w:bookmarkEnd w:id="66"/>
      <w:r>
        <w:rPr/>
      </w:r>
      <w:r>
        <w:rPr>
          <w:w w:val="105"/>
          <w:position w:val="6"/>
          <w:sz w:val="11"/>
        </w:rPr>
        <w:t>36</w:t>
      </w:r>
      <w:r>
        <w:rPr>
          <w:spacing w:val="22"/>
          <w:w w:val="105"/>
          <w:position w:val="6"/>
          <w:sz w:val="11"/>
        </w:rPr>
        <w:t> </w:t>
      </w:r>
      <w:r>
        <w:rPr>
          <w:w w:val="105"/>
          <w:sz w:val="18"/>
        </w:rPr>
        <w:t>Por medio del cual se define la estrategia de monitoreo, seguimiento y control integral al gasto que se realice con recursos del Sistema General de Participaciones.</w:t>
      </w:r>
    </w:p>
    <w:p>
      <w:pPr>
        <w:spacing w:after="0" w:line="254" w:lineRule="auto"/>
        <w:jc w:val="left"/>
        <w:rPr>
          <w:sz w:val="18"/>
        </w:rPr>
        <w:sectPr>
          <w:pgSz w:w="12240" w:h="15840"/>
          <w:pgMar w:header="0" w:footer="1558" w:top="1420" w:bottom="1740" w:left="1580" w:right="1460"/>
        </w:sectPr>
      </w:pP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0" w:lineRule="auto" w:before="89" w:after="0"/>
        <w:ind w:left="481" w:right="0" w:hanging="361"/>
        <w:jc w:val="left"/>
        <w:rPr>
          <w:sz w:val="18"/>
        </w:rPr>
      </w:pPr>
      <w:bookmarkStart w:name="5. Recomendaciones" w:id="67"/>
      <w:bookmarkEnd w:id="67"/>
      <w:r>
        <w:rPr/>
      </w:r>
      <w:bookmarkStart w:name="_bookmark52" w:id="68"/>
      <w:bookmarkEnd w:id="68"/>
      <w:r>
        <w:rPr>
          <w:color w:val="002060"/>
          <w:spacing w:val="-2"/>
          <w:w w:val="120"/>
          <w:sz w:val="22"/>
        </w:rPr>
        <w:t>R</w:t>
      </w:r>
      <w:r>
        <w:rPr>
          <w:color w:val="002060"/>
          <w:spacing w:val="-2"/>
          <w:w w:val="120"/>
          <w:sz w:val="18"/>
        </w:rPr>
        <w:t>ECOMENDACIONES</w:t>
      </w:r>
    </w:p>
    <w:p>
      <w:pPr>
        <w:pStyle w:val="BodyText"/>
        <w:spacing w:line="292" w:lineRule="auto" w:before="180"/>
        <w:ind w:left="121" w:right="236" w:firstLine="566"/>
        <w:jc w:val="both"/>
      </w:pPr>
      <w:r>
        <w:rPr>
          <w:w w:val="105"/>
        </w:rPr>
        <w:t>El</w:t>
      </w:r>
      <w:r>
        <w:rPr>
          <w:w w:val="105"/>
        </w:rPr>
        <w:t> Ministerio</w:t>
      </w:r>
      <w:r>
        <w:rPr>
          <w:w w:val="105"/>
        </w:rPr>
        <w:t> de</w:t>
      </w:r>
      <w:r>
        <w:rPr>
          <w:w w:val="105"/>
        </w:rPr>
        <w:t> Educación</w:t>
      </w:r>
      <w:r>
        <w:rPr>
          <w:w w:val="105"/>
        </w:rPr>
        <w:t> Nacional,</w:t>
      </w:r>
      <w:r>
        <w:rPr>
          <w:w w:val="105"/>
        </w:rPr>
        <w:t> el</w:t>
      </w:r>
      <w:r>
        <w:rPr>
          <w:w w:val="105"/>
        </w:rPr>
        <w:t> Ministerio</w:t>
      </w:r>
      <w:r>
        <w:rPr>
          <w:w w:val="105"/>
        </w:rPr>
        <w:t> de</w:t>
      </w:r>
      <w:r>
        <w:rPr>
          <w:w w:val="105"/>
        </w:rPr>
        <w:t> Salud</w:t>
      </w:r>
      <w:r>
        <w:rPr>
          <w:w w:val="105"/>
        </w:rPr>
        <w:t> y</w:t>
      </w:r>
      <w:r>
        <w:rPr>
          <w:w w:val="105"/>
        </w:rPr>
        <w:t> Protección</w:t>
      </w:r>
      <w:r>
        <w:rPr>
          <w:w w:val="105"/>
        </w:rPr>
        <w:t> Social,</w:t>
      </w:r>
      <w:r>
        <w:rPr>
          <w:w w:val="105"/>
        </w:rPr>
        <w:t> el Ministerio de Cultura, el Ministerio de Hacienda y Crédito Público, la Consejería Presidencial de</w:t>
      </w:r>
      <w:r>
        <w:rPr>
          <w:w w:val="105"/>
        </w:rPr>
        <w:t> Primera</w:t>
      </w:r>
      <w:r>
        <w:rPr>
          <w:w w:val="105"/>
        </w:rPr>
        <w:t> Infancia,</w:t>
      </w:r>
      <w:r>
        <w:rPr>
          <w:w w:val="105"/>
        </w:rPr>
        <w:t> el</w:t>
      </w:r>
      <w:r>
        <w:rPr>
          <w:w w:val="105"/>
        </w:rPr>
        <w:t> Departamento</w:t>
      </w:r>
      <w:r>
        <w:rPr>
          <w:w w:val="105"/>
        </w:rPr>
        <w:t> Nacional</w:t>
      </w:r>
      <w:r>
        <w:rPr>
          <w:w w:val="105"/>
        </w:rPr>
        <w:t> de</w:t>
      </w:r>
      <w:r>
        <w:rPr>
          <w:w w:val="105"/>
        </w:rPr>
        <w:t> Planeación,</w:t>
      </w:r>
      <w:r>
        <w:rPr>
          <w:w w:val="105"/>
        </w:rPr>
        <w:t> Prosperidad</w:t>
      </w:r>
      <w:r>
        <w:rPr>
          <w:w w:val="105"/>
        </w:rPr>
        <w:t> Social,</w:t>
      </w:r>
      <w:r>
        <w:rPr>
          <w:spacing w:val="40"/>
          <w:w w:val="105"/>
        </w:rPr>
        <w:t> </w:t>
      </w:r>
      <w:r>
        <w:rPr>
          <w:w w:val="105"/>
        </w:rPr>
        <w:t>Coldeportes</w:t>
      </w:r>
      <w:r>
        <w:rPr>
          <w:w w:val="105"/>
        </w:rPr>
        <w:t> y</w:t>
      </w:r>
      <w:r>
        <w:rPr>
          <w:w w:val="105"/>
        </w:rPr>
        <w:t> el</w:t>
      </w:r>
      <w:r>
        <w:rPr>
          <w:w w:val="105"/>
        </w:rPr>
        <w:t> ICBF,</w:t>
      </w:r>
      <w:r>
        <w:rPr>
          <w:w w:val="105"/>
        </w:rPr>
        <w:t> como</w:t>
      </w:r>
      <w:r>
        <w:rPr>
          <w:w w:val="105"/>
        </w:rPr>
        <w:t> entidades</w:t>
      </w:r>
      <w:r>
        <w:rPr>
          <w:w w:val="105"/>
        </w:rPr>
        <w:t> que</w:t>
      </w:r>
      <w:r>
        <w:rPr>
          <w:w w:val="105"/>
        </w:rPr>
        <w:t> conforman la</w:t>
      </w:r>
      <w:r>
        <w:rPr>
          <w:w w:val="105"/>
        </w:rPr>
        <w:t> Comisión Intersectorial</w:t>
      </w:r>
      <w:r>
        <w:rPr>
          <w:w w:val="105"/>
        </w:rPr>
        <w:t> para</w:t>
      </w:r>
      <w:r>
        <w:rPr>
          <w:w w:val="105"/>
        </w:rPr>
        <w:t> la Atención</w:t>
      </w:r>
      <w:r>
        <w:rPr>
          <w:w w:val="105"/>
        </w:rPr>
        <w:t> Integral</w:t>
      </w:r>
      <w:r>
        <w:rPr>
          <w:w w:val="105"/>
        </w:rPr>
        <w:t> a</w:t>
      </w:r>
      <w:r>
        <w:rPr>
          <w:w w:val="105"/>
        </w:rPr>
        <w:t> la</w:t>
      </w:r>
      <w:r>
        <w:rPr>
          <w:w w:val="105"/>
        </w:rPr>
        <w:t> Primera</w:t>
      </w:r>
      <w:r>
        <w:rPr>
          <w:w w:val="105"/>
        </w:rPr>
        <w:t> Infancia,</w:t>
      </w:r>
      <w:r>
        <w:rPr>
          <w:w w:val="105"/>
        </w:rPr>
        <w:t> recomiendan</w:t>
      </w:r>
      <w:r>
        <w:rPr>
          <w:w w:val="105"/>
        </w:rPr>
        <w:t> al</w:t>
      </w:r>
      <w:r>
        <w:rPr>
          <w:w w:val="105"/>
        </w:rPr>
        <w:t> Consejo</w:t>
      </w:r>
      <w:r>
        <w:rPr>
          <w:w w:val="105"/>
        </w:rPr>
        <w:t> Nacional</w:t>
      </w:r>
      <w:r>
        <w:rPr>
          <w:w w:val="105"/>
        </w:rPr>
        <w:t> de</w:t>
      </w:r>
      <w:r>
        <w:rPr>
          <w:w w:val="105"/>
        </w:rPr>
        <w:t> Política Económica y Social:</w:t>
      </w:r>
    </w:p>
    <w:p>
      <w:pPr>
        <w:pStyle w:val="ListParagraph"/>
        <w:numPr>
          <w:ilvl w:val="0"/>
          <w:numId w:val="3"/>
        </w:numPr>
        <w:tabs>
          <w:tab w:pos="688" w:val="left" w:leader="none"/>
        </w:tabs>
        <w:spacing w:line="292" w:lineRule="auto" w:before="244" w:after="0"/>
        <w:ind w:left="687" w:right="235" w:hanging="452"/>
        <w:jc w:val="both"/>
        <w:rPr>
          <w:sz w:val="22"/>
        </w:rPr>
      </w:pPr>
      <w:r>
        <w:rPr>
          <w:w w:val="110"/>
          <w:sz w:val="22"/>
        </w:rPr>
        <w:t>Aprobar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distribución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los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recursos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del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SGP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para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atención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integral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primera infancia de la vigencia 2017, presentada en el </w:t>
      </w:r>
      <w:hyperlink w:history="true" w:anchor="_bookmark61">
        <w:r>
          <w:rPr>
            <w:w w:val="110"/>
            <w:sz w:val="22"/>
          </w:rPr>
          <w:t>Anexo C</w:t>
        </w:r>
      </w:hyperlink>
      <w:r>
        <w:rPr>
          <w:w w:val="110"/>
          <w:sz w:val="22"/>
        </w:rPr>
        <w:t> del presente documento.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  <w:tab w:pos="688" w:val="left" w:leader="none"/>
        </w:tabs>
        <w:spacing w:line="240" w:lineRule="auto" w:before="243" w:after="0"/>
        <w:ind w:left="688" w:right="0" w:hanging="452"/>
        <w:jc w:val="left"/>
        <w:rPr>
          <w:sz w:val="22"/>
        </w:rPr>
      </w:pPr>
      <w:r>
        <w:rPr>
          <w:w w:val="105"/>
          <w:sz w:val="22"/>
        </w:rPr>
        <w:t>Solicitar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al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Ministerio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Hacienda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Crédito</w:t>
      </w:r>
      <w:r>
        <w:rPr>
          <w:spacing w:val="24"/>
          <w:w w:val="105"/>
          <w:sz w:val="22"/>
        </w:rPr>
        <w:t> </w:t>
      </w:r>
      <w:r>
        <w:rPr>
          <w:spacing w:val="-2"/>
          <w:w w:val="105"/>
          <w:sz w:val="22"/>
        </w:rPr>
        <w:t>Público:</w:t>
      </w: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92" w:lineRule="auto" w:before="180" w:after="0"/>
        <w:ind w:left="829" w:right="237" w:hanging="360"/>
        <w:jc w:val="both"/>
        <w:rPr>
          <w:sz w:val="22"/>
        </w:rPr>
      </w:pPr>
      <w:r>
        <w:rPr>
          <w:w w:val="105"/>
          <w:sz w:val="22"/>
        </w:rPr>
        <w:t>Realizar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los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giros correspondientes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asignación del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SGP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atención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integral de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primera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infancia,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conforme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lo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aprobado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en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el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presente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Documento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CONPES y de acuerdo con lo establecido en la normativa vigente.</w:t>
      </w: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92" w:lineRule="auto" w:before="124" w:after="0"/>
        <w:ind w:left="829" w:right="236" w:hanging="360"/>
        <w:jc w:val="both"/>
        <w:rPr>
          <w:sz w:val="22"/>
        </w:rPr>
      </w:pPr>
      <w:r>
        <w:rPr>
          <w:w w:val="105"/>
          <w:sz w:val="22"/>
        </w:rPr>
        <w:t>En</w:t>
      </w:r>
      <w:r>
        <w:rPr>
          <w:w w:val="105"/>
          <w:sz w:val="22"/>
        </w:rPr>
        <w:t> virtud</w:t>
      </w:r>
      <w:r>
        <w:rPr>
          <w:w w:val="105"/>
          <w:sz w:val="22"/>
        </w:rPr>
        <w:t> del</w:t>
      </w:r>
      <w:r>
        <w:rPr>
          <w:w w:val="105"/>
          <w:sz w:val="22"/>
        </w:rPr>
        <w:t> Decreto</w:t>
      </w:r>
      <w:r>
        <w:rPr>
          <w:w w:val="105"/>
          <w:sz w:val="22"/>
        </w:rPr>
        <w:t> 791</w:t>
      </w:r>
      <w:r>
        <w:rPr>
          <w:w w:val="105"/>
          <w:sz w:val="22"/>
        </w:rPr>
        <w:t> de</w:t>
      </w:r>
      <w:r>
        <w:rPr>
          <w:w w:val="105"/>
          <w:sz w:val="22"/>
        </w:rPr>
        <w:t> 2009</w:t>
      </w:r>
      <w:hyperlink w:history="true" w:anchor="_bookmark53">
        <w:r>
          <w:rPr>
            <w:w w:val="105"/>
            <w:position w:val="8"/>
            <w:sz w:val="13"/>
          </w:rPr>
          <w:t>37</w:t>
        </w:r>
      </w:hyperlink>
      <w:r>
        <w:rPr>
          <w:w w:val="105"/>
          <w:sz w:val="22"/>
        </w:rPr>
        <w:t>,</w:t>
      </w:r>
      <w:r>
        <w:rPr>
          <w:w w:val="105"/>
          <w:sz w:val="22"/>
        </w:rPr>
        <w:t> realizar</w:t>
      </w:r>
      <w:r>
        <w:rPr>
          <w:w w:val="105"/>
          <w:sz w:val="22"/>
        </w:rPr>
        <w:t> el</w:t>
      </w:r>
      <w:r>
        <w:rPr>
          <w:w w:val="105"/>
          <w:sz w:val="22"/>
        </w:rPr>
        <w:t> seguimiento</w:t>
      </w:r>
      <w:r>
        <w:rPr>
          <w:w w:val="105"/>
          <w:sz w:val="22"/>
        </w:rPr>
        <w:t> y</w:t>
      </w:r>
      <w:r>
        <w:rPr>
          <w:w w:val="105"/>
          <w:sz w:val="22"/>
        </w:rPr>
        <w:t> control</w:t>
      </w:r>
      <w:r>
        <w:rPr>
          <w:w w:val="105"/>
          <w:sz w:val="22"/>
        </w:rPr>
        <w:t> integral (aplicación de medidas preventivas y correctivas) a los recursos del SGP distribuidos por</w:t>
      </w:r>
      <w:r>
        <w:rPr>
          <w:w w:val="105"/>
          <w:sz w:val="22"/>
        </w:rPr>
        <w:t> el</w:t>
      </w:r>
      <w:r>
        <w:rPr>
          <w:w w:val="105"/>
          <w:sz w:val="22"/>
        </w:rPr>
        <w:t> presente</w:t>
      </w:r>
      <w:r>
        <w:rPr>
          <w:w w:val="105"/>
          <w:sz w:val="22"/>
        </w:rPr>
        <w:t> documento,</w:t>
      </w:r>
      <w:r>
        <w:rPr>
          <w:w w:val="105"/>
          <w:sz w:val="22"/>
        </w:rPr>
        <w:t> de</w:t>
      </w:r>
      <w:r>
        <w:rPr>
          <w:w w:val="105"/>
          <w:sz w:val="22"/>
        </w:rPr>
        <w:t> conformidad</w:t>
      </w:r>
      <w:r>
        <w:rPr>
          <w:w w:val="105"/>
          <w:sz w:val="22"/>
        </w:rPr>
        <w:t> con</w:t>
      </w:r>
      <w:r>
        <w:rPr>
          <w:w w:val="105"/>
          <w:sz w:val="22"/>
        </w:rPr>
        <w:t> los</w:t>
      </w:r>
      <w:r>
        <w:rPr>
          <w:w w:val="105"/>
          <w:sz w:val="22"/>
        </w:rPr>
        <w:t> procedimientos</w:t>
      </w:r>
      <w:r>
        <w:rPr>
          <w:w w:val="105"/>
          <w:sz w:val="22"/>
        </w:rPr>
        <w:t> y</w:t>
      </w:r>
      <w:r>
        <w:rPr>
          <w:w w:val="105"/>
          <w:sz w:val="22"/>
        </w:rPr>
        <w:t> directrices establecidas</w:t>
      </w:r>
      <w:r>
        <w:rPr>
          <w:w w:val="105"/>
          <w:sz w:val="22"/>
        </w:rPr>
        <w:t> en</w:t>
      </w:r>
      <w:r>
        <w:rPr>
          <w:w w:val="105"/>
          <w:sz w:val="22"/>
        </w:rPr>
        <w:t> el</w:t>
      </w:r>
      <w:r>
        <w:rPr>
          <w:w w:val="105"/>
          <w:sz w:val="22"/>
        </w:rPr>
        <w:t> Decreto</w:t>
      </w:r>
      <w:r>
        <w:rPr>
          <w:w w:val="105"/>
          <w:sz w:val="22"/>
        </w:rPr>
        <w:t> 028</w:t>
      </w:r>
      <w:r>
        <w:rPr>
          <w:w w:val="105"/>
          <w:sz w:val="22"/>
        </w:rPr>
        <w:t> de</w:t>
      </w:r>
      <w:r>
        <w:rPr>
          <w:w w:val="105"/>
          <w:sz w:val="22"/>
        </w:rPr>
        <w:t> 2008.</w:t>
      </w:r>
      <w:r>
        <w:rPr>
          <w:w w:val="105"/>
          <w:sz w:val="22"/>
        </w:rPr>
        <w:t> En</w:t>
      </w:r>
      <w:r>
        <w:rPr>
          <w:w w:val="105"/>
          <w:sz w:val="22"/>
        </w:rPr>
        <w:t> el</w:t>
      </w:r>
      <w:r>
        <w:rPr>
          <w:w w:val="105"/>
          <w:sz w:val="22"/>
        </w:rPr>
        <w:t> caso</w:t>
      </w:r>
      <w:r>
        <w:rPr>
          <w:w w:val="105"/>
          <w:sz w:val="22"/>
        </w:rPr>
        <w:t> particular</w:t>
      </w:r>
      <w:r>
        <w:rPr>
          <w:w w:val="105"/>
          <w:sz w:val="22"/>
        </w:rPr>
        <w:t> de</w:t>
      </w:r>
      <w:r>
        <w:rPr>
          <w:w w:val="105"/>
          <w:sz w:val="22"/>
        </w:rPr>
        <w:t> los</w:t>
      </w:r>
      <w:r>
        <w:rPr>
          <w:w w:val="105"/>
          <w:sz w:val="22"/>
        </w:rPr>
        <w:t> recursos</w:t>
      </w:r>
      <w:r>
        <w:rPr>
          <w:w w:val="105"/>
          <w:sz w:val="22"/>
        </w:rPr>
        <w:t> para primera infancia, esta labor se realizará sin perjuicio del acompañamiento técnico y monitoreo</w:t>
      </w:r>
      <w:r>
        <w:rPr>
          <w:w w:val="105"/>
          <w:sz w:val="22"/>
        </w:rPr>
        <w:t> asumido</w:t>
      </w:r>
      <w:r>
        <w:rPr>
          <w:w w:val="105"/>
          <w:sz w:val="22"/>
        </w:rPr>
        <w:t> por</w:t>
      </w:r>
      <w:r>
        <w:rPr>
          <w:w w:val="105"/>
          <w:sz w:val="22"/>
        </w:rPr>
        <w:t> las</w:t>
      </w:r>
      <w:r>
        <w:rPr>
          <w:w w:val="105"/>
          <w:sz w:val="22"/>
        </w:rPr>
        <w:t> entidades</w:t>
      </w:r>
      <w:r>
        <w:rPr>
          <w:w w:val="105"/>
          <w:sz w:val="22"/>
        </w:rPr>
        <w:t> de</w:t>
      </w:r>
      <w:r>
        <w:rPr>
          <w:w w:val="105"/>
          <w:sz w:val="22"/>
        </w:rPr>
        <w:t> la</w:t>
      </w:r>
      <w:r>
        <w:rPr>
          <w:w w:val="105"/>
          <w:sz w:val="22"/>
        </w:rPr>
        <w:t> Comisión</w:t>
      </w:r>
      <w:r>
        <w:rPr>
          <w:w w:val="105"/>
          <w:sz w:val="22"/>
        </w:rPr>
        <w:t> Intersectorial</w:t>
      </w:r>
      <w:r>
        <w:rPr>
          <w:w w:val="105"/>
          <w:sz w:val="22"/>
        </w:rPr>
        <w:t> para</w:t>
      </w:r>
      <w:r>
        <w:rPr>
          <w:w w:val="105"/>
          <w:sz w:val="22"/>
        </w:rPr>
        <w:t> la</w:t>
      </w:r>
      <w:r>
        <w:rPr>
          <w:w w:val="105"/>
          <w:sz w:val="22"/>
        </w:rPr>
        <w:t> Atención Integral</w:t>
      </w:r>
      <w:r>
        <w:rPr>
          <w:w w:val="105"/>
          <w:sz w:val="22"/>
        </w:rPr>
        <w:t> a</w:t>
      </w:r>
      <w:r>
        <w:rPr>
          <w:w w:val="105"/>
          <w:sz w:val="22"/>
        </w:rPr>
        <w:t> la</w:t>
      </w:r>
      <w:r>
        <w:rPr>
          <w:w w:val="105"/>
          <w:sz w:val="22"/>
        </w:rPr>
        <w:t> Primera</w:t>
      </w:r>
      <w:r>
        <w:rPr>
          <w:w w:val="105"/>
          <w:sz w:val="22"/>
        </w:rPr>
        <w:t> Infancia</w:t>
      </w:r>
      <w:r>
        <w:rPr>
          <w:w w:val="105"/>
          <w:sz w:val="22"/>
        </w:rPr>
        <w:t> a</w:t>
      </w:r>
      <w:r>
        <w:rPr>
          <w:w w:val="105"/>
          <w:sz w:val="22"/>
        </w:rPr>
        <w:t> través</w:t>
      </w:r>
      <w:r>
        <w:rPr>
          <w:w w:val="105"/>
          <w:sz w:val="22"/>
        </w:rPr>
        <w:t> de</w:t>
      </w:r>
      <w:r>
        <w:rPr>
          <w:w w:val="105"/>
          <w:sz w:val="22"/>
        </w:rPr>
        <w:t> este</w:t>
      </w:r>
      <w:r>
        <w:rPr>
          <w:w w:val="105"/>
          <w:sz w:val="22"/>
        </w:rPr>
        <w:t> documento</w:t>
      </w:r>
      <w:r>
        <w:rPr>
          <w:w w:val="105"/>
          <w:sz w:val="22"/>
        </w:rPr>
        <w:t> CONPES</w:t>
      </w:r>
      <w:r>
        <w:rPr>
          <w:w w:val="105"/>
          <w:sz w:val="22"/>
        </w:rPr>
        <w:t> (ejecución </w:t>
      </w:r>
      <w:r>
        <w:rPr>
          <w:spacing w:val="-2"/>
          <w:w w:val="105"/>
          <w:sz w:val="22"/>
        </w:rPr>
        <w:t>permanente).</w:t>
      </w:r>
    </w:p>
    <w:p>
      <w:pPr>
        <w:pStyle w:val="ListParagraph"/>
        <w:numPr>
          <w:ilvl w:val="0"/>
          <w:numId w:val="3"/>
        </w:numPr>
        <w:tabs>
          <w:tab w:pos="688" w:val="left" w:leader="none"/>
        </w:tabs>
        <w:spacing w:line="292" w:lineRule="auto" w:before="246" w:after="0"/>
        <w:ind w:left="688" w:right="236" w:hanging="452"/>
        <w:jc w:val="both"/>
        <w:rPr>
          <w:sz w:val="22"/>
        </w:rPr>
      </w:pPr>
      <w:r>
        <w:rPr>
          <w:w w:val="105"/>
          <w:sz w:val="22"/>
        </w:rPr>
        <w:t>Solicitar</w:t>
      </w:r>
      <w:r>
        <w:rPr>
          <w:w w:val="105"/>
          <w:sz w:val="22"/>
        </w:rPr>
        <w:t> al</w:t>
      </w:r>
      <w:r>
        <w:rPr>
          <w:w w:val="105"/>
          <w:sz w:val="22"/>
        </w:rPr>
        <w:t> Departamento</w:t>
      </w:r>
      <w:r>
        <w:rPr>
          <w:w w:val="105"/>
          <w:sz w:val="22"/>
        </w:rPr>
        <w:t> Nacional</w:t>
      </w:r>
      <w:r>
        <w:rPr>
          <w:w w:val="105"/>
          <w:sz w:val="22"/>
        </w:rPr>
        <w:t> de</w:t>
      </w:r>
      <w:r>
        <w:rPr>
          <w:w w:val="105"/>
          <w:sz w:val="22"/>
        </w:rPr>
        <w:t> Planeación,</w:t>
      </w:r>
      <w:r>
        <w:rPr>
          <w:w w:val="105"/>
          <w:sz w:val="22"/>
        </w:rPr>
        <w:t> a</w:t>
      </w:r>
      <w:r>
        <w:rPr>
          <w:w w:val="105"/>
          <w:sz w:val="22"/>
        </w:rPr>
        <w:t> través</w:t>
      </w:r>
      <w:r>
        <w:rPr>
          <w:w w:val="105"/>
          <w:sz w:val="22"/>
        </w:rPr>
        <w:t> de</w:t>
      </w:r>
      <w:r>
        <w:rPr>
          <w:w w:val="105"/>
          <w:sz w:val="22"/>
        </w:rPr>
        <w:t> la</w:t>
      </w:r>
      <w:r>
        <w:rPr>
          <w:w w:val="105"/>
          <w:sz w:val="22"/>
        </w:rPr>
        <w:t> Dirección</w:t>
      </w:r>
      <w:r>
        <w:rPr>
          <w:w w:val="105"/>
          <w:sz w:val="22"/>
        </w:rPr>
        <w:t> de Inversiones</w:t>
      </w:r>
      <w:r>
        <w:rPr>
          <w:w w:val="105"/>
          <w:sz w:val="22"/>
        </w:rPr>
        <w:t> y</w:t>
      </w:r>
      <w:r>
        <w:rPr>
          <w:w w:val="105"/>
          <w:sz w:val="22"/>
        </w:rPr>
        <w:t> Finanzas</w:t>
      </w:r>
      <w:r>
        <w:rPr>
          <w:w w:val="105"/>
          <w:sz w:val="22"/>
        </w:rPr>
        <w:t> Públicas</w:t>
      </w:r>
      <w:r>
        <w:rPr>
          <w:w w:val="105"/>
          <w:sz w:val="22"/>
        </w:rPr>
        <w:t> (DIFP),</w:t>
      </w:r>
      <w:r>
        <w:rPr>
          <w:w w:val="105"/>
          <w:sz w:val="22"/>
        </w:rPr>
        <w:t> comunicar</w:t>
      </w:r>
      <w:r>
        <w:rPr>
          <w:w w:val="105"/>
          <w:sz w:val="22"/>
        </w:rPr>
        <w:t> a</w:t>
      </w:r>
      <w:r>
        <w:rPr>
          <w:w w:val="105"/>
          <w:sz w:val="22"/>
        </w:rPr>
        <w:t> los</w:t>
      </w:r>
      <w:r>
        <w:rPr>
          <w:w w:val="105"/>
          <w:sz w:val="22"/>
        </w:rPr>
        <w:t> departamentos,</w:t>
      </w:r>
      <w:r>
        <w:rPr>
          <w:w w:val="105"/>
          <w:sz w:val="22"/>
        </w:rPr>
        <w:t> distritos</w:t>
      </w:r>
      <w:r>
        <w:rPr>
          <w:w w:val="105"/>
          <w:sz w:val="22"/>
        </w:rPr>
        <w:t> y municipios</w:t>
      </w:r>
      <w:r>
        <w:rPr>
          <w:w w:val="105"/>
          <w:sz w:val="22"/>
        </w:rPr>
        <w:t> el</w:t>
      </w:r>
      <w:r>
        <w:rPr>
          <w:w w:val="105"/>
          <w:sz w:val="22"/>
        </w:rPr>
        <w:t> monto</w:t>
      </w:r>
      <w:r>
        <w:rPr>
          <w:w w:val="105"/>
          <w:sz w:val="22"/>
        </w:rPr>
        <w:t> asignado</w:t>
      </w:r>
      <w:r>
        <w:rPr>
          <w:w w:val="105"/>
          <w:sz w:val="22"/>
        </w:rPr>
        <w:t> de</w:t>
      </w:r>
      <w:r>
        <w:rPr>
          <w:w w:val="105"/>
          <w:sz w:val="22"/>
        </w:rPr>
        <w:t> recursos</w:t>
      </w:r>
      <w:r>
        <w:rPr>
          <w:w w:val="105"/>
          <w:sz w:val="22"/>
        </w:rPr>
        <w:t> del</w:t>
      </w:r>
      <w:r>
        <w:rPr>
          <w:w w:val="105"/>
          <w:sz w:val="22"/>
        </w:rPr>
        <w:t> SGP para</w:t>
      </w:r>
      <w:r>
        <w:rPr>
          <w:w w:val="105"/>
          <w:sz w:val="22"/>
        </w:rPr>
        <w:t> la</w:t>
      </w:r>
      <w:r>
        <w:rPr>
          <w:w w:val="105"/>
          <w:sz w:val="22"/>
        </w:rPr>
        <w:t> atención</w:t>
      </w:r>
      <w:r>
        <w:rPr>
          <w:w w:val="105"/>
          <w:sz w:val="22"/>
        </w:rPr>
        <w:t> integral</w:t>
      </w:r>
      <w:r>
        <w:rPr>
          <w:w w:val="105"/>
          <w:sz w:val="22"/>
        </w:rPr>
        <w:t> de</w:t>
      </w:r>
      <w:r>
        <w:rPr>
          <w:w w:val="105"/>
          <w:sz w:val="22"/>
        </w:rPr>
        <w:t> la primera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infancia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vigencia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2017,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según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distribución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señalada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el</w:t>
      </w:r>
      <w:r>
        <w:rPr>
          <w:spacing w:val="40"/>
          <w:w w:val="105"/>
          <w:sz w:val="22"/>
        </w:rPr>
        <w:t> </w:t>
      </w:r>
      <w:hyperlink w:history="true" w:anchor="_bookmark61">
        <w:r>
          <w:rPr>
            <w:w w:val="105"/>
            <w:sz w:val="22"/>
          </w:rPr>
          <w:t>Anexo</w:t>
        </w:r>
        <w:r>
          <w:rPr>
            <w:spacing w:val="40"/>
            <w:w w:val="105"/>
            <w:sz w:val="22"/>
          </w:rPr>
          <w:t> </w:t>
        </w:r>
        <w:r>
          <w:rPr>
            <w:w w:val="105"/>
            <w:sz w:val="22"/>
          </w:rPr>
          <w:t>C</w:t>
        </w:r>
      </w:hyperlink>
      <w:r>
        <w:rPr>
          <w:w w:val="105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688" w:val="left" w:leader="none"/>
        </w:tabs>
        <w:spacing w:line="292" w:lineRule="auto" w:before="245" w:after="0"/>
        <w:ind w:left="688" w:right="237" w:hanging="452"/>
        <w:jc w:val="both"/>
        <w:rPr>
          <w:sz w:val="22"/>
        </w:rPr>
      </w:pPr>
      <w:r>
        <w:rPr>
          <w:w w:val="105"/>
          <w:sz w:val="22"/>
        </w:rPr>
        <w:t>Solicitar</w:t>
      </w:r>
      <w:r>
        <w:rPr>
          <w:w w:val="105"/>
          <w:sz w:val="22"/>
        </w:rPr>
        <w:t> a</w:t>
      </w:r>
      <w:r>
        <w:rPr>
          <w:w w:val="105"/>
          <w:sz w:val="22"/>
        </w:rPr>
        <w:t> las</w:t>
      </w:r>
      <w:r>
        <w:rPr>
          <w:w w:val="105"/>
          <w:sz w:val="22"/>
        </w:rPr>
        <w:t> entidades</w:t>
      </w:r>
      <w:r>
        <w:rPr>
          <w:w w:val="105"/>
          <w:sz w:val="22"/>
        </w:rPr>
        <w:t> que</w:t>
      </w:r>
      <w:r>
        <w:rPr>
          <w:w w:val="105"/>
          <w:sz w:val="22"/>
        </w:rPr>
        <w:t> conforman</w:t>
      </w:r>
      <w:r>
        <w:rPr>
          <w:w w:val="105"/>
          <w:sz w:val="22"/>
        </w:rPr>
        <w:t> la</w:t>
      </w:r>
      <w:r>
        <w:rPr>
          <w:w w:val="105"/>
          <w:sz w:val="22"/>
        </w:rPr>
        <w:t> Comisión</w:t>
      </w:r>
      <w:r>
        <w:rPr>
          <w:w w:val="105"/>
          <w:sz w:val="22"/>
        </w:rPr>
        <w:t> Intersectorial</w:t>
      </w:r>
      <w:r>
        <w:rPr>
          <w:w w:val="105"/>
          <w:sz w:val="22"/>
        </w:rPr>
        <w:t> para</w:t>
      </w:r>
      <w:r>
        <w:rPr>
          <w:w w:val="105"/>
          <w:sz w:val="22"/>
        </w:rPr>
        <w:t> la</w:t>
      </w:r>
      <w:r>
        <w:rPr>
          <w:w w:val="105"/>
          <w:sz w:val="22"/>
        </w:rPr>
        <w:t> Atención Integral a la Primera Infancia:</w:t>
      </w: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92" w:lineRule="auto" w:before="122" w:after="0"/>
        <w:ind w:left="829" w:right="238" w:hanging="361"/>
        <w:jc w:val="both"/>
        <w:rPr>
          <w:sz w:val="22"/>
        </w:rPr>
      </w:pPr>
      <w:r>
        <w:rPr>
          <w:w w:val="105"/>
          <w:sz w:val="22"/>
        </w:rPr>
        <w:t>Prestar</w:t>
      </w:r>
      <w:r>
        <w:rPr>
          <w:w w:val="105"/>
          <w:sz w:val="22"/>
        </w:rPr>
        <w:t> el</w:t>
      </w:r>
      <w:r>
        <w:rPr>
          <w:w w:val="105"/>
          <w:sz w:val="22"/>
        </w:rPr>
        <w:t> acompañamiento</w:t>
      </w:r>
      <w:r>
        <w:rPr>
          <w:w w:val="105"/>
          <w:sz w:val="22"/>
        </w:rPr>
        <w:t> y</w:t>
      </w:r>
      <w:r>
        <w:rPr>
          <w:w w:val="105"/>
          <w:sz w:val="22"/>
        </w:rPr>
        <w:t> la</w:t>
      </w:r>
      <w:r>
        <w:rPr>
          <w:w w:val="105"/>
          <w:sz w:val="22"/>
        </w:rPr>
        <w:t> cooperación</w:t>
      </w:r>
      <w:r>
        <w:rPr>
          <w:w w:val="105"/>
          <w:sz w:val="22"/>
        </w:rPr>
        <w:t> técnica</w:t>
      </w:r>
      <w:r>
        <w:rPr>
          <w:w w:val="105"/>
          <w:sz w:val="22"/>
        </w:rPr>
        <w:t> requeridas</w:t>
      </w:r>
      <w:r>
        <w:rPr>
          <w:w w:val="105"/>
          <w:sz w:val="22"/>
        </w:rPr>
        <w:t> a</w:t>
      </w:r>
      <w:r>
        <w:rPr>
          <w:w w:val="105"/>
          <w:sz w:val="22"/>
        </w:rPr>
        <w:t> las</w:t>
      </w:r>
      <w:r>
        <w:rPr>
          <w:w w:val="105"/>
          <w:sz w:val="22"/>
        </w:rPr>
        <w:t> entidades territoriales</w:t>
      </w:r>
      <w:r>
        <w:rPr>
          <w:w w:val="105"/>
          <w:sz w:val="22"/>
        </w:rPr>
        <w:t> para</w:t>
      </w:r>
      <w:r>
        <w:rPr>
          <w:w w:val="105"/>
          <w:sz w:val="22"/>
        </w:rPr>
        <w:t> la</w:t>
      </w:r>
      <w:r>
        <w:rPr>
          <w:w w:val="105"/>
          <w:sz w:val="22"/>
        </w:rPr>
        <w:t> adecuada</w:t>
      </w:r>
      <w:r>
        <w:rPr>
          <w:w w:val="105"/>
          <w:sz w:val="22"/>
        </w:rPr>
        <w:t> ejecución</w:t>
      </w:r>
      <w:r>
        <w:rPr>
          <w:w w:val="105"/>
          <w:sz w:val="22"/>
        </w:rPr>
        <w:t> de</w:t>
      </w:r>
      <w:r>
        <w:rPr>
          <w:w w:val="105"/>
          <w:sz w:val="22"/>
        </w:rPr>
        <w:t> los</w:t>
      </w:r>
      <w:r>
        <w:rPr>
          <w:w w:val="105"/>
          <w:sz w:val="22"/>
        </w:rPr>
        <w:t> recursos,</w:t>
      </w:r>
      <w:r>
        <w:rPr>
          <w:w w:val="105"/>
          <w:sz w:val="22"/>
        </w:rPr>
        <w:t> conforme</w:t>
      </w:r>
      <w:r>
        <w:rPr>
          <w:w w:val="105"/>
          <w:sz w:val="22"/>
        </w:rPr>
        <w:t> a</w:t>
      </w:r>
      <w:r>
        <w:rPr>
          <w:w w:val="105"/>
          <w:sz w:val="22"/>
        </w:rPr>
        <w:t> las</w:t>
      </w:r>
      <w:r>
        <w:rPr>
          <w:w w:val="105"/>
          <w:sz w:val="22"/>
        </w:rPr>
        <w:t> directrices impartidas en el presente documento CONPES (ejecución permanente).</w:t>
      </w:r>
    </w:p>
    <w:p>
      <w:pPr>
        <w:pStyle w:val="BodyText"/>
        <w:spacing w:before="11"/>
        <w:rPr>
          <w:sz w:val="28"/>
        </w:rPr>
      </w:pPr>
      <w:r>
        <w:rPr/>
        <w:pict>
          <v:rect style="position:absolute;margin-left:85.080002pt;margin-top:18.843124pt;width:144pt;height:.48pt;mso-position-horizontal-relative:page;mso-position-vertical-relative:paragraph;z-index:-15719936;mso-wrap-distance-left:0;mso-wrap-distance-right:0" id="docshape21" filled="true" fillcolor="#000000" stroked="false">
            <v:fill type="solid"/>
            <w10:wrap type="topAndBottom"/>
          </v:rect>
        </w:pict>
      </w:r>
    </w:p>
    <w:p>
      <w:pPr>
        <w:spacing w:line="254" w:lineRule="auto" w:before="112"/>
        <w:ind w:left="121" w:right="0" w:firstLine="112"/>
        <w:jc w:val="left"/>
        <w:rPr>
          <w:sz w:val="18"/>
        </w:rPr>
      </w:pPr>
      <w:bookmarkStart w:name="_bookmark53" w:id="69"/>
      <w:bookmarkEnd w:id="69"/>
      <w:r>
        <w:rPr/>
      </w:r>
      <w:r>
        <w:rPr>
          <w:w w:val="105"/>
          <w:position w:val="6"/>
          <w:sz w:val="11"/>
        </w:rPr>
        <w:t>37</w:t>
      </w:r>
      <w:r>
        <w:rPr>
          <w:spacing w:val="32"/>
          <w:w w:val="105"/>
          <w:position w:val="6"/>
          <w:sz w:val="11"/>
        </w:rPr>
        <w:t> </w:t>
      </w:r>
      <w:r>
        <w:rPr>
          <w:w w:val="105"/>
          <w:sz w:val="18"/>
        </w:rPr>
        <w:t>Por el cual se suprime la Unidad Administrativa Especial de Monitoreo, Seguimiento y Control, se ordena su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liquidación y se dictan otras disposiciones.</w:t>
      </w:r>
    </w:p>
    <w:p>
      <w:pPr>
        <w:spacing w:after="0" w:line="254" w:lineRule="auto"/>
        <w:jc w:val="left"/>
        <w:rPr>
          <w:sz w:val="18"/>
        </w:rPr>
        <w:sectPr>
          <w:pgSz w:w="12240" w:h="15840"/>
          <w:pgMar w:header="0" w:footer="1558" w:top="1420" w:bottom="1740" w:left="1580" w:right="1460"/>
        </w:sectPr>
      </w:pP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92" w:lineRule="auto" w:before="89" w:after="0"/>
        <w:ind w:left="829" w:right="236" w:hanging="360"/>
        <w:jc w:val="both"/>
        <w:rPr>
          <w:sz w:val="22"/>
        </w:rPr>
      </w:pPr>
      <w:r>
        <w:rPr>
          <w:w w:val="105"/>
          <w:sz w:val="22"/>
        </w:rPr>
        <w:t>Disponer</w:t>
      </w:r>
      <w:r>
        <w:rPr>
          <w:w w:val="105"/>
          <w:sz w:val="22"/>
        </w:rPr>
        <w:t> de</w:t>
      </w:r>
      <w:r>
        <w:rPr>
          <w:w w:val="105"/>
          <w:sz w:val="22"/>
        </w:rPr>
        <w:t> los</w:t>
      </w:r>
      <w:r>
        <w:rPr>
          <w:w w:val="105"/>
          <w:sz w:val="22"/>
        </w:rPr>
        <w:t> recursos</w:t>
      </w:r>
      <w:r>
        <w:rPr>
          <w:w w:val="105"/>
          <w:sz w:val="22"/>
        </w:rPr>
        <w:t> técnicos, humanos, financieros</w:t>
      </w:r>
      <w:r>
        <w:rPr>
          <w:w w:val="105"/>
          <w:sz w:val="22"/>
        </w:rPr>
        <w:t> y</w:t>
      </w:r>
      <w:r>
        <w:rPr>
          <w:w w:val="105"/>
          <w:sz w:val="22"/>
        </w:rPr>
        <w:t> tecnológicos</w:t>
      </w:r>
      <w:r>
        <w:rPr>
          <w:w w:val="105"/>
          <w:sz w:val="22"/>
        </w:rPr>
        <w:t> requeridos para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realización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los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informes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anuales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monitoreo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los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recursos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SGP para</w:t>
      </w:r>
      <w:r>
        <w:rPr>
          <w:w w:val="105"/>
          <w:sz w:val="22"/>
        </w:rPr>
        <w:t> la</w:t>
      </w:r>
      <w:r>
        <w:rPr>
          <w:w w:val="105"/>
          <w:sz w:val="22"/>
        </w:rPr>
        <w:t> atención</w:t>
      </w:r>
      <w:r>
        <w:rPr>
          <w:w w:val="105"/>
          <w:sz w:val="22"/>
        </w:rPr>
        <w:t> integral</w:t>
      </w:r>
      <w:r>
        <w:rPr>
          <w:w w:val="105"/>
          <w:sz w:val="22"/>
        </w:rPr>
        <w:t> de</w:t>
      </w:r>
      <w:r>
        <w:rPr>
          <w:w w:val="105"/>
          <w:sz w:val="22"/>
        </w:rPr>
        <w:t> la</w:t>
      </w:r>
      <w:r>
        <w:rPr>
          <w:w w:val="105"/>
          <w:sz w:val="22"/>
        </w:rPr>
        <w:t> primera</w:t>
      </w:r>
      <w:r>
        <w:rPr>
          <w:w w:val="105"/>
          <w:sz w:val="22"/>
        </w:rPr>
        <w:t> infancia,</w:t>
      </w:r>
      <w:r>
        <w:rPr>
          <w:w w:val="105"/>
          <w:sz w:val="22"/>
        </w:rPr>
        <w:t> conforme</w:t>
      </w:r>
      <w:r>
        <w:rPr>
          <w:w w:val="105"/>
          <w:sz w:val="22"/>
        </w:rPr>
        <w:t> a</w:t>
      </w:r>
      <w:r>
        <w:rPr>
          <w:w w:val="105"/>
          <w:sz w:val="22"/>
        </w:rPr>
        <w:t> sus</w:t>
      </w:r>
      <w:r>
        <w:rPr>
          <w:w w:val="105"/>
          <w:sz w:val="22"/>
        </w:rPr>
        <w:t> competencias</w:t>
      </w:r>
      <w:r>
        <w:rPr>
          <w:w w:val="105"/>
          <w:sz w:val="22"/>
        </w:rPr>
        <w:t> (de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junio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2017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diciembre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2019).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  <w:tab w:pos="688" w:val="left" w:leader="none"/>
        </w:tabs>
        <w:spacing w:line="240" w:lineRule="auto" w:before="242" w:after="0"/>
        <w:ind w:left="688" w:right="0" w:hanging="452"/>
        <w:jc w:val="left"/>
        <w:rPr>
          <w:sz w:val="22"/>
        </w:rPr>
      </w:pPr>
      <w:r>
        <w:rPr>
          <w:w w:val="105"/>
          <w:sz w:val="22"/>
        </w:rPr>
        <w:t>Solicitar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al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ICBF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como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ente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rector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del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Sistema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Nacional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Bienestar</w:t>
      </w:r>
      <w:r>
        <w:rPr>
          <w:spacing w:val="14"/>
          <w:w w:val="105"/>
          <w:sz w:val="22"/>
        </w:rPr>
        <w:t> </w:t>
      </w:r>
      <w:r>
        <w:rPr>
          <w:spacing w:val="-2"/>
          <w:w w:val="105"/>
          <w:sz w:val="22"/>
        </w:rPr>
        <w:t>Familiar:</w:t>
      </w: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92" w:lineRule="auto" w:before="180" w:after="0"/>
        <w:ind w:left="829" w:right="236" w:hanging="360"/>
        <w:jc w:val="both"/>
        <w:rPr>
          <w:sz w:val="22"/>
        </w:rPr>
      </w:pPr>
      <w:r>
        <w:rPr>
          <w:w w:val="105"/>
          <w:sz w:val="22"/>
        </w:rPr>
        <w:t>Prestar</w:t>
      </w:r>
      <w:r>
        <w:rPr>
          <w:w w:val="105"/>
          <w:sz w:val="22"/>
        </w:rPr>
        <w:t> cooperación</w:t>
      </w:r>
      <w:r>
        <w:rPr>
          <w:w w:val="105"/>
          <w:sz w:val="22"/>
        </w:rPr>
        <w:t> técnica</w:t>
      </w:r>
      <w:r>
        <w:rPr>
          <w:w w:val="105"/>
          <w:sz w:val="22"/>
        </w:rPr>
        <w:t> en</w:t>
      </w:r>
      <w:r>
        <w:rPr>
          <w:w w:val="105"/>
          <w:sz w:val="22"/>
        </w:rPr>
        <w:t> la</w:t>
      </w:r>
      <w:r>
        <w:rPr>
          <w:w w:val="105"/>
          <w:sz w:val="22"/>
        </w:rPr>
        <w:t> formulación,</w:t>
      </w:r>
      <w:r>
        <w:rPr>
          <w:w w:val="105"/>
          <w:sz w:val="22"/>
        </w:rPr>
        <w:t> implementación</w:t>
      </w:r>
      <w:r>
        <w:rPr>
          <w:w w:val="105"/>
          <w:sz w:val="22"/>
        </w:rPr>
        <w:t> y</w:t>
      </w:r>
      <w:r>
        <w:rPr>
          <w:w w:val="105"/>
          <w:sz w:val="22"/>
        </w:rPr>
        <w:t> seguimiento</w:t>
      </w:r>
      <w:r>
        <w:rPr>
          <w:w w:val="105"/>
          <w:sz w:val="22"/>
        </w:rPr>
        <w:t> de</w:t>
      </w:r>
      <w:r>
        <w:rPr>
          <w:w w:val="105"/>
          <w:sz w:val="22"/>
        </w:rPr>
        <w:t> las políticas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públicas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territoriales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primera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infancia,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infancia,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adolescencia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familia, así como en el diseño y seguimiento a las rutas integrales de atención para la primera infancia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nivel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territorial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(de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junio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2017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diciembre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2019).</w:t>
      </w: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92" w:lineRule="auto" w:before="125" w:after="0"/>
        <w:ind w:left="829" w:right="237" w:hanging="360"/>
        <w:jc w:val="both"/>
        <w:rPr>
          <w:sz w:val="22"/>
        </w:rPr>
      </w:pPr>
      <w:r>
        <w:rPr>
          <w:w w:val="110"/>
          <w:sz w:val="22"/>
        </w:rPr>
        <w:t>Coordinar</w:t>
      </w:r>
      <w:r>
        <w:rPr>
          <w:w w:val="110"/>
          <w:sz w:val="22"/>
        </w:rPr>
        <w:t> la</w:t>
      </w:r>
      <w:r>
        <w:rPr>
          <w:w w:val="110"/>
          <w:sz w:val="22"/>
        </w:rPr>
        <w:t> elaboración</w:t>
      </w:r>
      <w:r>
        <w:rPr>
          <w:w w:val="110"/>
          <w:sz w:val="22"/>
        </w:rPr>
        <w:t> de</w:t>
      </w:r>
      <w:r>
        <w:rPr>
          <w:w w:val="110"/>
          <w:sz w:val="22"/>
        </w:rPr>
        <w:t> los</w:t>
      </w:r>
      <w:r>
        <w:rPr>
          <w:w w:val="110"/>
          <w:sz w:val="22"/>
        </w:rPr>
        <w:t> informes</w:t>
      </w:r>
      <w:r>
        <w:rPr>
          <w:w w:val="110"/>
          <w:sz w:val="22"/>
        </w:rPr>
        <w:t> anuales</w:t>
      </w:r>
      <w:r>
        <w:rPr>
          <w:w w:val="110"/>
          <w:sz w:val="22"/>
        </w:rPr>
        <w:t> de</w:t>
      </w:r>
      <w:r>
        <w:rPr>
          <w:w w:val="110"/>
          <w:sz w:val="22"/>
        </w:rPr>
        <w:t> monitoreo</w:t>
      </w:r>
      <w:r>
        <w:rPr>
          <w:w w:val="110"/>
          <w:sz w:val="22"/>
        </w:rPr>
        <w:t> de</w:t>
      </w:r>
      <w:r>
        <w:rPr>
          <w:w w:val="110"/>
          <w:sz w:val="22"/>
        </w:rPr>
        <w:t> los</w:t>
      </w:r>
      <w:r>
        <w:rPr>
          <w:w w:val="110"/>
          <w:sz w:val="22"/>
        </w:rPr>
        <w:t> recursos</w:t>
      </w:r>
      <w:r>
        <w:rPr>
          <w:w w:val="110"/>
          <w:sz w:val="22"/>
        </w:rPr>
        <w:t> del </w:t>
      </w:r>
      <w:r>
        <w:rPr>
          <w:w w:val="105"/>
          <w:sz w:val="22"/>
        </w:rPr>
        <w:t>SGP para la atención integral de la primera infancia y presentarlos al Comité Ejecutivo </w:t>
      </w:r>
      <w:r>
        <w:rPr>
          <w:w w:val="110"/>
          <w:sz w:val="22"/>
        </w:rPr>
        <w:t>del</w:t>
      </w:r>
      <w:r>
        <w:rPr>
          <w:w w:val="110"/>
          <w:sz w:val="22"/>
        </w:rPr>
        <w:t> SNBF,</w:t>
      </w:r>
      <w:r>
        <w:rPr>
          <w:w w:val="110"/>
          <w:sz w:val="22"/>
        </w:rPr>
        <w:t> al</w:t>
      </w:r>
      <w:r>
        <w:rPr>
          <w:w w:val="110"/>
          <w:sz w:val="22"/>
        </w:rPr>
        <w:t> CONPES,</w:t>
      </w:r>
      <w:r>
        <w:rPr>
          <w:w w:val="110"/>
          <w:sz w:val="22"/>
        </w:rPr>
        <w:t> al</w:t>
      </w:r>
      <w:r>
        <w:rPr>
          <w:w w:val="110"/>
          <w:sz w:val="22"/>
        </w:rPr>
        <w:t> Consejo</w:t>
      </w:r>
      <w:r>
        <w:rPr>
          <w:w w:val="110"/>
          <w:sz w:val="22"/>
        </w:rPr>
        <w:t> Nacional</w:t>
      </w:r>
      <w:r>
        <w:rPr>
          <w:w w:val="110"/>
          <w:sz w:val="22"/>
        </w:rPr>
        <w:t> de</w:t>
      </w:r>
      <w:r>
        <w:rPr>
          <w:w w:val="110"/>
          <w:sz w:val="22"/>
        </w:rPr>
        <w:t> Política</w:t>
      </w:r>
      <w:r>
        <w:rPr>
          <w:w w:val="110"/>
          <w:sz w:val="22"/>
        </w:rPr>
        <w:t> Social</w:t>
      </w:r>
      <w:r>
        <w:rPr>
          <w:w w:val="110"/>
          <w:sz w:val="22"/>
        </w:rPr>
        <w:t> y</w:t>
      </w:r>
      <w:r>
        <w:rPr>
          <w:w w:val="110"/>
          <w:sz w:val="22"/>
        </w:rPr>
        <w:t> a</w:t>
      </w:r>
      <w:r>
        <w:rPr>
          <w:w w:val="110"/>
          <w:sz w:val="22"/>
        </w:rPr>
        <w:t> la</w:t>
      </w:r>
      <w:r>
        <w:rPr>
          <w:w w:val="110"/>
          <w:sz w:val="22"/>
        </w:rPr>
        <w:t> Comisión Intersectorial</w:t>
      </w:r>
      <w:r>
        <w:rPr>
          <w:w w:val="110"/>
          <w:sz w:val="22"/>
        </w:rPr>
        <w:t> para</w:t>
      </w:r>
      <w:r>
        <w:rPr>
          <w:w w:val="110"/>
          <w:sz w:val="22"/>
        </w:rPr>
        <w:t> la</w:t>
      </w:r>
      <w:r>
        <w:rPr>
          <w:w w:val="110"/>
          <w:sz w:val="22"/>
        </w:rPr>
        <w:t> Atención</w:t>
      </w:r>
      <w:r>
        <w:rPr>
          <w:w w:val="110"/>
          <w:sz w:val="22"/>
        </w:rPr>
        <w:t> Integral</w:t>
      </w:r>
      <w:r>
        <w:rPr>
          <w:w w:val="110"/>
          <w:sz w:val="22"/>
        </w:rPr>
        <w:t> a</w:t>
      </w:r>
      <w:r>
        <w:rPr>
          <w:w w:val="110"/>
          <w:sz w:val="22"/>
        </w:rPr>
        <w:t> la</w:t>
      </w:r>
      <w:r>
        <w:rPr>
          <w:w w:val="110"/>
          <w:sz w:val="22"/>
        </w:rPr>
        <w:t> Primera</w:t>
      </w:r>
      <w:r>
        <w:rPr>
          <w:w w:val="110"/>
          <w:sz w:val="22"/>
        </w:rPr>
        <w:t> Infancia</w:t>
      </w:r>
      <w:r>
        <w:rPr>
          <w:w w:val="110"/>
          <w:sz w:val="22"/>
        </w:rPr>
        <w:t> y</w:t>
      </w:r>
      <w:r>
        <w:rPr>
          <w:w w:val="110"/>
          <w:sz w:val="22"/>
        </w:rPr>
        <w:t> al</w:t>
      </w:r>
      <w:r>
        <w:rPr>
          <w:w w:val="110"/>
          <w:sz w:val="22"/>
        </w:rPr>
        <w:t> Ministerio</w:t>
      </w:r>
      <w:r>
        <w:rPr>
          <w:w w:val="110"/>
          <w:sz w:val="22"/>
        </w:rPr>
        <w:t> de Hacienda y Crédito Público (de junio de 2017 a diciembre de 2019).</w:t>
      </w: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92" w:lineRule="auto" w:before="126" w:after="0"/>
        <w:ind w:left="829" w:right="238" w:hanging="361"/>
        <w:jc w:val="both"/>
        <w:rPr>
          <w:sz w:val="22"/>
        </w:rPr>
      </w:pPr>
      <w:r>
        <w:rPr>
          <w:w w:val="110"/>
          <w:sz w:val="22"/>
        </w:rPr>
        <w:t>Realizar</w:t>
      </w:r>
      <w:r>
        <w:rPr>
          <w:w w:val="110"/>
          <w:sz w:val="22"/>
        </w:rPr>
        <w:t> un</w:t>
      </w:r>
      <w:r>
        <w:rPr>
          <w:w w:val="110"/>
          <w:sz w:val="22"/>
        </w:rPr>
        <w:t> seguimiento</w:t>
      </w:r>
      <w:r>
        <w:rPr>
          <w:w w:val="110"/>
          <w:sz w:val="22"/>
        </w:rPr>
        <w:t> especial</w:t>
      </w:r>
      <w:r>
        <w:rPr>
          <w:w w:val="110"/>
          <w:sz w:val="22"/>
        </w:rPr>
        <w:t> a</w:t>
      </w:r>
      <w:r>
        <w:rPr>
          <w:w w:val="110"/>
          <w:sz w:val="22"/>
        </w:rPr>
        <w:t> las</w:t>
      </w:r>
      <w:r>
        <w:rPr>
          <w:w w:val="110"/>
          <w:sz w:val="22"/>
        </w:rPr>
        <w:t> obras</w:t>
      </w:r>
      <w:r>
        <w:rPr>
          <w:w w:val="110"/>
          <w:sz w:val="22"/>
        </w:rPr>
        <w:t> de</w:t>
      </w:r>
      <w:r>
        <w:rPr>
          <w:w w:val="110"/>
          <w:sz w:val="22"/>
        </w:rPr>
        <w:t> infraestructura</w:t>
      </w:r>
      <w:r>
        <w:rPr>
          <w:w w:val="110"/>
          <w:sz w:val="22"/>
        </w:rPr>
        <w:t> financiadas</w:t>
      </w:r>
      <w:r>
        <w:rPr>
          <w:w w:val="110"/>
          <w:sz w:val="22"/>
        </w:rPr>
        <w:t> con</w:t>
      </w:r>
      <w:r>
        <w:rPr>
          <w:w w:val="110"/>
          <w:sz w:val="22"/>
        </w:rPr>
        <w:t> los recursos del SGP para la atención integral de la primera infancia (de junio de 2017 a diciembre de 2019).</w:t>
      </w: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92" w:lineRule="auto" w:before="123" w:after="0"/>
        <w:ind w:left="829" w:right="236" w:hanging="360"/>
        <w:jc w:val="both"/>
        <w:rPr>
          <w:sz w:val="22"/>
        </w:rPr>
      </w:pPr>
      <w:r>
        <w:rPr>
          <w:w w:val="105"/>
          <w:sz w:val="22"/>
        </w:rPr>
        <w:t>Dar</w:t>
      </w:r>
      <w:r>
        <w:rPr>
          <w:w w:val="105"/>
          <w:sz w:val="22"/>
        </w:rPr>
        <w:t> asistencia</w:t>
      </w:r>
      <w:r>
        <w:rPr>
          <w:w w:val="105"/>
          <w:sz w:val="22"/>
        </w:rPr>
        <w:t> técnica</w:t>
      </w:r>
      <w:r>
        <w:rPr>
          <w:w w:val="105"/>
          <w:sz w:val="22"/>
        </w:rPr>
        <w:t> a</w:t>
      </w:r>
      <w:r>
        <w:rPr>
          <w:w w:val="105"/>
          <w:sz w:val="22"/>
        </w:rPr>
        <w:t> las</w:t>
      </w:r>
      <w:r>
        <w:rPr>
          <w:w w:val="105"/>
          <w:sz w:val="22"/>
        </w:rPr>
        <w:t> entidades</w:t>
      </w:r>
      <w:r>
        <w:rPr>
          <w:w w:val="105"/>
          <w:sz w:val="22"/>
        </w:rPr>
        <w:t> territoriales</w:t>
      </w:r>
      <w:r>
        <w:rPr>
          <w:w w:val="105"/>
          <w:sz w:val="22"/>
        </w:rPr>
        <w:t> sobre</w:t>
      </w:r>
      <w:r>
        <w:rPr>
          <w:w w:val="105"/>
          <w:sz w:val="22"/>
        </w:rPr>
        <w:t> temas</w:t>
      </w:r>
      <w:r>
        <w:rPr>
          <w:w w:val="105"/>
          <w:sz w:val="22"/>
        </w:rPr>
        <w:t> asociados</w:t>
      </w:r>
      <w:r>
        <w:rPr>
          <w:w w:val="105"/>
          <w:sz w:val="22"/>
        </w:rPr>
        <w:t> a</w:t>
      </w:r>
      <w:r>
        <w:rPr>
          <w:w w:val="105"/>
          <w:sz w:val="22"/>
        </w:rPr>
        <w:t> las actividades</w:t>
      </w:r>
      <w:r>
        <w:rPr>
          <w:w w:val="105"/>
          <w:sz w:val="22"/>
        </w:rPr>
        <w:t> contenidas</w:t>
      </w:r>
      <w:r>
        <w:rPr>
          <w:w w:val="105"/>
          <w:sz w:val="22"/>
        </w:rPr>
        <w:t> en</w:t>
      </w:r>
      <w:r>
        <w:rPr>
          <w:w w:val="105"/>
          <w:sz w:val="22"/>
        </w:rPr>
        <w:t> las</w:t>
      </w:r>
      <w:r>
        <w:rPr>
          <w:w w:val="105"/>
          <w:sz w:val="22"/>
        </w:rPr>
        <w:t> medidas</w:t>
      </w:r>
      <w:r>
        <w:rPr>
          <w:w w:val="105"/>
          <w:sz w:val="22"/>
        </w:rPr>
        <w:t> preventivas</w:t>
      </w:r>
      <w:r>
        <w:rPr>
          <w:w w:val="105"/>
          <w:sz w:val="22"/>
        </w:rPr>
        <w:t> o</w:t>
      </w:r>
      <w:r>
        <w:rPr>
          <w:w w:val="105"/>
          <w:sz w:val="22"/>
        </w:rPr>
        <w:t> correctivas</w:t>
      </w:r>
      <w:r>
        <w:rPr>
          <w:w w:val="105"/>
          <w:sz w:val="22"/>
        </w:rPr>
        <w:t> adoptadas</w:t>
      </w:r>
      <w:r>
        <w:rPr>
          <w:w w:val="105"/>
          <w:sz w:val="22"/>
        </w:rPr>
        <w:t> en</w:t>
      </w:r>
      <w:r>
        <w:rPr>
          <w:w w:val="105"/>
          <w:sz w:val="22"/>
        </w:rPr>
        <w:t> el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marco</w:t>
      </w:r>
      <w:r>
        <w:rPr>
          <w:w w:val="105"/>
          <w:sz w:val="22"/>
        </w:rPr>
        <w:t> de</w:t>
      </w:r>
      <w:r>
        <w:rPr>
          <w:w w:val="105"/>
          <w:sz w:val="22"/>
        </w:rPr>
        <w:t> la</w:t>
      </w:r>
      <w:r>
        <w:rPr>
          <w:w w:val="105"/>
          <w:sz w:val="22"/>
        </w:rPr>
        <w:t> estrategia</w:t>
      </w:r>
      <w:r>
        <w:rPr>
          <w:w w:val="105"/>
          <w:sz w:val="22"/>
        </w:rPr>
        <w:t> de</w:t>
      </w:r>
      <w:r>
        <w:rPr>
          <w:w w:val="105"/>
          <w:sz w:val="22"/>
        </w:rPr>
        <w:t> monitoreo,</w:t>
      </w:r>
      <w:r>
        <w:rPr>
          <w:w w:val="105"/>
          <w:sz w:val="22"/>
        </w:rPr>
        <w:t> seguimiento</w:t>
      </w:r>
      <w:r>
        <w:rPr>
          <w:w w:val="105"/>
          <w:sz w:val="22"/>
        </w:rPr>
        <w:t> y</w:t>
      </w:r>
      <w:r>
        <w:rPr>
          <w:w w:val="105"/>
          <w:sz w:val="22"/>
        </w:rPr>
        <w:t> control</w:t>
      </w:r>
      <w:r>
        <w:rPr>
          <w:w w:val="105"/>
          <w:sz w:val="22"/>
        </w:rPr>
        <w:t> al</w:t>
      </w:r>
      <w:r>
        <w:rPr>
          <w:w w:val="105"/>
          <w:sz w:val="22"/>
        </w:rPr>
        <w:t> uso</w:t>
      </w:r>
      <w:r>
        <w:rPr>
          <w:w w:val="105"/>
          <w:sz w:val="22"/>
        </w:rPr>
        <w:t> del</w:t>
      </w:r>
      <w:r>
        <w:rPr>
          <w:w w:val="105"/>
          <w:sz w:val="22"/>
        </w:rPr>
        <w:t> SGP.</w:t>
      </w:r>
      <w:r>
        <w:rPr>
          <w:w w:val="105"/>
          <w:sz w:val="22"/>
        </w:rPr>
        <w:t> En particular, sobre la aplicación de los lineamientos técnicos de infraestructura del ICBF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y orientaciones impartidas en la Estrategia de Atención Integral a la Primera Infancia del Gobierno nacional, en el marco de sus competencias, con los recursos transferidos por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el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SGP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las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entidades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territoriales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prestación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los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servicios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asociados 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estrategia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en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modalidad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institucional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(de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junio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2017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diciembre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2019).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  <w:tab w:pos="688" w:val="left" w:leader="none"/>
        </w:tabs>
        <w:spacing w:line="240" w:lineRule="auto" w:before="247" w:after="0"/>
        <w:ind w:left="688" w:right="0" w:hanging="452"/>
        <w:jc w:val="left"/>
        <w:rPr>
          <w:sz w:val="22"/>
        </w:rPr>
      </w:pPr>
      <w:r>
        <w:rPr>
          <w:w w:val="105"/>
          <w:sz w:val="22"/>
        </w:rPr>
        <w:t>Sugerir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las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entidades</w:t>
      </w:r>
      <w:r>
        <w:rPr>
          <w:spacing w:val="22"/>
          <w:w w:val="105"/>
          <w:sz w:val="22"/>
        </w:rPr>
        <w:t> </w:t>
      </w:r>
      <w:r>
        <w:rPr>
          <w:spacing w:val="-2"/>
          <w:w w:val="105"/>
          <w:sz w:val="22"/>
        </w:rPr>
        <w:t>territoriales:</w:t>
      </w: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92" w:lineRule="auto" w:before="180" w:after="0"/>
        <w:ind w:left="829" w:right="237" w:hanging="360"/>
        <w:jc w:val="both"/>
        <w:rPr>
          <w:sz w:val="22"/>
        </w:rPr>
      </w:pPr>
      <w:r>
        <w:rPr>
          <w:w w:val="105"/>
          <w:sz w:val="22"/>
        </w:rPr>
        <w:t>Realizar</w:t>
      </w:r>
      <w:r>
        <w:rPr>
          <w:w w:val="105"/>
          <w:sz w:val="22"/>
        </w:rPr>
        <w:t> los</w:t>
      </w:r>
      <w:r>
        <w:rPr>
          <w:w w:val="105"/>
          <w:sz w:val="22"/>
        </w:rPr>
        <w:t> ajustes</w:t>
      </w:r>
      <w:r>
        <w:rPr>
          <w:w w:val="105"/>
          <w:sz w:val="22"/>
        </w:rPr>
        <w:t> presupuestales</w:t>
      </w:r>
      <w:r>
        <w:rPr>
          <w:w w:val="105"/>
          <w:sz w:val="22"/>
        </w:rPr>
        <w:t> a que</w:t>
      </w:r>
      <w:r>
        <w:rPr>
          <w:w w:val="105"/>
          <w:sz w:val="22"/>
        </w:rPr>
        <w:t> haya</w:t>
      </w:r>
      <w:r>
        <w:rPr>
          <w:w w:val="105"/>
          <w:sz w:val="22"/>
        </w:rPr>
        <w:t> lugar,</w:t>
      </w:r>
      <w:r>
        <w:rPr>
          <w:w w:val="105"/>
          <w:sz w:val="22"/>
        </w:rPr>
        <w:t> con</w:t>
      </w:r>
      <w:r>
        <w:rPr>
          <w:w w:val="105"/>
          <w:sz w:val="22"/>
        </w:rPr>
        <w:t> base</w:t>
      </w:r>
      <w:r>
        <w:rPr>
          <w:w w:val="105"/>
          <w:sz w:val="22"/>
        </w:rPr>
        <w:t> en</w:t>
      </w:r>
      <w:r>
        <w:rPr>
          <w:w w:val="105"/>
          <w:sz w:val="22"/>
        </w:rPr>
        <w:t> la</w:t>
      </w:r>
      <w:r>
        <w:rPr>
          <w:w w:val="105"/>
          <w:sz w:val="22"/>
        </w:rPr>
        <w:t> distribución</w:t>
      </w:r>
      <w:r>
        <w:rPr>
          <w:w w:val="105"/>
          <w:sz w:val="22"/>
        </w:rPr>
        <w:t> de recursos</w:t>
      </w:r>
      <w:r>
        <w:rPr>
          <w:w w:val="105"/>
          <w:sz w:val="22"/>
        </w:rPr>
        <w:t> del</w:t>
      </w:r>
      <w:r>
        <w:rPr>
          <w:w w:val="105"/>
          <w:sz w:val="22"/>
        </w:rPr>
        <w:t> SGP</w:t>
      </w:r>
      <w:r>
        <w:rPr>
          <w:w w:val="105"/>
          <w:sz w:val="22"/>
        </w:rPr>
        <w:t> para</w:t>
      </w:r>
      <w:r>
        <w:rPr>
          <w:w w:val="105"/>
          <w:sz w:val="22"/>
        </w:rPr>
        <w:t> la atención</w:t>
      </w:r>
      <w:r>
        <w:rPr>
          <w:w w:val="105"/>
          <w:sz w:val="22"/>
        </w:rPr>
        <w:t> integral</w:t>
      </w:r>
      <w:r>
        <w:rPr>
          <w:w w:val="105"/>
          <w:sz w:val="22"/>
        </w:rPr>
        <w:t> de</w:t>
      </w:r>
      <w:r>
        <w:rPr>
          <w:w w:val="105"/>
          <w:sz w:val="22"/>
        </w:rPr>
        <w:t> la primera</w:t>
      </w:r>
      <w:r>
        <w:rPr>
          <w:w w:val="105"/>
          <w:sz w:val="22"/>
        </w:rPr>
        <w:t> infancia</w:t>
      </w:r>
      <w:r>
        <w:rPr>
          <w:w w:val="105"/>
          <w:sz w:val="22"/>
        </w:rPr>
        <w:t> aprobada</w:t>
      </w:r>
      <w:r>
        <w:rPr>
          <w:w w:val="105"/>
          <w:sz w:val="22"/>
        </w:rPr>
        <w:t> en</w:t>
      </w:r>
      <w:r>
        <w:rPr>
          <w:w w:val="105"/>
          <w:sz w:val="22"/>
        </w:rPr>
        <w:t> este documento</w:t>
      </w:r>
      <w:r>
        <w:rPr>
          <w:w w:val="105"/>
          <w:sz w:val="22"/>
        </w:rPr>
        <w:t> CONPES, de tal</w:t>
      </w:r>
      <w:r>
        <w:rPr>
          <w:w w:val="105"/>
          <w:sz w:val="22"/>
        </w:rPr>
        <w:t> manera que</w:t>
      </w:r>
      <w:r>
        <w:rPr>
          <w:w w:val="105"/>
          <w:sz w:val="22"/>
        </w:rPr>
        <w:t> se</w:t>
      </w:r>
      <w:r>
        <w:rPr>
          <w:w w:val="105"/>
          <w:sz w:val="22"/>
        </w:rPr>
        <w:t> asegure</w:t>
      </w:r>
      <w:r>
        <w:rPr>
          <w:w w:val="105"/>
          <w:sz w:val="22"/>
        </w:rPr>
        <w:t> la adecuada presupuestación</w:t>
      </w:r>
      <w:r>
        <w:rPr>
          <w:w w:val="105"/>
          <w:sz w:val="22"/>
        </w:rPr>
        <w:t> y ejecución de estos recursos.</w:t>
      </w: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92" w:lineRule="auto" w:before="125" w:after="0"/>
        <w:ind w:left="829" w:right="237" w:hanging="360"/>
        <w:jc w:val="both"/>
        <w:rPr>
          <w:sz w:val="22"/>
        </w:rPr>
      </w:pPr>
      <w:r>
        <w:rPr>
          <w:w w:val="110"/>
          <w:sz w:val="22"/>
        </w:rPr>
        <w:t>Aprobar</w:t>
      </w:r>
      <w:r>
        <w:rPr>
          <w:w w:val="110"/>
          <w:sz w:val="22"/>
        </w:rPr>
        <w:t> en</w:t>
      </w:r>
      <w:r>
        <w:rPr>
          <w:w w:val="110"/>
          <w:sz w:val="22"/>
        </w:rPr>
        <w:t> el</w:t>
      </w:r>
      <w:r>
        <w:rPr>
          <w:w w:val="110"/>
          <w:sz w:val="22"/>
        </w:rPr>
        <w:t> respectivo</w:t>
      </w:r>
      <w:r>
        <w:rPr>
          <w:w w:val="110"/>
          <w:sz w:val="22"/>
        </w:rPr>
        <w:t> Consejo</w:t>
      </w:r>
      <w:r>
        <w:rPr>
          <w:w w:val="110"/>
          <w:sz w:val="22"/>
        </w:rPr>
        <w:t> de</w:t>
      </w:r>
      <w:r>
        <w:rPr>
          <w:w w:val="110"/>
          <w:sz w:val="22"/>
        </w:rPr>
        <w:t> Política</w:t>
      </w:r>
      <w:r>
        <w:rPr>
          <w:w w:val="110"/>
          <w:sz w:val="22"/>
        </w:rPr>
        <w:t> Social</w:t>
      </w:r>
      <w:r>
        <w:rPr>
          <w:w w:val="110"/>
          <w:sz w:val="22"/>
        </w:rPr>
        <w:t> las</w:t>
      </w:r>
      <w:r>
        <w:rPr>
          <w:w w:val="110"/>
          <w:sz w:val="22"/>
        </w:rPr>
        <w:t> inversiones</w:t>
      </w:r>
      <w:r>
        <w:rPr>
          <w:w w:val="110"/>
          <w:sz w:val="22"/>
        </w:rPr>
        <w:t> financiadas</w:t>
      </w:r>
      <w:r>
        <w:rPr>
          <w:w w:val="110"/>
          <w:sz w:val="22"/>
        </w:rPr>
        <w:t> con los recursos del SGP para la atención integral de la primera infancia.</w:t>
      </w:r>
    </w:p>
    <w:p>
      <w:pPr>
        <w:spacing w:after="0" w:line="292" w:lineRule="auto"/>
        <w:jc w:val="both"/>
        <w:rPr>
          <w:sz w:val="22"/>
        </w:rPr>
        <w:sectPr>
          <w:pgSz w:w="12240" w:h="15840"/>
          <w:pgMar w:header="0" w:footer="1558" w:top="1420" w:bottom="1740" w:left="1580" w:right="1460"/>
        </w:sectPr>
      </w:pP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92" w:lineRule="auto" w:before="89" w:after="0"/>
        <w:ind w:left="829" w:right="237" w:hanging="361"/>
        <w:jc w:val="both"/>
        <w:rPr>
          <w:sz w:val="22"/>
        </w:rPr>
      </w:pPr>
      <w:r>
        <w:rPr>
          <w:w w:val="105"/>
          <w:sz w:val="22"/>
        </w:rPr>
        <w:t>Adelantar</w:t>
      </w:r>
      <w:r>
        <w:rPr>
          <w:w w:val="105"/>
          <w:sz w:val="22"/>
        </w:rPr>
        <w:t> las</w:t>
      </w:r>
      <w:r>
        <w:rPr>
          <w:w w:val="105"/>
          <w:sz w:val="22"/>
        </w:rPr>
        <w:t> gestiones</w:t>
      </w:r>
      <w:r>
        <w:rPr>
          <w:w w:val="105"/>
          <w:sz w:val="22"/>
        </w:rPr>
        <w:t> correspondientes</w:t>
      </w:r>
      <w:r>
        <w:rPr>
          <w:w w:val="105"/>
          <w:sz w:val="22"/>
        </w:rPr>
        <w:t> ante</w:t>
      </w:r>
      <w:r>
        <w:rPr>
          <w:w w:val="105"/>
          <w:sz w:val="22"/>
        </w:rPr>
        <w:t> el</w:t>
      </w:r>
      <w:r>
        <w:rPr>
          <w:w w:val="105"/>
          <w:sz w:val="22"/>
        </w:rPr>
        <w:t> ICBF</w:t>
      </w:r>
      <w:r>
        <w:rPr>
          <w:w w:val="105"/>
          <w:sz w:val="22"/>
        </w:rPr>
        <w:t> para</w:t>
      </w:r>
      <w:r>
        <w:rPr>
          <w:w w:val="105"/>
          <w:sz w:val="22"/>
        </w:rPr>
        <w:t> finalizar</w:t>
      </w:r>
      <w:r>
        <w:rPr>
          <w:w w:val="105"/>
          <w:sz w:val="22"/>
        </w:rPr>
        <w:t> y</w:t>
      </w:r>
      <w:r>
        <w:rPr>
          <w:w w:val="105"/>
          <w:sz w:val="22"/>
        </w:rPr>
        <w:t> poner</w:t>
      </w:r>
      <w:r>
        <w:rPr>
          <w:w w:val="105"/>
          <w:sz w:val="22"/>
        </w:rPr>
        <w:t> en funcionamiento</w:t>
      </w:r>
      <w:r>
        <w:rPr>
          <w:w w:val="105"/>
          <w:sz w:val="22"/>
        </w:rPr>
        <w:t> las</w:t>
      </w:r>
      <w:r>
        <w:rPr>
          <w:w w:val="105"/>
          <w:sz w:val="22"/>
        </w:rPr>
        <w:t> obras</w:t>
      </w:r>
      <w:r>
        <w:rPr>
          <w:w w:val="105"/>
          <w:sz w:val="22"/>
        </w:rPr>
        <w:t> inconclusas</w:t>
      </w:r>
      <w:r>
        <w:rPr>
          <w:w w:val="105"/>
          <w:sz w:val="22"/>
        </w:rPr>
        <w:t> o</w:t>
      </w:r>
      <w:r>
        <w:rPr>
          <w:w w:val="105"/>
          <w:sz w:val="22"/>
        </w:rPr>
        <w:t> suspendidas</w:t>
      </w:r>
      <w:r>
        <w:rPr>
          <w:w w:val="105"/>
          <w:sz w:val="22"/>
        </w:rPr>
        <w:t> a</w:t>
      </w:r>
      <w:r>
        <w:rPr>
          <w:w w:val="105"/>
          <w:sz w:val="22"/>
        </w:rPr>
        <w:t> la</w:t>
      </w:r>
      <w:r>
        <w:rPr>
          <w:w w:val="105"/>
          <w:sz w:val="22"/>
        </w:rPr>
        <w:t> fecha,</w:t>
      </w:r>
      <w:r>
        <w:rPr>
          <w:w w:val="105"/>
          <w:sz w:val="22"/>
        </w:rPr>
        <w:t> en</w:t>
      </w:r>
      <w:r>
        <w:rPr>
          <w:w w:val="105"/>
          <w:sz w:val="22"/>
        </w:rPr>
        <w:t> las</w:t>
      </w:r>
      <w:r>
        <w:rPr>
          <w:w w:val="105"/>
          <w:sz w:val="22"/>
        </w:rPr>
        <w:t> entidades territoriales</w:t>
      </w:r>
      <w:r>
        <w:rPr>
          <w:w w:val="105"/>
          <w:sz w:val="22"/>
        </w:rPr>
        <w:t> que</w:t>
      </w:r>
      <w:r>
        <w:rPr>
          <w:w w:val="105"/>
          <w:sz w:val="22"/>
        </w:rPr>
        <w:t> corresponda,</w:t>
      </w:r>
      <w:r>
        <w:rPr>
          <w:w w:val="105"/>
          <w:sz w:val="22"/>
        </w:rPr>
        <w:t> de</w:t>
      </w:r>
      <w:r>
        <w:rPr>
          <w:w w:val="105"/>
          <w:sz w:val="22"/>
        </w:rPr>
        <w:t> acuerdo</w:t>
      </w:r>
      <w:r>
        <w:rPr>
          <w:w w:val="105"/>
          <w:sz w:val="22"/>
        </w:rPr>
        <w:t> a</w:t>
      </w:r>
      <w:r>
        <w:rPr>
          <w:w w:val="105"/>
          <w:sz w:val="22"/>
        </w:rPr>
        <w:t> las</w:t>
      </w:r>
      <w:r>
        <w:rPr>
          <w:w w:val="105"/>
          <w:sz w:val="22"/>
        </w:rPr>
        <w:t> orientaciones</w:t>
      </w:r>
      <w:r>
        <w:rPr>
          <w:w w:val="105"/>
          <w:sz w:val="22"/>
        </w:rPr>
        <w:t> establecidas</w:t>
      </w:r>
      <w:r>
        <w:rPr>
          <w:w w:val="105"/>
          <w:sz w:val="22"/>
        </w:rPr>
        <w:t> en este documento CONPES.</w:t>
      </w: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92" w:lineRule="auto" w:before="122" w:after="0"/>
        <w:ind w:left="829" w:right="236" w:hanging="360"/>
        <w:jc w:val="both"/>
        <w:rPr>
          <w:sz w:val="22"/>
        </w:rPr>
      </w:pPr>
      <w:r>
        <w:rPr>
          <w:w w:val="110"/>
          <w:sz w:val="22"/>
        </w:rPr>
        <w:t>Efectuar las acciones</w:t>
      </w:r>
      <w:r>
        <w:rPr>
          <w:w w:val="110"/>
          <w:sz w:val="22"/>
        </w:rPr>
        <w:t> necesarias para</w:t>
      </w:r>
      <w:r>
        <w:rPr>
          <w:w w:val="110"/>
          <w:sz w:val="22"/>
        </w:rPr>
        <w:t> que los</w:t>
      </w:r>
      <w:r>
        <w:rPr>
          <w:w w:val="110"/>
          <w:sz w:val="22"/>
        </w:rPr>
        <w:t> recursos no</w:t>
      </w:r>
      <w:r>
        <w:rPr>
          <w:w w:val="110"/>
          <w:sz w:val="22"/>
        </w:rPr>
        <w:t> ejecutados de las asignaciones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del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SGP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para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atención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integral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primera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infancia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distribuidos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en 2008, 2009, 2012, 2013, 2015 y 2016, se ejecuten de acuerdo con las líneas de inversión</w:t>
      </w:r>
      <w:r>
        <w:rPr>
          <w:w w:val="110"/>
          <w:sz w:val="22"/>
        </w:rPr>
        <w:t> establecidas</w:t>
      </w:r>
      <w:r>
        <w:rPr>
          <w:w w:val="110"/>
          <w:sz w:val="22"/>
        </w:rPr>
        <w:t> en</w:t>
      </w:r>
      <w:r>
        <w:rPr>
          <w:w w:val="110"/>
          <w:sz w:val="22"/>
        </w:rPr>
        <w:t> la</w:t>
      </w:r>
      <w:r>
        <w:rPr>
          <w:w w:val="110"/>
          <w:sz w:val="22"/>
        </w:rPr>
        <w:t> sección</w:t>
      </w:r>
      <w:r>
        <w:rPr>
          <w:w w:val="110"/>
          <w:sz w:val="22"/>
        </w:rPr>
        <w:t> 3</w:t>
      </w:r>
      <w:r>
        <w:rPr>
          <w:w w:val="110"/>
          <w:sz w:val="22"/>
        </w:rPr>
        <w:t> de</w:t>
      </w:r>
      <w:r>
        <w:rPr>
          <w:w w:val="110"/>
          <w:sz w:val="22"/>
        </w:rPr>
        <w:t> este</w:t>
      </w:r>
      <w:r>
        <w:rPr>
          <w:w w:val="110"/>
          <w:sz w:val="22"/>
        </w:rPr>
        <w:t> documento</w:t>
      </w:r>
      <w:r>
        <w:rPr>
          <w:w w:val="110"/>
          <w:sz w:val="22"/>
        </w:rPr>
        <w:t> CONPES</w:t>
      </w:r>
      <w:r>
        <w:rPr>
          <w:w w:val="110"/>
          <w:sz w:val="22"/>
        </w:rPr>
        <w:t> (ejecución </w:t>
      </w:r>
      <w:r>
        <w:rPr>
          <w:spacing w:val="-2"/>
          <w:w w:val="110"/>
          <w:sz w:val="22"/>
        </w:rPr>
        <w:t>permanente).</w:t>
      </w: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90" w:lineRule="auto" w:before="126" w:after="0"/>
        <w:ind w:left="829" w:right="236" w:hanging="360"/>
        <w:jc w:val="both"/>
        <w:rPr>
          <w:sz w:val="22"/>
        </w:rPr>
      </w:pPr>
      <w:r>
        <w:rPr>
          <w:w w:val="105"/>
          <w:sz w:val="22"/>
        </w:rPr>
        <w:t>Cumplir con la obligación de reportar trimestralmente la información relacionada con la ejecución de los recursos del SGP para la atención de la primera infancia, a través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w w:val="105"/>
          <w:sz w:val="22"/>
        </w:rPr>
        <w:t> las</w:t>
      </w:r>
      <w:r>
        <w:rPr>
          <w:w w:val="105"/>
          <w:sz w:val="22"/>
        </w:rPr>
        <w:t> diferentes</w:t>
      </w:r>
      <w:r>
        <w:rPr>
          <w:w w:val="105"/>
          <w:sz w:val="22"/>
        </w:rPr>
        <w:t> categorías</w:t>
      </w:r>
      <w:r>
        <w:rPr>
          <w:w w:val="105"/>
          <w:sz w:val="22"/>
        </w:rPr>
        <w:t> del</w:t>
      </w:r>
      <w:r>
        <w:rPr>
          <w:w w:val="105"/>
          <w:sz w:val="22"/>
        </w:rPr>
        <w:t> Formulario</w:t>
      </w:r>
      <w:r>
        <w:rPr>
          <w:w w:val="105"/>
          <w:sz w:val="22"/>
        </w:rPr>
        <w:t> Único</w:t>
      </w:r>
      <w:r>
        <w:rPr>
          <w:w w:val="105"/>
          <w:sz w:val="22"/>
        </w:rPr>
        <w:t> Territorial</w:t>
      </w:r>
      <w:r>
        <w:rPr>
          <w:w w:val="105"/>
          <w:sz w:val="22"/>
        </w:rPr>
        <w:t> (FUT),</w:t>
      </w:r>
      <w:r>
        <w:rPr>
          <w:w w:val="105"/>
          <w:sz w:val="22"/>
        </w:rPr>
        <w:t> así</w:t>
      </w:r>
      <w:r>
        <w:rPr>
          <w:w w:val="105"/>
          <w:sz w:val="22"/>
        </w:rPr>
        <w:t> como</w:t>
      </w:r>
      <w:r>
        <w:rPr>
          <w:w w:val="105"/>
          <w:sz w:val="22"/>
        </w:rPr>
        <w:t> la información específica solicitada en la categoría </w:t>
      </w:r>
      <w:r>
        <w:rPr>
          <w:i/>
          <w:w w:val="105"/>
          <w:sz w:val="23"/>
        </w:rPr>
        <w:t>CONPES Primera Infancia </w:t>
      </w:r>
      <w:r>
        <w:rPr>
          <w:w w:val="105"/>
          <w:sz w:val="22"/>
        </w:rPr>
        <w:t>del CHIP (ejecución permanente).</w:t>
      </w:r>
    </w:p>
    <w:p>
      <w:pPr>
        <w:spacing w:after="0" w:line="290" w:lineRule="auto"/>
        <w:jc w:val="both"/>
        <w:rPr>
          <w:sz w:val="22"/>
        </w:rPr>
        <w:sectPr>
          <w:pgSz w:w="12240" w:h="15840"/>
          <w:pgMar w:header="0" w:footer="1558" w:top="1420" w:bottom="1740" w:left="1580" w:right="146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12"/>
        <w:ind w:left="118"/>
      </w:pPr>
      <w:r>
        <w:rPr>
          <w:color w:val="002060"/>
          <w:spacing w:val="-2"/>
          <w:w w:val="110"/>
        </w:rPr>
        <w:t>Anexos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92" w:lineRule="auto" w:before="1"/>
        <w:ind w:left="118"/>
      </w:pPr>
      <w:bookmarkStart w:name="Anexo A. Balance de ejecución de los rec" w:id="70"/>
      <w:bookmarkEnd w:id="70"/>
      <w:r>
        <w:rPr/>
      </w:r>
      <w:bookmarkStart w:name="_bookmark54" w:id="71"/>
      <w:bookmarkEnd w:id="71"/>
      <w:r>
        <w:rPr/>
      </w:r>
      <w:r>
        <w:rPr>
          <w:color w:val="002060"/>
          <w:w w:val="110"/>
        </w:rPr>
        <w:t>Anexo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A.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Balance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de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ejecución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de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los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recursos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del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SGP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para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la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atención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integral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a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la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primera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infancia,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distribuidos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en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2012, 2013</w:t>
      </w:r>
      <w:r>
        <w:rPr>
          <w:color w:val="002060"/>
          <w:w w:val="110"/>
        </w:rPr>
        <w:t> y</w:t>
      </w:r>
      <w:r>
        <w:rPr>
          <w:color w:val="002060"/>
          <w:w w:val="110"/>
        </w:rPr>
        <w:t> 2015</w:t>
      </w:r>
    </w:p>
    <w:p>
      <w:pPr>
        <w:pStyle w:val="BodyText"/>
        <w:spacing w:line="292" w:lineRule="auto" w:before="242"/>
        <w:ind w:left="306" w:right="451"/>
        <w:jc w:val="center"/>
      </w:pPr>
      <w:bookmarkStart w:name="_bookmark55" w:id="72"/>
      <w:bookmarkEnd w:id="72"/>
      <w:r>
        <w:rPr/>
      </w:r>
      <w:r>
        <w:rPr>
          <w:w w:val="110"/>
        </w:rPr>
        <w:t>Tabla</w:t>
      </w:r>
      <w:r>
        <w:rPr>
          <w:spacing w:val="39"/>
          <w:w w:val="110"/>
        </w:rPr>
        <w:t> </w:t>
      </w:r>
      <w:r>
        <w:rPr>
          <w:w w:val="110"/>
        </w:rPr>
        <w:t>3.</w:t>
      </w:r>
      <w:r>
        <w:rPr>
          <w:spacing w:val="39"/>
          <w:w w:val="110"/>
        </w:rPr>
        <w:t> </w:t>
      </w:r>
      <w:r>
        <w:rPr>
          <w:w w:val="110"/>
        </w:rPr>
        <w:t>Balance</w:t>
      </w:r>
      <w:r>
        <w:rPr>
          <w:spacing w:val="38"/>
          <w:w w:val="110"/>
        </w:rPr>
        <w:t> </w:t>
      </w:r>
      <w:r>
        <w:rPr>
          <w:w w:val="110"/>
        </w:rPr>
        <w:t>de</w:t>
      </w:r>
      <w:r>
        <w:rPr>
          <w:spacing w:val="34"/>
          <w:w w:val="110"/>
        </w:rPr>
        <w:t> </w:t>
      </w:r>
      <w:r>
        <w:rPr>
          <w:w w:val="110"/>
        </w:rPr>
        <w:t>ejecución</w:t>
      </w:r>
      <w:r>
        <w:rPr>
          <w:spacing w:val="35"/>
          <w:w w:val="110"/>
        </w:rPr>
        <w:t> </w:t>
      </w:r>
      <w:r>
        <w:rPr>
          <w:w w:val="110"/>
        </w:rPr>
        <w:t>de</w:t>
      </w:r>
      <w:r>
        <w:rPr>
          <w:spacing w:val="38"/>
          <w:w w:val="110"/>
        </w:rPr>
        <w:t> </w:t>
      </w:r>
      <w:r>
        <w:rPr>
          <w:w w:val="110"/>
        </w:rPr>
        <w:t>los</w:t>
      </w:r>
      <w:r>
        <w:rPr>
          <w:spacing w:val="38"/>
          <w:w w:val="110"/>
        </w:rPr>
        <w:t> </w:t>
      </w:r>
      <w:r>
        <w:rPr>
          <w:w w:val="110"/>
        </w:rPr>
        <w:t>recursos</w:t>
      </w:r>
      <w:r>
        <w:rPr>
          <w:spacing w:val="35"/>
          <w:w w:val="110"/>
        </w:rPr>
        <w:t> </w:t>
      </w:r>
      <w:r>
        <w:rPr>
          <w:w w:val="110"/>
        </w:rPr>
        <w:t>del</w:t>
      </w:r>
      <w:r>
        <w:rPr>
          <w:spacing w:val="38"/>
          <w:w w:val="110"/>
        </w:rPr>
        <w:t> </w:t>
      </w:r>
      <w:r>
        <w:rPr>
          <w:w w:val="110"/>
        </w:rPr>
        <w:t>SGP</w:t>
      </w:r>
      <w:r>
        <w:rPr>
          <w:spacing w:val="36"/>
          <w:w w:val="110"/>
        </w:rPr>
        <w:t> </w:t>
      </w:r>
      <w:r>
        <w:rPr>
          <w:w w:val="110"/>
        </w:rPr>
        <w:t>para</w:t>
      </w:r>
      <w:r>
        <w:rPr>
          <w:spacing w:val="40"/>
          <w:w w:val="110"/>
        </w:rPr>
        <w:t> </w:t>
      </w:r>
      <w:r>
        <w:rPr>
          <w:w w:val="110"/>
        </w:rPr>
        <w:t>la</w:t>
      </w:r>
      <w:r>
        <w:rPr>
          <w:spacing w:val="36"/>
          <w:w w:val="110"/>
        </w:rPr>
        <w:t> </w:t>
      </w:r>
      <w:r>
        <w:rPr>
          <w:w w:val="110"/>
        </w:rPr>
        <w:t>atención</w:t>
      </w:r>
      <w:r>
        <w:rPr>
          <w:spacing w:val="35"/>
          <w:w w:val="110"/>
        </w:rPr>
        <w:t> </w:t>
      </w:r>
      <w:r>
        <w:rPr>
          <w:w w:val="110"/>
        </w:rPr>
        <w:t>integral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la</w:t>
      </w:r>
      <w:r>
        <w:rPr>
          <w:spacing w:val="36"/>
          <w:w w:val="110"/>
        </w:rPr>
        <w:t> </w:t>
      </w:r>
      <w:r>
        <w:rPr>
          <w:w w:val="110"/>
        </w:rPr>
        <w:t>primera</w:t>
      </w:r>
      <w:r>
        <w:rPr>
          <w:spacing w:val="36"/>
          <w:w w:val="110"/>
        </w:rPr>
        <w:t> </w:t>
      </w:r>
      <w:r>
        <w:rPr>
          <w:w w:val="110"/>
        </w:rPr>
        <w:t>infancia,</w:t>
      </w:r>
      <w:r>
        <w:rPr>
          <w:spacing w:val="35"/>
          <w:w w:val="110"/>
        </w:rPr>
        <w:t> </w:t>
      </w:r>
      <w:r>
        <w:rPr>
          <w:w w:val="110"/>
        </w:rPr>
        <w:t>distribuidos</w:t>
      </w:r>
      <w:r>
        <w:rPr>
          <w:spacing w:val="38"/>
          <w:w w:val="110"/>
        </w:rPr>
        <w:t> </w:t>
      </w:r>
      <w:r>
        <w:rPr>
          <w:w w:val="110"/>
        </w:rPr>
        <w:t>en</w:t>
      </w:r>
      <w:r>
        <w:rPr>
          <w:spacing w:val="32"/>
          <w:w w:val="110"/>
        </w:rPr>
        <w:t> </w:t>
      </w:r>
      <w:r>
        <w:rPr>
          <w:w w:val="110"/>
        </w:rPr>
        <w:t>2012 mediante</w:t>
      </w:r>
      <w:r>
        <w:rPr>
          <w:w w:val="110"/>
        </w:rPr>
        <w:t> el</w:t>
      </w:r>
      <w:r>
        <w:rPr>
          <w:w w:val="110"/>
        </w:rPr>
        <w:t> Documento</w:t>
      </w:r>
      <w:r>
        <w:rPr>
          <w:w w:val="110"/>
        </w:rPr>
        <w:t> CONPES</w:t>
      </w:r>
      <w:r>
        <w:rPr>
          <w:w w:val="110"/>
        </w:rPr>
        <w:t> 152</w:t>
      </w:r>
    </w:p>
    <w:p>
      <w:pPr>
        <w:spacing w:before="122"/>
        <w:ind w:left="309" w:right="449" w:firstLine="0"/>
        <w:jc w:val="center"/>
        <w:rPr>
          <w:sz w:val="20"/>
        </w:rPr>
      </w:pPr>
      <w:r>
        <w:rPr>
          <w:sz w:val="20"/>
        </w:rPr>
        <w:t>Pesos</w:t>
      </w:r>
      <w:r>
        <w:rPr>
          <w:spacing w:val="54"/>
          <w:sz w:val="20"/>
        </w:rPr>
        <w:t> </w:t>
      </w:r>
      <w:r>
        <w:rPr>
          <w:spacing w:val="-2"/>
          <w:sz w:val="20"/>
        </w:rPr>
        <w:t>corrientes</w:t>
      </w: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1"/>
        <w:gridCol w:w="1962"/>
        <w:gridCol w:w="2007"/>
        <w:gridCol w:w="1781"/>
        <w:gridCol w:w="1846"/>
        <w:gridCol w:w="1631"/>
        <w:gridCol w:w="1670"/>
      </w:tblGrid>
      <w:tr>
        <w:trPr>
          <w:trHeight w:val="778" w:hRule="atLeast"/>
        </w:trPr>
        <w:tc>
          <w:tcPr>
            <w:tcW w:w="210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37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Departamento</w:t>
            </w:r>
          </w:p>
        </w:tc>
        <w:tc>
          <w:tcPr>
            <w:tcW w:w="1962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0"/>
              <w:ind w:left="217" w:right="36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Recursos</w:t>
            </w:r>
          </w:p>
          <w:p>
            <w:pPr>
              <w:pStyle w:val="TableParagraph"/>
              <w:spacing w:line="260" w:lineRule="atLeast" w:before="0"/>
              <w:ind w:left="217" w:right="36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asignados</w:t>
            </w:r>
            <w:r>
              <w:rPr>
                <w:w w:val="110"/>
                <w:sz w:val="20"/>
              </w:rPr>
              <w:t> a</w:t>
            </w:r>
            <w:r>
              <w:rPr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los </w:t>
            </w:r>
            <w:r>
              <w:rPr>
                <w:spacing w:val="-2"/>
                <w:w w:val="110"/>
                <w:sz w:val="20"/>
              </w:rPr>
              <w:t>municipios</w:t>
            </w:r>
          </w:p>
        </w:tc>
        <w:tc>
          <w:tcPr>
            <w:tcW w:w="200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61"/>
              <w:jc w:val="left"/>
              <w:rPr>
                <w:sz w:val="20"/>
              </w:rPr>
            </w:pPr>
            <w:r>
              <w:rPr>
                <w:sz w:val="20"/>
              </w:rPr>
              <w:t>Talento</w:t>
            </w:r>
            <w:r>
              <w:rPr>
                <w:spacing w:val="60"/>
                <w:sz w:val="20"/>
              </w:rPr>
              <w:t> </w:t>
            </w:r>
            <w:r>
              <w:rPr>
                <w:spacing w:val="-2"/>
                <w:sz w:val="20"/>
              </w:rPr>
              <w:t>humano</w:t>
            </w:r>
          </w:p>
        </w:tc>
        <w:tc>
          <w:tcPr>
            <w:tcW w:w="178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54" w:lineRule="auto" w:before="142"/>
              <w:ind w:left="323" w:hanging="10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Dotación</w:t>
            </w:r>
            <w:r>
              <w:rPr>
                <w:w w:val="105"/>
                <w:sz w:val="20"/>
              </w:rPr>
              <w:t> de </w:t>
            </w:r>
            <w:r>
              <w:rPr>
                <w:spacing w:val="-2"/>
                <w:w w:val="105"/>
                <w:sz w:val="20"/>
              </w:rPr>
              <w:t>biblioteca</w:t>
            </w:r>
          </w:p>
        </w:tc>
        <w:tc>
          <w:tcPr>
            <w:tcW w:w="184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5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Infraestructura</w:t>
            </w:r>
          </w:p>
        </w:tc>
        <w:tc>
          <w:tcPr>
            <w:tcW w:w="163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428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Salud</w:t>
            </w:r>
          </w:p>
        </w:tc>
        <w:tc>
          <w:tcPr>
            <w:tcW w:w="1670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51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Saldo</w:t>
            </w:r>
          </w:p>
        </w:tc>
      </w:tr>
      <w:tr>
        <w:trPr>
          <w:trHeight w:val="341" w:hRule="atLeast"/>
        </w:trPr>
        <w:tc>
          <w:tcPr>
            <w:tcW w:w="2101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Amazonas</w:t>
            </w:r>
          </w:p>
        </w:tc>
        <w:tc>
          <w:tcPr>
            <w:tcW w:w="1962" w:type="dxa"/>
            <w:tcBorders>
              <w:top w:val="double" w:sz="4" w:space="0" w:color="000000"/>
            </w:tcBorders>
          </w:tcPr>
          <w:p>
            <w:pPr>
              <w:pStyle w:val="TableParagraph"/>
              <w:ind w:right="1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262.253.940</w:t>
            </w:r>
          </w:p>
        </w:tc>
        <w:tc>
          <w:tcPr>
            <w:tcW w:w="2007" w:type="dxa"/>
            <w:tcBorders>
              <w:top w:val="double" w:sz="4" w:space="0" w:color="000000"/>
            </w:tcBorders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1" w:type="dxa"/>
            <w:tcBorders>
              <w:top w:val="double" w:sz="4" w:space="0" w:color="000000"/>
            </w:tcBorders>
          </w:tcPr>
          <w:p>
            <w:pPr>
              <w:pStyle w:val="TableParagraph"/>
              <w:ind w:right="15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9.140.000</w:t>
            </w:r>
          </w:p>
        </w:tc>
        <w:tc>
          <w:tcPr>
            <w:tcW w:w="1846" w:type="dxa"/>
            <w:tcBorders>
              <w:top w:val="double" w:sz="4" w:space="0" w:color="000000"/>
            </w:tcBorders>
          </w:tcPr>
          <w:p>
            <w:pPr>
              <w:pStyle w:val="TableParagraph"/>
              <w:ind w:right="21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203.534.275</w:t>
            </w:r>
          </w:p>
        </w:tc>
        <w:tc>
          <w:tcPr>
            <w:tcW w:w="1631" w:type="dxa"/>
            <w:tcBorders>
              <w:top w:val="double" w:sz="4" w:space="0" w:color="000000"/>
            </w:tcBorders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670" w:type="dxa"/>
            <w:tcBorders>
              <w:top w:val="double" w:sz="4" w:space="0" w:color="000000"/>
            </w:tcBorders>
          </w:tcPr>
          <w:p>
            <w:pPr>
              <w:pStyle w:val="TableParagraph"/>
              <w:ind w:right="6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49.579.665</w:t>
            </w:r>
          </w:p>
        </w:tc>
      </w:tr>
      <w:tr>
        <w:trPr>
          <w:trHeight w:val="340" w:hRule="atLeast"/>
        </w:trPr>
        <w:tc>
          <w:tcPr>
            <w:tcW w:w="2101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Antioquia</w:t>
            </w:r>
          </w:p>
        </w:tc>
        <w:tc>
          <w:tcPr>
            <w:tcW w:w="1962" w:type="dxa"/>
          </w:tcPr>
          <w:p>
            <w:pPr>
              <w:pStyle w:val="TableParagraph"/>
              <w:ind w:right="1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6.685.440.609</w:t>
            </w:r>
          </w:p>
        </w:tc>
        <w:tc>
          <w:tcPr>
            <w:tcW w:w="2007" w:type="dxa"/>
          </w:tcPr>
          <w:p>
            <w:pPr>
              <w:pStyle w:val="TableParagraph"/>
              <w:ind w:right="20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635.938.204</w:t>
            </w:r>
          </w:p>
        </w:tc>
        <w:tc>
          <w:tcPr>
            <w:tcW w:w="1781" w:type="dxa"/>
          </w:tcPr>
          <w:p>
            <w:pPr>
              <w:pStyle w:val="TableParagraph"/>
              <w:ind w:right="15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110.303.726</w:t>
            </w:r>
          </w:p>
        </w:tc>
        <w:tc>
          <w:tcPr>
            <w:tcW w:w="1846" w:type="dxa"/>
          </w:tcPr>
          <w:p>
            <w:pPr>
              <w:pStyle w:val="TableParagraph"/>
              <w:ind w:right="21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3.287.385.119</w:t>
            </w:r>
          </w:p>
        </w:tc>
        <w:tc>
          <w:tcPr>
            <w:tcW w:w="163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91.133.921</w:t>
            </w:r>
          </w:p>
        </w:tc>
        <w:tc>
          <w:tcPr>
            <w:tcW w:w="1670" w:type="dxa"/>
          </w:tcPr>
          <w:p>
            <w:pPr>
              <w:pStyle w:val="TableParagraph"/>
              <w:ind w:right="6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2.560.679.639</w:t>
            </w:r>
          </w:p>
        </w:tc>
      </w:tr>
      <w:tr>
        <w:trPr>
          <w:trHeight w:val="320" w:hRule="atLeast"/>
        </w:trPr>
        <w:tc>
          <w:tcPr>
            <w:tcW w:w="2101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Arauca</w:t>
            </w:r>
          </w:p>
        </w:tc>
        <w:tc>
          <w:tcPr>
            <w:tcW w:w="1962" w:type="dxa"/>
          </w:tcPr>
          <w:p>
            <w:pPr>
              <w:pStyle w:val="TableParagraph"/>
              <w:ind w:right="1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846.209.230</w:t>
            </w:r>
          </w:p>
        </w:tc>
        <w:tc>
          <w:tcPr>
            <w:tcW w:w="2007" w:type="dxa"/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1" w:type="dxa"/>
          </w:tcPr>
          <w:p>
            <w:pPr>
              <w:pStyle w:val="TableParagraph"/>
              <w:ind w:right="151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846" w:type="dxa"/>
          </w:tcPr>
          <w:p>
            <w:pPr>
              <w:pStyle w:val="TableParagraph"/>
              <w:ind w:right="21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605.867.058</w:t>
            </w:r>
          </w:p>
        </w:tc>
        <w:tc>
          <w:tcPr>
            <w:tcW w:w="163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670" w:type="dxa"/>
          </w:tcPr>
          <w:p>
            <w:pPr>
              <w:pStyle w:val="TableParagraph"/>
              <w:ind w:right="6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240.342.172</w:t>
            </w:r>
          </w:p>
        </w:tc>
      </w:tr>
      <w:tr>
        <w:trPr>
          <w:trHeight w:val="559" w:hRule="atLeast"/>
        </w:trPr>
        <w:tc>
          <w:tcPr>
            <w:tcW w:w="2101" w:type="dxa"/>
          </w:tcPr>
          <w:p>
            <w:pPr>
              <w:pStyle w:val="TableParagraph"/>
              <w:spacing w:line="260" w:lineRule="atLeast" w:before="14"/>
              <w:ind w:left="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Archipiélago de San </w:t>
            </w:r>
            <w:r>
              <w:rPr>
                <w:w w:val="105"/>
                <w:sz w:val="20"/>
              </w:rPr>
              <w:t>Andres y Providencia</w:t>
            </w:r>
          </w:p>
        </w:tc>
        <w:tc>
          <w:tcPr>
            <w:tcW w:w="1962" w:type="dxa"/>
          </w:tcPr>
          <w:p>
            <w:pPr>
              <w:pStyle w:val="TableParagraph"/>
              <w:spacing w:before="160"/>
              <w:ind w:right="1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120.990.586</w:t>
            </w:r>
          </w:p>
        </w:tc>
        <w:tc>
          <w:tcPr>
            <w:tcW w:w="2007" w:type="dxa"/>
          </w:tcPr>
          <w:p>
            <w:pPr>
              <w:pStyle w:val="TableParagraph"/>
              <w:spacing w:before="160"/>
              <w:ind w:right="206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1" w:type="dxa"/>
          </w:tcPr>
          <w:p>
            <w:pPr>
              <w:pStyle w:val="TableParagraph"/>
              <w:spacing w:before="160"/>
              <w:ind w:right="151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846" w:type="dxa"/>
          </w:tcPr>
          <w:p>
            <w:pPr>
              <w:pStyle w:val="TableParagraph"/>
              <w:spacing w:before="160"/>
              <w:ind w:right="21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117.063.000</w:t>
            </w:r>
          </w:p>
        </w:tc>
        <w:tc>
          <w:tcPr>
            <w:tcW w:w="1631" w:type="dxa"/>
          </w:tcPr>
          <w:p>
            <w:pPr>
              <w:pStyle w:val="TableParagraph"/>
              <w:spacing w:before="160"/>
              <w:ind w:right="180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670" w:type="dxa"/>
          </w:tcPr>
          <w:p>
            <w:pPr>
              <w:pStyle w:val="TableParagraph"/>
              <w:spacing w:before="160"/>
              <w:ind w:right="6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3.927.586</w:t>
            </w:r>
          </w:p>
        </w:tc>
      </w:tr>
      <w:tr>
        <w:trPr>
          <w:trHeight w:val="320" w:hRule="atLeast"/>
        </w:trPr>
        <w:tc>
          <w:tcPr>
            <w:tcW w:w="2101" w:type="dxa"/>
          </w:tcPr>
          <w:p>
            <w:pPr>
              <w:pStyle w:val="TableParagraph"/>
              <w:spacing w:before="30"/>
              <w:ind w:left="6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Atlántico</w:t>
            </w:r>
          </w:p>
        </w:tc>
        <w:tc>
          <w:tcPr>
            <w:tcW w:w="1962" w:type="dxa"/>
          </w:tcPr>
          <w:p>
            <w:pPr>
              <w:pStyle w:val="TableParagraph"/>
              <w:spacing w:before="30"/>
              <w:ind w:right="1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2.562.027.136</w:t>
            </w:r>
          </w:p>
        </w:tc>
        <w:tc>
          <w:tcPr>
            <w:tcW w:w="2007" w:type="dxa"/>
          </w:tcPr>
          <w:p>
            <w:pPr>
              <w:pStyle w:val="TableParagraph"/>
              <w:spacing w:before="30"/>
              <w:ind w:right="20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194.017.766</w:t>
            </w:r>
          </w:p>
        </w:tc>
        <w:tc>
          <w:tcPr>
            <w:tcW w:w="1781" w:type="dxa"/>
          </w:tcPr>
          <w:p>
            <w:pPr>
              <w:pStyle w:val="TableParagraph"/>
              <w:spacing w:before="30"/>
              <w:ind w:right="15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119.247.304</w:t>
            </w:r>
          </w:p>
        </w:tc>
        <w:tc>
          <w:tcPr>
            <w:tcW w:w="1846" w:type="dxa"/>
          </w:tcPr>
          <w:p>
            <w:pPr>
              <w:pStyle w:val="TableParagraph"/>
              <w:spacing w:before="30"/>
              <w:ind w:right="21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595.889.603</w:t>
            </w:r>
          </w:p>
        </w:tc>
        <w:tc>
          <w:tcPr>
            <w:tcW w:w="1631" w:type="dxa"/>
          </w:tcPr>
          <w:p>
            <w:pPr>
              <w:pStyle w:val="TableParagraph"/>
              <w:spacing w:before="30"/>
              <w:ind w:right="180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670" w:type="dxa"/>
          </w:tcPr>
          <w:p>
            <w:pPr>
              <w:pStyle w:val="TableParagraph"/>
              <w:spacing w:before="30"/>
              <w:ind w:right="6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1.652.872.463</w:t>
            </w:r>
          </w:p>
        </w:tc>
      </w:tr>
      <w:tr>
        <w:trPr>
          <w:trHeight w:val="339" w:hRule="atLeast"/>
        </w:trPr>
        <w:tc>
          <w:tcPr>
            <w:tcW w:w="2101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Bogotá,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D.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spacing w:val="-5"/>
                <w:w w:val="110"/>
                <w:sz w:val="20"/>
              </w:rPr>
              <w:t>C.</w:t>
            </w:r>
          </w:p>
        </w:tc>
        <w:tc>
          <w:tcPr>
            <w:tcW w:w="1962" w:type="dxa"/>
          </w:tcPr>
          <w:p>
            <w:pPr>
              <w:pStyle w:val="TableParagraph"/>
              <w:ind w:right="1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2.558.244.185</w:t>
            </w:r>
          </w:p>
        </w:tc>
        <w:tc>
          <w:tcPr>
            <w:tcW w:w="2007" w:type="dxa"/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1" w:type="dxa"/>
          </w:tcPr>
          <w:p>
            <w:pPr>
              <w:pStyle w:val="TableParagraph"/>
              <w:ind w:right="15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2.184.682.329</w:t>
            </w:r>
          </w:p>
        </w:tc>
        <w:tc>
          <w:tcPr>
            <w:tcW w:w="1846" w:type="dxa"/>
          </w:tcPr>
          <w:p>
            <w:pPr>
              <w:pStyle w:val="TableParagraph"/>
              <w:ind w:right="209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63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670" w:type="dxa"/>
          </w:tcPr>
          <w:p>
            <w:pPr>
              <w:pStyle w:val="TableParagraph"/>
              <w:ind w:right="6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373.561.856</w:t>
            </w:r>
          </w:p>
        </w:tc>
      </w:tr>
      <w:tr>
        <w:trPr>
          <w:trHeight w:val="339" w:hRule="atLeast"/>
        </w:trPr>
        <w:tc>
          <w:tcPr>
            <w:tcW w:w="2101" w:type="dxa"/>
          </w:tcPr>
          <w:p>
            <w:pPr>
              <w:pStyle w:val="TableParagraph"/>
              <w:spacing w:before="49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Bolívar</w:t>
            </w:r>
          </w:p>
        </w:tc>
        <w:tc>
          <w:tcPr>
            <w:tcW w:w="1962" w:type="dxa"/>
          </w:tcPr>
          <w:p>
            <w:pPr>
              <w:pStyle w:val="TableParagraph"/>
              <w:spacing w:before="49"/>
              <w:ind w:right="1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4.791.886.041</w:t>
            </w:r>
          </w:p>
        </w:tc>
        <w:tc>
          <w:tcPr>
            <w:tcW w:w="2007" w:type="dxa"/>
          </w:tcPr>
          <w:p>
            <w:pPr>
              <w:pStyle w:val="TableParagraph"/>
              <w:spacing w:before="49"/>
              <w:ind w:right="20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145.134.815</w:t>
            </w:r>
          </w:p>
        </w:tc>
        <w:tc>
          <w:tcPr>
            <w:tcW w:w="1781" w:type="dxa"/>
          </w:tcPr>
          <w:p>
            <w:pPr>
              <w:pStyle w:val="TableParagraph"/>
              <w:spacing w:before="49"/>
              <w:ind w:right="15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92.414.000</w:t>
            </w:r>
          </w:p>
        </w:tc>
        <w:tc>
          <w:tcPr>
            <w:tcW w:w="1846" w:type="dxa"/>
          </w:tcPr>
          <w:p>
            <w:pPr>
              <w:pStyle w:val="TableParagraph"/>
              <w:spacing w:before="49"/>
              <w:ind w:right="21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2.596.901.051</w:t>
            </w:r>
          </w:p>
        </w:tc>
        <w:tc>
          <w:tcPr>
            <w:tcW w:w="1631" w:type="dxa"/>
          </w:tcPr>
          <w:p>
            <w:pPr>
              <w:pStyle w:val="TableParagraph"/>
              <w:spacing w:before="49"/>
              <w:ind w:right="18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38.573.000</w:t>
            </w:r>
          </w:p>
        </w:tc>
        <w:tc>
          <w:tcPr>
            <w:tcW w:w="1670" w:type="dxa"/>
          </w:tcPr>
          <w:p>
            <w:pPr>
              <w:pStyle w:val="TableParagraph"/>
              <w:spacing w:before="49"/>
              <w:ind w:right="6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1.918.863.175</w:t>
            </w:r>
          </w:p>
        </w:tc>
      </w:tr>
      <w:tr>
        <w:trPr>
          <w:trHeight w:val="340" w:hRule="atLeast"/>
        </w:trPr>
        <w:tc>
          <w:tcPr>
            <w:tcW w:w="2101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Boyacá</w:t>
            </w:r>
          </w:p>
        </w:tc>
        <w:tc>
          <w:tcPr>
            <w:tcW w:w="1962" w:type="dxa"/>
          </w:tcPr>
          <w:p>
            <w:pPr>
              <w:pStyle w:val="TableParagraph"/>
              <w:ind w:right="1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1.676.395.070</w:t>
            </w:r>
          </w:p>
        </w:tc>
        <w:tc>
          <w:tcPr>
            <w:tcW w:w="2007" w:type="dxa"/>
          </w:tcPr>
          <w:p>
            <w:pPr>
              <w:pStyle w:val="TableParagraph"/>
              <w:ind w:right="20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465.365.503</w:t>
            </w:r>
          </w:p>
        </w:tc>
        <w:tc>
          <w:tcPr>
            <w:tcW w:w="1781" w:type="dxa"/>
          </w:tcPr>
          <w:p>
            <w:pPr>
              <w:pStyle w:val="TableParagraph"/>
              <w:ind w:right="15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307.849.266</w:t>
            </w:r>
          </w:p>
        </w:tc>
        <w:tc>
          <w:tcPr>
            <w:tcW w:w="1846" w:type="dxa"/>
          </w:tcPr>
          <w:p>
            <w:pPr>
              <w:pStyle w:val="TableParagraph"/>
              <w:ind w:right="21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446.405.273</w:t>
            </w:r>
          </w:p>
        </w:tc>
        <w:tc>
          <w:tcPr>
            <w:tcW w:w="163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138.177.534</w:t>
            </w:r>
          </w:p>
        </w:tc>
        <w:tc>
          <w:tcPr>
            <w:tcW w:w="1670" w:type="dxa"/>
          </w:tcPr>
          <w:p>
            <w:pPr>
              <w:pStyle w:val="TableParagraph"/>
              <w:ind w:right="6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318.597.494</w:t>
            </w:r>
          </w:p>
        </w:tc>
      </w:tr>
      <w:tr>
        <w:trPr>
          <w:trHeight w:val="339" w:hRule="atLeast"/>
        </w:trPr>
        <w:tc>
          <w:tcPr>
            <w:tcW w:w="2101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Caldas</w:t>
            </w:r>
          </w:p>
        </w:tc>
        <w:tc>
          <w:tcPr>
            <w:tcW w:w="1962" w:type="dxa"/>
          </w:tcPr>
          <w:p>
            <w:pPr>
              <w:pStyle w:val="TableParagraph"/>
              <w:ind w:right="1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728.770.269</w:t>
            </w:r>
          </w:p>
        </w:tc>
        <w:tc>
          <w:tcPr>
            <w:tcW w:w="2007" w:type="dxa"/>
          </w:tcPr>
          <w:p>
            <w:pPr>
              <w:pStyle w:val="TableParagraph"/>
              <w:ind w:right="20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303.440.536</w:t>
            </w:r>
          </w:p>
        </w:tc>
        <w:tc>
          <w:tcPr>
            <w:tcW w:w="1781" w:type="dxa"/>
          </w:tcPr>
          <w:p>
            <w:pPr>
              <w:pStyle w:val="TableParagraph"/>
              <w:ind w:right="15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61.582.310</w:t>
            </w:r>
          </w:p>
        </w:tc>
        <w:tc>
          <w:tcPr>
            <w:tcW w:w="1846" w:type="dxa"/>
          </w:tcPr>
          <w:p>
            <w:pPr>
              <w:pStyle w:val="TableParagraph"/>
              <w:ind w:right="21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254.900.168</w:t>
            </w:r>
          </w:p>
        </w:tc>
        <w:tc>
          <w:tcPr>
            <w:tcW w:w="163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50.000.000</w:t>
            </w:r>
          </w:p>
        </w:tc>
        <w:tc>
          <w:tcPr>
            <w:tcW w:w="1670" w:type="dxa"/>
          </w:tcPr>
          <w:p>
            <w:pPr>
              <w:pStyle w:val="TableParagraph"/>
              <w:ind w:right="6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58.847.255</w:t>
            </w:r>
          </w:p>
        </w:tc>
      </w:tr>
      <w:tr>
        <w:trPr>
          <w:trHeight w:val="339" w:hRule="atLeast"/>
        </w:trPr>
        <w:tc>
          <w:tcPr>
            <w:tcW w:w="2101" w:type="dxa"/>
          </w:tcPr>
          <w:p>
            <w:pPr>
              <w:pStyle w:val="TableParagraph"/>
              <w:spacing w:before="49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Caquetá</w:t>
            </w:r>
          </w:p>
        </w:tc>
        <w:tc>
          <w:tcPr>
            <w:tcW w:w="1962" w:type="dxa"/>
          </w:tcPr>
          <w:p>
            <w:pPr>
              <w:pStyle w:val="TableParagraph"/>
              <w:spacing w:before="49"/>
              <w:ind w:right="1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1.154.207.799</w:t>
            </w:r>
          </w:p>
        </w:tc>
        <w:tc>
          <w:tcPr>
            <w:tcW w:w="2007" w:type="dxa"/>
          </w:tcPr>
          <w:p>
            <w:pPr>
              <w:pStyle w:val="TableParagraph"/>
              <w:spacing w:before="49"/>
              <w:ind w:right="20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143.676.940</w:t>
            </w:r>
          </w:p>
        </w:tc>
        <w:tc>
          <w:tcPr>
            <w:tcW w:w="1781" w:type="dxa"/>
          </w:tcPr>
          <w:p>
            <w:pPr>
              <w:pStyle w:val="TableParagraph"/>
              <w:spacing w:before="49"/>
              <w:ind w:right="151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846" w:type="dxa"/>
          </w:tcPr>
          <w:p>
            <w:pPr>
              <w:pStyle w:val="TableParagraph"/>
              <w:spacing w:before="49"/>
              <w:ind w:right="21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809.432.873</w:t>
            </w:r>
          </w:p>
        </w:tc>
        <w:tc>
          <w:tcPr>
            <w:tcW w:w="1631" w:type="dxa"/>
          </w:tcPr>
          <w:p>
            <w:pPr>
              <w:pStyle w:val="TableParagraph"/>
              <w:spacing w:before="49"/>
              <w:ind w:right="180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670" w:type="dxa"/>
          </w:tcPr>
          <w:p>
            <w:pPr>
              <w:pStyle w:val="TableParagraph"/>
              <w:spacing w:before="49"/>
              <w:ind w:right="6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201.097.986</w:t>
            </w:r>
          </w:p>
        </w:tc>
      </w:tr>
      <w:tr>
        <w:trPr>
          <w:trHeight w:val="340" w:hRule="atLeast"/>
        </w:trPr>
        <w:tc>
          <w:tcPr>
            <w:tcW w:w="2101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Casanare</w:t>
            </w:r>
          </w:p>
        </w:tc>
        <w:tc>
          <w:tcPr>
            <w:tcW w:w="1962" w:type="dxa"/>
          </w:tcPr>
          <w:p>
            <w:pPr>
              <w:pStyle w:val="TableParagraph"/>
              <w:ind w:right="1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598.336.681</w:t>
            </w:r>
          </w:p>
        </w:tc>
        <w:tc>
          <w:tcPr>
            <w:tcW w:w="2007" w:type="dxa"/>
          </w:tcPr>
          <w:p>
            <w:pPr>
              <w:pStyle w:val="TableParagraph"/>
              <w:ind w:right="20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73.228.227</w:t>
            </w:r>
          </w:p>
        </w:tc>
        <w:tc>
          <w:tcPr>
            <w:tcW w:w="1781" w:type="dxa"/>
          </w:tcPr>
          <w:p>
            <w:pPr>
              <w:pStyle w:val="TableParagraph"/>
              <w:ind w:right="15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45.177.001</w:t>
            </w:r>
          </w:p>
        </w:tc>
        <w:tc>
          <w:tcPr>
            <w:tcW w:w="1846" w:type="dxa"/>
          </w:tcPr>
          <w:p>
            <w:pPr>
              <w:pStyle w:val="TableParagraph"/>
              <w:ind w:right="21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294.738.136</w:t>
            </w:r>
          </w:p>
        </w:tc>
        <w:tc>
          <w:tcPr>
            <w:tcW w:w="163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50.000.000</w:t>
            </w:r>
          </w:p>
        </w:tc>
        <w:tc>
          <w:tcPr>
            <w:tcW w:w="1670" w:type="dxa"/>
          </w:tcPr>
          <w:p>
            <w:pPr>
              <w:pStyle w:val="TableParagraph"/>
              <w:ind w:right="6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135.193.317</w:t>
            </w:r>
          </w:p>
        </w:tc>
      </w:tr>
      <w:tr>
        <w:trPr>
          <w:trHeight w:val="339" w:hRule="atLeast"/>
        </w:trPr>
        <w:tc>
          <w:tcPr>
            <w:tcW w:w="2101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Cauca</w:t>
            </w:r>
          </w:p>
        </w:tc>
        <w:tc>
          <w:tcPr>
            <w:tcW w:w="1962" w:type="dxa"/>
          </w:tcPr>
          <w:p>
            <w:pPr>
              <w:pStyle w:val="TableParagraph"/>
              <w:ind w:right="1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3.109.440.773</w:t>
            </w:r>
          </w:p>
        </w:tc>
        <w:tc>
          <w:tcPr>
            <w:tcW w:w="2007" w:type="dxa"/>
          </w:tcPr>
          <w:p>
            <w:pPr>
              <w:pStyle w:val="TableParagraph"/>
              <w:ind w:right="20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123.705.148</w:t>
            </w:r>
          </w:p>
        </w:tc>
        <w:tc>
          <w:tcPr>
            <w:tcW w:w="1781" w:type="dxa"/>
          </w:tcPr>
          <w:p>
            <w:pPr>
              <w:pStyle w:val="TableParagraph"/>
              <w:ind w:right="15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41.987.290</w:t>
            </w:r>
          </w:p>
        </w:tc>
        <w:tc>
          <w:tcPr>
            <w:tcW w:w="1846" w:type="dxa"/>
          </w:tcPr>
          <w:p>
            <w:pPr>
              <w:pStyle w:val="TableParagraph"/>
              <w:ind w:right="21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1.581.038.221</w:t>
            </w:r>
          </w:p>
        </w:tc>
        <w:tc>
          <w:tcPr>
            <w:tcW w:w="1631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38.000.000</w:t>
            </w:r>
          </w:p>
        </w:tc>
        <w:tc>
          <w:tcPr>
            <w:tcW w:w="1670" w:type="dxa"/>
          </w:tcPr>
          <w:p>
            <w:pPr>
              <w:pStyle w:val="TableParagraph"/>
              <w:ind w:right="6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1.324.710.114</w:t>
            </w:r>
          </w:p>
        </w:tc>
      </w:tr>
      <w:tr>
        <w:trPr>
          <w:trHeight w:val="339" w:hRule="atLeast"/>
        </w:trPr>
        <w:tc>
          <w:tcPr>
            <w:tcW w:w="2101" w:type="dxa"/>
          </w:tcPr>
          <w:p>
            <w:pPr>
              <w:pStyle w:val="TableParagraph"/>
              <w:spacing w:before="49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Cesar</w:t>
            </w:r>
          </w:p>
        </w:tc>
        <w:tc>
          <w:tcPr>
            <w:tcW w:w="1962" w:type="dxa"/>
          </w:tcPr>
          <w:p>
            <w:pPr>
              <w:pStyle w:val="TableParagraph"/>
              <w:spacing w:before="49"/>
              <w:ind w:right="1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2.319.577.188</w:t>
            </w:r>
          </w:p>
        </w:tc>
        <w:tc>
          <w:tcPr>
            <w:tcW w:w="2007" w:type="dxa"/>
          </w:tcPr>
          <w:p>
            <w:pPr>
              <w:pStyle w:val="TableParagraph"/>
              <w:spacing w:before="49"/>
              <w:ind w:right="20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210.915.430</w:t>
            </w:r>
          </w:p>
        </w:tc>
        <w:tc>
          <w:tcPr>
            <w:tcW w:w="1781" w:type="dxa"/>
          </w:tcPr>
          <w:p>
            <w:pPr>
              <w:pStyle w:val="TableParagraph"/>
              <w:spacing w:before="49"/>
              <w:ind w:right="15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3.151.235</w:t>
            </w:r>
          </w:p>
        </w:tc>
        <w:tc>
          <w:tcPr>
            <w:tcW w:w="1846" w:type="dxa"/>
          </w:tcPr>
          <w:p>
            <w:pPr>
              <w:pStyle w:val="TableParagraph"/>
              <w:spacing w:before="49"/>
              <w:ind w:right="21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1.835.282.188</w:t>
            </w:r>
          </w:p>
        </w:tc>
        <w:tc>
          <w:tcPr>
            <w:tcW w:w="1631" w:type="dxa"/>
          </w:tcPr>
          <w:p>
            <w:pPr>
              <w:pStyle w:val="TableParagraph"/>
              <w:spacing w:before="49"/>
              <w:ind w:right="18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127.864.000</w:t>
            </w:r>
          </w:p>
        </w:tc>
        <w:tc>
          <w:tcPr>
            <w:tcW w:w="1670" w:type="dxa"/>
          </w:tcPr>
          <w:p>
            <w:pPr>
              <w:pStyle w:val="TableParagraph"/>
              <w:spacing w:before="49"/>
              <w:ind w:right="6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142.364.335</w:t>
            </w:r>
          </w:p>
        </w:tc>
      </w:tr>
      <w:tr>
        <w:trPr>
          <w:trHeight w:val="299" w:hRule="atLeast"/>
        </w:trPr>
        <w:tc>
          <w:tcPr>
            <w:tcW w:w="2101" w:type="dxa"/>
          </w:tcPr>
          <w:p>
            <w:pPr>
              <w:pStyle w:val="TableParagraph"/>
              <w:spacing w:line="229" w:lineRule="exact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Chocó</w:t>
            </w:r>
          </w:p>
        </w:tc>
        <w:tc>
          <w:tcPr>
            <w:tcW w:w="1962" w:type="dxa"/>
          </w:tcPr>
          <w:p>
            <w:pPr>
              <w:pStyle w:val="TableParagraph"/>
              <w:spacing w:line="229" w:lineRule="exact"/>
              <w:ind w:right="1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2.434.391.078</w:t>
            </w:r>
          </w:p>
        </w:tc>
        <w:tc>
          <w:tcPr>
            <w:tcW w:w="2007" w:type="dxa"/>
          </w:tcPr>
          <w:p>
            <w:pPr>
              <w:pStyle w:val="TableParagraph"/>
              <w:spacing w:line="229" w:lineRule="exact"/>
              <w:ind w:right="20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114.588.959</w:t>
            </w:r>
          </w:p>
        </w:tc>
        <w:tc>
          <w:tcPr>
            <w:tcW w:w="1781" w:type="dxa"/>
          </w:tcPr>
          <w:p>
            <w:pPr>
              <w:pStyle w:val="TableParagraph"/>
              <w:spacing w:line="229" w:lineRule="exact"/>
              <w:ind w:right="15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109.968.000</w:t>
            </w:r>
          </w:p>
        </w:tc>
        <w:tc>
          <w:tcPr>
            <w:tcW w:w="1846" w:type="dxa"/>
          </w:tcPr>
          <w:p>
            <w:pPr>
              <w:pStyle w:val="TableParagraph"/>
              <w:spacing w:line="229" w:lineRule="exact"/>
              <w:ind w:right="21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839.541.182</w:t>
            </w:r>
          </w:p>
        </w:tc>
        <w:tc>
          <w:tcPr>
            <w:tcW w:w="1631" w:type="dxa"/>
          </w:tcPr>
          <w:p>
            <w:pPr>
              <w:pStyle w:val="TableParagraph"/>
              <w:spacing w:line="229" w:lineRule="exact"/>
              <w:ind w:right="180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670" w:type="dxa"/>
          </w:tcPr>
          <w:p>
            <w:pPr>
              <w:pStyle w:val="TableParagraph"/>
              <w:spacing w:line="229" w:lineRule="exact"/>
              <w:ind w:right="6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1.370.292.937</w:t>
            </w:r>
          </w:p>
        </w:tc>
      </w:tr>
    </w:tbl>
    <w:p>
      <w:pPr>
        <w:spacing w:after="0" w:line="229" w:lineRule="exact"/>
        <w:rPr>
          <w:sz w:val="20"/>
        </w:rPr>
        <w:sectPr>
          <w:footerReference w:type="default" r:id="rId19"/>
          <w:pgSz w:w="15840" w:h="12240" w:orient="landscape"/>
          <w:pgMar w:footer="1558" w:header="0" w:top="1380" w:bottom="1740" w:left="1300" w:right="1160"/>
        </w:sect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8"/>
        <w:gridCol w:w="2023"/>
        <w:gridCol w:w="1972"/>
        <w:gridCol w:w="1749"/>
        <w:gridCol w:w="1787"/>
        <w:gridCol w:w="1662"/>
        <w:gridCol w:w="1771"/>
      </w:tblGrid>
      <w:tr>
        <w:trPr>
          <w:trHeight w:val="778" w:hRule="atLeast"/>
        </w:trPr>
        <w:tc>
          <w:tcPr>
            <w:tcW w:w="2048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38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Departamento</w:t>
            </w:r>
          </w:p>
        </w:tc>
        <w:tc>
          <w:tcPr>
            <w:tcW w:w="202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54" w:lineRule="auto" w:before="10"/>
              <w:ind w:left="246" w:firstLine="328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Recursos </w:t>
            </w:r>
            <w:r>
              <w:rPr>
                <w:w w:val="110"/>
                <w:sz w:val="20"/>
              </w:rPr>
              <w:t>asignados</w:t>
            </w:r>
            <w:r>
              <w:rPr>
                <w:w w:val="110"/>
                <w:sz w:val="20"/>
              </w:rPr>
              <w:t> a</w:t>
            </w:r>
            <w:r>
              <w:rPr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los</w:t>
            </w:r>
          </w:p>
          <w:p>
            <w:pPr>
              <w:pStyle w:val="TableParagraph"/>
              <w:spacing w:line="227" w:lineRule="exact" w:before="4"/>
              <w:ind w:left="481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municipios</w:t>
            </w:r>
          </w:p>
        </w:tc>
        <w:tc>
          <w:tcPr>
            <w:tcW w:w="1972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Talento</w:t>
            </w:r>
            <w:r>
              <w:rPr>
                <w:spacing w:val="60"/>
                <w:sz w:val="20"/>
              </w:rPr>
              <w:t> </w:t>
            </w:r>
            <w:r>
              <w:rPr>
                <w:spacing w:val="-2"/>
                <w:sz w:val="20"/>
              </w:rPr>
              <w:t>humano</w:t>
            </w:r>
          </w:p>
        </w:tc>
        <w:tc>
          <w:tcPr>
            <w:tcW w:w="174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56" w:lineRule="auto" w:before="140"/>
              <w:ind w:left="357" w:hanging="10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Dotación</w:t>
            </w:r>
            <w:r>
              <w:rPr>
                <w:w w:val="105"/>
                <w:sz w:val="20"/>
              </w:rPr>
              <w:t> de </w:t>
            </w:r>
            <w:r>
              <w:rPr>
                <w:spacing w:val="-2"/>
                <w:w w:val="105"/>
                <w:sz w:val="20"/>
              </w:rPr>
              <w:t>biblioteca</w:t>
            </w:r>
          </w:p>
        </w:tc>
        <w:tc>
          <w:tcPr>
            <w:tcW w:w="178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22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Infraestructura</w:t>
            </w:r>
          </w:p>
        </w:tc>
        <w:tc>
          <w:tcPr>
            <w:tcW w:w="1662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553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Salud</w:t>
            </w:r>
          </w:p>
        </w:tc>
        <w:tc>
          <w:tcPr>
            <w:tcW w:w="177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614" w:right="637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Saldo</w:t>
            </w:r>
          </w:p>
        </w:tc>
      </w:tr>
      <w:tr>
        <w:trPr>
          <w:trHeight w:val="311" w:hRule="atLeast"/>
        </w:trPr>
        <w:tc>
          <w:tcPr>
            <w:tcW w:w="204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2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Córdoba</w:t>
            </w:r>
          </w:p>
        </w:tc>
        <w:tc>
          <w:tcPr>
            <w:tcW w:w="202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2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5.014.748.320</w:t>
            </w:r>
          </w:p>
        </w:tc>
        <w:tc>
          <w:tcPr>
            <w:tcW w:w="197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2"/>
              <w:ind w:right="17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298.107.415</w:t>
            </w:r>
          </w:p>
        </w:tc>
        <w:tc>
          <w:tcPr>
            <w:tcW w:w="174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2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91.558.824</w:t>
            </w:r>
          </w:p>
        </w:tc>
        <w:tc>
          <w:tcPr>
            <w:tcW w:w="178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2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2.831.381.697</w:t>
            </w:r>
          </w:p>
        </w:tc>
        <w:tc>
          <w:tcPr>
            <w:tcW w:w="166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2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30.000.000</w:t>
            </w:r>
          </w:p>
        </w:tc>
        <w:tc>
          <w:tcPr>
            <w:tcW w:w="177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2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1.763.700.384</w:t>
            </w:r>
          </w:p>
        </w:tc>
      </w:tr>
      <w:tr>
        <w:trPr>
          <w:trHeight w:val="339" w:hRule="atLeast"/>
        </w:trPr>
        <w:tc>
          <w:tcPr>
            <w:tcW w:w="2048" w:type="dxa"/>
          </w:tcPr>
          <w:p>
            <w:pPr>
              <w:pStyle w:val="TableParagraph"/>
              <w:spacing w:before="49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Cundinamarca</w:t>
            </w:r>
          </w:p>
        </w:tc>
        <w:tc>
          <w:tcPr>
            <w:tcW w:w="2023" w:type="dxa"/>
          </w:tcPr>
          <w:p>
            <w:pPr>
              <w:pStyle w:val="TableParagraph"/>
              <w:spacing w:before="49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2.302.321.376</w:t>
            </w:r>
          </w:p>
        </w:tc>
        <w:tc>
          <w:tcPr>
            <w:tcW w:w="1972" w:type="dxa"/>
          </w:tcPr>
          <w:p>
            <w:pPr>
              <w:pStyle w:val="TableParagraph"/>
              <w:spacing w:before="49"/>
              <w:ind w:right="17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414.306.524</w:t>
            </w:r>
          </w:p>
        </w:tc>
        <w:tc>
          <w:tcPr>
            <w:tcW w:w="1749" w:type="dxa"/>
          </w:tcPr>
          <w:p>
            <w:pPr>
              <w:pStyle w:val="TableParagraph"/>
              <w:spacing w:before="49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475.982.645</w:t>
            </w:r>
          </w:p>
        </w:tc>
        <w:tc>
          <w:tcPr>
            <w:tcW w:w="1787" w:type="dxa"/>
          </w:tcPr>
          <w:p>
            <w:pPr>
              <w:pStyle w:val="TableParagraph"/>
              <w:spacing w:before="49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1.098.878.476</w:t>
            </w:r>
          </w:p>
        </w:tc>
        <w:tc>
          <w:tcPr>
            <w:tcW w:w="1662" w:type="dxa"/>
          </w:tcPr>
          <w:p>
            <w:pPr>
              <w:pStyle w:val="TableParagraph"/>
              <w:spacing w:before="49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28.213.064</w:t>
            </w:r>
          </w:p>
        </w:tc>
        <w:tc>
          <w:tcPr>
            <w:tcW w:w="1771" w:type="dxa"/>
          </w:tcPr>
          <w:p>
            <w:pPr>
              <w:pStyle w:val="TableParagraph"/>
              <w:spacing w:before="49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284.940.667</w:t>
            </w:r>
          </w:p>
        </w:tc>
      </w:tr>
      <w:tr>
        <w:trPr>
          <w:trHeight w:val="340" w:hRule="atLeast"/>
        </w:trPr>
        <w:tc>
          <w:tcPr>
            <w:tcW w:w="204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Guainía</w:t>
            </w:r>
          </w:p>
        </w:tc>
        <w:tc>
          <w:tcPr>
            <w:tcW w:w="2023" w:type="dxa"/>
          </w:tcPr>
          <w:p>
            <w:pPr>
              <w:pStyle w:val="TableParagraph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187.107.015</w:t>
            </w:r>
          </w:p>
        </w:tc>
        <w:tc>
          <w:tcPr>
            <w:tcW w:w="1972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49" w:type="dxa"/>
          </w:tcPr>
          <w:p>
            <w:pPr>
              <w:pStyle w:val="TableParagraph"/>
              <w:ind w:right="85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7" w:type="dxa"/>
          </w:tcPr>
          <w:p>
            <w:pPr>
              <w:pStyle w:val="TableParagraph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60.406.269</w:t>
            </w:r>
          </w:p>
        </w:tc>
        <w:tc>
          <w:tcPr>
            <w:tcW w:w="1662" w:type="dxa"/>
          </w:tcPr>
          <w:p>
            <w:pPr>
              <w:pStyle w:val="TableParagraph"/>
              <w:ind w:right="85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71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126.700.746</w:t>
            </w:r>
          </w:p>
        </w:tc>
      </w:tr>
      <w:tr>
        <w:trPr>
          <w:trHeight w:val="339" w:hRule="atLeast"/>
        </w:trPr>
        <w:tc>
          <w:tcPr>
            <w:tcW w:w="204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Guaviare</w:t>
            </w:r>
          </w:p>
        </w:tc>
        <w:tc>
          <w:tcPr>
            <w:tcW w:w="2023" w:type="dxa"/>
          </w:tcPr>
          <w:p>
            <w:pPr>
              <w:pStyle w:val="TableParagraph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347.883.649</w:t>
            </w:r>
          </w:p>
        </w:tc>
        <w:tc>
          <w:tcPr>
            <w:tcW w:w="197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41.857.000</w:t>
            </w:r>
          </w:p>
        </w:tc>
        <w:tc>
          <w:tcPr>
            <w:tcW w:w="1749" w:type="dxa"/>
          </w:tcPr>
          <w:p>
            <w:pPr>
              <w:pStyle w:val="TableParagraph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8.000.000</w:t>
            </w:r>
          </w:p>
        </w:tc>
        <w:tc>
          <w:tcPr>
            <w:tcW w:w="1787" w:type="dxa"/>
          </w:tcPr>
          <w:p>
            <w:pPr>
              <w:pStyle w:val="TableParagraph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298.026.687</w:t>
            </w:r>
          </w:p>
        </w:tc>
        <w:tc>
          <w:tcPr>
            <w:tcW w:w="1662" w:type="dxa"/>
          </w:tcPr>
          <w:p>
            <w:pPr>
              <w:pStyle w:val="TableParagraph"/>
              <w:ind w:right="85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71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w w:val="65"/>
                <w:sz w:val="20"/>
              </w:rPr>
              <w:t>-</w:t>
            </w:r>
            <w:r>
              <w:rPr>
                <w:spacing w:val="-5"/>
                <w:sz w:val="20"/>
              </w:rPr>
              <w:t>38</w:t>
            </w:r>
          </w:p>
        </w:tc>
      </w:tr>
      <w:tr>
        <w:trPr>
          <w:trHeight w:val="339" w:hRule="atLeast"/>
        </w:trPr>
        <w:tc>
          <w:tcPr>
            <w:tcW w:w="2048" w:type="dxa"/>
          </w:tcPr>
          <w:p>
            <w:pPr>
              <w:pStyle w:val="TableParagraph"/>
              <w:spacing w:before="49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Huila</w:t>
            </w:r>
          </w:p>
        </w:tc>
        <w:tc>
          <w:tcPr>
            <w:tcW w:w="2023" w:type="dxa"/>
          </w:tcPr>
          <w:p>
            <w:pPr>
              <w:pStyle w:val="TableParagraph"/>
              <w:spacing w:before="49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1.844.725.575</w:t>
            </w:r>
          </w:p>
        </w:tc>
        <w:tc>
          <w:tcPr>
            <w:tcW w:w="1972" w:type="dxa"/>
          </w:tcPr>
          <w:p>
            <w:pPr>
              <w:pStyle w:val="TableParagraph"/>
              <w:spacing w:before="49"/>
              <w:ind w:right="17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711.792.453</w:t>
            </w:r>
          </w:p>
        </w:tc>
        <w:tc>
          <w:tcPr>
            <w:tcW w:w="1749" w:type="dxa"/>
          </w:tcPr>
          <w:p>
            <w:pPr>
              <w:pStyle w:val="TableParagraph"/>
              <w:spacing w:before="49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4.937.000</w:t>
            </w:r>
          </w:p>
        </w:tc>
        <w:tc>
          <w:tcPr>
            <w:tcW w:w="1787" w:type="dxa"/>
          </w:tcPr>
          <w:p>
            <w:pPr>
              <w:pStyle w:val="TableParagraph"/>
              <w:spacing w:before="49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1.334.105.609</w:t>
            </w:r>
          </w:p>
        </w:tc>
        <w:tc>
          <w:tcPr>
            <w:tcW w:w="1662" w:type="dxa"/>
          </w:tcPr>
          <w:p>
            <w:pPr>
              <w:pStyle w:val="TableParagraph"/>
              <w:spacing w:before="49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14.809.823</w:t>
            </w:r>
          </w:p>
        </w:tc>
        <w:tc>
          <w:tcPr>
            <w:tcW w:w="1771" w:type="dxa"/>
          </w:tcPr>
          <w:p>
            <w:pPr>
              <w:pStyle w:val="TableParagraph"/>
              <w:spacing w:before="49"/>
              <w:ind w:right="71"/>
              <w:rPr>
                <w:sz w:val="20"/>
              </w:rPr>
            </w:pPr>
            <w:r>
              <w:rPr>
                <w:w w:val="65"/>
                <w:sz w:val="20"/>
              </w:rPr>
              <w:t>-</w:t>
            </w:r>
            <w:r>
              <w:rPr>
                <w:spacing w:val="-2"/>
                <w:w w:val="105"/>
                <w:sz w:val="20"/>
              </w:rPr>
              <w:t>220.919.310</w:t>
            </w:r>
          </w:p>
        </w:tc>
      </w:tr>
      <w:tr>
        <w:trPr>
          <w:trHeight w:val="340" w:hRule="atLeast"/>
        </w:trPr>
        <w:tc>
          <w:tcPr>
            <w:tcW w:w="204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La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Guajira</w:t>
            </w:r>
          </w:p>
        </w:tc>
        <w:tc>
          <w:tcPr>
            <w:tcW w:w="2023" w:type="dxa"/>
          </w:tcPr>
          <w:p>
            <w:pPr>
              <w:pStyle w:val="TableParagraph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3.627.451.880</w:t>
            </w:r>
          </w:p>
        </w:tc>
        <w:tc>
          <w:tcPr>
            <w:tcW w:w="197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58.738.267</w:t>
            </w:r>
          </w:p>
        </w:tc>
        <w:tc>
          <w:tcPr>
            <w:tcW w:w="1749" w:type="dxa"/>
          </w:tcPr>
          <w:p>
            <w:pPr>
              <w:pStyle w:val="TableParagraph"/>
              <w:ind w:right="85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7" w:type="dxa"/>
          </w:tcPr>
          <w:p>
            <w:pPr>
              <w:pStyle w:val="TableParagraph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3.406.605.921</w:t>
            </w:r>
          </w:p>
        </w:tc>
        <w:tc>
          <w:tcPr>
            <w:tcW w:w="1662" w:type="dxa"/>
          </w:tcPr>
          <w:p>
            <w:pPr>
              <w:pStyle w:val="TableParagraph"/>
              <w:ind w:right="85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71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162.107.692</w:t>
            </w:r>
          </w:p>
        </w:tc>
      </w:tr>
      <w:tr>
        <w:trPr>
          <w:trHeight w:val="339" w:hRule="atLeast"/>
        </w:trPr>
        <w:tc>
          <w:tcPr>
            <w:tcW w:w="204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Magdalena</w:t>
            </w:r>
          </w:p>
        </w:tc>
        <w:tc>
          <w:tcPr>
            <w:tcW w:w="2023" w:type="dxa"/>
          </w:tcPr>
          <w:p>
            <w:pPr>
              <w:pStyle w:val="TableParagraph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3.163.382.156</w:t>
            </w:r>
          </w:p>
        </w:tc>
        <w:tc>
          <w:tcPr>
            <w:tcW w:w="197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89.391.160</w:t>
            </w:r>
          </w:p>
        </w:tc>
        <w:tc>
          <w:tcPr>
            <w:tcW w:w="1749" w:type="dxa"/>
          </w:tcPr>
          <w:p>
            <w:pPr>
              <w:pStyle w:val="TableParagraph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116.572.923</w:t>
            </w:r>
          </w:p>
        </w:tc>
        <w:tc>
          <w:tcPr>
            <w:tcW w:w="1787" w:type="dxa"/>
          </w:tcPr>
          <w:p>
            <w:pPr>
              <w:pStyle w:val="TableParagraph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2.657.741.634</w:t>
            </w:r>
          </w:p>
        </w:tc>
        <w:tc>
          <w:tcPr>
            <w:tcW w:w="1662" w:type="dxa"/>
          </w:tcPr>
          <w:p>
            <w:pPr>
              <w:pStyle w:val="TableParagraph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128127044</w:t>
            </w:r>
          </w:p>
        </w:tc>
        <w:tc>
          <w:tcPr>
            <w:tcW w:w="1771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171.549.395</w:t>
            </w:r>
          </w:p>
        </w:tc>
      </w:tr>
      <w:tr>
        <w:trPr>
          <w:trHeight w:val="339" w:hRule="atLeast"/>
        </w:trPr>
        <w:tc>
          <w:tcPr>
            <w:tcW w:w="2048" w:type="dxa"/>
          </w:tcPr>
          <w:p>
            <w:pPr>
              <w:pStyle w:val="TableParagraph"/>
              <w:spacing w:before="49"/>
              <w:ind w:left="76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Meta</w:t>
            </w:r>
          </w:p>
        </w:tc>
        <w:tc>
          <w:tcPr>
            <w:tcW w:w="2023" w:type="dxa"/>
          </w:tcPr>
          <w:p>
            <w:pPr>
              <w:pStyle w:val="TableParagraph"/>
              <w:spacing w:before="49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1.468.488.677</w:t>
            </w:r>
          </w:p>
        </w:tc>
        <w:tc>
          <w:tcPr>
            <w:tcW w:w="1972" w:type="dxa"/>
          </w:tcPr>
          <w:p>
            <w:pPr>
              <w:pStyle w:val="TableParagraph"/>
              <w:spacing w:before="49"/>
              <w:ind w:right="17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182.982.000</w:t>
            </w:r>
          </w:p>
        </w:tc>
        <w:tc>
          <w:tcPr>
            <w:tcW w:w="1749" w:type="dxa"/>
          </w:tcPr>
          <w:p>
            <w:pPr>
              <w:pStyle w:val="TableParagraph"/>
              <w:spacing w:before="49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15.763.090</w:t>
            </w:r>
          </w:p>
        </w:tc>
        <w:tc>
          <w:tcPr>
            <w:tcW w:w="1787" w:type="dxa"/>
          </w:tcPr>
          <w:p>
            <w:pPr>
              <w:pStyle w:val="TableParagraph"/>
              <w:spacing w:before="49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1.060.380.495</w:t>
            </w:r>
          </w:p>
        </w:tc>
        <w:tc>
          <w:tcPr>
            <w:tcW w:w="1662" w:type="dxa"/>
          </w:tcPr>
          <w:p>
            <w:pPr>
              <w:pStyle w:val="TableParagraph"/>
              <w:spacing w:before="49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9.726.786</w:t>
            </w:r>
          </w:p>
        </w:tc>
        <w:tc>
          <w:tcPr>
            <w:tcW w:w="1771" w:type="dxa"/>
          </w:tcPr>
          <w:p>
            <w:pPr>
              <w:pStyle w:val="TableParagraph"/>
              <w:spacing w:before="49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199.636.306</w:t>
            </w:r>
          </w:p>
        </w:tc>
      </w:tr>
      <w:tr>
        <w:trPr>
          <w:trHeight w:val="340" w:hRule="atLeast"/>
        </w:trPr>
        <w:tc>
          <w:tcPr>
            <w:tcW w:w="204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Nariño</w:t>
            </w:r>
          </w:p>
        </w:tc>
        <w:tc>
          <w:tcPr>
            <w:tcW w:w="2023" w:type="dxa"/>
          </w:tcPr>
          <w:p>
            <w:pPr>
              <w:pStyle w:val="TableParagraph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3.686.522.598</w:t>
            </w:r>
          </w:p>
        </w:tc>
        <w:tc>
          <w:tcPr>
            <w:tcW w:w="197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575.509.393</w:t>
            </w:r>
          </w:p>
        </w:tc>
        <w:tc>
          <w:tcPr>
            <w:tcW w:w="1749" w:type="dxa"/>
          </w:tcPr>
          <w:p>
            <w:pPr>
              <w:pStyle w:val="TableParagraph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75.727.839</w:t>
            </w:r>
          </w:p>
        </w:tc>
        <w:tc>
          <w:tcPr>
            <w:tcW w:w="1787" w:type="dxa"/>
          </w:tcPr>
          <w:p>
            <w:pPr>
              <w:pStyle w:val="TableParagraph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1.642.547.302</w:t>
            </w:r>
          </w:p>
        </w:tc>
        <w:tc>
          <w:tcPr>
            <w:tcW w:w="1662" w:type="dxa"/>
          </w:tcPr>
          <w:p>
            <w:pPr>
              <w:pStyle w:val="TableParagraph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46.589.763</w:t>
            </w:r>
          </w:p>
        </w:tc>
        <w:tc>
          <w:tcPr>
            <w:tcW w:w="1771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1.346.148.301</w:t>
            </w:r>
          </w:p>
        </w:tc>
      </w:tr>
      <w:tr>
        <w:trPr>
          <w:trHeight w:val="339" w:hRule="atLeast"/>
        </w:trPr>
        <w:tc>
          <w:tcPr>
            <w:tcW w:w="204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Norte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Santander</w:t>
            </w:r>
          </w:p>
        </w:tc>
        <w:tc>
          <w:tcPr>
            <w:tcW w:w="2023" w:type="dxa"/>
          </w:tcPr>
          <w:p>
            <w:pPr>
              <w:pStyle w:val="TableParagraph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1.924.855.280</w:t>
            </w:r>
          </w:p>
        </w:tc>
        <w:tc>
          <w:tcPr>
            <w:tcW w:w="197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191.226.453</w:t>
            </w:r>
          </w:p>
        </w:tc>
        <w:tc>
          <w:tcPr>
            <w:tcW w:w="1749" w:type="dxa"/>
          </w:tcPr>
          <w:p>
            <w:pPr>
              <w:pStyle w:val="TableParagraph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28.165.000</w:t>
            </w:r>
          </w:p>
        </w:tc>
        <w:tc>
          <w:tcPr>
            <w:tcW w:w="1787" w:type="dxa"/>
          </w:tcPr>
          <w:p>
            <w:pPr>
              <w:pStyle w:val="TableParagraph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1.319.170.841</w:t>
            </w:r>
          </w:p>
        </w:tc>
        <w:tc>
          <w:tcPr>
            <w:tcW w:w="1662" w:type="dxa"/>
          </w:tcPr>
          <w:p>
            <w:pPr>
              <w:pStyle w:val="TableParagraph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9.187.000</w:t>
            </w:r>
          </w:p>
        </w:tc>
        <w:tc>
          <w:tcPr>
            <w:tcW w:w="1771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377.105.986</w:t>
            </w:r>
          </w:p>
        </w:tc>
      </w:tr>
      <w:tr>
        <w:trPr>
          <w:trHeight w:val="339" w:hRule="atLeast"/>
        </w:trPr>
        <w:tc>
          <w:tcPr>
            <w:tcW w:w="2048" w:type="dxa"/>
          </w:tcPr>
          <w:p>
            <w:pPr>
              <w:pStyle w:val="TableParagraph"/>
              <w:spacing w:before="49"/>
              <w:ind w:left="7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Putumayo</w:t>
            </w:r>
          </w:p>
        </w:tc>
        <w:tc>
          <w:tcPr>
            <w:tcW w:w="2023" w:type="dxa"/>
          </w:tcPr>
          <w:p>
            <w:pPr>
              <w:pStyle w:val="TableParagraph"/>
              <w:spacing w:before="49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766.841.415</w:t>
            </w:r>
          </w:p>
        </w:tc>
        <w:tc>
          <w:tcPr>
            <w:tcW w:w="1972" w:type="dxa"/>
          </w:tcPr>
          <w:p>
            <w:pPr>
              <w:pStyle w:val="TableParagraph"/>
              <w:spacing w:before="49"/>
              <w:ind w:right="172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49" w:type="dxa"/>
          </w:tcPr>
          <w:p>
            <w:pPr>
              <w:pStyle w:val="TableParagraph"/>
              <w:spacing w:before="49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41.561.000</w:t>
            </w:r>
          </w:p>
        </w:tc>
        <w:tc>
          <w:tcPr>
            <w:tcW w:w="1787" w:type="dxa"/>
          </w:tcPr>
          <w:p>
            <w:pPr>
              <w:pStyle w:val="TableParagraph"/>
              <w:spacing w:before="49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550.951.000</w:t>
            </w:r>
          </w:p>
        </w:tc>
        <w:tc>
          <w:tcPr>
            <w:tcW w:w="1662" w:type="dxa"/>
          </w:tcPr>
          <w:p>
            <w:pPr>
              <w:pStyle w:val="TableParagraph"/>
              <w:spacing w:before="49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32.265.887</w:t>
            </w:r>
          </w:p>
        </w:tc>
        <w:tc>
          <w:tcPr>
            <w:tcW w:w="1771" w:type="dxa"/>
          </w:tcPr>
          <w:p>
            <w:pPr>
              <w:pStyle w:val="TableParagraph"/>
              <w:spacing w:before="49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142.063.528</w:t>
            </w:r>
          </w:p>
        </w:tc>
      </w:tr>
      <w:tr>
        <w:trPr>
          <w:trHeight w:val="340" w:hRule="atLeast"/>
        </w:trPr>
        <w:tc>
          <w:tcPr>
            <w:tcW w:w="204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Quindío</w:t>
            </w:r>
          </w:p>
        </w:tc>
        <w:tc>
          <w:tcPr>
            <w:tcW w:w="2023" w:type="dxa"/>
          </w:tcPr>
          <w:p>
            <w:pPr>
              <w:pStyle w:val="TableParagraph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350.225.587</w:t>
            </w:r>
          </w:p>
        </w:tc>
        <w:tc>
          <w:tcPr>
            <w:tcW w:w="197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133.539.194</w:t>
            </w:r>
          </w:p>
        </w:tc>
        <w:tc>
          <w:tcPr>
            <w:tcW w:w="1749" w:type="dxa"/>
          </w:tcPr>
          <w:p>
            <w:pPr>
              <w:pStyle w:val="TableParagraph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12.705.595</w:t>
            </w:r>
          </w:p>
        </w:tc>
        <w:tc>
          <w:tcPr>
            <w:tcW w:w="1787" w:type="dxa"/>
          </w:tcPr>
          <w:p>
            <w:pPr>
              <w:pStyle w:val="TableParagraph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142.356.592</w:t>
            </w:r>
          </w:p>
        </w:tc>
        <w:tc>
          <w:tcPr>
            <w:tcW w:w="1662" w:type="dxa"/>
          </w:tcPr>
          <w:p>
            <w:pPr>
              <w:pStyle w:val="TableParagraph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16.226.201</w:t>
            </w:r>
          </w:p>
        </w:tc>
        <w:tc>
          <w:tcPr>
            <w:tcW w:w="1771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45.398.005</w:t>
            </w:r>
          </w:p>
        </w:tc>
      </w:tr>
      <w:tr>
        <w:trPr>
          <w:trHeight w:val="339" w:hRule="atLeast"/>
        </w:trPr>
        <w:tc>
          <w:tcPr>
            <w:tcW w:w="204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Risaralda</w:t>
            </w:r>
          </w:p>
        </w:tc>
        <w:tc>
          <w:tcPr>
            <w:tcW w:w="2023" w:type="dxa"/>
          </w:tcPr>
          <w:p>
            <w:pPr>
              <w:pStyle w:val="TableParagraph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659.437.710</w:t>
            </w:r>
          </w:p>
        </w:tc>
        <w:tc>
          <w:tcPr>
            <w:tcW w:w="197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194.491.277</w:t>
            </w:r>
          </w:p>
        </w:tc>
        <w:tc>
          <w:tcPr>
            <w:tcW w:w="1749" w:type="dxa"/>
          </w:tcPr>
          <w:p>
            <w:pPr>
              <w:pStyle w:val="TableParagraph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7.635.000</w:t>
            </w:r>
          </w:p>
        </w:tc>
        <w:tc>
          <w:tcPr>
            <w:tcW w:w="1787" w:type="dxa"/>
          </w:tcPr>
          <w:p>
            <w:pPr>
              <w:pStyle w:val="TableParagraph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412.462.262</w:t>
            </w:r>
          </w:p>
        </w:tc>
        <w:tc>
          <w:tcPr>
            <w:tcW w:w="1662" w:type="dxa"/>
          </w:tcPr>
          <w:p>
            <w:pPr>
              <w:pStyle w:val="TableParagraph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9.152.631</w:t>
            </w:r>
          </w:p>
        </w:tc>
        <w:tc>
          <w:tcPr>
            <w:tcW w:w="1771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35.696.540</w:t>
            </w:r>
          </w:p>
        </w:tc>
      </w:tr>
      <w:tr>
        <w:trPr>
          <w:trHeight w:val="339" w:hRule="atLeast"/>
        </w:trPr>
        <w:tc>
          <w:tcPr>
            <w:tcW w:w="2048" w:type="dxa"/>
          </w:tcPr>
          <w:p>
            <w:pPr>
              <w:pStyle w:val="TableParagraph"/>
              <w:spacing w:before="49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Santander</w:t>
            </w:r>
          </w:p>
        </w:tc>
        <w:tc>
          <w:tcPr>
            <w:tcW w:w="2023" w:type="dxa"/>
          </w:tcPr>
          <w:p>
            <w:pPr>
              <w:pStyle w:val="TableParagraph"/>
              <w:spacing w:before="49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1.841.131.651</w:t>
            </w:r>
          </w:p>
        </w:tc>
        <w:tc>
          <w:tcPr>
            <w:tcW w:w="1972" w:type="dxa"/>
          </w:tcPr>
          <w:p>
            <w:pPr>
              <w:pStyle w:val="TableParagraph"/>
              <w:spacing w:before="49"/>
              <w:ind w:right="17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556.846.787</w:t>
            </w:r>
          </w:p>
        </w:tc>
        <w:tc>
          <w:tcPr>
            <w:tcW w:w="1749" w:type="dxa"/>
          </w:tcPr>
          <w:p>
            <w:pPr>
              <w:pStyle w:val="TableParagraph"/>
              <w:spacing w:before="49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142.059.949</w:t>
            </w:r>
          </w:p>
        </w:tc>
        <w:tc>
          <w:tcPr>
            <w:tcW w:w="1787" w:type="dxa"/>
          </w:tcPr>
          <w:p>
            <w:pPr>
              <w:pStyle w:val="TableParagraph"/>
              <w:spacing w:before="49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557.112.157</w:t>
            </w:r>
          </w:p>
        </w:tc>
        <w:tc>
          <w:tcPr>
            <w:tcW w:w="1662" w:type="dxa"/>
          </w:tcPr>
          <w:p>
            <w:pPr>
              <w:pStyle w:val="TableParagraph"/>
              <w:spacing w:before="49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277.400.672</w:t>
            </w:r>
          </w:p>
        </w:tc>
        <w:tc>
          <w:tcPr>
            <w:tcW w:w="1771" w:type="dxa"/>
          </w:tcPr>
          <w:p>
            <w:pPr>
              <w:pStyle w:val="TableParagraph"/>
              <w:spacing w:before="49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307.712.086</w:t>
            </w:r>
          </w:p>
        </w:tc>
      </w:tr>
      <w:tr>
        <w:trPr>
          <w:trHeight w:val="340" w:hRule="atLeast"/>
        </w:trPr>
        <w:tc>
          <w:tcPr>
            <w:tcW w:w="204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Sucre</w:t>
            </w:r>
          </w:p>
        </w:tc>
        <w:tc>
          <w:tcPr>
            <w:tcW w:w="2023" w:type="dxa"/>
          </w:tcPr>
          <w:p>
            <w:pPr>
              <w:pStyle w:val="TableParagraph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2.174.625.383</w:t>
            </w:r>
          </w:p>
        </w:tc>
        <w:tc>
          <w:tcPr>
            <w:tcW w:w="197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211.644.052</w:t>
            </w:r>
          </w:p>
        </w:tc>
        <w:tc>
          <w:tcPr>
            <w:tcW w:w="1749" w:type="dxa"/>
          </w:tcPr>
          <w:p>
            <w:pPr>
              <w:pStyle w:val="TableParagraph"/>
              <w:ind w:right="85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7" w:type="dxa"/>
          </w:tcPr>
          <w:p>
            <w:pPr>
              <w:pStyle w:val="TableParagraph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1.274.612.495</w:t>
            </w:r>
          </w:p>
        </w:tc>
        <w:tc>
          <w:tcPr>
            <w:tcW w:w="1662" w:type="dxa"/>
          </w:tcPr>
          <w:p>
            <w:pPr>
              <w:pStyle w:val="TableParagraph"/>
              <w:ind w:right="85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71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688.368.836</w:t>
            </w:r>
          </w:p>
        </w:tc>
      </w:tr>
      <w:tr>
        <w:trPr>
          <w:trHeight w:val="339" w:hRule="atLeast"/>
        </w:trPr>
        <w:tc>
          <w:tcPr>
            <w:tcW w:w="204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Tolima</w:t>
            </w:r>
          </w:p>
        </w:tc>
        <w:tc>
          <w:tcPr>
            <w:tcW w:w="2023" w:type="dxa"/>
          </w:tcPr>
          <w:p>
            <w:pPr>
              <w:pStyle w:val="TableParagraph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1.980.218.509</w:t>
            </w:r>
          </w:p>
        </w:tc>
        <w:tc>
          <w:tcPr>
            <w:tcW w:w="197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117.611.599</w:t>
            </w:r>
          </w:p>
        </w:tc>
        <w:tc>
          <w:tcPr>
            <w:tcW w:w="1749" w:type="dxa"/>
          </w:tcPr>
          <w:p>
            <w:pPr>
              <w:pStyle w:val="TableParagraph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259.112.253</w:t>
            </w:r>
          </w:p>
        </w:tc>
        <w:tc>
          <w:tcPr>
            <w:tcW w:w="1787" w:type="dxa"/>
          </w:tcPr>
          <w:p>
            <w:pPr>
              <w:pStyle w:val="TableParagraph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1.314.014.977</w:t>
            </w:r>
          </w:p>
        </w:tc>
        <w:tc>
          <w:tcPr>
            <w:tcW w:w="1662" w:type="dxa"/>
          </w:tcPr>
          <w:p>
            <w:pPr>
              <w:pStyle w:val="TableParagraph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41.021.921</w:t>
            </w:r>
          </w:p>
        </w:tc>
        <w:tc>
          <w:tcPr>
            <w:tcW w:w="1771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248.457.759</w:t>
            </w:r>
          </w:p>
        </w:tc>
      </w:tr>
      <w:tr>
        <w:trPr>
          <w:trHeight w:val="339" w:hRule="atLeast"/>
        </w:trPr>
        <w:tc>
          <w:tcPr>
            <w:tcW w:w="2048" w:type="dxa"/>
          </w:tcPr>
          <w:p>
            <w:pPr>
              <w:pStyle w:val="TableParagraph"/>
              <w:spacing w:before="49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Valle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del </w:t>
            </w:r>
            <w:r>
              <w:rPr>
                <w:spacing w:val="-2"/>
                <w:w w:val="110"/>
                <w:sz w:val="20"/>
              </w:rPr>
              <w:t>Cauca</w:t>
            </w:r>
          </w:p>
        </w:tc>
        <w:tc>
          <w:tcPr>
            <w:tcW w:w="2023" w:type="dxa"/>
          </w:tcPr>
          <w:p>
            <w:pPr>
              <w:pStyle w:val="TableParagraph"/>
              <w:spacing w:before="49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2.776.092.217</w:t>
            </w:r>
          </w:p>
        </w:tc>
        <w:tc>
          <w:tcPr>
            <w:tcW w:w="1972" w:type="dxa"/>
          </w:tcPr>
          <w:p>
            <w:pPr>
              <w:pStyle w:val="TableParagraph"/>
              <w:spacing w:before="49"/>
              <w:ind w:right="17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285.284.128</w:t>
            </w:r>
          </w:p>
        </w:tc>
        <w:tc>
          <w:tcPr>
            <w:tcW w:w="1749" w:type="dxa"/>
          </w:tcPr>
          <w:p>
            <w:pPr>
              <w:pStyle w:val="TableParagraph"/>
              <w:spacing w:before="49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57.290.487</w:t>
            </w:r>
          </w:p>
        </w:tc>
        <w:tc>
          <w:tcPr>
            <w:tcW w:w="1787" w:type="dxa"/>
          </w:tcPr>
          <w:p>
            <w:pPr>
              <w:pStyle w:val="TableParagraph"/>
              <w:spacing w:before="49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1.965.695.537</w:t>
            </w:r>
          </w:p>
        </w:tc>
        <w:tc>
          <w:tcPr>
            <w:tcW w:w="1662" w:type="dxa"/>
          </w:tcPr>
          <w:p>
            <w:pPr>
              <w:pStyle w:val="TableParagraph"/>
              <w:spacing w:before="49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19.148.000</w:t>
            </w:r>
          </w:p>
        </w:tc>
        <w:tc>
          <w:tcPr>
            <w:tcW w:w="1771" w:type="dxa"/>
          </w:tcPr>
          <w:p>
            <w:pPr>
              <w:pStyle w:val="TableParagraph"/>
              <w:spacing w:before="49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448.674.065</w:t>
            </w:r>
          </w:p>
        </w:tc>
      </w:tr>
      <w:tr>
        <w:trPr>
          <w:trHeight w:val="340" w:hRule="atLeast"/>
        </w:trPr>
        <w:tc>
          <w:tcPr>
            <w:tcW w:w="204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Vaupés</w:t>
            </w:r>
          </w:p>
        </w:tc>
        <w:tc>
          <w:tcPr>
            <w:tcW w:w="2023" w:type="dxa"/>
          </w:tcPr>
          <w:p>
            <w:pPr>
              <w:pStyle w:val="TableParagraph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174.262.591</w:t>
            </w:r>
          </w:p>
        </w:tc>
        <w:tc>
          <w:tcPr>
            <w:tcW w:w="1972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49" w:type="dxa"/>
          </w:tcPr>
          <w:p>
            <w:pPr>
              <w:pStyle w:val="TableParagraph"/>
              <w:ind w:right="8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6.842.000</w:t>
            </w:r>
          </w:p>
        </w:tc>
        <w:tc>
          <w:tcPr>
            <w:tcW w:w="1787" w:type="dxa"/>
          </w:tcPr>
          <w:p>
            <w:pPr>
              <w:pStyle w:val="TableParagraph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103.109.000</w:t>
            </w:r>
          </w:p>
        </w:tc>
        <w:tc>
          <w:tcPr>
            <w:tcW w:w="1662" w:type="dxa"/>
          </w:tcPr>
          <w:p>
            <w:pPr>
              <w:pStyle w:val="TableParagraph"/>
              <w:ind w:right="85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71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64.311.591</w:t>
            </w:r>
          </w:p>
        </w:tc>
      </w:tr>
      <w:tr>
        <w:trPr>
          <w:trHeight w:val="339" w:hRule="atLeast"/>
        </w:trPr>
        <w:tc>
          <w:tcPr>
            <w:tcW w:w="204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Vichada</w:t>
            </w:r>
          </w:p>
        </w:tc>
        <w:tc>
          <w:tcPr>
            <w:tcW w:w="2023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5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339.678.791</w:t>
            </w:r>
          </w:p>
        </w:tc>
        <w:tc>
          <w:tcPr>
            <w:tcW w:w="197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49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85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7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8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338.895.256</w:t>
            </w:r>
          </w:p>
        </w:tc>
        <w:tc>
          <w:tcPr>
            <w:tcW w:w="166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85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71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783.535</w:t>
            </w:r>
          </w:p>
        </w:tc>
      </w:tr>
      <w:tr>
        <w:trPr>
          <w:trHeight w:val="397" w:hRule="atLeast"/>
        </w:trPr>
        <w:tc>
          <w:tcPr>
            <w:tcW w:w="2048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807" w:right="7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202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right="1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64.478.170.965</w:t>
            </w:r>
          </w:p>
        </w:tc>
        <w:tc>
          <w:tcPr>
            <w:tcW w:w="1972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right="17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6.473.339.230</w:t>
            </w:r>
          </w:p>
        </w:tc>
        <w:tc>
          <w:tcPr>
            <w:tcW w:w="174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right="9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4.429.416.066</w:t>
            </w:r>
          </w:p>
        </w:tc>
        <w:tc>
          <w:tcPr>
            <w:tcW w:w="178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right="86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35.836.432.354</w:t>
            </w:r>
          </w:p>
        </w:tc>
        <w:tc>
          <w:tcPr>
            <w:tcW w:w="1662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right="9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1.195.617.247</w:t>
            </w:r>
          </w:p>
        </w:tc>
        <w:tc>
          <w:tcPr>
            <w:tcW w:w="177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16.543.366.068</w:t>
            </w:r>
          </w:p>
        </w:tc>
      </w:tr>
    </w:tbl>
    <w:p>
      <w:pPr>
        <w:spacing w:line="254" w:lineRule="auto" w:before="70"/>
        <w:ind w:left="118" w:right="253" w:firstLine="0"/>
        <w:jc w:val="both"/>
        <w:rPr>
          <w:sz w:val="18"/>
        </w:rPr>
      </w:pPr>
      <w:r>
        <w:rPr>
          <w:w w:val="105"/>
          <w:sz w:val="18"/>
        </w:rPr>
        <w:t>Fuente: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Cálculos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DNP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base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los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reportes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las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entidades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territoriales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sistema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Consolidador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Hacienda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Información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Pública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(CHIP),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corte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30 de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junio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2016.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Esta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información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fue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enviada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por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Instituto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Colombiano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Bienestar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Familiar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(ICBF),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radicado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DNP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Nro.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20176630135482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3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marzo de 2017.</w:t>
      </w:r>
    </w:p>
    <w:p>
      <w:pPr>
        <w:spacing w:after="0" w:line="254" w:lineRule="auto"/>
        <w:jc w:val="both"/>
        <w:rPr>
          <w:sz w:val="18"/>
        </w:rPr>
        <w:sectPr>
          <w:pgSz w:w="15840" w:h="12240" w:orient="landscape"/>
          <w:pgMar w:header="0" w:footer="1558" w:top="1380" w:bottom="1740" w:left="1300" w:right="1160"/>
        </w:sectPr>
      </w:pPr>
    </w:p>
    <w:p>
      <w:pPr>
        <w:pStyle w:val="BodyText"/>
        <w:spacing w:line="292" w:lineRule="auto" w:before="129"/>
        <w:ind w:left="309" w:right="450"/>
        <w:jc w:val="center"/>
      </w:pPr>
      <w:bookmarkStart w:name="_bookmark56" w:id="73"/>
      <w:bookmarkEnd w:id="73"/>
      <w:r>
        <w:rPr/>
      </w:r>
      <w:r>
        <w:rPr>
          <w:w w:val="110"/>
        </w:rPr>
        <w:t>Tabla</w:t>
      </w:r>
      <w:r>
        <w:rPr>
          <w:spacing w:val="39"/>
          <w:w w:val="110"/>
        </w:rPr>
        <w:t> </w:t>
      </w:r>
      <w:r>
        <w:rPr>
          <w:w w:val="110"/>
        </w:rPr>
        <w:t>4.</w:t>
      </w:r>
      <w:r>
        <w:rPr>
          <w:spacing w:val="39"/>
          <w:w w:val="110"/>
        </w:rPr>
        <w:t> </w:t>
      </w:r>
      <w:r>
        <w:rPr>
          <w:w w:val="110"/>
        </w:rPr>
        <w:t>Balance</w:t>
      </w:r>
      <w:r>
        <w:rPr>
          <w:spacing w:val="38"/>
          <w:w w:val="110"/>
        </w:rPr>
        <w:t> </w:t>
      </w:r>
      <w:r>
        <w:rPr>
          <w:w w:val="110"/>
        </w:rPr>
        <w:t>de</w:t>
      </w:r>
      <w:r>
        <w:rPr>
          <w:spacing w:val="34"/>
          <w:w w:val="110"/>
        </w:rPr>
        <w:t> </w:t>
      </w:r>
      <w:r>
        <w:rPr>
          <w:w w:val="110"/>
        </w:rPr>
        <w:t>ejecución</w:t>
      </w:r>
      <w:r>
        <w:rPr>
          <w:spacing w:val="35"/>
          <w:w w:val="110"/>
        </w:rPr>
        <w:t> </w:t>
      </w:r>
      <w:r>
        <w:rPr>
          <w:w w:val="110"/>
        </w:rPr>
        <w:t>de</w:t>
      </w:r>
      <w:r>
        <w:rPr>
          <w:spacing w:val="38"/>
          <w:w w:val="110"/>
        </w:rPr>
        <w:t> </w:t>
      </w:r>
      <w:r>
        <w:rPr>
          <w:w w:val="110"/>
        </w:rPr>
        <w:t>los</w:t>
      </w:r>
      <w:r>
        <w:rPr>
          <w:spacing w:val="38"/>
          <w:w w:val="110"/>
        </w:rPr>
        <w:t> </w:t>
      </w:r>
      <w:r>
        <w:rPr>
          <w:w w:val="110"/>
        </w:rPr>
        <w:t>recursos</w:t>
      </w:r>
      <w:r>
        <w:rPr>
          <w:spacing w:val="35"/>
          <w:w w:val="110"/>
        </w:rPr>
        <w:t> </w:t>
      </w:r>
      <w:r>
        <w:rPr>
          <w:w w:val="110"/>
        </w:rPr>
        <w:t>del</w:t>
      </w:r>
      <w:r>
        <w:rPr>
          <w:spacing w:val="38"/>
          <w:w w:val="110"/>
        </w:rPr>
        <w:t> </w:t>
      </w:r>
      <w:r>
        <w:rPr>
          <w:w w:val="110"/>
        </w:rPr>
        <w:t>SGP</w:t>
      </w:r>
      <w:r>
        <w:rPr>
          <w:spacing w:val="35"/>
          <w:w w:val="110"/>
        </w:rPr>
        <w:t> </w:t>
      </w:r>
      <w:r>
        <w:rPr>
          <w:w w:val="110"/>
        </w:rPr>
        <w:t>para</w:t>
      </w:r>
      <w:r>
        <w:rPr>
          <w:spacing w:val="40"/>
          <w:w w:val="110"/>
        </w:rPr>
        <w:t> </w:t>
      </w:r>
      <w:r>
        <w:rPr>
          <w:w w:val="110"/>
        </w:rPr>
        <w:t>la</w:t>
      </w:r>
      <w:r>
        <w:rPr>
          <w:spacing w:val="37"/>
          <w:w w:val="110"/>
        </w:rPr>
        <w:t> </w:t>
      </w:r>
      <w:r>
        <w:rPr>
          <w:w w:val="110"/>
        </w:rPr>
        <w:t>atención</w:t>
      </w:r>
      <w:r>
        <w:rPr>
          <w:spacing w:val="35"/>
          <w:w w:val="110"/>
        </w:rPr>
        <w:t> </w:t>
      </w:r>
      <w:r>
        <w:rPr>
          <w:w w:val="110"/>
        </w:rPr>
        <w:t>integral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la</w:t>
      </w:r>
      <w:r>
        <w:rPr>
          <w:spacing w:val="37"/>
          <w:w w:val="110"/>
        </w:rPr>
        <w:t> </w:t>
      </w:r>
      <w:r>
        <w:rPr>
          <w:w w:val="110"/>
        </w:rPr>
        <w:t>primera</w:t>
      </w:r>
      <w:r>
        <w:rPr>
          <w:spacing w:val="37"/>
          <w:w w:val="110"/>
        </w:rPr>
        <w:t> </w:t>
      </w:r>
      <w:r>
        <w:rPr>
          <w:w w:val="110"/>
        </w:rPr>
        <w:t>infancia,</w:t>
      </w:r>
      <w:r>
        <w:rPr>
          <w:spacing w:val="35"/>
          <w:w w:val="110"/>
        </w:rPr>
        <w:t> </w:t>
      </w:r>
      <w:r>
        <w:rPr>
          <w:w w:val="110"/>
        </w:rPr>
        <w:t>distribuidos</w:t>
      </w:r>
      <w:r>
        <w:rPr>
          <w:spacing w:val="38"/>
          <w:w w:val="110"/>
        </w:rPr>
        <w:t> </w:t>
      </w:r>
      <w:r>
        <w:rPr>
          <w:w w:val="110"/>
        </w:rPr>
        <w:t>en</w:t>
      </w:r>
      <w:r>
        <w:rPr>
          <w:spacing w:val="32"/>
          <w:w w:val="110"/>
        </w:rPr>
        <w:t> </w:t>
      </w:r>
      <w:r>
        <w:rPr>
          <w:w w:val="110"/>
        </w:rPr>
        <w:t>2013 mediante</w:t>
      </w:r>
      <w:r>
        <w:rPr>
          <w:w w:val="110"/>
        </w:rPr>
        <w:t> el</w:t>
      </w:r>
      <w:r>
        <w:rPr>
          <w:w w:val="110"/>
        </w:rPr>
        <w:t> Documento</w:t>
      </w:r>
      <w:r>
        <w:rPr>
          <w:w w:val="110"/>
        </w:rPr>
        <w:t> CONPES</w:t>
      </w:r>
      <w:r>
        <w:rPr>
          <w:w w:val="110"/>
        </w:rPr>
        <w:t> 162</w:t>
      </w:r>
    </w:p>
    <w:p>
      <w:pPr>
        <w:spacing w:before="4"/>
        <w:ind w:left="309" w:right="449" w:firstLine="0"/>
        <w:jc w:val="center"/>
        <w:rPr>
          <w:sz w:val="20"/>
        </w:rPr>
      </w:pPr>
      <w:r>
        <w:rPr>
          <w:sz w:val="20"/>
        </w:rPr>
        <w:t>Pesos</w:t>
      </w:r>
      <w:r>
        <w:rPr>
          <w:spacing w:val="54"/>
          <w:sz w:val="20"/>
        </w:rPr>
        <w:t> </w:t>
      </w:r>
      <w:r>
        <w:rPr>
          <w:spacing w:val="-2"/>
          <w:sz w:val="20"/>
        </w:rPr>
        <w:t>corrientes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1936"/>
        <w:gridCol w:w="1894"/>
        <w:gridCol w:w="1756"/>
        <w:gridCol w:w="1910"/>
        <w:gridCol w:w="1598"/>
        <w:gridCol w:w="1780"/>
      </w:tblGrid>
      <w:tr>
        <w:trPr>
          <w:trHeight w:val="778" w:hRule="atLeast"/>
        </w:trPr>
        <w:tc>
          <w:tcPr>
            <w:tcW w:w="209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37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Departamento</w:t>
            </w:r>
          </w:p>
        </w:tc>
        <w:tc>
          <w:tcPr>
            <w:tcW w:w="193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54" w:lineRule="auto" w:before="13"/>
              <w:ind w:left="183" w:firstLine="328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Recursos </w:t>
            </w:r>
            <w:r>
              <w:rPr>
                <w:w w:val="110"/>
                <w:sz w:val="20"/>
              </w:rPr>
              <w:t>asignados</w:t>
            </w:r>
            <w:r>
              <w:rPr>
                <w:w w:val="110"/>
                <w:sz w:val="20"/>
              </w:rPr>
              <w:t> a</w:t>
            </w:r>
            <w:r>
              <w:rPr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los</w:t>
            </w:r>
          </w:p>
          <w:p>
            <w:pPr>
              <w:pStyle w:val="TableParagraph"/>
              <w:spacing w:line="227" w:lineRule="exact" w:before="0"/>
              <w:ind w:left="418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municipios</w:t>
            </w:r>
          </w:p>
        </w:tc>
        <w:tc>
          <w:tcPr>
            <w:tcW w:w="189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36"/>
              <w:jc w:val="left"/>
              <w:rPr>
                <w:sz w:val="20"/>
              </w:rPr>
            </w:pPr>
            <w:r>
              <w:rPr>
                <w:sz w:val="20"/>
              </w:rPr>
              <w:t>Talento</w:t>
            </w:r>
            <w:r>
              <w:rPr>
                <w:spacing w:val="60"/>
                <w:sz w:val="20"/>
              </w:rPr>
              <w:t> </w:t>
            </w:r>
            <w:r>
              <w:rPr>
                <w:spacing w:val="-2"/>
                <w:sz w:val="20"/>
              </w:rPr>
              <w:t>humano</w:t>
            </w:r>
          </w:p>
        </w:tc>
        <w:tc>
          <w:tcPr>
            <w:tcW w:w="175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54" w:lineRule="auto" w:before="142"/>
              <w:ind w:left="320" w:hanging="10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Dotación</w:t>
            </w:r>
            <w:r>
              <w:rPr>
                <w:w w:val="105"/>
                <w:sz w:val="20"/>
              </w:rPr>
              <w:t> de </w:t>
            </w:r>
            <w:r>
              <w:rPr>
                <w:spacing w:val="-2"/>
                <w:w w:val="105"/>
                <w:sz w:val="20"/>
              </w:rPr>
              <w:t>biblioteca</w:t>
            </w:r>
          </w:p>
        </w:tc>
        <w:tc>
          <w:tcPr>
            <w:tcW w:w="1910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8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Infraestructura</w:t>
            </w:r>
          </w:p>
        </w:tc>
        <w:tc>
          <w:tcPr>
            <w:tcW w:w="1598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42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Salud</w:t>
            </w:r>
          </w:p>
        </w:tc>
        <w:tc>
          <w:tcPr>
            <w:tcW w:w="1780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574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Saldo</w:t>
            </w:r>
          </w:p>
        </w:tc>
      </w:tr>
      <w:tr>
        <w:trPr>
          <w:trHeight w:val="342" w:hRule="atLeast"/>
        </w:trPr>
        <w:tc>
          <w:tcPr>
            <w:tcW w:w="209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Amazonas</w:t>
            </w:r>
          </w:p>
        </w:tc>
        <w:tc>
          <w:tcPr>
            <w:tcW w:w="193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1.760.703.362</w:t>
            </w:r>
          </w:p>
        </w:tc>
        <w:tc>
          <w:tcPr>
            <w:tcW w:w="189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ind w:right="166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5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ind w:right="170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91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ind w:right="19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1.493.294.470</w:t>
            </w:r>
          </w:p>
        </w:tc>
        <w:tc>
          <w:tcPr>
            <w:tcW w:w="159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ind w:right="169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267.408.892</w:t>
            </w:r>
          </w:p>
        </w:tc>
      </w:tr>
      <w:tr>
        <w:trPr>
          <w:trHeight w:val="339" w:hRule="atLeast"/>
        </w:trPr>
        <w:tc>
          <w:tcPr>
            <w:tcW w:w="2099" w:type="dxa"/>
          </w:tcPr>
          <w:p>
            <w:pPr>
              <w:pStyle w:val="TableParagraph"/>
              <w:spacing w:before="49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Antioquia</w:t>
            </w:r>
          </w:p>
        </w:tc>
        <w:tc>
          <w:tcPr>
            <w:tcW w:w="1936" w:type="dxa"/>
          </w:tcPr>
          <w:p>
            <w:pPr>
              <w:pStyle w:val="TableParagraph"/>
              <w:spacing w:before="49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44.845.769.235</w:t>
            </w:r>
          </w:p>
        </w:tc>
        <w:tc>
          <w:tcPr>
            <w:tcW w:w="1894" w:type="dxa"/>
          </w:tcPr>
          <w:p>
            <w:pPr>
              <w:pStyle w:val="TableParagraph"/>
              <w:spacing w:before="49"/>
              <w:ind w:right="16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1.499.325.332</w:t>
            </w:r>
          </w:p>
        </w:tc>
        <w:tc>
          <w:tcPr>
            <w:tcW w:w="1756" w:type="dxa"/>
          </w:tcPr>
          <w:p>
            <w:pPr>
              <w:pStyle w:val="TableParagraph"/>
              <w:spacing w:before="49"/>
              <w:ind w:right="1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313.573.664</w:t>
            </w:r>
          </w:p>
        </w:tc>
        <w:tc>
          <w:tcPr>
            <w:tcW w:w="1910" w:type="dxa"/>
          </w:tcPr>
          <w:p>
            <w:pPr>
              <w:pStyle w:val="TableParagraph"/>
              <w:spacing w:before="49"/>
              <w:ind w:left="170"/>
              <w:jc w:val="left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31.360.397.836</w:t>
            </w:r>
          </w:p>
        </w:tc>
        <w:tc>
          <w:tcPr>
            <w:tcW w:w="1598" w:type="dxa"/>
          </w:tcPr>
          <w:p>
            <w:pPr>
              <w:pStyle w:val="TableParagraph"/>
              <w:spacing w:before="49"/>
              <w:ind w:right="17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734.077.257</w:t>
            </w:r>
          </w:p>
        </w:tc>
        <w:tc>
          <w:tcPr>
            <w:tcW w:w="1780" w:type="dxa"/>
          </w:tcPr>
          <w:p>
            <w:pPr>
              <w:pStyle w:val="TableParagraph"/>
              <w:spacing w:before="49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10.938.395.146</w:t>
            </w:r>
          </w:p>
        </w:tc>
      </w:tr>
      <w:tr>
        <w:trPr>
          <w:trHeight w:val="320" w:hRule="atLeast"/>
        </w:trPr>
        <w:tc>
          <w:tcPr>
            <w:tcW w:w="2099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Arauca</w:t>
            </w:r>
          </w:p>
        </w:tc>
        <w:tc>
          <w:tcPr>
            <w:tcW w:w="1936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5.618.269.191</w:t>
            </w:r>
          </w:p>
        </w:tc>
        <w:tc>
          <w:tcPr>
            <w:tcW w:w="1894" w:type="dxa"/>
          </w:tcPr>
          <w:p>
            <w:pPr>
              <w:pStyle w:val="TableParagraph"/>
              <w:ind w:right="166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56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386543000</w:t>
            </w:r>
          </w:p>
        </w:tc>
        <w:tc>
          <w:tcPr>
            <w:tcW w:w="1910" w:type="dxa"/>
          </w:tcPr>
          <w:p>
            <w:pPr>
              <w:pStyle w:val="TableParagraph"/>
              <w:ind w:right="19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3.541.110.289</w:t>
            </w:r>
          </w:p>
        </w:tc>
        <w:tc>
          <w:tcPr>
            <w:tcW w:w="1598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0" w:type="dxa"/>
          </w:tcPr>
          <w:p>
            <w:pPr>
              <w:pStyle w:val="TableParagraph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1.690.615.902</w:t>
            </w:r>
          </w:p>
        </w:tc>
      </w:tr>
      <w:tr>
        <w:trPr>
          <w:trHeight w:val="559" w:hRule="atLeast"/>
        </w:trPr>
        <w:tc>
          <w:tcPr>
            <w:tcW w:w="2099" w:type="dxa"/>
          </w:tcPr>
          <w:p>
            <w:pPr>
              <w:pStyle w:val="TableParagraph"/>
              <w:spacing w:line="260" w:lineRule="atLeast" w:before="14"/>
              <w:ind w:left="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Archipiélago de San </w:t>
            </w:r>
            <w:r>
              <w:rPr>
                <w:w w:val="105"/>
                <w:sz w:val="20"/>
              </w:rPr>
              <w:t>Andres y Providencia</w:t>
            </w:r>
          </w:p>
        </w:tc>
        <w:tc>
          <w:tcPr>
            <w:tcW w:w="1936" w:type="dxa"/>
          </w:tcPr>
          <w:p>
            <w:pPr>
              <w:pStyle w:val="TableParagraph"/>
              <w:spacing w:before="160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805.159.344</w:t>
            </w:r>
          </w:p>
        </w:tc>
        <w:tc>
          <w:tcPr>
            <w:tcW w:w="1894" w:type="dxa"/>
          </w:tcPr>
          <w:p>
            <w:pPr>
              <w:pStyle w:val="TableParagraph"/>
              <w:spacing w:before="160"/>
              <w:ind w:right="166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56" w:type="dxa"/>
          </w:tcPr>
          <w:p>
            <w:pPr>
              <w:pStyle w:val="TableParagraph"/>
              <w:spacing w:before="160"/>
              <w:ind w:right="170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910" w:type="dxa"/>
          </w:tcPr>
          <w:p>
            <w:pPr>
              <w:pStyle w:val="TableParagraph"/>
              <w:spacing w:before="160"/>
              <w:ind w:right="19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868.689.000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160"/>
              <w:ind w:right="169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0" w:type="dxa"/>
          </w:tcPr>
          <w:p>
            <w:pPr>
              <w:pStyle w:val="TableParagraph"/>
              <w:spacing w:before="160"/>
              <w:ind w:right="73"/>
              <w:rPr>
                <w:sz w:val="20"/>
              </w:rPr>
            </w:pPr>
            <w:r>
              <w:rPr>
                <w:w w:val="65"/>
                <w:sz w:val="20"/>
              </w:rPr>
              <w:t>-</w:t>
            </w:r>
            <w:r>
              <w:rPr>
                <w:spacing w:val="-2"/>
                <w:w w:val="105"/>
                <w:sz w:val="20"/>
              </w:rPr>
              <w:t>63.529.656</w:t>
            </w:r>
          </w:p>
        </w:tc>
      </w:tr>
      <w:tr>
        <w:trPr>
          <w:trHeight w:val="320" w:hRule="atLeast"/>
        </w:trPr>
        <w:tc>
          <w:tcPr>
            <w:tcW w:w="2099" w:type="dxa"/>
          </w:tcPr>
          <w:p>
            <w:pPr>
              <w:pStyle w:val="TableParagraph"/>
              <w:spacing w:before="30"/>
              <w:ind w:left="6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Atlántico</w:t>
            </w:r>
          </w:p>
        </w:tc>
        <w:tc>
          <w:tcPr>
            <w:tcW w:w="1936" w:type="dxa"/>
          </w:tcPr>
          <w:p>
            <w:pPr>
              <w:pStyle w:val="TableParagraph"/>
              <w:spacing w:before="30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17.049.610.637</w:t>
            </w:r>
          </w:p>
        </w:tc>
        <w:tc>
          <w:tcPr>
            <w:tcW w:w="1894" w:type="dxa"/>
          </w:tcPr>
          <w:p>
            <w:pPr>
              <w:pStyle w:val="TableParagraph"/>
              <w:spacing w:before="30"/>
              <w:ind w:right="16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1.180.234.935</w:t>
            </w:r>
          </w:p>
        </w:tc>
        <w:tc>
          <w:tcPr>
            <w:tcW w:w="1756" w:type="dxa"/>
          </w:tcPr>
          <w:p>
            <w:pPr>
              <w:pStyle w:val="TableParagraph"/>
              <w:spacing w:before="30"/>
              <w:ind w:right="1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607.239.553</w:t>
            </w:r>
          </w:p>
        </w:tc>
        <w:tc>
          <w:tcPr>
            <w:tcW w:w="1910" w:type="dxa"/>
          </w:tcPr>
          <w:p>
            <w:pPr>
              <w:pStyle w:val="TableParagraph"/>
              <w:spacing w:before="30"/>
              <w:ind w:right="19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9.476.712.225</w:t>
            </w:r>
          </w:p>
        </w:tc>
        <w:tc>
          <w:tcPr>
            <w:tcW w:w="1598" w:type="dxa"/>
          </w:tcPr>
          <w:p>
            <w:pPr>
              <w:pStyle w:val="TableParagraph"/>
              <w:spacing w:before="30"/>
              <w:ind w:right="169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0" w:type="dxa"/>
          </w:tcPr>
          <w:p>
            <w:pPr>
              <w:pStyle w:val="TableParagraph"/>
              <w:spacing w:before="30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5.785.423.924</w:t>
            </w:r>
          </w:p>
        </w:tc>
      </w:tr>
      <w:tr>
        <w:trPr>
          <w:trHeight w:val="339" w:hRule="atLeast"/>
        </w:trPr>
        <w:tc>
          <w:tcPr>
            <w:tcW w:w="2099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Bogotá,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D.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spacing w:val="-5"/>
                <w:w w:val="110"/>
                <w:sz w:val="20"/>
              </w:rPr>
              <w:t>C.</w:t>
            </w:r>
          </w:p>
        </w:tc>
        <w:tc>
          <w:tcPr>
            <w:tcW w:w="1936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17.099.165.830</w:t>
            </w:r>
          </w:p>
        </w:tc>
        <w:tc>
          <w:tcPr>
            <w:tcW w:w="1894" w:type="dxa"/>
          </w:tcPr>
          <w:p>
            <w:pPr>
              <w:pStyle w:val="TableParagraph"/>
              <w:ind w:right="166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56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8.060.324.919</w:t>
            </w:r>
          </w:p>
        </w:tc>
        <w:tc>
          <w:tcPr>
            <w:tcW w:w="1910" w:type="dxa"/>
          </w:tcPr>
          <w:p>
            <w:pPr>
              <w:pStyle w:val="TableParagraph"/>
              <w:ind w:right="196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598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0" w:type="dxa"/>
          </w:tcPr>
          <w:p>
            <w:pPr>
              <w:pStyle w:val="TableParagraph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9.038.840.911</w:t>
            </w:r>
          </w:p>
        </w:tc>
      </w:tr>
      <w:tr>
        <w:trPr>
          <w:trHeight w:val="339" w:hRule="atLeast"/>
        </w:trPr>
        <w:tc>
          <w:tcPr>
            <w:tcW w:w="2099" w:type="dxa"/>
          </w:tcPr>
          <w:p>
            <w:pPr>
              <w:pStyle w:val="TableParagraph"/>
              <w:spacing w:before="49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Bolívar</w:t>
            </w:r>
          </w:p>
        </w:tc>
        <w:tc>
          <w:tcPr>
            <w:tcW w:w="1936" w:type="dxa"/>
          </w:tcPr>
          <w:p>
            <w:pPr>
              <w:pStyle w:val="TableParagraph"/>
              <w:spacing w:before="49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32.010.898.899</w:t>
            </w:r>
          </w:p>
        </w:tc>
        <w:tc>
          <w:tcPr>
            <w:tcW w:w="1894" w:type="dxa"/>
          </w:tcPr>
          <w:p>
            <w:pPr>
              <w:pStyle w:val="TableParagraph"/>
              <w:spacing w:before="49"/>
              <w:ind w:right="16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863.386.569</w:t>
            </w:r>
          </w:p>
        </w:tc>
        <w:tc>
          <w:tcPr>
            <w:tcW w:w="1756" w:type="dxa"/>
          </w:tcPr>
          <w:p>
            <w:pPr>
              <w:pStyle w:val="TableParagraph"/>
              <w:spacing w:before="49"/>
              <w:ind w:right="1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207.210.129</w:t>
            </w:r>
          </w:p>
        </w:tc>
        <w:tc>
          <w:tcPr>
            <w:tcW w:w="1910" w:type="dxa"/>
          </w:tcPr>
          <w:p>
            <w:pPr>
              <w:pStyle w:val="TableParagraph"/>
              <w:spacing w:before="49"/>
              <w:ind w:left="170"/>
              <w:jc w:val="left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24.280.396.846</w:t>
            </w:r>
          </w:p>
        </w:tc>
        <w:tc>
          <w:tcPr>
            <w:tcW w:w="1598" w:type="dxa"/>
          </w:tcPr>
          <w:p>
            <w:pPr>
              <w:pStyle w:val="TableParagraph"/>
              <w:spacing w:before="49"/>
              <w:ind w:right="17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111.981.000</w:t>
            </w:r>
          </w:p>
        </w:tc>
        <w:tc>
          <w:tcPr>
            <w:tcW w:w="1780" w:type="dxa"/>
          </w:tcPr>
          <w:p>
            <w:pPr>
              <w:pStyle w:val="TableParagraph"/>
              <w:spacing w:before="49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6.547.924.355</w:t>
            </w:r>
          </w:p>
        </w:tc>
      </w:tr>
      <w:tr>
        <w:trPr>
          <w:trHeight w:val="340" w:hRule="atLeast"/>
        </w:trPr>
        <w:tc>
          <w:tcPr>
            <w:tcW w:w="2099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Boyacá</w:t>
            </w:r>
          </w:p>
        </w:tc>
        <w:tc>
          <w:tcPr>
            <w:tcW w:w="1936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10.964.352.142</w:t>
            </w:r>
          </w:p>
        </w:tc>
        <w:tc>
          <w:tcPr>
            <w:tcW w:w="1894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356.105.013</w:t>
            </w:r>
          </w:p>
        </w:tc>
        <w:tc>
          <w:tcPr>
            <w:tcW w:w="1756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389.509.962</w:t>
            </w:r>
          </w:p>
        </w:tc>
        <w:tc>
          <w:tcPr>
            <w:tcW w:w="1910" w:type="dxa"/>
          </w:tcPr>
          <w:p>
            <w:pPr>
              <w:pStyle w:val="TableParagraph"/>
              <w:ind w:right="19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7.275.291.930</w:t>
            </w:r>
          </w:p>
        </w:tc>
        <w:tc>
          <w:tcPr>
            <w:tcW w:w="1598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220.835.394</w:t>
            </w:r>
          </w:p>
        </w:tc>
        <w:tc>
          <w:tcPr>
            <w:tcW w:w="1780" w:type="dxa"/>
          </w:tcPr>
          <w:p>
            <w:pPr>
              <w:pStyle w:val="TableParagraph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2.722.609.843</w:t>
            </w:r>
          </w:p>
        </w:tc>
      </w:tr>
      <w:tr>
        <w:trPr>
          <w:trHeight w:val="339" w:hRule="atLeast"/>
        </w:trPr>
        <w:tc>
          <w:tcPr>
            <w:tcW w:w="2099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Caldas</w:t>
            </w:r>
          </w:p>
        </w:tc>
        <w:tc>
          <w:tcPr>
            <w:tcW w:w="1936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4.817.574.644</w:t>
            </w:r>
          </w:p>
        </w:tc>
        <w:tc>
          <w:tcPr>
            <w:tcW w:w="1894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20.000.000</w:t>
            </w:r>
          </w:p>
        </w:tc>
        <w:tc>
          <w:tcPr>
            <w:tcW w:w="1756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32.895.777</w:t>
            </w:r>
          </w:p>
        </w:tc>
        <w:tc>
          <w:tcPr>
            <w:tcW w:w="1910" w:type="dxa"/>
          </w:tcPr>
          <w:p>
            <w:pPr>
              <w:pStyle w:val="TableParagraph"/>
              <w:ind w:right="19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4.026.142.049</w:t>
            </w:r>
          </w:p>
        </w:tc>
        <w:tc>
          <w:tcPr>
            <w:tcW w:w="1598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50.050.000</w:t>
            </w:r>
          </w:p>
        </w:tc>
        <w:tc>
          <w:tcPr>
            <w:tcW w:w="1780" w:type="dxa"/>
          </w:tcPr>
          <w:p>
            <w:pPr>
              <w:pStyle w:val="TableParagraph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688.486.818</w:t>
            </w:r>
          </w:p>
        </w:tc>
      </w:tr>
      <w:tr>
        <w:trPr>
          <w:trHeight w:val="339" w:hRule="atLeast"/>
        </w:trPr>
        <w:tc>
          <w:tcPr>
            <w:tcW w:w="2099" w:type="dxa"/>
          </w:tcPr>
          <w:p>
            <w:pPr>
              <w:pStyle w:val="TableParagraph"/>
              <w:spacing w:before="49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Caquetá</w:t>
            </w:r>
          </w:p>
        </w:tc>
        <w:tc>
          <w:tcPr>
            <w:tcW w:w="1936" w:type="dxa"/>
          </w:tcPr>
          <w:p>
            <w:pPr>
              <w:pStyle w:val="TableParagraph"/>
              <w:spacing w:before="49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7.688.259.483</w:t>
            </w:r>
          </w:p>
        </w:tc>
        <w:tc>
          <w:tcPr>
            <w:tcW w:w="1894" w:type="dxa"/>
          </w:tcPr>
          <w:p>
            <w:pPr>
              <w:pStyle w:val="TableParagraph"/>
              <w:spacing w:before="49"/>
              <w:ind w:right="16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15.906.158</w:t>
            </w:r>
          </w:p>
        </w:tc>
        <w:tc>
          <w:tcPr>
            <w:tcW w:w="1756" w:type="dxa"/>
          </w:tcPr>
          <w:p>
            <w:pPr>
              <w:pStyle w:val="TableParagraph"/>
              <w:spacing w:before="49"/>
              <w:ind w:right="1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69796000</w:t>
            </w:r>
          </w:p>
        </w:tc>
        <w:tc>
          <w:tcPr>
            <w:tcW w:w="1910" w:type="dxa"/>
          </w:tcPr>
          <w:p>
            <w:pPr>
              <w:pStyle w:val="TableParagraph"/>
              <w:spacing w:before="49"/>
              <w:ind w:right="19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5.207.950.455</w:t>
            </w:r>
          </w:p>
        </w:tc>
        <w:tc>
          <w:tcPr>
            <w:tcW w:w="1598" w:type="dxa"/>
          </w:tcPr>
          <w:p>
            <w:pPr>
              <w:pStyle w:val="TableParagraph"/>
              <w:spacing w:before="49"/>
              <w:ind w:right="169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0" w:type="dxa"/>
          </w:tcPr>
          <w:p>
            <w:pPr>
              <w:pStyle w:val="TableParagraph"/>
              <w:spacing w:before="49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2.394.606.870</w:t>
            </w:r>
          </w:p>
        </w:tc>
      </w:tr>
      <w:tr>
        <w:trPr>
          <w:trHeight w:val="340" w:hRule="atLeast"/>
        </w:trPr>
        <w:tc>
          <w:tcPr>
            <w:tcW w:w="2099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Casanare</w:t>
            </w:r>
          </w:p>
        </w:tc>
        <w:tc>
          <w:tcPr>
            <w:tcW w:w="1936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4.010.765.400</w:t>
            </w:r>
          </w:p>
        </w:tc>
        <w:tc>
          <w:tcPr>
            <w:tcW w:w="1894" w:type="dxa"/>
          </w:tcPr>
          <w:p>
            <w:pPr>
              <w:pStyle w:val="TableParagraph"/>
              <w:ind w:right="166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56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146.874.869</w:t>
            </w:r>
          </w:p>
        </w:tc>
        <w:tc>
          <w:tcPr>
            <w:tcW w:w="1910" w:type="dxa"/>
          </w:tcPr>
          <w:p>
            <w:pPr>
              <w:pStyle w:val="TableParagraph"/>
              <w:ind w:right="19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3.113.485.384</w:t>
            </w:r>
          </w:p>
        </w:tc>
        <w:tc>
          <w:tcPr>
            <w:tcW w:w="1598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289.337.550</w:t>
            </w:r>
          </w:p>
        </w:tc>
        <w:tc>
          <w:tcPr>
            <w:tcW w:w="1780" w:type="dxa"/>
          </w:tcPr>
          <w:p>
            <w:pPr>
              <w:pStyle w:val="TableParagraph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461.067.597</w:t>
            </w:r>
          </w:p>
        </w:tc>
      </w:tr>
      <w:tr>
        <w:trPr>
          <w:trHeight w:val="339" w:hRule="atLeast"/>
        </w:trPr>
        <w:tc>
          <w:tcPr>
            <w:tcW w:w="2099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Cauca</w:t>
            </w:r>
          </w:p>
        </w:tc>
        <w:tc>
          <w:tcPr>
            <w:tcW w:w="1936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20.772.313.052</w:t>
            </w:r>
          </w:p>
        </w:tc>
        <w:tc>
          <w:tcPr>
            <w:tcW w:w="1894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8.000.000</w:t>
            </w:r>
          </w:p>
        </w:tc>
        <w:tc>
          <w:tcPr>
            <w:tcW w:w="1756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313.212.296</w:t>
            </w:r>
          </w:p>
        </w:tc>
        <w:tc>
          <w:tcPr>
            <w:tcW w:w="1910" w:type="dxa"/>
          </w:tcPr>
          <w:p>
            <w:pPr>
              <w:pStyle w:val="TableParagraph"/>
              <w:ind w:left="170"/>
              <w:jc w:val="left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14.642.884.085</w:t>
            </w:r>
          </w:p>
        </w:tc>
        <w:tc>
          <w:tcPr>
            <w:tcW w:w="1598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792.710.880</w:t>
            </w:r>
          </w:p>
        </w:tc>
        <w:tc>
          <w:tcPr>
            <w:tcW w:w="1780" w:type="dxa"/>
          </w:tcPr>
          <w:p>
            <w:pPr>
              <w:pStyle w:val="TableParagraph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5.015.505.791</w:t>
            </w:r>
          </w:p>
        </w:tc>
      </w:tr>
      <w:tr>
        <w:trPr>
          <w:trHeight w:val="339" w:hRule="atLeast"/>
        </w:trPr>
        <w:tc>
          <w:tcPr>
            <w:tcW w:w="2099" w:type="dxa"/>
          </w:tcPr>
          <w:p>
            <w:pPr>
              <w:pStyle w:val="TableParagraph"/>
              <w:spacing w:before="49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Cesar</w:t>
            </w:r>
          </w:p>
        </w:tc>
        <w:tc>
          <w:tcPr>
            <w:tcW w:w="1936" w:type="dxa"/>
          </w:tcPr>
          <w:p>
            <w:pPr>
              <w:pStyle w:val="TableParagraph"/>
              <w:spacing w:before="49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15.414.274.411</w:t>
            </w:r>
          </w:p>
        </w:tc>
        <w:tc>
          <w:tcPr>
            <w:tcW w:w="1894" w:type="dxa"/>
          </w:tcPr>
          <w:p>
            <w:pPr>
              <w:pStyle w:val="TableParagraph"/>
              <w:spacing w:before="49"/>
              <w:ind w:right="16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23.053.820</w:t>
            </w:r>
          </w:p>
        </w:tc>
        <w:tc>
          <w:tcPr>
            <w:tcW w:w="1756" w:type="dxa"/>
          </w:tcPr>
          <w:p>
            <w:pPr>
              <w:pStyle w:val="TableParagraph"/>
              <w:spacing w:before="49"/>
              <w:ind w:right="1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92.069.191</w:t>
            </w:r>
          </w:p>
        </w:tc>
        <w:tc>
          <w:tcPr>
            <w:tcW w:w="1910" w:type="dxa"/>
          </w:tcPr>
          <w:p>
            <w:pPr>
              <w:pStyle w:val="TableParagraph"/>
              <w:spacing w:before="49"/>
              <w:ind w:left="170"/>
              <w:jc w:val="left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13.774.122.369</w:t>
            </w:r>
          </w:p>
        </w:tc>
        <w:tc>
          <w:tcPr>
            <w:tcW w:w="1598" w:type="dxa"/>
          </w:tcPr>
          <w:p>
            <w:pPr>
              <w:pStyle w:val="TableParagraph"/>
              <w:spacing w:before="49"/>
              <w:ind w:right="17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156.970.834</w:t>
            </w:r>
          </w:p>
        </w:tc>
        <w:tc>
          <w:tcPr>
            <w:tcW w:w="1780" w:type="dxa"/>
          </w:tcPr>
          <w:p>
            <w:pPr>
              <w:pStyle w:val="TableParagraph"/>
              <w:spacing w:before="49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1.368.058.197</w:t>
            </w:r>
          </w:p>
        </w:tc>
      </w:tr>
      <w:tr>
        <w:trPr>
          <w:trHeight w:val="340" w:hRule="atLeast"/>
        </w:trPr>
        <w:tc>
          <w:tcPr>
            <w:tcW w:w="2099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Chocó</w:t>
            </w:r>
          </w:p>
        </w:tc>
        <w:tc>
          <w:tcPr>
            <w:tcW w:w="1936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16.213.410.060</w:t>
            </w:r>
          </w:p>
        </w:tc>
        <w:tc>
          <w:tcPr>
            <w:tcW w:w="1894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565.266.383</w:t>
            </w:r>
          </w:p>
        </w:tc>
        <w:tc>
          <w:tcPr>
            <w:tcW w:w="1756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225.234.900</w:t>
            </w:r>
          </w:p>
        </w:tc>
        <w:tc>
          <w:tcPr>
            <w:tcW w:w="1910" w:type="dxa"/>
          </w:tcPr>
          <w:p>
            <w:pPr>
              <w:pStyle w:val="TableParagraph"/>
              <w:ind w:right="19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7.993.718.678</w:t>
            </w:r>
          </w:p>
        </w:tc>
        <w:tc>
          <w:tcPr>
            <w:tcW w:w="1598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0" w:type="dxa"/>
          </w:tcPr>
          <w:p>
            <w:pPr>
              <w:pStyle w:val="TableParagraph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7.429.190.099</w:t>
            </w:r>
          </w:p>
        </w:tc>
      </w:tr>
      <w:tr>
        <w:trPr>
          <w:trHeight w:val="339" w:hRule="atLeast"/>
        </w:trPr>
        <w:tc>
          <w:tcPr>
            <w:tcW w:w="2099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Córdoba</w:t>
            </w:r>
          </w:p>
        </w:tc>
        <w:tc>
          <w:tcPr>
            <w:tcW w:w="1936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33.630.200.369</w:t>
            </w:r>
          </w:p>
        </w:tc>
        <w:tc>
          <w:tcPr>
            <w:tcW w:w="1894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1.462.134.800</w:t>
            </w:r>
          </w:p>
        </w:tc>
        <w:tc>
          <w:tcPr>
            <w:tcW w:w="1756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663.619.630</w:t>
            </w:r>
          </w:p>
        </w:tc>
        <w:tc>
          <w:tcPr>
            <w:tcW w:w="1910" w:type="dxa"/>
          </w:tcPr>
          <w:p>
            <w:pPr>
              <w:pStyle w:val="TableParagraph"/>
              <w:ind w:left="170"/>
              <w:jc w:val="left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20.194.500.810</w:t>
            </w:r>
          </w:p>
        </w:tc>
        <w:tc>
          <w:tcPr>
            <w:tcW w:w="1598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0" w:type="dxa"/>
          </w:tcPr>
          <w:p>
            <w:pPr>
              <w:pStyle w:val="TableParagraph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11.309.945.129</w:t>
            </w:r>
          </w:p>
        </w:tc>
      </w:tr>
      <w:tr>
        <w:trPr>
          <w:trHeight w:val="339" w:hRule="atLeast"/>
        </w:trPr>
        <w:tc>
          <w:tcPr>
            <w:tcW w:w="2099" w:type="dxa"/>
          </w:tcPr>
          <w:p>
            <w:pPr>
              <w:pStyle w:val="TableParagraph"/>
              <w:spacing w:before="49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Cundinamarca</w:t>
            </w:r>
          </w:p>
        </w:tc>
        <w:tc>
          <w:tcPr>
            <w:tcW w:w="1936" w:type="dxa"/>
          </w:tcPr>
          <w:p>
            <w:pPr>
              <w:pStyle w:val="TableParagraph"/>
              <w:spacing w:before="49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15.455.876.148</w:t>
            </w:r>
          </w:p>
        </w:tc>
        <w:tc>
          <w:tcPr>
            <w:tcW w:w="1894" w:type="dxa"/>
          </w:tcPr>
          <w:p>
            <w:pPr>
              <w:pStyle w:val="TableParagraph"/>
              <w:spacing w:before="49"/>
              <w:ind w:right="16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127.672.091</w:t>
            </w:r>
          </w:p>
        </w:tc>
        <w:tc>
          <w:tcPr>
            <w:tcW w:w="1756" w:type="dxa"/>
          </w:tcPr>
          <w:p>
            <w:pPr>
              <w:pStyle w:val="TableParagraph"/>
              <w:spacing w:before="49"/>
              <w:ind w:right="1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617.990.075</w:t>
            </w:r>
          </w:p>
        </w:tc>
        <w:tc>
          <w:tcPr>
            <w:tcW w:w="1910" w:type="dxa"/>
          </w:tcPr>
          <w:p>
            <w:pPr>
              <w:pStyle w:val="TableParagraph"/>
              <w:spacing w:before="49"/>
              <w:ind w:left="170"/>
              <w:jc w:val="left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11.852.504.376</w:t>
            </w:r>
          </w:p>
        </w:tc>
        <w:tc>
          <w:tcPr>
            <w:tcW w:w="1598" w:type="dxa"/>
          </w:tcPr>
          <w:p>
            <w:pPr>
              <w:pStyle w:val="TableParagraph"/>
              <w:spacing w:before="49"/>
              <w:ind w:right="17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50.108.731</w:t>
            </w:r>
          </w:p>
        </w:tc>
        <w:tc>
          <w:tcPr>
            <w:tcW w:w="1780" w:type="dxa"/>
          </w:tcPr>
          <w:p>
            <w:pPr>
              <w:pStyle w:val="TableParagraph"/>
              <w:spacing w:before="49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2.807.600.875</w:t>
            </w:r>
          </w:p>
        </w:tc>
      </w:tr>
      <w:tr>
        <w:trPr>
          <w:trHeight w:val="340" w:hRule="atLeast"/>
        </w:trPr>
        <w:tc>
          <w:tcPr>
            <w:tcW w:w="2099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Guainía</w:t>
            </w:r>
          </w:p>
        </w:tc>
        <w:tc>
          <w:tcPr>
            <w:tcW w:w="1936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1.261.211.628</w:t>
            </w:r>
          </w:p>
        </w:tc>
        <w:tc>
          <w:tcPr>
            <w:tcW w:w="1894" w:type="dxa"/>
          </w:tcPr>
          <w:p>
            <w:pPr>
              <w:pStyle w:val="TableParagraph"/>
              <w:ind w:right="166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56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910" w:type="dxa"/>
          </w:tcPr>
          <w:p>
            <w:pPr>
              <w:pStyle w:val="TableParagraph"/>
              <w:ind w:right="19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404.725.000</w:t>
            </w:r>
          </w:p>
        </w:tc>
        <w:tc>
          <w:tcPr>
            <w:tcW w:w="1598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0" w:type="dxa"/>
          </w:tcPr>
          <w:p>
            <w:pPr>
              <w:pStyle w:val="TableParagraph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856.486.628</w:t>
            </w:r>
          </w:p>
        </w:tc>
      </w:tr>
      <w:tr>
        <w:trPr>
          <w:trHeight w:val="339" w:hRule="atLeast"/>
        </w:trPr>
        <w:tc>
          <w:tcPr>
            <w:tcW w:w="2099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Guaviare</w:t>
            </w:r>
          </w:p>
        </w:tc>
        <w:tc>
          <w:tcPr>
            <w:tcW w:w="1936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2.332.664.140</w:t>
            </w:r>
          </w:p>
        </w:tc>
        <w:tc>
          <w:tcPr>
            <w:tcW w:w="1894" w:type="dxa"/>
          </w:tcPr>
          <w:p>
            <w:pPr>
              <w:pStyle w:val="TableParagraph"/>
              <w:ind w:right="166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56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8.660.000</w:t>
            </w:r>
          </w:p>
        </w:tc>
        <w:tc>
          <w:tcPr>
            <w:tcW w:w="1910" w:type="dxa"/>
          </w:tcPr>
          <w:p>
            <w:pPr>
              <w:pStyle w:val="TableParagraph"/>
              <w:ind w:right="19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2.296.457.400</w:t>
            </w:r>
          </w:p>
        </w:tc>
        <w:tc>
          <w:tcPr>
            <w:tcW w:w="1598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80" w:type="dxa"/>
          </w:tcPr>
          <w:p>
            <w:pPr>
              <w:pStyle w:val="TableParagraph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27.546.740</w:t>
            </w:r>
          </w:p>
        </w:tc>
      </w:tr>
      <w:tr>
        <w:trPr>
          <w:trHeight w:val="298" w:hRule="atLeast"/>
        </w:trPr>
        <w:tc>
          <w:tcPr>
            <w:tcW w:w="2099" w:type="dxa"/>
          </w:tcPr>
          <w:p>
            <w:pPr>
              <w:pStyle w:val="TableParagraph"/>
              <w:spacing w:line="229" w:lineRule="exact" w:before="49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Huila</w:t>
            </w:r>
          </w:p>
        </w:tc>
        <w:tc>
          <w:tcPr>
            <w:tcW w:w="1936" w:type="dxa"/>
          </w:tcPr>
          <w:p>
            <w:pPr>
              <w:pStyle w:val="TableParagraph"/>
              <w:spacing w:line="229" w:lineRule="exact" w:before="49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12.335.970.768</w:t>
            </w:r>
          </w:p>
        </w:tc>
        <w:tc>
          <w:tcPr>
            <w:tcW w:w="1894" w:type="dxa"/>
          </w:tcPr>
          <w:p>
            <w:pPr>
              <w:pStyle w:val="TableParagraph"/>
              <w:spacing w:line="229" w:lineRule="exact" w:before="49"/>
              <w:ind w:right="16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847.613.596</w:t>
            </w:r>
          </w:p>
        </w:tc>
        <w:tc>
          <w:tcPr>
            <w:tcW w:w="1756" w:type="dxa"/>
          </w:tcPr>
          <w:p>
            <w:pPr>
              <w:pStyle w:val="TableParagraph"/>
              <w:spacing w:line="229" w:lineRule="exact" w:before="49"/>
              <w:ind w:right="1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32.590.000</w:t>
            </w:r>
          </w:p>
        </w:tc>
        <w:tc>
          <w:tcPr>
            <w:tcW w:w="1910" w:type="dxa"/>
          </w:tcPr>
          <w:p>
            <w:pPr>
              <w:pStyle w:val="TableParagraph"/>
              <w:spacing w:line="229" w:lineRule="exact" w:before="49"/>
              <w:ind w:right="199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8.312.737.266</w:t>
            </w:r>
          </w:p>
        </w:tc>
        <w:tc>
          <w:tcPr>
            <w:tcW w:w="1598" w:type="dxa"/>
          </w:tcPr>
          <w:p>
            <w:pPr>
              <w:pStyle w:val="TableParagraph"/>
              <w:spacing w:line="229" w:lineRule="exact" w:before="49"/>
              <w:ind w:right="17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476.702.299</w:t>
            </w:r>
          </w:p>
        </w:tc>
        <w:tc>
          <w:tcPr>
            <w:tcW w:w="1780" w:type="dxa"/>
          </w:tcPr>
          <w:p>
            <w:pPr>
              <w:pStyle w:val="TableParagraph"/>
              <w:spacing w:line="229" w:lineRule="exact" w:before="49"/>
              <w:ind w:right="73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2.666.327.607</w:t>
            </w:r>
          </w:p>
        </w:tc>
      </w:tr>
    </w:tbl>
    <w:p>
      <w:pPr>
        <w:spacing w:after="0" w:line="229" w:lineRule="exact"/>
        <w:rPr>
          <w:sz w:val="20"/>
        </w:rPr>
        <w:sectPr>
          <w:pgSz w:w="15840" w:h="12240" w:orient="landscape"/>
          <w:pgMar w:header="0" w:footer="1558" w:top="1380" w:bottom="1740" w:left="1300" w:right="1160"/>
        </w:sect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2047"/>
        <w:gridCol w:w="1871"/>
        <w:gridCol w:w="1755"/>
        <w:gridCol w:w="1853"/>
        <w:gridCol w:w="1654"/>
        <w:gridCol w:w="1817"/>
      </w:tblGrid>
      <w:tr>
        <w:trPr>
          <w:trHeight w:val="778" w:hRule="atLeast"/>
        </w:trPr>
        <w:tc>
          <w:tcPr>
            <w:tcW w:w="1982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38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Departamento</w:t>
            </w:r>
          </w:p>
        </w:tc>
        <w:tc>
          <w:tcPr>
            <w:tcW w:w="204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54" w:lineRule="auto" w:before="10"/>
              <w:ind w:left="307" w:firstLine="328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Recursos </w:t>
            </w:r>
            <w:r>
              <w:rPr>
                <w:w w:val="110"/>
                <w:sz w:val="20"/>
              </w:rPr>
              <w:t>asignados</w:t>
            </w:r>
            <w:r>
              <w:rPr>
                <w:w w:val="110"/>
                <w:sz w:val="20"/>
              </w:rPr>
              <w:t> a</w:t>
            </w:r>
            <w:r>
              <w:rPr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los</w:t>
            </w:r>
          </w:p>
          <w:p>
            <w:pPr>
              <w:pStyle w:val="TableParagraph"/>
              <w:spacing w:line="227" w:lineRule="exact" w:before="4"/>
              <w:ind w:left="542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municipios</w:t>
            </w:r>
          </w:p>
        </w:tc>
        <w:tc>
          <w:tcPr>
            <w:tcW w:w="187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49"/>
              <w:jc w:val="left"/>
              <w:rPr>
                <w:sz w:val="20"/>
              </w:rPr>
            </w:pPr>
            <w:r>
              <w:rPr>
                <w:sz w:val="20"/>
              </w:rPr>
              <w:t>Talento</w:t>
            </w:r>
            <w:r>
              <w:rPr>
                <w:spacing w:val="60"/>
                <w:sz w:val="20"/>
              </w:rPr>
              <w:t> </w:t>
            </w:r>
            <w:r>
              <w:rPr>
                <w:spacing w:val="-2"/>
                <w:sz w:val="20"/>
              </w:rPr>
              <w:t>humano</w:t>
            </w:r>
          </w:p>
        </w:tc>
        <w:tc>
          <w:tcPr>
            <w:tcW w:w="1755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56" w:lineRule="auto" w:before="140"/>
              <w:ind w:left="356" w:hanging="10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Dotación</w:t>
            </w:r>
            <w:r>
              <w:rPr>
                <w:w w:val="105"/>
                <w:sz w:val="20"/>
              </w:rPr>
              <w:t> de </w:t>
            </w:r>
            <w:r>
              <w:rPr>
                <w:spacing w:val="-2"/>
                <w:w w:val="105"/>
                <w:sz w:val="20"/>
              </w:rPr>
              <w:t>biblioteca</w:t>
            </w:r>
          </w:p>
        </w:tc>
        <w:tc>
          <w:tcPr>
            <w:tcW w:w="185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22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Infraestructura</w:t>
            </w:r>
          </w:p>
        </w:tc>
        <w:tc>
          <w:tcPr>
            <w:tcW w:w="165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51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Salud</w:t>
            </w:r>
          </w:p>
        </w:tc>
        <w:tc>
          <w:tcPr>
            <w:tcW w:w="181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616" w:right="681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Saldo</w:t>
            </w:r>
          </w:p>
        </w:tc>
      </w:tr>
      <w:tr>
        <w:trPr>
          <w:trHeight w:val="311" w:hRule="atLeast"/>
        </w:trPr>
        <w:tc>
          <w:tcPr>
            <w:tcW w:w="198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2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La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Guajira</w:t>
            </w:r>
          </w:p>
        </w:tc>
        <w:tc>
          <w:tcPr>
            <w:tcW w:w="204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2"/>
              <w:ind w:right="12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24.753.719.869</w:t>
            </w:r>
          </w:p>
        </w:tc>
        <w:tc>
          <w:tcPr>
            <w:tcW w:w="187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2"/>
              <w:ind w:right="13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239.592.818</w:t>
            </w:r>
          </w:p>
        </w:tc>
        <w:tc>
          <w:tcPr>
            <w:tcW w:w="175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2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1036176604</w:t>
            </w:r>
          </w:p>
        </w:tc>
        <w:tc>
          <w:tcPr>
            <w:tcW w:w="185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2"/>
              <w:ind w:right="10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16.342.467.791</w:t>
            </w:r>
          </w:p>
        </w:tc>
        <w:tc>
          <w:tcPr>
            <w:tcW w:w="165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2"/>
              <w:ind w:right="13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203810000</w:t>
            </w:r>
          </w:p>
        </w:tc>
        <w:tc>
          <w:tcPr>
            <w:tcW w:w="181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2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6.931.672.656</w:t>
            </w:r>
          </w:p>
        </w:tc>
      </w:tr>
      <w:tr>
        <w:trPr>
          <w:trHeight w:val="339" w:hRule="atLeast"/>
        </w:trPr>
        <w:tc>
          <w:tcPr>
            <w:tcW w:w="1982" w:type="dxa"/>
          </w:tcPr>
          <w:p>
            <w:pPr>
              <w:pStyle w:val="TableParagraph"/>
              <w:spacing w:before="49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Magdalena</w:t>
            </w:r>
          </w:p>
        </w:tc>
        <w:tc>
          <w:tcPr>
            <w:tcW w:w="2047" w:type="dxa"/>
          </w:tcPr>
          <w:p>
            <w:pPr>
              <w:pStyle w:val="TableParagraph"/>
              <w:spacing w:before="49"/>
              <w:ind w:right="12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21.029.976.054</w:t>
            </w:r>
          </w:p>
        </w:tc>
        <w:tc>
          <w:tcPr>
            <w:tcW w:w="1871" w:type="dxa"/>
          </w:tcPr>
          <w:p>
            <w:pPr>
              <w:pStyle w:val="TableParagraph"/>
              <w:spacing w:before="49"/>
              <w:ind w:right="13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793.915.000</w:t>
            </w:r>
          </w:p>
        </w:tc>
        <w:tc>
          <w:tcPr>
            <w:tcW w:w="1755" w:type="dxa"/>
          </w:tcPr>
          <w:p>
            <w:pPr>
              <w:pStyle w:val="TableParagraph"/>
              <w:spacing w:before="49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566.053.047</w:t>
            </w:r>
          </w:p>
        </w:tc>
        <w:tc>
          <w:tcPr>
            <w:tcW w:w="1853" w:type="dxa"/>
          </w:tcPr>
          <w:p>
            <w:pPr>
              <w:pStyle w:val="TableParagraph"/>
              <w:spacing w:before="49"/>
              <w:ind w:right="10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16.916.764.228</w:t>
            </w:r>
          </w:p>
        </w:tc>
        <w:tc>
          <w:tcPr>
            <w:tcW w:w="1654" w:type="dxa"/>
          </w:tcPr>
          <w:p>
            <w:pPr>
              <w:pStyle w:val="TableParagraph"/>
              <w:spacing w:before="49"/>
              <w:ind w:right="13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105000000</w:t>
            </w:r>
          </w:p>
        </w:tc>
        <w:tc>
          <w:tcPr>
            <w:tcW w:w="1817" w:type="dxa"/>
          </w:tcPr>
          <w:p>
            <w:pPr>
              <w:pStyle w:val="TableParagraph"/>
              <w:spacing w:before="49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2.648.243.779</w:t>
            </w:r>
          </w:p>
        </w:tc>
      </w:tr>
      <w:tr>
        <w:trPr>
          <w:trHeight w:val="340" w:hRule="atLeast"/>
        </w:trPr>
        <w:tc>
          <w:tcPr>
            <w:tcW w:w="1982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Meta</w:t>
            </w:r>
          </w:p>
        </w:tc>
        <w:tc>
          <w:tcPr>
            <w:tcW w:w="2047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9.872.706.200</w:t>
            </w:r>
          </w:p>
        </w:tc>
        <w:tc>
          <w:tcPr>
            <w:tcW w:w="1871" w:type="dxa"/>
          </w:tcPr>
          <w:p>
            <w:pPr>
              <w:pStyle w:val="TableParagraph"/>
              <w:ind w:right="13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184.899.297</w:t>
            </w:r>
          </w:p>
        </w:tc>
        <w:tc>
          <w:tcPr>
            <w:tcW w:w="1755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736.993.101</w:t>
            </w:r>
          </w:p>
        </w:tc>
        <w:tc>
          <w:tcPr>
            <w:tcW w:w="1853" w:type="dxa"/>
          </w:tcPr>
          <w:p>
            <w:pPr>
              <w:pStyle w:val="TableParagraph"/>
              <w:ind w:right="10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7.682.841.732</w:t>
            </w:r>
          </w:p>
        </w:tc>
        <w:tc>
          <w:tcPr>
            <w:tcW w:w="1654" w:type="dxa"/>
          </w:tcPr>
          <w:p>
            <w:pPr>
              <w:pStyle w:val="TableParagraph"/>
              <w:ind w:right="13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44.841.954</w:t>
            </w:r>
          </w:p>
        </w:tc>
        <w:tc>
          <w:tcPr>
            <w:tcW w:w="1817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1.223.130.116</w:t>
            </w:r>
          </w:p>
        </w:tc>
      </w:tr>
      <w:tr>
        <w:trPr>
          <w:trHeight w:val="339" w:hRule="atLeast"/>
        </w:trPr>
        <w:tc>
          <w:tcPr>
            <w:tcW w:w="1982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Nariño</w:t>
            </w:r>
          </w:p>
        </w:tc>
        <w:tc>
          <w:tcPr>
            <w:tcW w:w="2047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24.604.514.350</w:t>
            </w:r>
          </w:p>
        </w:tc>
        <w:tc>
          <w:tcPr>
            <w:tcW w:w="1871" w:type="dxa"/>
          </w:tcPr>
          <w:p>
            <w:pPr>
              <w:pStyle w:val="TableParagraph"/>
              <w:ind w:right="13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176.200.108</w:t>
            </w:r>
          </w:p>
        </w:tc>
        <w:tc>
          <w:tcPr>
            <w:tcW w:w="1755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76.944.000</w:t>
            </w:r>
          </w:p>
        </w:tc>
        <w:tc>
          <w:tcPr>
            <w:tcW w:w="1853" w:type="dxa"/>
          </w:tcPr>
          <w:p>
            <w:pPr>
              <w:pStyle w:val="TableParagraph"/>
              <w:ind w:right="10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15.424.564.906</w:t>
            </w:r>
          </w:p>
        </w:tc>
        <w:tc>
          <w:tcPr>
            <w:tcW w:w="1654" w:type="dxa"/>
          </w:tcPr>
          <w:p>
            <w:pPr>
              <w:pStyle w:val="TableParagraph"/>
              <w:ind w:right="13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191.852.440</w:t>
            </w:r>
          </w:p>
        </w:tc>
        <w:tc>
          <w:tcPr>
            <w:tcW w:w="1817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8.734.952.896</w:t>
            </w:r>
          </w:p>
        </w:tc>
      </w:tr>
      <w:tr>
        <w:trPr>
          <w:trHeight w:val="339" w:hRule="atLeast"/>
        </w:trPr>
        <w:tc>
          <w:tcPr>
            <w:tcW w:w="1982" w:type="dxa"/>
          </w:tcPr>
          <w:p>
            <w:pPr>
              <w:pStyle w:val="TableParagraph"/>
              <w:spacing w:before="49"/>
              <w:ind w:left="7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Norte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Santander</w:t>
            </w:r>
          </w:p>
        </w:tc>
        <w:tc>
          <w:tcPr>
            <w:tcW w:w="2047" w:type="dxa"/>
          </w:tcPr>
          <w:p>
            <w:pPr>
              <w:pStyle w:val="TableParagraph"/>
              <w:spacing w:before="49"/>
              <w:ind w:right="12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12.783.886.393</w:t>
            </w:r>
          </w:p>
        </w:tc>
        <w:tc>
          <w:tcPr>
            <w:tcW w:w="1871" w:type="dxa"/>
          </w:tcPr>
          <w:p>
            <w:pPr>
              <w:pStyle w:val="TableParagraph"/>
              <w:spacing w:before="49"/>
              <w:ind w:right="13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63.709.969</w:t>
            </w:r>
          </w:p>
        </w:tc>
        <w:tc>
          <w:tcPr>
            <w:tcW w:w="1755" w:type="dxa"/>
          </w:tcPr>
          <w:p>
            <w:pPr>
              <w:pStyle w:val="TableParagraph"/>
              <w:spacing w:before="49"/>
              <w:ind w:right="133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853" w:type="dxa"/>
          </w:tcPr>
          <w:p>
            <w:pPr>
              <w:pStyle w:val="TableParagraph"/>
              <w:spacing w:before="49"/>
              <w:ind w:right="10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11.780.136.722</w:t>
            </w:r>
          </w:p>
        </w:tc>
        <w:tc>
          <w:tcPr>
            <w:tcW w:w="1654" w:type="dxa"/>
          </w:tcPr>
          <w:p>
            <w:pPr>
              <w:pStyle w:val="TableParagraph"/>
              <w:spacing w:before="49"/>
              <w:ind w:right="13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12.191.253</w:t>
            </w:r>
          </w:p>
        </w:tc>
        <w:tc>
          <w:tcPr>
            <w:tcW w:w="1817" w:type="dxa"/>
          </w:tcPr>
          <w:p>
            <w:pPr>
              <w:pStyle w:val="TableParagraph"/>
              <w:spacing w:before="49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927.848.449</w:t>
            </w:r>
          </w:p>
        </w:tc>
      </w:tr>
      <w:tr>
        <w:trPr>
          <w:trHeight w:val="340" w:hRule="atLeast"/>
        </w:trPr>
        <w:tc>
          <w:tcPr>
            <w:tcW w:w="1982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Putumayo</w:t>
            </w:r>
          </w:p>
        </w:tc>
        <w:tc>
          <w:tcPr>
            <w:tcW w:w="2047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5.099.778.150</w:t>
            </w:r>
          </w:p>
        </w:tc>
        <w:tc>
          <w:tcPr>
            <w:tcW w:w="1871" w:type="dxa"/>
          </w:tcPr>
          <w:p>
            <w:pPr>
              <w:pStyle w:val="TableParagraph"/>
              <w:ind w:right="13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80300000</w:t>
            </w:r>
          </w:p>
        </w:tc>
        <w:tc>
          <w:tcPr>
            <w:tcW w:w="1755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435.053.000</w:t>
            </w:r>
          </w:p>
        </w:tc>
        <w:tc>
          <w:tcPr>
            <w:tcW w:w="1853" w:type="dxa"/>
          </w:tcPr>
          <w:p>
            <w:pPr>
              <w:pStyle w:val="TableParagraph"/>
              <w:ind w:right="10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3.926.385.471</w:t>
            </w:r>
          </w:p>
        </w:tc>
        <w:tc>
          <w:tcPr>
            <w:tcW w:w="1654" w:type="dxa"/>
          </w:tcPr>
          <w:p>
            <w:pPr>
              <w:pStyle w:val="TableParagraph"/>
              <w:ind w:right="13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253.400.000</w:t>
            </w:r>
          </w:p>
        </w:tc>
        <w:tc>
          <w:tcPr>
            <w:tcW w:w="1817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404.639.679</w:t>
            </w:r>
          </w:p>
        </w:tc>
      </w:tr>
      <w:tr>
        <w:trPr>
          <w:trHeight w:val="339" w:hRule="atLeast"/>
        </w:trPr>
        <w:tc>
          <w:tcPr>
            <w:tcW w:w="1982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Quindío</w:t>
            </w:r>
          </w:p>
        </w:tc>
        <w:tc>
          <w:tcPr>
            <w:tcW w:w="2047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2.333.473.812</w:t>
            </w:r>
          </w:p>
        </w:tc>
        <w:tc>
          <w:tcPr>
            <w:tcW w:w="1871" w:type="dxa"/>
          </w:tcPr>
          <w:p>
            <w:pPr>
              <w:pStyle w:val="TableParagraph"/>
              <w:ind w:right="130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55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33.643.958</w:t>
            </w:r>
          </w:p>
        </w:tc>
        <w:tc>
          <w:tcPr>
            <w:tcW w:w="1853" w:type="dxa"/>
          </w:tcPr>
          <w:p>
            <w:pPr>
              <w:pStyle w:val="TableParagraph"/>
              <w:ind w:right="10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1.886.188.442</w:t>
            </w:r>
          </w:p>
        </w:tc>
        <w:tc>
          <w:tcPr>
            <w:tcW w:w="1654" w:type="dxa"/>
          </w:tcPr>
          <w:p>
            <w:pPr>
              <w:pStyle w:val="TableParagraph"/>
              <w:ind w:right="13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151.380.325</w:t>
            </w:r>
          </w:p>
        </w:tc>
        <w:tc>
          <w:tcPr>
            <w:tcW w:w="1817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262.261.087</w:t>
            </w:r>
          </w:p>
        </w:tc>
      </w:tr>
      <w:tr>
        <w:trPr>
          <w:trHeight w:val="339" w:hRule="atLeast"/>
        </w:trPr>
        <w:tc>
          <w:tcPr>
            <w:tcW w:w="1982" w:type="dxa"/>
          </w:tcPr>
          <w:p>
            <w:pPr>
              <w:pStyle w:val="TableParagraph"/>
              <w:spacing w:before="49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Risaralda</w:t>
            </w:r>
          </w:p>
        </w:tc>
        <w:tc>
          <w:tcPr>
            <w:tcW w:w="2047" w:type="dxa"/>
          </w:tcPr>
          <w:p>
            <w:pPr>
              <w:pStyle w:val="TableParagraph"/>
              <w:spacing w:before="49"/>
              <w:ind w:right="12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4.388.512.850</w:t>
            </w:r>
          </w:p>
        </w:tc>
        <w:tc>
          <w:tcPr>
            <w:tcW w:w="1871" w:type="dxa"/>
          </w:tcPr>
          <w:p>
            <w:pPr>
              <w:pStyle w:val="TableParagraph"/>
              <w:spacing w:before="49"/>
              <w:ind w:right="130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55" w:type="dxa"/>
          </w:tcPr>
          <w:p>
            <w:pPr>
              <w:pStyle w:val="TableParagraph"/>
              <w:spacing w:before="49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37.340.542</w:t>
            </w:r>
          </w:p>
        </w:tc>
        <w:tc>
          <w:tcPr>
            <w:tcW w:w="1853" w:type="dxa"/>
          </w:tcPr>
          <w:p>
            <w:pPr>
              <w:pStyle w:val="TableParagraph"/>
              <w:spacing w:before="49"/>
              <w:ind w:right="10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2.360.177.673</w:t>
            </w:r>
          </w:p>
        </w:tc>
        <w:tc>
          <w:tcPr>
            <w:tcW w:w="1654" w:type="dxa"/>
          </w:tcPr>
          <w:p>
            <w:pPr>
              <w:pStyle w:val="TableParagraph"/>
              <w:spacing w:before="49"/>
              <w:ind w:right="13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202.887.857</w:t>
            </w:r>
          </w:p>
        </w:tc>
        <w:tc>
          <w:tcPr>
            <w:tcW w:w="1817" w:type="dxa"/>
          </w:tcPr>
          <w:p>
            <w:pPr>
              <w:pStyle w:val="TableParagraph"/>
              <w:spacing w:before="49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1.788.106.778</w:t>
            </w:r>
          </w:p>
        </w:tc>
      </w:tr>
      <w:tr>
        <w:trPr>
          <w:trHeight w:val="340" w:hRule="atLeast"/>
        </w:trPr>
        <w:tc>
          <w:tcPr>
            <w:tcW w:w="1982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Santander</w:t>
            </w:r>
          </w:p>
        </w:tc>
        <w:tc>
          <w:tcPr>
            <w:tcW w:w="2047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12.237.736.909</w:t>
            </w:r>
          </w:p>
        </w:tc>
        <w:tc>
          <w:tcPr>
            <w:tcW w:w="1871" w:type="dxa"/>
          </w:tcPr>
          <w:p>
            <w:pPr>
              <w:pStyle w:val="TableParagraph"/>
              <w:ind w:right="13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289.464.000</w:t>
            </w:r>
          </w:p>
        </w:tc>
        <w:tc>
          <w:tcPr>
            <w:tcW w:w="1755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355.658.970</w:t>
            </w:r>
          </w:p>
        </w:tc>
        <w:tc>
          <w:tcPr>
            <w:tcW w:w="1853" w:type="dxa"/>
          </w:tcPr>
          <w:p>
            <w:pPr>
              <w:pStyle w:val="TableParagraph"/>
              <w:ind w:right="10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7.642.643.877</w:t>
            </w:r>
          </w:p>
        </w:tc>
        <w:tc>
          <w:tcPr>
            <w:tcW w:w="1654" w:type="dxa"/>
          </w:tcPr>
          <w:p>
            <w:pPr>
              <w:pStyle w:val="TableParagraph"/>
              <w:ind w:right="13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893.718.629</w:t>
            </w:r>
          </w:p>
        </w:tc>
        <w:tc>
          <w:tcPr>
            <w:tcW w:w="1817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3.056.251.433</w:t>
            </w:r>
          </w:p>
        </w:tc>
      </w:tr>
      <w:tr>
        <w:trPr>
          <w:trHeight w:val="339" w:hRule="atLeast"/>
        </w:trPr>
        <w:tc>
          <w:tcPr>
            <w:tcW w:w="1982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Sucre</w:t>
            </w:r>
          </w:p>
        </w:tc>
        <w:tc>
          <w:tcPr>
            <w:tcW w:w="2047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14.495.636.116</w:t>
            </w:r>
          </w:p>
        </w:tc>
        <w:tc>
          <w:tcPr>
            <w:tcW w:w="1871" w:type="dxa"/>
          </w:tcPr>
          <w:p>
            <w:pPr>
              <w:pStyle w:val="TableParagraph"/>
              <w:ind w:right="13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1.587.128.639</w:t>
            </w:r>
          </w:p>
        </w:tc>
        <w:tc>
          <w:tcPr>
            <w:tcW w:w="1755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399668500</w:t>
            </w:r>
          </w:p>
        </w:tc>
        <w:tc>
          <w:tcPr>
            <w:tcW w:w="1853" w:type="dxa"/>
          </w:tcPr>
          <w:p>
            <w:pPr>
              <w:pStyle w:val="TableParagraph"/>
              <w:ind w:right="10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9.842.667.002</w:t>
            </w:r>
          </w:p>
        </w:tc>
        <w:tc>
          <w:tcPr>
            <w:tcW w:w="1654" w:type="dxa"/>
          </w:tcPr>
          <w:p>
            <w:pPr>
              <w:pStyle w:val="TableParagraph"/>
              <w:ind w:right="13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112500000</w:t>
            </w:r>
          </w:p>
        </w:tc>
        <w:tc>
          <w:tcPr>
            <w:tcW w:w="1817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2.553.671.975</w:t>
            </w:r>
          </w:p>
        </w:tc>
      </w:tr>
      <w:tr>
        <w:trPr>
          <w:trHeight w:val="339" w:hRule="atLeast"/>
        </w:trPr>
        <w:tc>
          <w:tcPr>
            <w:tcW w:w="1982" w:type="dxa"/>
          </w:tcPr>
          <w:p>
            <w:pPr>
              <w:pStyle w:val="TableParagraph"/>
              <w:spacing w:before="49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Tolima</w:t>
            </w:r>
          </w:p>
        </w:tc>
        <w:tc>
          <w:tcPr>
            <w:tcW w:w="2047" w:type="dxa"/>
          </w:tcPr>
          <w:p>
            <w:pPr>
              <w:pStyle w:val="TableParagraph"/>
              <w:spacing w:before="49"/>
              <w:ind w:right="12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13.113.724.135</w:t>
            </w:r>
          </w:p>
        </w:tc>
        <w:tc>
          <w:tcPr>
            <w:tcW w:w="1871" w:type="dxa"/>
          </w:tcPr>
          <w:p>
            <w:pPr>
              <w:pStyle w:val="TableParagraph"/>
              <w:spacing w:before="49"/>
              <w:ind w:right="13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48.500.000</w:t>
            </w:r>
          </w:p>
        </w:tc>
        <w:tc>
          <w:tcPr>
            <w:tcW w:w="1755" w:type="dxa"/>
          </w:tcPr>
          <w:p>
            <w:pPr>
              <w:pStyle w:val="TableParagraph"/>
              <w:spacing w:before="49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284.007.198</w:t>
            </w:r>
          </w:p>
        </w:tc>
        <w:tc>
          <w:tcPr>
            <w:tcW w:w="1853" w:type="dxa"/>
          </w:tcPr>
          <w:p>
            <w:pPr>
              <w:pStyle w:val="TableParagraph"/>
              <w:spacing w:before="49"/>
              <w:ind w:right="10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8.550.427.381</w:t>
            </w:r>
          </w:p>
        </w:tc>
        <w:tc>
          <w:tcPr>
            <w:tcW w:w="1654" w:type="dxa"/>
          </w:tcPr>
          <w:p>
            <w:pPr>
              <w:pStyle w:val="TableParagraph"/>
              <w:spacing w:before="49"/>
              <w:ind w:right="13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230.543.000</w:t>
            </w:r>
          </w:p>
        </w:tc>
        <w:tc>
          <w:tcPr>
            <w:tcW w:w="1817" w:type="dxa"/>
          </w:tcPr>
          <w:p>
            <w:pPr>
              <w:pStyle w:val="TableParagraph"/>
              <w:spacing w:before="49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4.000.246.556</w:t>
            </w:r>
          </w:p>
        </w:tc>
      </w:tr>
      <w:tr>
        <w:trPr>
          <w:trHeight w:val="340" w:hRule="atLeast"/>
        </w:trPr>
        <w:tc>
          <w:tcPr>
            <w:tcW w:w="1982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Valle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del </w:t>
            </w:r>
            <w:r>
              <w:rPr>
                <w:spacing w:val="-2"/>
                <w:w w:val="110"/>
                <w:sz w:val="20"/>
              </w:rPr>
              <w:t>Cauca</w:t>
            </w:r>
          </w:p>
        </w:tc>
        <w:tc>
          <w:tcPr>
            <w:tcW w:w="2047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18.557.150.681</w:t>
            </w:r>
          </w:p>
        </w:tc>
        <w:tc>
          <w:tcPr>
            <w:tcW w:w="1871" w:type="dxa"/>
          </w:tcPr>
          <w:p>
            <w:pPr>
              <w:pStyle w:val="TableParagraph"/>
              <w:ind w:right="13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740.648.538</w:t>
            </w:r>
          </w:p>
        </w:tc>
        <w:tc>
          <w:tcPr>
            <w:tcW w:w="1755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358.350.662</w:t>
            </w:r>
          </w:p>
        </w:tc>
        <w:tc>
          <w:tcPr>
            <w:tcW w:w="1853" w:type="dxa"/>
          </w:tcPr>
          <w:p>
            <w:pPr>
              <w:pStyle w:val="TableParagraph"/>
              <w:ind w:right="10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13.470.778.094</w:t>
            </w:r>
          </w:p>
        </w:tc>
        <w:tc>
          <w:tcPr>
            <w:tcW w:w="1654" w:type="dxa"/>
          </w:tcPr>
          <w:p>
            <w:pPr>
              <w:pStyle w:val="TableParagraph"/>
              <w:ind w:right="13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1.890.111.632</w:t>
            </w:r>
          </w:p>
        </w:tc>
        <w:tc>
          <w:tcPr>
            <w:tcW w:w="1817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2.097.261.755</w:t>
            </w:r>
          </w:p>
        </w:tc>
      </w:tr>
      <w:tr>
        <w:trPr>
          <w:trHeight w:val="339" w:hRule="atLeast"/>
        </w:trPr>
        <w:tc>
          <w:tcPr>
            <w:tcW w:w="1982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Vaupés</w:t>
            </w:r>
          </w:p>
        </w:tc>
        <w:tc>
          <w:tcPr>
            <w:tcW w:w="2047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1.164.831.285</w:t>
            </w:r>
          </w:p>
        </w:tc>
        <w:tc>
          <w:tcPr>
            <w:tcW w:w="1871" w:type="dxa"/>
          </w:tcPr>
          <w:p>
            <w:pPr>
              <w:pStyle w:val="TableParagraph"/>
              <w:ind w:right="130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55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289.003.500</w:t>
            </w:r>
          </w:p>
        </w:tc>
        <w:tc>
          <w:tcPr>
            <w:tcW w:w="1853" w:type="dxa"/>
          </w:tcPr>
          <w:p>
            <w:pPr>
              <w:pStyle w:val="TableParagraph"/>
              <w:ind w:right="10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570.101.819</w:t>
            </w:r>
          </w:p>
        </w:tc>
        <w:tc>
          <w:tcPr>
            <w:tcW w:w="1654" w:type="dxa"/>
          </w:tcPr>
          <w:p>
            <w:pPr>
              <w:pStyle w:val="TableParagraph"/>
              <w:ind w:right="131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817" w:type="dxa"/>
          </w:tcPr>
          <w:p>
            <w:pPr>
              <w:pStyle w:val="TableParagraph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305.725.966</w:t>
            </w:r>
          </w:p>
        </w:tc>
      </w:tr>
      <w:tr>
        <w:trPr>
          <w:trHeight w:val="338" w:hRule="atLeast"/>
        </w:trPr>
        <w:tc>
          <w:tcPr>
            <w:tcW w:w="198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9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Vichada</w:t>
            </w:r>
          </w:p>
        </w:tc>
        <w:tc>
          <w:tcPr>
            <w:tcW w:w="204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9"/>
              <w:ind w:right="12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2.299.550.119</w:t>
            </w:r>
          </w:p>
        </w:tc>
        <w:tc>
          <w:tcPr>
            <w:tcW w:w="187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9"/>
              <w:ind w:right="130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75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9"/>
              <w:ind w:right="135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400000</w:t>
            </w:r>
          </w:p>
        </w:tc>
        <w:tc>
          <w:tcPr>
            <w:tcW w:w="185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9"/>
              <w:ind w:right="10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2.120.052.543</w:t>
            </w:r>
          </w:p>
        </w:tc>
        <w:tc>
          <w:tcPr>
            <w:tcW w:w="165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9"/>
              <w:ind w:right="131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  <w:tc>
          <w:tcPr>
            <w:tcW w:w="181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9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179.097.576</w:t>
            </w:r>
          </w:p>
        </w:tc>
      </w:tr>
      <w:tr>
        <w:trPr>
          <w:trHeight w:val="521" w:hRule="atLeast"/>
        </w:trPr>
        <w:tc>
          <w:tcPr>
            <w:tcW w:w="1982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42"/>
              <w:ind w:left="804" w:right="73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204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42"/>
              <w:ind w:right="126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430.821.645.666</w:t>
            </w:r>
          </w:p>
        </w:tc>
        <w:tc>
          <w:tcPr>
            <w:tcW w:w="187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42"/>
              <w:ind w:right="132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11.173.057.066</w:t>
            </w:r>
          </w:p>
        </w:tc>
        <w:tc>
          <w:tcPr>
            <w:tcW w:w="1755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right="140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16.776.637.04</w:t>
            </w:r>
          </w:p>
          <w:p>
            <w:pPr>
              <w:pStyle w:val="TableParagraph"/>
              <w:spacing w:line="230" w:lineRule="exact" w:before="15"/>
              <w:ind w:right="140"/>
              <w:rPr>
                <w:sz w:val="20"/>
              </w:rPr>
            </w:pPr>
            <w:r>
              <w:rPr>
                <w:w w:val="121"/>
                <w:sz w:val="20"/>
              </w:rPr>
              <w:t>7</w:t>
            </w:r>
          </w:p>
        </w:tc>
        <w:tc>
          <w:tcPr>
            <w:tcW w:w="185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right="104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288.631.318.14</w:t>
            </w:r>
          </w:p>
          <w:p>
            <w:pPr>
              <w:pStyle w:val="TableParagraph"/>
              <w:spacing w:line="230" w:lineRule="exact" w:before="15"/>
              <w:ind w:right="109"/>
              <w:rPr>
                <w:sz w:val="20"/>
              </w:rPr>
            </w:pPr>
            <w:r>
              <w:rPr>
                <w:w w:val="121"/>
                <w:sz w:val="20"/>
              </w:rPr>
              <w:t>9</w:t>
            </w:r>
          </w:p>
        </w:tc>
        <w:tc>
          <w:tcPr>
            <w:tcW w:w="165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right="13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7.175.011.03</w:t>
            </w:r>
          </w:p>
          <w:p>
            <w:pPr>
              <w:pStyle w:val="TableParagraph"/>
              <w:spacing w:line="230" w:lineRule="exact" w:before="15"/>
              <w:ind w:right="138"/>
              <w:rPr>
                <w:sz w:val="20"/>
              </w:rPr>
            </w:pPr>
            <w:r>
              <w:rPr>
                <w:w w:val="121"/>
                <w:sz w:val="20"/>
              </w:rPr>
              <w:t>5</w:t>
            </w:r>
          </w:p>
        </w:tc>
        <w:tc>
          <w:tcPr>
            <w:tcW w:w="181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right="71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107.065.622.36</w:t>
            </w:r>
          </w:p>
          <w:p>
            <w:pPr>
              <w:pStyle w:val="TableParagraph"/>
              <w:spacing w:line="230" w:lineRule="exact" w:before="15"/>
              <w:ind w:right="76"/>
              <w:rPr>
                <w:sz w:val="20"/>
              </w:rPr>
            </w:pPr>
            <w:r>
              <w:rPr>
                <w:w w:val="121"/>
                <w:sz w:val="20"/>
              </w:rPr>
              <w:t>9</w:t>
            </w:r>
          </w:p>
        </w:tc>
      </w:tr>
    </w:tbl>
    <w:p>
      <w:pPr>
        <w:spacing w:line="254" w:lineRule="auto" w:before="68"/>
        <w:ind w:left="118" w:right="253" w:hanging="1"/>
        <w:jc w:val="both"/>
        <w:rPr>
          <w:sz w:val="18"/>
        </w:rPr>
      </w:pPr>
      <w:r>
        <w:rPr>
          <w:w w:val="105"/>
          <w:sz w:val="18"/>
        </w:rPr>
        <w:t>Fuente: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Cálculos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DNP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base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los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reportes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las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entidades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territoriales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sistema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Consolidador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Hacienda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Información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Pública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(CHIP),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corte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30 de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junio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2016.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Esta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información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fue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enviada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por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Instituto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Colombiano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Bienestar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Familiar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(ICBF,)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radicado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DNP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Nro.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20176630135482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3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marzo de 2017.</w:t>
      </w:r>
    </w:p>
    <w:p>
      <w:pPr>
        <w:spacing w:after="0" w:line="254" w:lineRule="auto"/>
        <w:jc w:val="both"/>
        <w:rPr>
          <w:sz w:val="18"/>
        </w:rPr>
        <w:sectPr>
          <w:pgSz w:w="15840" w:h="12240" w:orient="landscape"/>
          <w:pgMar w:header="0" w:footer="1558" w:top="1380" w:bottom="1740" w:left="1300" w:right="1160"/>
        </w:sectPr>
      </w:pPr>
    </w:p>
    <w:p>
      <w:pPr>
        <w:pStyle w:val="BodyText"/>
        <w:spacing w:line="292" w:lineRule="auto" w:before="129"/>
        <w:ind w:left="306" w:right="451"/>
        <w:jc w:val="center"/>
      </w:pPr>
      <w:bookmarkStart w:name="_bookmark57" w:id="74"/>
      <w:bookmarkEnd w:id="74"/>
      <w:r>
        <w:rPr/>
      </w:r>
      <w:r>
        <w:rPr>
          <w:w w:val="110"/>
        </w:rPr>
        <w:t>Tabla</w:t>
      </w:r>
      <w:r>
        <w:rPr>
          <w:spacing w:val="39"/>
          <w:w w:val="110"/>
        </w:rPr>
        <w:t> </w:t>
      </w:r>
      <w:r>
        <w:rPr>
          <w:w w:val="110"/>
        </w:rPr>
        <w:t>5.</w:t>
      </w:r>
      <w:r>
        <w:rPr>
          <w:spacing w:val="39"/>
          <w:w w:val="110"/>
        </w:rPr>
        <w:t> </w:t>
      </w:r>
      <w:r>
        <w:rPr>
          <w:w w:val="110"/>
        </w:rPr>
        <w:t>Balance</w:t>
      </w:r>
      <w:r>
        <w:rPr>
          <w:spacing w:val="38"/>
          <w:w w:val="110"/>
        </w:rPr>
        <w:t> </w:t>
      </w:r>
      <w:r>
        <w:rPr>
          <w:w w:val="110"/>
        </w:rPr>
        <w:t>de</w:t>
      </w:r>
      <w:r>
        <w:rPr>
          <w:spacing w:val="34"/>
          <w:w w:val="110"/>
        </w:rPr>
        <w:t> </w:t>
      </w:r>
      <w:r>
        <w:rPr>
          <w:w w:val="110"/>
        </w:rPr>
        <w:t>ejecución</w:t>
      </w:r>
      <w:r>
        <w:rPr>
          <w:spacing w:val="35"/>
          <w:w w:val="110"/>
        </w:rPr>
        <w:t> </w:t>
      </w:r>
      <w:r>
        <w:rPr>
          <w:w w:val="110"/>
        </w:rPr>
        <w:t>de</w:t>
      </w:r>
      <w:r>
        <w:rPr>
          <w:spacing w:val="38"/>
          <w:w w:val="110"/>
        </w:rPr>
        <w:t> </w:t>
      </w:r>
      <w:r>
        <w:rPr>
          <w:w w:val="110"/>
        </w:rPr>
        <w:t>los</w:t>
      </w:r>
      <w:r>
        <w:rPr>
          <w:spacing w:val="38"/>
          <w:w w:val="110"/>
        </w:rPr>
        <w:t> </w:t>
      </w:r>
      <w:r>
        <w:rPr>
          <w:w w:val="110"/>
        </w:rPr>
        <w:t>recursos</w:t>
      </w:r>
      <w:r>
        <w:rPr>
          <w:spacing w:val="35"/>
          <w:w w:val="110"/>
        </w:rPr>
        <w:t> </w:t>
      </w:r>
      <w:r>
        <w:rPr>
          <w:w w:val="110"/>
        </w:rPr>
        <w:t>del</w:t>
      </w:r>
      <w:r>
        <w:rPr>
          <w:spacing w:val="38"/>
          <w:w w:val="110"/>
        </w:rPr>
        <w:t> </w:t>
      </w:r>
      <w:r>
        <w:rPr>
          <w:w w:val="110"/>
        </w:rPr>
        <w:t>SGP</w:t>
      </w:r>
      <w:r>
        <w:rPr>
          <w:spacing w:val="36"/>
          <w:w w:val="110"/>
        </w:rPr>
        <w:t> </w:t>
      </w:r>
      <w:r>
        <w:rPr>
          <w:w w:val="110"/>
        </w:rPr>
        <w:t>para</w:t>
      </w:r>
      <w:r>
        <w:rPr>
          <w:spacing w:val="40"/>
          <w:w w:val="110"/>
        </w:rPr>
        <w:t> </w:t>
      </w:r>
      <w:r>
        <w:rPr>
          <w:w w:val="110"/>
        </w:rPr>
        <w:t>la</w:t>
      </w:r>
      <w:r>
        <w:rPr>
          <w:spacing w:val="36"/>
          <w:w w:val="110"/>
        </w:rPr>
        <w:t> </w:t>
      </w:r>
      <w:r>
        <w:rPr>
          <w:w w:val="110"/>
        </w:rPr>
        <w:t>atención</w:t>
      </w:r>
      <w:r>
        <w:rPr>
          <w:spacing w:val="35"/>
          <w:w w:val="110"/>
        </w:rPr>
        <w:t> </w:t>
      </w:r>
      <w:r>
        <w:rPr>
          <w:w w:val="110"/>
        </w:rPr>
        <w:t>integral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la</w:t>
      </w:r>
      <w:r>
        <w:rPr>
          <w:spacing w:val="36"/>
          <w:w w:val="110"/>
        </w:rPr>
        <w:t> </w:t>
      </w:r>
      <w:r>
        <w:rPr>
          <w:w w:val="110"/>
        </w:rPr>
        <w:t>primera</w:t>
      </w:r>
      <w:r>
        <w:rPr>
          <w:spacing w:val="36"/>
          <w:w w:val="110"/>
        </w:rPr>
        <w:t> </w:t>
      </w:r>
      <w:r>
        <w:rPr>
          <w:w w:val="110"/>
        </w:rPr>
        <w:t>infancia,</w:t>
      </w:r>
      <w:r>
        <w:rPr>
          <w:spacing w:val="35"/>
          <w:w w:val="110"/>
        </w:rPr>
        <w:t> </w:t>
      </w:r>
      <w:r>
        <w:rPr>
          <w:w w:val="110"/>
        </w:rPr>
        <w:t>distribuidos</w:t>
      </w:r>
      <w:r>
        <w:rPr>
          <w:spacing w:val="38"/>
          <w:w w:val="110"/>
        </w:rPr>
        <w:t> </w:t>
      </w:r>
      <w:r>
        <w:rPr>
          <w:w w:val="110"/>
        </w:rPr>
        <w:t>en</w:t>
      </w:r>
      <w:r>
        <w:rPr>
          <w:spacing w:val="32"/>
          <w:w w:val="110"/>
        </w:rPr>
        <w:t> </w:t>
      </w:r>
      <w:r>
        <w:rPr>
          <w:w w:val="110"/>
        </w:rPr>
        <w:t>2015 mediante</w:t>
      </w:r>
      <w:r>
        <w:rPr>
          <w:w w:val="110"/>
        </w:rPr>
        <w:t> el</w:t>
      </w:r>
      <w:r>
        <w:rPr>
          <w:w w:val="110"/>
        </w:rPr>
        <w:t> Documento</w:t>
      </w:r>
      <w:r>
        <w:rPr>
          <w:w w:val="110"/>
        </w:rPr>
        <w:t> CONPES</w:t>
      </w:r>
      <w:r>
        <w:rPr>
          <w:w w:val="110"/>
        </w:rPr>
        <w:t> 181</w:t>
      </w:r>
    </w:p>
    <w:p>
      <w:pPr>
        <w:spacing w:before="4"/>
        <w:ind w:left="309" w:right="449" w:firstLine="0"/>
        <w:jc w:val="center"/>
        <w:rPr>
          <w:sz w:val="20"/>
        </w:rPr>
      </w:pPr>
      <w:r>
        <w:rPr>
          <w:sz w:val="20"/>
        </w:rPr>
        <w:t>Pesos</w:t>
      </w:r>
      <w:r>
        <w:rPr>
          <w:spacing w:val="54"/>
          <w:sz w:val="20"/>
        </w:rPr>
        <w:t> </w:t>
      </w:r>
      <w:r>
        <w:rPr>
          <w:spacing w:val="-2"/>
          <w:sz w:val="20"/>
        </w:rPr>
        <w:t>corrientes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821"/>
        <w:gridCol w:w="1587"/>
        <w:gridCol w:w="1601"/>
        <w:gridCol w:w="1685"/>
        <w:gridCol w:w="1585"/>
        <w:gridCol w:w="1640"/>
        <w:gridCol w:w="1709"/>
      </w:tblGrid>
      <w:tr>
        <w:trPr>
          <w:trHeight w:val="778" w:hRule="atLeast"/>
        </w:trPr>
        <w:tc>
          <w:tcPr>
            <w:tcW w:w="151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Departamento</w:t>
            </w:r>
          </w:p>
        </w:tc>
        <w:tc>
          <w:tcPr>
            <w:tcW w:w="182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54" w:lineRule="auto" w:before="13"/>
              <w:ind w:left="140" w:firstLine="328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Recursos </w:t>
            </w:r>
            <w:r>
              <w:rPr>
                <w:w w:val="110"/>
                <w:sz w:val="20"/>
              </w:rPr>
              <w:t>asignados</w:t>
            </w:r>
            <w:r>
              <w:rPr>
                <w:w w:val="110"/>
                <w:sz w:val="20"/>
              </w:rPr>
              <w:t> a</w:t>
            </w:r>
            <w:r>
              <w:rPr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los</w:t>
            </w:r>
          </w:p>
          <w:p>
            <w:pPr>
              <w:pStyle w:val="TableParagraph"/>
              <w:spacing w:line="227" w:lineRule="exact" w:before="0"/>
              <w:ind w:left="37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municipios</w:t>
            </w:r>
          </w:p>
        </w:tc>
        <w:tc>
          <w:tcPr>
            <w:tcW w:w="158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54" w:lineRule="auto" w:before="142"/>
              <w:ind w:left="380" w:firstLine="3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Talento humano</w:t>
            </w:r>
          </w:p>
        </w:tc>
        <w:tc>
          <w:tcPr>
            <w:tcW w:w="160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54" w:lineRule="auto" w:before="142"/>
              <w:ind w:left="288" w:hanging="10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Dotación</w:t>
            </w:r>
            <w:r>
              <w:rPr>
                <w:w w:val="105"/>
                <w:sz w:val="20"/>
              </w:rPr>
              <w:t> de </w:t>
            </w:r>
            <w:r>
              <w:rPr>
                <w:spacing w:val="-2"/>
                <w:w w:val="105"/>
                <w:sz w:val="20"/>
              </w:rPr>
              <w:t>biblioteca</w:t>
            </w:r>
          </w:p>
        </w:tc>
        <w:tc>
          <w:tcPr>
            <w:tcW w:w="1685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3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Infraestructura</w:t>
            </w:r>
          </w:p>
        </w:tc>
        <w:tc>
          <w:tcPr>
            <w:tcW w:w="1585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485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Salud</w:t>
            </w:r>
          </w:p>
        </w:tc>
        <w:tc>
          <w:tcPr>
            <w:tcW w:w="1640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54" w:lineRule="auto" w:before="142"/>
              <w:ind w:left="426" w:right="19" w:hanging="80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Espacios lúdicos</w:t>
            </w:r>
          </w:p>
        </w:tc>
        <w:tc>
          <w:tcPr>
            <w:tcW w:w="170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543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Saldo</w:t>
            </w:r>
          </w:p>
        </w:tc>
      </w:tr>
      <w:tr>
        <w:trPr>
          <w:trHeight w:val="361" w:hRule="atLeast"/>
        </w:trPr>
        <w:tc>
          <w:tcPr>
            <w:tcW w:w="151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Amazonas</w:t>
            </w:r>
          </w:p>
        </w:tc>
        <w:tc>
          <w:tcPr>
            <w:tcW w:w="182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6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704.195.583</w:t>
            </w:r>
          </w:p>
        </w:tc>
        <w:tc>
          <w:tcPr>
            <w:tcW w:w="158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6"/>
              <w:ind w:right="11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0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6"/>
              <w:ind w:right="130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8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6"/>
              <w:ind w:right="114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58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6"/>
              <w:ind w:right="112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4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6"/>
              <w:ind w:right="16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70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04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704.195.583</w:t>
            </w:r>
          </w:p>
        </w:tc>
      </w:tr>
      <w:tr>
        <w:trPr>
          <w:trHeight w:val="339" w:hRule="atLeast"/>
        </w:trPr>
        <w:tc>
          <w:tcPr>
            <w:tcW w:w="1516" w:type="dxa"/>
          </w:tcPr>
          <w:p>
            <w:pPr>
              <w:pStyle w:val="TableParagraph"/>
              <w:spacing w:before="30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Antioquia</w:t>
            </w:r>
          </w:p>
        </w:tc>
        <w:tc>
          <w:tcPr>
            <w:tcW w:w="1821" w:type="dxa"/>
          </w:tcPr>
          <w:p>
            <w:pPr>
              <w:pStyle w:val="TableParagraph"/>
              <w:spacing w:before="35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17.996.629.305</w:t>
            </w:r>
          </w:p>
        </w:tc>
        <w:tc>
          <w:tcPr>
            <w:tcW w:w="1587" w:type="dxa"/>
          </w:tcPr>
          <w:p>
            <w:pPr>
              <w:pStyle w:val="TableParagraph"/>
              <w:spacing w:before="35"/>
              <w:ind w:right="11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458.212.695</w:t>
            </w:r>
          </w:p>
        </w:tc>
        <w:tc>
          <w:tcPr>
            <w:tcW w:w="1601" w:type="dxa"/>
          </w:tcPr>
          <w:p>
            <w:pPr>
              <w:pStyle w:val="TableParagraph"/>
              <w:spacing w:before="35"/>
              <w:ind w:right="129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782.871.772</w:t>
            </w:r>
          </w:p>
        </w:tc>
        <w:tc>
          <w:tcPr>
            <w:tcW w:w="1685" w:type="dxa"/>
          </w:tcPr>
          <w:p>
            <w:pPr>
              <w:pStyle w:val="TableParagraph"/>
              <w:spacing w:before="35"/>
              <w:ind w:right="113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4.897.853.379</w:t>
            </w:r>
          </w:p>
        </w:tc>
        <w:tc>
          <w:tcPr>
            <w:tcW w:w="1585" w:type="dxa"/>
          </w:tcPr>
          <w:p>
            <w:pPr>
              <w:pStyle w:val="TableParagraph"/>
              <w:spacing w:before="35"/>
              <w:ind w:right="11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1.494.150.235</w:t>
            </w:r>
          </w:p>
        </w:tc>
        <w:tc>
          <w:tcPr>
            <w:tcW w:w="1640" w:type="dxa"/>
          </w:tcPr>
          <w:p>
            <w:pPr>
              <w:pStyle w:val="TableParagraph"/>
              <w:spacing w:before="35"/>
              <w:ind w:right="16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709" w:type="dxa"/>
          </w:tcPr>
          <w:p>
            <w:pPr>
              <w:pStyle w:val="TableParagraph"/>
              <w:spacing w:before="81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10.363.541.224</w:t>
            </w:r>
          </w:p>
        </w:tc>
      </w:tr>
      <w:tr>
        <w:trPr>
          <w:trHeight w:val="320" w:hRule="atLeast"/>
        </w:trPr>
        <w:tc>
          <w:tcPr>
            <w:tcW w:w="1516" w:type="dxa"/>
          </w:tcPr>
          <w:p>
            <w:pPr>
              <w:pStyle w:val="TableParagraph"/>
              <w:spacing w:before="32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Arauca</w:t>
            </w:r>
          </w:p>
        </w:tc>
        <w:tc>
          <w:tcPr>
            <w:tcW w:w="1821" w:type="dxa"/>
          </w:tcPr>
          <w:p>
            <w:pPr>
              <w:pStyle w:val="TableParagraph"/>
              <w:spacing w:before="36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2.223.367.356</w:t>
            </w:r>
          </w:p>
        </w:tc>
        <w:tc>
          <w:tcPr>
            <w:tcW w:w="1587" w:type="dxa"/>
          </w:tcPr>
          <w:p>
            <w:pPr>
              <w:pStyle w:val="TableParagraph"/>
              <w:spacing w:before="36"/>
              <w:ind w:right="11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01" w:type="dxa"/>
          </w:tcPr>
          <w:p>
            <w:pPr>
              <w:pStyle w:val="TableParagraph"/>
              <w:spacing w:before="36"/>
              <w:ind w:right="129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398.872.000</w:t>
            </w:r>
          </w:p>
        </w:tc>
        <w:tc>
          <w:tcPr>
            <w:tcW w:w="1685" w:type="dxa"/>
          </w:tcPr>
          <w:p>
            <w:pPr>
              <w:pStyle w:val="TableParagraph"/>
              <w:spacing w:before="36"/>
              <w:ind w:right="114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585" w:type="dxa"/>
          </w:tcPr>
          <w:p>
            <w:pPr>
              <w:pStyle w:val="TableParagraph"/>
              <w:spacing w:before="36"/>
              <w:ind w:right="112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40" w:type="dxa"/>
          </w:tcPr>
          <w:p>
            <w:pPr>
              <w:pStyle w:val="TableParagraph"/>
              <w:spacing w:before="36"/>
              <w:ind w:right="16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709" w:type="dxa"/>
          </w:tcPr>
          <w:p>
            <w:pPr>
              <w:pStyle w:val="TableParagraph"/>
              <w:spacing w:line="218" w:lineRule="exact" w:before="82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1.824.495.356</w:t>
            </w:r>
          </w:p>
        </w:tc>
      </w:tr>
      <w:tr>
        <w:trPr>
          <w:trHeight w:val="799" w:hRule="atLeast"/>
        </w:trPr>
        <w:tc>
          <w:tcPr>
            <w:tcW w:w="1516" w:type="dxa"/>
          </w:tcPr>
          <w:p>
            <w:pPr>
              <w:pStyle w:val="TableParagraph"/>
              <w:spacing w:line="254" w:lineRule="auto" w:before="11"/>
              <w:ind w:left="69" w:right="15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Archipiélago </w:t>
            </w:r>
            <w:r>
              <w:rPr>
                <w:w w:val="110"/>
                <w:sz w:val="20"/>
              </w:rPr>
              <w:t>de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San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spacing w:val="-5"/>
                <w:w w:val="110"/>
                <w:sz w:val="20"/>
              </w:rPr>
              <w:t>Andres</w:t>
            </w:r>
          </w:p>
          <w:p>
            <w:pPr>
              <w:pStyle w:val="TableParagraph"/>
              <w:spacing w:before="1"/>
              <w:ind w:left="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y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Providencia</w:t>
            </w:r>
          </w:p>
        </w:tc>
        <w:tc>
          <w:tcPr>
            <w:tcW w:w="1821" w:type="dxa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319.658.698</w:t>
            </w:r>
          </w:p>
        </w:tc>
        <w:tc>
          <w:tcPr>
            <w:tcW w:w="1587" w:type="dxa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right="11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01" w:type="dxa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right="130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85" w:type="dxa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right="114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585" w:type="dxa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right="112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40" w:type="dxa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right="16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709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4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319.658.698</w:t>
            </w:r>
          </w:p>
        </w:tc>
      </w:tr>
      <w:tr>
        <w:trPr>
          <w:trHeight w:val="339" w:hRule="atLeast"/>
        </w:trPr>
        <w:tc>
          <w:tcPr>
            <w:tcW w:w="1516" w:type="dxa"/>
          </w:tcPr>
          <w:p>
            <w:pPr>
              <w:pStyle w:val="TableParagraph"/>
              <w:spacing w:before="30"/>
              <w:ind w:left="6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Atlántico</w:t>
            </w:r>
          </w:p>
        </w:tc>
        <w:tc>
          <w:tcPr>
            <w:tcW w:w="1821" w:type="dxa"/>
          </w:tcPr>
          <w:p>
            <w:pPr>
              <w:pStyle w:val="TableParagraph"/>
              <w:spacing w:before="35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6.737.886.503</w:t>
            </w:r>
          </w:p>
        </w:tc>
        <w:tc>
          <w:tcPr>
            <w:tcW w:w="1587" w:type="dxa"/>
          </w:tcPr>
          <w:p>
            <w:pPr>
              <w:pStyle w:val="TableParagraph"/>
              <w:spacing w:before="35"/>
              <w:ind w:right="11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312.522.676</w:t>
            </w:r>
          </w:p>
        </w:tc>
        <w:tc>
          <w:tcPr>
            <w:tcW w:w="1601" w:type="dxa"/>
          </w:tcPr>
          <w:p>
            <w:pPr>
              <w:pStyle w:val="TableParagraph"/>
              <w:spacing w:before="35"/>
              <w:ind w:right="129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1.130.138.328</w:t>
            </w:r>
          </w:p>
        </w:tc>
        <w:tc>
          <w:tcPr>
            <w:tcW w:w="1685" w:type="dxa"/>
          </w:tcPr>
          <w:p>
            <w:pPr>
              <w:pStyle w:val="TableParagraph"/>
              <w:spacing w:before="35"/>
              <w:ind w:right="114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585" w:type="dxa"/>
          </w:tcPr>
          <w:p>
            <w:pPr>
              <w:pStyle w:val="TableParagraph"/>
              <w:spacing w:before="35"/>
              <w:ind w:right="112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40" w:type="dxa"/>
          </w:tcPr>
          <w:p>
            <w:pPr>
              <w:pStyle w:val="TableParagraph"/>
              <w:spacing w:before="35"/>
              <w:ind w:right="16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709" w:type="dxa"/>
          </w:tcPr>
          <w:p>
            <w:pPr>
              <w:pStyle w:val="TableParagraph"/>
              <w:spacing w:before="81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5.295.225.499</w:t>
            </w:r>
          </w:p>
        </w:tc>
      </w:tr>
      <w:tr>
        <w:trPr>
          <w:trHeight w:val="340" w:hRule="atLeast"/>
        </w:trPr>
        <w:tc>
          <w:tcPr>
            <w:tcW w:w="1516" w:type="dxa"/>
          </w:tcPr>
          <w:p>
            <w:pPr>
              <w:pStyle w:val="TableParagraph"/>
              <w:spacing w:before="32"/>
              <w:ind w:left="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Bogotá,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D.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spacing w:val="-5"/>
                <w:w w:val="110"/>
                <w:sz w:val="20"/>
              </w:rPr>
              <w:t>C.</w:t>
            </w:r>
          </w:p>
        </w:tc>
        <w:tc>
          <w:tcPr>
            <w:tcW w:w="1821" w:type="dxa"/>
          </w:tcPr>
          <w:p>
            <w:pPr>
              <w:pStyle w:val="TableParagraph"/>
              <w:spacing w:before="36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6.788.620.455</w:t>
            </w:r>
          </w:p>
        </w:tc>
        <w:tc>
          <w:tcPr>
            <w:tcW w:w="1587" w:type="dxa"/>
          </w:tcPr>
          <w:p>
            <w:pPr>
              <w:pStyle w:val="TableParagraph"/>
              <w:spacing w:before="36"/>
              <w:ind w:right="11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01" w:type="dxa"/>
          </w:tcPr>
          <w:p>
            <w:pPr>
              <w:pStyle w:val="TableParagraph"/>
              <w:spacing w:before="36"/>
              <w:ind w:right="130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85" w:type="dxa"/>
          </w:tcPr>
          <w:p>
            <w:pPr>
              <w:pStyle w:val="TableParagraph"/>
              <w:spacing w:before="36"/>
              <w:ind w:right="114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585" w:type="dxa"/>
          </w:tcPr>
          <w:p>
            <w:pPr>
              <w:pStyle w:val="TableParagraph"/>
              <w:spacing w:before="36"/>
              <w:ind w:right="112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40" w:type="dxa"/>
          </w:tcPr>
          <w:p>
            <w:pPr>
              <w:pStyle w:val="TableParagraph"/>
              <w:spacing w:before="36"/>
              <w:ind w:right="16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709" w:type="dxa"/>
          </w:tcPr>
          <w:p>
            <w:pPr>
              <w:pStyle w:val="TableParagraph"/>
              <w:spacing w:before="82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6.788.620.455</w:t>
            </w:r>
          </w:p>
        </w:tc>
      </w:tr>
      <w:tr>
        <w:trPr>
          <w:trHeight w:val="339" w:hRule="atLeast"/>
        </w:trPr>
        <w:tc>
          <w:tcPr>
            <w:tcW w:w="1516" w:type="dxa"/>
          </w:tcPr>
          <w:p>
            <w:pPr>
              <w:pStyle w:val="TableParagraph"/>
              <w:spacing w:before="32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Bolívar</w:t>
            </w:r>
          </w:p>
        </w:tc>
        <w:tc>
          <w:tcPr>
            <w:tcW w:w="1821" w:type="dxa"/>
          </w:tcPr>
          <w:p>
            <w:pPr>
              <w:pStyle w:val="TableParagraph"/>
              <w:spacing w:before="34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12.716.635.299</w:t>
            </w:r>
          </w:p>
        </w:tc>
        <w:tc>
          <w:tcPr>
            <w:tcW w:w="1587" w:type="dxa"/>
          </w:tcPr>
          <w:p>
            <w:pPr>
              <w:pStyle w:val="TableParagraph"/>
              <w:spacing w:before="34"/>
              <w:ind w:right="11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977.790.096</w:t>
            </w:r>
          </w:p>
        </w:tc>
        <w:tc>
          <w:tcPr>
            <w:tcW w:w="1601" w:type="dxa"/>
          </w:tcPr>
          <w:p>
            <w:pPr>
              <w:pStyle w:val="TableParagraph"/>
              <w:spacing w:before="34"/>
              <w:ind w:right="129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293.344.000</w:t>
            </w:r>
          </w:p>
        </w:tc>
        <w:tc>
          <w:tcPr>
            <w:tcW w:w="1685" w:type="dxa"/>
          </w:tcPr>
          <w:p>
            <w:pPr>
              <w:pStyle w:val="TableParagraph"/>
              <w:spacing w:before="34"/>
              <w:ind w:right="113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662.088.309</w:t>
            </w:r>
          </w:p>
        </w:tc>
        <w:tc>
          <w:tcPr>
            <w:tcW w:w="1585" w:type="dxa"/>
          </w:tcPr>
          <w:p>
            <w:pPr>
              <w:pStyle w:val="TableParagraph"/>
              <w:spacing w:before="34"/>
              <w:ind w:right="11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300.249.574</w:t>
            </w:r>
          </w:p>
        </w:tc>
        <w:tc>
          <w:tcPr>
            <w:tcW w:w="1640" w:type="dxa"/>
          </w:tcPr>
          <w:p>
            <w:pPr>
              <w:pStyle w:val="TableParagraph"/>
              <w:spacing w:before="34"/>
              <w:ind w:right="16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709" w:type="dxa"/>
          </w:tcPr>
          <w:p>
            <w:pPr>
              <w:pStyle w:val="TableParagraph"/>
              <w:spacing w:before="82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10.483.163.320</w:t>
            </w:r>
          </w:p>
        </w:tc>
      </w:tr>
      <w:tr>
        <w:trPr>
          <w:trHeight w:val="339" w:hRule="atLeast"/>
        </w:trPr>
        <w:tc>
          <w:tcPr>
            <w:tcW w:w="1516" w:type="dxa"/>
          </w:tcPr>
          <w:p>
            <w:pPr>
              <w:pStyle w:val="TableParagraph"/>
              <w:spacing w:before="30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Boyacá</w:t>
            </w:r>
          </w:p>
        </w:tc>
        <w:tc>
          <w:tcPr>
            <w:tcW w:w="1821" w:type="dxa"/>
          </w:tcPr>
          <w:p>
            <w:pPr>
              <w:pStyle w:val="TableParagraph"/>
              <w:spacing w:before="35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4.176.152.871</w:t>
            </w:r>
          </w:p>
        </w:tc>
        <w:tc>
          <w:tcPr>
            <w:tcW w:w="1587" w:type="dxa"/>
          </w:tcPr>
          <w:p>
            <w:pPr>
              <w:pStyle w:val="TableParagraph"/>
              <w:spacing w:before="35"/>
              <w:ind w:right="11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7.041.006</w:t>
            </w:r>
          </w:p>
        </w:tc>
        <w:tc>
          <w:tcPr>
            <w:tcW w:w="1601" w:type="dxa"/>
          </w:tcPr>
          <w:p>
            <w:pPr>
              <w:pStyle w:val="TableParagraph"/>
              <w:spacing w:before="35"/>
              <w:ind w:right="129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477.576.515</w:t>
            </w:r>
          </w:p>
        </w:tc>
        <w:tc>
          <w:tcPr>
            <w:tcW w:w="1685" w:type="dxa"/>
          </w:tcPr>
          <w:p>
            <w:pPr>
              <w:pStyle w:val="TableParagraph"/>
              <w:spacing w:before="35"/>
              <w:ind w:right="113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1.086.781.945</w:t>
            </w:r>
          </w:p>
        </w:tc>
        <w:tc>
          <w:tcPr>
            <w:tcW w:w="1585" w:type="dxa"/>
          </w:tcPr>
          <w:p>
            <w:pPr>
              <w:pStyle w:val="TableParagraph"/>
              <w:spacing w:before="35"/>
              <w:ind w:right="11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65.513.545</w:t>
            </w:r>
          </w:p>
        </w:tc>
        <w:tc>
          <w:tcPr>
            <w:tcW w:w="1640" w:type="dxa"/>
          </w:tcPr>
          <w:p>
            <w:pPr>
              <w:pStyle w:val="TableParagraph"/>
              <w:spacing w:before="35"/>
              <w:ind w:right="16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1.000.000</w:t>
            </w:r>
          </w:p>
        </w:tc>
        <w:tc>
          <w:tcPr>
            <w:tcW w:w="1709" w:type="dxa"/>
          </w:tcPr>
          <w:p>
            <w:pPr>
              <w:pStyle w:val="TableParagraph"/>
              <w:spacing w:before="81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2.538.239.860</w:t>
            </w:r>
          </w:p>
        </w:tc>
      </w:tr>
      <w:tr>
        <w:trPr>
          <w:trHeight w:val="340" w:hRule="atLeast"/>
        </w:trPr>
        <w:tc>
          <w:tcPr>
            <w:tcW w:w="1516" w:type="dxa"/>
          </w:tcPr>
          <w:p>
            <w:pPr>
              <w:pStyle w:val="TableParagraph"/>
              <w:spacing w:before="32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Caldas</w:t>
            </w:r>
          </w:p>
        </w:tc>
        <w:tc>
          <w:tcPr>
            <w:tcW w:w="1821" w:type="dxa"/>
          </w:tcPr>
          <w:p>
            <w:pPr>
              <w:pStyle w:val="TableParagraph"/>
              <w:spacing w:before="36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1.864.622.178</w:t>
            </w:r>
          </w:p>
        </w:tc>
        <w:tc>
          <w:tcPr>
            <w:tcW w:w="1587" w:type="dxa"/>
          </w:tcPr>
          <w:p>
            <w:pPr>
              <w:pStyle w:val="TableParagraph"/>
              <w:spacing w:before="36"/>
              <w:ind w:right="11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17.500.000</w:t>
            </w:r>
          </w:p>
        </w:tc>
        <w:tc>
          <w:tcPr>
            <w:tcW w:w="1601" w:type="dxa"/>
          </w:tcPr>
          <w:p>
            <w:pPr>
              <w:pStyle w:val="TableParagraph"/>
              <w:spacing w:before="36"/>
              <w:ind w:right="130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85" w:type="dxa"/>
          </w:tcPr>
          <w:p>
            <w:pPr>
              <w:pStyle w:val="TableParagraph"/>
              <w:spacing w:before="36"/>
              <w:ind w:right="113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278.330.634</w:t>
            </w:r>
          </w:p>
        </w:tc>
        <w:tc>
          <w:tcPr>
            <w:tcW w:w="1585" w:type="dxa"/>
          </w:tcPr>
          <w:p>
            <w:pPr>
              <w:pStyle w:val="TableParagraph"/>
              <w:spacing w:before="36"/>
              <w:ind w:right="11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18.000.000</w:t>
            </w:r>
          </w:p>
        </w:tc>
        <w:tc>
          <w:tcPr>
            <w:tcW w:w="1640" w:type="dxa"/>
          </w:tcPr>
          <w:p>
            <w:pPr>
              <w:pStyle w:val="TableParagraph"/>
              <w:spacing w:before="36"/>
              <w:ind w:right="16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72.933.558</w:t>
            </w:r>
          </w:p>
        </w:tc>
        <w:tc>
          <w:tcPr>
            <w:tcW w:w="1709" w:type="dxa"/>
          </w:tcPr>
          <w:p>
            <w:pPr>
              <w:pStyle w:val="TableParagraph"/>
              <w:spacing w:before="82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1.477.857.986</w:t>
            </w:r>
          </w:p>
        </w:tc>
      </w:tr>
      <w:tr>
        <w:trPr>
          <w:trHeight w:val="339" w:hRule="atLeast"/>
        </w:trPr>
        <w:tc>
          <w:tcPr>
            <w:tcW w:w="1516" w:type="dxa"/>
          </w:tcPr>
          <w:p>
            <w:pPr>
              <w:pStyle w:val="TableParagraph"/>
              <w:spacing w:before="32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Caquetá</w:t>
            </w:r>
          </w:p>
        </w:tc>
        <w:tc>
          <w:tcPr>
            <w:tcW w:w="1821" w:type="dxa"/>
          </w:tcPr>
          <w:p>
            <w:pPr>
              <w:pStyle w:val="TableParagraph"/>
              <w:spacing w:before="34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3.048.062.473</w:t>
            </w:r>
          </w:p>
        </w:tc>
        <w:tc>
          <w:tcPr>
            <w:tcW w:w="1587" w:type="dxa"/>
          </w:tcPr>
          <w:p>
            <w:pPr>
              <w:pStyle w:val="TableParagraph"/>
              <w:spacing w:before="34"/>
              <w:ind w:right="11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272.207.000</w:t>
            </w:r>
          </w:p>
        </w:tc>
        <w:tc>
          <w:tcPr>
            <w:tcW w:w="1601" w:type="dxa"/>
          </w:tcPr>
          <w:p>
            <w:pPr>
              <w:pStyle w:val="TableParagraph"/>
              <w:spacing w:before="34"/>
              <w:ind w:right="129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18.000.000</w:t>
            </w:r>
          </w:p>
        </w:tc>
        <w:tc>
          <w:tcPr>
            <w:tcW w:w="1685" w:type="dxa"/>
          </w:tcPr>
          <w:p>
            <w:pPr>
              <w:pStyle w:val="TableParagraph"/>
              <w:spacing w:before="34"/>
              <w:ind w:right="113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199.637.000</w:t>
            </w:r>
          </w:p>
        </w:tc>
        <w:tc>
          <w:tcPr>
            <w:tcW w:w="1585" w:type="dxa"/>
          </w:tcPr>
          <w:p>
            <w:pPr>
              <w:pStyle w:val="TableParagraph"/>
              <w:spacing w:before="34"/>
              <w:ind w:right="11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194.800.000</w:t>
            </w:r>
          </w:p>
        </w:tc>
        <w:tc>
          <w:tcPr>
            <w:tcW w:w="1640" w:type="dxa"/>
          </w:tcPr>
          <w:p>
            <w:pPr>
              <w:pStyle w:val="TableParagraph"/>
              <w:spacing w:before="34"/>
              <w:ind w:right="16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709" w:type="dxa"/>
          </w:tcPr>
          <w:p>
            <w:pPr>
              <w:pStyle w:val="TableParagraph"/>
              <w:spacing w:before="82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2.363.418.473</w:t>
            </w:r>
          </w:p>
        </w:tc>
      </w:tr>
      <w:tr>
        <w:trPr>
          <w:trHeight w:val="339" w:hRule="atLeast"/>
        </w:trPr>
        <w:tc>
          <w:tcPr>
            <w:tcW w:w="1516" w:type="dxa"/>
          </w:tcPr>
          <w:p>
            <w:pPr>
              <w:pStyle w:val="TableParagraph"/>
              <w:spacing w:before="30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Casanare</w:t>
            </w:r>
          </w:p>
        </w:tc>
        <w:tc>
          <w:tcPr>
            <w:tcW w:w="1821" w:type="dxa"/>
          </w:tcPr>
          <w:p>
            <w:pPr>
              <w:pStyle w:val="TableParagraph"/>
              <w:spacing w:before="35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1.601.273.313</w:t>
            </w:r>
          </w:p>
        </w:tc>
        <w:tc>
          <w:tcPr>
            <w:tcW w:w="1587" w:type="dxa"/>
          </w:tcPr>
          <w:p>
            <w:pPr>
              <w:pStyle w:val="TableParagraph"/>
              <w:spacing w:before="35"/>
              <w:ind w:right="11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01" w:type="dxa"/>
          </w:tcPr>
          <w:p>
            <w:pPr>
              <w:pStyle w:val="TableParagraph"/>
              <w:spacing w:before="35"/>
              <w:ind w:right="129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85.990.564</w:t>
            </w:r>
          </w:p>
        </w:tc>
        <w:tc>
          <w:tcPr>
            <w:tcW w:w="1685" w:type="dxa"/>
          </w:tcPr>
          <w:p>
            <w:pPr>
              <w:pStyle w:val="TableParagraph"/>
              <w:spacing w:before="35"/>
              <w:ind w:right="113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334.621.000</w:t>
            </w:r>
          </w:p>
        </w:tc>
        <w:tc>
          <w:tcPr>
            <w:tcW w:w="1585" w:type="dxa"/>
          </w:tcPr>
          <w:p>
            <w:pPr>
              <w:pStyle w:val="TableParagraph"/>
              <w:spacing w:before="35"/>
              <w:ind w:right="11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17.808.000</w:t>
            </w:r>
          </w:p>
        </w:tc>
        <w:tc>
          <w:tcPr>
            <w:tcW w:w="1640" w:type="dxa"/>
          </w:tcPr>
          <w:p>
            <w:pPr>
              <w:pStyle w:val="TableParagraph"/>
              <w:spacing w:before="35"/>
              <w:ind w:right="16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709" w:type="dxa"/>
          </w:tcPr>
          <w:p>
            <w:pPr>
              <w:pStyle w:val="TableParagraph"/>
              <w:spacing w:before="81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1.162.853.749</w:t>
            </w:r>
          </w:p>
        </w:tc>
      </w:tr>
      <w:tr>
        <w:trPr>
          <w:trHeight w:val="340" w:hRule="atLeast"/>
        </w:trPr>
        <w:tc>
          <w:tcPr>
            <w:tcW w:w="1516" w:type="dxa"/>
          </w:tcPr>
          <w:p>
            <w:pPr>
              <w:pStyle w:val="TableParagraph"/>
              <w:spacing w:before="32"/>
              <w:ind w:left="69"/>
              <w:jc w:val="left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Cauca</w:t>
            </w:r>
          </w:p>
        </w:tc>
        <w:tc>
          <w:tcPr>
            <w:tcW w:w="1821" w:type="dxa"/>
          </w:tcPr>
          <w:p>
            <w:pPr>
              <w:pStyle w:val="TableParagraph"/>
              <w:spacing w:before="36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8.296.245.212</w:t>
            </w:r>
          </w:p>
        </w:tc>
        <w:tc>
          <w:tcPr>
            <w:tcW w:w="1587" w:type="dxa"/>
          </w:tcPr>
          <w:p>
            <w:pPr>
              <w:pStyle w:val="TableParagraph"/>
              <w:spacing w:before="36"/>
              <w:ind w:right="11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01" w:type="dxa"/>
          </w:tcPr>
          <w:p>
            <w:pPr>
              <w:pStyle w:val="TableParagraph"/>
              <w:spacing w:before="36"/>
              <w:ind w:right="129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179.990.000</w:t>
            </w:r>
          </w:p>
        </w:tc>
        <w:tc>
          <w:tcPr>
            <w:tcW w:w="1685" w:type="dxa"/>
          </w:tcPr>
          <w:p>
            <w:pPr>
              <w:pStyle w:val="TableParagraph"/>
              <w:spacing w:before="36"/>
              <w:ind w:right="113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444.832.000</w:t>
            </w:r>
          </w:p>
        </w:tc>
        <w:tc>
          <w:tcPr>
            <w:tcW w:w="1585" w:type="dxa"/>
          </w:tcPr>
          <w:p>
            <w:pPr>
              <w:pStyle w:val="TableParagraph"/>
              <w:spacing w:before="36"/>
              <w:ind w:right="11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1.197.472.737</w:t>
            </w:r>
          </w:p>
        </w:tc>
        <w:tc>
          <w:tcPr>
            <w:tcW w:w="1640" w:type="dxa"/>
          </w:tcPr>
          <w:p>
            <w:pPr>
              <w:pStyle w:val="TableParagraph"/>
              <w:spacing w:before="36"/>
              <w:ind w:right="16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709" w:type="dxa"/>
          </w:tcPr>
          <w:p>
            <w:pPr>
              <w:pStyle w:val="TableParagraph"/>
              <w:spacing w:before="82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6.473.950.475</w:t>
            </w:r>
          </w:p>
        </w:tc>
      </w:tr>
      <w:tr>
        <w:trPr>
          <w:trHeight w:val="339" w:hRule="atLeast"/>
        </w:trPr>
        <w:tc>
          <w:tcPr>
            <w:tcW w:w="1516" w:type="dxa"/>
          </w:tcPr>
          <w:p>
            <w:pPr>
              <w:pStyle w:val="TableParagraph"/>
              <w:spacing w:before="32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Cesar</w:t>
            </w:r>
          </w:p>
        </w:tc>
        <w:tc>
          <w:tcPr>
            <w:tcW w:w="1821" w:type="dxa"/>
          </w:tcPr>
          <w:p>
            <w:pPr>
              <w:pStyle w:val="TableParagraph"/>
              <w:spacing w:before="34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6.062.089.448</w:t>
            </w:r>
          </w:p>
        </w:tc>
        <w:tc>
          <w:tcPr>
            <w:tcW w:w="1587" w:type="dxa"/>
          </w:tcPr>
          <w:p>
            <w:pPr>
              <w:pStyle w:val="TableParagraph"/>
              <w:spacing w:before="34"/>
              <w:ind w:right="11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280.640.000</w:t>
            </w:r>
          </w:p>
        </w:tc>
        <w:tc>
          <w:tcPr>
            <w:tcW w:w="1601" w:type="dxa"/>
          </w:tcPr>
          <w:p>
            <w:pPr>
              <w:pStyle w:val="TableParagraph"/>
              <w:spacing w:before="34"/>
              <w:ind w:right="129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32.000.000</w:t>
            </w:r>
          </w:p>
        </w:tc>
        <w:tc>
          <w:tcPr>
            <w:tcW w:w="1685" w:type="dxa"/>
          </w:tcPr>
          <w:p>
            <w:pPr>
              <w:pStyle w:val="TableParagraph"/>
              <w:spacing w:before="34"/>
              <w:ind w:right="113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1.032.707.565</w:t>
            </w:r>
          </w:p>
        </w:tc>
        <w:tc>
          <w:tcPr>
            <w:tcW w:w="1585" w:type="dxa"/>
          </w:tcPr>
          <w:p>
            <w:pPr>
              <w:pStyle w:val="TableParagraph"/>
              <w:spacing w:before="34"/>
              <w:ind w:right="11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933.985.855</w:t>
            </w:r>
          </w:p>
        </w:tc>
        <w:tc>
          <w:tcPr>
            <w:tcW w:w="1640" w:type="dxa"/>
          </w:tcPr>
          <w:p>
            <w:pPr>
              <w:pStyle w:val="TableParagraph"/>
              <w:spacing w:before="34"/>
              <w:ind w:right="16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709" w:type="dxa"/>
          </w:tcPr>
          <w:p>
            <w:pPr>
              <w:pStyle w:val="TableParagraph"/>
              <w:spacing w:before="82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3.782.756.028</w:t>
            </w:r>
          </w:p>
        </w:tc>
      </w:tr>
      <w:tr>
        <w:trPr>
          <w:trHeight w:val="339" w:hRule="atLeast"/>
        </w:trPr>
        <w:tc>
          <w:tcPr>
            <w:tcW w:w="1516" w:type="dxa"/>
          </w:tcPr>
          <w:p>
            <w:pPr>
              <w:pStyle w:val="TableParagraph"/>
              <w:spacing w:before="30"/>
              <w:ind w:left="69"/>
              <w:jc w:val="left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Chocó</w:t>
            </w:r>
          </w:p>
        </w:tc>
        <w:tc>
          <w:tcPr>
            <w:tcW w:w="1821" w:type="dxa"/>
          </w:tcPr>
          <w:p>
            <w:pPr>
              <w:pStyle w:val="TableParagraph"/>
              <w:spacing w:before="35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6.388.147.920</w:t>
            </w:r>
          </w:p>
        </w:tc>
        <w:tc>
          <w:tcPr>
            <w:tcW w:w="1587" w:type="dxa"/>
          </w:tcPr>
          <w:p>
            <w:pPr>
              <w:pStyle w:val="TableParagraph"/>
              <w:spacing w:before="35"/>
              <w:ind w:right="11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16.569.000</w:t>
            </w:r>
          </w:p>
        </w:tc>
        <w:tc>
          <w:tcPr>
            <w:tcW w:w="1601" w:type="dxa"/>
          </w:tcPr>
          <w:p>
            <w:pPr>
              <w:pStyle w:val="TableParagraph"/>
              <w:spacing w:before="35"/>
              <w:ind w:right="129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428.744.000</w:t>
            </w:r>
          </w:p>
        </w:tc>
        <w:tc>
          <w:tcPr>
            <w:tcW w:w="1685" w:type="dxa"/>
          </w:tcPr>
          <w:p>
            <w:pPr>
              <w:pStyle w:val="TableParagraph"/>
              <w:spacing w:before="35"/>
              <w:ind w:right="113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788.865.970</w:t>
            </w:r>
          </w:p>
        </w:tc>
        <w:tc>
          <w:tcPr>
            <w:tcW w:w="1585" w:type="dxa"/>
          </w:tcPr>
          <w:p>
            <w:pPr>
              <w:pStyle w:val="TableParagraph"/>
              <w:spacing w:before="35"/>
              <w:ind w:right="112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40" w:type="dxa"/>
          </w:tcPr>
          <w:p>
            <w:pPr>
              <w:pStyle w:val="TableParagraph"/>
              <w:spacing w:before="35"/>
              <w:ind w:right="16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709" w:type="dxa"/>
          </w:tcPr>
          <w:p>
            <w:pPr>
              <w:pStyle w:val="TableParagraph"/>
              <w:spacing w:before="81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5.153.968.950</w:t>
            </w:r>
          </w:p>
        </w:tc>
      </w:tr>
      <w:tr>
        <w:trPr>
          <w:trHeight w:val="340" w:hRule="atLeast"/>
        </w:trPr>
        <w:tc>
          <w:tcPr>
            <w:tcW w:w="1516" w:type="dxa"/>
          </w:tcPr>
          <w:p>
            <w:pPr>
              <w:pStyle w:val="TableParagraph"/>
              <w:spacing w:before="32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Córdoba</w:t>
            </w:r>
          </w:p>
        </w:tc>
        <w:tc>
          <w:tcPr>
            <w:tcW w:w="1821" w:type="dxa"/>
          </w:tcPr>
          <w:p>
            <w:pPr>
              <w:pStyle w:val="TableParagraph"/>
              <w:spacing w:before="36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13.458.704.078</w:t>
            </w:r>
          </w:p>
        </w:tc>
        <w:tc>
          <w:tcPr>
            <w:tcW w:w="1587" w:type="dxa"/>
          </w:tcPr>
          <w:p>
            <w:pPr>
              <w:pStyle w:val="TableParagraph"/>
              <w:spacing w:before="36"/>
              <w:ind w:right="11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2.904.939.639</w:t>
            </w:r>
          </w:p>
        </w:tc>
        <w:tc>
          <w:tcPr>
            <w:tcW w:w="1601" w:type="dxa"/>
          </w:tcPr>
          <w:p>
            <w:pPr>
              <w:pStyle w:val="TableParagraph"/>
              <w:spacing w:before="36"/>
              <w:ind w:right="129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1.185.846.000</w:t>
            </w:r>
          </w:p>
        </w:tc>
        <w:tc>
          <w:tcPr>
            <w:tcW w:w="1685" w:type="dxa"/>
          </w:tcPr>
          <w:p>
            <w:pPr>
              <w:pStyle w:val="TableParagraph"/>
              <w:spacing w:before="36"/>
              <w:ind w:right="113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1.050.429.000</w:t>
            </w:r>
          </w:p>
        </w:tc>
        <w:tc>
          <w:tcPr>
            <w:tcW w:w="1585" w:type="dxa"/>
          </w:tcPr>
          <w:p>
            <w:pPr>
              <w:pStyle w:val="TableParagraph"/>
              <w:spacing w:before="36"/>
              <w:ind w:right="112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40" w:type="dxa"/>
          </w:tcPr>
          <w:p>
            <w:pPr>
              <w:pStyle w:val="TableParagraph"/>
              <w:spacing w:before="36"/>
              <w:ind w:right="16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1.360.000.000</w:t>
            </w:r>
          </w:p>
        </w:tc>
        <w:tc>
          <w:tcPr>
            <w:tcW w:w="1709" w:type="dxa"/>
          </w:tcPr>
          <w:p>
            <w:pPr>
              <w:pStyle w:val="TableParagraph"/>
              <w:spacing w:before="82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6.957.489.439</w:t>
            </w:r>
          </w:p>
        </w:tc>
      </w:tr>
      <w:tr>
        <w:trPr>
          <w:trHeight w:val="339" w:hRule="atLeast"/>
        </w:trPr>
        <w:tc>
          <w:tcPr>
            <w:tcW w:w="1516" w:type="dxa"/>
          </w:tcPr>
          <w:p>
            <w:pPr>
              <w:pStyle w:val="TableParagraph"/>
              <w:spacing w:before="32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Cundinamarca</w:t>
            </w:r>
          </w:p>
        </w:tc>
        <w:tc>
          <w:tcPr>
            <w:tcW w:w="1821" w:type="dxa"/>
          </w:tcPr>
          <w:p>
            <w:pPr>
              <w:pStyle w:val="TableParagraph"/>
              <w:spacing w:before="34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6.321.098.864</w:t>
            </w:r>
          </w:p>
        </w:tc>
        <w:tc>
          <w:tcPr>
            <w:tcW w:w="1587" w:type="dxa"/>
          </w:tcPr>
          <w:p>
            <w:pPr>
              <w:pStyle w:val="TableParagraph"/>
              <w:spacing w:before="34"/>
              <w:ind w:right="11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14.455.695</w:t>
            </w:r>
          </w:p>
        </w:tc>
        <w:tc>
          <w:tcPr>
            <w:tcW w:w="1601" w:type="dxa"/>
          </w:tcPr>
          <w:p>
            <w:pPr>
              <w:pStyle w:val="TableParagraph"/>
              <w:spacing w:before="34"/>
              <w:ind w:right="129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332.162.510</w:t>
            </w:r>
          </w:p>
        </w:tc>
        <w:tc>
          <w:tcPr>
            <w:tcW w:w="1685" w:type="dxa"/>
          </w:tcPr>
          <w:p>
            <w:pPr>
              <w:pStyle w:val="TableParagraph"/>
              <w:spacing w:before="34"/>
              <w:ind w:right="113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1.633.394.316</w:t>
            </w:r>
          </w:p>
        </w:tc>
        <w:tc>
          <w:tcPr>
            <w:tcW w:w="1585" w:type="dxa"/>
          </w:tcPr>
          <w:p>
            <w:pPr>
              <w:pStyle w:val="TableParagraph"/>
              <w:spacing w:before="34"/>
              <w:ind w:right="11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3.820.000</w:t>
            </w:r>
          </w:p>
        </w:tc>
        <w:tc>
          <w:tcPr>
            <w:tcW w:w="1640" w:type="dxa"/>
          </w:tcPr>
          <w:p>
            <w:pPr>
              <w:pStyle w:val="TableParagraph"/>
              <w:spacing w:before="34"/>
              <w:ind w:right="16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942.739.570</w:t>
            </w:r>
          </w:p>
        </w:tc>
        <w:tc>
          <w:tcPr>
            <w:tcW w:w="1709" w:type="dxa"/>
          </w:tcPr>
          <w:p>
            <w:pPr>
              <w:pStyle w:val="TableParagraph"/>
              <w:spacing w:before="82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3.394.526.773</w:t>
            </w:r>
          </w:p>
        </w:tc>
      </w:tr>
      <w:tr>
        <w:trPr>
          <w:trHeight w:val="339" w:hRule="atLeast"/>
        </w:trPr>
        <w:tc>
          <w:tcPr>
            <w:tcW w:w="1516" w:type="dxa"/>
          </w:tcPr>
          <w:p>
            <w:pPr>
              <w:pStyle w:val="TableParagraph"/>
              <w:spacing w:before="30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Guainía</w:t>
            </w:r>
          </w:p>
        </w:tc>
        <w:tc>
          <w:tcPr>
            <w:tcW w:w="1821" w:type="dxa"/>
          </w:tcPr>
          <w:p>
            <w:pPr>
              <w:pStyle w:val="TableParagraph"/>
              <w:spacing w:before="35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513.167.298</w:t>
            </w:r>
          </w:p>
        </w:tc>
        <w:tc>
          <w:tcPr>
            <w:tcW w:w="1587" w:type="dxa"/>
          </w:tcPr>
          <w:p>
            <w:pPr>
              <w:pStyle w:val="TableParagraph"/>
              <w:spacing w:before="35"/>
              <w:ind w:right="11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01" w:type="dxa"/>
          </w:tcPr>
          <w:p>
            <w:pPr>
              <w:pStyle w:val="TableParagraph"/>
              <w:spacing w:before="35"/>
              <w:ind w:right="130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85" w:type="dxa"/>
          </w:tcPr>
          <w:p>
            <w:pPr>
              <w:pStyle w:val="TableParagraph"/>
              <w:spacing w:before="35"/>
              <w:ind w:right="113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152.505.000</w:t>
            </w:r>
          </w:p>
        </w:tc>
        <w:tc>
          <w:tcPr>
            <w:tcW w:w="1585" w:type="dxa"/>
          </w:tcPr>
          <w:p>
            <w:pPr>
              <w:pStyle w:val="TableParagraph"/>
              <w:spacing w:before="35"/>
              <w:ind w:right="112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40" w:type="dxa"/>
          </w:tcPr>
          <w:p>
            <w:pPr>
              <w:pStyle w:val="TableParagraph"/>
              <w:spacing w:before="35"/>
              <w:ind w:right="16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709" w:type="dxa"/>
          </w:tcPr>
          <w:p>
            <w:pPr>
              <w:pStyle w:val="TableParagraph"/>
              <w:spacing w:before="81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360.662.298</w:t>
            </w:r>
          </w:p>
        </w:tc>
      </w:tr>
      <w:tr>
        <w:trPr>
          <w:trHeight w:val="318" w:hRule="atLeast"/>
        </w:trPr>
        <w:tc>
          <w:tcPr>
            <w:tcW w:w="1516" w:type="dxa"/>
          </w:tcPr>
          <w:p>
            <w:pPr>
              <w:pStyle w:val="TableParagraph"/>
              <w:spacing w:before="32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Guaviare</w:t>
            </w:r>
          </w:p>
        </w:tc>
        <w:tc>
          <w:tcPr>
            <w:tcW w:w="1821" w:type="dxa"/>
          </w:tcPr>
          <w:p>
            <w:pPr>
              <w:pStyle w:val="TableParagraph"/>
              <w:spacing w:before="36"/>
              <w:ind w:right="11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926.437.107</w:t>
            </w:r>
          </w:p>
        </w:tc>
        <w:tc>
          <w:tcPr>
            <w:tcW w:w="1587" w:type="dxa"/>
          </w:tcPr>
          <w:p>
            <w:pPr>
              <w:pStyle w:val="TableParagraph"/>
              <w:spacing w:before="36"/>
              <w:ind w:right="116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01" w:type="dxa"/>
          </w:tcPr>
          <w:p>
            <w:pPr>
              <w:pStyle w:val="TableParagraph"/>
              <w:spacing w:before="36"/>
              <w:ind w:right="130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85" w:type="dxa"/>
          </w:tcPr>
          <w:p>
            <w:pPr>
              <w:pStyle w:val="TableParagraph"/>
              <w:spacing w:before="36"/>
              <w:ind w:right="114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585" w:type="dxa"/>
          </w:tcPr>
          <w:p>
            <w:pPr>
              <w:pStyle w:val="TableParagraph"/>
              <w:spacing w:before="36"/>
              <w:ind w:right="112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640" w:type="dxa"/>
          </w:tcPr>
          <w:p>
            <w:pPr>
              <w:pStyle w:val="TableParagraph"/>
              <w:spacing w:before="36"/>
              <w:ind w:right="16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352.523.000</w:t>
            </w:r>
          </w:p>
        </w:tc>
        <w:tc>
          <w:tcPr>
            <w:tcW w:w="1709" w:type="dxa"/>
          </w:tcPr>
          <w:p>
            <w:pPr>
              <w:pStyle w:val="TableParagraph"/>
              <w:spacing w:line="216" w:lineRule="exact" w:before="82"/>
              <w:ind w:right="6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573.914.107</w:t>
            </w:r>
          </w:p>
        </w:tc>
      </w:tr>
    </w:tbl>
    <w:p>
      <w:pPr>
        <w:spacing w:after="0" w:line="216" w:lineRule="exact"/>
        <w:rPr>
          <w:sz w:val="19"/>
        </w:rPr>
        <w:sectPr>
          <w:pgSz w:w="15840" w:h="12240" w:orient="landscape"/>
          <w:pgMar w:header="0" w:footer="1558" w:top="1380" w:bottom="1740" w:left="1300" w:right="1160"/>
        </w:sect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1837"/>
        <w:gridCol w:w="1588"/>
        <w:gridCol w:w="1583"/>
        <w:gridCol w:w="1705"/>
        <w:gridCol w:w="1586"/>
        <w:gridCol w:w="1579"/>
        <w:gridCol w:w="1806"/>
      </w:tblGrid>
      <w:tr>
        <w:trPr>
          <w:trHeight w:val="778" w:hRule="atLeast"/>
        </w:trPr>
        <w:tc>
          <w:tcPr>
            <w:tcW w:w="147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9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Departamento</w:t>
            </w:r>
          </w:p>
        </w:tc>
        <w:tc>
          <w:tcPr>
            <w:tcW w:w="183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54" w:lineRule="auto" w:before="10"/>
              <w:ind w:left="187" w:firstLine="328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Recursos </w:t>
            </w:r>
            <w:r>
              <w:rPr>
                <w:w w:val="110"/>
                <w:sz w:val="20"/>
              </w:rPr>
              <w:t>asignados</w:t>
            </w:r>
            <w:r>
              <w:rPr>
                <w:w w:val="110"/>
                <w:sz w:val="20"/>
              </w:rPr>
              <w:t> a</w:t>
            </w:r>
            <w:r>
              <w:rPr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los</w:t>
            </w:r>
          </w:p>
          <w:p>
            <w:pPr>
              <w:pStyle w:val="TableParagraph"/>
              <w:spacing w:line="227" w:lineRule="exact" w:before="4"/>
              <w:ind w:left="422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municipios</w:t>
            </w:r>
          </w:p>
        </w:tc>
        <w:tc>
          <w:tcPr>
            <w:tcW w:w="1588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56" w:lineRule="auto" w:before="140"/>
              <w:ind w:left="411" w:firstLine="3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Talento humano</w:t>
            </w:r>
          </w:p>
        </w:tc>
        <w:tc>
          <w:tcPr>
            <w:tcW w:w="158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56" w:lineRule="auto" w:before="140"/>
              <w:ind w:left="318" w:hanging="10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Dotación</w:t>
            </w:r>
            <w:r>
              <w:rPr>
                <w:w w:val="105"/>
                <w:sz w:val="20"/>
              </w:rPr>
              <w:t> de </w:t>
            </w:r>
            <w:r>
              <w:rPr>
                <w:spacing w:val="-2"/>
                <w:w w:val="105"/>
                <w:sz w:val="20"/>
              </w:rPr>
              <w:t>biblioteca</w:t>
            </w:r>
          </w:p>
        </w:tc>
        <w:tc>
          <w:tcPr>
            <w:tcW w:w="1705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8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Infraestructura</w:t>
            </w:r>
          </w:p>
        </w:tc>
        <w:tc>
          <w:tcPr>
            <w:tcW w:w="158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513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Salud</w:t>
            </w:r>
          </w:p>
        </w:tc>
        <w:tc>
          <w:tcPr>
            <w:tcW w:w="157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56" w:lineRule="auto" w:before="140"/>
              <w:ind w:left="453" w:hanging="80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Espacios lúdicos</w:t>
            </w:r>
          </w:p>
        </w:tc>
        <w:tc>
          <w:tcPr>
            <w:tcW w:w="180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635" w:right="651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Saldo</w:t>
            </w:r>
          </w:p>
        </w:tc>
      </w:tr>
      <w:tr>
        <w:trPr>
          <w:trHeight w:val="330" w:hRule="atLeast"/>
        </w:trPr>
        <w:tc>
          <w:tcPr>
            <w:tcW w:w="147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2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Huila</w:t>
            </w:r>
          </w:p>
        </w:tc>
        <w:tc>
          <w:tcPr>
            <w:tcW w:w="183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5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4.920.006.705</w:t>
            </w:r>
          </w:p>
        </w:tc>
        <w:tc>
          <w:tcPr>
            <w:tcW w:w="158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5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181.200.000</w:t>
            </w:r>
          </w:p>
        </w:tc>
        <w:tc>
          <w:tcPr>
            <w:tcW w:w="158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5"/>
              <w:ind w:right="8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216.032.000</w:t>
            </w:r>
          </w:p>
        </w:tc>
        <w:tc>
          <w:tcPr>
            <w:tcW w:w="170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5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1.550.040.925</w:t>
            </w:r>
          </w:p>
        </w:tc>
        <w:tc>
          <w:tcPr>
            <w:tcW w:w="158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5"/>
              <w:ind w:right="84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951.593.043</w:t>
            </w:r>
          </w:p>
        </w:tc>
        <w:tc>
          <w:tcPr>
            <w:tcW w:w="157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5"/>
              <w:ind w:right="7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52.006.000</w:t>
            </w:r>
          </w:p>
        </w:tc>
        <w:tc>
          <w:tcPr>
            <w:tcW w:w="180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73"/>
              <w:ind w:right="6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1.969.134.737</w:t>
            </w:r>
          </w:p>
        </w:tc>
      </w:tr>
      <w:tr>
        <w:trPr>
          <w:trHeight w:val="339" w:hRule="atLeast"/>
        </w:trPr>
        <w:tc>
          <w:tcPr>
            <w:tcW w:w="1476" w:type="dxa"/>
          </w:tcPr>
          <w:p>
            <w:pPr>
              <w:pStyle w:val="TableParagraph"/>
              <w:spacing w:before="30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La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Guajira</w:t>
            </w:r>
          </w:p>
        </w:tc>
        <w:tc>
          <w:tcPr>
            <w:tcW w:w="1837" w:type="dxa"/>
          </w:tcPr>
          <w:p>
            <w:pPr>
              <w:pStyle w:val="TableParagraph"/>
              <w:spacing w:before="35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10.218.449.714</w:t>
            </w:r>
          </w:p>
        </w:tc>
        <w:tc>
          <w:tcPr>
            <w:tcW w:w="1588" w:type="dxa"/>
          </w:tcPr>
          <w:p>
            <w:pPr>
              <w:pStyle w:val="TableParagraph"/>
              <w:spacing w:before="35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670.516.000</w:t>
            </w:r>
          </w:p>
        </w:tc>
        <w:tc>
          <w:tcPr>
            <w:tcW w:w="1583" w:type="dxa"/>
          </w:tcPr>
          <w:p>
            <w:pPr>
              <w:pStyle w:val="TableParagraph"/>
              <w:spacing w:before="35"/>
              <w:ind w:right="82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705" w:type="dxa"/>
          </w:tcPr>
          <w:p>
            <w:pPr>
              <w:pStyle w:val="TableParagraph"/>
              <w:spacing w:before="35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173.303.000</w:t>
            </w:r>
          </w:p>
        </w:tc>
        <w:tc>
          <w:tcPr>
            <w:tcW w:w="1586" w:type="dxa"/>
          </w:tcPr>
          <w:p>
            <w:pPr>
              <w:pStyle w:val="TableParagraph"/>
              <w:spacing w:before="35"/>
              <w:ind w:right="84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2.297.720.818</w:t>
            </w:r>
          </w:p>
        </w:tc>
        <w:tc>
          <w:tcPr>
            <w:tcW w:w="1579" w:type="dxa"/>
          </w:tcPr>
          <w:p>
            <w:pPr>
              <w:pStyle w:val="TableParagraph"/>
              <w:spacing w:before="35"/>
              <w:ind w:right="78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806" w:type="dxa"/>
          </w:tcPr>
          <w:p>
            <w:pPr>
              <w:pStyle w:val="TableParagraph"/>
              <w:spacing w:before="81"/>
              <w:ind w:right="6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7.076.909.896</w:t>
            </w:r>
          </w:p>
        </w:tc>
      </w:tr>
      <w:tr>
        <w:trPr>
          <w:trHeight w:val="340" w:hRule="atLeast"/>
        </w:trPr>
        <w:tc>
          <w:tcPr>
            <w:tcW w:w="1476" w:type="dxa"/>
          </w:tcPr>
          <w:p>
            <w:pPr>
              <w:pStyle w:val="TableParagraph"/>
              <w:spacing w:before="32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Magdalena</w:t>
            </w:r>
          </w:p>
        </w:tc>
        <w:tc>
          <w:tcPr>
            <w:tcW w:w="1837" w:type="dxa"/>
          </w:tcPr>
          <w:p>
            <w:pPr>
              <w:pStyle w:val="TableParagraph"/>
              <w:spacing w:before="36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8.291.570.064</w:t>
            </w:r>
          </w:p>
        </w:tc>
        <w:tc>
          <w:tcPr>
            <w:tcW w:w="1588" w:type="dxa"/>
          </w:tcPr>
          <w:p>
            <w:pPr>
              <w:pStyle w:val="TableParagraph"/>
              <w:spacing w:before="36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1.221.202.911</w:t>
            </w:r>
          </w:p>
        </w:tc>
        <w:tc>
          <w:tcPr>
            <w:tcW w:w="1583" w:type="dxa"/>
          </w:tcPr>
          <w:p>
            <w:pPr>
              <w:pStyle w:val="TableParagraph"/>
              <w:spacing w:before="36"/>
              <w:ind w:right="8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439.718.000</w:t>
            </w:r>
          </w:p>
        </w:tc>
        <w:tc>
          <w:tcPr>
            <w:tcW w:w="1705" w:type="dxa"/>
          </w:tcPr>
          <w:p>
            <w:pPr>
              <w:pStyle w:val="TableParagraph"/>
              <w:spacing w:before="36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1.184.044.000</w:t>
            </w:r>
          </w:p>
        </w:tc>
        <w:tc>
          <w:tcPr>
            <w:tcW w:w="1586" w:type="dxa"/>
          </w:tcPr>
          <w:p>
            <w:pPr>
              <w:pStyle w:val="TableParagraph"/>
              <w:spacing w:before="36"/>
              <w:ind w:right="84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139.189.321</w:t>
            </w:r>
          </w:p>
        </w:tc>
        <w:tc>
          <w:tcPr>
            <w:tcW w:w="1579" w:type="dxa"/>
          </w:tcPr>
          <w:p>
            <w:pPr>
              <w:pStyle w:val="TableParagraph"/>
              <w:spacing w:before="36"/>
              <w:ind w:right="7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506.588.273</w:t>
            </w:r>
          </w:p>
        </w:tc>
        <w:tc>
          <w:tcPr>
            <w:tcW w:w="1806" w:type="dxa"/>
          </w:tcPr>
          <w:p>
            <w:pPr>
              <w:pStyle w:val="TableParagraph"/>
              <w:spacing w:before="82"/>
              <w:ind w:right="6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4.800.827.559</w:t>
            </w:r>
          </w:p>
        </w:tc>
      </w:tr>
      <w:tr>
        <w:trPr>
          <w:trHeight w:val="339" w:hRule="atLeast"/>
        </w:trPr>
        <w:tc>
          <w:tcPr>
            <w:tcW w:w="1476" w:type="dxa"/>
          </w:tcPr>
          <w:p>
            <w:pPr>
              <w:pStyle w:val="TableParagraph"/>
              <w:spacing w:before="32"/>
              <w:ind w:left="76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Meta</w:t>
            </w:r>
          </w:p>
        </w:tc>
        <w:tc>
          <w:tcPr>
            <w:tcW w:w="1837" w:type="dxa"/>
          </w:tcPr>
          <w:p>
            <w:pPr>
              <w:pStyle w:val="TableParagraph"/>
              <w:spacing w:before="34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3.960.308.838</w:t>
            </w:r>
          </w:p>
        </w:tc>
        <w:tc>
          <w:tcPr>
            <w:tcW w:w="1588" w:type="dxa"/>
          </w:tcPr>
          <w:p>
            <w:pPr>
              <w:pStyle w:val="TableParagraph"/>
              <w:spacing w:before="34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227.978.750</w:t>
            </w:r>
          </w:p>
        </w:tc>
        <w:tc>
          <w:tcPr>
            <w:tcW w:w="1583" w:type="dxa"/>
          </w:tcPr>
          <w:p>
            <w:pPr>
              <w:pStyle w:val="TableParagraph"/>
              <w:spacing w:before="34"/>
              <w:ind w:right="8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639.785.800</w:t>
            </w:r>
          </w:p>
        </w:tc>
        <w:tc>
          <w:tcPr>
            <w:tcW w:w="1705" w:type="dxa"/>
          </w:tcPr>
          <w:p>
            <w:pPr>
              <w:pStyle w:val="TableParagraph"/>
              <w:spacing w:before="34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612.493.660</w:t>
            </w:r>
          </w:p>
        </w:tc>
        <w:tc>
          <w:tcPr>
            <w:tcW w:w="1586" w:type="dxa"/>
          </w:tcPr>
          <w:p>
            <w:pPr>
              <w:pStyle w:val="TableParagraph"/>
              <w:spacing w:before="34"/>
              <w:ind w:right="85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579" w:type="dxa"/>
          </w:tcPr>
          <w:p>
            <w:pPr>
              <w:pStyle w:val="TableParagraph"/>
              <w:spacing w:before="34"/>
              <w:ind w:right="7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137.567.909</w:t>
            </w:r>
          </w:p>
        </w:tc>
        <w:tc>
          <w:tcPr>
            <w:tcW w:w="1806" w:type="dxa"/>
          </w:tcPr>
          <w:p>
            <w:pPr>
              <w:pStyle w:val="TableParagraph"/>
              <w:spacing w:before="82"/>
              <w:ind w:right="6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2.342.482.719</w:t>
            </w:r>
          </w:p>
        </w:tc>
      </w:tr>
      <w:tr>
        <w:trPr>
          <w:trHeight w:val="319" w:hRule="atLeast"/>
        </w:trPr>
        <w:tc>
          <w:tcPr>
            <w:tcW w:w="1476" w:type="dxa"/>
          </w:tcPr>
          <w:p>
            <w:pPr>
              <w:pStyle w:val="TableParagraph"/>
              <w:spacing w:before="30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Nariño</w:t>
            </w:r>
          </w:p>
        </w:tc>
        <w:tc>
          <w:tcPr>
            <w:tcW w:w="1837" w:type="dxa"/>
          </w:tcPr>
          <w:p>
            <w:pPr>
              <w:pStyle w:val="TableParagraph"/>
              <w:spacing w:before="35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9.648.602.005</w:t>
            </w:r>
          </w:p>
        </w:tc>
        <w:tc>
          <w:tcPr>
            <w:tcW w:w="1588" w:type="dxa"/>
          </w:tcPr>
          <w:p>
            <w:pPr>
              <w:pStyle w:val="TableParagraph"/>
              <w:spacing w:before="35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392.363.225</w:t>
            </w:r>
          </w:p>
        </w:tc>
        <w:tc>
          <w:tcPr>
            <w:tcW w:w="1583" w:type="dxa"/>
          </w:tcPr>
          <w:p>
            <w:pPr>
              <w:pStyle w:val="TableParagraph"/>
              <w:spacing w:before="35"/>
              <w:ind w:right="8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69.925.674</w:t>
            </w:r>
          </w:p>
        </w:tc>
        <w:tc>
          <w:tcPr>
            <w:tcW w:w="1705" w:type="dxa"/>
          </w:tcPr>
          <w:p>
            <w:pPr>
              <w:pStyle w:val="TableParagraph"/>
              <w:spacing w:before="35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2.163.615.450</w:t>
            </w:r>
          </w:p>
        </w:tc>
        <w:tc>
          <w:tcPr>
            <w:tcW w:w="1586" w:type="dxa"/>
          </w:tcPr>
          <w:p>
            <w:pPr>
              <w:pStyle w:val="TableParagraph"/>
              <w:spacing w:before="35"/>
              <w:ind w:right="84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143.066.541</w:t>
            </w:r>
          </w:p>
        </w:tc>
        <w:tc>
          <w:tcPr>
            <w:tcW w:w="1579" w:type="dxa"/>
          </w:tcPr>
          <w:p>
            <w:pPr>
              <w:pStyle w:val="TableParagraph"/>
              <w:spacing w:before="35"/>
              <w:ind w:right="7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205.267.408</w:t>
            </w:r>
          </w:p>
        </w:tc>
        <w:tc>
          <w:tcPr>
            <w:tcW w:w="1806" w:type="dxa"/>
          </w:tcPr>
          <w:p>
            <w:pPr>
              <w:pStyle w:val="TableParagraph"/>
              <w:spacing w:line="218" w:lineRule="exact" w:before="81"/>
              <w:ind w:right="6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6.674.363.707</w:t>
            </w:r>
          </w:p>
        </w:tc>
      </w:tr>
      <w:tr>
        <w:trPr>
          <w:trHeight w:val="542" w:hRule="atLeast"/>
        </w:trPr>
        <w:tc>
          <w:tcPr>
            <w:tcW w:w="1476" w:type="dxa"/>
          </w:tcPr>
          <w:p>
            <w:pPr>
              <w:pStyle w:val="TableParagraph"/>
              <w:spacing w:before="11"/>
              <w:ind w:left="7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Norte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de</w:t>
            </w:r>
          </w:p>
          <w:p>
            <w:pPr>
              <w:pStyle w:val="TableParagraph"/>
              <w:spacing w:before="18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Santander</w:t>
            </w:r>
          </w:p>
        </w:tc>
        <w:tc>
          <w:tcPr>
            <w:tcW w:w="1837" w:type="dxa"/>
          </w:tcPr>
          <w:p>
            <w:pPr>
              <w:pStyle w:val="TableParagraph"/>
              <w:spacing w:before="146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5.029.314.995</w:t>
            </w:r>
          </w:p>
        </w:tc>
        <w:tc>
          <w:tcPr>
            <w:tcW w:w="1588" w:type="dxa"/>
          </w:tcPr>
          <w:p>
            <w:pPr>
              <w:pStyle w:val="TableParagraph"/>
              <w:spacing w:before="146"/>
              <w:ind w:right="84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64.870.518</w:t>
            </w:r>
          </w:p>
        </w:tc>
        <w:tc>
          <w:tcPr>
            <w:tcW w:w="1583" w:type="dxa"/>
          </w:tcPr>
          <w:p>
            <w:pPr>
              <w:pStyle w:val="TableParagraph"/>
              <w:spacing w:before="146"/>
              <w:ind w:right="8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358.648.051</w:t>
            </w:r>
          </w:p>
        </w:tc>
        <w:tc>
          <w:tcPr>
            <w:tcW w:w="1705" w:type="dxa"/>
          </w:tcPr>
          <w:p>
            <w:pPr>
              <w:pStyle w:val="TableParagraph"/>
              <w:spacing w:before="146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1.474.870.906</w:t>
            </w:r>
          </w:p>
        </w:tc>
        <w:tc>
          <w:tcPr>
            <w:tcW w:w="1586" w:type="dxa"/>
          </w:tcPr>
          <w:p>
            <w:pPr>
              <w:pStyle w:val="TableParagraph"/>
              <w:spacing w:before="146"/>
              <w:ind w:right="84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10.500.000</w:t>
            </w:r>
          </w:p>
        </w:tc>
        <w:tc>
          <w:tcPr>
            <w:tcW w:w="1579" w:type="dxa"/>
          </w:tcPr>
          <w:p>
            <w:pPr>
              <w:pStyle w:val="TableParagraph"/>
              <w:spacing w:before="146"/>
              <w:ind w:right="7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12.290.000</w:t>
            </w:r>
          </w:p>
        </w:tc>
        <w:tc>
          <w:tcPr>
            <w:tcW w:w="1806" w:type="dxa"/>
          </w:tcPr>
          <w:p>
            <w:pPr>
              <w:pStyle w:val="TableParagraph"/>
              <w:spacing w:before="1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right="6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3.108.135.520</w:t>
            </w:r>
          </w:p>
        </w:tc>
      </w:tr>
      <w:tr>
        <w:trPr>
          <w:trHeight w:val="338" w:hRule="atLeast"/>
        </w:trPr>
        <w:tc>
          <w:tcPr>
            <w:tcW w:w="1476" w:type="dxa"/>
          </w:tcPr>
          <w:p>
            <w:pPr>
              <w:pStyle w:val="TableParagraph"/>
              <w:spacing w:before="30"/>
              <w:ind w:left="7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Putumayo</w:t>
            </w:r>
          </w:p>
        </w:tc>
        <w:tc>
          <w:tcPr>
            <w:tcW w:w="1837" w:type="dxa"/>
          </w:tcPr>
          <w:p>
            <w:pPr>
              <w:pStyle w:val="TableParagraph"/>
              <w:spacing w:before="33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2.021.004.198</w:t>
            </w:r>
          </w:p>
        </w:tc>
        <w:tc>
          <w:tcPr>
            <w:tcW w:w="1588" w:type="dxa"/>
          </w:tcPr>
          <w:p>
            <w:pPr>
              <w:pStyle w:val="TableParagraph"/>
              <w:spacing w:before="33"/>
              <w:ind w:right="85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583" w:type="dxa"/>
          </w:tcPr>
          <w:p>
            <w:pPr>
              <w:pStyle w:val="TableParagraph"/>
              <w:spacing w:before="33"/>
              <w:ind w:right="8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258.911.000</w:t>
            </w:r>
          </w:p>
        </w:tc>
        <w:tc>
          <w:tcPr>
            <w:tcW w:w="1705" w:type="dxa"/>
          </w:tcPr>
          <w:p>
            <w:pPr>
              <w:pStyle w:val="TableParagraph"/>
              <w:spacing w:before="33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954.293.000</w:t>
            </w:r>
          </w:p>
        </w:tc>
        <w:tc>
          <w:tcPr>
            <w:tcW w:w="1586" w:type="dxa"/>
          </w:tcPr>
          <w:p>
            <w:pPr>
              <w:pStyle w:val="TableParagraph"/>
              <w:spacing w:before="33"/>
              <w:ind w:right="84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42.339.000</w:t>
            </w:r>
          </w:p>
        </w:tc>
        <w:tc>
          <w:tcPr>
            <w:tcW w:w="1579" w:type="dxa"/>
          </w:tcPr>
          <w:p>
            <w:pPr>
              <w:pStyle w:val="TableParagraph"/>
              <w:spacing w:before="33"/>
              <w:ind w:right="78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806" w:type="dxa"/>
          </w:tcPr>
          <w:p>
            <w:pPr>
              <w:pStyle w:val="TableParagraph"/>
              <w:spacing w:before="81"/>
              <w:ind w:right="6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765.461.198</w:t>
            </w:r>
          </w:p>
        </w:tc>
      </w:tr>
      <w:tr>
        <w:trPr>
          <w:trHeight w:val="339" w:hRule="atLeast"/>
        </w:trPr>
        <w:tc>
          <w:tcPr>
            <w:tcW w:w="1476" w:type="dxa"/>
          </w:tcPr>
          <w:p>
            <w:pPr>
              <w:pStyle w:val="TableParagraph"/>
              <w:spacing w:before="30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Quindío</w:t>
            </w:r>
          </w:p>
        </w:tc>
        <w:tc>
          <w:tcPr>
            <w:tcW w:w="1837" w:type="dxa"/>
          </w:tcPr>
          <w:p>
            <w:pPr>
              <w:pStyle w:val="TableParagraph"/>
              <w:spacing w:before="35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922.110.117</w:t>
            </w:r>
          </w:p>
        </w:tc>
        <w:tc>
          <w:tcPr>
            <w:tcW w:w="1588" w:type="dxa"/>
          </w:tcPr>
          <w:p>
            <w:pPr>
              <w:pStyle w:val="TableParagraph"/>
              <w:spacing w:before="35"/>
              <w:ind w:right="85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583" w:type="dxa"/>
          </w:tcPr>
          <w:p>
            <w:pPr>
              <w:pStyle w:val="TableParagraph"/>
              <w:spacing w:before="35"/>
              <w:ind w:right="8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5.900.000</w:t>
            </w:r>
          </w:p>
        </w:tc>
        <w:tc>
          <w:tcPr>
            <w:tcW w:w="1705" w:type="dxa"/>
          </w:tcPr>
          <w:p>
            <w:pPr>
              <w:pStyle w:val="TableParagraph"/>
              <w:spacing w:before="35"/>
              <w:ind w:right="84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20.582.000</w:t>
            </w:r>
          </w:p>
        </w:tc>
        <w:tc>
          <w:tcPr>
            <w:tcW w:w="1586" w:type="dxa"/>
          </w:tcPr>
          <w:p>
            <w:pPr>
              <w:pStyle w:val="TableParagraph"/>
              <w:spacing w:before="35"/>
              <w:ind w:right="85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579" w:type="dxa"/>
          </w:tcPr>
          <w:p>
            <w:pPr>
              <w:pStyle w:val="TableParagraph"/>
              <w:spacing w:before="35"/>
              <w:ind w:right="78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806" w:type="dxa"/>
          </w:tcPr>
          <w:p>
            <w:pPr>
              <w:pStyle w:val="TableParagraph"/>
              <w:spacing w:before="81"/>
              <w:ind w:right="6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895.628.117</w:t>
            </w:r>
          </w:p>
        </w:tc>
      </w:tr>
      <w:tr>
        <w:trPr>
          <w:trHeight w:val="340" w:hRule="atLeast"/>
        </w:trPr>
        <w:tc>
          <w:tcPr>
            <w:tcW w:w="1476" w:type="dxa"/>
          </w:tcPr>
          <w:p>
            <w:pPr>
              <w:pStyle w:val="TableParagraph"/>
              <w:spacing w:before="32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Risaralda</w:t>
            </w:r>
          </w:p>
        </w:tc>
        <w:tc>
          <w:tcPr>
            <w:tcW w:w="1837" w:type="dxa"/>
          </w:tcPr>
          <w:p>
            <w:pPr>
              <w:pStyle w:val="TableParagraph"/>
              <w:spacing w:before="36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1.728.942.622</w:t>
            </w:r>
          </w:p>
        </w:tc>
        <w:tc>
          <w:tcPr>
            <w:tcW w:w="1588" w:type="dxa"/>
          </w:tcPr>
          <w:p>
            <w:pPr>
              <w:pStyle w:val="TableParagraph"/>
              <w:spacing w:before="36"/>
              <w:ind w:right="85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583" w:type="dxa"/>
          </w:tcPr>
          <w:p>
            <w:pPr>
              <w:pStyle w:val="TableParagraph"/>
              <w:spacing w:before="36"/>
              <w:ind w:right="82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705" w:type="dxa"/>
          </w:tcPr>
          <w:p>
            <w:pPr>
              <w:pStyle w:val="TableParagraph"/>
              <w:spacing w:before="36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237.867.000</w:t>
            </w:r>
          </w:p>
        </w:tc>
        <w:tc>
          <w:tcPr>
            <w:tcW w:w="1586" w:type="dxa"/>
          </w:tcPr>
          <w:p>
            <w:pPr>
              <w:pStyle w:val="TableParagraph"/>
              <w:spacing w:before="36"/>
              <w:ind w:right="84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273.089.128</w:t>
            </w:r>
          </w:p>
        </w:tc>
        <w:tc>
          <w:tcPr>
            <w:tcW w:w="1579" w:type="dxa"/>
          </w:tcPr>
          <w:p>
            <w:pPr>
              <w:pStyle w:val="TableParagraph"/>
              <w:spacing w:before="36"/>
              <w:ind w:right="78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806" w:type="dxa"/>
          </w:tcPr>
          <w:p>
            <w:pPr>
              <w:pStyle w:val="TableParagraph"/>
              <w:spacing w:before="82"/>
              <w:ind w:right="6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1.217.986.494</w:t>
            </w:r>
          </w:p>
        </w:tc>
      </w:tr>
      <w:tr>
        <w:trPr>
          <w:trHeight w:val="339" w:hRule="atLeast"/>
        </w:trPr>
        <w:tc>
          <w:tcPr>
            <w:tcW w:w="1476" w:type="dxa"/>
          </w:tcPr>
          <w:p>
            <w:pPr>
              <w:pStyle w:val="TableParagraph"/>
              <w:spacing w:before="32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Santander</w:t>
            </w:r>
          </w:p>
        </w:tc>
        <w:tc>
          <w:tcPr>
            <w:tcW w:w="1837" w:type="dxa"/>
          </w:tcPr>
          <w:p>
            <w:pPr>
              <w:pStyle w:val="TableParagraph"/>
              <w:spacing w:before="34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4.806.727.994</w:t>
            </w:r>
          </w:p>
        </w:tc>
        <w:tc>
          <w:tcPr>
            <w:tcW w:w="1588" w:type="dxa"/>
          </w:tcPr>
          <w:p>
            <w:pPr>
              <w:pStyle w:val="TableParagraph"/>
              <w:spacing w:before="34"/>
              <w:ind w:right="84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34.614.000</w:t>
            </w:r>
          </w:p>
        </w:tc>
        <w:tc>
          <w:tcPr>
            <w:tcW w:w="1583" w:type="dxa"/>
          </w:tcPr>
          <w:p>
            <w:pPr>
              <w:pStyle w:val="TableParagraph"/>
              <w:spacing w:before="34"/>
              <w:ind w:right="8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279.413.673</w:t>
            </w:r>
          </w:p>
        </w:tc>
        <w:tc>
          <w:tcPr>
            <w:tcW w:w="1705" w:type="dxa"/>
          </w:tcPr>
          <w:p>
            <w:pPr>
              <w:pStyle w:val="TableParagraph"/>
              <w:spacing w:before="34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1.154.634.878</w:t>
            </w:r>
          </w:p>
        </w:tc>
        <w:tc>
          <w:tcPr>
            <w:tcW w:w="1586" w:type="dxa"/>
          </w:tcPr>
          <w:p>
            <w:pPr>
              <w:pStyle w:val="TableParagraph"/>
              <w:spacing w:before="34"/>
              <w:ind w:right="84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45.388.492</w:t>
            </w:r>
          </w:p>
        </w:tc>
        <w:tc>
          <w:tcPr>
            <w:tcW w:w="1579" w:type="dxa"/>
          </w:tcPr>
          <w:p>
            <w:pPr>
              <w:pStyle w:val="TableParagraph"/>
              <w:spacing w:before="34"/>
              <w:ind w:right="78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806" w:type="dxa"/>
          </w:tcPr>
          <w:p>
            <w:pPr>
              <w:pStyle w:val="TableParagraph"/>
              <w:spacing w:before="82"/>
              <w:ind w:right="6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3.292.676.951</w:t>
            </w:r>
          </w:p>
        </w:tc>
      </w:tr>
      <w:tr>
        <w:trPr>
          <w:trHeight w:val="339" w:hRule="atLeast"/>
        </w:trPr>
        <w:tc>
          <w:tcPr>
            <w:tcW w:w="1476" w:type="dxa"/>
          </w:tcPr>
          <w:p>
            <w:pPr>
              <w:pStyle w:val="TableParagraph"/>
              <w:spacing w:before="30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Sucre</w:t>
            </w:r>
          </w:p>
        </w:tc>
        <w:tc>
          <w:tcPr>
            <w:tcW w:w="1837" w:type="dxa"/>
          </w:tcPr>
          <w:p>
            <w:pPr>
              <w:pStyle w:val="TableParagraph"/>
              <w:spacing w:before="35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5.730.543.386</w:t>
            </w:r>
          </w:p>
        </w:tc>
        <w:tc>
          <w:tcPr>
            <w:tcW w:w="1588" w:type="dxa"/>
          </w:tcPr>
          <w:p>
            <w:pPr>
              <w:pStyle w:val="TableParagraph"/>
              <w:spacing w:before="35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377.841.352</w:t>
            </w:r>
          </w:p>
        </w:tc>
        <w:tc>
          <w:tcPr>
            <w:tcW w:w="1583" w:type="dxa"/>
          </w:tcPr>
          <w:p>
            <w:pPr>
              <w:pStyle w:val="TableParagraph"/>
              <w:spacing w:before="35"/>
              <w:ind w:right="8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90.560.000</w:t>
            </w:r>
          </w:p>
        </w:tc>
        <w:tc>
          <w:tcPr>
            <w:tcW w:w="1705" w:type="dxa"/>
          </w:tcPr>
          <w:p>
            <w:pPr>
              <w:pStyle w:val="TableParagraph"/>
              <w:spacing w:before="35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670.485.000</w:t>
            </w:r>
          </w:p>
        </w:tc>
        <w:tc>
          <w:tcPr>
            <w:tcW w:w="1586" w:type="dxa"/>
          </w:tcPr>
          <w:p>
            <w:pPr>
              <w:pStyle w:val="TableParagraph"/>
              <w:spacing w:before="35"/>
              <w:ind w:right="85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579" w:type="dxa"/>
          </w:tcPr>
          <w:p>
            <w:pPr>
              <w:pStyle w:val="TableParagraph"/>
              <w:spacing w:before="35"/>
              <w:ind w:right="78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806" w:type="dxa"/>
          </w:tcPr>
          <w:p>
            <w:pPr>
              <w:pStyle w:val="TableParagraph"/>
              <w:spacing w:before="81"/>
              <w:ind w:right="6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4.591.657.034</w:t>
            </w:r>
          </w:p>
        </w:tc>
      </w:tr>
      <w:tr>
        <w:trPr>
          <w:trHeight w:val="320" w:hRule="atLeast"/>
        </w:trPr>
        <w:tc>
          <w:tcPr>
            <w:tcW w:w="1476" w:type="dxa"/>
          </w:tcPr>
          <w:p>
            <w:pPr>
              <w:pStyle w:val="TableParagraph"/>
              <w:spacing w:before="32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Tolima</w:t>
            </w:r>
          </w:p>
        </w:tc>
        <w:tc>
          <w:tcPr>
            <w:tcW w:w="1837" w:type="dxa"/>
          </w:tcPr>
          <w:p>
            <w:pPr>
              <w:pStyle w:val="TableParagraph"/>
              <w:spacing w:before="36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5.124.416.008</w:t>
            </w:r>
          </w:p>
        </w:tc>
        <w:tc>
          <w:tcPr>
            <w:tcW w:w="1588" w:type="dxa"/>
          </w:tcPr>
          <w:p>
            <w:pPr>
              <w:pStyle w:val="TableParagraph"/>
              <w:spacing w:before="36"/>
              <w:ind w:right="85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583" w:type="dxa"/>
          </w:tcPr>
          <w:p>
            <w:pPr>
              <w:pStyle w:val="TableParagraph"/>
              <w:spacing w:before="36"/>
              <w:ind w:right="8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168.321.000</w:t>
            </w:r>
          </w:p>
        </w:tc>
        <w:tc>
          <w:tcPr>
            <w:tcW w:w="1705" w:type="dxa"/>
          </w:tcPr>
          <w:p>
            <w:pPr>
              <w:pStyle w:val="TableParagraph"/>
              <w:spacing w:before="36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838.574.098</w:t>
            </w:r>
          </w:p>
        </w:tc>
        <w:tc>
          <w:tcPr>
            <w:tcW w:w="1586" w:type="dxa"/>
          </w:tcPr>
          <w:p>
            <w:pPr>
              <w:pStyle w:val="TableParagraph"/>
              <w:spacing w:before="36"/>
              <w:ind w:right="84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21.466.931</w:t>
            </w:r>
          </w:p>
        </w:tc>
        <w:tc>
          <w:tcPr>
            <w:tcW w:w="1579" w:type="dxa"/>
          </w:tcPr>
          <w:p>
            <w:pPr>
              <w:pStyle w:val="TableParagraph"/>
              <w:spacing w:before="36"/>
              <w:ind w:right="7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244.338.000</w:t>
            </w:r>
          </w:p>
        </w:tc>
        <w:tc>
          <w:tcPr>
            <w:tcW w:w="1806" w:type="dxa"/>
          </w:tcPr>
          <w:p>
            <w:pPr>
              <w:pStyle w:val="TableParagraph"/>
              <w:spacing w:line="218" w:lineRule="exact" w:before="82"/>
              <w:ind w:right="6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3.851.715.979</w:t>
            </w:r>
          </w:p>
        </w:tc>
      </w:tr>
      <w:tr>
        <w:trPr>
          <w:trHeight w:val="540" w:hRule="atLeast"/>
        </w:trPr>
        <w:tc>
          <w:tcPr>
            <w:tcW w:w="1476" w:type="dxa"/>
          </w:tcPr>
          <w:p>
            <w:pPr>
              <w:pStyle w:val="TableParagraph"/>
              <w:spacing w:before="11"/>
              <w:ind w:left="7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Valle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del</w:t>
            </w:r>
          </w:p>
          <w:p>
            <w:pPr>
              <w:pStyle w:val="TableParagraph"/>
              <w:spacing w:before="15"/>
              <w:ind w:left="76"/>
              <w:jc w:val="left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Cauca</w:t>
            </w:r>
          </w:p>
        </w:tc>
        <w:tc>
          <w:tcPr>
            <w:tcW w:w="1837" w:type="dxa"/>
          </w:tcPr>
          <w:p>
            <w:pPr>
              <w:pStyle w:val="TableParagraph"/>
              <w:spacing w:before="146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7.382.835.442</w:t>
            </w:r>
          </w:p>
        </w:tc>
        <w:tc>
          <w:tcPr>
            <w:tcW w:w="1588" w:type="dxa"/>
          </w:tcPr>
          <w:p>
            <w:pPr>
              <w:pStyle w:val="TableParagraph"/>
              <w:spacing w:before="146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243.499.736</w:t>
            </w:r>
          </w:p>
        </w:tc>
        <w:tc>
          <w:tcPr>
            <w:tcW w:w="1583" w:type="dxa"/>
          </w:tcPr>
          <w:p>
            <w:pPr>
              <w:pStyle w:val="TableParagraph"/>
              <w:spacing w:before="146"/>
              <w:ind w:right="8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325.902.708</w:t>
            </w:r>
          </w:p>
        </w:tc>
        <w:tc>
          <w:tcPr>
            <w:tcW w:w="1705" w:type="dxa"/>
          </w:tcPr>
          <w:p>
            <w:pPr>
              <w:pStyle w:val="TableParagraph"/>
              <w:spacing w:before="146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960.521.141</w:t>
            </w:r>
          </w:p>
        </w:tc>
        <w:tc>
          <w:tcPr>
            <w:tcW w:w="1586" w:type="dxa"/>
          </w:tcPr>
          <w:p>
            <w:pPr>
              <w:pStyle w:val="TableParagraph"/>
              <w:spacing w:before="146"/>
              <w:ind w:right="84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255.724.576</w:t>
            </w:r>
          </w:p>
        </w:tc>
        <w:tc>
          <w:tcPr>
            <w:tcW w:w="1579" w:type="dxa"/>
          </w:tcPr>
          <w:p>
            <w:pPr>
              <w:pStyle w:val="TableParagraph"/>
              <w:spacing w:before="146"/>
              <w:ind w:right="7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93.415.445</w:t>
            </w:r>
          </w:p>
        </w:tc>
        <w:tc>
          <w:tcPr>
            <w:tcW w:w="1806" w:type="dxa"/>
          </w:tcPr>
          <w:p>
            <w:pPr>
              <w:pStyle w:val="TableParagraph"/>
              <w:spacing w:before="1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6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5.503.771.836</w:t>
            </w:r>
          </w:p>
        </w:tc>
      </w:tr>
      <w:tr>
        <w:trPr>
          <w:trHeight w:val="339" w:hRule="atLeast"/>
        </w:trPr>
        <w:tc>
          <w:tcPr>
            <w:tcW w:w="1476" w:type="dxa"/>
          </w:tcPr>
          <w:p>
            <w:pPr>
              <w:pStyle w:val="TableParagraph"/>
              <w:spacing w:before="30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Vaupés</w:t>
            </w:r>
          </w:p>
        </w:tc>
        <w:tc>
          <w:tcPr>
            <w:tcW w:w="1837" w:type="dxa"/>
          </w:tcPr>
          <w:p>
            <w:pPr>
              <w:pStyle w:val="TableParagraph"/>
              <w:spacing w:before="35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462.130.532</w:t>
            </w:r>
          </w:p>
        </w:tc>
        <w:tc>
          <w:tcPr>
            <w:tcW w:w="1588" w:type="dxa"/>
          </w:tcPr>
          <w:p>
            <w:pPr>
              <w:pStyle w:val="TableParagraph"/>
              <w:spacing w:before="35"/>
              <w:ind w:right="85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583" w:type="dxa"/>
          </w:tcPr>
          <w:p>
            <w:pPr>
              <w:pStyle w:val="TableParagraph"/>
              <w:spacing w:before="35"/>
              <w:ind w:right="8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179.181.555</w:t>
            </w:r>
          </w:p>
        </w:tc>
        <w:tc>
          <w:tcPr>
            <w:tcW w:w="1705" w:type="dxa"/>
          </w:tcPr>
          <w:p>
            <w:pPr>
              <w:pStyle w:val="TableParagraph"/>
              <w:spacing w:before="35"/>
              <w:ind w:right="85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586" w:type="dxa"/>
          </w:tcPr>
          <w:p>
            <w:pPr>
              <w:pStyle w:val="TableParagraph"/>
              <w:spacing w:before="35"/>
              <w:ind w:right="85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579" w:type="dxa"/>
          </w:tcPr>
          <w:p>
            <w:pPr>
              <w:pStyle w:val="TableParagraph"/>
              <w:spacing w:before="35"/>
              <w:ind w:right="77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88.230.929</w:t>
            </w:r>
          </w:p>
        </w:tc>
        <w:tc>
          <w:tcPr>
            <w:tcW w:w="1806" w:type="dxa"/>
          </w:tcPr>
          <w:p>
            <w:pPr>
              <w:pStyle w:val="TableParagraph"/>
              <w:spacing w:before="81"/>
              <w:ind w:right="6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194.718.048</w:t>
            </w:r>
          </w:p>
        </w:tc>
      </w:tr>
      <w:tr>
        <w:trPr>
          <w:trHeight w:val="320" w:hRule="atLeast"/>
        </w:trPr>
        <w:tc>
          <w:tcPr>
            <w:tcW w:w="147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2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Vichada</w:t>
            </w:r>
          </w:p>
        </w:tc>
        <w:tc>
          <w:tcPr>
            <w:tcW w:w="183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4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937.729.184</w:t>
            </w:r>
          </w:p>
        </w:tc>
        <w:tc>
          <w:tcPr>
            <w:tcW w:w="158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4"/>
              <w:ind w:right="84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63.567.000</w:t>
            </w:r>
          </w:p>
        </w:tc>
        <w:tc>
          <w:tcPr>
            <w:tcW w:w="158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4"/>
              <w:ind w:right="81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257.047.000</w:t>
            </w:r>
          </w:p>
        </w:tc>
        <w:tc>
          <w:tcPr>
            <w:tcW w:w="170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4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542.388.000</w:t>
            </w:r>
          </w:p>
        </w:tc>
        <w:tc>
          <w:tcPr>
            <w:tcW w:w="158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4"/>
              <w:ind w:right="85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57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4"/>
              <w:ind w:right="78"/>
              <w:rPr>
                <w:sz w:val="19"/>
              </w:rPr>
            </w:pPr>
            <w:r>
              <w:rPr>
                <w:w w:val="67"/>
                <w:sz w:val="19"/>
              </w:rPr>
              <w:t>-</w:t>
            </w:r>
          </w:p>
        </w:tc>
        <w:tc>
          <w:tcPr>
            <w:tcW w:w="180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18" w:lineRule="exact" w:before="82"/>
              <w:ind w:right="6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74.727.184</w:t>
            </w:r>
          </w:p>
        </w:tc>
      </w:tr>
      <w:tr>
        <w:trPr>
          <w:trHeight w:val="397" w:hRule="atLeast"/>
        </w:trPr>
        <w:tc>
          <w:tcPr>
            <w:tcW w:w="147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521" w:right="5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83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2"/>
              <w:ind w:right="92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171.327.685.765</w:t>
            </w:r>
          </w:p>
        </w:tc>
        <w:tc>
          <w:tcPr>
            <w:tcW w:w="1588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2"/>
              <w:ind w:right="8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8.739.531.299</w:t>
            </w:r>
          </w:p>
        </w:tc>
        <w:tc>
          <w:tcPr>
            <w:tcW w:w="158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2"/>
              <w:ind w:right="8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8.634.882.150</w:t>
            </w:r>
          </w:p>
        </w:tc>
        <w:tc>
          <w:tcPr>
            <w:tcW w:w="1705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2"/>
              <w:ind w:right="8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25.099.759.176</w:t>
            </w:r>
          </w:p>
        </w:tc>
        <w:tc>
          <w:tcPr>
            <w:tcW w:w="158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2"/>
              <w:ind w:right="8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8.405.877.796</w:t>
            </w:r>
          </w:p>
        </w:tc>
        <w:tc>
          <w:tcPr>
            <w:tcW w:w="157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2"/>
              <w:ind w:right="80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4.068.900.092</w:t>
            </w:r>
          </w:p>
        </w:tc>
        <w:tc>
          <w:tcPr>
            <w:tcW w:w="180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2"/>
              <w:ind w:right="75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116.378.735.252</w:t>
            </w:r>
          </w:p>
        </w:tc>
      </w:tr>
    </w:tbl>
    <w:p>
      <w:pPr>
        <w:spacing w:line="254" w:lineRule="auto" w:before="66"/>
        <w:ind w:left="118" w:right="257" w:firstLine="0"/>
        <w:jc w:val="both"/>
        <w:rPr>
          <w:sz w:val="18"/>
        </w:rPr>
      </w:pPr>
      <w:r>
        <w:rPr>
          <w:w w:val="105"/>
          <w:sz w:val="18"/>
        </w:rPr>
        <w:t>Fuente: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Cálculos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DNP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base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los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reportes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las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entidades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territoriales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sistema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Consolidador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Hacienda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Información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Pública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(CHIP),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corte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al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30 de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junio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2016.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Esta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información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fue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enviada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por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Instituto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Colombiano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Bienestar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Familiar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(ICBF),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radicado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DNP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Nro.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20176630135482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día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3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de marzo de 2017</w:t>
      </w:r>
    </w:p>
    <w:p>
      <w:pPr>
        <w:spacing w:after="0" w:line="254" w:lineRule="auto"/>
        <w:jc w:val="both"/>
        <w:rPr>
          <w:sz w:val="18"/>
        </w:rPr>
        <w:sectPr>
          <w:pgSz w:w="15840" w:h="12240" w:orient="landscape"/>
          <w:pgMar w:header="0" w:footer="1558" w:top="1380" w:bottom="1740" w:left="1300" w:right="1160"/>
        </w:sectPr>
      </w:pPr>
    </w:p>
    <w:p>
      <w:pPr>
        <w:pStyle w:val="BodyText"/>
        <w:spacing w:before="89"/>
        <w:ind w:left="101"/>
      </w:pPr>
      <w:bookmarkStart w:name="Anexo B. Lineamientos del Documento CONP" w:id="75"/>
      <w:bookmarkEnd w:id="75"/>
      <w:r>
        <w:rPr/>
      </w:r>
      <w:bookmarkStart w:name="_bookmark58" w:id="76"/>
      <w:bookmarkEnd w:id="76"/>
      <w:r>
        <w:rPr/>
      </w:r>
      <w:r>
        <w:rPr>
          <w:color w:val="002060"/>
          <w:w w:val="110"/>
        </w:rPr>
        <w:t>Anexo</w:t>
      </w:r>
      <w:r>
        <w:rPr>
          <w:color w:val="002060"/>
          <w:spacing w:val="28"/>
          <w:w w:val="110"/>
        </w:rPr>
        <w:t> </w:t>
      </w:r>
      <w:r>
        <w:rPr>
          <w:color w:val="002060"/>
          <w:w w:val="110"/>
        </w:rPr>
        <w:t>B.</w:t>
      </w:r>
      <w:r>
        <w:rPr>
          <w:color w:val="002060"/>
          <w:spacing w:val="26"/>
          <w:w w:val="110"/>
        </w:rPr>
        <w:t> </w:t>
      </w:r>
      <w:r>
        <w:rPr>
          <w:color w:val="002060"/>
          <w:w w:val="110"/>
        </w:rPr>
        <w:t>Lineamientos</w:t>
      </w:r>
      <w:r>
        <w:rPr>
          <w:color w:val="002060"/>
          <w:spacing w:val="24"/>
          <w:w w:val="110"/>
        </w:rPr>
        <w:t> </w:t>
      </w:r>
      <w:r>
        <w:rPr>
          <w:color w:val="002060"/>
          <w:w w:val="110"/>
        </w:rPr>
        <w:t>del</w:t>
      </w:r>
      <w:r>
        <w:rPr>
          <w:color w:val="002060"/>
          <w:spacing w:val="28"/>
          <w:w w:val="110"/>
        </w:rPr>
        <w:t> </w:t>
      </w:r>
      <w:r>
        <w:rPr>
          <w:color w:val="002060"/>
          <w:w w:val="110"/>
        </w:rPr>
        <w:t>Documento</w:t>
      </w:r>
      <w:r>
        <w:rPr>
          <w:color w:val="002060"/>
          <w:spacing w:val="29"/>
          <w:w w:val="110"/>
        </w:rPr>
        <w:t> </w:t>
      </w:r>
      <w:r>
        <w:rPr>
          <w:color w:val="002060"/>
          <w:w w:val="110"/>
        </w:rPr>
        <w:t>CONPES</w:t>
      </w:r>
      <w:r>
        <w:rPr>
          <w:color w:val="002060"/>
          <w:spacing w:val="29"/>
          <w:w w:val="110"/>
        </w:rPr>
        <w:t> </w:t>
      </w:r>
      <w:r>
        <w:rPr>
          <w:color w:val="002060"/>
          <w:spacing w:val="-4"/>
          <w:w w:val="110"/>
        </w:rPr>
        <w:t>3861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92" w:lineRule="auto"/>
        <w:ind w:left="3684" w:hanging="3413"/>
      </w:pPr>
      <w:bookmarkStart w:name="_bookmark59" w:id="77"/>
      <w:bookmarkEnd w:id="77"/>
      <w:r>
        <w:rPr/>
      </w:r>
      <w:r>
        <w:rPr>
          <w:w w:val="110"/>
        </w:rPr>
        <w:t>Tabla</w:t>
      </w:r>
      <w:r>
        <w:rPr>
          <w:spacing w:val="32"/>
          <w:w w:val="110"/>
        </w:rPr>
        <w:t> </w:t>
      </w:r>
      <w:r>
        <w:rPr>
          <w:w w:val="110"/>
        </w:rPr>
        <w:t>6.</w:t>
      </w:r>
      <w:r>
        <w:rPr>
          <w:spacing w:val="32"/>
          <w:w w:val="110"/>
        </w:rPr>
        <w:t> </w:t>
      </w:r>
      <w:r>
        <w:rPr>
          <w:w w:val="110"/>
        </w:rPr>
        <w:t>Líneas</w:t>
      </w:r>
      <w:r>
        <w:rPr>
          <w:spacing w:val="29"/>
          <w:w w:val="110"/>
        </w:rPr>
        <w:t> </w:t>
      </w:r>
      <w:r>
        <w:rPr>
          <w:w w:val="110"/>
        </w:rPr>
        <w:t>de</w:t>
      </w:r>
      <w:r>
        <w:rPr>
          <w:spacing w:val="28"/>
          <w:w w:val="110"/>
        </w:rPr>
        <w:t> </w:t>
      </w:r>
      <w:r>
        <w:rPr>
          <w:w w:val="110"/>
        </w:rPr>
        <w:t>inversión</w:t>
      </w:r>
      <w:r>
        <w:rPr>
          <w:spacing w:val="29"/>
          <w:w w:val="110"/>
        </w:rPr>
        <w:t> </w:t>
      </w:r>
      <w:r>
        <w:rPr>
          <w:w w:val="110"/>
        </w:rPr>
        <w:t>de</w:t>
      </w:r>
      <w:r>
        <w:rPr>
          <w:spacing w:val="31"/>
          <w:w w:val="110"/>
        </w:rPr>
        <w:t> </w:t>
      </w:r>
      <w:r>
        <w:rPr>
          <w:w w:val="110"/>
        </w:rPr>
        <w:t>los</w:t>
      </w:r>
      <w:r>
        <w:rPr>
          <w:spacing w:val="31"/>
          <w:w w:val="110"/>
        </w:rPr>
        <w:t> </w:t>
      </w:r>
      <w:r>
        <w:rPr>
          <w:w w:val="110"/>
        </w:rPr>
        <w:t>recursos</w:t>
      </w:r>
      <w:r>
        <w:rPr>
          <w:spacing w:val="29"/>
          <w:w w:val="110"/>
        </w:rPr>
        <w:t> </w:t>
      </w:r>
      <w:r>
        <w:rPr>
          <w:w w:val="110"/>
        </w:rPr>
        <w:t>del</w:t>
      </w:r>
      <w:r>
        <w:rPr>
          <w:spacing w:val="28"/>
          <w:w w:val="110"/>
        </w:rPr>
        <w:t> </w:t>
      </w:r>
      <w:r>
        <w:rPr>
          <w:w w:val="110"/>
        </w:rPr>
        <w:t>SGP</w:t>
      </w:r>
      <w:r>
        <w:rPr>
          <w:spacing w:val="30"/>
          <w:w w:val="110"/>
        </w:rPr>
        <w:t> </w:t>
      </w:r>
      <w:r>
        <w:rPr>
          <w:w w:val="110"/>
        </w:rPr>
        <w:t>para</w:t>
      </w:r>
      <w:r>
        <w:rPr>
          <w:spacing w:val="33"/>
          <w:w w:val="110"/>
        </w:rPr>
        <w:t> </w:t>
      </w:r>
      <w:r>
        <w:rPr>
          <w:w w:val="110"/>
        </w:rPr>
        <w:t>la</w:t>
      </w:r>
      <w:r>
        <w:rPr>
          <w:spacing w:val="30"/>
          <w:w w:val="110"/>
        </w:rPr>
        <w:t> </w:t>
      </w:r>
      <w:r>
        <w:rPr>
          <w:w w:val="110"/>
        </w:rPr>
        <w:t>atención</w:t>
      </w:r>
      <w:r>
        <w:rPr>
          <w:spacing w:val="29"/>
          <w:w w:val="110"/>
        </w:rPr>
        <w:t> </w:t>
      </w:r>
      <w:r>
        <w:rPr>
          <w:w w:val="110"/>
        </w:rPr>
        <w:t>integral</w:t>
      </w:r>
      <w:r>
        <w:rPr>
          <w:spacing w:val="28"/>
          <w:w w:val="110"/>
        </w:rPr>
        <w:t> </w:t>
      </w:r>
      <w:r>
        <w:rPr>
          <w:w w:val="110"/>
        </w:rPr>
        <w:t>de</w:t>
      </w:r>
      <w:r>
        <w:rPr>
          <w:spacing w:val="31"/>
          <w:w w:val="110"/>
        </w:rPr>
        <w:t> </w:t>
      </w:r>
      <w:r>
        <w:rPr>
          <w:w w:val="110"/>
        </w:rPr>
        <w:t>la primera</w:t>
      </w:r>
      <w:r>
        <w:rPr>
          <w:w w:val="110"/>
        </w:rPr>
        <w:t> infancia</w:t>
      </w: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8"/>
        <w:gridCol w:w="1194"/>
        <w:gridCol w:w="1244"/>
        <w:gridCol w:w="1186"/>
        <w:gridCol w:w="1184"/>
      </w:tblGrid>
      <w:tr>
        <w:trPr>
          <w:trHeight w:val="519" w:hRule="atLeast"/>
        </w:trPr>
        <w:tc>
          <w:tcPr>
            <w:tcW w:w="3948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40"/>
              <w:ind w:left="120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Tipo</w:t>
            </w:r>
            <w:r>
              <w:rPr>
                <w:spacing w:val="3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3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inversión</w:t>
            </w:r>
          </w:p>
        </w:tc>
        <w:tc>
          <w:tcPr>
            <w:tcW w:w="119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0"/>
              <w:ind w:left="28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Salud</w:t>
            </w:r>
            <w:r>
              <w:rPr>
                <w:spacing w:val="42"/>
                <w:w w:val="110"/>
                <w:sz w:val="20"/>
              </w:rPr>
              <w:t> </w:t>
            </w:r>
            <w:r>
              <w:rPr>
                <w:spacing w:val="-10"/>
                <w:w w:val="110"/>
                <w:sz w:val="20"/>
              </w:rPr>
              <w:t>y</w:t>
            </w:r>
          </w:p>
          <w:p>
            <w:pPr>
              <w:pStyle w:val="TableParagraph"/>
              <w:spacing w:line="230" w:lineRule="exact" w:before="15"/>
              <w:ind w:left="2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bienestar</w:t>
            </w:r>
          </w:p>
        </w:tc>
        <w:tc>
          <w:tcPr>
            <w:tcW w:w="124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0"/>
              <w:ind w:left="158" w:right="150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Educación</w:t>
            </w:r>
          </w:p>
          <w:p>
            <w:pPr>
              <w:pStyle w:val="TableParagraph"/>
              <w:spacing w:line="230" w:lineRule="exact" w:before="15"/>
              <w:ind w:left="153" w:right="150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inicial</w:t>
            </w:r>
          </w:p>
        </w:tc>
        <w:tc>
          <w:tcPr>
            <w:tcW w:w="118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0"/>
              <w:ind w:left="21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Ámbitos</w:t>
            </w:r>
          </w:p>
          <w:p>
            <w:pPr>
              <w:pStyle w:val="TableParagraph"/>
              <w:spacing w:line="230" w:lineRule="exact" w:before="15"/>
              <w:ind w:left="14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culturales</w:t>
            </w:r>
          </w:p>
        </w:tc>
        <w:tc>
          <w:tcPr>
            <w:tcW w:w="118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0"/>
              <w:ind w:left="187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Espacios</w:t>
            </w:r>
          </w:p>
          <w:p>
            <w:pPr>
              <w:pStyle w:val="TableParagraph"/>
              <w:spacing w:line="230" w:lineRule="exact" w:before="15"/>
              <w:ind w:left="26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lúdicos</w:t>
            </w:r>
          </w:p>
        </w:tc>
      </w:tr>
      <w:tr>
        <w:trPr>
          <w:trHeight w:val="599" w:hRule="atLeast"/>
        </w:trPr>
        <w:tc>
          <w:tcPr>
            <w:tcW w:w="3948" w:type="dxa"/>
            <w:tcBorders>
              <w:top w:val="double" w:sz="4" w:space="0" w:color="000000"/>
              <w:bottom w:val="dotted" w:sz="2" w:space="0" w:color="000000"/>
            </w:tcBorders>
          </w:tcPr>
          <w:p>
            <w:pPr>
              <w:pStyle w:val="TableParagraph"/>
              <w:spacing w:line="254" w:lineRule="auto" w:before="49"/>
              <w:ind w:left="122" w:hanging="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Construcción:</w:t>
            </w:r>
            <w:r>
              <w:rPr>
                <w:w w:val="105"/>
                <w:sz w:val="20"/>
              </w:rPr>
              <w:t> generación de nueva </w:t>
            </w:r>
            <w:r>
              <w:rPr>
                <w:sz w:val="20"/>
              </w:rPr>
              <w:t>infraestructura en terrenos no construidos.</w:t>
            </w:r>
          </w:p>
        </w:tc>
        <w:tc>
          <w:tcPr>
            <w:tcW w:w="1194" w:type="dxa"/>
            <w:tcBorders>
              <w:top w:val="double" w:sz="4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  <w:tcBorders>
              <w:top w:val="double" w:sz="4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  <w:tcBorders>
              <w:top w:val="double" w:sz="4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4" w:type="dxa"/>
            <w:tcBorders>
              <w:top w:val="double" w:sz="4" w:space="0" w:color="000000"/>
              <w:bottom w:val="dotted" w:sz="2" w:space="0" w:color="000000"/>
            </w:tcBorders>
          </w:tcPr>
          <w:p>
            <w:pPr>
              <w:pStyle w:val="TableParagraph"/>
              <w:spacing w:before="191"/>
              <w:ind w:right="4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</w:tr>
      <w:tr>
        <w:trPr>
          <w:trHeight w:val="1118" w:hRule="atLeast"/>
        </w:trPr>
        <w:tc>
          <w:tcPr>
            <w:tcW w:w="3948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line="254" w:lineRule="auto" w:before="49"/>
              <w:ind w:left="122" w:right="18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Finalización:</w:t>
            </w:r>
            <w:r>
              <w:rPr>
                <w:w w:val="105"/>
                <w:sz w:val="20"/>
              </w:rPr>
              <w:t> de obras inconclusas: terminación y puesta en marcha de infraestructuras que no han sido </w:t>
            </w:r>
            <w:r>
              <w:rPr>
                <w:spacing w:val="-2"/>
                <w:w w:val="105"/>
                <w:sz w:val="20"/>
              </w:rPr>
              <w:t>terminadas.</w:t>
            </w:r>
          </w:p>
        </w:tc>
        <w:tc>
          <w:tcPr>
            <w:tcW w:w="1194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82"/>
              <w:ind w:right="45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86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4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1120" w:hRule="atLeast"/>
        </w:trPr>
        <w:tc>
          <w:tcPr>
            <w:tcW w:w="3948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line="254" w:lineRule="auto" w:before="49"/>
              <w:ind w:left="122" w:right="333" w:hanging="1"/>
              <w:jc w:val="left"/>
              <w:rPr>
                <w:sz w:val="20"/>
              </w:rPr>
            </w:pPr>
            <w:r>
              <w:rPr>
                <w:sz w:val="20"/>
              </w:rPr>
              <w:t>Ampliación: incremento del área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construida de infraestructuras existentes, con el fin de aumentar su capacidad de</w:t>
            </w:r>
            <w:r>
              <w:rPr>
                <w:spacing w:val="80"/>
                <w:sz w:val="20"/>
              </w:rPr>
              <w:t> </w:t>
            </w:r>
            <w:r>
              <w:rPr>
                <w:spacing w:val="-2"/>
                <w:sz w:val="20"/>
              </w:rPr>
              <w:t>atención.</w:t>
            </w:r>
          </w:p>
        </w:tc>
        <w:tc>
          <w:tcPr>
            <w:tcW w:w="1194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82"/>
              <w:ind w:right="3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244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82"/>
              <w:ind w:right="448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84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82"/>
              <w:ind w:right="44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</w:tr>
      <w:tr>
        <w:trPr>
          <w:trHeight w:val="1377" w:hRule="atLeast"/>
        </w:trPr>
        <w:tc>
          <w:tcPr>
            <w:tcW w:w="3948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line="254" w:lineRule="auto" w:before="49"/>
              <w:ind w:left="122" w:right="333" w:hanging="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Adecuación:</w:t>
            </w:r>
            <w:r>
              <w:rPr>
                <w:w w:val="105"/>
                <w:sz w:val="20"/>
              </w:rPr>
              <w:t> adaptación de infraestructuras o sus espacios a estándares de atención sin modificar su uso, que no implican aumentar su capacidad de atención.</w:t>
            </w:r>
          </w:p>
        </w:tc>
        <w:tc>
          <w:tcPr>
            <w:tcW w:w="1194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right="406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244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right="45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86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right="448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84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7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right="4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</w:tr>
      <w:tr>
        <w:trPr>
          <w:trHeight w:val="1120" w:hRule="atLeast"/>
        </w:trPr>
        <w:tc>
          <w:tcPr>
            <w:tcW w:w="3948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line="254" w:lineRule="auto" w:before="49"/>
              <w:ind w:left="122" w:right="18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Mejoramiento:</w:t>
            </w:r>
            <w:r>
              <w:rPr>
                <w:w w:val="105"/>
                <w:sz w:val="20"/>
              </w:rPr>
              <w:t> corrección, renovación u optimización de las instalaciones existentes destinadas a mejorar las condiciones de atención.</w:t>
            </w:r>
          </w:p>
        </w:tc>
        <w:tc>
          <w:tcPr>
            <w:tcW w:w="1194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85"/>
              <w:ind w:right="406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244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85"/>
              <w:ind w:right="45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86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85"/>
              <w:ind w:right="448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84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85"/>
              <w:ind w:right="4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</w:tr>
      <w:tr>
        <w:trPr>
          <w:trHeight w:val="599" w:hRule="atLeast"/>
        </w:trPr>
        <w:tc>
          <w:tcPr>
            <w:tcW w:w="3948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line="254" w:lineRule="auto" w:before="49"/>
              <w:ind w:left="122" w:right="18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Dotación:</w:t>
            </w:r>
            <w:r>
              <w:rPr>
                <w:w w:val="105"/>
                <w:sz w:val="20"/>
              </w:rPr>
              <w:t> adquisición de elementos no fungibles requeridos para la atención.</w:t>
            </w:r>
          </w:p>
        </w:tc>
        <w:tc>
          <w:tcPr>
            <w:tcW w:w="1194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192"/>
              <w:ind w:right="406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244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192"/>
              <w:ind w:right="45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86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192"/>
              <w:ind w:right="448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84" w:type="dxa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192"/>
              <w:ind w:right="4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</w:tr>
      <w:tr>
        <w:trPr>
          <w:trHeight w:val="1120" w:hRule="atLeast"/>
        </w:trPr>
        <w:tc>
          <w:tcPr>
            <w:tcW w:w="3948" w:type="dxa"/>
            <w:tcBorders>
              <w:top w:val="dotted" w:sz="2" w:space="0" w:color="000000"/>
              <w:bottom w:val="double" w:sz="4" w:space="0" w:color="000000"/>
            </w:tcBorders>
          </w:tcPr>
          <w:p>
            <w:pPr>
              <w:pStyle w:val="TableParagraph"/>
              <w:spacing w:line="254" w:lineRule="auto" w:before="49"/>
              <w:ind w:left="122" w:right="333" w:hanging="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Cualificación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w w:val="105"/>
                <w:sz w:val="20"/>
              </w:rPr>
              <w:t> talento</w:t>
            </w:r>
            <w:r>
              <w:rPr>
                <w:w w:val="105"/>
                <w:sz w:val="20"/>
              </w:rPr>
              <w:t> humano: procesos formales y no formales de formación en temáticas asociadas a la </w:t>
            </w:r>
            <w:r>
              <w:rPr>
                <w:spacing w:val="-2"/>
                <w:w w:val="105"/>
                <w:sz w:val="20"/>
              </w:rPr>
              <w:t>atención.</w:t>
            </w:r>
          </w:p>
        </w:tc>
        <w:tc>
          <w:tcPr>
            <w:tcW w:w="1194" w:type="dxa"/>
            <w:tcBorders>
              <w:top w:val="dotted" w:sz="2" w:space="0" w:color="000000"/>
              <w:bottom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82"/>
              <w:ind w:right="406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244" w:type="dxa"/>
            <w:tcBorders>
              <w:top w:val="dotted" w:sz="2" w:space="0" w:color="000000"/>
              <w:bottom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82"/>
              <w:ind w:right="45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86" w:type="dxa"/>
            <w:tcBorders>
              <w:top w:val="dotted" w:sz="2" w:space="0" w:color="000000"/>
              <w:bottom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82"/>
              <w:ind w:right="448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84" w:type="dxa"/>
            <w:tcBorders>
              <w:top w:val="dotted" w:sz="2" w:space="0" w:color="000000"/>
              <w:bottom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82"/>
              <w:ind w:right="4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</w:tr>
    </w:tbl>
    <w:p>
      <w:pPr>
        <w:spacing w:before="61"/>
        <w:ind w:left="101" w:right="0" w:firstLine="0"/>
        <w:jc w:val="left"/>
        <w:rPr>
          <w:sz w:val="18"/>
        </w:rPr>
      </w:pPr>
      <w:r>
        <w:rPr>
          <w:w w:val="110"/>
          <w:sz w:val="18"/>
        </w:rPr>
        <w:t>Fuente: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Documento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CONPES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3851,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Tabla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6,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págs.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36-</w:t>
      </w:r>
      <w:r>
        <w:rPr>
          <w:spacing w:val="-5"/>
          <w:w w:val="110"/>
          <w:sz w:val="18"/>
        </w:rPr>
        <w:t>37.</w:t>
      </w:r>
    </w:p>
    <w:p>
      <w:pPr>
        <w:spacing w:after="0"/>
        <w:jc w:val="left"/>
        <w:rPr>
          <w:sz w:val="18"/>
        </w:rPr>
        <w:sectPr>
          <w:footerReference w:type="default" r:id="rId20"/>
          <w:pgSz w:w="12240" w:h="15840"/>
          <w:pgMar w:footer="1558" w:header="0" w:top="1600" w:bottom="1740" w:left="1600" w:right="164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12"/>
        <w:ind w:left="2919" w:right="2844"/>
        <w:jc w:val="center"/>
      </w:pPr>
      <w:bookmarkStart w:name="_bookmark60" w:id="78"/>
      <w:bookmarkEnd w:id="78"/>
      <w:r>
        <w:rPr/>
      </w:r>
      <w:r>
        <w:rPr>
          <w:w w:val="110"/>
        </w:rPr>
        <w:t>Tabla</w:t>
      </w:r>
      <w:r>
        <w:rPr>
          <w:spacing w:val="21"/>
          <w:w w:val="110"/>
        </w:rPr>
        <w:t> </w:t>
      </w:r>
      <w:r>
        <w:rPr>
          <w:w w:val="110"/>
        </w:rPr>
        <w:t>7.</w:t>
      </w:r>
      <w:r>
        <w:rPr>
          <w:spacing w:val="21"/>
          <w:w w:val="110"/>
        </w:rPr>
        <w:t> </w:t>
      </w:r>
      <w:r>
        <w:rPr>
          <w:w w:val="110"/>
        </w:rPr>
        <w:t>Inversiones</w:t>
      </w:r>
      <w:r>
        <w:rPr>
          <w:spacing w:val="21"/>
          <w:w w:val="110"/>
        </w:rPr>
        <w:t> </w:t>
      </w:r>
      <w:r>
        <w:rPr>
          <w:w w:val="110"/>
        </w:rPr>
        <w:t>en</w:t>
      </w:r>
      <w:r>
        <w:rPr>
          <w:spacing w:val="15"/>
          <w:w w:val="110"/>
        </w:rPr>
        <w:t> </w:t>
      </w:r>
      <w:r>
        <w:rPr>
          <w:w w:val="110"/>
        </w:rPr>
        <w:t>salud</w:t>
      </w:r>
      <w:r>
        <w:rPr>
          <w:spacing w:val="21"/>
          <w:w w:val="110"/>
        </w:rPr>
        <w:t> </w:t>
      </w:r>
      <w:r>
        <w:rPr>
          <w:w w:val="110"/>
        </w:rPr>
        <w:t>y</w:t>
      </w:r>
      <w:r>
        <w:rPr>
          <w:spacing w:val="18"/>
          <w:w w:val="110"/>
        </w:rPr>
        <w:t> </w:t>
      </w:r>
      <w:r>
        <w:rPr>
          <w:w w:val="110"/>
        </w:rPr>
        <w:t>bienestar</w:t>
      </w:r>
      <w:r>
        <w:rPr>
          <w:spacing w:val="20"/>
          <w:w w:val="110"/>
        </w:rPr>
        <w:t> </w:t>
      </w:r>
      <w:r>
        <w:rPr>
          <w:w w:val="110"/>
        </w:rPr>
        <w:t>en</w:t>
      </w:r>
      <w:r>
        <w:rPr>
          <w:spacing w:val="19"/>
          <w:w w:val="110"/>
        </w:rPr>
        <w:t> </w:t>
      </w:r>
      <w:r>
        <w:rPr>
          <w:w w:val="110"/>
        </w:rPr>
        <w:t>los</w:t>
      </w:r>
      <w:r>
        <w:rPr>
          <w:spacing w:val="20"/>
          <w:w w:val="110"/>
        </w:rPr>
        <w:t> </w:t>
      </w:r>
      <w:r>
        <w:rPr>
          <w:w w:val="110"/>
        </w:rPr>
        <w:t>primeros</w:t>
      </w:r>
      <w:r>
        <w:rPr>
          <w:spacing w:val="21"/>
          <w:w w:val="110"/>
        </w:rPr>
        <w:t> </w:t>
      </w:r>
      <w:r>
        <w:rPr>
          <w:w w:val="110"/>
        </w:rPr>
        <w:t>mil</w:t>
      </w:r>
      <w:r>
        <w:rPr>
          <w:spacing w:val="17"/>
          <w:w w:val="110"/>
        </w:rPr>
        <w:t> </w:t>
      </w:r>
      <w:r>
        <w:rPr>
          <w:w w:val="110"/>
        </w:rPr>
        <w:t>días</w:t>
      </w:r>
      <w:r>
        <w:rPr>
          <w:spacing w:val="18"/>
          <w:w w:val="110"/>
        </w:rPr>
        <w:t> </w:t>
      </w:r>
      <w:r>
        <w:rPr>
          <w:w w:val="110"/>
        </w:rPr>
        <w:t>de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vida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2"/>
        <w:gridCol w:w="2196"/>
        <w:gridCol w:w="9221"/>
      </w:tblGrid>
      <w:tr>
        <w:trPr>
          <w:trHeight w:val="452" w:hRule="atLeast"/>
        </w:trPr>
        <w:tc>
          <w:tcPr>
            <w:tcW w:w="1452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18"/>
              <w:ind w:left="31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Inversión</w:t>
            </w:r>
          </w:p>
        </w:tc>
        <w:tc>
          <w:tcPr>
            <w:tcW w:w="219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18"/>
              <w:ind w:left="724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Espacio</w:t>
            </w:r>
          </w:p>
        </w:tc>
        <w:tc>
          <w:tcPr>
            <w:tcW w:w="9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4150" w:right="4187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Definición</w:t>
            </w:r>
          </w:p>
        </w:tc>
      </w:tr>
      <w:tr>
        <w:trPr>
          <w:trHeight w:val="700" w:hRule="atLeast"/>
        </w:trPr>
        <w:tc>
          <w:tcPr>
            <w:tcW w:w="12869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spacing w:line="254" w:lineRule="auto" w:before="94"/>
              <w:ind w:left="69" w:right="1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Adecuación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institucional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aplicación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ruta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promoción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mantenimiento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salud,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materno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perinatal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alteraciones </w:t>
            </w:r>
            <w:r>
              <w:rPr>
                <w:spacing w:val="-2"/>
                <w:w w:val="105"/>
                <w:sz w:val="20"/>
              </w:rPr>
              <w:t>nutricionales</w:t>
            </w:r>
          </w:p>
        </w:tc>
      </w:tr>
      <w:tr>
        <w:trPr>
          <w:trHeight w:val="1118" w:hRule="atLeast"/>
        </w:trPr>
        <w:tc>
          <w:tcPr>
            <w:tcW w:w="14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 w:before="179"/>
              <w:ind w:left="6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Salas de </w:t>
            </w:r>
            <w:r>
              <w:rPr>
                <w:w w:val="105"/>
                <w:sz w:val="20"/>
              </w:rPr>
              <w:t>preparación para la atención del parto integral</w:t>
            </w:r>
          </w:p>
        </w:tc>
        <w:tc>
          <w:tcPr>
            <w:tcW w:w="9221" w:type="dxa"/>
            <w:tcBorders>
              <w:top w:val="single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 w:before="49"/>
              <w:ind w:left="40" w:right="6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Es</w:t>
            </w:r>
            <w:r>
              <w:rPr>
                <w:w w:val="105"/>
                <w:sz w:val="20"/>
              </w:rPr>
              <w:t> un</w:t>
            </w:r>
            <w:r>
              <w:rPr>
                <w:w w:val="105"/>
                <w:sz w:val="20"/>
              </w:rPr>
              <w:t> espacio</w:t>
            </w:r>
            <w:r>
              <w:rPr>
                <w:w w:val="105"/>
                <w:sz w:val="20"/>
              </w:rPr>
              <w:t> exclusivo</w:t>
            </w:r>
            <w:r>
              <w:rPr>
                <w:w w:val="105"/>
                <w:sz w:val="20"/>
              </w:rPr>
              <w:t> para</w:t>
            </w:r>
            <w:r>
              <w:rPr>
                <w:w w:val="105"/>
                <w:sz w:val="20"/>
              </w:rPr>
              <w:t> las</w:t>
            </w:r>
            <w:r>
              <w:rPr>
                <w:w w:val="105"/>
                <w:sz w:val="20"/>
              </w:rPr>
              <w:t> mujeres</w:t>
            </w:r>
            <w:r>
              <w:rPr>
                <w:w w:val="105"/>
                <w:sz w:val="20"/>
              </w:rPr>
              <w:t> en</w:t>
            </w:r>
            <w:r>
              <w:rPr>
                <w:w w:val="105"/>
                <w:sz w:val="20"/>
              </w:rPr>
              <w:t> trabajo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parto.</w:t>
            </w:r>
            <w:r>
              <w:rPr>
                <w:w w:val="105"/>
                <w:sz w:val="20"/>
              </w:rPr>
              <w:t> Este</w:t>
            </w:r>
            <w:r>
              <w:rPr>
                <w:w w:val="105"/>
                <w:sz w:val="20"/>
              </w:rPr>
              <w:t> espacio</w:t>
            </w:r>
            <w:r>
              <w:rPr>
                <w:w w:val="105"/>
                <w:sz w:val="20"/>
              </w:rPr>
              <w:t> con</w:t>
            </w:r>
            <w:r>
              <w:rPr>
                <w:w w:val="105"/>
                <w:sz w:val="20"/>
              </w:rPr>
              <w:t> temperatura</w:t>
            </w:r>
            <w:r>
              <w:rPr>
                <w:w w:val="105"/>
                <w:sz w:val="20"/>
              </w:rPr>
              <w:t> regulada,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debe</w:t>
            </w:r>
            <w:r>
              <w:rPr>
                <w:w w:val="105"/>
                <w:sz w:val="20"/>
              </w:rPr>
              <w:t> ser</w:t>
            </w:r>
            <w:r>
              <w:rPr>
                <w:w w:val="105"/>
                <w:sz w:val="20"/>
              </w:rPr>
              <w:t> tranquilo,</w:t>
            </w:r>
            <w:r>
              <w:rPr>
                <w:w w:val="105"/>
                <w:sz w:val="20"/>
              </w:rPr>
              <w:t> permitir</w:t>
            </w:r>
            <w:r>
              <w:rPr>
                <w:w w:val="105"/>
                <w:sz w:val="20"/>
              </w:rPr>
              <w:t> que</w:t>
            </w:r>
            <w:r>
              <w:rPr>
                <w:w w:val="105"/>
                <w:sz w:val="20"/>
              </w:rPr>
              <w:t> las</w:t>
            </w:r>
            <w:r>
              <w:rPr>
                <w:w w:val="105"/>
                <w:sz w:val="20"/>
              </w:rPr>
              <w:t> mujeres</w:t>
            </w:r>
            <w:r>
              <w:rPr>
                <w:w w:val="105"/>
                <w:sz w:val="20"/>
              </w:rPr>
              <w:t> caminen,</w:t>
            </w:r>
            <w:r>
              <w:rPr>
                <w:w w:val="105"/>
                <w:sz w:val="20"/>
              </w:rPr>
              <w:t> compartan</w:t>
            </w:r>
            <w:r>
              <w:rPr>
                <w:w w:val="105"/>
                <w:sz w:val="20"/>
              </w:rPr>
              <w:t> con</w:t>
            </w:r>
            <w:r>
              <w:rPr>
                <w:w w:val="105"/>
                <w:sz w:val="20"/>
              </w:rPr>
              <w:t> un</w:t>
            </w:r>
            <w:r>
              <w:rPr>
                <w:w w:val="105"/>
                <w:sz w:val="20"/>
              </w:rPr>
              <w:t> acompañante</w:t>
            </w:r>
            <w:r>
              <w:rPr>
                <w:w w:val="105"/>
                <w:sz w:val="20"/>
              </w:rPr>
              <w:t> previamente orientado y reciban valoración, seguimiento e información continua de su proceso de parte del personal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 la institución.</w:t>
            </w:r>
          </w:p>
        </w:tc>
      </w:tr>
      <w:tr>
        <w:trPr>
          <w:trHeight w:val="611" w:hRule="atLeast"/>
        </w:trPr>
        <w:tc>
          <w:tcPr>
            <w:tcW w:w="1452" w:type="dxa"/>
            <w:vMerge w:val="restart"/>
          </w:tcPr>
          <w:p>
            <w:pPr>
              <w:pStyle w:val="TableParagraph"/>
              <w:spacing w:before="9"/>
              <w:jc w:val="left"/>
              <w:rPr>
                <w:sz w:val="19"/>
              </w:rPr>
            </w:pPr>
          </w:p>
          <w:p>
            <w:pPr>
              <w:pStyle w:val="TableParagraph"/>
              <w:spacing w:line="254" w:lineRule="auto" w:before="0"/>
              <w:ind w:left="69" w:right="98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Atención </w:t>
            </w:r>
            <w:r>
              <w:rPr>
                <w:w w:val="105"/>
                <w:sz w:val="20"/>
              </w:rPr>
              <w:t>integral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del </w:t>
            </w:r>
            <w:r>
              <w:rPr>
                <w:spacing w:val="-2"/>
                <w:w w:val="105"/>
                <w:sz w:val="20"/>
              </w:rPr>
              <w:t>parto</w:t>
            </w: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 w:before="61"/>
              <w:ind w:left="6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Salas de atención del </w:t>
            </w:r>
            <w:r>
              <w:rPr>
                <w:spacing w:val="-2"/>
                <w:w w:val="105"/>
                <w:sz w:val="20"/>
              </w:rPr>
              <w:t>parto</w:t>
            </w:r>
          </w:p>
        </w:tc>
        <w:tc>
          <w:tcPr>
            <w:tcW w:w="9221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 w:before="61"/>
              <w:ind w:left="4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Consiste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invertir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mejoramiento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instalaciones,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insumos,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herramientas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cualificación del personal para atender un parto en las mejores condiciones y adecuado culturalmente.</w:t>
            </w:r>
          </w:p>
        </w:tc>
      </w:tr>
      <w:tr>
        <w:trPr>
          <w:trHeight w:val="609" w:hRule="atLeast"/>
        </w:trPr>
        <w:tc>
          <w:tcPr>
            <w:tcW w:w="14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 w:before="59"/>
              <w:ind w:left="6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Salas de alojamiento </w:t>
            </w:r>
            <w:r>
              <w:rPr>
                <w:spacing w:val="-2"/>
                <w:w w:val="105"/>
                <w:sz w:val="20"/>
              </w:rPr>
              <w:t>conjunto</w:t>
            </w:r>
          </w:p>
        </w:tc>
        <w:tc>
          <w:tcPr>
            <w:tcW w:w="9221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 w:before="59"/>
              <w:ind w:left="40" w:right="17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Se refiere a la posibilidad de brindar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alojamiento conjunto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puerperio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inmediato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para la madre y el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recién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nacido.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esta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manera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promueve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lactancia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materna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apego.</w:t>
            </w:r>
          </w:p>
        </w:tc>
      </w:tr>
      <w:tr>
        <w:trPr>
          <w:trHeight w:val="1127" w:hRule="atLeast"/>
        </w:trPr>
        <w:tc>
          <w:tcPr>
            <w:tcW w:w="1452" w:type="dxa"/>
            <w:tcBorders>
              <w:bottom w:val="dotted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6"/>
              </w:rPr>
            </w:pPr>
          </w:p>
          <w:p>
            <w:pPr>
              <w:pStyle w:val="TableParagraph"/>
              <w:spacing w:line="254" w:lineRule="auto" w:before="0"/>
              <w:ind w:left="69" w:right="9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Casas de </w:t>
            </w:r>
            <w:r>
              <w:rPr>
                <w:w w:val="105"/>
                <w:sz w:val="20"/>
              </w:rPr>
              <w:t>espera </w:t>
            </w:r>
            <w:r>
              <w:rPr>
                <w:spacing w:val="-2"/>
                <w:w w:val="105"/>
                <w:sz w:val="20"/>
              </w:rPr>
              <w:t>materna</w:t>
            </w:r>
          </w:p>
        </w:tc>
        <w:tc>
          <w:tcPr>
            <w:tcW w:w="9221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 w:before="59"/>
              <w:ind w:left="40" w:right="6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Son espacios adecuados para alojar a las gestantes de zonas rurales dispersas o en su defecto que viven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</w:t>
            </w:r>
            <w:r>
              <w:rPr>
                <w:w w:val="105"/>
                <w:sz w:val="20"/>
              </w:rPr>
              <w:t> zonas</w:t>
            </w:r>
            <w:r>
              <w:rPr>
                <w:w w:val="105"/>
                <w:sz w:val="20"/>
              </w:rPr>
              <w:t> lejanas</w:t>
            </w:r>
            <w:r>
              <w:rPr>
                <w:w w:val="105"/>
                <w:sz w:val="20"/>
              </w:rPr>
              <w:t> al</w:t>
            </w:r>
            <w:r>
              <w:rPr>
                <w:w w:val="105"/>
                <w:sz w:val="20"/>
              </w:rPr>
              <w:t> lugar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atención</w:t>
            </w:r>
            <w:r>
              <w:rPr>
                <w:w w:val="105"/>
                <w:sz w:val="20"/>
              </w:rPr>
              <w:t> del</w:t>
            </w:r>
            <w:r>
              <w:rPr>
                <w:w w:val="105"/>
                <w:sz w:val="20"/>
              </w:rPr>
              <w:t> control</w:t>
            </w:r>
            <w:r>
              <w:rPr>
                <w:w w:val="105"/>
                <w:sz w:val="20"/>
              </w:rPr>
              <w:t> prenatal</w:t>
            </w:r>
            <w:r>
              <w:rPr>
                <w:w w:val="105"/>
                <w:sz w:val="20"/>
              </w:rPr>
              <w:t> o</w:t>
            </w:r>
            <w:r>
              <w:rPr>
                <w:w w:val="105"/>
                <w:sz w:val="20"/>
              </w:rPr>
              <w:t> el</w:t>
            </w:r>
            <w:r>
              <w:rPr>
                <w:w w:val="105"/>
                <w:sz w:val="20"/>
              </w:rPr>
              <w:t> parto.</w:t>
            </w:r>
            <w:r>
              <w:rPr>
                <w:w w:val="105"/>
                <w:sz w:val="20"/>
              </w:rPr>
              <w:t> Su</w:t>
            </w:r>
            <w:r>
              <w:rPr>
                <w:w w:val="105"/>
                <w:sz w:val="20"/>
              </w:rPr>
              <w:t> objetivo</w:t>
            </w:r>
            <w:r>
              <w:rPr>
                <w:w w:val="105"/>
                <w:sz w:val="20"/>
              </w:rPr>
              <w:t> es</w:t>
            </w:r>
            <w:r>
              <w:rPr>
                <w:w w:val="105"/>
                <w:sz w:val="20"/>
              </w:rPr>
              <w:t> lograr</w:t>
            </w:r>
            <w:r>
              <w:rPr>
                <w:w w:val="105"/>
                <w:sz w:val="20"/>
              </w:rPr>
              <w:t> un</w:t>
            </w:r>
            <w:r>
              <w:rPr>
                <w:w w:val="105"/>
                <w:sz w:val="20"/>
              </w:rPr>
              <w:t> control efectivo de la familia gestante por su cercanía al lugar de atención. En el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caso de municipios con presencia de grupos étnicos,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estos espacios deben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adecuarse a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las costumbres y prácticas propias.</w:t>
            </w:r>
          </w:p>
        </w:tc>
      </w:tr>
      <w:tr>
        <w:trPr>
          <w:trHeight w:val="861" w:hRule="atLeast"/>
        </w:trPr>
        <w:tc>
          <w:tcPr>
            <w:tcW w:w="1452" w:type="dxa"/>
            <w:vMerge w:val="restart"/>
            <w:tcBorders>
              <w:top w:val="dotted" w:sz="4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32"/>
              </w:rPr>
            </w:pPr>
          </w:p>
          <w:p>
            <w:pPr>
              <w:pStyle w:val="TableParagraph"/>
              <w:spacing w:line="254" w:lineRule="auto" w:before="0"/>
              <w:ind w:left="69" w:right="98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Estrategias ambulatorias, </w:t>
            </w:r>
            <w:r>
              <w:rPr>
                <w:w w:val="105"/>
                <w:sz w:val="20"/>
              </w:rPr>
              <w:t>hospitalarias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 </w:t>
            </w:r>
            <w:r>
              <w:rPr>
                <w:spacing w:val="-2"/>
                <w:w w:val="105"/>
                <w:sz w:val="20"/>
              </w:rPr>
              <w:t>comunitarias </w:t>
            </w:r>
            <w:r>
              <w:rPr>
                <w:w w:val="105"/>
                <w:sz w:val="20"/>
              </w:rPr>
              <w:t>para la </w:t>
            </w:r>
            <w:r>
              <w:rPr>
                <w:spacing w:val="-2"/>
                <w:w w:val="105"/>
                <w:sz w:val="20"/>
              </w:rPr>
              <w:t>atención </w:t>
            </w:r>
            <w:r>
              <w:rPr>
                <w:w w:val="105"/>
                <w:sz w:val="20"/>
              </w:rPr>
              <w:t>integral del recién nacido</w:t>
            </w: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/>
              <w:ind w:left="69" w:right="9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Hospitalización en unidad de </w:t>
            </w:r>
            <w:r>
              <w:rPr>
                <w:w w:val="105"/>
                <w:sz w:val="20"/>
              </w:rPr>
              <w:t>cuidados intensivos neonatal</w:t>
            </w:r>
          </w:p>
        </w:tc>
        <w:tc>
          <w:tcPr>
            <w:tcW w:w="9221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/>
              <w:ind w:left="40" w:right="6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La</w:t>
            </w:r>
            <w:r>
              <w:rPr>
                <w:w w:val="105"/>
                <w:sz w:val="20"/>
              </w:rPr>
              <w:t> unidad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cuidados</w:t>
            </w:r>
            <w:r>
              <w:rPr>
                <w:w w:val="105"/>
                <w:sz w:val="20"/>
              </w:rPr>
              <w:t> intensivos</w:t>
            </w:r>
            <w:r>
              <w:rPr>
                <w:w w:val="105"/>
                <w:sz w:val="20"/>
              </w:rPr>
              <w:t> neonatal</w:t>
            </w:r>
            <w:r>
              <w:rPr>
                <w:w w:val="105"/>
                <w:sz w:val="20"/>
              </w:rPr>
              <w:t> (UCIN)</w:t>
            </w:r>
            <w:r>
              <w:rPr>
                <w:w w:val="105"/>
                <w:sz w:val="20"/>
              </w:rPr>
              <w:t> es</w:t>
            </w:r>
            <w:r>
              <w:rPr>
                <w:w w:val="105"/>
                <w:sz w:val="20"/>
              </w:rPr>
              <w:t> donde</w:t>
            </w:r>
            <w:r>
              <w:rPr>
                <w:w w:val="105"/>
                <w:sz w:val="20"/>
              </w:rPr>
              <w:t> se</w:t>
            </w:r>
            <w:r>
              <w:rPr>
                <w:w w:val="105"/>
                <w:sz w:val="20"/>
              </w:rPr>
              <w:t> combina</w:t>
            </w:r>
            <w:r>
              <w:rPr>
                <w:w w:val="105"/>
                <w:sz w:val="20"/>
              </w:rPr>
              <w:t> tecnología</w:t>
            </w:r>
            <w:r>
              <w:rPr>
                <w:w w:val="105"/>
                <w:sz w:val="20"/>
              </w:rPr>
              <w:t> avanzada</w:t>
            </w:r>
            <w:r>
              <w:rPr>
                <w:w w:val="105"/>
                <w:sz w:val="20"/>
              </w:rPr>
              <w:t> y profesionales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la</w:t>
            </w:r>
            <w:r>
              <w:rPr>
                <w:w w:val="105"/>
                <w:sz w:val="20"/>
              </w:rPr>
              <w:t> salud</w:t>
            </w:r>
            <w:r>
              <w:rPr>
                <w:w w:val="105"/>
                <w:sz w:val="20"/>
              </w:rPr>
              <w:t> capacitados</w:t>
            </w:r>
            <w:r>
              <w:rPr>
                <w:w w:val="105"/>
                <w:sz w:val="20"/>
              </w:rPr>
              <w:t> para</w:t>
            </w:r>
            <w:r>
              <w:rPr>
                <w:w w:val="105"/>
                <w:sz w:val="20"/>
              </w:rPr>
              <w:t> brindar</w:t>
            </w:r>
            <w:r>
              <w:rPr>
                <w:w w:val="105"/>
                <w:sz w:val="20"/>
              </w:rPr>
              <w:t> cuidados</w:t>
            </w:r>
            <w:r>
              <w:rPr>
                <w:w w:val="105"/>
                <w:sz w:val="20"/>
              </w:rPr>
              <w:t> especializados</w:t>
            </w:r>
            <w:r>
              <w:rPr>
                <w:w w:val="105"/>
                <w:sz w:val="20"/>
              </w:rPr>
              <w:t> a</w:t>
            </w:r>
            <w:r>
              <w:rPr>
                <w:w w:val="105"/>
                <w:sz w:val="20"/>
              </w:rPr>
              <w:t> los</w:t>
            </w:r>
            <w:r>
              <w:rPr>
                <w:w w:val="105"/>
                <w:sz w:val="20"/>
              </w:rPr>
              <w:t> recién</w:t>
            </w:r>
            <w:r>
              <w:rPr>
                <w:w w:val="105"/>
                <w:sz w:val="20"/>
              </w:rPr>
              <w:t> nacidos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prematuros o que por su estado crítico requieren este tipo de asistencia.</w:t>
            </w:r>
          </w:p>
        </w:tc>
      </w:tr>
      <w:tr>
        <w:trPr>
          <w:trHeight w:val="858" w:hRule="atLeast"/>
        </w:trPr>
        <w:tc>
          <w:tcPr>
            <w:tcW w:w="14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 w:before="49"/>
              <w:ind w:left="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Unidad de recién nacidos, sala de </w:t>
            </w:r>
            <w:r>
              <w:rPr>
                <w:spacing w:val="-2"/>
                <w:w w:val="110"/>
                <w:sz w:val="20"/>
              </w:rPr>
              <w:t>adaptación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canguro</w:t>
            </w:r>
          </w:p>
        </w:tc>
        <w:tc>
          <w:tcPr>
            <w:tcW w:w="9221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 w:before="49"/>
              <w:ind w:left="40" w:right="7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Es</w:t>
            </w:r>
            <w:r>
              <w:rPr>
                <w:w w:val="105"/>
                <w:sz w:val="20"/>
              </w:rPr>
              <w:t> un</w:t>
            </w:r>
            <w:r>
              <w:rPr>
                <w:w w:val="105"/>
                <w:sz w:val="20"/>
              </w:rPr>
              <w:t> área</w:t>
            </w:r>
            <w:r>
              <w:rPr>
                <w:w w:val="105"/>
                <w:sz w:val="20"/>
              </w:rPr>
              <w:t> exclusiva</w:t>
            </w:r>
            <w:r>
              <w:rPr>
                <w:w w:val="105"/>
                <w:sz w:val="20"/>
              </w:rPr>
              <w:t> en</w:t>
            </w:r>
            <w:r>
              <w:rPr>
                <w:w w:val="105"/>
                <w:sz w:val="20"/>
              </w:rPr>
              <w:t> una</w:t>
            </w:r>
            <w:r>
              <w:rPr>
                <w:w w:val="105"/>
                <w:sz w:val="20"/>
              </w:rPr>
              <w:t> determinada</w:t>
            </w:r>
            <w:r>
              <w:rPr>
                <w:w w:val="105"/>
                <w:sz w:val="20"/>
              </w:rPr>
              <w:t> institución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salud</w:t>
            </w:r>
            <w:r>
              <w:rPr>
                <w:w w:val="105"/>
                <w:sz w:val="20"/>
              </w:rPr>
              <w:t> que</w:t>
            </w:r>
            <w:r>
              <w:rPr>
                <w:w w:val="105"/>
                <w:sz w:val="20"/>
              </w:rPr>
              <w:t> atiende</w:t>
            </w:r>
            <w:r>
              <w:rPr>
                <w:w w:val="105"/>
                <w:sz w:val="20"/>
              </w:rPr>
              <w:t> partos.</w:t>
            </w:r>
            <w:r>
              <w:rPr>
                <w:w w:val="105"/>
                <w:sz w:val="20"/>
              </w:rPr>
              <w:t> Está</w:t>
            </w:r>
            <w:r>
              <w:rPr>
                <w:w w:val="105"/>
                <w:sz w:val="20"/>
              </w:rPr>
              <w:t> adecuada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tal manera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las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madres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puedan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aprender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técnica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madre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canguro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seguirán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sus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casas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hasta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 el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bebé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logre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peso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desarrollo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adecuados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dejar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contacto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piel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piel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las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24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horas.</w:t>
            </w:r>
          </w:p>
        </w:tc>
      </w:tr>
      <w:tr>
        <w:trPr>
          <w:trHeight w:val="1120" w:hRule="atLeast"/>
        </w:trPr>
        <w:tc>
          <w:tcPr>
            <w:tcW w:w="14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 w:before="49"/>
              <w:ind w:left="69" w:right="17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Prevención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 ceguera por retinopatía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 </w:t>
            </w:r>
            <w:r>
              <w:rPr>
                <w:spacing w:val="-2"/>
                <w:w w:val="105"/>
                <w:sz w:val="20"/>
              </w:rPr>
              <w:t>prematurez.</w:t>
            </w:r>
          </w:p>
        </w:tc>
        <w:tc>
          <w:tcPr>
            <w:tcW w:w="9221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 w:before="49"/>
              <w:ind w:left="40" w:right="65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El programa dirigido a la prevención de la ceguera por la prematurez y bajo peso tiene como fundamento la</w:t>
            </w:r>
            <w:r>
              <w:rPr>
                <w:w w:val="105"/>
                <w:sz w:val="20"/>
              </w:rPr>
              <w:t> detección</w:t>
            </w:r>
            <w:r>
              <w:rPr>
                <w:w w:val="105"/>
                <w:sz w:val="20"/>
              </w:rPr>
              <w:t> oportuna,</w:t>
            </w:r>
            <w:r>
              <w:rPr>
                <w:w w:val="105"/>
                <w:sz w:val="20"/>
              </w:rPr>
              <w:t> diagnóstico</w:t>
            </w:r>
            <w:r>
              <w:rPr>
                <w:w w:val="105"/>
                <w:sz w:val="20"/>
              </w:rPr>
              <w:t> y</w:t>
            </w:r>
            <w:r>
              <w:rPr>
                <w:w w:val="105"/>
                <w:sz w:val="20"/>
              </w:rPr>
              <w:t> tratamiento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niños</w:t>
            </w:r>
            <w:r>
              <w:rPr>
                <w:w w:val="105"/>
                <w:sz w:val="20"/>
              </w:rPr>
              <w:t> con</w:t>
            </w:r>
            <w:r>
              <w:rPr>
                <w:w w:val="105"/>
                <w:sz w:val="20"/>
              </w:rPr>
              <w:t> riesgo.</w:t>
            </w:r>
            <w:r>
              <w:rPr>
                <w:w w:val="105"/>
                <w:sz w:val="20"/>
              </w:rPr>
              <w:t> Incluye</w:t>
            </w:r>
            <w:r>
              <w:rPr>
                <w:w w:val="105"/>
                <w:sz w:val="20"/>
              </w:rPr>
              <w:t> la</w:t>
            </w:r>
            <w:r>
              <w:rPr>
                <w:w w:val="105"/>
                <w:sz w:val="20"/>
              </w:rPr>
              <w:t> implementación</w:t>
            </w:r>
            <w:r>
              <w:rPr>
                <w:w w:val="105"/>
                <w:sz w:val="20"/>
              </w:rPr>
              <w:t> del monitoreo al manejo del oxígeno en los neonatos y la gestión para el seguimiento a estos recién nacidos una vez egresen de la institución.</w:t>
            </w:r>
          </w:p>
        </w:tc>
      </w:tr>
    </w:tbl>
    <w:p>
      <w:pPr>
        <w:spacing w:after="0" w:line="254" w:lineRule="auto"/>
        <w:jc w:val="both"/>
        <w:rPr>
          <w:sz w:val="20"/>
        </w:rPr>
        <w:sectPr>
          <w:footerReference w:type="default" r:id="rId21"/>
          <w:pgSz w:w="15840" w:h="12240" w:orient="landscape"/>
          <w:pgMar w:footer="1558" w:header="0" w:top="1380" w:bottom="1740" w:left="1300" w:right="1380"/>
          <w:pgNumType w:start="28"/>
        </w:sectPr>
      </w:pPr>
    </w:p>
    <w:p>
      <w:pPr>
        <w:pStyle w:val="BodyText"/>
        <w:spacing w:before="4" w:after="1"/>
        <w:rPr>
          <w:sz w:val="11"/>
        </w:rPr>
      </w:pPr>
    </w:p>
    <w:tbl>
      <w:tblPr>
        <w:tblW w:w="0" w:type="auto"/>
        <w:jc w:val="left"/>
        <w:tblInd w:w="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2"/>
        <w:gridCol w:w="2196"/>
        <w:gridCol w:w="9221"/>
      </w:tblGrid>
      <w:tr>
        <w:trPr>
          <w:trHeight w:val="452" w:hRule="atLeast"/>
        </w:trPr>
        <w:tc>
          <w:tcPr>
            <w:tcW w:w="1452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18"/>
              <w:ind w:left="31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Inversión</w:t>
            </w:r>
          </w:p>
        </w:tc>
        <w:tc>
          <w:tcPr>
            <w:tcW w:w="219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18"/>
              <w:ind w:left="724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Espacio</w:t>
            </w:r>
          </w:p>
        </w:tc>
        <w:tc>
          <w:tcPr>
            <w:tcW w:w="9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4150" w:right="4187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Definición</w:t>
            </w:r>
          </w:p>
        </w:tc>
      </w:tr>
      <w:tr>
        <w:trPr>
          <w:trHeight w:val="880" w:hRule="atLeast"/>
        </w:trPr>
        <w:tc>
          <w:tcPr>
            <w:tcW w:w="1452" w:type="dxa"/>
            <w:tcBorders>
              <w:top w:val="double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96" w:type="dxa"/>
            <w:tcBorders>
              <w:top w:val="double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6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Canguro</w:t>
            </w:r>
            <w:r>
              <w:rPr>
                <w:spacing w:val="5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ambulatorio</w:t>
            </w:r>
          </w:p>
        </w:tc>
        <w:tc>
          <w:tcPr>
            <w:tcW w:w="9221" w:type="dxa"/>
            <w:tcBorders>
              <w:top w:val="single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6" w:lineRule="auto" w:before="44"/>
              <w:ind w:left="40" w:right="17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Es una técnica que permite dar salida tempranamente a los recién nacidos prematuros o de bajo peso </w:t>
            </w:r>
            <w:r>
              <w:rPr>
                <w:w w:val="110"/>
                <w:sz w:val="20"/>
              </w:rPr>
              <w:t>que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han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superado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las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condiciones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riesgo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y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requieren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hospitalización,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pero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sí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un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seguimiento cercano de su evolución y condición física.</w:t>
            </w:r>
          </w:p>
        </w:tc>
      </w:tr>
      <w:tr>
        <w:trPr>
          <w:trHeight w:val="1118" w:hRule="atLeast"/>
        </w:trPr>
        <w:tc>
          <w:tcPr>
            <w:tcW w:w="1452" w:type="dxa"/>
            <w:vMerge w:val="restart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sz w:val="32"/>
              </w:rPr>
            </w:pPr>
          </w:p>
          <w:p>
            <w:pPr>
              <w:pStyle w:val="TableParagraph"/>
              <w:spacing w:line="254" w:lineRule="auto" w:before="0"/>
              <w:ind w:left="69" w:right="9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Estrategias de promoción de la salud, prevención de la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enfermedad y desarrollo integral en el entorno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los servicios de </w:t>
            </w:r>
            <w:r>
              <w:rPr>
                <w:spacing w:val="-2"/>
                <w:w w:val="105"/>
                <w:sz w:val="20"/>
              </w:rPr>
              <w:t>salud</w:t>
            </w: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 w:before="49"/>
              <w:ind w:left="69" w:right="9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Servicios de acompañamiento al desarrollo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integral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 las niñas y los niños</w:t>
            </w:r>
          </w:p>
        </w:tc>
        <w:tc>
          <w:tcPr>
            <w:tcW w:w="9221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 w:before="179"/>
              <w:ind w:left="40" w:right="65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Son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espacios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donde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niñas,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niños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familias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apoyados,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orientados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educados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para alcanzar</w:t>
            </w:r>
            <w:r>
              <w:rPr>
                <w:w w:val="105"/>
                <w:sz w:val="20"/>
              </w:rPr>
              <w:t> el</w:t>
            </w:r>
            <w:r>
              <w:rPr>
                <w:w w:val="105"/>
                <w:sz w:val="20"/>
              </w:rPr>
              <w:t> desarrollo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sus</w:t>
            </w:r>
            <w:r>
              <w:rPr>
                <w:w w:val="105"/>
                <w:sz w:val="20"/>
              </w:rPr>
              <w:t> potencialidades</w:t>
            </w:r>
            <w:r>
              <w:rPr>
                <w:w w:val="105"/>
                <w:sz w:val="20"/>
              </w:rPr>
              <w:t> y</w:t>
            </w:r>
            <w:r>
              <w:rPr>
                <w:w w:val="105"/>
                <w:sz w:val="20"/>
              </w:rPr>
              <w:t> capacidades.</w:t>
            </w:r>
            <w:r>
              <w:rPr>
                <w:w w:val="105"/>
                <w:sz w:val="20"/>
              </w:rPr>
              <w:t> Facilitan</w:t>
            </w:r>
            <w:r>
              <w:rPr>
                <w:w w:val="105"/>
                <w:sz w:val="20"/>
              </w:rPr>
              <w:t> la</w:t>
            </w:r>
            <w:r>
              <w:rPr>
                <w:w w:val="105"/>
                <w:sz w:val="20"/>
              </w:rPr>
              <w:t> recuperación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la</w:t>
            </w:r>
            <w:r>
              <w:rPr>
                <w:w w:val="105"/>
                <w:sz w:val="20"/>
              </w:rPr>
              <w:t> salud,</w:t>
            </w:r>
            <w:r>
              <w:rPr>
                <w:w w:val="105"/>
                <w:sz w:val="20"/>
              </w:rPr>
              <w:t> de presentarse alguna enfermedad.</w:t>
            </w:r>
          </w:p>
        </w:tc>
      </w:tr>
      <w:tr>
        <w:trPr>
          <w:trHeight w:val="1117" w:hRule="atLeast"/>
        </w:trPr>
        <w:tc>
          <w:tcPr>
            <w:tcW w:w="1452" w:type="dxa"/>
            <w:vMerge/>
            <w:tcBorders>
              <w:top w:val="nil"/>
              <w:bottom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5"/>
              </w:rPr>
            </w:pPr>
          </w:p>
          <w:p>
            <w:pPr>
              <w:pStyle w:val="TableParagraph"/>
              <w:spacing w:line="254" w:lineRule="auto" w:before="0"/>
              <w:ind w:left="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Salas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lactancia </w:t>
            </w:r>
            <w:r>
              <w:rPr>
                <w:spacing w:val="-2"/>
                <w:w w:val="110"/>
                <w:sz w:val="20"/>
              </w:rPr>
              <w:t>materna</w:t>
            </w:r>
          </w:p>
        </w:tc>
        <w:tc>
          <w:tcPr>
            <w:tcW w:w="9221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 w:before="49"/>
              <w:ind w:left="40" w:right="65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Son</w:t>
            </w:r>
            <w:r>
              <w:rPr>
                <w:w w:val="105"/>
                <w:sz w:val="20"/>
              </w:rPr>
              <w:t> espacios</w:t>
            </w:r>
            <w:r>
              <w:rPr>
                <w:w w:val="105"/>
                <w:sz w:val="20"/>
              </w:rPr>
              <w:t> en</w:t>
            </w:r>
            <w:r>
              <w:rPr>
                <w:w w:val="105"/>
                <w:sz w:val="20"/>
              </w:rPr>
              <w:t> los</w:t>
            </w:r>
            <w:r>
              <w:rPr>
                <w:w w:val="105"/>
                <w:sz w:val="20"/>
              </w:rPr>
              <w:t> que</w:t>
            </w:r>
            <w:r>
              <w:rPr>
                <w:w w:val="105"/>
                <w:sz w:val="20"/>
              </w:rPr>
              <w:t> la</w:t>
            </w:r>
            <w:r>
              <w:rPr>
                <w:w w:val="105"/>
                <w:sz w:val="20"/>
              </w:rPr>
              <w:t> madre</w:t>
            </w:r>
            <w:r>
              <w:rPr>
                <w:w w:val="105"/>
                <w:sz w:val="20"/>
              </w:rPr>
              <w:t> encuentra</w:t>
            </w:r>
            <w:r>
              <w:rPr>
                <w:w w:val="105"/>
                <w:sz w:val="20"/>
              </w:rPr>
              <w:t> un</w:t>
            </w:r>
            <w:r>
              <w:rPr>
                <w:w w:val="105"/>
                <w:sz w:val="20"/>
              </w:rPr>
              <w:t> lugar</w:t>
            </w:r>
            <w:r>
              <w:rPr>
                <w:w w:val="105"/>
                <w:sz w:val="20"/>
              </w:rPr>
              <w:t> adaptado</w:t>
            </w:r>
            <w:r>
              <w:rPr>
                <w:w w:val="105"/>
                <w:sz w:val="20"/>
              </w:rPr>
              <w:t> para</w:t>
            </w:r>
            <w:r>
              <w:rPr>
                <w:w w:val="105"/>
                <w:sz w:val="20"/>
              </w:rPr>
              <w:t> favorecer</w:t>
            </w:r>
            <w:r>
              <w:rPr>
                <w:w w:val="105"/>
                <w:sz w:val="20"/>
              </w:rPr>
              <w:t> la</w:t>
            </w:r>
            <w:r>
              <w:rPr>
                <w:w w:val="105"/>
                <w:sz w:val="20"/>
              </w:rPr>
              <w:t> continuidad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la lactancia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sus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hijos. Pueden cumplir dos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funciones: (i)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promover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extracción,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conservación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transporte de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leche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materna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–según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recomendaciones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técnicas–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luego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suministrarla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bebe;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(ii)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ser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espacio donde se puede lactar al bebe en condiciones confortables.</w:t>
            </w:r>
          </w:p>
        </w:tc>
      </w:tr>
      <w:tr>
        <w:trPr>
          <w:trHeight w:val="1120" w:hRule="atLeast"/>
        </w:trPr>
        <w:tc>
          <w:tcPr>
            <w:tcW w:w="1452" w:type="dxa"/>
            <w:vMerge/>
            <w:tcBorders>
              <w:top w:val="nil"/>
              <w:bottom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sz w:val="25"/>
              </w:rPr>
            </w:pPr>
          </w:p>
          <w:p>
            <w:pPr>
              <w:pStyle w:val="TableParagraph"/>
              <w:spacing w:line="254" w:lineRule="auto" w:before="0"/>
              <w:ind w:left="69" w:right="9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Bancos de </w:t>
            </w:r>
            <w:r>
              <w:rPr>
                <w:w w:val="105"/>
                <w:sz w:val="20"/>
              </w:rPr>
              <w:t>leche </w:t>
            </w:r>
            <w:r>
              <w:rPr>
                <w:spacing w:val="-2"/>
                <w:w w:val="105"/>
                <w:sz w:val="20"/>
              </w:rPr>
              <w:t>humana</w:t>
            </w:r>
          </w:p>
        </w:tc>
        <w:tc>
          <w:tcPr>
            <w:tcW w:w="9221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/>
              <w:ind w:left="40" w:right="68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Es</w:t>
            </w:r>
            <w:r>
              <w:rPr>
                <w:w w:val="105"/>
                <w:sz w:val="20"/>
              </w:rPr>
              <w:t> un</w:t>
            </w:r>
            <w:r>
              <w:rPr>
                <w:w w:val="105"/>
                <w:sz w:val="20"/>
              </w:rPr>
              <w:t> centro</w:t>
            </w:r>
            <w:r>
              <w:rPr>
                <w:w w:val="105"/>
                <w:sz w:val="20"/>
              </w:rPr>
              <w:t> especializado</w:t>
            </w:r>
            <w:r>
              <w:rPr>
                <w:w w:val="105"/>
                <w:sz w:val="20"/>
              </w:rPr>
              <w:t> donde</w:t>
            </w:r>
            <w:r>
              <w:rPr>
                <w:w w:val="105"/>
                <w:sz w:val="20"/>
              </w:rPr>
              <w:t> se</w:t>
            </w:r>
            <w:r>
              <w:rPr>
                <w:w w:val="105"/>
                <w:sz w:val="20"/>
              </w:rPr>
              <w:t> promueve,</w:t>
            </w:r>
            <w:r>
              <w:rPr>
                <w:w w:val="105"/>
                <w:sz w:val="20"/>
              </w:rPr>
              <w:t> protege</w:t>
            </w:r>
            <w:r>
              <w:rPr>
                <w:w w:val="105"/>
                <w:sz w:val="20"/>
              </w:rPr>
              <w:t> y</w:t>
            </w:r>
            <w:r>
              <w:rPr>
                <w:w w:val="105"/>
                <w:sz w:val="20"/>
              </w:rPr>
              <w:t> apoya</w:t>
            </w:r>
            <w:r>
              <w:rPr>
                <w:w w:val="105"/>
                <w:sz w:val="20"/>
              </w:rPr>
              <w:t> la</w:t>
            </w:r>
            <w:r>
              <w:rPr>
                <w:w w:val="105"/>
                <w:sz w:val="20"/>
              </w:rPr>
              <w:t> lactancia</w:t>
            </w:r>
            <w:r>
              <w:rPr>
                <w:w w:val="105"/>
                <w:sz w:val="20"/>
              </w:rPr>
              <w:t> materna.</w:t>
            </w:r>
            <w:r>
              <w:rPr>
                <w:w w:val="105"/>
                <w:sz w:val="20"/>
              </w:rPr>
              <w:t> Además,</w:t>
            </w:r>
            <w:r>
              <w:rPr>
                <w:w w:val="105"/>
                <w:sz w:val="20"/>
              </w:rPr>
              <w:t> se recolectan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los</w:t>
            </w:r>
            <w:r>
              <w:rPr>
                <w:w w:val="105"/>
                <w:sz w:val="20"/>
              </w:rPr>
              <w:t> excedentes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leche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las</w:t>
            </w:r>
            <w:r>
              <w:rPr>
                <w:w w:val="105"/>
                <w:sz w:val="20"/>
              </w:rPr>
              <w:t> madres</w:t>
            </w:r>
            <w:r>
              <w:rPr>
                <w:w w:val="105"/>
                <w:sz w:val="20"/>
              </w:rPr>
              <w:t> que</w:t>
            </w:r>
            <w:r>
              <w:rPr>
                <w:w w:val="105"/>
                <w:sz w:val="20"/>
              </w:rPr>
              <w:t> tienen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superproducción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procesarla,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 través de</w:t>
            </w:r>
            <w:r>
              <w:rPr>
                <w:w w:val="105"/>
                <w:sz w:val="20"/>
              </w:rPr>
              <w:t> un</w:t>
            </w:r>
            <w:r>
              <w:rPr>
                <w:w w:val="105"/>
                <w:sz w:val="20"/>
              </w:rPr>
              <w:t> riguroso</w:t>
            </w:r>
            <w:r>
              <w:rPr>
                <w:w w:val="105"/>
                <w:sz w:val="20"/>
              </w:rPr>
              <w:t> control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calidad,</w:t>
            </w:r>
            <w:r>
              <w:rPr>
                <w:w w:val="105"/>
                <w:sz w:val="20"/>
              </w:rPr>
              <w:t> y</w:t>
            </w:r>
            <w:r>
              <w:rPr>
                <w:w w:val="105"/>
                <w:sz w:val="20"/>
              </w:rPr>
              <w:t> luego</w:t>
            </w:r>
            <w:r>
              <w:rPr>
                <w:w w:val="105"/>
                <w:sz w:val="20"/>
              </w:rPr>
              <w:t> distribuirla</w:t>
            </w:r>
            <w:r>
              <w:rPr>
                <w:w w:val="105"/>
                <w:sz w:val="20"/>
              </w:rPr>
              <w:t> a</w:t>
            </w:r>
            <w:r>
              <w:rPr>
                <w:w w:val="105"/>
                <w:sz w:val="20"/>
              </w:rPr>
              <w:t> los</w:t>
            </w:r>
            <w:r>
              <w:rPr>
                <w:w w:val="105"/>
                <w:sz w:val="20"/>
              </w:rPr>
              <w:t> recién</w:t>
            </w:r>
            <w:r>
              <w:rPr>
                <w:w w:val="105"/>
                <w:sz w:val="20"/>
              </w:rPr>
              <w:t> nacidos</w:t>
            </w:r>
            <w:r>
              <w:rPr>
                <w:w w:val="105"/>
                <w:sz w:val="20"/>
              </w:rPr>
              <w:t> que</w:t>
            </w:r>
            <w:r>
              <w:rPr>
                <w:w w:val="105"/>
                <w:sz w:val="20"/>
              </w:rPr>
              <w:t> se</w:t>
            </w:r>
            <w:r>
              <w:rPr>
                <w:w w:val="105"/>
                <w:sz w:val="20"/>
              </w:rPr>
              <w:t> encuentran hospitalizados, especialmente a los prematuros.</w:t>
            </w:r>
          </w:p>
        </w:tc>
      </w:tr>
      <w:tr>
        <w:trPr>
          <w:trHeight w:val="2718" w:hRule="atLeast"/>
        </w:trPr>
        <w:tc>
          <w:tcPr>
            <w:tcW w:w="1452" w:type="dxa"/>
            <w:tcBorders>
              <w:top w:val="dotted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jc w:val="left"/>
              <w:rPr>
                <w:sz w:val="27"/>
              </w:rPr>
            </w:pPr>
          </w:p>
          <w:p>
            <w:pPr>
              <w:pStyle w:val="TableParagraph"/>
              <w:spacing w:line="254" w:lineRule="auto" w:before="0"/>
              <w:ind w:left="69" w:right="98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Atención ambulatoria,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 urgencias y </w:t>
            </w:r>
            <w:r>
              <w:rPr>
                <w:spacing w:val="-2"/>
                <w:w w:val="105"/>
                <w:sz w:val="20"/>
              </w:rPr>
              <w:t>hospitalización pediátrica</w:t>
            </w: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jc w:val="left"/>
              <w:rPr>
                <w:sz w:val="28"/>
              </w:rPr>
            </w:pPr>
          </w:p>
          <w:p>
            <w:pPr>
              <w:pStyle w:val="TableParagraph"/>
              <w:spacing w:line="256" w:lineRule="auto" w:before="0"/>
              <w:ind w:left="69" w:right="9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Salas de </w:t>
            </w:r>
            <w:r>
              <w:rPr>
                <w:w w:val="105"/>
                <w:sz w:val="20"/>
              </w:rPr>
              <w:t>enfermedad respiratoria aguda (Salas ERA)</w:t>
            </w:r>
          </w:p>
        </w:tc>
        <w:tc>
          <w:tcPr>
            <w:tcW w:w="9221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 w:before="49"/>
              <w:ind w:left="40" w:right="65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Es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una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modalidad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atención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baja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complejidad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desarrollada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instituciones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prestadoras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salud de</w:t>
            </w:r>
            <w:r>
              <w:rPr>
                <w:w w:val="105"/>
                <w:sz w:val="20"/>
              </w:rPr>
              <w:t> todos</w:t>
            </w:r>
            <w:r>
              <w:rPr>
                <w:w w:val="105"/>
                <w:sz w:val="20"/>
              </w:rPr>
              <w:t> los</w:t>
            </w:r>
            <w:r>
              <w:rPr>
                <w:w w:val="105"/>
                <w:sz w:val="20"/>
              </w:rPr>
              <w:t> niveles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atención,</w:t>
            </w:r>
            <w:r>
              <w:rPr>
                <w:w w:val="105"/>
                <w:sz w:val="20"/>
              </w:rPr>
              <w:t> para</w:t>
            </w:r>
            <w:r>
              <w:rPr>
                <w:w w:val="105"/>
                <w:sz w:val="20"/>
              </w:rPr>
              <w:t> la</w:t>
            </w:r>
            <w:r>
              <w:rPr>
                <w:w w:val="105"/>
                <w:sz w:val="20"/>
              </w:rPr>
              <w:t> atención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niños</w:t>
            </w:r>
            <w:r>
              <w:rPr>
                <w:w w:val="105"/>
                <w:sz w:val="20"/>
              </w:rPr>
              <w:t> y</w:t>
            </w:r>
            <w:r>
              <w:rPr>
                <w:w w:val="105"/>
                <w:sz w:val="20"/>
              </w:rPr>
              <w:t> niñas</w:t>
            </w:r>
            <w:r>
              <w:rPr>
                <w:w w:val="105"/>
                <w:sz w:val="20"/>
              </w:rPr>
              <w:t> con</w:t>
            </w:r>
            <w:r>
              <w:rPr>
                <w:w w:val="105"/>
                <w:sz w:val="20"/>
              </w:rPr>
              <w:t> enfermedad</w:t>
            </w:r>
            <w:r>
              <w:rPr>
                <w:w w:val="105"/>
                <w:sz w:val="20"/>
              </w:rPr>
              <w:t> respiratoria</w:t>
            </w:r>
            <w:r>
              <w:rPr>
                <w:w w:val="105"/>
                <w:sz w:val="20"/>
              </w:rPr>
              <w:t> aguda (ERA).</w:t>
            </w:r>
            <w:r>
              <w:rPr>
                <w:w w:val="105"/>
                <w:sz w:val="20"/>
              </w:rPr>
              <w:t> Está diseñada para atender los niños y niñas que</w:t>
            </w:r>
            <w:r>
              <w:rPr>
                <w:w w:val="105"/>
                <w:sz w:val="20"/>
              </w:rPr>
              <w:t> pueden resolver su cuadro</w:t>
            </w:r>
            <w:r>
              <w:rPr>
                <w:w w:val="105"/>
                <w:sz w:val="20"/>
              </w:rPr>
              <w:t> clínico</w:t>
            </w:r>
            <w:r>
              <w:rPr>
                <w:w w:val="105"/>
                <w:sz w:val="20"/>
              </w:rPr>
              <w:t> agudo</w:t>
            </w:r>
            <w:r>
              <w:rPr>
                <w:w w:val="105"/>
                <w:sz w:val="20"/>
              </w:rPr>
              <w:t> en un periodo entre 4 y 6 horas, y posteriormente manejarlo con atención ambulatoria.</w:t>
            </w:r>
          </w:p>
          <w:p>
            <w:pPr>
              <w:pStyle w:val="TableParagraph"/>
              <w:spacing w:line="254" w:lineRule="auto" w:before="45"/>
              <w:ind w:left="40" w:right="65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En</w:t>
            </w:r>
            <w:r>
              <w:rPr>
                <w:w w:val="105"/>
                <w:sz w:val="20"/>
              </w:rPr>
              <w:t> esta</w:t>
            </w:r>
            <w:r>
              <w:rPr>
                <w:w w:val="105"/>
                <w:sz w:val="20"/>
              </w:rPr>
              <w:t> misma</w:t>
            </w:r>
            <w:r>
              <w:rPr>
                <w:w w:val="105"/>
                <w:sz w:val="20"/>
              </w:rPr>
              <w:t> línea</w:t>
            </w:r>
            <w:r>
              <w:rPr>
                <w:w w:val="105"/>
                <w:sz w:val="20"/>
              </w:rPr>
              <w:t> se</w:t>
            </w:r>
            <w:r>
              <w:rPr>
                <w:w w:val="105"/>
                <w:sz w:val="20"/>
              </w:rPr>
              <w:t> contempla</w:t>
            </w:r>
            <w:r>
              <w:rPr>
                <w:w w:val="105"/>
                <w:sz w:val="20"/>
              </w:rPr>
              <w:t> las</w:t>
            </w:r>
            <w:r>
              <w:rPr>
                <w:w w:val="105"/>
                <w:sz w:val="20"/>
              </w:rPr>
              <w:t> unidades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atención</w:t>
            </w:r>
            <w:r>
              <w:rPr>
                <w:w w:val="105"/>
                <w:sz w:val="20"/>
              </w:rPr>
              <w:t> integral</w:t>
            </w:r>
            <w:r>
              <w:rPr>
                <w:w w:val="105"/>
                <w:sz w:val="20"/>
              </w:rPr>
              <w:t> comunitaria</w:t>
            </w:r>
            <w:r>
              <w:rPr>
                <w:w w:val="105"/>
                <w:sz w:val="20"/>
              </w:rPr>
              <w:t> (UAIC).</w:t>
            </w:r>
            <w:r>
              <w:rPr>
                <w:w w:val="105"/>
                <w:sz w:val="20"/>
              </w:rPr>
              <w:t> En</w:t>
            </w:r>
            <w:r>
              <w:rPr>
                <w:w w:val="105"/>
                <w:sz w:val="20"/>
              </w:rPr>
              <w:t> estas,</w:t>
            </w:r>
            <w:r>
              <w:rPr>
                <w:w w:val="105"/>
                <w:sz w:val="20"/>
              </w:rPr>
              <w:t> un agente</w:t>
            </w:r>
            <w:r>
              <w:rPr>
                <w:w w:val="105"/>
                <w:sz w:val="20"/>
              </w:rPr>
              <w:t> comunitario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tipo</w:t>
            </w:r>
            <w:r>
              <w:rPr>
                <w:w w:val="105"/>
                <w:sz w:val="20"/>
              </w:rPr>
              <w:t> institucional</w:t>
            </w:r>
            <w:r>
              <w:rPr>
                <w:w w:val="105"/>
                <w:sz w:val="20"/>
              </w:rPr>
              <w:t> previamente</w:t>
            </w:r>
            <w:r>
              <w:rPr>
                <w:w w:val="105"/>
                <w:sz w:val="20"/>
              </w:rPr>
              <w:t> entrenado,</w:t>
            </w:r>
            <w:r>
              <w:rPr>
                <w:w w:val="105"/>
                <w:sz w:val="20"/>
              </w:rPr>
              <w:t> vinculado</w:t>
            </w:r>
            <w:r>
              <w:rPr>
                <w:w w:val="105"/>
                <w:sz w:val="20"/>
              </w:rPr>
              <w:t> a</w:t>
            </w:r>
            <w:r>
              <w:rPr>
                <w:w w:val="105"/>
                <w:sz w:val="20"/>
              </w:rPr>
              <w:t> un</w:t>
            </w:r>
            <w:r>
              <w:rPr>
                <w:w w:val="105"/>
                <w:sz w:val="20"/>
              </w:rPr>
              <w:t> prestador</w:t>
            </w:r>
            <w:r>
              <w:rPr>
                <w:w w:val="105"/>
                <w:sz w:val="20"/>
              </w:rPr>
              <w:t> primario</w:t>
            </w:r>
            <w:r>
              <w:rPr>
                <w:w w:val="105"/>
                <w:sz w:val="20"/>
              </w:rPr>
              <w:t> y articulado</w:t>
            </w:r>
            <w:r>
              <w:rPr>
                <w:w w:val="105"/>
                <w:sz w:val="20"/>
              </w:rPr>
              <w:t> con</w:t>
            </w:r>
            <w:r>
              <w:rPr>
                <w:w w:val="105"/>
                <w:sz w:val="20"/>
              </w:rPr>
              <w:t> líderes</w:t>
            </w:r>
            <w:r>
              <w:rPr>
                <w:w w:val="105"/>
                <w:sz w:val="20"/>
              </w:rPr>
              <w:t> comunitarios</w:t>
            </w:r>
            <w:r>
              <w:rPr>
                <w:w w:val="105"/>
                <w:sz w:val="20"/>
              </w:rPr>
              <w:t> (Voluntario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Salud),</w:t>
            </w:r>
            <w:r>
              <w:rPr>
                <w:w w:val="105"/>
                <w:sz w:val="20"/>
              </w:rPr>
              <w:t> lleva</w:t>
            </w:r>
            <w:r>
              <w:rPr>
                <w:w w:val="105"/>
                <w:sz w:val="20"/>
              </w:rPr>
              <w:t> a</w:t>
            </w:r>
            <w:r>
              <w:rPr>
                <w:w w:val="105"/>
                <w:sz w:val="20"/>
              </w:rPr>
              <w:t> cabo</w:t>
            </w:r>
            <w:r>
              <w:rPr>
                <w:w w:val="105"/>
                <w:sz w:val="20"/>
              </w:rPr>
              <w:t> la</w:t>
            </w:r>
            <w:r>
              <w:rPr>
                <w:w w:val="105"/>
                <w:sz w:val="20"/>
              </w:rPr>
              <w:t> atención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niños</w:t>
            </w:r>
            <w:r>
              <w:rPr>
                <w:w w:val="105"/>
                <w:sz w:val="20"/>
              </w:rPr>
              <w:t> y</w:t>
            </w:r>
            <w:r>
              <w:rPr>
                <w:w w:val="105"/>
                <w:sz w:val="20"/>
              </w:rPr>
              <w:t> niñas menores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cinco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años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presentan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síntomas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respiratorios,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diarreicos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otras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condiciones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prevalentes de</w:t>
            </w:r>
            <w:r>
              <w:rPr>
                <w:w w:val="105"/>
                <w:sz w:val="20"/>
              </w:rPr>
              <w:t> la</w:t>
            </w:r>
            <w:r>
              <w:rPr>
                <w:w w:val="105"/>
                <w:sz w:val="20"/>
              </w:rPr>
              <w:t> infancia.</w:t>
            </w:r>
            <w:r>
              <w:rPr>
                <w:w w:val="105"/>
                <w:sz w:val="20"/>
              </w:rPr>
              <w:t> Es</w:t>
            </w:r>
            <w:r>
              <w:rPr>
                <w:w w:val="105"/>
                <w:sz w:val="20"/>
              </w:rPr>
              <w:t> útil</w:t>
            </w:r>
            <w:r>
              <w:rPr>
                <w:w w:val="105"/>
                <w:sz w:val="20"/>
              </w:rPr>
              <w:t> para</w:t>
            </w:r>
            <w:r>
              <w:rPr>
                <w:w w:val="105"/>
                <w:sz w:val="20"/>
              </w:rPr>
              <w:t> poblaciones</w:t>
            </w:r>
            <w:r>
              <w:rPr>
                <w:w w:val="105"/>
                <w:sz w:val="20"/>
              </w:rPr>
              <w:t> dispersas</w:t>
            </w:r>
            <w:r>
              <w:rPr>
                <w:w w:val="105"/>
                <w:sz w:val="20"/>
              </w:rPr>
              <w:t> en</w:t>
            </w:r>
            <w:r>
              <w:rPr>
                <w:w w:val="105"/>
                <w:sz w:val="20"/>
              </w:rPr>
              <w:t> zonas</w:t>
            </w:r>
            <w:r>
              <w:rPr>
                <w:w w:val="105"/>
                <w:sz w:val="20"/>
              </w:rPr>
              <w:t> rurales</w:t>
            </w:r>
            <w:r>
              <w:rPr>
                <w:w w:val="105"/>
                <w:sz w:val="20"/>
              </w:rPr>
              <w:t> y</w:t>
            </w:r>
            <w:r>
              <w:rPr>
                <w:w w:val="105"/>
                <w:sz w:val="20"/>
              </w:rPr>
              <w:t> con</w:t>
            </w:r>
            <w:r>
              <w:rPr>
                <w:w w:val="105"/>
                <w:sz w:val="20"/>
              </w:rPr>
              <w:t> condiciones</w:t>
            </w:r>
            <w:r>
              <w:rPr>
                <w:w w:val="105"/>
                <w:sz w:val="20"/>
              </w:rPr>
              <w:t> sociales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alta </w:t>
            </w:r>
            <w:r>
              <w:rPr>
                <w:spacing w:val="-2"/>
                <w:w w:val="105"/>
                <w:sz w:val="20"/>
              </w:rPr>
              <w:t>vulnerabilidad.</w:t>
            </w:r>
          </w:p>
        </w:tc>
      </w:tr>
      <w:tr>
        <w:trPr>
          <w:trHeight w:val="1117" w:hRule="atLeast"/>
        </w:trPr>
        <w:tc>
          <w:tcPr>
            <w:tcW w:w="14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5"/>
              </w:rPr>
            </w:pPr>
          </w:p>
          <w:p>
            <w:pPr>
              <w:pStyle w:val="TableParagraph"/>
              <w:spacing w:line="254" w:lineRule="auto" w:before="0"/>
              <w:ind w:left="69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Hospitalización pediátrica</w:t>
            </w:r>
          </w:p>
        </w:tc>
        <w:tc>
          <w:tcPr>
            <w:tcW w:w="9221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6" w:lineRule="auto" w:before="49"/>
              <w:ind w:left="40" w:right="6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Es</w:t>
            </w:r>
            <w:r>
              <w:rPr>
                <w:w w:val="105"/>
                <w:sz w:val="20"/>
              </w:rPr>
              <w:t> un</w:t>
            </w:r>
            <w:r>
              <w:rPr>
                <w:w w:val="105"/>
                <w:sz w:val="20"/>
              </w:rPr>
              <w:t> área</w:t>
            </w:r>
            <w:r>
              <w:rPr>
                <w:w w:val="105"/>
                <w:sz w:val="20"/>
              </w:rPr>
              <w:t> física</w:t>
            </w:r>
            <w:r>
              <w:rPr>
                <w:w w:val="105"/>
                <w:sz w:val="20"/>
              </w:rPr>
              <w:t> intrahospitalaria</w:t>
            </w:r>
            <w:r>
              <w:rPr>
                <w:w w:val="105"/>
                <w:sz w:val="20"/>
              </w:rPr>
              <w:t> exclusiva</w:t>
            </w:r>
            <w:r>
              <w:rPr>
                <w:w w:val="105"/>
                <w:sz w:val="20"/>
              </w:rPr>
              <w:t> y</w:t>
            </w:r>
            <w:r>
              <w:rPr>
                <w:w w:val="105"/>
                <w:sz w:val="20"/>
              </w:rPr>
              <w:t> delimitada</w:t>
            </w:r>
            <w:r>
              <w:rPr>
                <w:w w:val="105"/>
                <w:sz w:val="20"/>
              </w:rPr>
              <w:t> con</w:t>
            </w:r>
            <w:r>
              <w:rPr>
                <w:w w:val="105"/>
                <w:sz w:val="20"/>
              </w:rPr>
              <w:t> los</w:t>
            </w:r>
            <w:r>
              <w:rPr>
                <w:w w:val="105"/>
                <w:sz w:val="20"/>
              </w:rPr>
              <w:t> siguientes</w:t>
            </w:r>
            <w:r>
              <w:rPr>
                <w:w w:val="105"/>
                <w:sz w:val="20"/>
              </w:rPr>
              <w:t> ambientes:</w:t>
            </w:r>
            <w:r>
              <w:rPr>
                <w:w w:val="105"/>
                <w:sz w:val="20"/>
              </w:rPr>
              <w:t> (i)</w:t>
            </w:r>
            <w:r>
              <w:rPr>
                <w:w w:val="105"/>
                <w:sz w:val="20"/>
              </w:rPr>
              <w:t> puesto</w:t>
            </w:r>
            <w:r>
              <w:rPr>
                <w:w w:val="105"/>
                <w:sz w:val="20"/>
              </w:rPr>
              <w:t> de enfermería,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unidad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sanitaria;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(ii)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área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cunas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camas;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(iii)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área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trabajo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enfermería limpio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sucio;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iv)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área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depósito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material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estéril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insumos;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(v)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área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depósito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equipos;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</w:p>
          <w:p>
            <w:pPr>
              <w:pStyle w:val="TableParagraph"/>
              <w:spacing w:line="238" w:lineRule="exact" w:before="0"/>
              <w:ind w:left="40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(vi) área de </w:t>
            </w:r>
            <w:r>
              <w:rPr>
                <w:spacing w:val="-4"/>
                <w:w w:val="110"/>
                <w:sz w:val="20"/>
              </w:rPr>
              <w:t>aseo.</w:t>
            </w:r>
          </w:p>
        </w:tc>
      </w:tr>
    </w:tbl>
    <w:p>
      <w:pPr>
        <w:spacing w:after="0" w:line="238" w:lineRule="exact"/>
        <w:jc w:val="both"/>
        <w:rPr>
          <w:sz w:val="20"/>
        </w:rPr>
        <w:sectPr>
          <w:pgSz w:w="15840" w:h="12240" w:orient="landscape"/>
          <w:pgMar w:header="0" w:footer="1558" w:top="1380" w:bottom="1740" w:left="1300" w:right="1380"/>
        </w:sectPr>
      </w:pPr>
    </w:p>
    <w:p>
      <w:pPr>
        <w:pStyle w:val="BodyText"/>
        <w:spacing w:before="4" w:after="1"/>
        <w:rPr>
          <w:sz w:val="11"/>
        </w:rPr>
      </w:pPr>
    </w:p>
    <w:tbl>
      <w:tblPr>
        <w:tblW w:w="0" w:type="auto"/>
        <w:jc w:val="left"/>
        <w:tblInd w:w="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2"/>
        <w:gridCol w:w="2196"/>
        <w:gridCol w:w="9221"/>
      </w:tblGrid>
      <w:tr>
        <w:trPr>
          <w:trHeight w:val="452" w:hRule="atLeast"/>
        </w:trPr>
        <w:tc>
          <w:tcPr>
            <w:tcW w:w="1452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18"/>
              <w:ind w:left="31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Inversión</w:t>
            </w:r>
          </w:p>
        </w:tc>
        <w:tc>
          <w:tcPr>
            <w:tcW w:w="219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18"/>
              <w:ind w:left="724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Espacio</w:t>
            </w:r>
          </w:p>
        </w:tc>
        <w:tc>
          <w:tcPr>
            <w:tcW w:w="9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4150" w:right="4187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Definición</w:t>
            </w:r>
          </w:p>
        </w:tc>
      </w:tr>
      <w:tr>
        <w:trPr>
          <w:trHeight w:val="1091" w:hRule="atLeast"/>
        </w:trPr>
        <w:tc>
          <w:tcPr>
            <w:tcW w:w="3648" w:type="dxa"/>
            <w:gridSpan w:val="2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auto" w:before="41"/>
              <w:ind w:left="1521" w:right="23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Red de frio del Programa </w:t>
            </w:r>
            <w:r>
              <w:rPr>
                <w:w w:val="105"/>
                <w:sz w:val="20"/>
              </w:rPr>
              <w:t>Ampliado de Inmunizaciones </w:t>
            </w:r>
            <w:r>
              <w:rPr>
                <w:spacing w:val="-2"/>
                <w:w w:val="105"/>
                <w:sz w:val="20"/>
              </w:rPr>
              <w:t>(PAI)</w:t>
            </w:r>
          </w:p>
        </w:tc>
        <w:tc>
          <w:tcPr>
            <w:tcW w:w="9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auto" w:before="152"/>
              <w:ind w:left="40" w:right="6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Es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espacio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destinado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almacenamiento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3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biológicos,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ya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sea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como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centro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acopio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 sus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respectivas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neveras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horizontales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como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cuartos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fríos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todos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aditamentos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requieren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para su funcionamiento.</w:t>
            </w:r>
          </w:p>
        </w:tc>
      </w:tr>
      <w:tr>
        <w:trPr>
          <w:trHeight w:val="599" w:hRule="atLeast"/>
        </w:trPr>
        <w:tc>
          <w:tcPr>
            <w:tcW w:w="128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auto" w:before="49"/>
              <w:ind w:left="69" w:right="1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Promoción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participación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personas,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familias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comunidades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desarrollo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integral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salud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durante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mil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primeros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días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 </w:t>
            </w:r>
            <w:r>
              <w:rPr>
                <w:spacing w:val="-4"/>
                <w:w w:val="105"/>
                <w:sz w:val="20"/>
              </w:rPr>
              <w:t>vida</w:t>
            </w:r>
          </w:p>
        </w:tc>
      </w:tr>
      <w:tr>
        <w:trPr>
          <w:trHeight w:val="1117" w:hRule="atLeast"/>
        </w:trPr>
        <w:tc>
          <w:tcPr>
            <w:tcW w:w="364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54" w:lineRule="auto" w:before="49"/>
              <w:ind w:left="1521" w:right="11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Fortalecimiento de la familia y la comunidad en el desarrollo y el cuidado integral</w:t>
            </w:r>
          </w:p>
        </w:tc>
        <w:tc>
          <w:tcPr>
            <w:tcW w:w="9221" w:type="dxa"/>
            <w:tcBorders>
              <w:top w:val="single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4" w:lineRule="auto" w:before="179"/>
              <w:ind w:left="40" w:right="65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Se orienta a identificar y fortalecer las prácticas de cuidado y crianza, y la capacidad de la familia para construir</w:t>
            </w:r>
            <w:r>
              <w:rPr>
                <w:w w:val="105"/>
                <w:sz w:val="20"/>
              </w:rPr>
              <w:t> vínculos</w:t>
            </w:r>
            <w:r>
              <w:rPr>
                <w:w w:val="105"/>
                <w:sz w:val="20"/>
              </w:rPr>
              <w:t> afectivos</w:t>
            </w:r>
            <w:r>
              <w:rPr>
                <w:w w:val="105"/>
                <w:sz w:val="20"/>
              </w:rPr>
              <w:t> seguros.</w:t>
            </w:r>
            <w:r>
              <w:rPr>
                <w:w w:val="105"/>
                <w:sz w:val="20"/>
              </w:rPr>
              <w:t> Igualmente,</w:t>
            </w:r>
            <w:r>
              <w:rPr>
                <w:w w:val="105"/>
                <w:sz w:val="20"/>
              </w:rPr>
              <w:t> busca</w:t>
            </w:r>
            <w:r>
              <w:rPr>
                <w:w w:val="105"/>
                <w:sz w:val="20"/>
              </w:rPr>
              <w:t> fomentar</w:t>
            </w:r>
            <w:r>
              <w:rPr>
                <w:w w:val="105"/>
                <w:sz w:val="20"/>
              </w:rPr>
              <w:t> las</w:t>
            </w:r>
            <w:r>
              <w:rPr>
                <w:w w:val="105"/>
                <w:sz w:val="20"/>
              </w:rPr>
              <w:t> redes</w:t>
            </w:r>
            <w:r>
              <w:rPr>
                <w:w w:val="105"/>
                <w:sz w:val="20"/>
              </w:rPr>
              <w:t> y</w:t>
            </w:r>
            <w:r>
              <w:rPr>
                <w:w w:val="105"/>
                <w:sz w:val="20"/>
              </w:rPr>
              <w:t> grupos</w:t>
            </w:r>
            <w:r>
              <w:rPr>
                <w:w w:val="105"/>
                <w:sz w:val="20"/>
              </w:rPr>
              <w:t> sociales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apoyo</w:t>
            </w:r>
            <w:r>
              <w:rPr>
                <w:w w:val="105"/>
                <w:sz w:val="20"/>
              </w:rPr>
              <w:t> a</w:t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las familias, promoviendo entornos protectores del desarrollo integral de la niñez.</w:t>
            </w:r>
          </w:p>
        </w:tc>
      </w:tr>
      <w:tr>
        <w:trPr>
          <w:trHeight w:val="1909" w:hRule="atLeast"/>
        </w:trPr>
        <w:tc>
          <w:tcPr>
            <w:tcW w:w="3648" w:type="dxa"/>
            <w:gridSpan w:val="2"/>
            <w:tcBorders>
              <w:top w:val="dotted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54" w:lineRule="auto"/>
              <w:ind w:left="1521" w:right="11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Movilización y participación social para la exigibilidad de los derechos y el desarrollo integral de las niñas y niños de la primera infancia</w:t>
            </w:r>
          </w:p>
        </w:tc>
        <w:tc>
          <w:tcPr>
            <w:tcW w:w="9221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line="254" w:lineRule="auto" w:before="0"/>
              <w:ind w:left="40" w:right="6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Consiste</w:t>
            </w:r>
            <w:r>
              <w:rPr>
                <w:w w:val="105"/>
                <w:sz w:val="20"/>
              </w:rPr>
              <w:t> en</w:t>
            </w:r>
            <w:r>
              <w:rPr>
                <w:w w:val="105"/>
                <w:sz w:val="20"/>
              </w:rPr>
              <w:t> promover</w:t>
            </w:r>
            <w:r>
              <w:rPr>
                <w:w w:val="105"/>
                <w:sz w:val="20"/>
              </w:rPr>
              <w:t> procesos</w:t>
            </w:r>
            <w:r>
              <w:rPr>
                <w:w w:val="105"/>
                <w:sz w:val="20"/>
              </w:rPr>
              <w:t> de</w:t>
            </w:r>
            <w:r>
              <w:rPr>
                <w:w w:val="105"/>
                <w:sz w:val="20"/>
              </w:rPr>
              <w:t> planeación</w:t>
            </w:r>
            <w:r>
              <w:rPr>
                <w:w w:val="105"/>
                <w:sz w:val="20"/>
              </w:rPr>
              <w:t> y</w:t>
            </w:r>
            <w:r>
              <w:rPr>
                <w:w w:val="105"/>
                <w:sz w:val="20"/>
              </w:rPr>
              <w:t> gestión</w:t>
            </w:r>
            <w:r>
              <w:rPr>
                <w:w w:val="105"/>
                <w:sz w:val="20"/>
              </w:rPr>
              <w:t> participativa,</w:t>
            </w:r>
            <w:r>
              <w:rPr>
                <w:w w:val="105"/>
                <w:sz w:val="20"/>
              </w:rPr>
              <w:t> orientados</w:t>
            </w:r>
            <w:r>
              <w:rPr>
                <w:w w:val="105"/>
                <w:sz w:val="20"/>
              </w:rPr>
              <w:t> a</w:t>
            </w:r>
            <w:r>
              <w:rPr>
                <w:w w:val="105"/>
                <w:sz w:val="20"/>
              </w:rPr>
              <w:t> construir colectivamente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alternativas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generar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condiciones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adecuadas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garantizar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atención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integral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 salud a la primera infancia.</w:t>
            </w:r>
          </w:p>
        </w:tc>
      </w:tr>
    </w:tbl>
    <w:p>
      <w:pPr>
        <w:spacing w:before="51"/>
        <w:ind w:left="118" w:right="0" w:firstLine="0"/>
        <w:jc w:val="left"/>
        <w:rPr>
          <w:sz w:val="18"/>
        </w:rPr>
      </w:pPr>
      <w:r>
        <w:rPr>
          <w:w w:val="110"/>
          <w:sz w:val="18"/>
        </w:rPr>
        <w:t>Fuente: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Documento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CONPES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3851,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Tabla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5,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págs.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24-</w:t>
      </w:r>
      <w:r>
        <w:rPr>
          <w:spacing w:val="-5"/>
          <w:w w:val="110"/>
          <w:sz w:val="18"/>
        </w:rPr>
        <w:t>26.</w:t>
      </w:r>
    </w:p>
    <w:p>
      <w:pPr>
        <w:spacing w:after="0"/>
        <w:jc w:val="left"/>
        <w:rPr>
          <w:sz w:val="18"/>
        </w:rPr>
        <w:sectPr>
          <w:pgSz w:w="15840" w:h="12240" w:orient="landscape"/>
          <w:pgMar w:header="0" w:footer="1558" w:top="1380" w:bottom="1740" w:left="1300" w:right="1380"/>
        </w:sectPr>
      </w:pPr>
    </w:p>
    <w:p>
      <w:pPr>
        <w:pStyle w:val="BodyText"/>
        <w:spacing w:line="292" w:lineRule="auto" w:before="89"/>
        <w:ind w:left="101"/>
      </w:pPr>
      <w:bookmarkStart w:name="Anexo C. Asignación de los recursos del " w:id="79"/>
      <w:bookmarkEnd w:id="79"/>
      <w:r>
        <w:rPr/>
      </w:r>
      <w:bookmarkStart w:name="_bookmark61" w:id="80"/>
      <w:bookmarkEnd w:id="80"/>
      <w:r>
        <w:rPr/>
      </w:r>
      <w:r>
        <w:rPr>
          <w:color w:val="002060"/>
          <w:w w:val="110"/>
        </w:rPr>
        <w:t>Anexo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C.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Asignación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de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los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recursos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del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SGP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para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la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atención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integral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a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la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primera</w:t>
      </w:r>
      <w:r>
        <w:rPr>
          <w:color w:val="002060"/>
          <w:spacing w:val="80"/>
          <w:w w:val="110"/>
        </w:rPr>
        <w:t> </w:t>
      </w:r>
      <w:r>
        <w:rPr>
          <w:color w:val="002060"/>
          <w:w w:val="110"/>
        </w:rPr>
        <w:t>infancia,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vigencia</w:t>
      </w:r>
      <w:r>
        <w:rPr>
          <w:color w:val="002060"/>
          <w:spacing w:val="40"/>
          <w:w w:val="110"/>
        </w:rPr>
        <w:t> </w:t>
      </w:r>
      <w:r>
        <w:rPr>
          <w:color w:val="002060"/>
          <w:w w:val="110"/>
        </w:rPr>
        <w:t>2017</w:t>
      </w:r>
    </w:p>
    <w:p>
      <w:pPr>
        <w:pStyle w:val="BodyText"/>
        <w:spacing w:before="122"/>
        <w:ind w:left="668"/>
      </w:pPr>
      <w:r>
        <w:rPr>
          <w:w w:val="105"/>
        </w:rPr>
        <w:t>Ver</w:t>
      </w:r>
      <w:r>
        <w:rPr>
          <w:spacing w:val="13"/>
          <w:w w:val="105"/>
        </w:rPr>
        <w:t> </w:t>
      </w:r>
      <w:r>
        <w:rPr>
          <w:w w:val="105"/>
        </w:rPr>
        <w:t>archivo</w:t>
      </w:r>
      <w:r>
        <w:rPr>
          <w:spacing w:val="15"/>
          <w:w w:val="105"/>
        </w:rPr>
        <w:t> </w:t>
      </w:r>
      <w:r>
        <w:rPr>
          <w:w w:val="105"/>
        </w:rPr>
        <w:t>en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Excel.</w:t>
      </w:r>
    </w:p>
    <w:p>
      <w:pPr>
        <w:spacing w:after="0"/>
        <w:sectPr>
          <w:footerReference w:type="default" r:id="rId22"/>
          <w:pgSz w:w="12240" w:h="15840"/>
          <w:pgMar w:footer="1558" w:header="0" w:top="1660" w:bottom="1740" w:left="1600" w:right="1580"/>
        </w:sectPr>
      </w:pPr>
    </w:p>
    <w:p>
      <w:pPr>
        <w:pStyle w:val="BodyText"/>
        <w:spacing w:before="8"/>
        <w:rPr>
          <w:sz w:val="21"/>
        </w:rPr>
      </w:pPr>
    </w:p>
    <w:p>
      <w:pPr>
        <w:spacing w:before="113"/>
        <w:ind w:left="101" w:right="0" w:firstLine="0"/>
        <w:jc w:val="left"/>
        <w:rPr>
          <w:sz w:val="18"/>
        </w:rPr>
      </w:pPr>
      <w:bookmarkStart w:name="Bibliografía" w:id="81"/>
      <w:bookmarkEnd w:id="81"/>
      <w:r>
        <w:rPr/>
      </w:r>
      <w:bookmarkStart w:name="_bookmark62" w:id="82"/>
      <w:bookmarkEnd w:id="82"/>
      <w:r>
        <w:rPr/>
      </w:r>
      <w:r>
        <w:rPr>
          <w:color w:val="002060"/>
          <w:spacing w:val="-2"/>
          <w:w w:val="110"/>
          <w:sz w:val="22"/>
        </w:rPr>
        <w:t>B</w:t>
      </w:r>
      <w:r>
        <w:rPr>
          <w:color w:val="002060"/>
          <w:spacing w:val="-2"/>
          <w:w w:val="110"/>
          <w:sz w:val="18"/>
        </w:rPr>
        <w:t>IBLIOGRAFÍA</w:t>
      </w:r>
    </w:p>
    <w:p>
      <w:pPr>
        <w:spacing w:line="285" w:lineRule="auto" w:before="171"/>
        <w:ind w:left="667" w:right="113" w:hanging="567"/>
        <w:jc w:val="both"/>
        <w:rPr>
          <w:sz w:val="22"/>
        </w:rPr>
      </w:pPr>
      <w:r>
        <w:rPr>
          <w:w w:val="110"/>
          <w:sz w:val="22"/>
        </w:rPr>
        <w:t>Departamento</w:t>
      </w:r>
      <w:r>
        <w:rPr>
          <w:w w:val="110"/>
          <w:sz w:val="22"/>
        </w:rPr>
        <w:t> Nacional</w:t>
      </w:r>
      <w:r>
        <w:rPr>
          <w:w w:val="110"/>
          <w:sz w:val="22"/>
        </w:rPr>
        <w:t> de</w:t>
      </w:r>
      <w:r>
        <w:rPr>
          <w:w w:val="110"/>
          <w:sz w:val="22"/>
        </w:rPr>
        <w:t> Planeación</w:t>
      </w:r>
      <w:r>
        <w:rPr>
          <w:w w:val="110"/>
          <w:sz w:val="22"/>
        </w:rPr>
        <w:t> (junio</w:t>
      </w:r>
      <w:r>
        <w:rPr>
          <w:w w:val="110"/>
          <w:sz w:val="22"/>
        </w:rPr>
        <w:t> de</w:t>
      </w:r>
      <w:r>
        <w:rPr>
          <w:w w:val="110"/>
          <w:sz w:val="22"/>
        </w:rPr>
        <w:t> 2008).</w:t>
      </w:r>
      <w:r>
        <w:rPr>
          <w:w w:val="110"/>
          <w:sz w:val="22"/>
        </w:rPr>
        <w:t> </w:t>
      </w:r>
      <w:r>
        <w:rPr>
          <w:i/>
          <w:w w:val="110"/>
          <w:sz w:val="23"/>
        </w:rPr>
        <w:t>Distribución</w:t>
      </w:r>
      <w:r>
        <w:rPr>
          <w:i/>
          <w:w w:val="110"/>
          <w:sz w:val="23"/>
        </w:rPr>
        <w:t> de</w:t>
      </w:r>
      <w:r>
        <w:rPr>
          <w:i/>
          <w:w w:val="110"/>
          <w:sz w:val="23"/>
        </w:rPr>
        <w:t> los</w:t>
      </w:r>
      <w:r>
        <w:rPr>
          <w:i/>
          <w:w w:val="110"/>
          <w:sz w:val="23"/>
        </w:rPr>
        <w:t> recursos</w:t>
      </w:r>
      <w:r>
        <w:rPr>
          <w:i/>
          <w:w w:val="110"/>
          <w:sz w:val="23"/>
        </w:rPr>
        <w:t> del</w:t>
      </w:r>
      <w:r>
        <w:rPr>
          <w:i/>
          <w:w w:val="110"/>
          <w:sz w:val="23"/>
        </w:rPr>
        <w:t> </w:t>
      </w:r>
      <w:r>
        <w:rPr>
          <w:i/>
          <w:w w:val="105"/>
          <w:sz w:val="23"/>
        </w:rPr>
        <w:t>Sistema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General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de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Participaciones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provenientes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del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crecimiento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real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de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la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economía </w:t>
      </w:r>
      <w:r>
        <w:rPr>
          <w:i/>
          <w:w w:val="110"/>
          <w:sz w:val="23"/>
        </w:rPr>
        <w:t>superior</w:t>
      </w:r>
      <w:r>
        <w:rPr>
          <w:i/>
          <w:w w:val="110"/>
          <w:sz w:val="23"/>
        </w:rPr>
        <w:t> al</w:t>
      </w:r>
      <w:r>
        <w:rPr>
          <w:i/>
          <w:w w:val="110"/>
          <w:sz w:val="23"/>
        </w:rPr>
        <w:t> 4%</w:t>
      </w:r>
      <w:r>
        <w:rPr>
          <w:i/>
          <w:w w:val="110"/>
          <w:sz w:val="23"/>
        </w:rPr>
        <w:t> de</w:t>
      </w:r>
      <w:r>
        <w:rPr>
          <w:i/>
          <w:w w:val="110"/>
          <w:sz w:val="23"/>
        </w:rPr>
        <w:t> la</w:t>
      </w:r>
      <w:r>
        <w:rPr>
          <w:i/>
          <w:w w:val="110"/>
          <w:sz w:val="23"/>
        </w:rPr>
        <w:t> vigencia</w:t>
      </w:r>
      <w:r>
        <w:rPr>
          <w:i/>
          <w:w w:val="110"/>
          <w:sz w:val="23"/>
        </w:rPr>
        <w:t> 2006</w:t>
      </w:r>
      <w:r>
        <w:rPr>
          <w:w w:val="110"/>
          <w:sz w:val="22"/>
        </w:rPr>
        <w:t>.</w:t>
      </w:r>
      <w:r>
        <w:rPr>
          <w:w w:val="110"/>
          <w:sz w:val="22"/>
        </w:rPr>
        <w:t> Documento</w:t>
      </w:r>
      <w:r>
        <w:rPr>
          <w:w w:val="110"/>
          <w:sz w:val="22"/>
        </w:rPr>
        <w:t> CONPES</w:t>
      </w:r>
      <w:r>
        <w:rPr>
          <w:w w:val="110"/>
          <w:sz w:val="22"/>
        </w:rPr>
        <w:t> Social</w:t>
      </w:r>
      <w:r>
        <w:rPr>
          <w:w w:val="110"/>
          <w:sz w:val="22"/>
        </w:rPr>
        <w:t> 115,</w:t>
      </w:r>
      <w:r>
        <w:rPr>
          <w:w w:val="110"/>
          <w:sz w:val="22"/>
        </w:rPr>
        <w:t> Bogotá</w:t>
      </w:r>
      <w:r>
        <w:rPr>
          <w:w w:val="110"/>
          <w:sz w:val="22"/>
        </w:rPr>
        <w:t> D.C., Colombia:</w:t>
      </w:r>
      <w:r>
        <w:rPr>
          <w:w w:val="110"/>
          <w:sz w:val="22"/>
        </w:rPr>
        <w:t> Autor.</w:t>
      </w:r>
      <w:r>
        <w:rPr>
          <w:w w:val="110"/>
          <w:sz w:val="22"/>
        </w:rPr>
        <w:t> Disponible</w:t>
      </w:r>
      <w:r>
        <w:rPr>
          <w:w w:val="110"/>
          <w:sz w:val="22"/>
        </w:rPr>
        <w:t> en:</w:t>
      </w:r>
      <w:r>
        <w:rPr>
          <w:w w:val="110"/>
          <w:sz w:val="22"/>
        </w:rPr>
        <w:t> </w:t>
      </w:r>
      <w:hyperlink r:id="rId23">
        <w:r>
          <w:rPr>
            <w:color w:val="0000FF"/>
            <w:spacing w:val="1"/>
            <w:w w:val="97"/>
            <w:sz w:val="22"/>
            <w:u w:val="single" w:color="0000FF"/>
          </w:rPr>
          <w:t>h</w:t>
        </w:r>
        <w:r>
          <w:rPr>
            <w:color w:val="0000FF"/>
            <w:spacing w:val="-1"/>
            <w:w w:val="68"/>
            <w:sz w:val="22"/>
            <w:u w:val="single" w:color="0000FF"/>
          </w:rPr>
          <w:t>tt</w:t>
        </w:r>
        <w:r>
          <w:rPr>
            <w:color w:val="0000FF"/>
            <w:spacing w:val="-1"/>
            <w:w w:val="107"/>
            <w:sz w:val="22"/>
            <w:u w:val="single" w:color="0000FF"/>
          </w:rPr>
          <w:t>p</w:t>
        </w:r>
        <w:r>
          <w:rPr>
            <w:color w:val="0000FF"/>
            <w:w w:val="104"/>
            <w:sz w:val="22"/>
            <w:u w:val="single" w:color="0000FF"/>
          </w:rPr>
          <w:t>s</w:t>
        </w:r>
        <w:r>
          <w:rPr>
            <w:color w:val="0000FF"/>
            <w:spacing w:val="-1"/>
            <w:w w:val="104"/>
            <w:sz w:val="22"/>
            <w:u w:val="single" w:color="0000FF"/>
          </w:rPr>
          <w:t>:</w:t>
        </w:r>
        <w:r>
          <w:rPr>
            <w:color w:val="0000FF"/>
            <w:spacing w:val="-2"/>
            <w:w w:val="145"/>
            <w:sz w:val="22"/>
            <w:u w:val="single" w:color="0000FF"/>
          </w:rPr>
          <w:t>//</w:t>
        </w:r>
        <w:r>
          <w:rPr>
            <w:color w:val="0000FF"/>
            <w:w w:val="109"/>
            <w:sz w:val="22"/>
            <w:u w:val="single" w:color="0000FF"/>
          </w:rPr>
          <w:t>c</w:t>
        </w:r>
        <w:r>
          <w:rPr>
            <w:color w:val="0000FF"/>
            <w:w w:val="101"/>
            <w:sz w:val="22"/>
            <w:u w:val="single" w:color="0000FF"/>
          </w:rPr>
          <w:t>ol</w:t>
        </w:r>
        <w:r>
          <w:rPr>
            <w:color w:val="0000FF"/>
            <w:spacing w:val="-3"/>
            <w:w w:val="117"/>
            <w:sz w:val="22"/>
            <w:u w:val="single" w:color="0000FF"/>
          </w:rPr>
          <w:t>a</w:t>
        </w:r>
        <w:r>
          <w:rPr>
            <w:color w:val="0000FF"/>
            <w:spacing w:val="-1"/>
            <w:w w:val="107"/>
            <w:sz w:val="22"/>
            <w:u w:val="single" w:color="0000FF"/>
          </w:rPr>
          <w:t>b</w:t>
        </w:r>
        <w:r>
          <w:rPr>
            <w:color w:val="0000FF"/>
            <w:w w:val="99"/>
            <w:sz w:val="22"/>
            <w:u w:val="single" w:color="0000FF"/>
          </w:rPr>
          <w:t>or</w:t>
        </w:r>
        <w:r>
          <w:rPr>
            <w:color w:val="0000FF"/>
            <w:spacing w:val="-1"/>
            <w:w w:val="117"/>
            <w:sz w:val="22"/>
            <w:u w:val="single" w:color="0000FF"/>
          </w:rPr>
          <w:t>a</w:t>
        </w:r>
        <w:r>
          <w:rPr>
            <w:color w:val="0000FF"/>
            <w:w w:val="109"/>
            <w:sz w:val="22"/>
            <w:u w:val="single" w:color="0000FF"/>
          </w:rPr>
          <w:t>c</w:t>
        </w:r>
        <w:r>
          <w:rPr>
            <w:color w:val="0000FF"/>
            <w:spacing w:val="-3"/>
            <w:w w:val="111"/>
            <w:sz w:val="22"/>
            <w:u w:val="single" w:color="0000FF"/>
          </w:rPr>
          <w:t>i</w:t>
        </w:r>
        <w:r>
          <w:rPr>
            <w:color w:val="0000FF"/>
            <w:sz w:val="22"/>
            <w:u w:val="single" w:color="0000FF"/>
          </w:rPr>
          <w:t>o</w:t>
        </w:r>
        <w:r>
          <w:rPr>
            <w:color w:val="0000FF"/>
            <w:spacing w:val="1"/>
            <w:sz w:val="22"/>
            <w:u w:val="single" w:color="0000FF"/>
          </w:rPr>
          <w:t>n</w:t>
        </w:r>
        <w:r>
          <w:rPr>
            <w:color w:val="0000FF"/>
            <w:spacing w:val="-1"/>
            <w:w w:val="119"/>
            <w:sz w:val="22"/>
            <w:u w:val="single" w:color="0000FF"/>
          </w:rPr>
          <w:t>.</w:t>
        </w:r>
        <w:r>
          <w:rPr>
            <w:color w:val="0000FF"/>
            <w:spacing w:val="-3"/>
            <w:w w:val="107"/>
            <w:sz w:val="22"/>
            <w:u w:val="single" w:color="0000FF"/>
          </w:rPr>
          <w:t>d</w:t>
        </w:r>
        <w:r>
          <w:rPr>
            <w:color w:val="0000FF"/>
            <w:spacing w:val="1"/>
            <w:w w:val="97"/>
            <w:sz w:val="22"/>
            <w:u w:val="single" w:color="0000FF"/>
          </w:rPr>
          <w:t>n</w:t>
        </w:r>
        <w:r>
          <w:rPr>
            <w:color w:val="0000FF"/>
            <w:spacing w:val="-1"/>
            <w:w w:val="107"/>
            <w:sz w:val="22"/>
            <w:u w:val="single" w:color="0000FF"/>
          </w:rPr>
          <w:t>p</w:t>
        </w:r>
        <w:r>
          <w:rPr>
            <w:color w:val="0000FF"/>
            <w:spacing w:val="-1"/>
            <w:w w:val="119"/>
            <w:sz w:val="22"/>
            <w:u w:val="single" w:color="0000FF"/>
          </w:rPr>
          <w:t>.</w:t>
        </w:r>
        <w:r>
          <w:rPr>
            <w:color w:val="0000FF"/>
            <w:spacing w:val="-1"/>
            <w:w w:val="120"/>
            <w:sz w:val="22"/>
            <w:u w:val="single" w:color="0000FF"/>
          </w:rPr>
          <w:t>g</w:t>
        </w:r>
        <w:r>
          <w:rPr>
            <w:color w:val="0000FF"/>
            <w:spacing w:val="-2"/>
            <w:w w:val="103"/>
            <w:sz w:val="22"/>
            <w:u w:val="single" w:color="0000FF"/>
          </w:rPr>
          <w:t>o</w:t>
        </w:r>
        <w:r>
          <w:rPr>
            <w:color w:val="0000FF"/>
            <w:w w:val="99"/>
            <w:sz w:val="22"/>
            <w:u w:val="single" w:color="0000FF"/>
          </w:rPr>
          <w:t>v</w:t>
        </w:r>
        <w:r>
          <w:rPr>
            <w:color w:val="0000FF"/>
            <w:spacing w:val="-1"/>
            <w:w w:val="119"/>
            <w:sz w:val="22"/>
            <w:u w:val="single" w:color="0000FF"/>
          </w:rPr>
          <w:t>.</w:t>
        </w:r>
        <w:r>
          <w:rPr>
            <w:color w:val="0000FF"/>
            <w:w w:val="109"/>
            <w:sz w:val="22"/>
            <w:u w:val="single" w:color="0000FF"/>
          </w:rPr>
          <w:t>c</w:t>
        </w:r>
        <w:r>
          <w:rPr>
            <w:color w:val="0000FF"/>
            <w:w w:val="121"/>
            <w:sz w:val="22"/>
            <w:u w:val="single" w:color="0000FF"/>
          </w:rPr>
          <w:t>o</w:t>
        </w:r>
        <w:r>
          <w:rPr>
            <w:color w:val="0000FF"/>
            <w:spacing w:val="-2"/>
            <w:w w:val="121"/>
            <w:sz w:val="22"/>
            <w:u w:val="single" w:color="0000FF"/>
          </w:rPr>
          <w:t>/</w:t>
        </w:r>
        <w:r>
          <w:rPr>
            <w:color w:val="0000FF"/>
            <w:w w:val="131"/>
            <w:sz w:val="22"/>
            <w:u w:val="single" w:color="0000FF"/>
          </w:rPr>
          <w:t>C</w:t>
        </w:r>
        <w:r>
          <w:rPr>
            <w:color w:val="0000FF"/>
            <w:spacing w:val="-4"/>
            <w:w w:val="107"/>
            <w:sz w:val="22"/>
            <w:u w:val="single" w:color="0000FF"/>
          </w:rPr>
          <w:t>D</w:t>
        </w:r>
        <w:r>
          <w:rPr>
            <w:color w:val="0000FF"/>
            <w:spacing w:val="-1"/>
            <w:w w:val="93"/>
            <w:sz w:val="22"/>
            <w:u w:val="single" w:color="0000FF"/>
          </w:rPr>
          <w:t>T</w:t>
        </w:r>
        <w:r>
          <w:rPr>
            <w:color w:val="0000FF"/>
            <w:spacing w:val="-2"/>
            <w:w w:val="145"/>
            <w:sz w:val="22"/>
            <w:u w:val="single" w:color="0000FF"/>
          </w:rPr>
          <w:t>/</w:t>
        </w:r>
        <w:r>
          <w:rPr>
            <w:color w:val="0000FF"/>
            <w:w w:val="131"/>
            <w:sz w:val="22"/>
            <w:u w:val="single" w:color="0000FF"/>
          </w:rPr>
          <w:t>C</w:t>
        </w:r>
        <w:r>
          <w:rPr>
            <w:color w:val="0000FF"/>
            <w:sz w:val="22"/>
            <w:u w:val="single" w:color="0000FF"/>
          </w:rPr>
          <w:t>o</w:t>
        </w:r>
        <w:r>
          <w:rPr>
            <w:color w:val="0000FF"/>
            <w:spacing w:val="1"/>
            <w:sz w:val="22"/>
            <w:u w:val="single" w:color="0000FF"/>
          </w:rPr>
          <w:t>n</w:t>
        </w:r>
        <w:r>
          <w:rPr>
            <w:color w:val="0000FF"/>
            <w:spacing w:val="-3"/>
            <w:w w:val="107"/>
            <w:sz w:val="22"/>
            <w:u w:val="single" w:color="0000FF"/>
          </w:rPr>
          <w:t>p</w:t>
        </w:r>
        <w:r>
          <w:rPr>
            <w:color w:val="0000FF"/>
            <w:w w:val="114"/>
            <w:sz w:val="22"/>
            <w:u w:val="single" w:color="0000FF"/>
          </w:rPr>
          <w:t>es/</w:t>
        </w:r>
      </w:hyperlink>
      <w:r>
        <w:rPr>
          <w:color w:val="0000FF"/>
          <w:spacing w:val="-1"/>
          <w:w w:val="109"/>
          <w:sz w:val="22"/>
        </w:rPr>
        <w:t> </w:t>
      </w:r>
      <w:hyperlink r:id="rId23">
        <w:r>
          <w:rPr>
            <w:color w:val="0000FF"/>
            <w:spacing w:val="-2"/>
            <w:w w:val="110"/>
            <w:sz w:val="22"/>
            <w:u w:val="single" w:color="0000FF"/>
          </w:rPr>
          <w:t>Social/115.pdf</w:t>
        </w:r>
      </w:hyperlink>
      <w:r>
        <w:rPr>
          <w:spacing w:val="-2"/>
          <w:w w:val="110"/>
          <w:sz w:val="22"/>
        </w:rPr>
        <w:t>.</w:t>
      </w:r>
    </w:p>
    <w:p>
      <w:pPr>
        <w:spacing w:line="283" w:lineRule="auto" w:before="120"/>
        <w:ind w:left="667" w:right="116" w:hanging="567"/>
        <w:jc w:val="both"/>
        <w:rPr>
          <w:sz w:val="22"/>
        </w:rPr>
      </w:pPr>
      <w:r>
        <w:rPr>
          <w:w w:val="105"/>
          <w:sz w:val="22"/>
        </w:rPr>
        <w:t>Departamento</w:t>
      </w:r>
      <w:r>
        <w:rPr>
          <w:w w:val="105"/>
          <w:sz w:val="22"/>
        </w:rPr>
        <w:t> Nacional</w:t>
      </w:r>
      <w:r>
        <w:rPr>
          <w:w w:val="105"/>
          <w:sz w:val="22"/>
        </w:rPr>
        <w:t> de</w:t>
      </w:r>
      <w:r>
        <w:rPr>
          <w:w w:val="105"/>
          <w:sz w:val="22"/>
        </w:rPr>
        <w:t> Planeación</w:t>
      </w:r>
      <w:r>
        <w:rPr>
          <w:w w:val="105"/>
          <w:sz w:val="22"/>
        </w:rPr>
        <w:t> (abril</w:t>
      </w:r>
      <w:r>
        <w:rPr>
          <w:w w:val="105"/>
          <w:sz w:val="22"/>
        </w:rPr>
        <w:t> de</w:t>
      </w:r>
      <w:r>
        <w:rPr>
          <w:w w:val="105"/>
          <w:sz w:val="22"/>
        </w:rPr>
        <w:t> 2009).</w:t>
      </w:r>
      <w:r>
        <w:rPr>
          <w:w w:val="105"/>
          <w:sz w:val="22"/>
        </w:rPr>
        <w:t> </w:t>
      </w:r>
      <w:r>
        <w:rPr>
          <w:i/>
          <w:w w:val="105"/>
          <w:sz w:val="23"/>
        </w:rPr>
        <w:t>Distribución</w:t>
      </w:r>
      <w:r>
        <w:rPr>
          <w:i/>
          <w:w w:val="105"/>
          <w:sz w:val="23"/>
        </w:rPr>
        <w:t> de</w:t>
      </w:r>
      <w:r>
        <w:rPr>
          <w:i/>
          <w:w w:val="105"/>
          <w:sz w:val="23"/>
        </w:rPr>
        <w:t> los</w:t>
      </w:r>
      <w:r>
        <w:rPr>
          <w:i/>
          <w:w w:val="105"/>
          <w:sz w:val="23"/>
        </w:rPr>
        <w:t> recursos</w:t>
      </w:r>
      <w:r>
        <w:rPr>
          <w:i/>
          <w:w w:val="105"/>
          <w:sz w:val="23"/>
        </w:rPr>
        <w:t> del</w:t>
      </w:r>
      <w:r>
        <w:rPr>
          <w:i/>
          <w:w w:val="105"/>
          <w:sz w:val="23"/>
        </w:rPr>
        <w:t> Sistema</w:t>
      </w:r>
      <w:r>
        <w:rPr>
          <w:i/>
          <w:w w:val="105"/>
          <w:sz w:val="23"/>
        </w:rPr>
        <w:t> General</w:t>
      </w:r>
      <w:r>
        <w:rPr>
          <w:i/>
          <w:w w:val="105"/>
          <w:sz w:val="23"/>
        </w:rPr>
        <w:t> de</w:t>
      </w:r>
      <w:r>
        <w:rPr>
          <w:i/>
          <w:w w:val="105"/>
          <w:sz w:val="23"/>
        </w:rPr>
        <w:t> Participaciones</w:t>
      </w:r>
      <w:r>
        <w:rPr>
          <w:i/>
          <w:w w:val="105"/>
          <w:sz w:val="23"/>
        </w:rPr>
        <w:t> para</w:t>
      </w:r>
      <w:r>
        <w:rPr>
          <w:i/>
          <w:w w:val="105"/>
          <w:sz w:val="23"/>
        </w:rPr>
        <w:t> la</w:t>
      </w:r>
      <w:r>
        <w:rPr>
          <w:i/>
          <w:w w:val="105"/>
          <w:sz w:val="23"/>
        </w:rPr>
        <w:t> atención</w:t>
      </w:r>
      <w:r>
        <w:rPr>
          <w:i/>
          <w:w w:val="105"/>
          <w:sz w:val="23"/>
        </w:rPr>
        <w:t> integral</w:t>
      </w:r>
      <w:r>
        <w:rPr>
          <w:i/>
          <w:w w:val="105"/>
          <w:sz w:val="23"/>
        </w:rPr>
        <w:t> de</w:t>
      </w:r>
      <w:r>
        <w:rPr>
          <w:i/>
          <w:w w:val="105"/>
          <w:sz w:val="23"/>
        </w:rPr>
        <w:t> la</w:t>
      </w:r>
      <w:r>
        <w:rPr>
          <w:i/>
          <w:w w:val="105"/>
          <w:sz w:val="23"/>
        </w:rPr>
        <w:t> primera</w:t>
      </w:r>
      <w:r>
        <w:rPr>
          <w:i/>
          <w:w w:val="105"/>
          <w:sz w:val="23"/>
        </w:rPr>
        <w:t> infancia para</w:t>
      </w:r>
      <w:r>
        <w:rPr>
          <w:i/>
          <w:w w:val="105"/>
          <w:sz w:val="23"/>
        </w:rPr>
        <w:t> la</w:t>
      </w:r>
      <w:r>
        <w:rPr>
          <w:i/>
          <w:w w:val="105"/>
          <w:sz w:val="23"/>
        </w:rPr>
        <w:t> vigencia</w:t>
      </w:r>
      <w:r>
        <w:rPr>
          <w:i/>
          <w:w w:val="105"/>
          <w:sz w:val="23"/>
        </w:rPr>
        <w:t> 2009,</w:t>
      </w:r>
      <w:r>
        <w:rPr>
          <w:i/>
          <w:w w:val="105"/>
          <w:sz w:val="23"/>
        </w:rPr>
        <w:t> provenientes</w:t>
      </w:r>
      <w:r>
        <w:rPr>
          <w:i/>
          <w:w w:val="105"/>
          <w:sz w:val="23"/>
        </w:rPr>
        <w:t> del</w:t>
      </w:r>
      <w:r>
        <w:rPr>
          <w:i/>
          <w:w w:val="105"/>
          <w:sz w:val="23"/>
        </w:rPr>
        <w:t> crecimiento</w:t>
      </w:r>
      <w:r>
        <w:rPr>
          <w:i/>
          <w:w w:val="105"/>
          <w:sz w:val="23"/>
        </w:rPr>
        <w:t> real</w:t>
      </w:r>
      <w:r>
        <w:rPr>
          <w:i/>
          <w:w w:val="105"/>
          <w:sz w:val="23"/>
        </w:rPr>
        <w:t> de</w:t>
      </w:r>
      <w:r>
        <w:rPr>
          <w:i/>
          <w:w w:val="105"/>
          <w:sz w:val="23"/>
        </w:rPr>
        <w:t> la</w:t>
      </w:r>
      <w:r>
        <w:rPr>
          <w:i/>
          <w:w w:val="105"/>
          <w:sz w:val="23"/>
        </w:rPr>
        <w:t> economía</w:t>
      </w:r>
      <w:r>
        <w:rPr>
          <w:i/>
          <w:w w:val="105"/>
          <w:sz w:val="23"/>
        </w:rPr>
        <w:t> superior</w:t>
      </w:r>
      <w:r>
        <w:rPr>
          <w:i/>
          <w:w w:val="105"/>
          <w:sz w:val="23"/>
        </w:rPr>
        <w:t> al 4%</w:t>
      </w:r>
      <w:r>
        <w:rPr>
          <w:i/>
          <w:w w:val="105"/>
          <w:sz w:val="23"/>
        </w:rPr>
        <w:t> en</w:t>
      </w:r>
      <w:r>
        <w:rPr>
          <w:i/>
          <w:w w:val="105"/>
          <w:sz w:val="23"/>
        </w:rPr>
        <w:t> el</w:t>
      </w:r>
      <w:r>
        <w:rPr>
          <w:i/>
          <w:w w:val="105"/>
          <w:sz w:val="23"/>
        </w:rPr>
        <w:t> 2007</w:t>
      </w:r>
      <w:r>
        <w:rPr>
          <w:i/>
          <w:w w:val="105"/>
          <w:sz w:val="23"/>
        </w:rPr>
        <w:t> y</w:t>
      </w:r>
      <w:r>
        <w:rPr>
          <w:i/>
          <w:w w:val="105"/>
          <w:sz w:val="23"/>
        </w:rPr>
        <w:t> declaración</w:t>
      </w:r>
      <w:r>
        <w:rPr>
          <w:i/>
          <w:w w:val="105"/>
          <w:sz w:val="23"/>
        </w:rPr>
        <w:t> estratégica</w:t>
      </w:r>
      <w:r>
        <w:rPr>
          <w:i/>
          <w:w w:val="105"/>
          <w:sz w:val="23"/>
        </w:rPr>
        <w:t> del</w:t>
      </w:r>
      <w:r>
        <w:rPr>
          <w:i/>
          <w:w w:val="105"/>
          <w:sz w:val="23"/>
        </w:rPr>
        <w:t> programa</w:t>
      </w:r>
      <w:r>
        <w:rPr>
          <w:i/>
          <w:w w:val="105"/>
          <w:sz w:val="23"/>
        </w:rPr>
        <w:t> de</w:t>
      </w:r>
      <w:r>
        <w:rPr>
          <w:i/>
          <w:w w:val="105"/>
          <w:sz w:val="23"/>
        </w:rPr>
        <w:t> atención</w:t>
      </w:r>
      <w:r>
        <w:rPr>
          <w:i/>
          <w:w w:val="105"/>
          <w:sz w:val="23"/>
        </w:rPr>
        <w:t> integral</w:t>
      </w:r>
      <w:r>
        <w:rPr>
          <w:i/>
          <w:w w:val="105"/>
          <w:sz w:val="23"/>
        </w:rPr>
        <w:t> a</w:t>
      </w:r>
      <w:r>
        <w:rPr>
          <w:i/>
          <w:w w:val="105"/>
          <w:sz w:val="23"/>
        </w:rPr>
        <w:t> la primera</w:t>
      </w:r>
      <w:r>
        <w:rPr>
          <w:i/>
          <w:w w:val="105"/>
          <w:sz w:val="23"/>
        </w:rPr>
        <w:t> infancia</w:t>
      </w:r>
      <w:r>
        <w:rPr>
          <w:w w:val="105"/>
          <w:sz w:val="22"/>
        </w:rPr>
        <w:t>. Documento</w:t>
      </w:r>
      <w:r>
        <w:rPr>
          <w:w w:val="105"/>
          <w:sz w:val="22"/>
        </w:rPr>
        <w:t> CONPES Social</w:t>
      </w:r>
      <w:r>
        <w:rPr>
          <w:w w:val="105"/>
          <w:sz w:val="22"/>
        </w:rPr>
        <w:t> 123, Bogotá</w:t>
      </w:r>
      <w:r>
        <w:rPr>
          <w:w w:val="105"/>
          <w:sz w:val="22"/>
        </w:rPr>
        <w:t> D.C., Colombia: Autor. Disponible</w:t>
      </w:r>
      <w:r>
        <w:rPr>
          <w:spacing w:val="41"/>
          <w:w w:val="105"/>
          <w:sz w:val="22"/>
        </w:rPr>
        <w:t>  </w:t>
      </w:r>
      <w:r>
        <w:rPr>
          <w:w w:val="105"/>
          <w:sz w:val="22"/>
        </w:rPr>
        <w:t>en:</w:t>
      </w:r>
      <w:r>
        <w:rPr>
          <w:spacing w:val="41"/>
          <w:w w:val="105"/>
          <w:sz w:val="22"/>
        </w:rPr>
        <w:t>  </w:t>
      </w:r>
      <w:hyperlink r:id="rId24">
        <w:r>
          <w:rPr>
            <w:color w:val="0000FF"/>
            <w:w w:val="105"/>
            <w:sz w:val="22"/>
            <w:u w:val="single" w:color="0000FF"/>
          </w:rPr>
          <w:t>https://colaboracion.dnp.gov.co/CDT/Conpes/Social/123.pdf</w:t>
        </w:r>
      </w:hyperlink>
    </w:p>
    <w:p>
      <w:pPr>
        <w:spacing w:line="285" w:lineRule="auto" w:before="119"/>
        <w:ind w:left="667" w:right="116" w:hanging="567"/>
        <w:jc w:val="both"/>
        <w:rPr>
          <w:sz w:val="22"/>
        </w:rPr>
      </w:pPr>
      <w:r>
        <w:rPr>
          <w:spacing w:val="-2"/>
          <w:w w:val="110"/>
          <w:sz w:val="22"/>
        </w:rPr>
        <w:t>Departamento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Nacional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de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Planeación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(junio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de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2012).</w:t>
      </w:r>
      <w:r>
        <w:rPr>
          <w:spacing w:val="-5"/>
          <w:w w:val="110"/>
          <w:sz w:val="22"/>
        </w:rPr>
        <w:t> </w:t>
      </w:r>
      <w:r>
        <w:rPr>
          <w:i/>
          <w:spacing w:val="-2"/>
          <w:w w:val="110"/>
          <w:sz w:val="23"/>
        </w:rPr>
        <w:t>Distribución</w:t>
      </w:r>
      <w:r>
        <w:rPr>
          <w:i/>
          <w:spacing w:val="-6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de</w:t>
      </w:r>
      <w:r>
        <w:rPr>
          <w:i/>
          <w:spacing w:val="-6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los</w:t>
      </w:r>
      <w:r>
        <w:rPr>
          <w:i/>
          <w:spacing w:val="-6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recursos</w:t>
      </w:r>
      <w:r>
        <w:rPr>
          <w:i/>
          <w:spacing w:val="-6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para</w:t>
      </w:r>
      <w:r>
        <w:rPr>
          <w:i/>
          <w:spacing w:val="-7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la</w:t>
      </w:r>
      <w:r>
        <w:rPr>
          <w:i/>
          <w:spacing w:val="-2"/>
          <w:w w:val="110"/>
          <w:sz w:val="23"/>
        </w:rPr>
        <w:t> </w:t>
      </w:r>
      <w:r>
        <w:rPr>
          <w:i/>
          <w:w w:val="105"/>
          <w:sz w:val="23"/>
        </w:rPr>
        <w:t>atención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integral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de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la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primera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infancia,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vigencia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2012,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provenientes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del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crecimiento </w:t>
      </w:r>
      <w:r>
        <w:rPr>
          <w:i/>
          <w:w w:val="110"/>
          <w:sz w:val="23"/>
        </w:rPr>
        <w:t>real</w:t>
      </w:r>
      <w:r>
        <w:rPr>
          <w:i/>
          <w:w w:val="110"/>
          <w:sz w:val="23"/>
        </w:rPr>
        <w:t> de</w:t>
      </w:r>
      <w:r>
        <w:rPr>
          <w:i/>
          <w:w w:val="110"/>
          <w:sz w:val="23"/>
        </w:rPr>
        <w:t> la</w:t>
      </w:r>
      <w:r>
        <w:rPr>
          <w:i/>
          <w:w w:val="110"/>
          <w:sz w:val="23"/>
        </w:rPr>
        <w:t> economía</w:t>
      </w:r>
      <w:r>
        <w:rPr>
          <w:i/>
          <w:w w:val="110"/>
          <w:sz w:val="23"/>
        </w:rPr>
        <w:t> superior</w:t>
      </w:r>
      <w:r>
        <w:rPr>
          <w:i/>
          <w:w w:val="110"/>
          <w:sz w:val="23"/>
        </w:rPr>
        <w:t> al</w:t>
      </w:r>
      <w:r>
        <w:rPr>
          <w:i/>
          <w:w w:val="110"/>
          <w:sz w:val="23"/>
        </w:rPr>
        <w:t> 4%</w:t>
      </w:r>
      <w:r>
        <w:rPr>
          <w:i/>
          <w:w w:val="110"/>
          <w:sz w:val="23"/>
        </w:rPr>
        <w:t> en</w:t>
      </w:r>
      <w:r>
        <w:rPr>
          <w:i/>
          <w:w w:val="110"/>
          <w:sz w:val="23"/>
        </w:rPr>
        <w:t> el</w:t>
      </w:r>
      <w:r>
        <w:rPr>
          <w:i/>
          <w:w w:val="110"/>
          <w:sz w:val="23"/>
        </w:rPr>
        <w:t> 2010</w:t>
      </w:r>
      <w:r>
        <w:rPr>
          <w:w w:val="110"/>
          <w:sz w:val="22"/>
        </w:rPr>
        <w:t>.</w:t>
      </w:r>
      <w:r>
        <w:rPr>
          <w:w w:val="110"/>
          <w:sz w:val="22"/>
        </w:rPr>
        <w:t> Documento</w:t>
      </w:r>
      <w:r>
        <w:rPr>
          <w:w w:val="110"/>
          <w:sz w:val="22"/>
        </w:rPr>
        <w:t> CONPES</w:t>
      </w:r>
      <w:r>
        <w:rPr>
          <w:w w:val="110"/>
          <w:sz w:val="22"/>
        </w:rPr>
        <w:t> Social</w:t>
      </w:r>
      <w:r>
        <w:rPr>
          <w:w w:val="110"/>
          <w:sz w:val="22"/>
        </w:rPr>
        <w:t> 152, Bogotá D.C., Colombia: Autor. Disponible en: </w:t>
      </w:r>
      <w:hyperlink r:id="rId25">
        <w:r>
          <w:rPr>
            <w:color w:val="0000FF"/>
            <w:spacing w:val="1"/>
            <w:w w:val="97"/>
            <w:sz w:val="22"/>
            <w:u w:val="single" w:color="0000FF"/>
          </w:rPr>
          <w:t>h</w:t>
        </w:r>
        <w:r>
          <w:rPr>
            <w:color w:val="0000FF"/>
            <w:spacing w:val="-1"/>
            <w:w w:val="68"/>
            <w:sz w:val="22"/>
            <w:u w:val="single" w:color="0000FF"/>
          </w:rPr>
          <w:t>tt</w:t>
        </w:r>
        <w:r>
          <w:rPr>
            <w:color w:val="0000FF"/>
            <w:spacing w:val="-3"/>
            <w:w w:val="107"/>
            <w:sz w:val="22"/>
            <w:u w:val="single" w:color="0000FF"/>
          </w:rPr>
          <w:t>p</w:t>
        </w:r>
        <w:r>
          <w:rPr>
            <w:color w:val="0000FF"/>
            <w:w w:val="99"/>
            <w:sz w:val="22"/>
            <w:u w:val="single" w:color="0000FF"/>
          </w:rPr>
          <w:t>s</w:t>
        </w:r>
        <w:r>
          <w:rPr>
            <w:color w:val="0000FF"/>
            <w:spacing w:val="-1"/>
            <w:w w:val="131"/>
            <w:sz w:val="22"/>
            <w:u w:val="single" w:color="0000FF"/>
          </w:rPr>
          <w:t>:</w:t>
        </w:r>
        <w:r>
          <w:rPr>
            <w:color w:val="0000FF"/>
            <w:spacing w:val="-2"/>
            <w:w w:val="131"/>
            <w:sz w:val="22"/>
            <w:u w:val="single" w:color="0000FF"/>
          </w:rPr>
          <w:t>/</w:t>
        </w:r>
        <w:r>
          <w:rPr>
            <w:color w:val="0000FF"/>
            <w:spacing w:val="-2"/>
            <w:w w:val="145"/>
            <w:sz w:val="22"/>
            <w:u w:val="single" w:color="0000FF"/>
          </w:rPr>
          <w:t>/</w:t>
        </w:r>
        <w:r>
          <w:rPr>
            <w:color w:val="0000FF"/>
            <w:w w:val="109"/>
            <w:sz w:val="22"/>
            <w:u w:val="single" w:color="0000FF"/>
          </w:rPr>
          <w:t>c</w:t>
        </w:r>
        <w:r>
          <w:rPr>
            <w:color w:val="0000FF"/>
            <w:w w:val="103"/>
            <w:sz w:val="22"/>
            <w:u w:val="single" w:color="0000FF"/>
          </w:rPr>
          <w:t>o</w:t>
        </w:r>
        <w:r>
          <w:rPr>
            <w:color w:val="0000FF"/>
            <w:w w:val="96"/>
            <w:sz w:val="22"/>
            <w:u w:val="single" w:color="0000FF"/>
          </w:rPr>
          <w:t>l</w:t>
        </w:r>
        <w:r>
          <w:rPr>
            <w:color w:val="0000FF"/>
            <w:spacing w:val="-1"/>
            <w:w w:val="117"/>
            <w:sz w:val="22"/>
            <w:u w:val="single" w:color="0000FF"/>
          </w:rPr>
          <w:t>a</w:t>
        </w:r>
        <w:r>
          <w:rPr>
            <w:color w:val="0000FF"/>
            <w:spacing w:val="-1"/>
            <w:w w:val="107"/>
            <w:sz w:val="22"/>
            <w:u w:val="single" w:color="0000FF"/>
          </w:rPr>
          <w:t>b</w:t>
        </w:r>
        <w:r>
          <w:rPr>
            <w:color w:val="0000FF"/>
            <w:spacing w:val="-2"/>
            <w:w w:val="103"/>
            <w:sz w:val="22"/>
            <w:u w:val="single" w:color="0000FF"/>
          </w:rPr>
          <w:t>o</w:t>
        </w:r>
        <w:r>
          <w:rPr>
            <w:color w:val="0000FF"/>
            <w:w w:val="93"/>
            <w:sz w:val="22"/>
            <w:u w:val="single" w:color="0000FF"/>
          </w:rPr>
          <w:t>r</w:t>
        </w:r>
        <w:r>
          <w:rPr>
            <w:color w:val="0000FF"/>
            <w:spacing w:val="-1"/>
            <w:w w:val="117"/>
            <w:sz w:val="22"/>
            <w:u w:val="single" w:color="0000FF"/>
          </w:rPr>
          <w:t>a</w:t>
        </w:r>
        <w:r>
          <w:rPr>
            <w:color w:val="0000FF"/>
            <w:w w:val="109"/>
            <w:sz w:val="22"/>
            <w:u w:val="single" w:color="0000FF"/>
          </w:rPr>
          <w:t>c</w:t>
        </w:r>
        <w:r>
          <w:rPr>
            <w:color w:val="0000FF"/>
            <w:spacing w:val="-3"/>
            <w:w w:val="111"/>
            <w:sz w:val="22"/>
            <w:u w:val="single" w:color="0000FF"/>
          </w:rPr>
          <w:t>i</w:t>
        </w:r>
        <w:r>
          <w:rPr>
            <w:color w:val="0000FF"/>
            <w:w w:val="103"/>
            <w:sz w:val="22"/>
            <w:u w:val="single" w:color="0000FF"/>
          </w:rPr>
          <w:t>o</w:t>
        </w:r>
        <w:r>
          <w:rPr>
            <w:color w:val="0000FF"/>
            <w:spacing w:val="1"/>
            <w:w w:val="97"/>
            <w:sz w:val="22"/>
            <w:u w:val="single" w:color="0000FF"/>
          </w:rPr>
          <w:t>n</w:t>
        </w:r>
        <w:r>
          <w:rPr>
            <w:color w:val="0000FF"/>
            <w:spacing w:val="-1"/>
            <w:w w:val="111"/>
            <w:sz w:val="22"/>
            <w:u w:val="single" w:color="0000FF"/>
          </w:rPr>
          <w:t>.</w:t>
        </w:r>
        <w:r>
          <w:rPr>
            <w:color w:val="0000FF"/>
            <w:spacing w:val="-3"/>
            <w:w w:val="111"/>
            <w:sz w:val="22"/>
            <w:u w:val="single" w:color="0000FF"/>
          </w:rPr>
          <w:t>d</w:t>
        </w:r>
        <w:r>
          <w:rPr>
            <w:color w:val="0000FF"/>
            <w:spacing w:val="1"/>
            <w:w w:val="97"/>
            <w:sz w:val="22"/>
            <w:u w:val="single" w:color="0000FF"/>
          </w:rPr>
          <w:t>n</w:t>
        </w:r>
        <w:r>
          <w:rPr>
            <w:color w:val="0000FF"/>
            <w:spacing w:val="-1"/>
            <w:w w:val="107"/>
            <w:sz w:val="22"/>
            <w:u w:val="single" w:color="0000FF"/>
          </w:rPr>
          <w:t>p</w:t>
        </w:r>
        <w:r>
          <w:rPr>
            <w:color w:val="0000FF"/>
            <w:spacing w:val="-1"/>
            <w:w w:val="113"/>
            <w:sz w:val="22"/>
            <w:u w:val="single" w:color="0000FF"/>
          </w:rPr>
          <w:t>.g</w:t>
        </w:r>
        <w:r>
          <w:rPr>
            <w:color w:val="0000FF"/>
            <w:spacing w:val="-2"/>
            <w:w w:val="113"/>
            <w:sz w:val="22"/>
            <w:u w:val="single" w:color="0000FF"/>
          </w:rPr>
          <w:t>o</w:t>
        </w:r>
        <w:r>
          <w:rPr>
            <w:color w:val="0000FF"/>
            <w:w w:val="99"/>
            <w:sz w:val="22"/>
            <w:u w:val="single" w:color="0000FF"/>
          </w:rPr>
          <w:t>v</w:t>
        </w:r>
        <w:r>
          <w:rPr>
            <w:color w:val="0000FF"/>
            <w:spacing w:val="-1"/>
            <w:w w:val="113"/>
            <w:sz w:val="22"/>
            <w:u w:val="single" w:color="0000FF"/>
          </w:rPr>
          <w:t>.</w:t>
        </w:r>
        <w:r>
          <w:rPr>
            <w:color w:val="0000FF"/>
            <w:w w:val="113"/>
            <w:sz w:val="22"/>
            <w:u w:val="single" w:color="0000FF"/>
          </w:rPr>
          <w:t>c</w:t>
        </w:r>
        <w:r>
          <w:rPr>
            <w:color w:val="0000FF"/>
            <w:w w:val="103"/>
            <w:sz w:val="22"/>
            <w:u w:val="single" w:color="0000FF"/>
          </w:rPr>
          <w:t>o</w:t>
        </w:r>
        <w:r>
          <w:rPr>
            <w:color w:val="0000FF"/>
            <w:spacing w:val="-2"/>
            <w:w w:val="145"/>
            <w:sz w:val="22"/>
            <w:u w:val="single" w:color="0000FF"/>
          </w:rPr>
          <w:t>/</w:t>
        </w:r>
        <w:r>
          <w:rPr>
            <w:color w:val="0000FF"/>
            <w:w w:val="131"/>
            <w:sz w:val="22"/>
            <w:u w:val="single" w:color="0000FF"/>
          </w:rPr>
          <w:t>C</w:t>
        </w:r>
        <w:r>
          <w:rPr>
            <w:color w:val="0000FF"/>
            <w:spacing w:val="-1"/>
            <w:w w:val="101"/>
            <w:sz w:val="22"/>
            <w:u w:val="single" w:color="0000FF"/>
          </w:rPr>
          <w:t>DT</w:t>
        </w:r>
        <w:r>
          <w:rPr>
            <w:color w:val="0000FF"/>
            <w:w w:val="145"/>
            <w:sz w:val="22"/>
            <w:u w:val="single" w:color="0000FF"/>
          </w:rPr>
          <w:t>/</w:t>
        </w:r>
      </w:hyperlink>
      <w:r>
        <w:rPr>
          <w:color w:val="0000FF"/>
          <w:spacing w:val="-1"/>
          <w:w w:val="109"/>
          <w:sz w:val="22"/>
        </w:rPr>
        <w:t> </w:t>
      </w:r>
      <w:hyperlink r:id="rId25">
        <w:r>
          <w:rPr>
            <w:color w:val="0000FF"/>
            <w:spacing w:val="-2"/>
            <w:w w:val="110"/>
            <w:sz w:val="22"/>
            <w:u w:val="single" w:color="0000FF"/>
          </w:rPr>
          <w:t>Conpes/Social/152.pdf</w:t>
        </w:r>
      </w:hyperlink>
    </w:p>
    <w:p>
      <w:pPr>
        <w:spacing w:line="285" w:lineRule="auto" w:before="123"/>
        <w:ind w:left="668" w:right="116" w:hanging="567"/>
        <w:jc w:val="both"/>
        <w:rPr>
          <w:sz w:val="22"/>
        </w:rPr>
      </w:pPr>
      <w:r>
        <w:rPr>
          <w:w w:val="105"/>
          <w:sz w:val="22"/>
        </w:rPr>
        <w:t>Departamento Nacional de Planeación (marzo de 2013). </w:t>
      </w:r>
      <w:r>
        <w:rPr>
          <w:i/>
          <w:w w:val="105"/>
          <w:sz w:val="23"/>
        </w:rPr>
        <w:t>Sistema General de Participaciones</w:t>
      </w:r>
      <w:r>
        <w:rPr>
          <w:i/>
          <w:w w:val="105"/>
          <w:sz w:val="23"/>
        </w:rPr>
        <w:t> vigencia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2013: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Recursos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para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la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atención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integral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de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la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primera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infancia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(provenientes del crecimiento real de la economía superior al 4% en el 2011)</w:t>
      </w:r>
      <w:r>
        <w:rPr>
          <w:w w:val="105"/>
          <w:sz w:val="22"/>
        </w:rPr>
        <w:t>. Documento CONPES Social</w:t>
      </w:r>
      <w:r>
        <w:rPr>
          <w:w w:val="105"/>
          <w:sz w:val="22"/>
        </w:rPr>
        <w:t> 162,</w:t>
      </w:r>
      <w:r>
        <w:rPr>
          <w:w w:val="105"/>
          <w:sz w:val="22"/>
        </w:rPr>
        <w:t> Bogotá</w:t>
      </w:r>
      <w:r>
        <w:rPr>
          <w:w w:val="105"/>
          <w:sz w:val="22"/>
        </w:rPr>
        <w:t> D.C.,</w:t>
      </w:r>
      <w:r>
        <w:rPr>
          <w:w w:val="105"/>
          <w:sz w:val="22"/>
        </w:rPr>
        <w:t> Colombia:</w:t>
      </w:r>
      <w:r>
        <w:rPr>
          <w:w w:val="105"/>
          <w:sz w:val="22"/>
        </w:rPr>
        <w:t> Autor.</w:t>
      </w:r>
      <w:r>
        <w:rPr>
          <w:w w:val="105"/>
          <w:sz w:val="22"/>
        </w:rPr>
        <w:t> Disponible</w:t>
      </w:r>
      <w:r>
        <w:rPr>
          <w:w w:val="105"/>
          <w:sz w:val="22"/>
        </w:rPr>
        <w:t> en:</w:t>
      </w:r>
      <w:r>
        <w:rPr>
          <w:w w:val="105"/>
          <w:sz w:val="22"/>
        </w:rPr>
        <w:t> </w:t>
      </w:r>
      <w:hyperlink r:id="rId26">
        <w:r>
          <w:rPr>
            <w:color w:val="0000FF"/>
            <w:w w:val="105"/>
            <w:sz w:val="22"/>
            <w:u w:val="single" w:color="0000FF"/>
          </w:rPr>
          <w:t>https://colaboracion.</w:t>
        </w:r>
      </w:hyperlink>
      <w:r>
        <w:rPr>
          <w:color w:val="0000FF"/>
          <w:w w:val="105"/>
          <w:sz w:val="22"/>
        </w:rPr>
        <w:t> </w:t>
      </w:r>
      <w:hyperlink r:id="rId26">
        <w:r>
          <w:rPr>
            <w:color w:val="0000FF"/>
            <w:spacing w:val="-2"/>
            <w:w w:val="105"/>
            <w:sz w:val="22"/>
            <w:u w:val="single" w:color="0000FF"/>
          </w:rPr>
          <w:t>dnp.gov.co/CDT/Conpes/Social/162.pdf</w:t>
        </w:r>
      </w:hyperlink>
      <w:r>
        <w:rPr>
          <w:spacing w:val="-2"/>
          <w:w w:val="105"/>
          <w:sz w:val="22"/>
        </w:rPr>
        <w:t>.</w:t>
      </w:r>
    </w:p>
    <w:p>
      <w:pPr>
        <w:spacing w:line="283" w:lineRule="auto" w:before="120"/>
        <w:ind w:left="667" w:right="116" w:hanging="567"/>
        <w:jc w:val="both"/>
        <w:rPr>
          <w:sz w:val="22"/>
        </w:rPr>
      </w:pPr>
      <w:r>
        <w:rPr>
          <w:w w:val="105"/>
          <w:sz w:val="22"/>
        </w:rPr>
        <w:t>Departamento Nacional de Planeación. (junio de 2013). </w:t>
      </w:r>
      <w:r>
        <w:rPr>
          <w:i/>
          <w:w w:val="105"/>
          <w:sz w:val="23"/>
        </w:rPr>
        <w:t>Sistema General de Participaciones.</w:t>
      </w:r>
      <w:r>
        <w:rPr>
          <w:i/>
          <w:w w:val="105"/>
          <w:sz w:val="23"/>
        </w:rPr>
        <w:t> Distribución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de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los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recursos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para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la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atención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integral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de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la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primera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infancia.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Vigencia 2015</w:t>
      </w:r>
      <w:r>
        <w:rPr>
          <w:w w:val="105"/>
          <w:sz w:val="22"/>
        </w:rPr>
        <w:t>. Documento CONPES Social 181, Bogotá D.C., Colombia: Autor. Disponible en: </w:t>
      </w:r>
      <w:hyperlink r:id="rId27">
        <w:r>
          <w:rPr>
            <w:color w:val="0000FF"/>
            <w:spacing w:val="-2"/>
            <w:w w:val="105"/>
            <w:sz w:val="22"/>
            <w:u w:val="single" w:color="0000FF"/>
          </w:rPr>
          <w:t>https://colaboracion.dnp.gov.co/CDT/Conpes/Social/181.pdf</w:t>
        </w:r>
      </w:hyperlink>
      <w:r>
        <w:rPr>
          <w:spacing w:val="-2"/>
          <w:w w:val="105"/>
          <w:sz w:val="22"/>
        </w:rPr>
        <w:t>.</w:t>
      </w:r>
    </w:p>
    <w:p>
      <w:pPr>
        <w:spacing w:line="283" w:lineRule="auto" w:before="124"/>
        <w:ind w:left="667" w:right="115" w:hanging="567"/>
        <w:jc w:val="both"/>
        <w:rPr>
          <w:sz w:val="22"/>
        </w:rPr>
      </w:pPr>
      <w:r>
        <w:rPr>
          <w:w w:val="110"/>
          <w:sz w:val="22"/>
        </w:rPr>
        <w:t>Departamento</w:t>
      </w:r>
      <w:r>
        <w:rPr>
          <w:w w:val="110"/>
          <w:sz w:val="22"/>
        </w:rPr>
        <w:t> Nacional</w:t>
      </w:r>
      <w:r>
        <w:rPr>
          <w:w w:val="110"/>
          <w:sz w:val="22"/>
        </w:rPr>
        <w:t> de</w:t>
      </w:r>
      <w:r>
        <w:rPr>
          <w:w w:val="110"/>
          <w:sz w:val="22"/>
        </w:rPr>
        <w:t> Planeación</w:t>
      </w:r>
      <w:r>
        <w:rPr>
          <w:w w:val="110"/>
          <w:sz w:val="22"/>
        </w:rPr>
        <w:t> (2016).</w:t>
      </w:r>
      <w:r>
        <w:rPr>
          <w:w w:val="110"/>
          <w:sz w:val="22"/>
        </w:rPr>
        <w:t> </w:t>
      </w:r>
      <w:r>
        <w:rPr>
          <w:i/>
          <w:w w:val="110"/>
          <w:sz w:val="23"/>
        </w:rPr>
        <w:t>Distribución</w:t>
      </w:r>
      <w:r>
        <w:rPr>
          <w:i/>
          <w:w w:val="110"/>
          <w:sz w:val="23"/>
        </w:rPr>
        <w:t> de</w:t>
      </w:r>
      <w:r>
        <w:rPr>
          <w:i/>
          <w:w w:val="110"/>
          <w:sz w:val="23"/>
        </w:rPr>
        <w:t> los</w:t>
      </w:r>
      <w:r>
        <w:rPr>
          <w:i/>
          <w:w w:val="110"/>
          <w:sz w:val="23"/>
        </w:rPr>
        <w:t> recursos</w:t>
      </w:r>
      <w:r>
        <w:rPr>
          <w:i/>
          <w:w w:val="110"/>
          <w:sz w:val="23"/>
        </w:rPr>
        <w:t> del</w:t>
      </w:r>
      <w:r>
        <w:rPr>
          <w:i/>
          <w:w w:val="110"/>
          <w:sz w:val="23"/>
        </w:rPr>
        <w:t> sistema</w:t>
      </w:r>
      <w:r>
        <w:rPr>
          <w:i/>
          <w:w w:val="110"/>
          <w:sz w:val="23"/>
        </w:rPr>
        <w:t> </w:t>
      </w:r>
      <w:r>
        <w:rPr>
          <w:i/>
          <w:w w:val="105"/>
          <w:sz w:val="23"/>
        </w:rPr>
        <w:t>general</w:t>
      </w:r>
      <w:r>
        <w:rPr>
          <w:i/>
          <w:w w:val="105"/>
          <w:sz w:val="23"/>
        </w:rPr>
        <w:t> de</w:t>
      </w:r>
      <w:r>
        <w:rPr>
          <w:i/>
          <w:w w:val="105"/>
          <w:sz w:val="23"/>
        </w:rPr>
        <w:t> participaciones</w:t>
      </w:r>
      <w:r>
        <w:rPr>
          <w:i/>
          <w:w w:val="105"/>
          <w:sz w:val="23"/>
        </w:rPr>
        <w:t> para</w:t>
      </w:r>
      <w:r>
        <w:rPr>
          <w:i/>
          <w:w w:val="105"/>
          <w:sz w:val="23"/>
        </w:rPr>
        <w:t> la</w:t>
      </w:r>
      <w:r>
        <w:rPr>
          <w:i/>
          <w:w w:val="105"/>
          <w:sz w:val="23"/>
        </w:rPr>
        <w:t> atención</w:t>
      </w:r>
      <w:r>
        <w:rPr>
          <w:i/>
          <w:w w:val="105"/>
          <w:sz w:val="23"/>
        </w:rPr>
        <w:t> integral</w:t>
      </w:r>
      <w:r>
        <w:rPr>
          <w:i/>
          <w:w w:val="105"/>
          <w:sz w:val="23"/>
        </w:rPr>
        <w:t> de</w:t>
      </w:r>
      <w:r>
        <w:rPr>
          <w:i/>
          <w:w w:val="105"/>
          <w:sz w:val="23"/>
        </w:rPr>
        <w:t> la</w:t>
      </w:r>
      <w:r>
        <w:rPr>
          <w:i/>
          <w:w w:val="105"/>
          <w:sz w:val="23"/>
        </w:rPr>
        <w:t> primera</w:t>
      </w:r>
      <w:r>
        <w:rPr>
          <w:i/>
          <w:w w:val="105"/>
          <w:sz w:val="23"/>
        </w:rPr>
        <w:t> infancia,</w:t>
      </w:r>
      <w:r>
        <w:rPr>
          <w:i/>
          <w:w w:val="105"/>
          <w:sz w:val="23"/>
        </w:rPr>
        <w:t> vigencia </w:t>
      </w:r>
      <w:r>
        <w:rPr>
          <w:i/>
          <w:w w:val="110"/>
          <w:sz w:val="23"/>
        </w:rPr>
        <w:t>2016,</w:t>
      </w:r>
      <w:r>
        <w:rPr>
          <w:i/>
          <w:w w:val="110"/>
          <w:sz w:val="23"/>
        </w:rPr>
        <w:t> y</w:t>
      </w:r>
      <w:r>
        <w:rPr>
          <w:i/>
          <w:w w:val="110"/>
          <w:sz w:val="23"/>
        </w:rPr>
        <w:t> orientaciones</w:t>
      </w:r>
      <w:r>
        <w:rPr>
          <w:i/>
          <w:w w:val="110"/>
          <w:sz w:val="23"/>
        </w:rPr>
        <w:t> para</w:t>
      </w:r>
      <w:r>
        <w:rPr>
          <w:i/>
          <w:w w:val="110"/>
          <w:sz w:val="23"/>
        </w:rPr>
        <w:t> su</w:t>
      </w:r>
      <w:r>
        <w:rPr>
          <w:i/>
          <w:w w:val="110"/>
          <w:sz w:val="23"/>
        </w:rPr>
        <w:t> inversión</w:t>
      </w:r>
      <w:r>
        <w:rPr>
          <w:w w:val="110"/>
          <w:sz w:val="22"/>
        </w:rPr>
        <w:t>. Documento</w:t>
      </w:r>
      <w:r>
        <w:rPr>
          <w:w w:val="110"/>
          <w:sz w:val="22"/>
        </w:rPr>
        <w:t> CONPES Social</w:t>
      </w:r>
      <w:r>
        <w:rPr>
          <w:w w:val="110"/>
          <w:sz w:val="22"/>
        </w:rPr>
        <w:t> 181, Bogotá D.C., Colombia: Autor. Disponible en: </w:t>
      </w:r>
      <w:hyperlink r:id="rId6">
        <w:r>
          <w:rPr>
            <w:color w:val="0000FF"/>
            <w:spacing w:val="1"/>
            <w:w w:val="98"/>
            <w:sz w:val="22"/>
            <w:u w:val="single" w:color="0000FF"/>
          </w:rPr>
          <w:t>h</w:t>
        </w:r>
        <w:r>
          <w:rPr>
            <w:color w:val="0000FF"/>
            <w:spacing w:val="-1"/>
            <w:w w:val="69"/>
            <w:sz w:val="22"/>
            <w:u w:val="single" w:color="0000FF"/>
          </w:rPr>
          <w:t>tt</w:t>
        </w:r>
        <w:r>
          <w:rPr>
            <w:color w:val="0000FF"/>
            <w:spacing w:val="-3"/>
            <w:w w:val="108"/>
            <w:sz w:val="22"/>
            <w:u w:val="single" w:color="0000FF"/>
          </w:rPr>
          <w:t>p</w:t>
        </w:r>
        <w:r>
          <w:rPr>
            <w:color w:val="0000FF"/>
            <w:w w:val="105"/>
            <w:sz w:val="22"/>
            <w:u w:val="single" w:color="0000FF"/>
          </w:rPr>
          <w:t>s</w:t>
        </w:r>
        <w:r>
          <w:rPr>
            <w:color w:val="0000FF"/>
            <w:spacing w:val="-1"/>
            <w:w w:val="105"/>
            <w:sz w:val="22"/>
            <w:u w:val="single" w:color="0000FF"/>
          </w:rPr>
          <w:t>:</w:t>
        </w:r>
        <w:r>
          <w:rPr>
            <w:color w:val="0000FF"/>
            <w:spacing w:val="-2"/>
            <w:w w:val="146"/>
            <w:sz w:val="22"/>
            <w:u w:val="single" w:color="0000FF"/>
          </w:rPr>
          <w:t>//</w:t>
        </w:r>
        <w:r>
          <w:rPr>
            <w:color w:val="0000FF"/>
            <w:w w:val="110"/>
            <w:sz w:val="22"/>
            <w:u w:val="single" w:color="0000FF"/>
          </w:rPr>
          <w:t>c</w:t>
        </w:r>
        <w:r>
          <w:rPr>
            <w:color w:val="0000FF"/>
            <w:w w:val="102"/>
            <w:sz w:val="22"/>
            <w:u w:val="single" w:color="0000FF"/>
          </w:rPr>
          <w:t>ol</w:t>
        </w:r>
        <w:r>
          <w:rPr>
            <w:color w:val="0000FF"/>
            <w:spacing w:val="-3"/>
            <w:w w:val="118"/>
            <w:sz w:val="22"/>
            <w:u w:val="single" w:color="0000FF"/>
          </w:rPr>
          <w:t>a</w:t>
        </w:r>
        <w:r>
          <w:rPr>
            <w:color w:val="0000FF"/>
            <w:spacing w:val="-1"/>
            <w:w w:val="108"/>
            <w:sz w:val="22"/>
            <w:u w:val="single" w:color="0000FF"/>
          </w:rPr>
          <w:t>b</w:t>
        </w:r>
        <w:r>
          <w:rPr>
            <w:color w:val="0000FF"/>
            <w:sz w:val="22"/>
            <w:u w:val="single" w:color="0000FF"/>
          </w:rPr>
          <w:t>or</w:t>
        </w:r>
        <w:r>
          <w:rPr>
            <w:color w:val="0000FF"/>
            <w:spacing w:val="-1"/>
            <w:w w:val="118"/>
            <w:sz w:val="22"/>
            <w:u w:val="single" w:color="0000FF"/>
          </w:rPr>
          <w:t>a</w:t>
        </w:r>
        <w:r>
          <w:rPr>
            <w:color w:val="0000FF"/>
            <w:w w:val="110"/>
            <w:sz w:val="22"/>
            <w:u w:val="single" w:color="0000FF"/>
          </w:rPr>
          <w:t>c</w:t>
        </w:r>
        <w:r>
          <w:rPr>
            <w:color w:val="0000FF"/>
            <w:spacing w:val="-3"/>
            <w:w w:val="112"/>
            <w:sz w:val="22"/>
            <w:u w:val="single" w:color="0000FF"/>
          </w:rPr>
          <w:t>i</w:t>
        </w:r>
        <w:r>
          <w:rPr>
            <w:color w:val="0000FF"/>
            <w:w w:val="101"/>
            <w:sz w:val="22"/>
            <w:u w:val="single" w:color="0000FF"/>
          </w:rPr>
          <w:t>o</w:t>
        </w:r>
        <w:r>
          <w:rPr>
            <w:color w:val="0000FF"/>
            <w:spacing w:val="1"/>
            <w:w w:val="101"/>
            <w:sz w:val="22"/>
            <w:u w:val="single" w:color="0000FF"/>
          </w:rPr>
          <w:t>n</w:t>
        </w:r>
        <w:r>
          <w:rPr>
            <w:color w:val="0000FF"/>
            <w:spacing w:val="-1"/>
            <w:w w:val="120"/>
            <w:sz w:val="22"/>
            <w:u w:val="single" w:color="0000FF"/>
          </w:rPr>
          <w:t>.</w:t>
        </w:r>
        <w:r>
          <w:rPr>
            <w:color w:val="0000FF"/>
            <w:spacing w:val="-3"/>
            <w:w w:val="108"/>
            <w:sz w:val="22"/>
            <w:u w:val="single" w:color="0000FF"/>
          </w:rPr>
          <w:t>d</w:t>
        </w:r>
        <w:r>
          <w:rPr>
            <w:color w:val="0000FF"/>
            <w:spacing w:val="1"/>
            <w:w w:val="98"/>
            <w:sz w:val="22"/>
            <w:u w:val="single" w:color="0000FF"/>
          </w:rPr>
          <w:t>n</w:t>
        </w:r>
        <w:r>
          <w:rPr>
            <w:color w:val="0000FF"/>
            <w:spacing w:val="-1"/>
            <w:w w:val="108"/>
            <w:sz w:val="22"/>
            <w:u w:val="single" w:color="0000FF"/>
          </w:rPr>
          <w:t>p</w:t>
        </w:r>
        <w:r>
          <w:rPr>
            <w:color w:val="0000FF"/>
            <w:spacing w:val="-1"/>
            <w:w w:val="120"/>
            <w:sz w:val="22"/>
            <w:u w:val="single" w:color="0000FF"/>
          </w:rPr>
          <w:t>.</w:t>
        </w:r>
        <w:r>
          <w:rPr>
            <w:color w:val="0000FF"/>
            <w:spacing w:val="-1"/>
            <w:w w:val="121"/>
            <w:sz w:val="22"/>
            <w:u w:val="single" w:color="0000FF"/>
          </w:rPr>
          <w:t>g</w:t>
        </w:r>
        <w:r>
          <w:rPr>
            <w:color w:val="0000FF"/>
            <w:spacing w:val="-2"/>
            <w:w w:val="104"/>
            <w:sz w:val="22"/>
            <w:u w:val="single" w:color="0000FF"/>
          </w:rPr>
          <w:t>o</w:t>
        </w:r>
        <w:r>
          <w:rPr>
            <w:color w:val="0000FF"/>
            <w:sz w:val="22"/>
            <w:u w:val="single" w:color="0000FF"/>
          </w:rPr>
          <w:t>v</w:t>
        </w:r>
        <w:r>
          <w:rPr>
            <w:color w:val="0000FF"/>
            <w:spacing w:val="-1"/>
            <w:w w:val="120"/>
            <w:sz w:val="22"/>
            <w:u w:val="single" w:color="0000FF"/>
          </w:rPr>
          <w:t>.</w:t>
        </w:r>
        <w:r>
          <w:rPr>
            <w:color w:val="0000FF"/>
            <w:w w:val="110"/>
            <w:sz w:val="22"/>
            <w:u w:val="single" w:color="0000FF"/>
          </w:rPr>
          <w:t>c</w:t>
        </w:r>
        <w:r>
          <w:rPr>
            <w:color w:val="0000FF"/>
            <w:w w:val="122"/>
            <w:sz w:val="22"/>
            <w:u w:val="single" w:color="0000FF"/>
          </w:rPr>
          <w:t>o</w:t>
        </w:r>
        <w:r>
          <w:rPr>
            <w:color w:val="0000FF"/>
            <w:spacing w:val="-2"/>
            <w:w w:val="122"/>
            <w:sz w:val="22"/>
            <w:u w:val="single" w:color="0000FF"/>
          </w:rPr>
          <w:t>/</w:t>
        </w:r>
        <w:r>
          <w:rPr>
            <w:color w:val="0000FF"/>
            <w:w w:val="132"/>
            <w:sz w:val="22"/>
            <w:u w:val="single" w:color="0000FF"/>
          </w:rPr>
          <w:t>C</w:t>
        </w:r>
        <w:r>
          <w:rPr>
            <w:color w:val="0000FF"/>
            <w:spacing w:val="-4"/>
            <w:w w:val="108"/>
            <w:sz w:val="22"/>
            <w:u w:val="single" w:color="0000FF"/>
          </w:rPr>
          <w:t>D</w:t>
        </w:r>
        <w:r>
          <w:rPr>
            <w:color w:val="0000FF"/>
            <w:spacing w:val="-1"/>
            <w:w w:val="94"/>
            <w:sz w:val="22"/>
            <w:u w:val="single" w:color="0000FF"/>
          </w:rPr>
          <w:t>T</w:t>
        </w:r>
        <w:r>
          <w:rPr>
            <w:color w:val="0000FF"/>
            <w:spacing w:val="-2"/>
            <w:w w:val="146"/>
            <w:sz w:val="22"/>
            <w:u w:val="single" w:color="0000FF"/>
          </w:rPr>
          <w:t>/</w:t>
        </w:r>
        <w:r>
          <w:rPr>
            <w:color w:val="0000FF"/>
            <w:w w:val="132"/>
            <w:sz w:val="22"/>
            <w:u w:val="single" w:color="0000FF"/>
          </w:rPr>
          <w:t>C</w:t>
        </w:r>
        <w:r>
          <w:rPr>
            <w:color w:val="0000FF"/>
            <w:w w:val="101"/>
            <w:sz w:val="22"/>
            <w:u w:val="single" w:color="0000FF"/>
          </w:rPr>
          <w:t>o</w:t>
        </w:r>
        <w:r>
          <w:rPr>
            <w:color w:val="0000FF"/>
            <w:spacing w:val="1"/>
            <w:w w:val="101"/>
            <w:sz w:val="22"/>
            <w:u w:val="single" w:color="0000FF"/>
          </w:rPr>
          <w:t>n</w:t>
        </w:r>
        <w:r>
          <w:rPr>
            <w:color w:val="0000FF"/>
            <w:spacing w:val="-3"/>
            <w:w w:val="108"/>
            <w:sz w:val="22"/>
            <w:u w:val="single" w:color="0000FF"/>
          </w:rPr>
          <w:t>p</w:t>
        </w:r>
        <w:r>
          <w:rPr>
            <w:color w:val="0000FF"/>
            <w:w w:val="101"/>
            <w:sz w:val="22"/>
            <w:u w:val="single" w:color="0000FF"/>
          </w:rPr>
          <w:t>es</w:t>
        </w:r>
      </w:hyperlink>
    </w:p>
    <w:p>
      <w:pPr>
        <w:pStyle w:val="BodyText"/>
        <w:spacing w:before="14"/>
        <w:ind w:left="668"/>
      </w:pPr>
      <w:hyperlink r:id="rId6">
        <w:r>
          <w:rPr>
            <w:color w:val="0000FF"/>
            <w:spacing w:val="-2"/>
            <w:w w:val="115"/>
            <w:u w:val="single" w:color="0000FF"/>
          </w:rPr>
          <w:t>/Econ%C3%B3micos/3861.pdf</w:t>
        </w:r>
      </w:hyperlink>
      <w:r>
        <w:rPr>
          <w:spacing w:val="-2"/>
          <w:w w:val="115"/>
        </w:rPr>
        <w:t>.</w:t>
      </w:r>
    </w:p>
    <w:p>
      <w:pPr>
        <w:spacing w:after="0"/>
        <w:sectPr>
          <w:pgSz w:w="12240" w:h="15840"/>
          <w:pgMar w:header="0" w:footer="1558" w:top="1820" w:bottom="1740" w:left="1600" w:right="1580"/>
        </w:sectPr>
      </w:pPr>
    </w:p>
    <w:p>
      <w:pPr>
        <w:spacing w:line="283" w:lineRule="auto" w:before="99"/>
        <w:ind w:left="667" w:right="116" w:hanging="567"/>
        <w:jc w:val="both"/>
        <w:rPr>
          <w:sz w:val="22"/>
        </w:rPr>
      </w:pPr>
      <w:r>
        <w:rPr>
          <w:w w:val="105"/>
          <w:sz w:val="22"/>
        </w:rPr>
        <w:t>Ministerio</w:t>
      </w:r>
      <w:r>
        <w:rPr>
          <w:w w:val="105"/>
          <w:sz w:val="22"/>
        </w:rPr>
        <w:t> de</w:t>
      </w:r>
      <w:r>
        <w:rPr>
          <w:w w:val="105"/>
          <w:sz w:val="22"/>
        </w:rPr>
        <w:t> Educación</w:t>
      </w:r>
      <w:r>
        <w:rPr>
          <w:w w:val="105"/>
          <w:sz w:val="22"/>
        </w:rPr>
        <w:t> Nacional</w:t>
      </w:r>
      <w:r>
        <w:rPr>
          <w:w w:val="105"/>
          <w:sz w:val="22"/>
        </w:rPr>
        <w:t> (2014).</w:t>
      </w:r>
      <w:r>
        <w:rPr>
          <w:w w:val="105"/>
          <w:sz w:val="22"/>
        </w:rPr>
        <w:t> </w:t>
      </w:r>
      <w:r>
        <w:rPr>
          <w:i/>
          <w:w w:val="105"/>
          <w:sz w:val="23"/>
        </w:rPr>
        <w:t>Referentes</w:t>
      </w:r>
      <w:r>
        <w:rPr>
          <w:i/>
          <w:w w:val="105"/>
          <w:sz w:val="23"/>
        </w:rPr>
        <w:t> técnicos</w:t>
      </w:r>
      <w:r>
        <w:rPr>
          <w:i/>
          <w:w w:val="105"/>
          <w:sz w:val="23"/>
        </w:rPr>
        <w:t> para</w:t>
      </w:r>
      <w:r>
        <w:rPr>
          <w:i/>
          <w:w w:val="105"/>
          <w:sz w:val="23"/>
        </w:rPr>
        <w:t> la</w:t>
      </w:r>
      <w:r>
        <w:rPr>
          <w:i/>
          <w:w w:val="105"/>
          <w:sz w:val="23"/>
        </w:rPr>
        <w:t> cualificación</w:t>
      </w:r>
      <w:r>
        <w:rPr>
          <w:i/>
          <w:w w:val="105"/>
          <w:sz w:val="23"/>
        </w:rPr>
        <w:t> del</w:t>
      </w:r>
      <w:r>
        <w:rPr>
          <w:i/>
          <w:w w:val="105"/>
          <w:sz w:val="23"/>
        </w:rPr>
        <w:t> talento</w:t>
      </w:r>
      <w:r>
        <w:rPr>
          <w:i/>
          <w:w w:val="105"/>
          <w:sz w:val="23"/>
        </w:rPr>
        <w:t> humano</w:t>
      </w:r>
      <w:r>
        <w:rPr>
          <w:i/>
          <w:w w:val="105"/>
          <w:sz w:val="23"/>
        </w:rPr>
        <w:t> que</w:t>
      </w:r>
      <w:r>
        <w:rPr>
          <w:i/>
          <w:w w:val="105"/>
          <w:sz w:val="23"/>
        </w:rPr>
        <w:t> trabaja</w:t>
      </w:r>
      <w:r>
        <w:rPr>
          <w:i/>
          <w:w w:val="105"/>
          <w:sz w:val="23"/>
        </w:rPr>
        <w:t> con</w:t>
      </w:r>
      <w:r>
        <w:rPr>
          <w:i/>
          <w:w w:val="105"/>
          <w:sz w:val="23"/>
        </w:rPr>
        <w:t> primera</w:t>
      </w:r>
      <w:r>
        <w:rPr>
          <w:i/>
          <w:w w:val="105"/>
          <w:sz w:val="23"/>
        </w:rPr>
        <w:t> infancia.</w:t>
      </w:r>
      <w:r>
        <w:rPr>
          <w:i/>
          <w:w w:val="105"/>
          <w:sz w:val="23"/>
        </w:rPr>
        <w:t> Referentes</w:t>
      </w:r>
      <w:r>
        <w:rPr>
          <w:i/>
          <w:w w:val="105"/>
          <w:sz w:val="23"/>
        </w:rPr>
        <w:t> técnicos</w:t>
      </w:r>
      <w:r>
        <w:rPr>
          <w:i/>
          <w:w w:val="105"/>
          <w:sz w:val="23"/>
        </w:rPr>
        <w:t> para</w:t>
      </w:r>
      <w:r>
        <w:rPr>
          <w:i/>
          <w:w w:val="105"/>
          <w:sz w:val="23"/>
        </w:rPr>
        <w:t> la Educación Inicial, Documento No. 19</w:t>
      </w:r>
      <w:r>
        <w:rPr>
          <w:w w:val="105"/>
          <w:sz w:val="22"/>
        </w:rPr>
        <w:t>. Bogotá, D.C., Colombia: Autor. Disponible en: </w:t>
      </w:r>
      <w:hyperlink r:id="rId28">
        <w:r>
          <w:rPr>
            <w:color w:val="0000FF"/>
            <w:spacing w:val="-2"/>
            <w:w w:val="105"/>
            <w:sz w:val="22"/>
            <w:u w:val="single" w:color="0000FF"/>
          </w:rPr>
          <w:t>http://ceroasiempre.mineducacion.gov.co/referentes/assets/pdf/19.pdf</w:t>
        </w:r>
      </w:hyperlink>
      <w:r>
        <w:rPr>
          <w:spacing w:val="-2"/>
          <w:w w:val="105"/>
          <w:sz w:val="22"/>
        </w:rPr>
        <w:t>.</w:t>
      </w:r>
    </w:p>
    <w:sectPr>
      <w:pgSz w:w="12240" w:h="15840"/>
      <w:pgMar w:header="0" w:footer="1558" w:top="1400" w:bottom="174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7.80011pt;margin-top:703.097351pt;width:13.15pt;height:14.95pt;mso-position-horizontal-relative:page;mso-position-vertical-relative:page;z-index:-17647104" type="#_x0000_t202" id="docshape5" filled="false" stroked="false">
          <v:textbox inset="0,0,0,0">
            <w:txbxContent>
              <w:p>
                <w:pPr>
                  <w:spacing w:before="30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w w:val="121"/>
                    <w:sz w:val="20"/>
                  </w:rPr>
                  <w:fldChar w:fldCharType="begin"/>
                </w:r>
                <w:r>
                  <w:rPr>
                    <w:w w:val="121"/>
                    <w:sz w:val="20"/>
                  </w:rPr>
                  <w:instrText> PAGE </w:instrText>
                </w:r>
                <w:r>
                  <w:rPr>
                    <w:w w:val="121"/>
                    <w:sz w:val="20"/>
                  </w:rPr>
                  <w:fldChar w:fldCharType="separate"/>
                </w:r>
                <w:r>
                  <w:rPr>
                    <w:w w:val="121"/>
                    <w:sz w:val="20"/>
                  </w:rPr>
                  <w:t>1</w:t>
                </w:r>
                <w:r>
                  <w:rPr>
                    <w:w w:val="121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555206pt;margin-top:703.097351pt;width:19.3pt;height:14.95pt;mso-position-horizontal-relative:page;mso-position-vertical-relative:page;z-index:-17646592" type="#_x0000_t202" id="docshape7" filled="false" stroked="false">
          <v:textbox inset="0,0,0,0">
            <w:txbxContent>
              <w:p>
                <w:pPr>
                  <w:spacing w:before="30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spacing w:val="-5"/>
                    <w:w w:val="120"/>
                    <w:sz w:val="20"/>
                  </w:rPr>
                  <w:fldChar w:fldCharType="begin"/>
                </w:r>
                <w:r>
                  <w:rPr>
                    <w:spacing w:val="-5"/>
                    <w:w w:val="120"/>
                    <w:sz w:val="20"/>
                  </w:rPr>
                  <w:instrText> PAGE </w:instrText>
                </w:r>
                <w:r>
                  <w:rPr>
                    <w:spacing w:val="-5"/>
                    <w:w w:val="120"/>
                    <w:sz w:val="20"/>
                  </w:rPr>
                  <w:fldChar w:fldCharType="separate"/>
                </w:r>
                <w:r>
                  <w:rPr>
                    <w:spacing w:val="-5"/>
                    <w:w w:val="120"/>
                    <w:sz w:val="20"/>
                  </w:rPr>
                  <w:t>10</w:t>
                </w:r>
                <w:r>
                  <w:rPr>
                    <w:spacing w:val="-5"/>
                    <w:w w:val="120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5.718567pt;margin-top:523.090271pt;width:19.3pt;height:14.95pt;mso-position-horizontal-relative:page;mso-position-vertical-relative:page;z-index:-17646080" type="#_x0000_t202" id="docshape22" filled="false" stroked="false">
          <v:textbox inset="0,0,0,0">
            <w:txbxContent>
              <w:p>
                <w:pPr>
                  <w:spacing w:before="30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spacing w:val="-5"/>
                    <w:w w:val="120"/>
                    <w:sz w:val="20"/>
                  </w:rPr>
                  <w:fldChar w:fldCharType="begin"/>
                </w:r>
                <w:r>
                  <w:rPr>
                    <w:spacing w:val="-5"/>
                    <w:w w:val="120"/>
                    <w:sz w:val="20"/>
                  </w:rPr>
                  <w:instrText> PAGE </w:instrText>
                </w:r>
                <w:r>
                  <w:rPr>
                    <w:spacing w:val="-5"/>
                    <w:w w:val="120"/>
                    <w:sz w:val="20"/>
                  </w:rPr>
                  <w:fldChar w:fldCharType="separate"/>
                </w:r>
                <w:r>
                  <w:rPr>
                    <w:spacing w:val="-5"/>
                    <w:w w:val="120"/>
                    <w:sz w:val="20"/>
                  </w:rPr>
                  <w:t>21</w:t>
                </w:r>
                <w:r>
                  <w:rPr>
                    <w:spacing w:val="-5"/>
                    <w:w w:val="120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3.555176pt;margin-top:703.097351pt;width:14.3pt;height:14.95pt;mso-position-horizontal-relative:page;mso-position-vertical-relative:page;z-index:-17645568" type="#_x0000_t202" id="docshape23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5"/>
                    <w:w w:val="120"/>
                    <w:sz w:val="20"/>
                  </w:rPr>
                  <w:t>27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5.718567pt;margin-top:523.090271pt;width:19.3pt;height:14.95pt;mso-position-horizontal-relative:page;mso-position-vertical-relative:page;z-index:-17645056" type="#_x0000_t202" id="docshape24" filled="false" stroked="false">
          <v:textbox inset="0,0,0,0">
            <w:txbxContent>
              <w:p>
                <w:pPr>
                  <w:spacing w:before="30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spacing w:val="-5"/>
                    <w:w w:val="120"/>
                    <w:sz w:val="20"/>
                  </w:rPr>
                  <w:fldChar w:fldCharType="begin"/>
                </w:r>
                <w:r>
                  <w:rPr>
                    <w:spacing w:val="-5"/>
                    <w:w w:val="120"/>
                    <w:sz w:val="20"/>
                  </w:rPr>
                  <w:instrText> PAGE </w:instrText>
                </w:r>
                <w:r>
                  <w:rPr>
                    <w:spacing w:val="-5"/>
                    <w:w w:val="120"/>
                    <w:sz w:val="20"/>
                  </w:rPr>
                  <w:fldChar w:fldCharType="separate"/>
                </w:r>
                <w:r>
                  <w:rPr>
                    <w:spacing w:val="-5"/>
                    <w:w w:val="120"/>
                    <w:sz w:val="20"/>
                  </w:rPr>
                  <w:t>28</w:t>
                </w:r>
                <w:r>
                  <w:rPr>
                    <w:spacing w:val="-5"/>
                    <w:w w:val="120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555206pt;margin-top:703.097351pt;width:19.3pt;height:14.95pt;mso-position-horizontal-relative:page;mso-position-vertical-relative:page;z-index:-17644544" type="#_x0000_t202" id="docshape25" filled="false" stroked="false">
          <v:textbox inset="0,0,0,0">
            <w:txbxContent>
              <w:p>
                <w:pPr>
                  <w:spacing w:before="30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spacing w:val="-5"/>
                    <w:w w:val="120"/>
                    <w:sz w:val="20"/>
                  </w:rPr>
                  <w:fldChar w:fldCharType="begin"/>
                </w:r>
                <w:r>
                  <w:rPr>
                    <w:spacing w:val="-5"/>
                    <w:w w:val="120"/>
                    <w:sz w:val="20"/>
                  </w:rPr>
                  <w:instrText> PAGE </w:instrText>
                </w:r>
                <w:r>
                  <w:rPr>
                    <w:spacing w:val="-5"/>
                    <w:w w:val="120"/>
                    <w:sz w:val="20"/>
                  </w:rPr>
                  <w:fldChar w:fldCharType="separate"/>
                </w:r>
                <w:r>
                  <w:rPr>
                    <w:spacing w:val="-5"/>
                    <w:w w:val="120"/>
                    <w:sz w:val="20"/>
                  </w:rPr>
                  <w:t>31</w:t>
                </w:r>
                <w:r>
                  <w:rPr>
                    <w:spacing w:val="-5"/>
                    <w:w w:val="120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88" w:hanging="45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21"/>
        <w:sz w:val="20"/>
        <w:szCs w:val="20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82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21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1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7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37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8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2060"/>
        <w:spacing w:val="0"/>
        <w:w w:val="122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8" w:hanging="56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2060"/>
        <w:spacing w:val="0"/>
        <w:w w:val="122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00" w:hanging="68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2060"/>
        <w:spacing w:val="0"/>
        <w:w w:val="122"/>
        <w:sz w:val="22"/>
        <w:szCs w:val="22"/>
        <w:lang w:val="es-ES" w:eastAsia="en-US" w:bidi="ar-SA"/>
      </w:rPr>
    </w:lvl>
    <w:lvl w:ilvl="3">
      <w:start w:val="0"/>
      <w:numFmt w:val="bullet"/>
      <w:lvlText w:val=""/>
      <w:lvlJc w:val="left"/>
      <w:pPr>
        <w:ind w:left="687" w:hanging="284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0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5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5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00" w:hanging="28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6" w:hanging="42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22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73" w:hanging="85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22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73" w:hanging="85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22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06" w:hanging="8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20" w:hanging="8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33" w:hanging="8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46" w:hanging="8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60" w:hanging="8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3" w:hanging="853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1090" w:lineRule="exact"/>
      <w:ind w:left="121"/>
    </w:pPr>
    <w:rPr>
      <w:rFonts w:ascii="Georgia" w:hAnsi="Georgia" w:eastAsia="Georgia" w:cs="Georgia"/>
      <w:sz w:val="96"/>
      <w:szCs w:val="96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829" w:hanging="853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1"/>
      <w:jc w:val="right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colaboracion.dnp.gov.co/CDT/Conpes/Econ%C3%B3micos/3861.pdf" TargetMode="External"/><Relationship Id="rId7" Type="http://schemas.openxmlformats.org/officeDocument/2006/relationships/footer" Target="footer2.xml"/><Relationship Id="rId8" Type="http://schemas.openxmlformats.org/officeDocument/2006/relationships/hyperlink" Target="https://www.minsalud.gov.co/sites/rid/Lists/BibliotecaDigital/RIDE/VS/PP/ENT/planeacion-primeros-mil-dias.pdf" TargetMode="External"/><Relationship Id="rId9" Type="http://schemas.openxmlformats.org/officeDocument/2006/relationships/hyperlink" Target="https://www.minsalud.gov.co/salud/publica/PI/Paginas/familia-comunidad.aspx" TargetMode="External"/><Relationship Id="rId10" Type="http://schemas.openxmlformats.org/officeDocument/2006/relationships/hyperlink" Target="http://ceroasiempre.mineducacion.gov.co/referentes/assets/pdf/50.pdf" TargetMode="External"/><Relationship Id="rId11" Type="http://schemas.openxmlformats.org/officeDocument/2006/relationships/hyperlink" Target="http://aprende.colombiaaprende.edu.co/es/edusitios?field_edusitio_category_tid=347" TargetMode="External"/><Relationship Id="rId12" Type="http://schemas.openxmlformats.org/officeDocument/2006/relationships/hyperlink" Target="http://www.mincultura.gov.co/areas/artes/primera-infancia/publicaciones/Documents/Lectura%2C%20libro%20y%20bibliotecas%20interactivo.pdf" TargetMode="External"/><Relationship Id="rId13" Type="http://schemas.openxmlformats.org/officeDocument/2006/relationships/hyperlink" Target="http://www.museoscolombianos.gov.co/" TargetMode="External"/><Relationship Id="rId14" Type="http://schemas.openxmlformats.org/officeDocument/2006/relationships/hyperlink" Target="http://www.mincultura.gov.co/areas/artes/primera-infancia/Documents/Anexo%20t%C3%A9cnico%20Conpes%202016.pdf" TargetMode="External"/><Relationship Id="rId15" Type="http://schemas.openxmlformats.org/officeDocument/2006/relationships/hyperlink" Target="https://www.minsalud.gov.co/Documentos%20y%20Publicaciones/Lineamientos%20t%C3%A9cnicos%20para%20la%20implementaci%C3%B3n%20de%20las%20salas%20amigas%20de%20la%20familia%20lactante%20en%20el%20entorno%20laboral.pdf" TargetMode="External"/><Relationship Id="rId16" Type="http://schemas.openxmlformats.org/officeDocument/2006/relationships/hyperlink" Target="http://www.coldeportes.gov.co/recursos_user/2016_Doc/Primera_infancia/GUIA-TECNICA-DE-ESPACIOS-LUDICOS.pdf" TargetMode="External"/><Relationship Id="rId17" Type="http://schemas.openxmlformats.org/officeDocument/2006/relationships/hyperlink" Target="http://www.coldeportes.gov.co/recursos_user/2016_Doc/Primera_infancia/GUIA-DE-DOTACION-2016.pdf" TargetMode="External"/><Relationship Id="rId18" Type="http://schemas.openxmlformats.org/officeDocument/2006/relationships/hyperlink" Target="http://www.coldeportes.gov.co/recursos_user/2016_Doc/Primera_infancia/LINEAMIENTOS-PARA-LA-CUALIFICACION-DE-TALENTO-HUMANO-EN-PRIMERA-INFANCIA.pdf" TargetMode="External"/><Relationship Id="rId19" Type="http://schemas.openxmlformats.org/officeDocument/2006/relationships/footer" Target="footer3.xml"/><Relationship Id="rId20" Type="http://schemas.openxmlformats.org/officeDocument/2006/relationships/footer" Target="footer4.xml"/><Relationship Id="rId21" Type="http://schemas.openxmlformats.org/officeDocument/2006/relationships/footer" Target="footer5.xml"/><Relationship Id="rId22" Type="http://schemas.openxmlformats.org/officeDocument/2006/relationships/footer" Target="footer6.xml"/><Relationship Id="rId23" Type="http://schemas.openxmlformats.org/officeDocument/2006/relationships/hyperlink" Target="https://colaboracion.dnp.gov.co/CDT/Conpes/Social/115.pdf" TargetMode="External"/><Relationship Id="rId24" Type="http://schemas.openxmlformats.org/officeDocument/2006/relationships/hyperlink" Target="https://colaboracion.dnp.gov.co/CDT/Conpes/Social/123.pdf" TargetMode="External"/><Relationship Id="rId25" Type="http://schemas.openxmlformats.org/officeDocument/2006/relationships/hyperlink" Target="https://colaboracion.dnp.gov.co/CDT/Conpes/Social/152.pdf" TargetMode="External"/><Relationship Id="rId26" Type="http://schemas.openxmlformats.org/officeDocument/2006/relationships/hyperlink" Target="https://colaboracion.dnp.gov.co/CDT/Conpes/Social/162.pdf" TargetMode="External"/><Relationship Id="rId27" Type="http://schemas.openxmlformats.org/officeDocument/2006/relationships/hyperlink" Target="https://colaboracion.dnp.gov.co/CDT/Conpes/Social/181.pdf" TargetMode="External"/><Relationship Id="rId28" Type="http://schemas.openxmlformats.org/officeDocument/2006/relationships/hyperlink" Target="http://ceroasiempre.mineducacion.gov.co/referentes/assets/pdf/19.pdf" TargetMode="External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D.N.P.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Chamat Matallana</dc:creator>
  <cp:keywords>fiscal distribución departamento situado municipio</cp:keywords>
  <dc:title>El presente documento presenta a consideración del CONPES para la Política Social la distribución territorial y sectorial del Situado Fiscal, así como la distribución territorial de la participación de municipios y resguardos indígenas en los Ingresos Co</dc:title>
  <dcterms:created xsi:type="dcterms:W3CDTF">2022-11-30T22:43:20Z</dcterms:created>
  <dcterms:modified xsi:type="dcterms:W3CDTF">2022-11-30T22:43:20Z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0x010100D4111F910517274A8483B69148F10118</vt:lpwstr>
  </property>
  <property fmtid="{D5CDD505-2E9C-101B-9397-08002B2CF9AE}" pid="3" name="Created">
    <vt:filetime>2017-05-30T00:00:00Z</vt:filetime>
  </property>
  <property fmtid="{D5CDD505-2E9C-101B-9397-08002B2CF9AE}" pid="4" name="Creator">
    <vt:lpwstr>Acrobat PDFMaker 15 para Word</vt:lpwstr>
  </property>
  <property fmtid="{D5CDD505-2E9C-101B-9397-08002B2CF9AE}" pid="5" name="LastSaved">
    <vt:filetime>2022-11-30T00:00:00Z</vt:filetime>
  </property>
  <property fmtid="{D5CDD505-2E9C-101B-9397-08002B2CF9AE}" pid="6" name="Producer">
    <vt:lpwstr>Adobe PDF Library 15.0</vt:lpwstr>
  </property>
  <property fmtid="{D5CDD505-2E9C-101B-9397-08002B2CF9AE}" pid="7" name="SourceModified">
    <vt:lpwstr/>
  </property>
</Properties>
</file>