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4"/>
      </w:pPr>
      <w:bookmarkStart w:name="LEY 0010 DE 1990 - GAVIRIA" w:id="1"/>
      <w:bookmarkEnd w:id="1"/>
      <w:r>
        <w:rPr>
          <w:b w:val="0"/>
        </w:rPr>
      </w:r>
      <w:r>
        <w:rPr/>
        <w:t>LEY</w:t>
      </w:r>
      <w:r>
        <w:rPr>
          <w:spacing w:val="-2"/>
        </w:rPr>
        <w:t> </w:t>
      </w:r>
      <w:r>
        <w:rPr/>
        <w:t>10</w:t>
      </w:r>
      <w:r>
        <w:rPr>
          <w:spacing w:val="-2"/>
        </w:rPr>
        <w:t> </w:t>
      </w:r>
      <w:r>
        <w:rPr/>
        <w:t>DE</w:t>
      </w:r>
      <w:r>
        <w:rPr>
          <w:spacing w:val="-3"/>
        </w:rPr>
        <w:t> </w:t>
      </w:r>
      <w:r>
        <w:rPr>
          <w:spacing w:val="-4"/>
        </w:rPr>
        <w:t>1990</w:t>
      </w:r>
    </w:p>
    <w:p>
      <w:pPr>
        <w:spacing w:before="2"/>
        <w:ind w:left="110" w:right="126" w:firstLine="0"/>
        <w:jc w:val="center"/>
        <w:rPr>
          <w:b/>
          <w:sz w:val="28"/>
        </w:rPr>
      </w:pPr>
      <w:r>
        <w:rPr>
          <w:b/>
          <w:sz w:val="28"/>
        </w:rPr>
        <w:t>(enero</w:t>
      </w:r>
      <w:r>
        <w:rPr>
          <w:b/>
          <w:spacing w:val="-3"/>
          <w:sz w:val="28"/>
        </w:rPr>
        <w:t> </w:t>
      </w:r>
      <w:r>
        <w:rPr>
          <w:b/>
          <w:spacing w:val="-5"/>
          <w:sz w:val="28"/>
        </w:rPr>
        <w:t>10)</w:t>
      </w:r>
    </w:p>
    <w:p>
      <w:pPr>
        <w:pStyle w:val="BodyText"/>
        <w:spacing w:before="10"/>
        <w:rPr>
          <w:b/>
          <w:sz w:val="23"/>
        </w:rPr>
      </w:pPr>
    </w:p>
    <w:p>
      <w:pPr>
        <w:pStyle w:val="BodyText"/>
        <w:spacing w:before="1"/>
        <w:ind w:left="110" w:right="133"/>
        <w:jc w:val="center"/>
      </w:pPr>
      <w:r>
        <w:rPr/>
        <w:t>Por</w:t>
      </w:r>
      <w:r>
        <w:rPr>
          <w:spacing w:val="-3"/>
        </w:rPr>
        <w:t> </w:t>
      </w:r>
      <w:r>
        <w:rPr/>
        <w:t>la</w:t>
      </w:r>
      <w:r>
        <w:rPr>
          <w:spacing w:val="-3"/>
        </w:rPr>
        <w:t> </w:t>
      </w:r>
      <w:r>
        <w:rPr/>
        <w:t>cual</w:t>
      </w:r>
      <w:r>
        <w:rPr>
          <w:spacing w:val="-4"/>
        </w:rPr>
        <w:t> </w:t>
      </w:r>
      <w:r>
        <w:rPr/>
        <w:t>se</w:t>
      </w:r>
      <w:r>
        <w:rPr>
          <w:spacing w:val="-3"/>
        </w:rPr>
        <w:t> </w:t>
      </w:r>
      <w:r>
        <w:rPr/>
        <w:t>reorganiza</w:t>
      </w:r>
      <w:r>
        <w:rPr>
          <w:spacing w:val="-3"/>
        </w:rPr>
        <w:t> </w:t>
      </w:r>
      <w:r>
        <w:rPr/>
        <w:t>el</w:t>
      </w:r>
      <w:r>
        <w:rPr>
          <w:spacing w:val="-4"/>
        </w:rPr>
        <w:t> </w:t>
      </w:r>
      <w:r>
        <w:rPr/>
        <w:t>Sistema</w:t>
      </w:r>
      <w:r>
        <w:rPr>
          <w:spacing w:val="-3"/>
        </w:rPr>
        <w:t> </w:t>
      </w:r>
      <w:r>
        <w:rPr/>
        <w:t>Nacional</w:t>
      </w:r>
      <w:r>
        <w:rPr>
          <w:spacing w:val="-6"/>
        </w:rPr>
        <w:t> </w:t>
      </w:r>
      <w:r>
        <w:rPr/>
        <w:t>de</w:t>
      </w:r>
      <w:r>
        <w:rPr>
          <w:spacing w:val="-3"/>
        </w:rPr>
        <w:t> </w:t>
      </w:r>
      <w:r>
        <w:rPr/>
        <w:t>Salud</w:t>
      </w:r>
      <w:r>
        <w:rPr>
          <w:spacing w:val="-4"/>
        </w:rPr>
        <w:t> </w:t>
      </w:r>
      <w:r>
        <w:rPr/>
        <w:t>y</w:t>
      </w:r>
      <w:r>
        <w:rPr>
          <w:spacing w:val="-5"/>
        </w:rPr>
        <w:t> </w:t>
      </w:r>
      <w:r>
        <w:rPr/>
        <w:t>se</w:t>
      </w:r>
      <w:r>
        <w:rPr>
          <w:spacing w:val="-2"/>
        </w:rPr>
        <w:t> </w:t>
      </w:r>
      <w:r>
        <w:rPr/>
        <w:t>dictan</w:t>
      </w:r>
      <w:r>
        <w:rPr>
          <w:spacing w:val="-3"/>
        </w:rPr>
        <w:t> </w:t>
      </w:r>
      <w:r>
        <w:rPr/>
        <w:t>otras </w:t>
      </w:r>
      <w:r>
        <w:rPr>
          <w:spacing w:val="-2"/>
        </w:rPr>
        <w:t>disposiciones.</w:t>
      </w:r>
    </w:p>
    <w:p>
      <w:pPr>
        <w:pStyle w:val="BodyText"/>
        <w:spacing w:before="11"/>
        <w:rPr>
          <w:sz w:val="23"/>
        </w:rPr>
      </w:pPr>
    </w:p>
    <w:p>
      <w:pPr>
        <w:spacing w:before="0"/>
        <w:ind w:left="110" w:right="133" w:firstLine="0"/>
        <w:jc w:val="center"/>
        <w:rPr>
          <w:b/>
          <w:sz w:val="24"/>
        </w:rPr>
      </w:pPr>
      <w:r>
        <w:rPr>
          <w:b/>
          <w:sz w:val="24"/>
        </w:rPr>
        <w:t>EL</w:t>
      </w:r>
      <w:r>
        <w:rPr>
          <w:b/>
          <w:spacing w:val="-3"/>
          <w:sz w:val="24"/>
        </w:rPr>
        <w:t> </w:t>
      </w:r>
      <w:r>
        <w:rPr>
          <w:b/>
          <w:sz w:val="24"/>
        </w:rPr>
        <w:t>CONGRESO</w:t>
      </w:r>
      <w:r>
        <w:rPr>
          <w:b/>
          <w:spacing w:val="-2"/>
          <w:sz w:val="24"/>
        </w:rPr>
        <w:t> </w:t>
      </w:r>
      <w:r>
        <w:rPr>
          <w:b/>
          <w:sz w:val="24"/>
        </w:rPr>
        <w:t>DE</w:t>
      </w:r>
      <w:r>
        <w:rPr>
          <w:b/>
          <w:spacing w:val="-2"/>
          <w:sz w:val="24"/>
        </w:rPr>
        <w:t> COLOMBIA,</w:t>
      </w:r>
    </w:p>
    <w:p>
      <w:pPr>
        <w:pStyle w:val="BodyText"/>
        <w:rPr>
          <w:b/>
          <w:sz w:val="26"/>
        </w:rPr>
      </w:pPr>
    </w:p>
    <w:p>
      <w:pPr>
        <w:pStyle w:val="BodyText"/>
        <w:rPr>
          <w:b/>
          <w:sz w:val="22"/>
        </w:rPr>
      </w:pPr>
    </w:p>
    <w:p>
      <w:pPr>
        <w:spacing w:before="0"/>
        <w:ind w:left="110" w:right="130" w:firstLine="0"/>
        <w:jc w:val="center"/>
        <w:rPr>
          <w:b/>
          <w:sz w:val="24"/>
        </w:rPr>
      </w:pPr>
      <w:r>
        <w:rPr>
          <w:b/>
          <w:spacing w:val="-2"/>
          <w:sz w:val="24"/>
        </w:rPr>
        <w:t>DECRETA:</w:t>
      </w:r>
    </w:p>
    <w:p>
      <w:pPr>
        <w:pStyle w:val="BodyText"/>
        <w:rPr>
          <w:b/>
        </w:rPr>
      </w:pPr>
    </w:p>
    <w:p>
      <w:pPr>
        <w:spacing w:before="0"/>
        <w:ind w:left="2913" w:right="2423" w:firstLine="787"/>
        <w:jc w:val="left"/>
        <w:rPr>
          <w:b/>
          <w:sz w:val="24"/>
        </w:rPr>
      </w:pPr>
      <w:r>
        <w:rPr>
          <w:b/>
          <w:sz w:val="24"/>
        </w:rPr>
        <w:t>CAPITUL0 I ASPECTOS</w:t>
      </w:r>
      <w:r>
        <w:rPr>
          <w:b/>
          <w:spacing w:val="-17"/>
          <w:sz w:val="24"/>
        </w:rPr>
        <w:t> </w:t>
      </w:r>
      <w:r>
        <w:rPr>
          <w:b/>
          <w:sz w:val="24"/>
        </w:rPr>
        <w:t>GENERALES</w:t>
      </w:r>
    </w:p>
    <w:p>
      <w:pPr>
        <w:pStyle w:val="BodyText"/>
        <w:rPr>
          <w:b/>
          <w:sz w:val="26"/>
        </w:rPr>
      </w:pPr>
    </w:p>
    <w:p>
      <w:pPr>
        <w:pStyle w:val="BodyText"/>
        <w:spacing w:before="1"/>
        <w:rPr>
          <w:b/>
          <w:sz w:val="22"/>
        </w:rPr>
      </w:pPr>
    </w:p>
    <w:p>
      <w:pPr>
        <w:pStyle w:val="BodyText"/>
        <w:ind w:left="102" w:right="116"/>
        <w:jc w:val="both"/>
      </w:pPr>
      <w:r>
        <w:rPr>
          <w:b/>
        </w:rPr>
        <w:t>ARTICULO 1 . Servicio público de salud. </w:t>
      </w:r>
      <w:r>
        <w:rPr/>
        <w:t>La prestación de los servicios de salud, en todos los niveles, es un servicio público a cargo de la Nación, gratuito en los servicios básicos para todos los habitantes del territorio nacional y administrado en asocio de las entidades territoriales, de sus entes descentralizados y de las personas privadas autorizadas, para el efecto, en los términos que establece la presente ley. El Estado intervendrá en el servicio público de salud conforme a lo dispuesto en el artículo 32 de la Constitución Política, con el fin de:</w:t>
      </w:r>
    </w:p>
    <w:p>
      <w:pPr>
        <w:pStyle w:val="BodyText"/>
      </w:pPr>
    </w:p>
    <w:p>
      <w:pPr>
        <w:spacing w:before="0"/>
        <w:ind w:left="102" w:right="0" w:firstLine="0"/>
        <w:jc w:val="both"/>
        <w:rPr>
          <w:sz w:val="24"/>
        </w:rPr>
      </w:pPr>
      <w:r>
        <w:rPr>
          <w:b/>
          <w:sz w:val="24"/>
        </w:rPr>
        <w:t>Concordancias:</w:t>
      </w:r>
      <w:r>
        <w:rPr>
          <w:b/>
          <w:spacing w:val="1"/>
          <w:sz w:val="24"/>
        </w:rPr>
        <w:t> </w:t>
      </w:r>
      <w:r>
        <w:rPr>
          <w:sz w:val="24"/>
        </w:rPr>
        <w:t>Decreto</w:t>
      </w:r>
      <w:r>
        <w:rPr>
          <w:spacing w:val="-3"/>
          <w:sz w:val="24"/>
        </w:rPr>
        <w:t> </w:t>
      </w:r>
      <w:r>
        <w:rPr>
          <w:sz w:val="24"/>
        </w:rPr>
        <w:t>1762</w:t>
      </w:r>
      <w:r>
        <w:rPr>
          <w:spacing w:val="-2"/>
          <w:sz w:val="24"/>
        </w:rPr>
        <w:t> </w:t>
      </w:r>
      <w:r>
        <w:rPr>
          <w:sz w:val="24"/>
        </w:rPr>
        <w:t>y</w:t>
      </w:r>
      <w:r>
        <w:rPr>
          <w:spacing w:val="-4"/>
          <w:sz w:val="24"/>
        </w:rPr>
        <w:t> </w:t>
      </w:r>
      <w:r>
        <w:rPr>
          <w:sz w:val="24"/>
        </w:rPr>
        <w:t>1811</w:t>
      </w:r>
      <w:r>
        <w:rPr>
          <w:spacing w:val="-2"/>
          <w:sz w:val="24"/>
        </w:rPr>
        <w:t> </w:t>
      </w:r>
      <w:r>
        <w:rPr>
          <w:sz w:val="24"/>
        </w:rPr>
        <w:t>de</w:t>
      </w:r>
      <w:r>
        <w:rPr>
          <w:spacing w:val="-1"/>
          <w:sz w:val="24"/>
        </w:rPr>
        <w:t> </w:t>
      </w:r>
      <w:r>
        <w:rPr>
          <w:spacing w:val="-4"/>
          <w:sz w:val="24"/>
        </w:rPr>
        <w:t>1990)</w:t>
      </w:r>
    </w:p>
    <w:p>
      <w:pPr>
        <w:pStyle w:val="BodyText"/>
        <w:spacing w:before="10"/>
        <w:rPr>
          <w:sz w:val="23"/>
        </w:rPr>
      </w:pPr>
    </w:p>
    <w:p>
      <w:pPr>
        <w:pStyle w:val="ListParagraph"/>
        <w:numPr>
          <w:ilvl w:val="0"/>
          <w:numId w:val="1"/>
        </w:numPr>
        <w:tabs>
          <w:tab w:pos="462" w:val="left" w:leader="none"/>
        </w:tabs>
        <w:spacing w:line="240" w:lineRule="auto" w:before="0" w:after="0"/>
        <w:ind w:left="461" w:right="123" w:hanging="360"/>
        <w:jc w:val="both"/>
        <w:rPr>
          <w:sz w:val="24"/>
        </w:rPr>
      </w:pPr>
      <w:r>
        <w:rPr>
          <w:sz w:val="24"/>
        </w:rPr>
        <w:t>Definir</w:t>
      </w:r>
      <w:r>
        <w:rPr>
          <w:spacing w:val="-4"/>
          <w:sz w:val="24"/>
        </w:rPr>
        <w:t> </w:t>
      </w:r>
      <w:r>
        <w:rPr>
          <w:sz w:val="24"/>
        </w:rPr>
        <w:t>la</w:t>
      </w:r>
      <w:r>
        <w:rPr>
          <w:spacing w:val="-2"/>
          <w:sz w:val="24"/>
        </w:rPr>
        <w:t> </w:t>
      </w:r>
      <w:r>
        <w:rPr>
          <w:sz w:val="24"/>
        </w:rPr>
        <w:t>forma</w:t>
      </w:r>
      <w:r>
        <w:rPr>
          <w:spacing w:val="-2"/>
          <w:sz w:val="24"/>
        </w:rPr>
        <w:t> </w:t>
      </w:r>
      <w:r>
        <w:rPr>
          <w:sz w:val="24"/>
        </w:rPr>
        <w:t>de</w:t>
      </w:r>
      <w:r>
        <w:rPr>
          <w:spacing w:val="-4"/>
          <w:sz w:val="24"/>
        </w:rPr>
        <w:t> </w:t>
      </w:r>
      <w:r>
        <w:rPr>
          <w:sz w:val="24"/>
        </w:rPr>
        <w:t>prestación</w:t>
      </w:r>
      <w:r>
        <w:rPr>
          <w:spacing w:val="-3"/>
          <w:sz w:val="24"/>
        </w:rPr>
        <w:t> </w:t>
      </w:r>
      <w:r>
        <w:rPr>
          <w:sz w:val="24"/>
        </w:rPr>
        <w:t>de</w:t>
      </w:r>
      <w:r>
        <w:rPr>
          <w:spacing w:val="-2"/>
          <w:sz w:val="24"/>
        </w:rPr>
        <w:t> </w:t>
      </w:r>
      <w:r>
        <w:rPr>
          <w:sz w:val="24"/>
        </w:rPr>
        <w:t>la</w:t>
      </w:r>
      <w:r>
        <w:rPr>
          <w:spacing w:val="-2"/>
          <w:sz w:val="24"/>
        </w:rPr>
        <w:t> </w:t>
      </w:r>
      <w:r>
        <w:rPr>
          <w:sz w:val="24"/>
        </w:rPr>
        <w:t>asistencia</w:t>
      </w:r>
      <w:r>
        <w:rPr>
          <w:spacing w:val="-2"/>
          <w:sz w:val="24"/>
        </w:rPr>
        <w:t> </w:t>
      </w:r>
      <w:r>
        <w:rPr>
          <w:sz w:val="24"/>
        </w:rPr>
        <w:t>pública</w:t>
      </w:r>
      <w:r>
        <w:rPr>
          <w:spacing w:val="-2"/>
          <w:sz w:val="24"/>
        </w:rPr>
        <w:t> </w:t>
      </w:r>
      <w:r>
        <w:rPr>
          <w:sz w:val="24"/>
        </w:rPr>
        <w:t>en</w:t>
      </w:r>
      <w:r>
        <w:rPr>
          <w:spacing w:val="-2"/>
          <w:sz w:val="24"/>
        </w:rPr>
        <w:t> </w:t>
      </w:r>
      <w:r>
        <w:rPr>
          <w:sz w:val="24"/>
        </w:rPr>
        <w:t>salud,</w:t>
      </w:r>
      <w:r>
        <w:rPr>
          <w:spacing w:val="-4"/>
          <w:sz w:val="24"/>
        </w:rPr>
        <w:t> </w:t>
      </w:r>
      <w:r>
        <w:rPr>
          <w:sz w:val="24"/>
        </w:rPr>
        <w:t>así</w:t>
      </w:r>
      <w:r>
        <w:rPr>
          <w:spacing w:val="-4"/>
          <w:sz w:val="24"/>
        </w:rPr>
        <w:t> </w:t>
      </w:r>
      <w:r>
        <w:rPr>
          <w:sz w:val="24"/>
        </w:rPr>
        <w:t>como</w:t>
      </w:r>
      <w:r>
        <w:rPr>
          <w:spacing w:val="-2"/>
          <w:sz w:val="24"/>
        </w:rPr>
        <w:t> </w:t>
      </w:r>
      <w:r>
        <w:rPr>
          <w:sz w:val="24"/>
        </w:rPr>
        <w:t>las personas que tienen derecho a ella;</w:t>
      </w:r>
    </w:p>
    <w:p>
      <w:pPr>
        <w:pStyle w:val="BodyText"/>
      </w:pPr>
    </w:p>
    <w:p>
      <w:pPr>
        <w:pStyle w:val="ListParagraph"/>
        <w:numPr>
          <w:ilvl w:val="0"/>
          <w:numId w:val="1"/>
        </w:numPr>
        <w:tabs>
          <w:tab w:pos="462" w:val="left" w:leader="none"/>
        </w:tabs>
        <w:spacing w:line="240" w:lineRule="auto" w:before="0" w:after="0"/>
        <w:ind w:left="461" w:right="123" w:hanging="360"/>
        <w:jc w:val="both"/>
        <w:rPr>
          <w:sz w:val="24"/>
        </w:rPr>
      </w:pPr>
      <w:r>
        <w:rPr>
          <w:sz w:val="24"/>
        </w:rPr>
        <w:t>Establecer los servicios básicos de salud que el Estado ofrecerá </w:t>
      </w:r>
      <w:r>
        <w:rPr>
          <w:spacing w:val="-2"/>
          <w:sz w:val="24"/>
        </w:rPr>
        <w:t>gratuitamente;</w:t>
      </w:r>
    </w:p>
    <w:p>
      <w:pPr>
        <w:pStyle w:val="BodyText"/>
      </w:pPr>
    </w:p>
    <w:p>
      <w:pPr>
        <w:pStyle w:val="ListParagraph"/>
        <w:numPr>
          <w:ilvl w:val="0"/>
          <w:numId w:val="1"/>
        </w:numPr>
        <w:tabs>
          <w:tab w:pos="462" w:val="left" w:leader="none"/>
        </w:tabs>
        <w:spacing w:line="240" w:lineRule="auto" w:before="0" w:after="0"/>
        <w:ind w:left="461" w:right="122" w:hanging="360"/>
        <w:jc w:val="both"/>
        <w:rPr>
          <w:sz w:val="24"/>
        </w:rPr>
      </w:pPr>
      <w:r>
        <w:rPr>
          <w:sz w:val="24"/>
        </w:rPr>
        <w:t>Fijar, conforme a lo señalado en la presente Ley, los niveles de atención en salud y los grados de complejidad, para los efectos de las</w:t>
      </w:r>
      <w:r>
        <w:rPr>
          <w:spacing w:val="40"/>
          <w:sz w:val="24"/>
        </w:rPr>
        <w:t> </w:t>
      </w:r>
      <w:r>
        <w:rPr>
          <w:sz w:val="24"/>
        </w:rPr>
        <w:t>responsabilidades institucionales en materia de prestación de servicios de salud y, en especial, los servicios de urgencia, teniendo en cuenta las necesidades de la población y la cobertura territorial principalmente;</w:t>
      </w:r>
    </w:p>
    <w:p>
      <w:pPr>
        <w:pStyle w:val="BodyText"/>
      </w:pPr>
    </w:p>
    <w:p>
      <w:pPr>
        <w:spacing w:before="1"/>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1760</w:t>
      </w:r>
      <w:r>
        <w:rPr>
          <w:spacing w:val="26"/>
          <w:sz w:val="24"/>
        </w:rPr>
        <w:t> </w:t>
      </w:r>
      <w:r>
        <w:rPr>
          <w:sz w:val="24"/>
        </w:rPr>
        <w:t>de</w:t>
      </w:r>
      <w:r>
        <w:rPr>
          <w:spacing w:val="26"/>
          <w:sz w:val="24"/>
        </w:rPr>
        <w:t> </w:t>
      </w:r>
      <w:r>
        <w:rPr>
          <w:sz w:val="24"/>
        </w:rPr>
        <w:t>1990,</w:t>
      </w:r>
      <w:r>
        <w:rPr>
          <w:spacing w:val="26"/>
          <w:sz w:val="24"/>
        </w:rPr>
        <w:t> </w:t>
      </w:r>
      <w:r>
        <w:rPr>
          <w:sz w:val="24"/>
        </w:rPr>
        <w:t>Decreto</w:t>
      </w:r>
      <w:r>
        <w:rPr>
          <w:spacing w:val="27"/>
          <w:sz w:val="24"/>
        </w:rPr>
        <w:t> </w:t>
      </w:r>
      <w:r>
        <w:rPr>
          <w:sz w:val="24"/>
        </w:rPr>
        <w:t>1088</w:t>
      </w:r>
      <w:r>
        <w:rPr>
          <w:spacing w:val="26"/>
          <w:sz w:val="24"/>
        </w:rPr>
        <w:t> </w:t>
      </w:r>
      <w:r>
        <w:rPr>
          <w:sz w:val="24"/>
        </w:rPr>
        <w:t>de</w:t>
      </w:r>
      <w:r>
        <w:rPr>
          <w:spacing w:val="24"/>
          <w:sz w:val="24"/>
        </w:rPr>
        <w:t> </w:t>
      </w:r>
      <w:r>
        <w:rPr>
          <w:sz w:val="24"/>
        </w:rPr>
        <w:t>1991,</w:t>
      </w:r>
      <w:r>
        <w:rPr>
          <w:spacing w:val="24"/>
          <w:sz w:val="24"/>
        </w:rPr>
        <w:t> </w:t>
      </w:r>
      <w:r>
        <w:rPr>
          <w:sz w:val="24"/>
        </w:rPr>
        <w:t>Decreto</w:t>
      </w:r>
      <w:r>
        <w:rPr>
          <w:spacing w:val="27"/>
          <w:sz w:val="24"/>
        </w:rPr>
        <w:t> </w:t>
      </w:r>
      <w:r>
        <w:rPr>
          <w:spacing w:val="-5"/>
          <w:sz w:val="24"/>
        </w:rPr>
        <w:t>560</w:t>
      </w:r>
    </w:p>
    <w:p>
      <w:pPr>
        <w:pStyle w:val="BodyText"/>
        <w:ind w:left="102" w:right="126"/>
        <w:jc w:val="both"/>
      </w:pPr>
      <w:r>
        <w:rPr/>
        <w:t>de 1991, Decreto 739 de 1991, Resolución 13565 de 1991, Resolución 14.707 de 1991 del ministerio de salud)</w:t>
      </w:r>
    </w:p>
    <w:p>
      <w:pPr>
        <w:pStyle w:val="BodyText"/>
        <w:spacing w:before="11"/>
        <w:rPr>
          <w:sz w:val="23"/>
        </w:rPr>
      </w:pPr>
    </w:p>
    <w:p>
      <w:pPr>
        <w:pStyle w:val="ListParagraph"/>
        <w:numPr>
          <w:ilvl w:val="0"/>
          <w:numId w:val="1"/>
        </w:numPr>
        <w:tabs>
          <w:tab w:pos="462" w:val="left" w:leader="none"/>
        </w:tabs>
        <w:spacing w:line="240" w:lineRule="auto" w:before="0" w:after="0"/>
        <w:ind w:left="461" w:right="118" w:hanging="360"/>
        <w:jc w:val="both"/>
        <w:rPr>
          <w:sz w:val="24"/>
        </w:rPr>
      </w:pPr>
      <w:r>
        <w:rPr>
          <w:sz w:val="24"/>
        </w:rPr>
        <w:t>Organizar y establecer las modalidades y formas de participación comunitaria en la prestación de servicios</w:t>
      </w:r>
      <w:r>
        <w:rPr>
          <w:spacing w:val="-1"/>
          <w:sz w:val="24"/>
        </w:rPr>
        <w:t> </w:t>
      </w:r>
      <w:r>
        <w:rPr>
          <w:sz w:val="24"/>
        </w:rPr>
        <w:t>de salud, que</w:t>
      </w:r>
      <w:r>
        <w:rPr>
          <w:spacing w:val="-3"/>
          <w:sz w:val="24"/>
        </w:rPr>
        <w:t> </w:t>
      </w:r>
      <w:r>
        <w:rPr>
          <w:sz w:val="24"/>
        </w:rPr>
        <w:t>aseguren la</w:t>
      </w:r>
      <w:r>
        <w:rPr>
          <w:spacing w:val="-3"/>
          <w:sz w:val="24"/>
        </w:rPr>
        <w:t> </w:t>
      </w:r>
      <w:r>
        <w:rPr>
          <w:sz w:val="24"/>
        </w:rPr>
        <w:t>vigencia de</w:t>
      </w:r>
      <w:r>
        <w:rPr>
          <w:spacing w:val="-3"/>
          <w:sz w:val="24"/>
        </w:rPr>
        <w:t> </w:t>
      </w:r>
      <w:r>
        <w:rPr>
          <w:sz w:val="24"/>
        </w:rPr>
        <w:t>los</w:t>
      </w:r>
      <w:r>
        <w:rPr>
          <w:spacing w:val="-3"/>
          <w:sz w:val="24"/>
        </w:rPr>
        <w:t> </w:t>
      </w:r>
      <w:r>
        <w:rPr>
          <w:sz w:val="24"/>
        </w:rPr>
        <w:t>principios</w:t>
      </w:r>
      <w:r>
        <w:rPr>
          <w:spacing w:val="-5"/>
          <w:sz w:val="24"/>
        </w:rPr>
        <w:t> </w:t>
      </w:r>
      <w:r>
        <w:rPr>
          <w:sz w:val="24"/>
        </w:rPr>
        <w:t>de</w:t>
      </w:r>
      <w:r>
        <w:rPr>
          <w:spacing w:val="-3"/>
          <w:sz w:val="24"/>
        </w:rPr>
        <w:t> </w:t>
      </w:r>
      <w:r>
        <w:rPr>
          <w:sz w:val="24"/>
        </w:rPr>
        <w:t>participación</w:t>
      </w:r>
      <w:r>
        <w:rPr>
          <w:spacing w:val="-2"/>
          <w:sz w:val="24"/>
        </w:rPr>
        <w:t> </w:t>
      </w:r>
      <w:r>
        <w:rPr>
          <w:sz w:val="24"/>
        </w:rPr>
        <w:t>ciudadana</w:t>
      </w:r>
      <w:r>
        <w:rPr>
          <w:spacing w:val="-3"/>
          <w:sz w:val="24"/>
        </w:rPr>
        <w:t> </w:t>
      </w:r>
      <w:r>
        <w:rPr>
          <w:sz w:val="24"/>
        </w:rPr>
        <w:t>y</w:t>
      </w:r>
      <w:r>
        <w:rPr>
          <w:spacing w:val="-5"/>
          <w:sz w:val="24"/>
        </w:rPr>
        <w:t> </w:t>
      </w:r>
      <w:r>
        <w:rPr>
          <w:sz w:val="24"/>
        </w:rPr>
        <w:t>participación</w:t>
      </w:r>
      <w:r>
        <w:rPr>
          <w:spacing w:val="-2"/>
          <w:sz w:val="24"/>
        </w:rPr>
        <w:t> </w:t>
      </w:r>
      <w:r>
        <w:rPr>
          <w:sz w:val="24"/>
        </w:rPr>
        <w:t>comunitaria</w:t>
      </w:r>
      <w:r>
        <w:rPr>
          <w:spacing w:val="-3"/>
          <w:sz w:val="24"/>
        </w:rPr>
        <w:t> </w:t>
      </w:r>
      <w:r>
        <w:rPr>
          <w:sz w:val="24"/>
        </w:rPr>
        <w:t>y,</w:t>
      </w:r>
      <w:r>
        <w:rPr>
          <w:spacing w:val="-3"/>
          <w:sz w:val="24"/>
        </w:rPr>
        <w:t> </w:t>
      </w:r>
      <w:r>
        <w:rPr>
          <w:sz w:val="24"/>
        </w:rPr>
        <w:t>en especial, lo relativo a la composición de las juntas directivas de que trata el artículo 19 de la presente Ley;</w:t>
      </w:r>
    </w:p>
    <w:p>
      <w:pPr>
        <w:pStyle w:val="BodyText"/>
      </w:pPr>
    </w:p>
    <w:p>
      <w:pPr>
        <w:spacing w:before="0"/>
        <w:ind w:left="102" w:right="0" w:firstLine="0"/>
        <w:jc w:val="both"/>
        <w:rPr>
          <w:sz w:val="24"/>
        </w:rPr>
      </w:pPr>
      <w:r>
        <w:rPr>
          <w:b/>
          <w:sz w:val="24"/>
        </w:rPr>
        <w:t>Concordancias:</w:t>
      </w:r>
      <w:r>
        <w:rPr>
          <w:b/>
          <w:spacing w:val="-1"/>
          <w:sz w:val="24"/>
        </w:rPr>
        <w:t> </w:t>
      </w:r>
      <w:r>
        <w:rPr>
          <w:sz w:val="24"/>
        </w:rPr>
        <w:t>(Decreto</w:t>
      </w:r>
      <w:r>
        <w:rPr>
          <w:spacing w:val="-1"/>
          <w:sz w:val="24"/>
        </w:rPr>
        <w:t> </w:t>
      </w:r>
      <w:r>
        <w:rPr>
          <w:sz w:val="24"/>
        </w:rPr>
        <w:t>1416</w:t>
      </w:r>
      <w:r>
        <w:rPr>
          <w:spacing w:val="-4"/>
          <w:sz w:val="24"/>
        </w:rPr>
        <w:t> </w:t>
      </w:r>
      <w:r>
        <w:rPr>
          <w:sz w:val="24"/>
        </w:rPr>
        <w:t>de</w:t>
      </w:r>
      <w:r>
        <w:rPr>
          <w:spacing w:val="-4"/>
          <w:sz w:val="24"/>
        </w:rPr>
        <w:t> </w:t>
      </w:r>
      <w:r>
        <w:rPr>
          <w:sz w:val="24"/>
        </w:rPr>
        <w:t>1990,</w:t>
      </w:r>
      <w:r>
        <w:rPr>
          <w:spacing w:val="-3"/>
          <w:sz w:val="24"/>
        </w:rPr>
        <w:t> </w:t>
      </w:r>
      <w:r>
        <w:rPr>
          <w:sz w:val="24"/>
        </w:rPr>
        <w:t>Decret0</w:t>
      </w:r>
      <w:r>
        <w:rPr>
          <w:spacing w:val="-1"/>
          <w:sz w:val="24"/>
        </w:rPr>
        <w:t> </w:t>
      </w:r>
      <w:r>
        <w:rPr>
          <w:sz w:val="24"/>
        </w:rPr>
        <w:t>1757</w:t>
      </w:r>
      <w:r>
        <w:rPr>
          <w:spacing w:val="-4"/>
          <w:sz w:val="24"/>
        </w:rPr>
        <w:t> </w:t>
      </w:r>
      <w:r>
        <w:rPr>
          <w:sz w:val="24"/>
        </w:rPr>
        <w:t>de</w:t>
      </w:r>
      <w:r>
        <w:rPr>
          <w:spacing w:val="-3"/>
          <w:sz w:val="24"/>
        </w:rPr>
        <w:t> </w:t>
      </w:r>
      <w:r>
        <w:rPr>
          <w:spacing w:val="-2"/>
          <w:sz w:val="24"/>
        </w:rPr>
        <w:t>1994)</w:t>
      </w:r>
    </w:p>
    <w:p>
      <w:pPr>
        <w:spacing w:after="0"/>
        <w:jc w:val="both"/>
        <w:rPr>
          <w:sz w:val="24"/>
        </w:rPr>
        <w:sectPr>
          <w:type w:val="continuous"/>
          <w:pgSz w:w="11910" w:h="16840"/>
          <w:pgMar w:top="1320" w:bottom="280" w:left="1600" w:right="1580"/>
        </w:sectPr>
      </w:pPr>
    </w:p>
    <w:p>
      <w:pPr>
        <w:pStyle w:val="ListParagraph"/>
        <w:numPr>
          <w:ilvl w:val="0"/>
          <w:numId w:val="1"/>
        </w:numPr>
        <w:tabs>
          <w:tab w:pos="462" w:val="left" w:leader="none"/>
        </w:tabs>
        <w:spacing w:line="240" w:lineRule="auto" w:before="73" w:after="0"/>
        <w:ind w:left="461" w:right="115" w:hanging="360"/>
        <w:jc w:val="both"/>
        <w:rPr>
          <w:sz w:val="24"/>
        </w:rPr>
      </w:pPr>
      <w:r>
        <w:rPr>
          <w:sz w:val="24"/>
        </w:rPr>
        <w:t>Determinar los derechos y deberes de los habitantes del territorio, en relación con el servicio público de salud y, en particular, con las entidades y personas que conforman el sistema de salud, conforme a los principios básicos señalados en el artículo 30;</w:t>
      </w:r>
    </w:p>
    <w:p>
      <w:pPr>
        <w:pStyle w:val="BodyText"/>
      </w:pPr>
    </w:p>
    <w:p>
      <w:pPr>
        <w:pStyle w:val="ListParagraph"/>
        <w:numPr>
          <w:ilvl w:val="0"/>
          <w:numId w:val="1"/>
        </w:numPr>
        <w:tabs>
          <w:tab w:pos="462" w:val="left" w:leader="none"/>
        </w:tabs>
        <w:spacing w:line="240" w:lineRule="auto" w:before="1" w:after="0"/>
        <w:ind w:left="461" w:right="117" w:hanging="360"/>
        <w:jc w:val="both"/>
        <w:rPr>
          <w:sz w:val="24"/>
        </w:rPr>
      </w:pPr>
      <w:r>
        <w:rPr>
          <w:sz w:val="24"/>
        </w:rPr>
        <w:t>Adoptar el régimen, conforme al cual se debe llevar un registro especial de las personas que presten servicios de salud, y efectuar su control, inspección y vigilancia;</w:t>
      </w:r>
    </w:p>
    <w:p>
      <w:pPr>
        <w:pStyle w:val="BodyText"/>
        <w:spacing w:before="11"/>
        <w:rPr>
          <w:sz w:val="23"/>
        </w:rPr>
      </w:pPr>
    </w:p>
    <w:p>
      <w:pPr>
        <w:spacing w:before="0"/>
        <w:ind w:left="102" w:right="0" w:firstLine="0"/>
        <w:jc w:val="left"/>
        <w:rPr>
          <w:sz w:val="24"/>
        </w:rPr>
      </w:pPr>
      <w:r>
        <w:rPr>
          <w:b/>
          <w:sz w:val="24"/>
        </w:rPr>
        <w:t>Concordancias:</w:t>
      </w:r>
      <w:r>
        <w:rPr>
          <w:b/>
          <w:spacing w:val="-2"/>
          <w:sz w:val="24"/>
        </w:rPr>
        <w:t> </w:t>
      </w:r>
      <w:r>
        <w:rPr>
          <w:sz w:val="24"/>
        </w:rPr>
        <w:t>(Decreto</w:t>
      </w:r>
      <w:r>
        <w:rPr>
          <w:spacing w:val="-2"/>
          <w:sz w:val="24"/>
        </w:rPr>
        <w:t> </w:t>
      </w:r>
      <w:r>
        <w:rPr>
          <w:sz w:val="24"/>
        </w:rPr>
        <w:t>709</w:t>
      </w:r>
      <w:r>
        <w:rPr>
          <w:spacing w:val="-4"/>
          <w:sz w:val="24"/>
        </w:rPr>
        <w:t> </w:t>
      </w:r>
      <w:r>
        <w:rPr>
          <w:sz w:val="24"/>
        </w:rPr>
        <w:t>de</w:t>
      </w:r>
      <w:r>
        <w:rPr>
          <w:spacing w:val="-4"/>
          <w:sz w:val="24"/>
        </w:rPr>
        <w:t> 1991)</w:t>
      </w:r>
    </w:p>
    <w:p>
      <w:pPr>
        <w:pStyle w:val="BodyText"/>
      </w:pPr>
    </w:p>
    <w:p>
      <w:pPr>
        <w:pStyle w:val="ListParagraph"/>
        <w:numPr>
          <w:ilvl w:val="0"/>
          <w:numId w:val="1"/>
        </w:numPr>
        <w:tabs>
          <w:tab w:pos="462" w:val="left" w:leader="none"/>
        </w:tabs>
        <w:spacing w:line="240" w:lineRule="auto" w:before="0" w:after="0"/>
        <w:ind w:left="461" w:right="126" w:hanging="360"/>
        <w:jc w:val="both"/>
        <w:rPr>
          <w:sz w:val="24"/>
        </w:rPr>
      </w:pPr>
      <w:r>
        <w:rPr>
          <w:sz w:val="24"/>
        </w:rPr>
        <w:t>Expedir el régimen de organización y funciones para la fijación y control de tarifas, el cual preverá el establecimiento de una Junta de Tarifas;</w:t>
      </w:r>
    </w:p>
    <w:p>
      <w:pPr>
        <w:pStyle w:val="BodyText"/>
        <w:spacing w:before="1"/>
      </w:pPr>
    </w:p>
    <w:p>
      <w:pPr>
        <w:spacing w:before="0"/>
        <w:ind w:left="102" w:right="0" w:firstLine="0"/>
        <w:jc w:val="left"/>
        <w:rPr>
          <w:sz w:val="24"/>
        </w:rPr>
      </w:pPr>
      <w:r>
        <w:rPr>
          <w:b/>
          <w:sz w:val="24"/>
        </w:rPr>
        <w:t>Concordancias:</w:t>
      </w:r>
      <w:r>
        <w:rPr>
          <w:b/>
          <w:spacing w:val="12"/>
          <w:sz w:val="24"/>
        </w:rPr>
        <w:t> </w:t>
      </w:r>
      <w:r>
        <w:rPr>
          <w:sz w:val="24"/>
        </w:rPr>
        <w:t>(Decreto</w:t>
      </w:r>
      <w:r>
        <w:rPr>
          <w:spacing w:val="10"/>
          <w:sz w:val="24"/>
        </w:rPr>
        <w:t> </w:t>
      </w:r>
      <w:r>
        <w:rPr>
          <w:sz w:val="24"/>
        </w:rPr>
        <w:t>1759</w:t>
      </w:r>
      <w:r>
        <w:rPr>
          <w:spacing w:val="9"/>
          <w:sz w:val="24"/>
        </w:rPr>
        <w:t> </w:t>
      </w:r>
      <w:r>
        <w:rPr>
          <w:sz w:val="24"/>
        </w:rPr>
        <w:t>de</w:t>
      </w:r>
      <w:r>
        <w:rPr>
          <w:spacing w:val="10"/>
          <w:sz w:val="24"/>
        </w:rPr>
        <w:t> </w:t>
      </w:r>
      <w:r>
        <w:rPr>
          <w:sz w:val="24"/>
        </w:rPr>
        <w:t>1990,</w:t>
      </w:r>
      <w:r>
        <w:rPr>
          <w:spacing w:val="9"/>
          <w:sz w:val="24"/>
        </w:rPr>
        <w:t> </w:t>
      </w:r>
      <w:r>
        <w:rPr>
          <w:sz w:val="24"/>
        </w:rPr>
        <w:t>Resolución</w:t>
      </w:r>
      <w:r>
        <w:rPr>
          <w:spacing w:val="10"/>
          <w:sz w:val="24"/>
        </w:rPr>
        <w:t> </w:t>
      </w:r>
      <w:r>
        <w:rPr>
          <w:sz w:val="24"/>
        </w:rPr>
        <w:t>0001</w:t>
      </w:r>
      <w:r>
        <w:rPr>
          <w:spacing w:val="9"/>
          <w:sz w:val="24"/>
        </w:rPr>
        <w:t> </w:t>
      </w:r>
      <w:r>
        <w:rPr>
          <w:sz w:val="24"/>
        </w:rPr>
        <w:t>de</w:t>
      </w:r>
      <w:r>
        <w:rPr>
          <w:spacing w:val="7"/>
          <w:sz w:val="24"/>
        </w:rPr>
        <w:t> </w:t>
      </w:r>
      <w:r>
        <w:rPr>
          <w:sz w:val="24"/>
        </w:rPr>
        <w:t>1990</w:t>
      </w:r>
      <w:r>
        <w:rPr>
          <w:spacing w:val="8"/>
          <w:sz w:val="24"/>
        </w:rPr>
        <w:t> </w:t>
      </w:r>
      <w:r>
        <w:rPr>
          <w:sz w:val="24"/>
        </w:rPr>
        <w:t>de</w:t>
      </w:r>
      <w:r>
        <w:rPr>
          <w:spacing w:val="9"/>
          <w:sz w:val="24"/>
        </w:rPr>
        <w:t> </w:t>
      </w:r>
      <w:r>
        <w:rPr>
          <w:sz w:val="24"/>
        </w:rPr>
        <w:t>la</w:t>
      </w:r>
      <w:r>
        <w:rPr>
          <w:spacing w:val="10"/>
          <w:sz w:val="24"/>
        </w:rPr>
        <w:t> </w:t>
      </w:r>
      <w:r>
        <w:rPr>
          <w:spacing w:val="-2"/>
          <w:sz w:val="24"/>
        </w:rPr>
        <w:t>junta</w:t>
      </w:r>
    </w:p>
    <w:p>
      <w:pPr>
        <w:pStyle w:val="BodyText"/>
        <w:ind w:left="102"/>
      </w:pPr>
      <w:r>
        <w:rPr/>
        <w:t>de</w:t>
      </w:r>
      <w:r>
        <w:rPr>
          <w:spacing w:val="-3"/>
        </w:rPr>
        <w:t> </w:t>
      </w:r>
      <w:r>
        <w:rPr/>
        <w:t>tarifas,</w:t>
      </w:r>
      <w:r>
        <w:rPr>
          <w:spacing w:val="63"/>
        </w:rPr>
        <w:t> </w:t>
      </w:r>
      <w:r>
        <w:rPr/>
        <w:t>Decreto</w:t>
      </w:r>
      <w:r>
        <w:rPr>
          <w:spacing w:val="-4"/>
        </w:rPr>
        <w:t> </w:t>
      </w:r>
      <w:r>
        <w:rPr/>
        <w:t>2357</w:t>
      </w:r>
      <w:r>
        <w:rPr>
          <w:spacing w:val="-2"/>
        </w:rPr>
        <w:t> </w:t>
      </w:r>
      <w:r>
        <w:rPr/>
        <w:t>de</w:t>
      </w:r>
      <w:r>
        <w:rPr>
          <w:spacing w:val="-2"/>
        </w:rPr>
        <w:t> </w:t>
      </w:r>
      <w:r>
        <w:rPr/>
        <w:t>1995,</w:t>
      </w:r>
      <w:r>
        <w:rPr>
          <w:spacing w:val="-2"/>
        </w:rPr>
        <w:t> </w:t>
      </w:r>
      <w:r>
        <w:rPr/>
        <w:t>Decreto</w:t>
      </w:r>
      <w:r>
        <w:rPr>
          <w:spacing w:val="-3"/>
        </w:rPr>
        <w:t> </w:t>
      </w:r>
      <w:r>
        <w:rPr/>
        <w:t>2423</w:t>
      </w:r>
      <w:r>
        <w:rPr>
          <w:spacing w:val="-4"/>
        </w:rPr>
        <w:t> </w:t>
      </w:r>
      <w:r>
        <w:rPr/>
        <w:t>de</w:t>
      </w:r>
      <w:r>
        <w:rPr>
          <w:spacing w:val="-4"/>
        </w:rPr>
        <w:t> </w:t>
      </w:r>
      <w:r>
        <w:rPr>
          <w:spacing w:val="-2"/>
        </w:rPr>
        <w:t>1996)</w:t>
      </w:r>
    </w:p>
    <w:p>
      <w:pPr>
        <w:pStyle w:val="BodyText"/>
      </w:pPr>
    </w:p>
    <w:p>
      <w:pPr>
        <w:pStyle w:val="ListParagraph"/>
        <w:numPr>
          <w:ilvl w:val="0"/>
          <w:numId w:val="1"/>
        </w:numPr>
        <w:tabs>
          <w:tab w:pos="462" w:val="left" w:leader="none"/>
        </w:tabs>
        <w:spacing w:line="240" w:lineRule="auto" w:before="0" w:after="0"/>
        <w:ind w:left="461" w:right="126" w:hanging="360"/>
        <w:jc w:val="both"/>
        <w:rPr>
          <w:sz w:val="24"/>
        </w:rPr>
      </w:pPr>
      <w:r>
        <w:rPr>
          <w:sz w:val="24"/>
        </w:rPr>
        <w:t>Establecer un sistema de fijación de normas de calidad de los servicios de salud y los mecanismos para controlar y vigilar su cumplimiento;</w:t>
      </w:r>
    </w:p>
    <w:p>
      <w:pPr>
        <w:pStyle w:val="BodyText"/>
      </w:pPr>
    </w:p>
    <w:p>
      <w:pPr>
        <w:pStyle w:val="ListParagraph"/>
        <w:numPr>
          <w:ilvl w:val="0"/>
          <w:numId w:val="1"/>
        </w:numPr>
        <w:tabs>
          <w:tab w:pos="462" w:val="left" w:leader="none"/>
        </w:tabs>
        <w:spacing w:line="240" w:lineRule="auto" w:before="0" w:after="0"/>
        <w:ind w:left="461" w:right="124" w:hanging="360"/>
        <w:jc w:val="both"/>
        <w:rPr>
          <w:sz w:val="24"/>
        </w:rPr>
      </w:pPr>
      <w:r>
        <w:rPr>
          <w:sz w:val="24"/>
        </w:rPr>
        <w:t>Regular los procedimientos para autorizar a las entidades privadas la prestación de servicios de salud en los diferentes niveles y grados de </w:t>
      </w:r>
      <w:r>
        <w:rPr>
          <w:spacing w:val="-2"/>
          <w:sz w:val="24"/>
        </w:rPr>
        <w:t>complejidad;</w:t>
      </w:r>
    </w:p>
    <w:p>
      <w:pPr>
        <w:pStyle w:val="BodyText"/>
      </w:pPr>
    </w:p>
    <w:p>
      <w:pPr>
        <w:pStyle w:val="ListParagraph"/>
        <w:numPr>
          <w:ilvl w:val="0"/>
          <w:numId w:val="1"/>
        </w:numPr>
        <w:tabs>
          <w:tab w:pos="462" w:val="left" w:leader="none"/>
        </w:tabs>
        <w:spacing w:line="240" w:lineRule="auto" w:before="0" w:after="0"/>
        <w:ind w:left="461" w:right="120" w:hanging="360"/>
        <w:jc w:val="both"/>
        <w:rPr>
          <w:sz w:val="24"/>
        </w:rPr>
      </w:pPr>
      <w:r>
        <w:rPr>
          <w:sz w:val="24"/>
        </w:rPr>
        <w:t>Adoptar el régimen de presupuesto, contabilidad de costos y control de gestión de las entidades oficiales que presten servicios de salud, así como definir los efectos y consecuencias de tales actividades, conforme a la legislación vigente que le sea aplicable a las entidades;</w:t>
      </w:r>
    </w:p>
    <w:p>
      <w:pPr>
        <w:pStyle w:val="BodyText"/>
      </w:pPr>
    </w:p>
    <w:p>
      <w:pPr>
        <w:pStyle w:val="BodyText"/>
        <w:spacing w:before="1"/>
        <w:ind w:left="461" w:right="116" w:hanging="240"/>
        <w:jc w:val="both"/>
      </w:pPr>
      <w:r>
        <w:rPr/>
        <w:t>)</w:t>
      </w:r>
      <w:r>
        <w:rPr>
          <w:spacing w:val="40"/>
        </w:rPr>
        <w:t> </w:t>
      </w:r>
      <w:r>
        <w:rPr/>
        <w:t>Dictar normas sobre la organización y funcionamiento de los servicios de medicina prepagada, cualquiera sea su modalidad, especialmente sobre su régimen tarifario y las normas de calidad de los servicios, así como en relación</w:t>
      </w:r>
      <w:r>
        <w:rPr>
          <w:spacing w:val="40"/>
        </w:rPr>
        <w:t> </w:t>
      </w:r>
      <w:r>
        <w:rPr/>
        <w:t>con el otorgamiento del mismo tipo de servicios, por las instituciones de seguridad y previsión social, cuya inspección, vigilancia y control estarán a cargo de la Superintendencia Nacional de Salud.</w:t>
      </w:r>
    </w:p>
    <w:p>
      <w:pPr>
        <w:pStyle w:val="BodyText"/>
      </w:pPr>
    </w:p>
    <w:p>
      <w:pPr>
        <w:pStyle w:val="ListParagraph"/>
        <w:numPr>
          <w:ilvl w:val="0"/>
          <w:numId w:val="2"/>
        </w:numPr>
        <w:tabs>
          <w:tab w:pos="462" w:val="left" w:leader="none"/>
        </w:tabs>
        <w:spacing w:line="240" w:lineRule="auto" w:before="0" w:after="0"/>
        <w:ind w:left="461" w:right="120" w:hanging="360"/>
        <w:jc w:val="both"/>
        <w:rPr>
          <w:sz w:val="24"/>
        </w:rPr>
      </w:pPr>
      <w:r>
        <w:rPr>
          <w:sz w:val="24"/>
        </w:rPr>
        <w:t>Expedir las normas técnicas para la construcción, remodelación y ampliación y dotación de infraestructura de salud.</w:t>
      </w:r>
    </w:p>
    <w:p>
      <w:pPr>
        <w:pStyle w:val="BodyText"/>
      </w:pPr>
    </w:p>
    <w:p>
      <w:pPr>
        <w:pStyle w:val="ListParagraph"/>
        <w:numPr>
          <w:ilvl w:val="0"/>
          <w:numId w:val="2"/>
        </w:numPr>
        <w:tabs>
          <w:tab w:pos="462" w:val="left" w:leader="none"/>
        </w:tabs>
        <w:spacing w:line="240" w:lineRule="auto" w:before="0" w:after="0"/>
        <w:ind w:left="461" w:right="118" w:hanging="360"/>
        <w:jc w:val="both"/>
        <w:rPr>
          <w:sz w:val="24"/>
        </w:rPr>
      </w:pPr>
      <w:r>
        <w:rPr>
          <w:sz w:val="24"/>
        </w:rPr>
        <w:t>Organizar y establecer el régimen de referencia y contrareferencia de pacientes,</w:t>
      </w:r>
      <w:r>
        <w:rPr>
          <w:spacing w:val="-2"/>
          <w:sz w:val="24"/>
        </w:rPr>
        <w:t> </w:t>
      </w:r>
      <w:r>
        <w:rPr>
          <w:sz w:val="24"/>
        </w:rPr>
        <w:t>de los</w:t>
      </w:r>
      <w:r>
        <w:rPr>
          <w:spacing w:val="-2"/>
          <w:sz w:val="24"/>
        </w:rPr>
        <w:t> </w:t>
      </w:r>
      <w:r>
        <w:rPr>
          <w:sz w:val="24"/>
        </w:rPr>
        <w:t>niveles de</w:t>
      </w:r>
      <w:r>
        <w:rPr>
          <w:spacing w:val="-2"/>
          <w:sz w:val="24"/>
        </w:rPr>
        <w:t> </w:t>
      </w:r>
      <w:r>
        <w:rPr>
          <w:sz w:val="24"/>
        </w:rPr>
        <w:t>atención inferiores a los superiores y</w:t>
      </w:r>
      <w:r>
        <w:rPr>
          <w:spacing w:val="-2"/>
          <w:sz w:val="24"/>
        </w:rPr>
        <w:t> </w:t>
      </w:r>
      <w:r>
        <w:rPr>
          <w:sz w:val="24"/>
        </w:rPr>
        <w:t>el régimen de apoyo tecnológico y de recursos humanos especializados que en los niveles superiores deben prestar a los inferiores.</w:t>
      </w:r>
    </w:p>
    <w:p>
      <w:pPr>
        <w:pStyle w:val="BodyText"/>
      </w:pPr>
    </w:p>
    <w:p>
      <w:pPr>
        <w:spacing w:before="1"/>
        <w:ind w:left="102" w:right="0" w:firstLine="0"/>
        <w:jc w:val="left"/>
        <w:rPr>
          <w:sz w:val="24"/>
        </w:rPr>
      </w:pPr>
      <w:r>
        <w:rPr>
          <w:b/>
          <w:sz w:val="24"/>
        </w:rPr>
        <w:t>Concordancias:</w:t>
      </w:r>
      <w:r>
        <w:rPr>
          <w:b/>
          <w:spacing w:val="5"/>
          <w:sz w:val="24"/>
        </w:rPr>
        <w:t> </w:t>
      </w:r>
      <w:r>
        <w:rPr>
          <w:sz w:val="24"/>
        </w:rPr>
        <w:t>(Decreto</w:t>
      </w:r>
      <w:r>
        <w:rPr>
          <w:spacing w:val="6"/>
          <w:sz w:val="24"/>
        </w:rPr>
        <w:t> </w:t>
      </w:r>
      <w:r>
        <w:rPr>
          <w:sz w:val="24"/>
        </w:rPr>
        <w:t>2759</w:t>
      </w:r>
      <w:r>
        <w:rPr>
          <w:spacing w:val="5"/>
          <w:sz w:val="24"/>
        </w:rPr>
        <w:t> </w:t>
      </w:r>
      <w:r>
        <w:rPr>
          <w:sz w:val="24"/>
        </w:rPr>
        <w:t>de</w:t>
      </w:r>
      <w:r>
        <w:rPr>
          <w:spacing w:val="6"/>
          <w:sz w:val="24"/>
        </w:rPr>
        <w:t> </w:t>
      </w:r>
      <w:r>
        <w:rPr>
          <w:sz w:val="24"/>
        </w:rPr>
        <w:t>1991,</w:t>
      </w:r>
      <w:r>
        <w:rPr>
          <w:spacing w:val="5"/>
          <w:sz w:val="24"/>
        </w:rPr>
        <w:t> </w:t>
      </w:r>
      <w:r>
        <w:rPr>
          <w:sz w:val="24"/>
        </w:rPr>
        <w:t>Decreto</w:t>
      </w:r>
      <w:r>
        <w:rPr>
          <w:spacing w:val="6"/>
          <w:sz w:val="24"/>
        </w:rPr>
        <w:t> </w:t>
      </w:r>
      <w:r>
        <w:rPr>
          <w:sz w:val="24"/>
        </w:rPr>
        <w:t>1760</w:t>
      </w:r>
      <w:r>
        <w:rPr>
          <w:spacing w:val="6"/>
          <w:sz w:val="24"/>
        </w:rPr>
        <w:t> </w:t>
      </w:r>
      <w:r>
        <w:rPr>
          <w:sz w:val="24"/>
        </w:rPr>
        <w:t>de</w:t>
      </w:r>
      <w:r>
        <w:rPr>
          <w:spacing w:val="5"/>
          <w:sz w:val="24"/>
        </w:rPr>
        <w:t> </w:t>
      </w:r>
      <w:r>
        <w:rPr>
          <w:sz w:val="24"/>
        </w:rPr>
        <w:t>1990,</w:t>
      </w:r>
      <w:r>
        <w:rPr>
          <w:spacing w:val="6"/>
          <w:sz w:val="24"/>
        </w:rPr>
        <w:t> </w:t>
      </w:r>
      <w:r>
        <w:rPr>
          <w:sz w:val="24"/>
        </w:rPr>
        <w:t>Decreto</w:t>
      </w:r>
      <w:r>
        <w:rPr>
          <w:spacing w:val="6"/>
          <w:sz w:val="24"/>
        </w:rPr>
        <w:t> </w:t>
      </w:r>
      <w:r>
        <w:rPr>
          <w:spacing w:val="-4"/>
          <w:sz w:val="24"/>
        </w:rPr>
        <w:t>1088</w:t>
      </w:r>
    </w:p>
    <w:p>
      <w:pPr>
        <w:pStyle w:val="BodyText"/>
        <w:ind w:left="102"/>
      </w:pPr>
      <w:r>
        <w:rPr/>
        <w:t>de</w:t>
      </w:r>
      <w:r>
        <w:rPr>
          <w:spacing w:val="28"/>
        </w:rPr>
        <w:t> </w:t>
      </w:r>
      <w:r>
        <w:rPr/>
        <w:t>1991,</w:t>
      </w:r>
      <w:r>
        <w:rPr>
          <w:spacing w:val="31"/>
        </w:rPr>
        <w:t> </w:t>
      </w:r>
      <w:r>
        <w:rPr/>
        <w:t>Decreto</w:t>
      </w:r>
      <w:r>
        <w:rPr>
          <w:spacing w:val="30"/>
        </w:rPr>
        <w:t> </w:t>
      </w:r>
      <w:r>
        <w:rPr/>
        <w:t>560</w:t>
      </w:r>
      <w:r>
        <w:rPr>
          <w:spacing w:val="30"/>
        </w:rPr>
        <w:t> </w:t>
      </w:r>
      <w:r>
        <w:rPr/>
        <w:t>de</w:t>
      </w:r>
      <w:r>
        <w:rPr>
          <w:spacing w:val="31"/>
        </w:rPr>
        <w:t> </w:t>
      </w:r>
      <w:r>
        <w:rPr/>
        <w:t>1991,</w:t>
      </w:r>
      <w:r>
        <w:rPr>
          <w:spacing w:val="31"/>
        </w:rPr>
        <w:t> </w:t>
      </w:r>
      <w:r>
        <w:rPr/>
        <w:t>Decreto</w:t>
      </w:r>
      <w:r>
        <w:rPr>
          <w:spacing w:val="30"/>
        </w:rPr>
        <w:t> </w:t>
      </w:r>
      <w:r>
        <w:rPr/>
        <w:t>739</w:t>
      </w:r>
      <w:r>
        <w:rPr>
          <w:spacing w:val="31"/>
        </w:rPr>
        <w:t> </w:t>
      </w:r>
      <w:r>
        <w:rPr/>
        <w:t>de</w:t>
      </w:r>
      <w:r>
        <w:rPr>
          <w:spacing w:val="31"/>
        </w:rPr>
        <w:t> </w:t>
      </w:r>
      <w:r>
        <w:rPr/>
        <w:t>1991,</w:t>
      </w:r>
      <w:r>
        <w:rPr>
          <w:spacing w:val="31"/>
        </w:rPr>
        <w:t> </w:t>
      </w:r>
      <w:r>
        <w:rPr/>
        <w:t>Decreto</w:t>
      </w:r>
      <w:r>
        <w:rPr>
          <w:spacing w:val="31"/>
        </w:rPr>
        <w:t> </w:t>
      </w:r>
      <w:r>
        <w:rPr/>
        <w:t>412</w:t>
      </w:r>
      <w:r>
        <w:rPr>
          <w:spacing w:val="31"/>
        </w:rPr>
        <w:t> </w:t>
      </w:r>
      <w:r>
        <w:rPr/>
        <w:t>de</w:t>
      </w:r>
      <w:r>
        <w:rPr>
          <w:spacing w:val="30"/>
        </w:rPr>
        <w:t> </w:t>
      </w:r>
      <w:r>
        <w:rPr>
          <w:spacing w:val="-2"/>
        </w:rPr>
        <w:t>1992,</w:t>
      </w:r>
    </w:p>
    <w:p>
      <w:pPr>
        <w:pStyle w:val="BodyText"/>
        <w:ind w:left="102"/>
      </w:pPr>
      <w:r>
        <w:rPr/>
        <w:t>Resolución</w:t>
      </w:r>
      <w:r>
        <w:rPr>
          <w:spacing w:val="-7"/>
        </w:rPr>
        <w:t> </w:t>
      </w:r>
      <w:r>
        <w:rPr/>
        <w:t>13565</w:t>
      </w:r>
      <w:r>
        <w:rPr>
          <w:spacing w:val="-4"/>
        </w:rPr>
        <w:t> </w:t>
      </w:r>
      <w:r>
        <w:rPr/>
        <w:t>de</w:t>
      </w:r>
      <w:r>
        <w:rPr>
          <w:spacing w:val="-5"/>
        </w:rPr>
        <w:t> </w:t>
      </w:r>
      <w:r>
        <w:rPr/>
        <w:t>1991,</w:t>
      </w:r>
      <w:r>
        <w:rPr>
          <w:spacing w:val="-4"/>
        </w:rPr>
        <w:t> </w:t>
      </w:r>
      <w:r>
        <w:rPr/>
        <w:t>Resolución</w:t>
      </w:r>
      <w:r>
        <w:rPr>
          <w:spacing w:val="-3"/>
        </w:rPr>
        <w:t> </w:t>
      </w:r>
      <w:r>
        <w:rPr/>
        <w:t>14.707</w:t>
      </w:r>
      <w:r>
        <w:rPr>
          <w:spacing w:val="-2"/>
        </w:rPr>
        <w:t> </w:t>
      </w:r>
      <w:r>
        <w:rPr/>
        <w:t>de</w:t>
      </w:r>
      <w:r>
        <w:rPr>
          <w:spacing w:val="-5"/>
        </w:rPr>
        <w:t> </w:t>
      </w:r>
      <w:r>
        <w:rPr/>
        <w:t>1991</w:t>
      </w:r>
      <w:r>
        <w:rPr>
          <w:spacing w:val="-4"/>
        </w:rPr>
        <w:t> </w:t>
      </w:r>
      <w:r>
        <w:rPr/>
        <w:t>del</w:t>
      </w:r>
      <w:r>
        <w:rPr>
          <w:spacing w:val="-4"/>
        </w:rPr>
        <w:t> </w:t>
      </w:r>
      <w:r>
        <w:rPr/>
        <w:t>Ministerio</w:t>
      </w:r>
      <w:r>
        <w:rPr>
          <w:spacing w:val="-2"/>
        </w:rPr>
        <w:t> </w:t>
      </w:r>
      <w:r>
        <w:rPr/>
        <w:t>de</w:t>
      </w:r>
      <w:r>
        <w:rPr>
          <w:spacing w:val="-4"/>
        </w:rPr>
        <w:t> </w:t>
      </w:r>
      <w:r>
        <w:rPr>
          <w:spacing w:val="-2"/>
        </w:rPr>
        <w:t>Salud)</w:t>
      </w:r>
    </w:p>
    <w:p>
      <w:pPr>
        <w:spacing w:after="0"/>
        <w:sectPr>
          <w:pgSz w:w="11910" w:h="16840"/>
          <w:pgMar w:top="1320" w:bottom="280" w:left="1600" w:right="1580"/>
        </w:sectPr>
      </w:pPr>
    </w:p>
    <w:p>
      <w:pPr>
        <w:pStyle w:val="BodyText"/>
        <w:spacing w:before="73"/>
        <w:ind w:left="102" w:right="123"/>
        <w:jc w:val="both"/>
      </w:pPr>
      <w:r>
        <w:rPr>
          <w:b/>
        </w:rPr>
        <w:t>PARAGRAFO. </w:t>
      </w:r>
      <w:r>
        <w:rPr/>
        <w:t>Mientras se ejercen las facultades de intervención de que trata este artículo, continuaran rigiendo las normas legales vigentes sobre las distintas materias de que trata esta disposición.</w:t>
      </w:r>
    </w:p>
    <w:p>
      <w:pPr>
        <w:pStyle w:val="BodyText"/>
      </w:pPr>
    </w:p>
    <w:p>
      <w:pPr>
        <w:pStyle w:val="BodyText"/>
        <w:ind w:left="102" w:right="118"/>
        <w:jc w:val="both"/>
      </w:pPr>
      <w:r>
        <w:rPr>
          <w:b/>
        </w:rPr>
        <w:t>ARTICULO 2 . Asistencia pública en Salud</w:t>
      </w:r>
      <w:r>
        <w:rPr/>
        <w:t>. </w:t>
      </w:r>
      <w:r>
        <w:rPr>
          <w:vertAlign w:val="superscript"/>
        </w:rPr>
        <w:t>1</w:t>
      </w:r>
      <w:r>
        <w:rPr>
          <w:vertAlign w:val="baseline"/>
        </w:rPr>
        <w:t> La asistencia publica en salud, como función del Estado se presta en los términos del artículo 19 de la Constitución Política, directamente, por las entidades públicas o a través de las personas privadas, conforme a las disposiciones previstas en esta ley. En desarrollo de las facultades de intervención de que trata el artículo 1 , serán definidas las formas de prestación de la asistencia pública y los criterios para definir las personas imposibilitadas para trabajar</w:t>
      </w:r>
      <w:r>
        <w:rPr>
          <w:spacing w:val="40"/>
          <w:vertAlign w:val="baseline"/>
        </w:rPr>
        <w:t> </w:t>
      </w:r>
      <w:r>
        <w:rPr>
          <w:vertAlign w:val="baseline"/>
        </w:rPr>
        <w:t>que carezcan de los medios de subsistencia y derecho a ser asistidas por otras personas.</w:t>
      </w:r>
    </w:p>
    <w:p>
      <w:pPr>
        <w:pStyle w:val="BodyText"/>
        <w:spacing w:before="1"/>
      </w:pPr>
    </w:p>
    <w:p>
      <w:pPr>
        <w:pStyle w:val="BodyText"/>
        <w:ind w:left="102" w:right="121"/>
        <w:jc w:val="both"/>
      </w:pPr>
      <w:r>
        <w:rPr/>
        <w:t>Para tal efecto, todas las instituciones o entidades que presten servicios de salud están obligadas a presentar la atención inicial de urgencias, con independencia de la capacidad socioeconómica de los demandantes de estos servicios, en los términos que determine el ministerio de salud.</w:t>
      </w:r>
    </w:p>
    <w:p>
      <w:pPr>
        <w:pStyle w:val="BodyText"/>
      </w:pPr>
    </w:p>
    <w:p>
      <w:pPr>
        <w:spacing w:before="0"/>
        <w:ind w:left="102" w:right="122" w:firstLine="0"/>
        <w:jc w:val="both"/>
        <w:rPr>
          <w:sz w:val="24"/>
        </w:rPr>
      </w:pPr>
      <w:r>
        <w:rPr>
          <w:b/>
          <w:sz w:val="24"/>
        </w:rPr>
        <w:t>ARTICULO 3 .Principios básicos. </w:t>
      </w:r>
      <w:r>
        <w:rPr>
          <w:sz w:val="24"/>
        </w:rPr>
        <w:t>El servicio público de salud se regirá por</w:t>
      </w:r>
      <w:r>
        <w:rPr>
          <w:spacing w:val="40"/>
          <w:sz w:val="24"/>
        </w:rPr>
        <w:t> </w:t>
      </w:r>
      <w:r>
        <w:rPr>
          <w:sz w:val="24"/>
        </w:rPr>
        <w:t>los siguientes principios básicos:</w:t>
      </w:r>
    </w:p>
    <w:p>
      <w:pPr>
        <w:pStyle w:val="BodyText"/>
      </w:pPr>
    </w:p>
    <w:p>
      <w:pPr>
        <w:pStyle w:val="ListParagraph"/>
        <w:numPr>
          <w:ilvl w:val="0"/>
          <w:numId w:val="3"/>
        </w:numPr>
        <w:tabs>
          <w:tab w:pos="810" w:val="left" w:leader="none"/>
        </w:tabs>
        <w:spacing w:line="240" w:lineRule="auto" w:before="0" w:after="0"/>
        <w:ind w:left="102" w:right="122" w:firstLine="0"/>
        <w:jc w:val="both"/>
        <w:rPr>
          <w:sz w:val="24"/>
        </w:rPr>
      </w:pPr>
      <w:r>
        <w:rPr>
          <w:b/>
          <w:sz w:val="24"/>
        </w:rPr>
        <w:t>Universalidad</w:t>
      </w:r>
      <w:r>
        <w:rPr>
          <w:sz w:val="24"/>
        </w:rPr>
        <w:t>. Todos los habitantes en el territorio nacional tienen derecho a recibir la prestación de servicios de salud;</w:t>
      </w:r>
    </w:p>
    <w:p>
      <w:pPr>
        <w:pStyle w:val="BodyText"/>
      </w:pPr>
    </w:p>
    <w:p>
      <w:pPr>
        <w:pStyle w:val="ListParagraph"/>
        <w:numPr>
          <w:ilvl w:val="0"/>
          <w:numId w:val="3"/>
        </w:numPr>
        <w:tabs>
          <w:tab w:pos="810" w:val="left" w:leader="none"/>
        </w:tabs>
        <w:spacing w:line="240" w:lineRule="auto" w:before="1" w:after="0"/>
        <w:ind w:left="102" w:right="120" w:firstLine="0"/>
        <w:jc w:val="both"/>
        <w:rPr>
          <w:sz w:val="24"/>
        </w:rPr>
      </w:pPr>
      <w:r>
        <w:rPr>
          <w:b/>
          <w:sz w:val="24"/>
        </w:rPr>
        <w:t>Participación ciudadana</w:t>
      </w:r>
      <w:r>
        <w:rPr>
          <w:sz w:val="24"/>
        </w:rPr>
        <w:t>. Es deber de todos los ciudadanos, propender la conservación de la salud personal, familiar y comunitaria y contribuir a la planeación y gestión de los respectivos servicios en salud;</w:t>
      </w:r>
    </w:p>
    <w:p>
      <w:pPr>
        <w:pStyle w:val="BodyText"/>
      </w:pPr>
    </w:p>
    <w:p>
      <w:pPr>
        <w:pStyle w:val="ListParagraph"/>
        <w:numPr>
          <w:ilvl w:val="0"/>
          <w:numId w:val="3"/>
        </w:numPr>
        <w:tabs>
          <w:tab w:pos="810" w:val="left" w:leader="none"/>
        </w:tabs>
        <w:spacing w:line="240" w:lineRule="auto" w:before="0" w:after="0"/>
        <w:ind w:left="102" w:right="116" w:firstLine="0"/>
        <w:jc w:val="both"/>
        <w:rPr>
          <w:sz w:val="24"/>
        </w:rPr>
      </w:pPr>
      <w:r>
        <w:rPr>
          <w:b/>
          <w:sz w:val="24"/>
        </w:rPr>
        <w:t>Participación comunitaria</w:t>
      </w:r>
      <w:r>
        <w:rPr>
          <w:sz w:val="24"/>
        </w:rPr>
        <w:t>. La comunidad tiene derecho a participar en los procesos de diagnóstico, formulación y elaboración de planes, programas y proyectos, toma de decisiones, administración y gestión, relacionados con los servicios de salud, en las condiciones establecidas en esta ley y en sus </w:t>
      </w:r>
      <w:r>
        <w:rPr>
          <w:spacing w:val="-2"/>
          <w:sz w:val="24"/>
        </w:rPr>
        <w:t>reglamentos;</w:t>
      </w:r>
    </w:p>
    <w:p>
      <w:pPr>
        <w:pStyle w:val="BodyText"/>
      </w:pPr>
    </w:p>
    <w:p>
      <w:pPr>
        <w:pStyle w:val="ListParagraph"/>
        <w:numPr>
          <w:ilvl w:val="0"/>
          <w:numId w:val="3"/>
        </w:numPr>
        <w:tabs>
          <w:tab w:pos="810" w:val="left" w:leader="none"/>
        </w:tabs>
        <w:spacing w:line="240" w:lineRule="auto" w:before="0" w:after="0"/>
        <w:ind w:left="102" w:right="120" w:firstLine="0"/>
        <w:jc w:val="both"/>
        <w:rPr>
          <w:sz w:val="24"/>
        </w:rPr>
      </w:pPr>
      <w:r>
        <w:rPr>
          <w:b/>
          <w:sz w:val="24"/>
        </w:rPr>
        <w:t>Subsidiariedad. </w:t>
      </w:r>
      <w:r>
        <w:rPr>
          <w:sz w:val="24"/>
        </w:rPr>
        <w:t>Las entidades públicas responsables de la prestación de servicios de salud en determinado nivel de atención, pueden prestar, transitoriamente, servicios correspondientes a niveles inferiores, cuando las entidades</w:t>
      </w:r>
      <w:r>
        <w:rPr>
          <w:spacing w:val="-2"/>
          <w:sz w:val="24"/>
        </w:rPr>
        <w:t> </w:t>
      </w:r>
      <w:r>
        <w:rPr>
          <w:sz w:val="24"/>
        </w:rPr>
        <w:t>responsables</w:t>
      </w:r>
      <w:r>
        <w:rPr>
          <w:spacing w:val="-2"/>
          <w:sz w:val="24"/>
        </w:rPr>
        <w:t> </w:t>
      </w:r>
      <w:r>
        <w:rPr>
          <w:sz w:val="24"/>
        </w:rPr>
        <w:t>de</w:t>
      </w:r>
      <w:r>
        <w:rPr>
          <w:spacing w:val="-2"/>
          <w:sz w:val="24"/>
        </w:rPr>
        <w:t> </w:t>
      </w:r>
      <w:r>
        <w:rPr>
          <w:sz w:val="24"/>
        </w:rPr>
        <w:t>estos</w:t>
      </w:r>
      <w:r>
        <w:rPr>
          <w:spacing w:val="-2"/>
          <w:sz w:val="24"/>
        </w:rPr>
        <w:t> </w:t>
      </w:r>
      <w:r>
        <w:rPr>
          <w:sz w:val="24"/>
        </w:rPr>
        <w:t>últimos,</w:t>
      </w:r>
      <w:r>
        <w:rPr>
          <w:spacing w:val="-2"/>
          <w:sz w:val="24"/>
        </w:rPr>
        <w:t> </w:t>
      </w:r>
      <w:r>
        <w:rPr>
          <w:sz w:val="24"/>
        </w:rPr>
        <w:t>no</w:t>
      </w:r>
      <w:r>
        <w:rPr>
          <w:spacing w:val="-4"/>
          <w:sz w:val="24"/>
        </w:rPr>
        <w:t> </w:t>
      </w:r>
      <w:r>
        <w:rPr>
          <w:sz w:val="24"/>
        </w:rPr>
        <w:t>estén</w:t>
      </w:r>
      <w:r>
        <w:rPr>
          <w:spacing w:val="-2"/>
          <w:sz w:val="24"/>
        </w:rPr>
        <w:t> </w:t>
      </w:r>
      <w:r>
        <w:rPr>
          <w:sz w:val="24"/>
        </w:rPr>
        <w:t>en</w:t>
      </w:r>
      <w:r>
        <w:rPr>
          <w:spacing w:val="-2"/>
          <w:sz w:val="24"/>
        </w:rPr>
        <w:t> </w:t>
      </w:r>
      <w:r>
        <w:rPr>
          <w:sz w:val="24"/>
        </w:rPr>
        <w:t>capacidad</w:t>
      </w:r>
      <w:r>
        <w:rPr>
          <w:spacing w:val="-2"/>
          <w:sz w:val="24"/>
        </w:rPr>
        <w:t> </w:t>
      </w:r>
      <w:r>
        <w:rPr>
          <w:sz w:val="24"/>
        </w:rPr>
        <w:t>de</w:t>
      </w:r>
      <w:r>
        <w:rPr>
          <w:spacing w:val="-4"/>
          <w:sz w:val="24"/>
        </w:rPr>
        <w:t> </w:t>
      </w:r>
      <w:r>
        <w:rPr>
          <w:sz w:val="24"/>
        </w:rPr>
        <w:t>hacerlo</w:t>
      </w:r>
      <w:r>
        <w:rPr>
          <w:spacing w:val="-2"/>
          <w:sz w:val="24"/>
        </w:rPr>
        <w:t> </w:t>
      </w:r>
      <w:r>
        <w:rPr>
          <w:sz w:val="24"/>
        </w:rPr>
        <w:t>por causas justificadas, debidamente calificadas por el Ministerio de Salud, o la entidad en la cual éste delegue la calificación, conforme a lo previsto en la presente ley;</w:t>
      </w:r>
    </w:p>
    <w:p>
      <w:pPr>
        <w:pStyle w:val="BodyText"/>
        <w:spacing w:before="1"/>
      </w:pPr>
    </w:p>
    <w:p>
      <w:pPr>
        <w:pStyle w:val="ListParagraph"/>
        <w:numPr>
          <w:ilvl w:val="0"/>
          <w:numId w:val="3"/>
        </w:numPr>
        <w:tabs>
          <w:tab w:pos="810" w:val="left" w:leader="none"/>
        </w:tabs>
        <w:spacing w:line="240" w:lineRule="auto" w:before="0" w:after="0"/>
        <w:ind w:left="102" w:right="118" w:firstLine="0"/>
        <w:jc w:val="both"/>
        <w:rPr>
          <w:sz w:val="24"/>
        </w:rPr>
      </w:pPr>
      <w:r>
        <w:rPr>
          <w:b/>
          <w:sz w:val="24"/>
        </w:rPr>
        <w:t>Complementariedad</w:t>
      </w:r>
      <w:r>
        <w:rPr>
          <w:sz w:val="24"/>
        </w:rPr>
        <w:t>. Las entidades públicas responsables de la prestación de servicios de salud en determinado nivel de atención, pueden prestar servicios correspondientes a niveles superiores, siempre y cuando su capacidad científica, tecnológica, financiera y administrativa se lo permita y atiendan</w:t>
      </w:r>
      <w:r>
        <w:rPr>
          <w:spacing w:val="66"/>
          <w:sz w:val="24"/>
        </w:rPr>
        <w:t> </w:t>
      </w:r>
      <w:r>
        <w:rPr>
          <w:sz w:val="24"/>
        </w:rPr>
        <w:t>debidamente</w:t>
      </w:r>
      <w:r>
        <w:rPr>
          <w:spacing w:val="66"/>
          <w:sz w:val="24"/>
        </w:rPr>
        <w:t> </w:t>
      </w:r>
      <w:r>
        <w:rPr>
          <w:sz w:val="24"/>
        </w:rPr>
        <w:t>el</w:t>
      </w:r>
      <w:r>
        <w:rPr>
          <w:spacing w:val="67"/>
          <w:sz w:val="24"/>
        </w:rPr>
        <w:t> </w:t>
      </w:r>
      <w:r>
        <w:rPr>
          <w:sz w:val="24"/>
        </w:rPr>
        <w:t>nivel</w:t>
      </w:r>
      <w:r>
        <w:rPr>
          <w:spacing w:val="67"/>
          <w:sz w:val="24"/>
        </w:rPr>
        <w:t> </w:t>
      </w:r>
      <w:r>
        <w:rPr>
          <w:sz w:val="24"/>
        </w:rPr>
        <w:t>que</w:t>
      </w:r>
      <w:r>
        <w:rPr>
          <w:spacing w:val="68"/>
          <w:sz w:val="24"/>
        </w:rPr>
        <w:t> </w:t>
      </w:r>
      <w:r>
        <w:rPr>
          <w:sz w:val="24"/>
        </w:rPr>
        <w:t>les</w:t>
      </w:r>
      <w:r>
        <w:rPr>
          <w:spacing w:val="68"/>
          <w:sz w:val="24"/>
        </w:rPr>
        <w:t> </w:t>
      </w:r>
      <w:r>
        <w:rPr>
          <w:sz w:val="24"/>
        </w:rPr>
        <w:t>corresponde,</w:t>
      </w:r>
      <w:r>
        <w:rPr>
          <w:spacing w:val="65"/>
          <w:sz w:val="24"/>
        </w:rPr>
        <w:t> </w:t>
      </w:r>
      <w:r>
        <w:rPr>
          <w:sz w:val="24"/>
        </w:rPr>
        <w:t>previa</w:t>
      </w:r>
      <w:r>
        <w:rPr>
          <w:spacing w:val="68"/>
          <w:sz w:val="24"/>
        </w:rPr>
        <w:t> </w:t>
      </w:r>
      <w:r>
        <w:rPr>
          <w:sz w:val="24"/>
        </w:rPr>
        <w:t>aprobación</w:t>
      </w:r>
      <w:r>
        <w:rPr>
          <w:spacing w:val="69"/>
          <w:sz w:val="24"/>
        </w:rPr>
        <w:t> </w:t>
      </w:r>
      <w:r>
        <w:rPr>
          <w:spacing w:val="-5"/>
          <w:sz w:val="24"/>
        </w:rPr>
        <w:t>del</w:t>
      </w:r>
    </w:p>
    <w:p>
      <w:pPr>
        <w:pStyle w:val="BodyText"/>
        <w:rPr>
          <w:sz w:val="20"/>
        </w:rPr>
      </w:pPr>
    </w:p>
    <w:p>
      <w:pPr>
        <w:pStyle w:val="BodyText"/>
        <w:spacing w:before="4"/>
        <w:rPr>
          <w:sz w:val="19"/>
        </w:rPr>
      </w:pPr>
      <w:r>
        <w:rPr/>
        <w:pict>
          <v:rect style="position:absolute;margin-left:85.103996pt;margin-top:12.372015pt;width:144.020pt;height:.48004pt;mso-position-horizontal-relative:page;mso-position-vertical-relative:paragraph;z-index:-15728640;mso-wrap-distance-left:0;mso-wrap-distance-right:0" id="docshape1" filled="true" fillcolor="#000000" stroked="false">
            <v:fill type="solid"/>
            <w10:wrap type="topAndBottom"/>
          </v:rect>
        </w:pict>
      </w:r>
    </w:p>
    <w:p>
      <w:pPr>
        <w:spacing w:before="85"/>
        <w:ind w:left="102" w:right="0" w:firstLine="0"/>
        <w:jc w:val="left"/>
        <w:rPr>
          <w:rFonts w:ascii="Times New Roman" w:hAnsi="Times New Roman"/>
          <w:sz w:val="20"/>
        </w:rPr>
      </w:pPr>
      <w:r>
        <w:rPr>
          <w:rFonts w:ascii="Times New Roman" w:hAnsi="Times New Roman"/>
          <w:sz w:val="20"/>
          <w:vertAlign w:val="superscript"/>
        </w:rPr>
        <w:t>1</w:t>
      </w:r>
      <w:r>
        <w:rPr>
          <w:rFonts w:ascii="Times New Roman" w:hAnsi="Times New Roman"/>
          <w:spacing w:val="40"/>
          <w:sz w:val="20"/>
          <w:vertAlign w:val="baseline"/>
        </w:rPr>
        <w:t> </w:t>
      </w:r>
      <w:r>
        <w:rPr>
          <w:rFonts w:ascii="Times New Roman" w:hAnsi="Times New Roman"/>
          <w:sz w:val="20"/>
          <w:vertAlign w:val="baseline"/>
        </w:rPr>
        <w:t>La</w:t>
      </w:r>
      <w:r>
        <w:rPr>
          <w:rFonts w:ascii="Times New Roman" w:hAnsi="Times New Roman"/>
          <w:spacing w:val="-2"/>
          <w:sz w:val="20"/>
          <w:vertAlign w:val="baseline"/>
        </w:rPr>
        <w:t> </w:t>
      </w:r>
      <w:r>
        <w:rPr>
          <w:rFonts w:ascii="Times New Roman" w:hAnsi="Times New Roman"/>
          <w:sz w:val="20"/>
          <w:vertAlign w:val="baseline"/>
        </w:rPr>
        <w:t>constitución</w:t>
      </w:r>
      <w:r>
        <w:rPr>
          <w:rFonts w:ascii="Times New Roman" w:hAnsi="Times New Roman"/>
          <w:spacing w:val="-3"/>
          <w:sz w:val="20"/>
          <w:vertAlign w:val="baseline"/>
        </w:rPr>
        <w:t> </w:t>
      </w:r>
      <w:r>
        <w:rPr>
          <w:rFonts w:ascii="Times New Roman" w:hAnsi="Times New Roman"/>
          <w:sz w:val="20"/>
          <w:vertAlign w:val="baseline"/>
        </w:rPr>
        <w:t>a</w:t>
      </w:r>
      <w:r>
        <w:rPr>
          <w:rFonts w:ascii="Times New Roman" w:hAnsi="Times New Roman"/>
          <w:spacing w:val="-2"/>
          <w:sz w:val="20"/>
          <w:vertAlign w:val="baseline"/>
        </w:rPr>
        <w:t> </w:t>
      </w:r>
      <w:r>
        <w:rPr>
          <w:rFonts w:ascii="Times New Roman" w:hAnsi="Times New Roman"/>
          <w:sz w:val="20"/>
          <w:vertAlign w:val="baseline"/>
        </w:rPr>
        <w:t>que</w:t>
      </w:r>
      <w:r>
        <w:rPr>
          <w:rFonts w:ascii="Times New Roman" w:hAnsi="Times New Roman"/>
          <w:spacing w:val="-2"/>
          <w:sz w:val="20"/>
          <w:vertAlign w:val="baseline"/>
        </w:rPr>
        <w:t> </w:t>
      </w:r>
      <w:r>
        <w:rPr>
          <w:rFonts w:ascii="Times New Roman" w:hAnsi="Times New Roman"/>
          <w:sz w:val="20"/>
          <w:vertAlign w:val="baseline"/>
        </w:rPr>
        <w:t>hace</w:t>
      </w:r>
      <w:r>
        <w:rPr>
          <w:rFonts w:ascii="Times New Roman" w:hAnsi="Times New Roman"/>
          <w:spacing w:val="-2"/>
          <w:sz w:val="20"/>
          <w:vertAlign w:val="baseline"/>
        </w:rPr>
        <w:t> </w:t>
      </w:r>
      <w:r>
        <w:rPr>
          <w:rFonts w:ascii="Times New Roman" w:hAnsi="Times New Roman"/>
          <w:sz w:val="20"/>
          <w:vertAlign w:val="baseline"/>
        </w:rPr>
        <w:t>referencia</w:t>
      </w:r>
      <w:r>
        <w:rPr>
          <w:rFonts w:ascii="Times New Roman" w:hAnsi="Times New Roman"/>
          <w:spacing w:val="-2"/>
          <w:sz w:val="20"/>
          <w:vertAlign w:val="baseline"/>
        </w:rPr>
        <w:t> </w:t>
      </w:r>
      <w:r>
        <w:rPr>
          <w:rFonts w:ascii="Times New Roman" w:hAnsi="Times New Roman"/>
          <w:sz w:val="20"/>
          <w:vertAlign w:val="baseline"/>
        </w:rPr>
        <w:t>éste</w:t>
      </w:r>
      <w:r>
        <w:rPr>
          <w:rFonts w:ascii="Times New Roman" w:hAnsi="Times New Roman"/>
          <w:spacing w:val="-2"/>
          <w:sz w:val="20"/>
          <w:vertAlign w:val="baseline"/>
        </w:rPr>
        <w:t> </w:t>
      </w:r>
      <w:r>
        <w:rPr>
          <w:rFonts w:ascii="Times New Roman" w:hAnsi="Times New Roman"/>
          <w:sz w:val="20"/>
          <w:vertAlign w:val="baseline"/>
        </w:rPr>
        <w:t>artículo,</w:t>
      </w:r>
      <w:r>
        <w:rPr>
          <w:rFonts w:ascii="Times New Roman" w:hAnsi="Times New Roman"/>
          <w:spacing w:val="-2"/>
          <w:sz w:val="20"/>
          <w:vertAlign w:val="baseline"/>
        </w:rPr>
        <w:t> </w:t>
      </w:r>
      <w:r>
        <w:rPr>
          <w:rFonts w:ascii="Times New Roman" w:hAnsi="Times New Roman"/>
          <w:sz w:val="20"/>
          <w:vertAlign w:val="baseline"/>
        </w:rPr>
        <w:t>es</w:t>
      </w:r>
      <w:r>
        <w:rPr>
          <w:rFonts w:ascii="Times New Roman" w:hAnsi="Times New Roman"/>
          <w:spacing w:val="-3"/>
          <w:sz w:val="20"/>
          <w:vertAlign w:val="baseline"/>
        </w:rPr>
        <w:t> </w:t>
      </w:r>
      <w:r>
        <w:rPr>
          <w:rFonts w:ascii="Times New Roman" w:hAnsi="Times New Roman"/>
          <w:sz w:val="20"/>
          <w:vertAlign w:val="baseline"/>
        </w:rPr>
        <w:t>la</w:t>
      </w:r>
      <w:r>
        <w:rPr>
          <w:rFonts w:ascii="Times New Roman" w:hAnsi="Times New Roman"/>
          <w:spacing w:val="-2"/>
          <w:sz w:val="20"/>
          <w:vertAlign w:val="baseline"/>
        </w:rPr>
        <w:t> </w:t>
      </w:r>
      <w:r>
        <w:rPr>
          <w:rFonts w:ascii="Times New Roman" w:hAnsi="Times New Roman"/>
          <w:sz w:val="20"/>
          <w:vertAlign w:val="baseline"/>
        </w:rPr>
        <w:t>de</w:t>
      </w:r>
      <w:r>
        <w:rPr>
          <w:rFonts w:ascii="Times New Roman" w:hAnsi="Times New Roman"/>
          <w:spacing w:val="-2"/>
          <w:sz w:val="20"/>
          <w:vertAlign w:val="baseline"/>
        </w:rPr>
        <w:t> </w:t>
      </w:r>
      <w:r>
        <w:rPr>
          <w:rFonts w:ascii="Times New Roman" w:hAnsi="Times New Roman"/>
          <w:sz w:val="20"/>
          <w:vertAlign w:val="baseline"/>
        </w:rPr>
        <w:t>1886,</w:t>
      </w:r>
      <w:r>
        <w:rPr>
          <w:rFonts w:ascii="Times New Roman" w:hAnsi="Times New Roman"/>
          <w:spacing w:val="-4"/>
          <w:sz w:val="20"/>
          <w:vertAlign w:val="baseline"/>
        </w:rPr>
        <w:t> </w:t>
      </w:r>
      <w:r>
        <w:rPr>
          <w:rFonts w:ascii="Times New Roman" w:hAnsi="Times New Roman"/>
          <w:sz w:val="20"/>
          <w:vertAlign w:val="baseline"/>
        </w:rPr>
        <w:t>en</w:t>
      </w:r>
      <w:r>
        <w:rPr>
          <w:rFonts w:ascii="Times New Roman" w:hAnsi="Times New Roman"/>
          <w:spacing w:val="-3"/>
          <w:sz w:val="20"/>
          <w:vertAlign w:val="baseline"/>
        </w:rPr>
        <w:t> </w:t>
      </w:r>
      <w:r>
        <w:rPr>
          <w:rFonts w:ascii="Times New Roman" w:hAnsi="Times New Roman"/>
          <w:sz w:val="20"/>
          <w:vertAlign w:val="baseline"/>
        </w:rPr>
        <w:t>la</w:t>
      </w:r>
      <w:r>
        <w:rPr>
          <w:rFonts w:ascii="Times New Roman" w:hAnsi="Times New Roman"/>
          <w:spacing w:val="-2"/>
          <w:sz w:val="20"/>
          <w:vertAlign w:val="baseline"/>
        </w:rPr>
        <w:t> </w:t>
      </w:r>
      <w:r>
        <w:rPr>
          <w:rFonts w:ascii="Times New Roman" w:hAnsi="Times New Roman"/>
          <w:sz w:val="20"/>
          <w:vertAlign w:val="baseline"/>
        </w:rPr>
        <w:t>Constitución</w:t>
      </w:r>
      <w:r>
        <w:rPr>
          <w:rFonts w:ascii="Times New Roman" w:hAnsi="Times New Roman"/>
          <w:spacing w:val="-3"/>
          <w:sz w:val="20"/>
          <w:vertAlign w:val="baseline"/>
        </w:rPr>
        <w:t> </w:t>
      </w:r>
      <w:r>
        <w:rPr>
          <w:rFonts w:ascii="Times New Roman" w:hAnsi="Times New Roman"/>
          <w:sz w:val="20"/>
          <w:vertAlign w:val="baseline"/>
        </w:rPr>
        <w:t>Política</w:t>
      </w:r>
      <w:r>
        <w:rPr>
          <w:rFonts w:ascii="Times New Roman" w:hAnsi="Times New Roman"/>
          <w:spacing w:val="-2"/>
          <w:sz w:val="20"/>
          <w:vertAlign w:val="baseline"/>
        </w:rPr>
        <w:t> </w:t>
      </w:r>
      <w:r>
        <w:rPr>
          <w:rFonts w:ascii="Times New Roman" w:hAnsi="Times New Roman"/>
          <w:sz w:val="20"/>
          <w:vertAlign w:val="baseline"/>
        </w:rPr>
        <w:t>de</w:t>
      </w:r>
      <w:r>
        <w:rPr>
          <w:rFonts w:ascii="Times New Roman" w:hAnsi="Times New Roman"/>
          <w:spacing w:val="-2"/>
          <w:sz w:val="20"/>
          <w:vertAlign w:val="baseline"/>
        </w:rPr>
        <w:t> </w:t>
      </w:r>
      <w:r>
        <w:rPr>
          <w:rFonts w:ascii="Times New Roman" w:hAnsi="Times New Roman"/>
          <w:sz w:val="20"/>
          <w:vertAlign w:val="baseline"/>
        </w:rPr>
        <w:t>1991,</w:t>
      </w:r>
      <w:r>
        <w:rPr>
          <w:rFonts w:ascii="Times New Roman" w:hAnsi="Times New Roman"/>
          <w:spacing w:val="-2"/>
          <w:sz w:val="20"/>
          <w:vertAlign w:val="baseline"/>
        </w:rPr>
        <w:t> </w:t>
      </w:r>
      <w:r>
        <w:rPr>
          <w:rFonts w:ascii="Times New Roman" w:hAnsi="Times New Roman"/>
          <w:sz w:val="20"/>
          <w:vertAlign w:val="baseline"/>
        </w:rPr>
        <w:t>se regula en los artículos 28, 49 y 51)</w:t>
      </w:r>
    </w:p>
    <w:p>
      <w:pPr>
        <w:spacing w:after="0"/>
        <w:jc w:val="left"/>
        <w:rPr>
          <w:rFonts w:ascii="Times New Roman" w:hAnsi="Times New Roman"/>
          <w:sz w:val="20"/>
        </w:rPr>
        <w:sectPr>
          <w:pgSz w:w="11910" w:h="16840"/>
          <w:pgMar w:top="1320" w:bottom="280" w:left="1600" w:right="1580"/>
        </w:sectPr>
      </w:pPr>
    </w:p>
    <w:p>
      <w:pPr>
        <w:pStyle w:val="BodyText"/>
        <w:spacing w:before="73"/>
        <w:ind w:left="102" w:right="127"/>
        <w:jc w:val="both"/>
      </w:pPr>
      <w:r>
        <w:rPr/>
        <w:t>Ministerio de Salud, o la entidad en la cual éste delegue, conforme a lo previsto en la presente Ley;</w:t>
      </w:r>
    </w:p>
    <w:p>
      <w:pPr>
        <w:pStyle w:val="BodyText"/>
      </w:pPr>
    </w:p>
    <w:p>
      <w:pPr>
        <w:pStyle w:val="ListParagraph"/>
        <w:numPr>
          <w:ilvl w:val="0"/>
          <w:numId w:val="3"/>
        </w:numPr>
        <w:tabs>
          <w:tab w:pos="810" w:val="left" w:leader="none"/>
        </w:tabs>
        <w:spacing w:line="240" w:lineRule="auto" w:before="0" w:after="0"/>
        <w:ind w:left="102" w:right="122" w:firstLine="0"/>
        <w:jc w:val="both"/>
        <w:rPr>
          <w:sz w:val="24"/>
        </w:rPr>
      </w:pPr>
      <w:r>
        <w:rPr>
          <w:b/>
          <w:sz w:val="24"/>
        </w:rPr>
        <w:t>Integración funcional. </w:t>
      </w:r>
      <w:r>
        <w:rPr>
          <w:sz w:val="24"/>
        </w:rPr>
        <w:t>Las entidades públicas o privadas que presten servicios de salud concurrirán armónicamente a la prestación del servicio público de salud, mediante la integración de sus funciones, acciones y</w:t>
      </w:r>
      <w:r>
        <w:rPr>
          <w:spacing w:val="40"/>
          <w:sz w:val="24"/>
        </w:rPr>
        <w:t> </w:t>
      </w:r>
      <w:r>
        <w:rPr>
          <w:sz w:val="24"/>
        </w:rPr>
        <w:t>recursos, en los términos previstos en la presente Ley.</w:t>
      </w:r>
    </w:p>
    <w:p>
      <w:pPr>
        <w:pStyle w:val="BodyText"/>
      </w:pPr>
    </w:p>
    <w:p>
      <w:pPr>
        <w:spacing w:before="1"/>
        <w:ind w:left="102" w:right="0" w:firstLine="0"/>
        <w:jc w:val="both"/>
        <w:rPr>
          <w:sz w:val="24"/>
        </w:rPr>
      </w:pPr>
      <w:r>
        <w:rPr>
          <w:b/>
          <w:sz w:val="24"/>
        </w:rPr>
        <w:t>Concordancias:</w:t>
      </w:r>
      <w:r>
        <w:rPr>
          <w:b/>
          <w:spacing w:val="-1"/>
          <w:sz w:val="24"/>
        </w:rPr>
        <w:t> </w:t>
      </w:r>
      <w:r>
        <w:rPr>
          <w:sz w:val="24"/>
        </w:rPr>
        <w:t>(Decreto 412</w:t>
      </w:r>
      <w:r>
        <w:rPr>
          <w:spacing w:val="-4"/>
          <w:sz w:val="24"/>
        </w:rPr>
        <w:t> </w:t>
      </w:r>
      <w:r>
        <w:rPr>
          <w:sz w:val="24"/>
        </w:rPr>
        <w:t>de</w:t>
      </w:r>
      <w:r>
        <w:rPr>
          <w:spacing w:val="-3"/>
          <w:sz w:val="24"/>
        </w:rPr>
        <w:t> </w:t>
      </w:r>
      <w:r>
        <w:rPr>
          <w:sz w:val="24"/>
        </w:rPr>
        <w:t>1992,</w:t>
      </w:r>
      <w:r>
        <w:rPr>
          <w:spacing w:val="-4"/>
          <w:sz w:val="24"/>
        </w:rPr>
        <w:t> </w:t>
      </w:r>
      <w:r>
        <w:rPr>
          <w:sz w:val="24"/>
        </w:rPr>
        <w:t>Ley</w:t>
      </w:r>
      <w:r>
        <w:rPr>
          <w:spacing w:val="-4"/>
          <w:sz w:val="24"/>
        </w:rPr>
        <w:t> </w:t>
      </w:r>
      <w:r>
        <w:rPr>
          <w:sz w:val="24"/>
        </w:rPr>
        <w:t>100</w:t>
      </w:r>
      <w:r>
        <w:rPr>
          <w:spacing w:val="-3"/>
          <w:sz w:val="24"/>
        </w:rPr>
        <w:t> </w:t>
      </w:r>
      <w:r>
        <w:rPr>
          <w:sz w:val="24"/>
        </w:rPr>
        <w:t>de</w:t>
      </w:r>
      <w:r>
        <w:rPr>
          <w:spacing w:val="-4"/>
          <w:sz w:val="24"/>
        </w:rPr>
        <w:t> </w:t>
      </w:r>
      <w:r>
        <w:rPr>
          <w:sz w:val="24"/>
        </w:rPr>
        <w:t>1993</w:t>
      </w:r>
      <w:r>
        <w:rPr>
          <w:spacing w:val="-1"/>
          <w:sz w:val="24"/>
        </w:rPr>
        <w:t> </w:t>
      </w:r>
      <w:r>
        <w:rPr>
          <w:sz w:val="24"/>
        </w:rPr>
        <w:t>articulo</w:t>
      </w:r>
      <w:r>
        <w:rPr>
          <w:spacing w:val="-2"/>
          <w:sz w:val="24"/>
        </w:rPr>
        <w:t> </w:t>
      </w:r>
      <w:r>
        <w:rPr>
          <w:sz w:val="24"/>
        </w:rPr>
        <w:t>2</w:t>
      </w:r>
      <w:r>
        <w:rPr>
          <w:spacing w:val="-3"/>
          <w:sz w:val="24"/>
        </w:rPr>
        <w:t> </w:t>
      </w:r>
      <w:r>
        <w:rPr>
          <w:sz w:val="24"/>
        </w:rPr>
        <w:t>y</w:t>
      </w:r>
      <w:r>
        <w:rPr>
          <w:spacing w:val="4"/>
          <w:sz w:val="24"/>
        </w:rPr>
        <w:t> </w:t>
      </w:r>
      <w:r>
        <w:rPr>
          <w:spacing w:val="-4"/>
          <w:sz w:val="24"/>
        </w:rPr>
        <w:t>153)</w:t>
      </w:r>
    </w:p>
    <w:p>
      <w:pPr>
        <w:pStyle w:val="BodyText"/>
        <w:rPr>
          <w:sz w:val="26"/>
        </w:rPr>
      </w:pPr>
    </w:p>
    <w:p>
      <w:pPr>
        <w:pStyle w:val="BodyText"/>
        <w:spacing w:before="11"/>
        <w:rPr>
          <w:sz w:val="21"/>
        </w:rPr>
      </w:pPr>
    </w:p>
    <w:p>
      <w:pPr>
        <w:spacing w:before="0"/>
        <w:ind w:left="3625" w:right="3644" w:firstLine="0"/>
        <w:jc w:val="center"/>
        <w:rPr>
          <w:b/>
          <w:sz w:val="24"/>
        </w:rPr>
      </w:pPr>
      <w:r>
        <w:rPr>
          <w:b/>
          <w:sz w:val="24"/>
        </w:rPr>
        <w:t>CAPITULO</w:t>
      </w:r>
      <w:r>
        <w:rPr>
          <w:b/>
          <w:spacing w:val="-5"/>
          <w:sz w:val="24"/>
        </w:rPr>
        <w:t> ll</w:t>
      </w:r>
    </w:p>
    <w:p>
      <w:pPr>
        <w:pStyle w:val="Heading2"/>
        <w:ind w:left="110" w:right="135"/>
        <w:jc w:val="center"/>
      </w:pPr>
      <w:r>
        <w:rPr/>
        <w:t>ORGANIZACI</w:t>
      </w:r>
      <w:r>
        <w:rPr>
          <w:spacing w:val="23"/>
        </w:rPr>
        <w:t>  </w:t>
      </w:r>
      <w:r>
        <w:rPr/>
        <w:t>N</w:t>
      </w:r>
      <w:r>
        <w:rPr>
          <w:spacing w:val="2"/>
        </w:rPr>
        <w:t> </w:t>
      </w:r>
      <w:r>
        <w:rPr/>
        <w:t>Y</w:t>
      </w:r>
      <w:r>
        <w:rPr>
          <w:spacing w:val="1"/>
        </w:rPr>
        <w:t> </w:t>
      </w:r>
      <w:r>
        <w:rPr/>
        <w:t>ADMINISTRACI</w:t>
      </w:r>
      <w:r>
        <w:rPr>
          <w:spacing w:val="24"/>
        </w:rPr>
        <w:t>  </w:t>
      </w:r>
      <w:r>
        <w:rPr/>
        <w:t>N</w:t>
      </w:r>
      <w:r>
        <w:rPr>
          <w:spacing w:val="-3"/>
        </w:rPr>
        <w:t> </w:t>
      </w:r>
      <w:r>
        <w:rPr/>
        <w:t>DEL</w:t>
      </w:r>
      <w:r>
        <w:rPr>
          <w:spacing w:val="-2"/>
        </w:rPr>
        <w:t> </w:t>
      </w:r>
      <w:r>
        <w:rPr/>
        <w:t>SERVICIO</w:t>
      </w:r>
      <w:r>
        <w:rPr>
          <w:spacing w:val="-3"/>
        </w:rPr>
        <w:t> </w:t>
      </w:r>
      <w:r>
        <w:rPr/>
        <w:t>P</w:t>
      </w:r>
      <w:r>
        <w:rPr>
          <w:spacing w:val="68"/>
          <w:w w:val="150"/>
        </w:rPr>
        <w:t> </w:t>
      </w:r>
      <w:r>
        <w:rPr/>
        <w:t>BLICO</w:t>
      </w:r>
      <w:r>
        <w:rPr>
          <w:spacing w:val="-2"/>
        </w:rPr>
        <w:t> </w:t>
      </w:r>
      <w:r>
        <w:rPr/>
        <w:t>DE</w:t>
      </w:r>
      <w:r>
        <w:rPr>
          <w:spacing w:val="-1"/>
        </w:rPr>
        <w:t> </w:t>
      </w:r>
      <w:r>
        <w:rPr>
          <w:spacing w:val="-2"/>
        </w:rPr>
        <w:t>SALUD</w:t>
      </w:r>
    </w:p>
    <w:p>
      <w:pPr>
        <w:pStyle w:val="BodyText"/>
        <w:rPr>
          <w:b/>
          <w:sz w:val="26"/>
        </w:rPr>
      </w:pPr>
    </w:p>
    <w:p>
      <w:pPr>
        <w:pStyle w:val="BodyText"/>
        <w:spacing w:before="1"/>
        <w:rPr>
          <w:b/>
          <w:sz w:val="22"/>
        </w:rPr>
      </w:pPr>
    </w:p>
    <w:p>
      <w:pPr>
        <w:pStyle w:val="BodyText"/>
        <w:ind w:left="102" w:right="117"/>
        <w:jc w:val="both"/>
      </w:pPr>
      <w:r>
        <w:rPr>
          <w:b/>
        </w:rPr>
        <w:t>ARTICULO 4o. Sistema de salud. </w:t>
      </w:r>
      <w:r>
        <w:rPr/>
        <w:t>Para los efectos de la presente Ley, se entiende que el sistema de salud comprende los procesos de fomento, prevención,</w:t>
      </w:r>
      <w:r>
        <w:rPr>
          <w:spacing w:val="-3"/>
        </w:rPr>
        <w:t> </w:t>
      </w:r>
      <w:r>
        <w:rPr/>
        <w:t>tratamiento y</w:t>
      </w:r>
      <w:r>
        <w:rPr>
          <w:spacing w:val="-3"/>
        </w:rPr>
        <w:t> </w:t>
      </w:r>
      <w:r>
        <w:rPr/>
        <w:t>rehabilitación; que</w:t>
      </w:r>
      <w:r>
        <w:rPr>
          <w:spacing w:val="-5"/>
        </w:rPr>
        <w:t> </w:t>
      </w:r>
      <w:r>
        <w:rPr/>
        <w:t>en él</w:t>
      </w:r>
      <w:r>
        <w:rPr>
          <w:spacing w:val="-4"/>
        </w:rPr>
        <w:t> </w:t>
      </w:r>
      <w:r>
        <w:rPr/>
        <w:t>intervienen</w:t>
      </w:r>
      <w:r>
        <w:rPr>
          <w:spacing w:val="-2"/>
        </w:rPr>
        <w:t> </w:t>
      </w:r>
      <w:r>
        <w:rPr/>
        <w:t>diversos</w:t>
      </w:r>
      <w:r>
        <w:rPr>
          <w:spacing w:val="-3"/>
        </w:rPr>
        <w:t> </w:t>
      </w:r>
      <w:r>
        <w:rPr/>
        <w:t>factores, tales como los</w:t>
      </w:r>
      <w:r>
        <w:rPr>
          <w:spacing w:val="-3"/>
        </w:rPr>
        <w:t> </w:t>
      </w:r>
      <w:r>
        <w:rPr/>
        <w:t>de orden biológico, ambiental,</w:t>
      </w:r>
      <w:r>
        <w:rPr>
          <w:spacing w:val="-3"/>
        </w:rPr>
        <w:t> </w:t>
      </w:r>
      <w:r>
        <w:rPr/>
        <w:t>de</w:t>
      </w:r>
      <w:r>
        <w:rPr>
          <w:spacing w:val="-2"/>
        </w:rPr>
        <w:t> </w:t>
      </w:r>
      <w:r>
        <w:rPr/>
        <w:t>comportamiento y</w:t>
      </w:r>
      <w:r>
        <w:rPr>
          <w:spacing w:val="-6"/>
        </w:rPr>
        <w:t> </w:t>
      </w:r>
      <w:r>
        <w:rPr/>
        <w:t>de</w:t>
      </w:r>
      <w:r>
        <w:rPr>
          <w:spacing w:val="-3"/>
        </w:rPr>
        <w:t> </w:t>
      </w:r>
      <w:r>
        <w:rPr/>
        <w:t>atención, propiamente dicha, y que de él forman parte, tanto el con junto de entidades públicas y privadas del sector salud, como, también, en lo pertinente, las entidades de otros sectores que inciden en los factores de riesgo para la salud.</w:t>
      </w:r>
    </w:p>
    <w:p>
      <w:pPr>
        <w:pStyle w:val="BodyText"/>
      </w:pPr>
    </w:p>
    <w:p>
      <w:pPr>
        <w:pStyle w:val="BodyText"/>
        <w:ind w:left="102" w:right="116"/>
        <w:jc w:val="both"/>
      </w:pPr>
      <w:r>
        <w:rPr/>
        <w:t>Pertenecen al sistema de salud y, por consiguiente, están sometidos a las normas científicas para el control de los factores de riesgo para la salud que dicte el Ministerio de Salud, las organizaciones locales y secciónales de salud que autónomamente establezcan los municipios, el Distrito Especial</w:t>
      </w:r>
      <w:r>
        <w:rPr>
          <w:spacing w:val="-1"/>
        </w:rPr>
        <w:t> </w:t>
      </w:r>
      <w:r>
        <w:rPr/>
        <w:t>de Bogotá, el Distrito Cultural y Turístico de Cartagena, las áreas Metropolitanas y los Departamentos, Intendencias y Comisarías, según el caso, así como las entidades privadas de salud y, en general, todas las entidades públicas y privadas de otros sectores, en los aspectos que se relacionen directa o indirectamente con</w:t>
      </w:r>
      <w:r>
        <w:rPr>
          <w:spacing w:val="-2"/>
        </w:rPr>
        <w:t> </w:t>
      </w:r>
      <w:r>
        <w:rPr/>
        <w:t>el</w:t>
      </w:r>
      <w:r>
        <w:rPr>
          <w:spacing w:val="-4"/>
        </w:rPr>
        <w:t> </w:t>
      </w:r>
      <w:r>
        <w:rPr/>
        <w:t>sistema</w:t>
      </w:r>
      <w:r>
        <w:rPr>
          <w:spacing w:val="-2"/>
        </w:rPr>
        <w:t> </w:t>
      </w:r>
      <w:r>
        <w:rPr/>
        <w:t>de salud.</w:t>
      </w:r>
      <w:r>
        <w:rPr>
          <w:spacing w:val="-3"/>
        </w:rPr>
        <w:t> </w:t>
      </w:r>
      <w:r>
        <w:rPr/>
        <w:t>Las</w:t>
      </w:r>
      <w:r>
        <w:rPr>
          <w:spacing w:val="-6"/>
        </w:rPr>
        <w:t> </w:t>
      </w:r>
      <w:r>
        <w:rPr/>
        <w:t>normas</w:t>
      </w:r>
      <w:r>
        <w:rPr>
          <w:spacing w:val="-1"/>
        </w:rPr>
        <w:t> </w:t>
      </w:r>
      <w:r>
        <w:rPr/>
        <w:t>administrativas</w:t>
      </w:r>
      <w:r>
        <w:rPr>
          <w:spacing w:val="-1"/>
        </w:rPr>
        <w:t> </w:t>
      </w:r>
      <w:r>
        <w:rPr/>
        <w:t>del</w:t>
      </w:r>
      <w:r>
        <w:rPr>
          <w:spacing w:val="-1"/>
        </w:rPr>
        <w:t> </w:t>
      </w:r>
      <w:r>
        <w:rPr/>
        <w:t>sistema de salud, serán solamente obligatorias para las entidades del subsector oficial de sal ud, pero podrán ser convencionalmente adoptadas por las entidades privadas, en desarrollo de lo dispuesto por el artículo 23 de esta Ley. A las entidades de seguridad y previsión social y a las del subsidio familiar se les respetarán sus objetivos, régimen legal, sistema de financiación y autonomía </w:t>
      </w:r>
      <w:r>
        <w:rPr>
          <w:spacing w:val="-2"/>
        </w:rPr>
        <w:t>administrativa.</w:t>
      </w:r>
    </w:p>
    <w:p>
      <w:pPr>
        <w:pStyle w:val="BodyText"/>
        <w:spacing w:before="1"/>
      </w:pPr>
    </w:p>
    <w:p>
      <w:pPr>
        <w:pStyle w:val="BodyText"/>
        <w:ind w:left="102" w:right="124"/>
        <w:jc w:val="both"/>
      </w:pPr>
      <w:r>
        <w:rPr>
          <w:b/>
        </w:rPr>
        <w:t>PARAGRAFO</w:t>
      </w:r>
      <w:r>
        <w:rPr/>
        <w:t>. La obligatoriedad de las normas de que trata este artículo, se entiende, sin perjuicio de las normas legalmente aplicables sobre dichas materias, y no implica modificación alguna de la naturaleza y régimen jurídico de las correspondientes entidades.</w:t>
      </w:r>
    </w:p>
    <w:p>
      <w:pPr>
        <w:pStyle w:val="BodyText"/>
      </w:pPr>
    </w:p>
    <w:p>
      <w:pPr>
        <w:pStyle w:val="BodyText"/>
        <w:spacing w:before="1"/>
        <w:ind w:left="102" w:right="121"/>
        <w:jc w:val="both"/>
      </w:pPr>
      <w:r>
        <w:rPr/>
        <w:t>En</w:t>
      </w:r>
      <w:r>
        <w:rPr>
          <w:spacing w:val="-1"/>
        </w:rPr>
        <w:t> </w:t>
      </w:r>
      <w:r>
        <w:rPr/>
        <w:t>consecuencia,</w:t>
      </w:r>
      <w:r>
        <w:rPr>
          <w:spacing w:val="-1"/>
        </w:rPr>
        <w:t> </w:t>
      </w:r>
      <w:r>
        <w:rPr/>
        <w:t>las</w:t>
      </w:r>
      <w:r>
        <w:rPr>
          <w:spacing w:val="-6"/>
        </w:rPr>
        <w:t> </w:t>
      </w:r>
      <w:r>
        <w:rPr/>
        <w:t>entidades</w:t>
      </w:r>
      <w:r>
        <w:rPr>
          <w:spacing w:val="-4"/>
        </w:rPr>
        <w:t> </w:t>
      </w:r>
      <w:r>
        <w:rPr/>
        <w:t>descentralizadas</w:t>
      </w:r>
      <w:r>
        <w:rPr>
          <w:spacing w:val="-4"/>
        </w:rPr>
        <w:t> </w:t>
      </w:r>
      <w:r>
        <w:rPr/>
        <w:t>de</w:t>
      </w:r>
      <w:r>
        <w:rPr>
          <w:spacing w:val="-3"/>
        </w:rPr>
        <w:t> </w:t>
      </w:r>
      <w:r>
        <w:rPr/>
        <w:t>cualquier</w:t>
      </w:r>
      <w:r>
        <w:rPr>
          <w:spacing w:val="-2"/>
        </w:rPr>
        <w:t> </w:t>
      </w:r>
      <w:r>
        <w:rPr/>
        <w:t>grado,</w:t>
      </w:r>
      <w:r>
        <w:rPr>
          <w:spacing w:val="-1"/>
        </w:rPr>
        <w:t> </w:t>
      </w:r>
      <w:r>
        <w:rPr/>
        <w:t>creadas</w:t>
      </w:r>
      <w:r>
        <w:rPr>
          <w:spacing w:val="-4"/>
        </w:rPr>
        <w:t> </w:t>
      </w:r>
      <w:r>
        <w:rPr/>
        <w:t>o que se creen para la prestación de servicios de salud, pertenecerán al nivel administrativo nacional o de la entidad territorial, correspondiente, conforme al acto de creación. Así mismo, las fundaciones o instituciones de utilidad común, las</w:t>
      </w:r>
      <w:r>
        <w:rPr>
          <w:spacing w:val="-4"/>
        </w:rPr>
        <w:t> </w:t>
      </w:r>
      <w:r>
        <w:rPr/>
        <w:t>asociaciones</w:t>
      </w:r>
      <w:r>
        <w:rPr>
          <w:spacing w:val="-2"/>
        </w:rPr>
        <w:t> </w:t>
      </w:r>
      <w:r>
        <w:rPr/>
        <w:t>o</w:t>
      </w:r>
      <w:r>
        <w:rPr>
          <w:spacing w:val="1"/>
        </w:rPr>
        <w:t> </w:t>
      </w:r>
      <w:r>
        <w:rPr/>
        <w:t>corporaciones</w:t>
      </w:r>
      <w:r>
        <w:rPr>
          <w:spacing w:val="-2"/>
        </w:rPr>
        <w:t> </w:t>
      </w:r>
      <w:r>
        <w:rPr/>
        <w:t>sin</w:t>
      </w:r>
      <w:r>
        <w:rPr>
          <w:spacing w:val="-2"/>
        </w:rPr>
        <w:t> </w:t>
      </w:r>
      <w:r>
        <w:rPr/>
        <w:t>ánimo</w:t>
      </w:r>
      <w:r>
        <w:rPr>
          <w:spacing w:val="-4"/>
        </w:rPr>
        <w:t> </w:t>
      </w:r>
      <w:r>
        <w:rPr/>
        <w:t>de</w:t>
      </w:r>
      <w:r>
        <w:rPr>
          <w:spacing w:val="-1"/>
        </w:rPr>
        <w:t> </w:t>
      </w:r>
      <w:r>
        <w:rPr/>
        <w:t>lucro</w:t>
      </w:r>
      <w:r>
        <w:rPr>
          <w:spacing w:val="-2"/>
        </w:rPr>
        <w:t> </w:t>
      </w:r>
      <w:r>
        <w:rPr/>
        <w:t>y,</w:t>
      </w:r>
      <w:r>
        <w:rPr>
          <w:spacing w:val="-2"/>
        </w:rPr>
        <w:t> </w:t>
      </w:r>
      <w:r>
        <w:rPr/>
        <w:t>en</w:t>
      </w:r>
      <w:r>
        <w:rPr>
          <w:spacing w:val="-2"/>
        </w:rPr>
        <w:t> </w:t>
      </w:r>
      <w:r>
        <w:rPr/>
        <w:t>general,</w:t>
      </w:r>
      <w:r>
        <w:rPr>
          <w:spacing w:val="-4"/>
        </w:rPr>
        <w:t> </w:t>
      </w:r>
      <w:r>
        <w:rPr/>
        <w:t>las</w:t>
      </w:r>
      <w:r>
        <w:rPr>
          <w:spacing w:val="-1"/>
        </w:rPr>
        <w:t> </w:t>
      </w:r>
      <w:r>
        <w:rPr>
          <w:spacing w:val="-2"/>
        </w:rPr>
        <w:t>personas</w:t>
      </w:r>
    </w:p>
    <w:p>
      <w:pPr>
        <w:spacing w:after="0"/>
        <w:jc w:val="both"/>
        <w:sectPr>
          <w:pgSz w:w="11910" w:h="16840"/>
          <w:pgMar w:top="1320" w:bottom="280" w:left="1600" w:right="1580"/>
        </w:sectPr>
      </w:pPr>
    </w:p>
    <w:p>
      <w:pPr>
        <w:pStyle w:val="BodyText"/>
        <w:spacing w:before="73"/>
        <w:ind w:left="102" w:right="125"/>
        <w:jc w:val="both"/>
      </w:pPr>
      <w:r>
        <w:rPr/>
        <w:t>privadas naturales o jurídicas que presten servicios de salud, seguirán rigiéndose plenamente por las normas propias que les son aplicables.</w:t>
      </w:r>
    </w:p>
    <w:p>
      <w:pPr>
        <w:pStyle w:val="BodyText"/>
      </w:pPr>
    </w:p>
    <w:p>
      <w:pPr>
        <w:spacing w:before="0"/>
        <w:ind w:left="102" w:right="0" w:firstLine="0"/>
        <w:jc w:val="both"/>
        <w:rPr>
          <w:sz w:val="24"/>
        </w:rPr>
      </w:pPr>
      <w:r>
        <w:rPr>
          <w:b/>
          <w:sz w:val="24"/>
        </w:rPr>
        <w:t>ARTICULO</w:t>
      </w:r>
      <w:r>
        <w:rPr>
          <w:b/>
          <w:spacing w:val="-4"/>
          <w:sz w:val="24"/>
        </w:rPr>
        <w:t> </w:t>
      </w:r>
      <w:r>
        <w:rPr>
          <w:b/>
          <w:sz w:val="24"/>
        </w:rPr>
        <w:t>5o</w:t>
      </w:r>
      <w:r>
        <w:rPr>
          <w:sz w:val="24"/>
        </w:rPr>
        <w:t>.</w:t>
      </w:r>
      <w:r>
        <w:rPr>
          <w:spacing w:val="-1"/>
          <w:sz w:val="24"/>
        </w:rPr>
        <w:t> </w:t>
      </w:r>
      <w:r>
        <w:rPr>
          <w:b/>
          <w:sz w:val="24"/>
        </w:rPr>
        <w:t>Sector</w:t>
      </w:r>
      <w:r>
        <w:rPr>
          <w:b/>
          <w:spacing w:val="-3"/>
          <w:sz w:val="24"/>
        </w:rPr>
        <w:t> </w:t>
      </w:r>
      <w:r>
        <w:rPr>
          <w:b/>
          <w:sz w:val="24"/>
        </w:rPr>
        <w:t>salud.</w:t>
      </w:r>
      <w:r>
        <w:rPr>
          <w:b/>
          <w:spacing w:val="-2"/>
          <w:sz w:val="24"/>
        </w:rPr>
        <w:t> </w:t>
      </w:r>
      <w:r>
        <w:rPr>
          <w:sz w:val="24"/>
        </w:rPr>
        <w:t>El</w:t>
      </w:r>
      <w:r>
        <w:rPr>
          <w:spacing w:val="-2"/>
          <w:sz w:val="24"/>
        </w:rPr>
        <w:t> </w:t>
      </w:r>
      <w:r>
        <w:rPr>
          <w:sz w:val="24"/>
        </w:rPr>
        <w:t>sector</w:t>
      </w:r>
      <w:r>
        <w:rPr>
          <w:spacing w:val="-2"/>
          <w:sz w:val="24"/>
        </w:rPr>
        <w:t> </w:t>
      </w:r>
      <w:r>
        <w:rPr>
          <w:sz w:val="24"/>
        </w:rPr>
        <w:t>salud</w:t>
      </w:r>
      <w:r>
        <w:rPr>
          <w:spacing w:val="-2"/>
          <w:sz w:val="24"/>
        </w:rPr>
        <w:t> </w:t>
      </w:r>
      <w:r>
        <w:rPr>
          <w:sz w:val="24"/>
        </w:rPr>
        <w:t>está</w:t>
      </w:r>
      <w:r>
        <w:rPr>
          <w:spacing w:val="-2"/>
          <w:sz w:val="24"/>
        </w:rPr>
        <w:t> </w:t>
      </w:r>
      <w:r>
        <w:rPr>
          <w:sz w:val="24"/>
        </w:rPr>
        <w:t>integrado</w:t>
      </w:r>
      <w:r>
        <w:rPr>
          <w:spacing w:val="-1"/>
          <w:sz w:val="24"/>
        </w:rPr>
        <w:t> </w:t>
      </w:r>
      <w:r>
        <w:rPr>
          <w:spacing w:val="-4"/>
          <w:sz w:val="24"/>
        </w:rPr>
        <w:t>por:</w:t>
      </w:r>
    </w:p>
    <w:p>
      <w:pPr>
        <w:pStyle w:val="BodyText"/>
      </w:pPr>
    </w:p>
    <w:p>
      <w:pPr>
        <w:pStyle w:val="ListParagraph"/>
        <w:numPr>
          <w:ilvl w:val="0"/>
          <w:numId w:val="4"/>
        </w:numPr>
        <w:tabs>
          <w:tab w:pos="462" w:val="left" w:leader="none"/>
        </w:tabs>
        <w:spacing w:line="240" w:lineRule="auto" w:before="1" w:after="0"/>
        <w:ind w:left="461" w:right="123" w:hanging="360"/>
        <w:jc w:val="left"/>
        <w:rPr>
          <w:sz w:val="24"/>
        </w:rPr>
      </w:pPr>
      <w:r>
        <w:rPr>
          <w:b/>
          <w:sz w:val="24"/>
        </w:rPr>
        <w:t>El subsector oficial</w:t>
      </w:r>
      <w:r>
        <w:rPr>
          <w:sz w:val="24"/>
        </w:rPr>
        <w:t>, al cual pertenecen todas las entidades públicas que</w:t>
      </w:r>
      <w:r>
        <w:rPr>
          <w:spacing w:val="80"/>
          <w:sz w:val="24"/>
        </w:rPr>
        <w:t> </w:t>
      </w:r>
      <w:r>
        <w:rPr>
          <w:sz w:val="24"/>
        </w:rPr>
        <w:t>dirijan o presten servicios de salud, y específicamente:</w:t>
      </w:r>
    </w:p>
    <w:p>
      <w:pPr>
        <w:pStyle w:val="BodyText"/>
        <w:spacing w:before="11"/>
        <w:rPr>
          <w:sz w:val="23"/>
        </w:rPr>
      </w:pPr>
    </w:p>
    <w:p>
      <w:pPr>
        <w:pStyle w:val="ListParagraph"/>
        <w:numPr>
          <w:ilvl w:val="1"/>
          <w:numId w:val="4"/>
        </w:numPr>
        <w:tabs>
          <w:tab w:pos="983" w:val="left" w:leader="none"/>
        </w:tabs>
        <w:spacing w:line="240" w:lineRule="auto" w:before="0" w:after="0"/>
        <w:ind w:left="982" w:right="124" w:hanging="454"/>
        <w:jc w:val="both"/>
        <w:rPr>
          <w:sz w:val="24"/>
        </w:rPr>
      </w:pPr>
      <w:r>
        <w:rPr>
          <w:sz w:val="24"/>
        </w:rPr>
        <w:t>Las entidades descentralizadas directas, o indirectas, del orden </w:t>
      </w:r>
      <w:r>
        <w:rPr>
          <w:spacing w:val="-2"/>
          <w:sz w:val="24"/>
        </w:rPr>
        <w:t>nacional;</w:t>
      </w:r>
    </w:p>
    <w:p>
      <w:pPr>
        <w:pStyle w:val="BodyText"/>
      </w:pPr>
    </w:p>
    <w:p>
      <w:pPr>
        <w:pStyle w:val="ListParagraph"/>
        <w:numPr>
          <w:ilvl w:val="1"/>
          <w:numId w:val="4"/>
        </w:numPr>
        <w:tabs>
          <w:tab w:pos="983" w:val="left" w:leader="none"/>
        </w:tabs>
        <w:spacing w:line="240" w:lineRule="auto" w:before="0" w:after="0"/>
        <w:ind w:left="982" w:right="119" w:hanging="454"/>
        <w:jc w:val="both"/>
        <w:rPr>
          <w:sz w:val="24"/>
        </w:rPr>
      </w:pPr>
      <w:r>
        <w:rPr>
          <w:sz w:val="24"/>
        </w:rPr>
        <w:t>Las entidades descentralizadas directas, o indirectas, del orden Departamental, Municipal, Distrital o Metropolitano, o las Asociaciones de Municipios;</w:t>
      </w:r>
    </w:p>
    <w:p>
      <w:pPr>
        <w:pStyle w:val="BodyText"/>
        <w:spacing w:before="1"/>
      </w:pPr>
    </w:p>
    <w:p>
      <w:pPr>
        <w:pStyle w:val="ListParagraph"/>
        <w:numPr>
          <w:ilvl w:val="1"/>
          <w:numId w:val="4"/>
        </w:numPr>
        <w:tabs>
          <w:tab w:pos="982" w:val="left" w:leader="none"/>
          <w:tab w:pos="983" w:val="left" w:leader="none"/>
        </w:tabs>
        <w:spacing w:line="240" w:lineRule="auto" w:before="0" w:after="0"/>
        <w:ind w:left="982" w:right="0" w:hanging="454"/>
        <w:jc w:val="left"/>
        <w:rPr>
          <w:sz w:val="24"/>
        </w:rPr>
      </w:pPr>
      <w:r>
        <w:rPr>
          <w:sz w:val="24"/>
        </w:rPr>
        <w:t>Las</w:t>
      </w:r>
      <w:r>
        <w:rPr>
          <w:spacing w:val="-5"/>
          <w:sz w:val="24"/>
        </w:rPr>
        <w:t> </w:t>
      </w:r>
      <w:r>
        <w:rPr>
          <w:sz w:val="24"/>
        </w:rPr>
        <w:t>dependencias</w:t>
      </w:r>
      <w:r>
        <w:rPr>
          <w:spacing w:val="-3"/>
          <w:sz w:val="24"/>
        </w:rPr>
        <w:t> </w:t>
      </w:r>
      <w:r>
        <w:rPr>
          <w:sz w:val="24"/>
        </w:rPr>
        <w:t>directas</w:t>
      </w:r>
      <w:r>
        <w:rPr>
          <w:spacing w:val="-2"/>
          <w:sz w:val="24"/>
        </w:rPr>
        <w:t> </w:t>
      </w:r>
      <w:r>
        <w:rPr>
          <w:sz w:val="24"/>
        </w:rPr>
        <w:t>de</w:t>
      </w:r>
      <w:r>
        <w:rPr>
          <w:spacing w:val="-3"/>
          <w:sz w:val="24"/>
        </w:rPr>
        <w:t> </w:t>
      </w:r>
      <w:r>
        <w:rPr>
          <w:sz w:val="24"/>
        </w:rPr>
        <w:t>la</w:t>
      </w:r>
      <w:r>
        <w:rPr>
          <w:spacing w:val="-2"/>
          <w:sz w:val="24"/>
        </w:rPr>
        <w:t> </w:t>
      </w:r>
      <w:r>
        <w:rPr>
          <w:sz w:val="24"/>
        </w:rPr>
        <w:t>Nación</w:t>
      </w:r>
      <w:r>
        <w:rPr>
          <w:spacing w:val="-2"/>
          <w:sz w:val="24"/>
        </w:rPr>
        <w:t> </w:t>
      </w:r>
      <w:r>
        <w:rPr>
          <w:sz w:val="24"/>
        </w:rPr>
        <w:t>o</w:t>
      </w:r>
      <w:r>
        <w:rPr>
          <w:spacing w:val="-3"/>
          <w:sz w:val="24"/>
        </w:rPr>
        <w:t> </w:t>
      </w:r>
      <w:r>
        <w:rPr>
          <w:sz w:val="24"/>
        </w:rPr>
        <w:t>de</w:t>
      </w:r>
      <w:r>
        <w:rPr>
          <w:spacing w:val="-5"/>
          <w:sz w:val="24"/>
        </w:rPr>
        <w:t> </w:t>
      </w:r>
      <w:r>
        <w:rPr>
          <w:sz w:val="24"/>
        </w:rPr>
        <w:t>las</w:t>
      </w:r>
      <w:r>
        <w:rPr>
          <w:spacing w:val="-2"/>
          <w:sz w:val="24"/>
        </w:rPr>
        <w:t> </w:t>
      </w:r>
      <w:r>
        <w:rPr>
          <w:sz w:val="24"/>
        </w:rPr>
        <w:t>entidades</w:t>
      </w:r>
      <w:r>
        <w:rPr>
          <w:spacing w:val="-2"/>
          <w:sz w:val="24"/>
        </w:rPr>
        <w:t> territoriales;</w:t>
      </w:r>
    </w:p>
    <w:p>
      <w:pPr>
        <w:pStyle w:val="BodyText"/>
      </w:pPr>
    </w:p>
    <w:p>
      <w:pPr>
        <w:pStyle w:val="ListParagraph"/>
        <w:numPr>
          <w:ilvl w:val="1"/>
          <w:numId w:val="4"/>
        </w:numPr>
        <w:tabs>
          <w:tab w:pos="983" w:val="left" w:leader="none"/>
        </w:tabs>
        <w:spacing w:line="240" w:lineRule="auto" w:before="0" w:after="0"/>
        <w:ind w:left="982" w:right="124" w:hanging="454"/>
        <w:jc w:val="both"/>
        <w:rPr>
          <w:sz w:val="24"/>
        </w:rPr>
      </w:pPr>
      <w:r>
        <w:rPr>
          <w:sz w:val="24"/>
        </w:rPr>
        <w:t>Las entidades o instituciones públicas de seguridad social, en lo pertinente a la prestación de servicios de salud, sin modificación</w:t>
      </w:r>
      <w:r>
        <w:rPr>
          <w:spacing w:val="40"/>
          <w:sz w:val="24"/>
        </w:rPr>
        <w:t> </w:t>
      </w:r>
      <w:r>
        <w:rPr>
          <w:sz w:val="24"/>
        </w:rPr>
        <w:t>alguna de su actual régimen de adscripción;</w:t>
      </w:r>
    </w:p>
    <w:p>
      <w:pPr>
        <w:pStyle w:val="BodyText"/>
      </w:pPr>
    </w:p>
    <w:p>
      <w:pPr>
        <w:pStyle w:val="ListParagraph"/>
        <w:numPr>
          <w:ilvl w:val="1"/>
          <w:numId w:val="4"/>
        </w:numPr>
        <w:tabs>
          <w:tab w:pos="983" w:val="left" w:leader="none"/>
        </w:tabs>
        <w:spacing w:line="240" w:lineRule="auto" w:before="0" w:after="0"/>
        <w:ind w:left="982" w:right="123" w:hanging="454"/>
        <w:jc w:val="both"/>
        <w:rPr>
          <w:sz w:val="24"/>
        </w:rPr>
      </w:pPr>
      <w:r>
        <w:rPr>
          <w:sz w:val="24"/>
        </w:rPr>
        <w:t>La Superintendencia Nacional de Salud que, a partir de la vigencia de la presente Ley, es un organismo adscrito al Ministerio de Salud,</w:t>
      </w:r>
      <w:r>
        <w:rPr>
          <w:spacing w:val="40"/>
          <w:sz w:val="24"/>
        </w:rPr>
        <w:t> </w:t>
      </w:r>
      <w:r>
        <w:rPr>
          <w:sz w:val="24"/>
        </w:rPr>
        <w:t>dentro del marco de la autonomía administrativa y financiera que le señala la ley, sin personería jurídica.</w:t>
      </w:r>
    </w:p>
    <w:p>
      <w:pPr>
        <w:pStyle w:val="BodyText"/>
      </w:pPr>
    </w:p>
    <w:p>
      <w:pPr>
        <w:pStyle w:val="ListParagraph"/>
        <w:numPr>
          <w:ilvl w:val="0"/>
          <w:numId w:val="4"/>
        </w:numPr>
        <w:tabs>
          <w:tab w:pos="462" w:val="left" w:leader="none"/>
        </w:tabs>
        <w:spacing w:line="240" w:lineRule="auto" w:before="0" w:after="0"/>
        <w:ind w:left="461" w:right="121" w:hanging="360"/>
        <w:jc w:val="left"/>
        <w:rPr>
          <w:sz w:val="24"/>
        </w:rPr>
      </w:pPr>
      <w:r>
        <w:rPr>
          <w:b/>
          <w:sz w:val="24"/>
        </w:rPr>
        <w:t>El</w:t>
      </w:r>
      <w:r>
        <w:rPr>
          <w:b/>
          <w:spacing w:val="40"/>
          <w:sz w:val="24"/>
        </w:rPr>
        <w:t> </w:t>
      </w:r>
      <w:r>
        <w:rPr>
          <w:b/>
          <w:sz w:val="24"/>
        </w:rPr>
        <w:t>subsector</w:t>
      </w:r>
      <w:r>
        <w:rPr>
          <w:b/>
          <w:spacing w:val="40"/>
          <w:sz w:val="24"/>
        </w:rPr>
        <w:t> </w:t>
      </w:r>
      <w:r>
        <w:rPr>
          <w:b/>
          <w:sz w:val="24"/>
        </w:rPr>
        <w:t>privado</w:t>
      </w:r>
      <w:r>
        <w:rPr>
          <w:sz w:val="24"/>
        </w:rPr>
        <w:t>,</w:t>
      </w:r>
      <w:r>
        <w:rPr>
          <w:spacing w:val="40"/>
          <w:sz w:val="24"/>
        </w:rPr>
        <w:t> </w:t>
      </w:r>
      <w:r>
        <w:rPr>
          <w:sz w:val="24"/>
        </w:rPr>
        <w:t>conformado</w:t>
      </w:r>
      <w:r>
        <w:rPr>
          <w:spacing w:val="40"/>
          <w:sz w:val="24"/>
        </w:rPr>
        <w:t> </w:t>
      </w:r>
      <w:r>
        <w:rPr>
          <w:sz w:val="24"/>
        </w:rPr>
        <w:t>por</w:t>
      </w:r>
      <w:r>
        <w:rPr>
          <w:spacing w:val="40"/>
          <w:sz w:val="24"/>
        </w:rPr>
        <w:t> </w:t>
      </w:r>
      <w:r>
        <w:rPr>
          <w:sz w:val="24"/>
        </w:rPr>
        <w:t>todas</w:t>
      </w:r>
      <w:r>
        <w:rPr>
          <w:spacing w:val="40"/>
          <w:sz w:val="24"/>
        </w:rPr>
        <w:t> </w:t>
      </w:r>
      <w:r>
        <w:rPr>
          <w:sz w:val="24"/>
        </w:rPr>
        <w:t>las</w:t>
      </w:r>
      <w:r>
        <w:rPr>
          <w:spacing w:val="40"/>
          <w:sz w:val="24"/>
        </w:rPr>
        <w:t> </w:t>
      </w:r>
      <w:r>
        <w:rPr>
          <w:sz w:val="24"/>
        </w:rPr>
        <w:t>entidades</w:t>
      </w:r>
      <w:r>
        <w:rPr>
          <w:spacing w:val="40"/>
          <w:sz w:val="24"/>
        </w:rPr>
        <w:t> </w:t>
      </w:r>
      <w:r>
        <w:rPr>
          <w:sz w:val="24"/>
        </w:rPr>
        <w:t>o</w:t>
      </w:r>
      <w:r>
        <w:rPr>
          <w:spacing w:val="40"/>
          <w:sz w:val="24"/>
        </w:rPr>
        <w:t> </w:t>
      </w:r>
      <w:r>
        <w:rPr>
          <w:sz w:val="24"/>
        </w:rPr>
        <w:t>personas privadas que presten servicio de salud y, específicamente, por:</w:t>
      </w:r>
    </w:p>
    <w:p>
      <w:pPr>
        <w:pStyle w:val="BodyText"/>
      </w:pPr>
    </w:p>
    <w:p>
      <w:pPr>
        <w:pStyle w:val="ListParagraph"/>
        <w:numPr>
          <w:ilvl w:val="1"/>
          <w:numId w:val="4"/>
        </w:numPr>
        <w:tabs>
          <w:tab w:pos="918" w:val="left" w:leader="none"/>
        </w:tabs>
        <w:spacing w:line="240" w:lineRule="auto" w:before="1" w:after="0"/>
        <w:ind w:left="918" w:right="122" w:hanging="389"/>
        <w:jc w:val="both"/>
        <w:rPr>
          <w:sz w:val="24"/>
        </w:rPr>
      </w:pPr>
      <w:r>
        <w:rPr>
          <w:sz w:val="24"/>
        </w:rPr>
        <w:t>Entidades o instituciones privadas de seguridad social y cajas de compensación familiar, en lo pertinente a la prestación de servicios de </w:t>
      </w:r>
      <w:r>
        <w:rPr>
          <w:spacing w:val="-2"/>
          <w:sz w:val="24"/>
        </w:rPr>
        <w:t>salud;</w:t>
      </w:r>
    </w:p>
    <w:p>
      <w:pPr>
        <w:pStyle w:val="BodyText"/>
        <w:spacing w:before="11"/>
        <w:rPr>
          <w:sz w:val="23"/>
        </w:rPr>
      </w:pPr>
    </w:p>
    <w:p>
      <w:pPr>
        <w:pStyle w:val="ListParagraph"/>
        <w:numPr>
          <w:ilvl w:val="1"/>
          <w:numId w:val="4"/>
        </w:numPr>
        <w:tabs>
          <w:tab w:pos="918" w:val="left" w:leader="none"/>
        </w:tabs>
        <w:spacing w:line="240" w:lineRule="auto" w:before="0" w:after="0"/>
        <w:ind w:left="918" w:right="0" w:hanging="389"/>
        <w:jc w:val="left"/>
        <w:rPr>
          <w:sz w:val="24"/>
        </w:rPr>
      </w:pPr>
      <w:r>
        <w:rPr>
          <w:sz w:val="24"/>
        </w:rPr>
        <w:t>Fundaciones</w:t>
      </w:r>
      <w:r>
        <w:rPr>
          <w:spacing w:val="-5"/>
          <w:sz w:val="24"/>
        </w:rPr>
        <w:t> </w:t>
      </w:r>
      <w:r>
        <w:rPr>
          <w:sz w:val="24"/>
        </w:rPr>
        <w:t>o</w:t>
      </w:r>
      <w:r>
        <w:rPr>
          <w:spacing w:val="-1"/>
          <w:sz w:val="24"/>
        </w:rPr>
        <w:t> </w:t>
      </w:r>
      <w:r>
        <w:rPr>
          <w:sz w:val="24"/>
        </w:rPr>
        <w:t>instituciones</w:t>
      </w:r>
      <w:r>
        <w:rPr>
          <w:spacing w:val="-4"/>
          <w:sz w:val="24"/>
        </w:rPr>
        <w:t> </w:t>
      </w:r>
      <w:r>
        <w:rPr>
          <w:sz w:val="24"/>
        </w:rPr>
        <w:t>de</w:t>
      </w:r>
      <w:r>
        <w:rPr>
          <w:spacing w:val="-4"/>
          <w:sz w:val="24"/>
        </w:rPr>
        <w:t> </w:t>
      </w:r>
      <w:r>
        <w:rPr>
          <w:sz w:val="24"/>
        </w:rPr>
        <w:t>utilidad</w:t>
      </w:r>
      <w:r>
        <w:rPr>
          <w:spacing w:val="-3"/>
          <w:sz w:val="24"/>
        </w:rPr>
        <w:t> </w:t>
      </w:r>
      <w:r>
        <w:rPr>
          <w:spacing w:val="-2"/>
          <w:sz w:val="24"/>
        </w:rPr>
        <w:t>común;</w:t>
      </w:r>
    </w:p>
    <w:p>
      <w:pPr>
        <w:pStyle w:val="BodyText"/>
      </w:pPr>
    </w:p>
    <w:p>
      <w:pPr>
        <w:pStyle w:val="ListParagraph"/>
        <w:numPr>
          <w:ilvl w:val="1"/>
          <w:numId w:val="4"/>
        </w:numPr>
        <w:tabs>
          <w:tab w:pos="918" w:val="left" w:leader="none"/>
        </w:tabs>
        <w:spacing w:line="240" w:lineRule="auto" w:before="0" w:after="0"/>
        <w:ind w:left="918" w:right="0" w:hanging="389"/>
        <w:jc w:val="left"/>
        <w:rPr>
          <w:sz w:val="24"/>
        </w:rPr>
      </w:pPr>
      <w:r>
        <w:rPr>
          <w:sz w:val="24"/>
        </w:rPr>
        <w:t>Corporaciones</w:t>
      </w:r>
      <w:r>
        <w:rPr>
          <w:spacing w:val="-2"/>
          <w:sz w:val="24"/>
        </w:rPr>
        <w:t> </w:t>
      </w:r>
      <w:r>
        <w:rPr>
          <w:sz w:val="24"/>
        </w:rPr>
        <w:t>y</w:t>
      </w:r>
      <w:r>
        <w:rPr>
          <w:spacing w:val="-3"/>
          <w:sz w:val="24"/>
        </w:rPr>
        <w:t> </w:t>
      </w:r>
      <w:r>
        <w:rPr>
          <w:sz w:val="24"/>
        </w:rPr>
        <w:t>asociaciones</w:t>
      </w:r>
      <w:r>
        <w:rPr>
          <w:spacing w:val="-4"/>
          <w:sz w:val="24"/>
        </w:rPr>
        <w:t> </w:t>
      </w:r>
      <w:r>
        <w:rPr>
          <w:sz w:val="24"/>
        </w:rPr>
        <w:t>sin</w:t>
      </w:r>
      <w:r>
        <w:rPr>
          <w:spacing w:val="-1"/>
          <w:sz w:val="24"/>
        </w:rPr>
        <w:t> </w:t>
      </w:r>
      <w:r>
        <w:rPr>
          <w:sz w:val="24"/>
        </w:rPr>
        <w:t>ánimo</w:t>
      </w:r>
      <w:r>
        <w:rPr>
          <w:spacing w:val="-3"/>
          <w:sz w:val="24"/>
        </w:rPr>
        <w:t> </w:t>
      </w:r>
      <w:r>
        <w:rPr>
          <w:sz w:val="24"/>
        </w:rPr>
        <w:t>de</w:t>
      </w:r>
      <w:r>
        <w:rPr>
          <w:spacing w:val="-3"/>
          <w:sz w:val="24"/>
        </w:rPr>
        <w:t> </w:t>
      </w:r>
      <w:r>
        <w:rPr>
          <w:spacing w:val="-2"/>
          <w:sz w:val="24"/>
        </w:rPr>
        <w:t>lucro;</w:t>
      </w:r>
    </w:p>
    <w:p>
      <w:pPr>
        <w:pStyle w:val="BodyText"/>
        <w:spacing w:before="1"/>
      </w:pPr>
    </w:p>
    <w:p>
      <w:pPr>
        <w:pStyle w:val="ListParagraph"/>
        <w:numPr>
          <w:ilvl w:val="1"/>
          <w:numId w:val="4"/>
        </w:numPr>
        <w:tabs>
          <w:tab w:pos="918" w:val="left" w:leader="none"/>
        </w:tabs>
        <w:spacing w:line="240" w:lineRule="auto" w:before="0" w:after="0"/>
        <w:ind w:left="918" w:right="0" w:hanging="389"/>
        <w:jc w:val="left"/>
        <w:rPr>
          <w:sz w:val="24"/>
        </w:rPr>
      </w:pPr>
      <w:r>
        <w:rPr>
          <w:sz w:val="24"/>
        </w:rPr>
        <w:t>Personas</w:t>
      </w:r>
      <w:r>
        <w:rPr>
          <w:spacing w:val="-3"/>
          <w:sz w:val="24"/>
        </w:rPr>
        <w:t> </w:t>
      </w:r>
      <w:r>
        <w:rPr>
          <w:sz w:val="24"/>
        </w:rPr>
        <w:t>privadas</w:t>
      </w:r>
      <w:r>
        <w:rPr>
          <w:spacing w:val="-2"/>
          <w:sz w:val="24"/>
        </w:rPr>
        <w:t> </w:t>
      </w:r>
      <w:r>
        <w:rPr>
          <w:sz w:val="24"/>
        </w:rPr>
        <w:t>naturales</w:t>
      </w:r>
      <w:r>
        <w:rPr>
          <w:spacing w:val="-2"/>
          <w:sz w:val="24"/>
        </w:rPr>
        <w:t> </w:t>
      </w:r>
      <w:r>
        <w:rPr>
          <w:sz w:val="24"/>
        </w:rPr>
        <w:t>o</w:t>
      </w:r>
      <w:r>
        <w:rPr>
          <w:spacing w:val="-1"/>
          <w:sz w:val="24"/>
        </w:rPr>
        <w:t> </w:t>
      </w:r>
      <w:r>
        <w:rPr>
          <w:spacing w:val="-2"/>
          <w:sz w:val="24"/>
        </w:rPr>
        <w:t>jurídicas.</w:t>
      </w:r>
    </w:p>
    <w:p>
      <w:pPr>
        <w:pStyle w:val="BodyText"/>
      </w:pPr>
    </w:p>
    <w:p>
      <w:pPr>
        <w:pStyle w:val="BodyText"/>
        <w:ind w:left="102" w:right="118"/>
        <w:jc w:val="both"/>
      </w:pPr>
      <w:r>
        <w:rPr>
          <w:b/>
        </w:rPr>
        <w:t>ARTICUL0 6</w:t>
      </w:r>
      <w:r>
        <w:rPr>
          <w:b/>
          <w:spacing w:val="25"/>
        </w:rPr>
        <w:t> </w:t>
      </w:r>
      <w:r>
        <w:rPr>
          <w:b/>
        </w:rPr>
        <w:t>. Responsabilidades</w:t>
      </w:r>
      <w:r>
        <w:rPr>
          <w:b/>
          <w:spacing w:val="-1"/>
        </w:rPr>
        <w:t> </w:t>
      </w:r>
      <w:r>
        <w:rPr>
          <w:b/>
        </w:rPr>
        <w:t>en</w:t>
      </w:r>
      <w:r>
        <w:rPr>
          <w:b/>
          <w:spacing w:val="-1"/>
        </w:rPr>
        <w:t> </w:t>
      </w:r>
      <w:r>
        <w:rPr>
          <w:b/>
        </w:rPr>
        <w:t>la dirección</w:t>
      </w:r>
      <w:r>
        <w:rPr>
          <w:b/>
          <w:spacing w:val="-1"/>
        </w:rPr>
        <w:t> </w:t>
      </w:r>
      <w:r>
        <w:rPr>
          <w:b/>
        </w:rPr>
        <w:t>y</w:t>
      </w:r>
      <w:r>
        <w:rPr>
          <w:b/>
          <w:spacing w:val="-7"/>
        </w:rPr>
        <w:t> </w:t>
      </w:r>
      <w:r>
        <w:rPr>
          <w:b/>
        </w:rPr>
        <w:t>prestación</w:t>
      </w:r>
      <w:r>
        <w:rPr>
          <w:b/>
          <w:spacing w:val="-3"/>
        </w:rPr>
        <w:t> </w:t>
      </w:r>
      <w:r>
        <w:rPr>
          <w:b/>
        </w:rPr>
        <w:t>de servicios de salud</w:t>
      </w:r>
      <w:r>
        <w:rPr/>
        <w:t>. Conforme a lo dispuesto en el artículo primero de la presente Ley, y sin perjuicio de la aplicación de los principios de subsidiariedad y complementariedad, de que trata el artículo 3o de esta Ley, y de las funciones que cumplen las entidades descentralizadas del orden nacional, cuyo objeto sea la prestación de servicios</w:t>
      </w:r>
      <w:r>
        <w:rPr>
          <w:spacing w:val="-1"/>
        </w:rPr>
        <w:t> </w:t>
      </w:r>
      <w:r>
        <w:rPr/>
        <w:t>de previsión y seguridad social, y</w:t>
      </w:r>
      <w:r>
        <w:rPr>
          <w:spacing w:val="-2"/>
        </w:rPr>
        <w:t> </w:t>
      </w:r>
      <w:r>
        <w:rPr/>
        <w:t>las que presten servicios de salud, adscritas al Ministerio de Defensa, asignase las siguientes responsabilidades, en materia de prestación de servicio de salud:</w:t>
      </w:r>
    </w:p>
    <w:p>
      <w:pPr>
        <w:pStyle w:val="BodyText"/>
      </w:pPr>
    </w:p>
    <w:p>
      <w:pPr>
        <w:pStyle w:val="ListParagraph"/>
        <w:numPr>
          <w:ilvl w:val="0"/>
          <w:numId w:val="5"/>
        </w:numPr>
        <w:tabs>
          <w:tab w:pos="462" w:val="left" w:leader="none"/>
        </w:tabs>
        <w:spacing w:line="240" w:lineRule="auto" w:before="0" w:after="0"/>
        <w:ind w:left="461" w:right="125" w:hanging="360"/>
        <w:jc w:val="left"/>
        <w:rPr>
          <w:sz w:val="24"/>
        </w:rPr>
      </w:pPr>
      <w:r>
        <w:rPr>
          <w:sz w:val="24"/>
        </w:rPr>
        <w:t>A</w:t>
      </w:r>
      <w:r>
        <w:rPr>
          <w:spacing w:val="80"/>
          <w:sz w:val="24"/>
        </w:rPr>
        <w:t> </w:t>
      </w:r>
      <w:r>
        <w:rPr>
          <w:sz w:val="24"/>
        </w:rPr>
        <w:t>los</w:t>
      </w:r>
      <w:r>
        <w:rPr>
          <w:spacing w:val="80"/>
          <w:sz w:val="24"/>
        </w:rPr>
        <w:t> </w:t>
      </w:r>
      <w:r>
        <w:rPr>
          <w:sz w:val="24"/>
        </w:rPr>
        <w:t>municipios,</w:t>
      </w:r>
      <w:r>
        <w:rPr>
          <w:spacing w:val="79"/>
          <w:sz w:val="24"/>
        </w:rPr>
        <w:t> </w:t>
      </w:r>
      <w:r>
        <w:rPr>
          <w:sz w:val="24"/>
        </w:rPr>
        <w:t>al</w:t>
      </w:r>
      <w:r>
        <w:rPr>
          <w:spacing w:val="78"/>
          <w:sz w:val="24"/>
        </w:rPr>
        <w:t> </w:t>
      </w:r>
      <w:r>
        <w:rPr>
          <w:sz w:val="24"/>
        </w:rPr>
        <w:t>Distrito</w:t>
      </w:r>
      <w:r>
        <w:rPr>
          <w:spacing w:val="80"/>
          <w:sz w:val="24"/>
        </w:rPr>
        <w:t> </w:t>
      </w:r>
      <w:r>
        <w:rPr>
          <w:sz w:val="24"/>
        </w:rPr>
        <w:t>Especial</w:t>
      </w:r>
      <w:r>
        <w:rPr>
          <w:spacing w:val="80"/>
          <w:sz w:val="24"/>
        </w:rPr>
        <w:t> </w:t>
      </w:r>
      <w:r>
        <w:rPr>
          <w:sz w:val="24"/>
        </w:rPr>
        <w:t>de</w:t>
      </w:r>
      <w:r>
        <w:rPr>
          <w:spacing w:val="80"/>
          <w:sz w:val="24"/>
        </w:rPr>
        <w:t> </w:t>
      </w:r>
      <w:r>
        <w:rPr>
          <w:sz w:val="24"/>
        </w:rPr>
        <w:t>Bogotá,</w:t>
      </w:r>
      <w:r>
        <w:rPr>
          <w:spacing w:val="79"/>
          <w:sz w:val="24"/>
        </w:rPr>
        <w:t> </w:t>
      </w:r>
      <w:r>
        <w:rPr>
          <w:sz w:val="24"/>
        </w:rPr>
        <w:t>al</w:t>
      </w:r>
      <w:r>
        <w:rPr>
          <w:spacing w:val="80"/>
          <w:sz w:val="24"/>
        </w:rPr>
        <w:t> </w:t>
      </w:r>
      <w:r>
        <w:rPr>
          <w:sz w:val="24"/>
        </w:rPr>
        <w:t>Distrito</w:t>
      </w:r>
      <w:r>
        <w:rPr>
          <w:spacing w:val="80"/>
          <w:sz w:val="24"/>
        </w:rPr>
        <w:t> </w:t>
      </w:r>
      <w:r>
        <w:rPr>
          <w:sz w:val="24"/>
        </w:rPr>
        <w:t>Cultural</w:t>
      </w:r>
      <w:r>
        <w:rPr>
          <w:spacing w:val="80"/>
          <w:sz w:val="24"/>
        </w:rPr>
        <w:t> </w:t>
      </w:r>
      <w:r>
        <w:rPr>
          <w:sz w:val="24"/>
        </w:rPr>
        <w:t>y Turístico</w:t>
      </w:r>
      <w:r>
        <w:rPr>
          <w:spacing w:val="62"/>
          <w:sz w:val="24"/>
        </w:rPr>
        <w:t> </w:t>
      </w:r>
      <w:r>
        <w:rPr>
          <w:sz w:val="24"/>
        </w:rPr>
        <w:t>de</w:t>
      </w:r>
      <w:r>
        <w:rPr>
          <w:spacing w:val="62"/>
          <w:sz w:val="24"/>
        </w:rPr>
        <w:t> </w:t>
      </w:r>
      <w:r>
        <w:rPr>
          <w:sz w:val="24"/>
        </w:rPr>
        <w:t>Cartagena</w:t>
      </w:r>
      <w:r>
        <w:rPr>
          <w:spacing w:val="62"/>
          <w:sz w:val="24"/>
        </w:rPr>
        <w:t> </w:t>
      </w:r>
      <w:r>
        <w:rPr>
          <w:sz w:val="24"/>
        </w:rPr>
        <w:t>y</w:t>
      </w:r>
      <w:r>
        <w:rPr>
          <w:spacing w:val="59"/>
          <w:sz w:val="24"/>
        </w:rPr>
        <w:t> </w:t>
      </w:r>
      <w:r>
        <w:rPr>
          <w:sz w:val="24"/>
        </w:rPr>
        <w:t>a</w:t>
      </w:r>
      <w:r>
        <w:rPr>
          <w:spacing w:val="62"/>
          <w:sz w:val="24"/>
        </w:rPr>
        <w:t> </w:t>
      </w:r>
      <w:r>
        <w:rPr>
          <w:sz w:val="24"/>
        </w:rPr>
        <w:t>las</w:t>
      </w:r>
      <w:r>
        <w:rPr>
          <w:spacing w:val="61"/>
          <w:sz w:val="24"/>
        </w:rPr>
        <w:t> </w:t>
      </w:r>
      <w:r>
        <w:rPr>
          <w:sz w:val="24"/>
        </w:rPr>
        <w:t>áreas</w:t>
      </w:r>
      <w:r>
        <w:rPr>
          <w:spacing w:val="59"/>
          <w:sz w:val="24"/>
        </w:rPr>
        <w:t> </w:t>
      </w:r>
      <w:r>
        <w:rPr>
          <w:sz w:val="24"/>
        </w:rPr>
        <w:t>metropolitanas,</w:t>
      </w:r>
      <w:r>
        <w:rPr>
          <w:spacing w:val="59"/>
          <w:sz w:val="24"/>
        </w:rPr>
        <w:t> </w:t>
      </w:r>
      <w:r>
        <w:rPr>
          <w:sz w:val="24"/>
        </w:rPr>
        <w:t>directamente,</w:t>
      </w:r>
      <w:r>
        <w:rPr>
          <w:spacing w:val="59"/>
          <w:sz w:val="24"/>
        </w:rPr>
        <w:t> </w:t>
      </w:r>
      <w:r>
        <w:rPr>
          <w:sz w:val="24"/>
        </w:rPr>
        <w:t>o</w:t>
      </w:r>
      <w:r>
        <w:rPr>
          <w:spacing w:val="40"/>
          <w:sz w:val="24"/>
        </w:rPr>
        <w:t> </w:t>
      </w:r>
      <w:r>
        <w:rPr>
          <w:sz w:val="24"/>
        </w:rPr>
        <w:t>a</w:t>
      </w:r>
    </w:p>
    <w:p>
      <w:pPr>
        <w:spacing w:after="0" w:line="240" w:lineRule="auto"/>
        <w:jc w:val="left"/>
        <w:rPr>
          <w:sz w:val="24"/>
        </w:rPr>
        <w:sectPr>
          <w:pgSz w:w="11910" w:h="16840"/>
          <w:pgMar w:top="1320" w:bottom="280" w:left="1600" w:right="1580"/>
        </w:sectPr>
      </w:pPr>
    </w:p>
    <w:p>
      <w:pPr>
        <w:pStyle w:val="BodyText"/>
        <w:spacing w:before="73"/>
        <w:ind w:left="461" w:right="118"/>
        <w:jc w:val="both"/>
      </w:pPr>
      <w:r>
        <w:rPr/>
        <w:t>través de entidades descentralizadas municipales, Distritales o metropolitanas, directas o indirectas, creadas para el efecto, o mediante asociación de municipios, la dirección y prestación de servicios de salud del primer nivel de atención, que comprende los hospitales locales, los centros</w:t>
      </w:r>
      <w:r>
        <w:rPr>
          <w:spacing w:val="40"/>
        </w:rPr>
        <w:t> </w:t>
      </w:r>
      <w:r>
        <w:rPr/>
        <w:t>y puestos de salud;</w:t>
      </w:r>
    </w:p>
    <w:p>
      <w:pPr>
        <w:pStyle w:val="BodyText"/>
      </w:pPr>
    </w:p>
    <w:p>
      <w:pPr>
        <w:pStyle w:val="ListParagraph"/>
        <w:numPr>
          <w:ilvl w:val="0"/>
          <w:numId w:val="5"/>
        </w:numPr>
        <w:tabs>
          <w:tab w:pos="462" w:val="left" w:leader="none"/>
        </w:tabs>
        <w:spacing w:line="240" w:lineRule="auto" w:before="1" w:after="0"/>
        <w:ind w:left="461" w:right="121" w:hanging="360"/>
        <w:jc w:val="both"/>
        <w:rPr>
          <w:sz w:val="24"/>
        </w:rPr>
      </w:pPr>
      <w:r>
        <w:rPr>
          <w:sz w:val="24"/>
        </w:rPr>
        <w:t>A los Departamentos, Intendencias y Comisarias, al Distrito Especial de Bogotá, al Distrito Cultural y Turístico de Cartagena y a las áreas metropolitanas, directamente, o a través de entidades descentralizadas directas, o indirectas, creadas para el efecto, o mediante sistemas asociativos,</w:t>
      </w:r>
      <w:r>
        <w:rPr>
          <w:spacing w:val="-3"/>
          <w:sz w:val="24"/>
        </w:rPr>
        <w:t> </w:t>
      </w:r>
      <w:r>
        <w:rPr>
          <w:sz w:val="24"/>
        </w:rPr>
        <w:t>la</w:t>
      </w:r>
      <w:r>
        <w:rPr>
          <w:spacing w:val="-3"/>
          <w:sz w:val="24"/>
        </w:rPr>
        <w:t> </w:t>
      </w:r>
      <w:r>
        <w:rPr>
          <w:sz w:val="24"/>
        </w:rPr>
        <w:t>dirección</w:t>
      </w:r>
      <w:r>
        <w:rPr>
          <w:spacing w:val="-3"/>
          <w:sz w:val="24"/>
        </w:rPr>
        <w:t> </w:t>
      </w:r>
      <w:r>
        <w:rPr>
          <w:sz w:val="24"/>
        </w:rPr>
        <w:t>v</w:t>
      </w:r>
      <w:r>
        <w:rPr>
          <w:spacing w:val="-5"/>
          <w:sz w:val="24"/>
        </w:rPr>
        <w:t> </w:t>
      </w:r>
      <w:r>
        <w:rPr>
          <w:sz w:val="24"/>
        </w:rPr>
        <w:t>prestación</w:t>
      </w:r>
      <w:r>
        <w:rPr>
          <w:spacing w:val="-2"/>
          <w:sz w:val="24"/>
        </w:rPr>
        <w:t> </w:t>
      </w:r>
      <w:r>
        <w:rPr>
          <w:sz w:val="24"/>
        </w:rPr>
        <w:t>de</w:t>
      </w:r>
      <w:r>
        <w:rPr>
          <w:spacing w:val="-3"/>
          <w:sz w:val="24"/>
        </w:rPr>
        <w:t> </w:t>
      </w:r>
      <w:r>
        <w:rPr>
          <w:sz w:val="24"/>
        </w:rPr>
        <w:t>los</w:t>
      </w:r>
      <w:r>
        <w:rPr>
          <w:spacing w:val="-3"/>
          <w:sz w:val="24"/>
        </w:rPr>
        <w:t> </w:t>
      </w:r>
      <w:r>
        <w:rPr>
          <w:sz w:val="24"/>
        </w:rPr>
        <w:t>servicios</w:t>
      </w:r>
      <w:r>
        <w:rPr>
          <w:spacing w:val="-3"/>
          <w:sz w:val="24"/>
        </w:rPr>
        <w:t> </w:t>
      </w:r>
      <w:r>
        <w:rPr>
          <w:sz w:val="24"/>
        </w:rPr>
        <w:t>de</w:t>
      </w:r>
      <w:r>
        <w:rPr>
          <w:spacing w:val="-3"/>
          <w:sz w:val="24"/>
        </w:rPr>
        <w:t> </w:t>
      </w:r>
      <w:r>
        <w:rPr>
          <w:sz w:val="24"/>
        </w:rPr>
        <w:t>salud</w:t>
      </w:r>
      <w:r>
        <w:rPr>
          <w:spacing w:val="-2"/>
          <w:sz w:val="24"/>
        </w:rPr>
        <w:t> </w:t>
      </w:r>
      <w:r>
        <w:rPr>
          <w:sz w:val="24"/>
        </w:rPr>
        <w:t>del</w:t>
      </w:r>
      <w:r>
        <w:rPr>
          <w:spacing w:val="-4"/>
          <w:sz w:val="24"/>
        </w:rPr>
        <w:t> </w:t>
      </w:r>
      <w:r>
        <w:rPr>
          <w:sz w:val="24"/>
        </w:rPr>
        <w:t>segundo</w:t>
      </w:r>
      <w:r>
        <w:rPr>
          <w:spacing w:val="-3"/>
          <w:sz w:val="24"/>
        </w:rPr>
        <w:t> </w:t>
      </w:r>
      <w:r>
        <w:rPr>
          <w:sz w:val="24"/>
        </w:rPr>
        <w:t>y tercer nivel de atención que comprende los hospitales regionales, universitarios</w:t>
      </w:r>
      <w:r>
        <w:rPr>
          <w:spacing w:val="-1"/>
          <w:sz w:val="24"/>
        </w:rPr>
        <w:t> </w:t>
      </w:r>
      <w:r>
        <w:rPr>
          <w:sz w:val="24"/>
        </w:rPr>
        <w:t>y</w:t>
      </w:r>
      <w:r>
        <w:rPr>
          <w:spacing w:val="-4"/>
          <w:sz w:val="24"/>
        </w:rPr>
        <w:t> </w:t>
      </w:r>
      <w:r>
        <w:rPr>
          <w:sz w:val="24"/>
        </w:rPr>
        <w:t>especializados.</w:t>
      </w:r>
      <w:r>
        <w:rPr>
          <w:spacing w:val="-1"/>
          <w:sz w:val="24"/>
        </w:rPr>
        <w:t> </w:t>
      </w:r>
      <w:r>
        <w:rPr>
          <w:sz w:val="24"/>
        </w:rPr>
        <w:t>La</w:t>
      </w:r>
      <w:r>
        <w:rPr>
          <w:spacing w:val="-1"/>
          <w:sz w:val="24"/>
        </w:rPr>
        <w:t> </w:t>
      </w:r>
      <w:r>
        <w:rPr>
          <w:sz w:val="24"/>
        </w:rPr>
        <w:t>Nación continuará</w:t>
      </w:r>
      <w:r>
        <w:rPr>
          <w:spacing w:val="-1"/>
          <w:sz w:val="24"/>
        </w:rPr>
        <w:t> </w:t>
      </w:r>
      <w:r>
        <w:rPr>
          <w:sz w:val="24"/>
        </w:rPr>
        <w:t>prestando</w:t>
      </w:r>
      <w:r>
        <w:rPr>
          <w:spacing w:val="-3"/>
          <w:sz w:val="24"/>
        </w:rPr>
        <w:t> </w:t>
      </w:r>
      <w:r>
        <w:rPr>
          <w:sz w:val="24"/>
        </w:rPr>
        <w:t>servicios</w:t>
      </w:r>
      <w:r>
        <w:rPr>
          <w:spacing w:val="-1"/>
          <w:sz w:val="24"/>
        </w:rPr>
        <w:t> </w:t>
      </w:r>
      <w:r>
        <w:rPr>
          <w:sz w:val="24"/>
        </w:rPr>
        <w:t>de atención médica, en el caso del Instituto Nacional de Cancerología.</w:t>
      </w:r>
    </w:p>
    <w:p>
      <w:pPr>
        <w:pStyle w:val="BodyText"/>
      </w:pPr>
    </w:p>
    <w:p>
      <w:pPr>
        <w:pStyle w:val="BodyText"/>
        <w:ind w:left="102" w:right="123"/>
        <w:jc w:val="both"/>
      </w:pPr>
      <w:r>
        <w:rPr>
          <w:b/>
        </w:rPr>
        <w:t>PARAGRAF0</w:t>
      </w:r>
      <w:r>
        <w:rPr/>
        <w:t>. Todas las entidades públicas a que se refiere el presente artículo, concurrirán</w:t>
      </w:r>
      <w:r>
        <w:rPr>
          <w:spacing w:val="-3"/>
        </w:rPr>
        <w:t> </w:t>
      </w:r>
      <w:r>
        <w:rPr/>
        <w:t>a la</w:t>
      </w:r>
      <w:r>
        <w:rPr>
          <w:spacing w:val="-3"/>
        </w:rPr>
        <w:t> </w:t>
      </w:r>
      <w:r>
        <w:rPr/>
        <w:t>financiación</w:t>
      </w:r>
      <w:r>
        <w:rPr>
          <w:spacing w:val="-3"/>
        </w:rPr>
        <w:t> </w:t>
      </w:r>
      <w:r>
        <w:rPr/>
        <w:t>de los servicios</w:t>
      </w:r>
      <w:r>
        <w:rPr>
          <w:spacing w:val="-1"/>
        </w:rPr>
        <w:t> </w:t>
      </w:r>
      <w:r>
        <w:rPr/>
        <w:t>de salud con sus</w:t>
      </w:r>
      <w:r>
        <w:rPr>
          <w:spacing w:val="-1"/>
        </w:rPr>
        <w:t> </w:t>
      </w:r>
      <w:r>
        <w:rPr/>
        <w:t>recursos propios y con los recursos fiscales de que trata el Capítulo V de esta Ley, pudiendo prestar los servicios de salud mediante contratos celebrados para el efecto, con fundaciones o instituciones de utilidad común, corporaciones o asociaciones, sin ánimo de lucro, las entidades de que trata el artículo 22 de la Ley 11 de 1986 o, en general, con otras entidades públicas o personas</w:t>
      </w:r>
      <w:r>
        <w:rPr>
          <w:spacing w:val="40"/>
        </w:rPr>
        <w:t> </w:t>
      </w:r>
      <w:r>
        <w:rPr/>
        <w:t>privadas jurídicas o naturales que presten servicios de salud, en los términos del Capítulo lll de la presente Ley.</w:t>
      </w:r>
    </w:p>
    <w:p>
      <w:pPr>
        <w:pStyle w:val="BodyText"/>
        <w:spacing w:before="1"/>
      </w:pPr>
    </w:p>
    <w:p>
      <w:pPr>
        <w:spacing w:before="0"/>
        <w:ind w:left="102" w:right="0" w:firstLine="0"/>
        <w:jc w:val="both"/>
        <w:rPr>
          <w:sz w:val="24"/>
        </w:rPr>
      </w:pPr>
      <w:r>
        <w:rPr>
          <w:b/>
          <w:sz w:val="24"/>
        </w:rPr>
        <w:t>Concordancias:</w:t>
      </w:r>
      <w:r>
        <w:rPr>
          <w:b/>
          <w:spacing w:val="-2"/>
          <w:sz w:val="24"/>
        </w:rPr>
        <w:t> </w:t>
      </w:r>
      <w:r>
        <w:rPr>
          <w:sz w:val="24"/>
        </w:rPr>
        <w:t>Decreto</w:t>
      </w:r>
      <w:r>
        <w:rPr>
          <w:spacing w:val="-4"/>
          <w:sz w:val="24"/>
        </w:rPr>
        <w:t> </w:t>
      </w:r>
      <w:r>
        <w:rPr>
          <w:sz w:val="24"/>
        </w:rPr>
        <w:t>1762</w:t>
      </w:r>
      <w:r>
        <w:rPr>
          <w:spacing w:val="-3"/>
          <w:sz w:val="24"/>
        </w:rPr>
        <w:t> </w:t>
      </w:r>
      <w:r>
        <w:rPr>
          <w:sz w:val="24"/>
        </w:rPr>
        <w:t>de</w:t>
      </w:r>
      <w:r>
        <w:rPr>
          <w:spacing w:val="-2"/>
          <w:sz w:val="24"/>
        </w:rPr>
        <w:t> 1990)</w:t>
      </w:r>
    </w:p>
    <w:p>
      <w:pPr>
        <w:pStyle w:val="BodyText"/>
      </w:pPr>
    </w:p>
    <w:p>
      <w:pPr>
        <w:pStyle w:val="BodyText"/>
        <w:ind w:left="102" w:right="120"/>
        <w:jc w:val="both"/>
      </w:pPr>
      <w:r>
        <w:rPr>
          <w:b/>
        </w:rPr>
        <w:t>ARTICUL0 7o</w:t>
      </w:r>
      <w:r>
        <w:rPr/>
        <w:t>. </w:t>
      </w:r>
      <w:r>
        <w:rPr>
          <w:b/>
        </w:rPr>
        <w:t>Prestación de servicios de salud por entidades privadas. </w:t>
      </w:r>
      <w:r>
        <w:rPr/>
        <w:t>Las fundaciones o instituciones de utilidad común, las asociaciones y corporaciones, sin ánimo de lucro y, en general, las personas privadas</w:t>
      </w:r>
      <w:r>
        <w:rPr>
          <w:spacing w:val="40"/>
        </w:rPr>
        <w:t> </w:t>
      </w:r>
      <w:r>
        <w:rPr/>
        <w:t>jurídicas, podrán prestar servicios de salud en los niveles de atención y grados de complejidad que autorice el Ministerio de Salud o la entidad territorial </w:t>
      </w:r>
      <w:r>
        <w:rPr>
          <w:spacing w:val="-2"/>
        </w:rPr>
        <w:t>delegataria.</w:t>
      </w:r>
    </w:p>
    <w:p>
      <w:pPr>
        <w:pStyle w:val="BodyText"/>
      </w:pPr>
    </w:p>
    <w:p>
      <w:pPr>
        <w:spacing w:before="0"/>
        <w:ind w:left="102" w:right="0" w:firstLine="0"/>
        <w:jc w:val="both"/>
        <w:rPr>
          <w:sz w:val="24"/>
        </w:rPr>
      </w:pPr>
      <w:r>
        <w:rPr>
          <w:b/>
          <w:sz w:val="24"/>
        </w:rPr>
        <w:t>Concordancias</w:t>
      </w:r>
      <w:r>
        <w:rPr>
          <w:sz w:val="24"/>
        </w:rPr>
        <w:t>:</w:t>
      </w:r>
      <w:r>
        <w:rPr>
          <w:spacing w:val="-6"/>
          <w:sz w:val="24"/>
        </w:rPr>
        <w:t> </w:t>
      </w:r>
      <w:r>
        <w:rPr>
          <w:sz w:val="24"/>
        </w:rPr>
        <w:t>(Decreto</w:t>
      </w:r>
      <w:r>
        <w:rPr>
          <w:spacing w:val="-4"/>
          <w:sz w:val="24"/>
        </w:rPr>
        <w:t> </w:t>
      </w:r>
      <w:r>
        <w:rPr>
          <w:sz w:val="24"/>
        </w:rPr>
        <w:t>1760</w:t>
      </w:r>
      <w:r>
        <w:rPr>
          <w:spacing w:val="-3"/>
          <w:sz w:val="24"/>
        </w:rPr>
        <w:t> </w:t>
      </w:r>
      <w:r>
        <w:rPr>
          <w:sz w:val="24"/>
        </w:rPr>
        <w:t>de</w:t>
      </w:r>
      <w:r>
        <w:rPr>
          <w:spacing w:val="-3"/>
          <w:sz w:val="24"/>
        </w:rPr>
        <w:t> </w:t>
      </w:r>
      <w:r>
        <w:rPr>
          <w:sz w:val="24"/>
        </w:rPr>
        <w:t>1990,</w:t>
      </w:r>
      <w:r>
        <w:rPr>
          <w:spacing w:val="-3"/>
          <w:sz w:val="24"/>
        </w:rPr>
        <w:t> </w:t>
      </w:r>
      <w:r>
        <w:rPr>
          <w:sz w:val="24"/>
        </w:rPr>
        <w:t>Resolución</w:t>
      </w:r>
      <w:r>
        <w:rPr>
          <w:spacing w:val="-5"/>
          <w:sz w:val="24"/>
        </w:rPr>
        <w:t> </w:t>
      </w:r>
      <w:r>
        <w:rPr>
          <w:sz w:val="24"/>
        </w:rPr>
        <w:t>14707</w:t>
      </w:r>
      <w:r>
        <w:rPr>
          <w:spacing w:val="-5"/>
          <w:sz w:val="24"/>
        </w:rPr>
        <w:t> </w:t>
      </w:r>
      <w:r>
        <w:rPr>
          <w:sz w:val="24"/>
        </w:rPr>
        <w:t>de</w:t>
      </w:r>
      <w:r>
        <w:rPr>
          <w:spacing w:val="-5"/>
          <w:sz w:val="24"/>
        </w:rPr>
        <w:t> </w:t>
      </w:r>
      <w:r>
        <w:rPr>
          <w:spacing w:val="-2"/>
          <w:sz w:val="24"/>
        </w:rPr>
        <w:t>1991)</w:t>
      </w:r>
    </w:p>
    <w:p>
      <w:pPr>
        <w:pStyle w:val="BodyText"/>
      </w:pPr>
    </w:p>
    <w:p>
      <w:pPr>
        <w:pStyle w:val="BodyText"/>
        <w:ind w:left="102" w:right="117"/>
        <w:jc w:val="both"/>
      </w:pPr>
      <w:r>
        <w:rPr>
          <w:b/>
        </w:rPr>
        <w:t>ARTICUL0 8o</w:t>
      </w:r>
      <w:r>
        <w:rPr/>
        <w:t>. </w:t>
      </w:r>
      <w:r>
        <w:rPr>
          <w:b/>
        </w:rPr>
        <w:t>Dirección Nacional del Sistema de Salud</w:t>
      </w:r>
      <w:r>
        <w:rPr/>
        <w:t>. La Dirección Nacional del Sistema de Salud estará a cargo del Ministerio de Salud, al cual, por</w:t>
      </w:r>
      <w:r>
        <w:rPr>
          <w:spacing w:val="-2"/>
        </w:rPr>
        <w:t> </w:t>
      </w:r>
      <w:r>
        <w:rPr/>
        <w:t>consiguiente, le</w:t>
      </w:r>
      <w:r>
        <w:rPr>
          <w:spacing w:val="-3"/>
        </w:rPr>
        <w:t> </w:t>
      </w:r>
      <w:r>
        <w:rPr/>
        <w:t>corresponde</w:t>
      </w:r>
      <w:r>
        <w:rPr>
          <w:spacing w:val="-3"/>
        </w:rPr>
        <w:t> </w:t>
      </w:r>
      <w:r>
        <w:rPr/>
        <w:t>formular</w:t>
      </w:r>
      <w:r>
        <w:rPr>
          <w:spacing w:val="-2"/>
        </w:rPr>
        <w:t> </w:t>
      </w:r>
      <w:r>
        <w:rPr/>
        <w:t>las</w:t>
      </w:r>
      <w:r>
        <w:rPr>
          <w:spacing w:val="-3"/>
        </w:rPr>
        <w:t> </w:t>
      </w:r>
      <w:r>
        <w:rPr/>
        <w:t>políticas</w:t>
      </w:r>
      <w:r>
        <w:rPr>
          <w:spacing w:val="-1"/>
        </w:rPr>
        <w:t> </w:t>
      </w:r>
      <w:r>
        <w:rPr/>
        <w:t>y</w:t>
      </w:r>
      <w:r>
        <w:rPr>
          <w:spacing w:val="-3"/>
        </w:rPr>
        <w:t> </w:t>
      </w:r>
      <w:r>
        <w:rPr/>
        <w:t>dictar</w:t>
      </w:r>
      <w:r>
        <w:rPr>
          <w:spacing w:val="-3"/>
        </w:rPr>
        <w:t> </w:t>
      </w:r>
      <w:r>
        <w:rPr/>
        <w:t>todas</w:t>
      </w:r>
      <w:r>
        <w:rPr>
          <w:spacing w:val="-3"/>
        </w:rPr>
        <w:t> </w:t>
      </w:r>
      <w:r>
        <w:rPr/>
        <w:t>las normas científico-administrativas, de obligatorio cumplimiento por las entidades que integran el sistema, de acuerdo con lo dispuesto en el artículo 4o.</w:t>
      </w:r>
    </w:p>
    <w:p>
      <w:pPr>
        <w:pStyle w:val="BodyText"/>
        <w:spacing w:before="1"/>
      </w:pPr>
    </w:p>
    <w:p>
      <w:pPr>
        <w:pStyle w:val="BodyText"/>
        <w:ind w:left="102"/>
        <w:jc w:val="both"/>
      </w:pPr>
      <w:r>
        <w:rPr>
          <w:b/>
        </w:rPr>
        <w:t>PARAGRAF0.</w:t>
      </w:r>
      <w:r>
        <w:rPr>
          <w:b/>
          <w:spacing w:val="-3"/>
        </w:rPr>
        <w:t> </w:t>
      </w:r>
      <w:r>
        <w:rPr/>
        <w:t>Para</w:t>
      </w:r>
      <w:r>
        <w:rPr>
          <w:spacing w:val="-2"/>
        </w:rPr>
        <w:t> </w:t>
      </w:r>
      <w:r>
        <w:rPr/>
        <w:t>los</w:t>
      </w:r>
      <w:r>
        <w:rPr>
          <w:spacing w:val="-3"/>
        </w:rPr>
        <w:t> </w:t>
      </w:r>
      <w:r>
        <w:rPr/>
        <w:t>efectos</w:t>
      </w:r>
      <w:r>
        <w:rPr>
          <w:spacing w:val="-2"/>
        </w:rPr>
        <w:t> </w:t>
      </w:r>
      <w:r>
        <w:rPr/>
        <w:t>de</w:t>
      </w:r>
      <w:r>
        <w:rPr>
          <w:spacing w:val="-2"/>
        </w:rPr>
        <w:t> </w:t>
      </w:r>
      <w:r>
        <w:rPr/>
        <w:t>este</w:t>
      </w:r>
      <w:r>
        <w:rPr>
          <w:spacing w:val="-4"/>
        </w:rPr>
        <w:t> </w:t>
      </w:r>
      <w:r>
        <w:rPr/>
        <w:t>artículo,</w:t>
      </w:r>
      <w:r>
        <w:rPr>
          <w:spacing w:val="-2"/>
        </w:rPr>
        <w:t> </w:t>
      </w:r>
      <w:r>
        <w:rPr/>
        <w:t>se</w:t>
      </w:r>
      <w:r>
        <w:rPr>
          <w:spacing w:val="-3"/>
        </w:rPr>
        <w:t> </w:t>
      </w:r>
      <w:r>
        <w:rPr/>
        <w:t>entiende</w:t>
      </w:r>
      <w:r>
        <w:rPr>
          <w:spacing w:val="-2"/>
        </w:rPr>
        <w:t> </w:t>
      </w:r>
      <w:r>
        <w:rPr>
          <w:spacing w:val="-4"/>
        </w:rPr>
        <w:t>por:</w:t>
      </w:r>
    </w:p>
    <w:p>
      <w:pPr>
        <w:pStyle w:val="BodyText"/>
      </w:pPr>
    </w:p>
    <w:p>
      <w:pPr>
        <w:pStyle w:val="ListParagraph"/>
        <w:numPr>
          <w:ilvl w:val="0"/>
          <w:numId w:val="6"/>
        </w:numPr>
        <w:tabs>
          <w:tab w:pos="462" w:val="left" w:leader="none"/>
        </w:tabs>
        <w:spacing w:line="240" w:lineRule="auto" w:before="0" w:after="0"/>
        <w:ind w:left="461" w:right="121" w:hanging="360"/>
        <w:jc w:val="both"/>
        <w:rPr>
          <w:sz w:val="24"/>
        </w:rPr>
      </w:pPr>
      <w:r>
        <w:rPr>
          <w:b/>
          <w:sz w:val="24"/>
        </w:rPr>
        <w:t>Normas científicas. </w:t>
      </w:r>
      <w:r>
        <w:rPr>
          <w:sz w:val="24"/>
        </w:rPr>
        <w:t>El conjunto de reglas de orden científico y tecnológico para la organización y prestación de los servicios de salud;</w:t>
      </w:r>
    </w:p>
    <w:p>
      <w:pPr>
        <w:pStyle w:val="BodyText"/>
      </w:pPr>
    </w:p>
    <w:p>
      <w:pPr>
        <w:pStyle w:val="ListParagraph"/>
        <w:numPr>
          <w:ilvl w:val="0"/>
          <w:numId w:val="6"/>
        </w:numPr>
        <w:tabs>
          <w:tab w:pos="462" w:val="left" w:leader="none"/>
        </w:tabs>
        <w:spacing w:line="240" w:lineRule="auto" w:before="0" w:after="0"/>
        <w:ind w:left="461" w:right="119" w:hanging="360"/>
        <w:jc w:val="both"/>
        <w:rPr>
          <w:sz w:val="24"/>
        </w:rPr>
      </w:pPr>
      <w:r>
        <w:rPr>
          <w:b/>
          <w:sz w:val="24"/>
        </w:rPr>
        <w:t>Normas administrativas. </w:t>
      </w:r>
      <w:r>
        <w:rPr>
          <w:sz w:val="24"/>
        </w:rPr>
        <w:t>Las relativas a asignación y gestión de los recursos humanos, materiales, tecnológicos y financieros.</w:t>
      </w:r>
    </w:p>
    <w:p>
      <w:pPr>
        <w:spacing w:after="0" w:line="240" w:lineRule="auto"/>
        <w:jc w:val="both"/>
        <w:rPr>
          <w:sz w:val="24"/>
        </w:rPr>
        <w:sectPr>
          <w:pgSz w:w="11910" w:h="16840"/>
          <w:pgMar w:top="1320" w:bottom="280" w:left="1600" w:right="1580"/>
        </w:sectPr>
      </w:pPr>
    </w:p>
    <w:p>
      <w:pPr>
        <w:pStyle w:val="BodyText"/>
        <w:spacing w:before="73"/>
        <w:ind w:left="102" w:right="120"/>
        <w:jc w:val="both"/>
      </w:pPr>
      <w:r>
        <w:rPr/>
        <w:t>Con base en las normas técnicas y administrativas se regularán regímenes tales como información, planeación, Presupuestación, personal, inversiones, desarrollo tecnológico, suministros, financiación, tarifas, contabilidad de costos, control de gestión, participación de la comunidad, y referencia y </w:t>
      </w:r>
      <w:r>
        <w:rPr>
          <w:spacing w:val="-2"/>
        </w:rPr>
        <w:t>contrareferencia.</w:t>
      </w:r>
    </w:p>
    <w:p>
      <w:pPr>
        <w:pStyle w:val="BodyText"/>
      </w:pPr>
    </w:p>
    <w:p>
      <w:pPr>
        <w:pStyle w:val="BodyText"/>
        <w:spacing w:before="1"/>
        <w:ind w:left="102" w:right="121"/>
        <w:jc w:val="both"/>
      </w:pPr>
      <w:r>
        <w:rPr>
          <w:b/>
        </w:rPr>
        <w:t>Concordancias: </w:t>
      </w:r>
      <w:r>
        <w:rPr/>
        <w:t>(decreto 1682 de 1990, resolución 2542 de 1998 y 2546 de 1998 del ministerio de salud)</w:t>
      </w:r>
    </w:p>
    <w:p>
      <w:pPr>
        <w:pStyle w:val="BodyText"/>
        <w:spacing w:before="11"/>
        <w:rPr>
          <w:sz w:val="23"/>
        </w:rPr>
      </w:pPr>
    </w:p>
    <w:p>
      <w:pPr>
        <w:pStyle w:val="BodyText"/>
        <w:ind w:left="102" w:right="124"/>
        <w:jc w:val="both"/>
      </w:pPr>
      <w:r>
        <w:rPr>
          <w:b/>
        </w:rPr>
        <w:t>ARTICUL0 9o. </w:t>
      </w:r>
      <w:r>
        <w:rPr/>
        <w:t>Funciones de la Dirección Nacional del Sistema de Salud. La Dirección Nacional del</w:t>
      </w:r>
      <w:r>
        <w:rPr>
          <w:spacing w:val="-1"/>
        </w:rPr>
        <w:t> </w:t>
      </w:r>
      <w:r>
        <w:rPr/>
        <w:t>Sistema de Salud, corresponderá al Ministerio de Salud, que cumplirá las siguientes funciones, específicas:</w:t>
      </w:r>
    </w:p>
    <w:p>
      <w:pPr>
        <w:pStyle w:val="BodyText"/>
        <w:spacing w:before="1"/>
      </w:pPr>
    </w:p>
    <w:p>
      <w:pPr>
        <w:pStyle w:val="ListParagraph"/>
        <w:numPr>
          <w:ilvl w:val="0"/>
          <w:numId w:val="7"/>
        </w:numPr>
        <w:tabs>
          <w:tab w:pos="462" w:val="left" w:leader="none"/>
        </w:tabs>
        <w:spacing w:line="240" w:lineRule="auto" w:before="0" w:after="0"/>
        <w:ind w:left="461" w:right="123" w:hanging="360"/>
        <w:jc w:val="both"/>
        <w:rPr>
          <w:sz w:val="24"/>
        </w:rPr>
      </w:pPr>
      <w:r>
        <w:rPr>
          <w:sz w:val="24"/>
        </w:rPr>
        <w:t>Formular y adoptar la política para el sistema de salud, de acuerdo con los planes y programas de desarrollo económico y social y las políticas, estrategias, programas y proyectos del Gobierno Nacional;</w:t>
      </w:r>
    </w:p>
    <w:p>
      <w:pPr>
        <w:pStyle w:val="BodyText"/>
      </w:pPr>
    </w:p>
    <w:p>
      <w:pPr>
        <w:pStyle w:val="ListParagraph"/>
        <w:numPr>
          <w:ilvl w:val="0"/>
          <w:numId w:val="7"/>
        </w:numPr>
        <w:tabs>
          <w:tab w:pos="462" w:val="left" w:leader="none"/>
        </w:tabs>
        <w:spacing w:line="240" w:lineRule="auto" w:before="0" w:after="0"/>
        <w:ind w:left="461" w:right="117" w:hanging="360"/>
        <w:jc w:val="both"/>
        <w:rPr>
          <w:sz w:val="24"/>
        </w:rPr>
      </w:pPr>
      <w:r>
        <w:rPr>
          <w:sz w:val="24"/>
        </w:rPr>
        <w:t>Elaborar los planes y programas del sector salud que deban ser incorporados al Plan Nacional de Desarrollo Económico y Social o a las políticas, estrategias, programas y proyectos del Gobierno Nacional;</w:t>
      </w:r>
    </w:p>
    <w:p>
      <w:pPr>
        <w:pStyle w:val="BodyText"/>
      </w:pPr>
    </w:p>
    <w:p>
      <w:pPr>
        <w:pStyle w:val="ListParagraph"/>
        <w:numPr>
          <w:ilvl w:val="0"/>
          <w:numId w:val="7"/>
        </w:numPr>
        <w:tabs>
          <w:tab w:pos="462" w:val="left" w:leader="none"/>
        </w:tabs>
        <w:spacing w:line="240" w:lineRule="auto" w:before="0" w:after="0"/>
        <w:ind w:left="461" w:right="124" w:hanging="360"/>
        <w:jc w:val="both"/>
        <w:rPr>
          <w:sz w:val="24"/>
        </w:rPr>
      </w:pPr>
      <w:r>
        <w:rPr>
          <w:sz w:val="24"/>
        </w:rPr>
        <w:t>Programar la distribución de los recursos que, de acuerdo con las normas constitucionales y legales, corresponden a las entidades territoriales;</w:t>
      </w:r>
    </w:p>
    <w:p>
      <w:pPr>
        <w:pStyle w:val="BodyText"/>
      </w:pPr>
    </w:p>
    <w:p>
      <w:pPr>
        <w:pStyle w:val="ListParagraph"/>
        <w:numPr>
          <w:ilvl w:val="0"/>
          <w:numId w:val="7"/>
        </w:numPr>
        <w:tabs>
          <w:tab w:pos="462" w:val="left" w:leader="none"/>
        </w:tabs>
        <w:spacing w:line="240" w:lineRule="auto" w:before="0" w:after="0"/>
        <w:ind w:left="461" w:right="126" w:hanging="360"/>
        <w:jc w:val="both"/>
        <w:rPr>
          <w:sz w:val="24"/>
        </w:rPr>
      </w:pPr>
      <w:r>
        <w:rPr>
          <w:sz w:val="24"/>
        </w:rPr>
        <w:t>Dictar las normas científicas que regulan la calidad de los servicios y el control de los factores de riesgo, que son de obligatorio cumplimiento por todas las entidades e instituciones del sistema de salud;</w:t>
      </w:r>
    </w:p>
    <w:p>
      <w:pPr>
        <w:pStyle w:val="BodyText"/>
      </w:pPr>
    </w:p>
    <w:p>
      <w:pPr>
        <w:pStyle w:val="ListParagraph"/>
        <w:numPr>
          <w:ilvl w:val="0"/>
          <w:numId w:val="7"/>
        </w:numPr>
        <w:tabs>
          <w:tab w:pos="462" w:val="left" w:leader="none"/>
        </w:tabs>
        <w:spacing w:line="240" w:lineRule="auto" w:before="1" w:after="0"/>
        <w:ind w:left="461" w:right="124" w:hanging="360"/>
        <w:jc w:val="both"/>
        <w:rPr>
          <w:sz w:val="24"/>
        </w:rPr>
      </w:pPr>
      <w:r>
        <w:rPr>
          <w:sz w:val="24"/>
        </w:rPr>
        <w:t>Expedir las normas administrativas de obligatorio cumplimiento para las entidades y dependencias públicas del sector salud, con las excepciones señaladas en el artículo 4o;</w:t>
      </w:r>
    </w:p>
    <w:p>
      <w:pPr>
        <w:pStyle w:val="BodyText"/>
        <w:spacing w:before="11"/>
        <w:rPr>
          <w:sz w:val="23"/>
        </w:rPr>
      </w:pPr>
    </w:p>
    <w:p>
      <w:pPr>
        <w:pStyle w:val="ListParagraph"/>
        <w:numPr>
          <w:ilvl w:val="0"/>
          <w:numId w:val="7"/>
        </w:numPr>
        <w:tabs>
          <w:tab w:pos="462" w:val="left" w:leader="none"/>
        </w:tabs>
        <w:spacing w:line="240" w:lineRule="auto" w:before="0" w:after="0"/>
        <w:ind w:left="461" w:right="125" w:hanging="360"/>
        <w:jc w:val="both"/>
        <w:rPr>
          <w:sz w:val="24"/>
        </w:rPr>
      </w:pPr>
      <w:r>
        <w:rPr>
          <w:sz w:val="24"/>
        </w:rPr>
        <w:t>Vigilar el cumplimiento de las políticas, planes, programas y proyectos y las normas técnicas, administrativas y de calidad del servicio, adoptados para</w:t>
      </w:r>
      <w:r>
        <w:rPr>
          <w:spacing w:val="40"/>
          <w:sz w:val="24"/>
        </w:rPr>
        <w:t> </w:t>
      </w:r>
      <w:r>
        <w:rPr>
          <w:sz w:val="24"/>
        </w:rPr>
        <w:t>el sector salud, e imponer, si es el caso, las sanciones a que hubiere lugar;</w:t>
      </w:r>
    </w:p>
    <w:p>
      <w:pPr>
        <w:pStyle w:val="BodyText"/>
      </w:pPr>
    </w:p>
    <w:p>
      <w:pPr>
        <w:pStyle w:val="ListParagraph"/>
        <w:numPr>
          <w:ilvl w:val="0"/>
          <w:numId w:val="7"/>
        </w:numPr>
        <w:tabs>
          <w:tab w:pos="462" w:val="left" w:leader="none"/>
        </w:tabs>
        <w:spacing w:line="240" w:lineRule="auto" w:before="0" w:after="0"/>
        <w:ind w:left="461" w:right="124" w:hanging="360"/>
        <w:jc w:val="both"/>
        <w:rPr>
          <w:sz w:val="24"/>
        </w:rPr>
      </w:pPr>
      <w:r>
        <w:rPr>
          <w:sz w:val="24"/>
        </w:rPr>
        <w:t>Autorizar la prestación de servicios de salud, en desarrollo de los principios de subsidiariedad o complementariedad, así como modificar o revocar las autorizaciones, previamente otorgadas, sin necesidad del consentimiento expreso y escrito de las respectivas personas;</w:t>
      </w:r>
    </w:p>
    <w:p>
      <w:pPr>
        <w:pStyle w:val="BodyText"/>
        <w:spacing w:before="1"/>
      </w:pPr>
    </w:p>
    <w:p>
      <w:pPr>
        <w:pStyle w:val="ListParagraph"/>
        <w:numPr>
          <w:ilvl w:val="0"/>
          <w:numId w:val="7"/>
        </w:numPr>
        <w:tabs>
          <w:tab w:pos="462" w:val="left" w:leader="none"/>
        </w:tabs>
        <w:spacing w:line="240" w:lineRule="auto" w:before="0" w:after="0"/>
        <w:ind w:left="461" w:right="119" w:hanging="360"/>
        <w:jc w:val="both"/>
        <w:rPr>
          <w:sz w:val="24"/>
        </w:rPr>
      </w:pPr>
      <w:r>
        <w:rPr>
          <w:sz w:val="24"/>
        </w:rPr>
        <w:t>Autorizar</w:t>
      </w:r>
      <w:r>
        <w:rPr>
          <w:spacing w:val="-2"/>
          <w:sz w:val="24"/>
        </w:rPr>
        <w:t> </w:t>
      </w:r>
      <w:r>
        <w:rPr>
          <w:sz w:val="24"/>
        </w:rPr>
        <w:t>a</w:t>
      </w:r>
      <w:r>
        <w:rPr>
          <w:spacing w:val="-2"/>
          <w:sz w:val="24"/>
        </w:rPr>
        <w:t> </w:t>
      </w:r>
      <w:r>
        <w:rPr>
          <w:sz w:val="24"/>
        </w:rPr>
        <w:t>las</w:t>
      </w:r>
      <w:r>
        <w:rPr>
          <w:spacing w:val="-2"/>
          <w:sz w:val="24"/>
        </w:rPr>
        <w:t> </w:t>
      </w:r>
      <w:r>
        <w:rPr>
          <w:sz w:val="24"/>
        </w:rPr>
        <w:t>fundaciones</w:t>
      </w:r>
      <w:r>
        <w:rPr>
          <w:spacing w:val="-2"/>
          <w:sz w:val="24"/>
        </w:rPr>
        <w:t> </w:t>
      </w:r>
      <w:r>
        <w:rPr>
          <w:sz w:val="24"/>
        </w:rPr>
        <w:t>o</w:t>
      </w:r>
      <w:r>
        <w:rPr>
          <w:spacing w:val="-1"/>
          <w:sz w:val="24"/>
        </w:rPr>
        <w:t> </w:t>
      </w:r>
      <w:r>
        <w:rPr>
          <w:sz w:val="24"/>
        </w:rPr>
        <w:t>instituciones</w:t>
      </w:r>
      <w:r>
        <w:rPr>
          <w:spacing w:val="-2"/>
          <w:sz w:val="24"/>
        </w:rPr>
        <w:t> </w:t>
      </w:r>
      <w:r>
        <w:rPr>
          <w:sz w:val="24"/>
        </w:rPr>
        <w:t>de</w:t>
      </w:r>
      <w:r>
        <w:rPr>
          <w:spacing w:val="-4"/>
          <w:sz w:val="24"/>
        </w:rPr>
        <w:t> </w:t>
      </w:r>
      <w:r>
        <w:rPr>
          <w:sz w:val="24"/>
        </w:rPr>
        <w:t>utilidad</w:t>
      </w:r>
      <w:r>
        <w:rPr>
          <w:spacing w:val="-2"/>
          <w:sz w:val="24"/>
        </w:rPr>
        <w:t> </w:t>
      </w:r>
      <w:r>
        <w:rPr>
          <w:sz w:val="24"/>
        </w:rPr>
        <w:t>común,</w:t>
      </w:r>
      <w:r>
        <w:rPr>
          <w:spacing w:val="-2"/>
          <w:sz w:val="24"/>
        </w:rPr>
        <w:t> </w:t>
      </w:r>
      <w:r>
        <w:rPr>
          <w:sz w:val="24"/>
        </w:rPr>
        <w:t>o</w:t>
      </w:r>
      <w:r>
        <w:rPr>
          <w:spacing w:val="-2"/>
          <w:sz w:val="24"/>
        </w:rPr>
        <w:t> </w:t>
      </w:r>
      <w:r>
        <w:rPr>
          <w:sz w:val="24"/>
        </w:rPr>
        <w:t>sin</w:t>
      </w:r>
      <w:r>
        <w:rPr>
          <w:spacing w:val="-2"/>
          <w:sz w:val="24"/>
        </w:rPr>
        <w:t> </w:t>
      </w:r>
      <w:r>
        <w:rPr>
          <w:sz w:val="24"/>
        </w:rPr>
        <w:t>ánimo</w:t>
      </w:r>
      <w:r>
        <w:rPr>
          <w:spacing w:val="-2"/>
          <w:sz w:val="24"/>
        </w:rPr>
        <w:t> </w:t>
      </w:r>
      <w:r>
        <w:rPr>
          <w:sz w:val="24"/>
        </w:rPr>
        <w:t>de lucro, a las corporaciones o asociaciones, sin ánimo de lucro y, en general, a las personas privadas jurídicas, la prestación de servicios de salud en determinados niveles de atención en salud y de complejidad, así, como modificar o revocar las autorizaciones, previamente, otorgadas, sin necesidad del consentimiento expreso y escrito de las respectivas</w:t>
      </w:r>
      <w:r>
        <w:rPr>
          <w:spacing w:val="80"/>
          <w:sz w:val="24"/>
        </w:rPr>
        <w:t> </w:t>
      </w:r>
      <w:r>
        <w:rPr>
          <w:spacing w:val="-2"/>
          <w:sz w:val="24"/>
        </w:rPr>
        <w:t>personas;</w:t>
      </w:r>
    </w:p>
    <w:p>
      <w:pPr>
        <w:spacing w:after="0" w:line="240" w:lineRule="auto"/>
        <w:jc w:val="both"/>
        <w:rPr>
          <w:sz w:val="24"/>
        </w:rPr>
        <w:sectPr>
          <w:pgSz w:w="11910" w:h="16840"/>
          <w:pgMar w:top="1320" w:bottom="280" w:left="1600" w:right="1580"/>
        </w:sectPr>
      </w:pPr>
    </w:p>
    <w:p>
      <w:pPr>
        <w:spacing w:before="73"/>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1760</w:t>
      </w:r>
      <w:r>
        <w:rPr>
          <w:spacing w:val="26"/>
          <w:sz w:val="24"/>
        </w:rPr>
        <w:t> </w:t>
      </w:r>
      <w:r>
        <w:rPr>
          <w:sz w:val="24"/>
        </w:rPr>
        <w:t>de</w:t>
      </w:r>
      <w:r>
        <w:rPr>
          <w:spacing w:val="26"/>
          <w:sz w:val="24"/>
        </w:rPr>
        <w:t> </w:t>
      </w:r>
      <w:r>
        <w:rPr>
          <w:sz w:val="24"/>
        </w:rPr>
        <w:t>1990,</w:t>
      </w:r>
      <w:r>
        <w:rPr>
          <w:spacing w:val="26"/>
          <w:sz w:val="24"/>
        </w:rPr>
        <w:t> </w:t>
      </w:r>
      <w:r>
        <w:rPr>
          <w:sz w:val="24"/>
        </w:rPr>
        <w:t>Decreto</w:t>
      </w:r>
      <w:r>
        <w:rPr>
          <w:spacing w:val="27"/>
          <w:sz w:val="24"/>
        </w:rPr>
        <w:t> </w:t>
      </w:r>
      <w:r>
        <w:rPr>
          <w:sz w:val="24"/>
        </w:rPr>
        <w:t>1088</w:t>
      </w:r>
      <w:r>
        <w:rPr>
          <w:spacing w:val="26"/>
          <w:sz w:val="24"/>
        </w:rPr>
        <w:t> </w:t>
      </w:r>
      <w:r>
        <w:rPr>
          <w:sz w:val="24"/>
        </w:rPr>
        <w:t>de</w:t>
      </w:r>
      <w:r>
        <w:rPr>
          <w:spacing w:val="24"/>
          <w:sz w:val="24"/>
        </w:rPr>
        <w:t> </w:t>
      </w:r>
      <w:r>
        <w:rPr>
          <w:sz w:val="24"/>
        </w:rPr>
        <w:t>1991,</w:t>
      </w:r>
      <w:r>
        <w:rPr>
          <w:spacing w:val="24"/>
          <w:sz w:val="24"/>
        </w:rPr>
        <w:t> </w:t>
      </w:r>
      <w:r>
        <w:rPr>
          <w:sz w:val="24"/>
        </w:rPr>
        <w:t>Decreto</w:t>
      </w:r>
      <w:r>
        <w:rPr>
          <w:spacing w:val="27"/>
          <w:sz w:val="24"/>
        </w:rPr>
        <w:t> </w:t>
      </w:r>
      <w:r>
        <w:rPr>
          <w:spacing w:val="-5"/>
          <w:sz w:val="24"/>
        </w:rPr>
        <w:t>560</w:t>
      </w:r>
    </w:p>
    <w:p>
      <w:pPr>
        <w:pStyle w:val="BodyText"/>
        <w:ind w:left="102" w:right="126"/>
        <w:jc w:val="both"/>
      </w:pPr>
      <w:r>
        <w:rPr/>
        <w:t>de 1991, Decreto 739 de 1991, Resolución 13565 de 1991, Resolución 14.707 de 1991 del ministerio de salud,)</w:t>
      </w:r>
    </w:p>
    <w:p>
      <w:pPr>
        <w:pStyle w:val="BodyText"/>
      </w:pPr>
    </w:p>
    <w:p>
      <w:pPr>
        <w:pStyle w:val="ListParagraph"/>
        <w:numPr>
          <w:ilvl w:val="0"/>
          <w:numId w:val="7"/>
        </w:numPr>
        <w:tabs>
          <w:tab w:pos="462" w:val="left" w:leader="none"/>
        </w:tabs>
        <w:spacing w:line="240" w:lineRule="auto" w:before="0" w:after="0"/>
        <w:ind w:left="461" w:right="123" w:hanging="360"/>
        <w:jc w:val="both"/>
        <w:rPr>
          <w:sz w:val="24"/>
        </w:rPr>
      </w:pPr>
      <w:r>
        <w:rPr>
          <w:sz w:val="24"/>
        </w:rPr>
        <w:t>Coordinar las actividades de todas las entidades e instituciones del sector salud, entre sí, y con las de otros sectores relacionados, y promover la integración funcional;</w:t>
      </w:r>
    </w:p>
    <w:p>
      <w:pPr>
        <w:pStyle w:val="BodyText"/>
      </w:pPr>
    </w:p>
    <w:p>
      <w:pPr>
        <w:pStyle w:val="ListParagraph"/>
        <w:numPr>
          <w:ilvl w:val="0"/>
          <w:numId w:val="7"/>
        </w:numPr>
        <w:tabs>
          <w:tab w:pos="462" w:val="left" w:leader="none"/>
        </w:tabs>
        <w:spacing w:line="240" w:lineRule="auto" w:before="1" w:after="0"/>
        <w:ind w:left="461" w:right="117" w:hanging="360"/>
        <w:jc w:val="both"/>
        <w:rPr>
          <w:sz w:val="24"/>
        </w:rPr>
      </w:pPr>
      <w:r>
        <w:rPr>
          <w:sz w:val="24"/>
        </w:rPr>
        <w:t>Formular los criterios tendientes a la evaluación de la eficiencia en la</w:t>
      </w:r>
      <w:r>
        <w:rPr>
          <w:spacing w:val="40"/>
          <w:sz w:val="24"/>
        </w:rPr>
        <w:t> </w:t>
      </w:r>
      <w:r>
        <w:rPr>
          <w:sz w:val="24"/>
        </w:rPr>
        <w:t>gestión de las entidades de que trata el parágrafo del artículo 25 de la presente Ley;</w:t>
      </w:r>
    </w:p>
    <w:p>
      <w:pPr>
        <w:pStyle w:val="BodyText"/>
        <w:spacing w:before="11"/>
        <w:rPr>
          <w:sz w:val="23"/>
        </w:rPr>
      </w:pPr>
    </w:p>
    <w:p>
      <w:pPr>
        <w:pStyle w:val="BodyText"/>
        <w:ind w:left="461" w:hanging="240"/>
      </w:pPr>
      <w:r>
        <w:rPr/>
        <w:t>)</w:t>
      </w:r>
      <w:r>
        <w:rPr>
          <w:spacing w:val="80"/>
        </w:rPr>
        <w:t> </w:t>
      </w:r>
      <w:r>
        <w:rPr/>
        <w:t>Asesorar,</w:t>
      </w:r>
      <w:r>
        <w:rPr>
          <w:spacing w:val="40"/>
        </w:rPr>
        <w:t> </w:t>
      </w:r>
      <w:r>
        <w:rPr/>
        <w:t>directamente,</w:t>
      </w:r>
      <w:r>
        <w:rPr>
          <w:spacing w:val="40"/>
        </w:rPr>
        <w:t> </w:t>
      </w:r>
      <w:r>
        <w:rPr/>
        <w:t>o</w:t>
      </w:r>
      <w:r>
        <w:rPr>
          <w:spacing w:val="40"/>
        </w:rPr>
        <w:t> </w:t>
      </w:r>
      <w:r>
        <w:rPr/>
        <w:t>a</w:t>
      </w:r>
      <w:r>
        <w:rPr>
          <w:spacing w:val="40"/>
        </w:rPr>
        <w:t> </w:t>
      </w:r>
      <w:r>
        <w:rPr/>
        <w:t>través</w:t>
      </w:r>
      <w:r>
        <w:rPr>
          <w:spacing w:val="40"/>
        </w:rPr>
        <w:t> </w:t>
      </w:r>
      <w:r>
        <w:rPr/>
        <w:t>de</w:t>
      </w:r>
      <w:r>
        <w:rPr>
          <w:spacing w:val="40"/>
        </w:rPr>
        <w:t> </w:t>
      </w:r>
      <w:r>
        <w:rPr/>
        <w:t>otras</w:t>
      </w:r>
      <w:r>
        <w:rPr>
          <w:spacing w:val="40"/>
        </w:rPr>
        <w:t> </w:t>
      </w:r>
      <w:r>
        <w:rPr/>
        <w:t>entidades</w:t>
      </w:r>
      <w:r>
        <w:rPr>
          <w:spacing w:val="40"/>
        </w:rPr>
        <w:t> </w:t>
      </w:r>
      <w:r>
        <w:rPr/>
        <w:t>de</w:t>
      </w:r>
      <w:r>
        <w:rPr>
          <w:spacing w:val="40"/>
        </w:rPr>
        <w:t> </w:t>
      </w:r>
      <w:r>
        <w:rPr/>
        <w:t>cualquier</w:t>
      </w:r>
      <w:r>
        <w:rPr>
          <w:spacing w:val="40"/>
        </w:rPr>
        <w:t> </w:t>
      </w:r>
      <w:r>
        <w:rPr/>
        <w:t>nivel administrativo, a las entidades e instituciones del sector salud;</w:t>
      </w:r>
    </w:p>
    <w:p>
      <w:pPr>
        <w:pStyle w:val="BodyText"/>
        <w:spacing w:before="1"/>
      </w:pPr>
    </w:p>
    <w:p>
      <w:pPr>
        <w:pStyle w:val="ListParagraph"/>
        <w:numPr>
          <w:ilvl w:val="0"/>
          <w:numId w:val="8"/>
        </w:numPr>
        <w:tabs>
          <w:tab w:pos="462" w:val="left" w:leader="none"/>
        </w:tabs>
        <w:spacing w:line="240" w:lineRule="auto" w:before="0" w:after="0"/>
        <w:ind w:left="461" w:right="124" w:hanging="360"/>
        <w:jc w:val="both"/>
        <w:rPr>
          <w:sz w:val="24"/>
        </w:rPr>
      </w:pPr>
      <w:r>
        <w:rPr>
          <w:sz w:val="24"/>
        </w:rPr>
        <w:t>Organizar la participación solidaria de las entidades e instituciones del sector, en caso de desastres o calamidades públicas, sin perjuicio de lo dispuesto en el Decreto Extraordinario número 919 de 1989;</w:t>
      </w:r>
    </w:p>
    <w:p>
      <w:pPr>
        <w:pStyle w:val="BodyText"/>
      </w:pPr>
    </w:p>
    <w:p>
      <w:pPr>
        <w:pStyle w:val="ListParagraph"/>
        <w:numPr>
          <w:ilvl w:val="0"/>
          <w:numId w:val="8"/>
        </w:numPr>
        <w:tabs>
          <w:tab w:pos="462" w:val="left" w:leader="none"/>
        </w:tabs>
        <w:spacing w:line="240" w:lineRule="auto" w:before="0" w:after="0"/>
        <w:ind w:left="461" w:right="116" w:hanging="360"/>
        <w:jc w:val="both"/>
        <w:rPr>
          <w:sz w:val="24"/>
        </w:rPr>
      </w:pPr>
      <w:r>
        <w:rPr>
          <w:sz w:val="24"/>
        </w:rPr>
        <w:t>Contribuir a definir los términos de la cooperación técnica nacional e internacional, sin perjuicio de las funciones atribuidas legalmente al Ministerio de Relaciones Exteriores y al Departamento Nacional de </w:t>
      </w:r>
      <w:r>
        <w:rPr>
          <w:spacing w:val="-2"/>
          <w:sz w:val="24"/>
        </w:rPr>
        <w:t>Planeación;</w:t>
      </w:r>
    </w:p>
    <w:p>
      <w:pPr>
        <w:pStyle w:val="BodyText"/>
      </w:pPr>
    </w:p>
    <w:p>
      <w:pPr>
        <w:pStyle w:val="ListParagraph"/>
        <w:numPr>
          <w:ilvl w:val="0"/>
          <w:numId w:val="8"/>
        </w:numPr>
        <w:tabs>
          <w:tab w:pos="462" w:val="left" w:leader="none"/>
        </w:tabs>
        <w:spacing w:line="240" w:lineRule="auto" w:before="0" w:after="0"/>
        <w:ind w:left="461" w:right="117" w:hanging="360"/>
        <w:jc w:val="both"/>
        <w:rPr>
          <w:sz w:val="24"/>
        </w:rPr>
      </w:pPr>
      <w:r>
        <w:rPr>
          <w:sz w:val="24"/>
        </w:rPr>
        <w:t>Colaborar, conjuntamente, con las entidades y organismos competentes, a la formulación de la política de formación del recurso humano, de acuerdo con las necesidades del sistema de salud y las exigencias de la integración docente-asistencial en los campos de atención, científico-técnico, y de </w:t>
      </w:r>
      <w:r>
        <w:rPr>
          <w:spacing w:val="-2"/>
          <w:sz w:val="24"/>
        </w:rPr>
        <w:t>administración;</w:t>
      </w:r>
    </w:p>
    <w:p>
      <w:pPr>
        <w:pStyle w:val="BodyText"/>
      </w:pPr>
    </w:p>
    <w:p>
      <w:pPr>
        <w:pStyle w:val="BodyText"/>
        <w:spacing w:before="1"/>
        <w:ind w:left="102" w:right="115"/>
        <w:jc w:val="both"/>
      </w:pPr>
      <w:r>
        <w:rPr/>
        <w:t>ñ)</w:t>
      </w:r>
      <w:r>
        <w:rPr>
          <w:spacing w:val="40"/>
        </w:rPr>
        <w:t>  </w:t>
      </w:r>
      <w:r>
        <w:rPr/>
        <w:t>Elaborar, con base en las decisiones sobre nomenclatura, clasificación y grados de cargos adoptadas por las autoridades legalmente competentes, una estructura de cargos y grados, dentro de ellos, con sus correspondientes requisitos</w:t>
      </w:r>
      <w:r>
        <w:rPr>
          <w:spacing w:val="-1"/>
        </w:rPr>
        <w:t> </w:t>
      </w:r>
      <w:r>
        <w:rPr/>
        <w:t>para</w:t>
      </w:r>
      <w:r>
        <w:rPr>
          <w:spacing w:val="-1"/>
        </w:rPr>
        <w:t> </w:t>
      </w:r>
      <w:r>
        <w:rPr/>
        <w:t>su desempeño y</w:t>
      </w:r>
      <w:r>
        <w:rPr>
          <w:spacing w:val="-3"/>
        </w:rPr>
        <w:t> </w:t>
      </w:r>
      <w:r>
        <w:rPr/>
        <w:t>con la valoración, en términos</w:t>
      </w:r>
      <w:r>
        <w:rPr>
          <w:spacing w:val="-1"/>
        </w:rPr>
        <w:t> </w:t>
      </w:r>
      <w:r>
        <w:rPr/>
        <w:t>de</w:t>
      </w:r>
      <w:r>
        <w:rPr>
          <w:spacing w:val="-3"/>
        </w:rPr>
        <w:t> </w:t>
      </w:r>
      <w:r>
        <w:rPr/>
        <w:t>puntaje, para efectos de distancias salariales, la cual, será tenida en cuenta por el Departamento Administrativo del Servicio Civil o las entidades delegatarias, para los efectos referentes a la carrera administrativa;</w:t>
      </w:r>
    </w:p>
    <w:p>
      <w:pPr>
        <w:pStyle w:val="BodyText"/>
      </w:pPr>
    </w:p>
    <w:p>
      <w:pPr>
        <w:spacing w:before="0"/>
        <w:ind w:left="102" w:right="0" w:firstLine="0"/>
        <w:jc w:val="both"/>
        <w:rPr>
          <w:sz w:val="24"/>
        </w:rPr>
      </w:pPr>
      <w:r>
        <w:rPr>
          <w:b/>
          <w:sz w:val="24"/>
        </w:rPr>
        <w:t>Concordancias: </w:t>
      </w:r>
      <w:r>
        <w:rPr>
          <w:sz w:val="24"/>
        </w:rPr>
        <w:t>Decreto</w:t>
      </w:r>
      <w:r>
        <w:rPr>
          <w:spacing w:val="-3"/>
          <w:sz w:val="24"/>
        </w:rPr>
        <w:t> </w:t>
      </w:r>
      <w:r>
        <w:rPr>
          <w:sz w:val="24"/>
        </w:rPr>
        <w:t>1335</w:t>
      </w:r>
      <w:r>
        <w:rPr>
          <w:spacing w:val="-3"/>
          <w:sz w:val="24"/>
        </w:rPr>
        <w:t> </w:t>
      </w:r>
      <w:r>
        <w:rPr>
          <w:sz w:val="24"/>
        </w:rPr>
        <w:t>de</w:t>
      </w:r>
      <w:r>
        <w:rPr>
          <w:spacing w:val="-2"/>
          <w:sz w:val="24"/>
        </w:rPr>
        <w:t> </w:t>
      </w:r>
      <w:r>
        <w:rPr>
          <w:sz w:val="24"/>
        </w:rPr>
        <w:t>1990,</w:t>
      </w:r>
      <w:r>
        <w:rPr>
          <w:spacing w:val="-3"/>
          <w:sz w:val="24"/>
        </w:rPr>
        <w:t> </w:t>
      </w:r>
      <w:r>
        <w:rPr>
          <w:sz w:val="24"/>
        </w:rPr>
        <w:t>Decreto</w:t>
      </w:r>
      <w:r>
        <w:rPr>
          <w:spacing w:val="3"/>
          <w:sz w:val="24"/>
        </w:rPr>
        <w:t> </w:t>
      </w:r>
      <w:r>
        <w:rPr>
          <w:sz w:val="24"/>
        </w:rPr>
        <w:t>ley</w:t>
      </w:r>
      <w:r>
        <w:rPr>
          <w:spacing w:val="-5"/>
          <w:sz w:val="24"/>
        </w:rPr>
        <w:t> </w:t>
      </w:r>
      <w:r>
        <w:rPr>
          <w:sz w:val="24"/>
        </w:rPr>
        <w:t>1569</w:t>
      </w:r>
      <w:r>
        <w:rPr>
          <w:spacing w:val="-2"/>
          <w:sz w:val="24"/>
        </w:rPr>
        <w:t> </w:t>
      </w:r>
      <w:r>
        <w:rPr>
          <w:sz w:val="24"/>
        </w:rPr>
        <w:t>de</w:t>
      </w:r>
      <w:r>
        <w:rPr>
          <w:spacing w:val="-2"/>
          <w:sz w:val="24"/>
        </w:rPr>
        <w:t> 1998)</w:t>
      </w:r>
    </w:p>
    <w:p>
      <w:pPr>
        <w:pStyle w:val="BodyText"/>
      </w:pPr>
    </w:p>
    <w:p>
      <w:pPr>
        <w:pStyle w:val="ListParagraph"/>
        <w:numPr>
          <w:ilvl w:val="0"/>
          <w:numId w:val="8"/>
        </w:numPr>
        <w:tabs>
          <w:tab w:pos="462" w:val="left" w:leader="none"/>
        </w:tabs>
        <w:spacing w:line="240" w:lineRule="auto" w:before="0" w:after="0"/>
        <w:ind w:left="461" w:right="122" w:hanging="360"/>
        <w:jc w:val="both"/>
        <w:rPr>
          <w:sz w:val="24"/>
        </w:rPr>
      </w:pPr>
      <w:r>
        <w:rPr>
          <w:sz w:val="24"/>
        </w:rPr>
        <w:t>Previa celebración de contratos interadministrativos, delegar en las entidades territoriales la ejecución de campañas nacionales directas, y transferirles los recursos indispensables, para el efecto;</w:t>
      </w:r>
    </w:p>
    <w:p>
      <w:pPr>
        <w:pStyle w:val="BodyText"/>
      </w:pPr>
    </w:p>
    <w:p>
      <w:pPr>
        <w:pStyle w:val="ListParagraph"/>
        <w:numPr>
          <w:ilvl w:val="0"/>
          <w:numId w:val="8"/>
        </w:numPr>
        <w:tabs>
          <w:tab w:pos="462" w:val="left" w:leader="none"/>
        </w:tabs>
        <w:spacing w:line="240" w:lineRule="auto" w:before="1" w:after="0"/>
        <w:ind w:left="461" w:right="121" w:hanging="360"/>
        <w:jc w:val="both"/>
        <w:rPr>
          <w:sz w:val="24"/>
        </w:rPr>
      </w:pPr>
      <w:r>
        <w:rPr>
          <w:sz w:val="24"/>
        </w:rPr>
        <w:t>Establecer las normas técnicas y administrativas que regulan los regímenes de referencia y contrareferencia de pacientes, así como el apoyo</w:t>
      </w:r>
      <w:r>
        <w:rPr>
          <w:spacing w:val="40"/>
          <w:sz w:val="24"/>
        </w:rPr>
        <w:t> </w:t>
      </w:r>
      <w:r>
        <w:rPr>
          <w:sz w:val="24"/>
        </w:rPr>
        <w:t>tecnológico en recursos humanos y técnicos a los niveles inferiores de </w:t>
      </w:r>
      <w:r>
        <w:rPr>
          <w:spacing w:val="-2"/>
          <w:sz w:val="24"/>
        </w:rPr>
        <w:t>atención;</w:t>
      </w:r>
    </w:p>
    <w:p>
      <w:pPr>
        <w:spacing w:after="0" w:line="240" w:lineRule="auto"/>
        <w:jc w:val="both"/>
        <w:rPr>
          <w:sz w:val="24"/>
        </w:rPr>
        <w:sectPr>
          <w:pgSz w:w="11910" w:h="16840"/>
          <w:pgMar w:top="1320" w:bottom="280" w:left="1600" w:right="1580"/>
        </w:sectPr>
      </w:pPr>
    </w:p>
    <w:p>
      <w:pPr>
        <w:pStyle w:val="ListParagraph"/>
        <w:numPr>
          <w:ilvl w:val="0"/>
          <w:numId w:val="8"/>
        </w:numPr>
        <w:tabs>
          <w:tab w:pos="462" w:val="left" w:leader="none"/>
        </w:tabs>
        <w:spacing w:line="240" w:lineRule="auto" w:before="73" w:after="0"/>
        <w:ind w:left="461" w:right="116" w:hanging="360"/>
        <w:jc w:val="both"/>
        <w:rPr>
          <w:sz w:val="24"/>
        </w:rPr>
      </w:pPr>
      <w:r>
        <w:rPr>
          <w:sz w:val="24"/>
        </w:rPr>
        <w:t>Fijar y cobrar tasas o derechos por la expedición de permisos, licencias, registros y certificaciones.</w:t>
      </w:r>
    </w:p>
    <w:p>
      <w:pPr>
        <w:pStyle w:val="BodyText"/>
      </w:pPr>
    </w:p>
    <w:p>
      <w:pPr>
        <w:pStyle w:val="BodyText"/>
        <w:ind w:left="102" w:right="114"/>
        <w:jc w:val="both"/>
      </w:pPr>
      <w:r>
        <w:rPr>
          <w:b/>
        </w:rPr>
        <w:t>ARTICULO</w:t>
      </w:r>
      <w:r>
        <w:rPr>
          <w:b/>
          <w:spacing w:val="-3"/>
        </w:rPr>
        <w:t> </w:t>
      </w:r>
      <w:r>
        <w:rPr>
          <w:b/>
        </w:rPr>
        <w:t>10.</w:t>
      </w:r>
      <w:r>
        <w:rPr>
          <w:b/>
          <w:spacing w:val="-3"/>
        </w:rPr>
        <w:t> </w:t>
      </w:r>
      <w:r>
        <w:rPr>
          <w:b/>
        </w:rPr>
        <w:t>Direcciones</w:t>
      </w:r>
      <w:r>
        <w:rPr>
          <w:b/>
          <w:spacing w:val="-3"/>
        </w:rPr>
        <w:t> </w:t>
      </w:r>
      <w:r>
        <w:rPr>
          <w:b/>
        </w:rPr>
        <w:t>Secciónales</w:t>
      </w:r>
      <w:r>
        <w:rPr>
          <w:b/>
          <w:spacing w:val="-1"/>
        </w:rPr>
        <w:t> </w:t>
      </w:r>
      <w:r>
        <w:rPr>
          <w:b/>
        </w:rPr>
        <w:t>y</w:t>
      </w:r>
      <w:r>
        <w:rPr>
          <w:b/>
          <w:spacing w:val="-7"/>
        </w:rPr>
        <w:t> </w:t>
      </w:r>
      <w:r>
        <w:rPr>
          <w:b/>
        </w:rPr>
        <w:t>Locales</w:t>
      </w:r>
      <w:r>
        <w:rPr>
          <w:b/>
          <w:spacing w:val="-3"/>
        </w:rPr>
        <w:t> </w:t>
      </w:r>
      <w:r>
        <w:rPr>
          <w:b/>
        </w:rPr>
        <w:t>del</w:t>
      </w:r>
      <w:r>
        <w:rPr>
          <w:b/>
          <w:spacing w:val="-3"/>
        </w:rPr>
        <w:t> </w:t>
      </w:r>
      <w:r>
        <w:rPr>
          <w:b/>
        </w:rPr>
        <w:t>Sistema</w:t>
      </w:r>
      <w:r>
        <w:rPr>
          <w:b/>
          <w:spacing w:val="-4"/>
        </w:rPr>
        <w:t> </w:t>
      </w:r>
      <w:r>
        <w:rPr>
          <w:b/>
        </w:rPr>
        <w:t>de</w:t>
      </w:r>
      <w:r>
        <w:rPr>
          <w:b/>
          <w:spacing w:val="-2"/>
        </w:rPr>
        <w:t> </w:t>
      </w:r>
      <w:r>
        <w:rPr>
          <w:b/>
        </w:rPr>
        <w:t>Salud. </w:t>
      </w:r>
      <w:r>
        <w:rPr/>
        <w:t>El sistema de salud se regirá en los niveles secciónales y locales, por las normas científico-administrativas, que dicte el Ministerio de Salud y será dirigido por el funcionario, que autónomamente determine el</w:t>
      </w:r>
      <w:r>
        <w:rPr>
          <w:spacing w:val="-1"/>
        </w:rPr>
        <w:t> </w:t>
      </w:r>
      <w:r>
        <w:rPr/>
        <w:t>órgano competente de la entidad territorial, respectiva, quien será designado por el correspondiente jefe de la </w:t>
      </w:r>
      <w:r>
        <w:rPr>
          <w:spacing w:val="-2"/>
        </w:rPr>
        <w:t>administración.</w:t>
      </w:r>
    </w:p>
    <w:p>
      <w:pPr>
        <w:pStyle w:val="BodyText"/>
      </w:pPr>
    </w:p>
    <w:p>
      <w:pPr>
        <w:spacing w:before="1"/>
        <w:ind w:left="102" w:right="118" w:firstLine="0"/>
        <w:jc w:val="both"/>
        <w:rPr>
          <w:sz w:val="24"/>
        </w:rPr>
      </w:pPr>
      <w:r>
        <w:rPr>
          <w:b/>
          <w:sz w:val="24"/>
        </w:rPr>
        <w:t>ARTICULO 11. Funciones de la Dirección Seccional del Sistema de Salud</w:t>
      </w:r>
      <w:r>
        <w:rPr>
          <w:sz w:val="24"/>
        </w:rPr>
        <w:t>. En los Departamentos, Intendencias y Comisarías, corresponde a la Dirección Seccional del Sistema de Salud:</w:t>
      </w:r>
    </w:p>
    <w:p>
      <w:pPr>
        <w:pStyle w:val="BodyText"/>
      </w:pPr>
    </w:p>
    <w:p>
      <w:pPr>
        <w:pStyle w:val="ListParagraph"/>
        <w:numPr>
          <w:ilvl w:val="0"/>
          <w:numId w:val="9"/>
        </w:numPr>
        <w:tabs>
          <w:tab w:pos="462" w:val="left" w:leader="none"/>
        </w:tabs>
        <w:spacing w:line="240" w:lineRule="auto" w:before="0" w:after="0"/>
        <w:ind w:left="461" w:right="116" w:hanging="360"/>
        <w:jc w:val="both"/>
        <w:rPr>
          <w:sz w:val="24"/>
        </w:rPr>
      </w:pPr>
      <w:r>
        <w:rPr>
          <w:sz w:val="24"/>
        </w:rPr>
        <w:t>Prestar asistencia técnica, administrativa y financiera a los municipios y a</w:t>
      </w:r>
      <w:r>
        <w:rPr>
          <w:spacing w:val="40"/>
          <w:sz w:val="24"/>
        </w:rPr>
        <w:t> </w:t>
      </w:r>
      <w:r>
        <w:rPr>
          <w:sz w:val="24"/>
        </w:rPr>
        <w:t>las entidades e instituciones que prestan el servicio de salud en el territorio de su jurisdicción;</w:t>
      </w:r>
    </w:p>
    <w:p>
      <w:pPr>
        <w:pStyle w:val="BodyText"/>
      </w:pPr>
    </w:p>
    <w:p>
      <w:pPr>
        <w:pStyle w:val="ListParagraph"/>
        <w:numPr>
          <w:ilvl w:val="0"/>
          <w:numId w:val="9"/>
        </w:numPr>
        <w:tabs>
          <w:tab w:pos="462" w:val="left" w:leader="none"/>
        </w:tabs>
        <w:spacing w:line="240" w:lineRule="auto" w:before="0" w:after="0"/>
        <w:ind w:left="461" w:right="123" w:hanging="360"/>
        <w:jc w:val="both"/>
        <w:rPr>
          <w:sz w:val="24"/>
        </w:rPr>
      </w:pPr>
      <w:r>
        <w:rPr>
          <w:sz w:val="24"/>
        </w:rPr>
        <w:t>Coordinar y supervisar la prestación dei servicio de salud en el correspondiente territorio Seccional;</w:t>
      </w:r>
    </w:p>
    <w:p>
      <w:pPr>
        <w:pStyle w:val="BodyText"/>
      </w:pPr>
    </w:p>
    <w:p>
      <w:pPr>
        <w:pStyle w:val="ListParagraph"/>
        <w:numPr>
          <w:ilvl w:val="0"/>
          <w:numId w:val="9"/>
        </w:numPr>
        <w:tabs>
          <w:tab w:pos="462" w:val="left" w:leader="none"/>
        </w:tabs>
        <w:spacing w:line="240" w:lineRule="auto" w:before="0" w:after="0"/>
        <w:ind w:left="461" w:right="118" w:hanging="360"/>
        <w:jc w:val="both"/>
        <w:rPr>
          <w:sz w:val="24"/>
        </w:rPr>
      </w:pPr>
      <w:r>
        <w:rPr>
          <w:sz w:val="24"/>
        </w:rPr>
        <w:t>Programar la distribución de los recursos recaudados para el sector salud, teniendo en cuenta la cantidad, calidad y costo de los servicios y la eficiencia y méritos de las entidades que prestan el servicio de salud;</w:t>
      </w:r>
    </w:p>
    <w:p>
      <w:pPr>
        <w:pStyle w:val="BodyText"/>
        <w:spacing w:before="1"/>
      </w:pPr>
    </w:p>
    <w:p>
      <w:pPr>
        <w:pStyle w:val="ListParagraph"/>
        <w:numPr>
          <w:ilvl w:val="0"/>
          <w:numId w:val="9"/>
        </w:numPr>
        <w:tabs>
          <w:tab w:pos="462" w:val="left" w:leader="none"/>
        </w:tabs>
        <w:spacing w:line="240" w:lineRule="auto" w:before="0" w:after="0"/>
        <w:ind w:left="461" w:right="123" w:hanging="360"/>
        <w:jc w:val="both"/>
        <w:rPr>
          <w:sz w:val="24"/>
        </w:rPr>
      </w:pPr>
      <w:r>
        <w:rPr>
          <w:sz w:val="24"/>
        </w:rPr>
        <w:t>Contribuir a la formulación y adopción de los planes y programas del sector salud en su jurisdicción, en armonía con las políticas, planes y programas </w:t>
      </w:r>
      <w:r>
        <w:rPr>
          <w:spacing w:val="-2"/>
          <w:sz w:val="24"/>
        </w:rPr>
        <w:t>nacionales;</w:t>
      </w:r>
    </w:p>
    <w:p>
      <w:pPr>
        <w:pStyle w:val="BodyText"/>
      </w:pPr>
    </w:p>
    <w:p>
      <w:pPr>
        <w:pStyle w:val="ListParagraph"/>
        <w:numPr>
          <w:ilvl w:val="0"/>
          <w:numId w:val="9"/>
        </w:numPr>
        <w:tabs>
          <w:tab w:pos="462" w:val="left" w:leader="none"/>
        </w:tabs>
        <w:spacing w:line="240" w:lineRule="auto" w:before="0" w:after="0"/>
        <w:ind w:left="461" w:right="124" w:hanging="360"/>
        <w:jc w:val="both"/>
        <w:rPr>
          <w:sz w:val="24"/>
        </w:rPr>
      </w:pPr>
      <w:r>
        <w:rPr>
          <w:sz w:val="24"/>
        </w:rPr>
        <w:t>Sugerir</w:t>
      </w:r>
      <w:r>
        <w:rPr>
          <w:spacing w:val="-3"/>
          <w:sz w:val="24"/>
        </w:rPr>
        <w:t> </w:t>
      </w:r>
      <w:r>
        <w:rPr>
          <w:sz w:val="24"/>
        </w:rPr>
        <w:t>los</w:t>
      </w:r>
      <w:r>
        <w:rPr>
          <w:spacing w:val="-1"/>
          <w:sz w:val="24"/>
        </w:rPr>
        <w:t> </w:t>
      </w:r>
      <w:r>
        <w:rPr>
          <w:sz w:val="24"/>
        </w:rPr>
        <w:t>planes,</w:t>
      </w:r>
      <w:r>
        <w:rPr>
          <w:spacing w:val="-4"/>
          <w:sz w:val="24"/>
        </w:rPr>
        <w:t> </w:t>
      </w:r>
      <w:r>
        <w:rPr>
          <w:sz w:val="24"/>
        </w:rPr>
        <w:t>programas</w:t>
      </w:r>
      <w:r>
        <w:rPr>
          <w:spacing w:val="-2"/>
          <w:sz w:val="24"/>
        </w:rPr>
        <w:t> </w:t>
      </w:r>
      <w:r>
        <w:rPr>
          <w:sz w:val="24"/>
        </w:rPr>
        <w:t>y</w:t>
      </w:r>
      <w:r>
        <w:rPr>
          <w:spacing w:val="-4"/>
          <w:sz w:val="24"/>
        </w:rPr>
        <w:t> </w:t>
      </w:r>
      <w:r>
        <w:rPr>
          <w:sz w:val="24"/>
        </w:rPr>
        <w:t>proyectos</w:t>
      </w:r>
      <w:r>
        <w:rPr>
          <w:spacing w:val="-2"/>
          <w:sz w:val="24"/>
        </w:rPr>
        <w:t> </w:t>
      </w:r>
      <w:r>
        <w:rPr>
          <w:sz w:val="24"/>
        </w:rPr>
        <w:t>que</w:t>
      </w:r>
      <w:r>
        <w:rPr>
          <w:spacing w:val="-1"/>
          <w:sz w:val="24"/>
        </w:rPr>
        <w:t> </w:t>
      </w:r>
      <w:r>
        <w:rPr>
          <w:sz w:val="24"/>
        </w:rPr>
        <w:t>deben</w:t>
      </w:r>
      <w:r>
        <w:rPr>
          <w:spacing w:val="-1"/>
          <w:sz w:val="24"/>
        </w:rPr>
        <w:t> </w:t>
      </w:r>
      <w:r>
        <w:rPr>
          <w:sz w:val="24"/>
        </w:rPr>
        <w:t>incluirse</w:t>
      </w:r>
      <w:r>
        <w:rPr>
          <w:spacing w:val="-1"/>
          <w:sz w:val="24"/>
        </w:rPr>
        <w:t> </w:t>
      </w:r>
      <w:r>
        <w:rPr>
          <w:sz w:val="24"/>
        </w:rPr>
        <w:t>en</w:t>
      </w:r>
      <w:r>
        <w:rPr>
          <w:spacing w:val="-1"/>
          <w:sz w:val="24"/>
        </w:rPr>
        <w:t> </w:t>
      </w:r>
      <w:r>
        <w:rPr>
          <w:sz w:val="24"/>
        </w:rPr>
        <w:t>los</w:t>
      </w:r>
      <w:r>
        <w:rPr>
          <w:spacing w:val="-2"/>
          <w:sz w:val="24"/>
        </w:rPr>
        <w:t> </w:t>
      </w:r>
      <w:r>
        <w:rPr>
          <w:sz w:val="24"/>
        </w:rPr>
        <w:t>planes y programas nacionales;</w:t>
      </w:r>
    </w:p>
    <w:p>
      <w:pPr>
        <w:pStyle w:val="BodyText"/>
      </w:pPr>
    </w:p>
    <w:p>
      <w:pPr>
        <w:pStyle w:val="ListParagraph"/>
        <w:numPr>
          <w:ilvl w:val="0"/>
          <w:numId w:val="9"/>
        </w:numPr>
        <w:tabs>
          <w:tab w:pos="462" w:val="left" w:leader="none"/>
        </w:tabs>
        <w:spacing w:line="240" w:lineRule="auto" w:before="0" w:after="0"/>
        <w:ind w:left="461" w:right="116" w:hanging="360"/>
        <w:jc w:val="both"/>
        <w:rPr>
          <w:sz w:val="24"/>
        </w:rPr>
      </w:pPr>
      <w:r>
        <w:rPr>
          <w:sz w:val="24"/>
        </w:rPr>
        <w:t>Estimular</w:t>
      </w:r>
      <w:r>
        <w:rPr>
          <w:spacing w:val="-1"/>
          <w:sz w:val="24"/>
        </w:rPr>
        <w:t> </w:t>
      </w:r>
      <w:r>
        <w:rPr>
          <w:sz w:val="24"/>
        </w:rPr>
        <w:t>la</w:t>
      </w:r>
      <w:r>
        <w:rPr>
          <w:spacing w:val="-2"/>
          <w:sz w:val="24"/>
        </w:rPr>
        <w:t> </w:t>
      </w:r>
      <w:r>
        <w:rPr>
          <w:sz w:val="24"/>
        </w:rPr>
        <w:t>participación comunitaria,</w:t>
      </w:r>
      <w:r>
        <w:rPr>
          <w:spacing w:val="-2"/>
          <w:sz w:val="24"/>
        </w:rPr>
        <w:t> </w:t>
      </w:r>
      <w:r>
        <w:rPr>
          <w:sz w:val="24"/>
        </w:rPr>
        <w:t>en los</w:t>
      </w:r>
      <w:r>
        <w:rPr>
          <w:spacing w:val="-4"/>
          <w:sz w:val="24"/>
        </w:rPr>
        <w:t> </w:t>
      </w:r>
      <w:r>
        <w:rPr>
          <w:sz w:val="24"/>
        </w:rPr>
        <w:t>términos</w:t>
      </w:r>
      <w:r>
        <w:rPr>
          <w:spacing w:val="-1"/>
          <w:sz w:val="24"/>
        </w:rPr>
        <w:t> </w:t>
      </w:r>
      <w:r>
        <w:rPr>
          <w:sz w:val="24"/>
        </w:rPr>
        <w:t>señalados</w:t>
      </w:r>
      <w:r>
        <w:rPr>
          <w:spacing w:val="-2"/>
          <w:sz w:val="24"/>
        </w:rPr>
        <w:t> </w:t>
      </w:r>
      <w:r>
        <w:rPr>
          <w:sz w:val="24"/>
        </w:rPr>
        <w:t>por</w:t>
      </w:r>
      <w:r>
        <w:rPr>
          <w:spacing w:val="-1"/>
          <w:sz w:val="24"/>
        </w:rPr>
        <w:t> </w:t>
      </w:r>
      <w:r>
        <w:rPr>
          <w:sz w:val="24"/>
        </w:rPr>
        <w:t>la ley</w:t>
      </w:r>
      <w:r>
        <w:rPr>
          <w:spacing w:val="-2"/>
          <w:sz w:val="24"/>
        </w:rPr>
        <w:t> </w:t>
      </w:r>
      <w:r>
        <w:rPr>
          <w:sz w:val="24"/>
        </w:rPr>
        <w:t>y en las disposiciones que se adopten, en ejercicio de las facultades de que trata el artículo 1</w:t>
      </w:r>
      <w:r>
        <w:rPr>
          <w:spacing w:val="80"/>
          <w:sz w:val="24"/>
        </w:rPr>
        <w:t> </w:t>
      </w:r>
      <w:r>
        <w:rPr>
          <w:sz w:val="24"/>
        </w:rPr>
        <w:t>de esta ley;</w:t>
      </w:r>
    </w:p>
    <w:p>
      <w:pPr>
        <w:pStyle w:val="BodyText"/>
      </w:pPr>
    </w:p>
    <w:p>
      <w:pPr>
        <w:pStyle w:val="ListParagraph"/>
        <w:numPr>
          <w:ilvl w:val="0"/>
          <w:numId w:val="9"/>
        </w:numPr>
        <w:tabs>
          <w:tab w:pos="462" w:val="left" w:leader="none"/>
        </w:tabs>
        <w:spacing w:line="240" w:lineRule="auto" w:before="0" w:after="0"/>
        <w:ind w:left="461" w:right="125" w:hanging="360"/>
        <w:jc w:val="both"/>
        <w:rPr>
          <w:sz w:val="24"/>
        </w:rPr>
      </w:pPr>
      <w:r>
        <w:rPr>
          <w:sz w:val="24"/>
        </w:rPr>
        <w:t>Supervisar el recaudo de los recursos secciónales que tienen destinación específica para salud;</w:t>
      </w:r>
    </w:p>
    <w:p>
      <w:pPr>
        <w:pStyle w:val="BodyText"/>
        <w:spacing w:before="1"/>
      </w:pPr>
    </w:p>
    <w:p>
      <w:pPr>
        <w:pStyle w:val="ListParagraph"/>
        <w:numPr>
          <w:ilvl w:val="0"/>
          <w:numId w:val="9"/>
        </w:numPr>
        <w:tabs>
          <w:tab w:pos="462" w:val="left" w:leader="none"/>
        </w:tabs>
        <w:spacing w:line="240" w:lineRule="auto" w:before="0" w:after="0"/>
        <w:ind w:left="461" w:right="112" w:hanging="360"/>
        <w:jc w:val="both"/>
        <w:rPr>
          <w:sz w:val="24"/>
        </w:rPr>
      </w:pPr>
      <w:r>
        <w:rPr>
          <w:sz w:val="24"/>
        </w:rPr>
        <w:t>Ejecutar y adecuar las políticas y normas cientifico-técnicas y técnico- administrativas trazadas por el Ministerio de Salud en su jurisdicción;</w:t>
      </w:r>
    </w:p>
    <w:p>
      <w:pPr>
        <w:pStyle w:val="BodyText"/>
      </w:pPr>
    </w:p>
    <w:p>
      <w:pPr>
        <w:pStyle w:val="ListParagraph"/>
        <w:numPr>
          <w:ilvl w:val="0"/>
          <w:numId w:val="9"/>
        </w:numPr>
        <w:tabs>
          <w:tab w:pos="462" w:val="left" w:leader="none"/>
        </w:tabs>
        <w:spacing w:line="240" w:lineRule="auto" w:before="0" w:after="0"/>
        <w:ind w:left="461" w:right="122" w:hanging="360"/>
        <w:jc w:val="both"/>
        <w:rPr>
          <w:sz w:val="24"/>
        </w:rPr>
      </w:pPr>
      <w:r>
        <w:rPr>
          <w:sz w:val="24"/>
        </w:rPr>
        <w:t>Desarrollar planes de formación, adiestramiento y perfeccionamiento del personal del sector salud, en coordinación con las entidades especializadas del mismo sector, o con las del sector educativo, poniendo especial énfasis en la integración docente-asistencial, así como en la administración y mantenimiento de las instituciones hospitalarias;</w:t>
      </w:r>
    </w:p>
    <w:p>
      <w:pPr>
        <w:pStyle w:val="BodyText"/>
      </w:pPr>
    </w:p>
    <w:p>
      <w:pPr>
        <w:pStyle w:val="ListParagraph"/>
        <w:numPr>
          <w:ilvl w:val="0"/>
          <w:numId w:val="9"/>
        </w:numPr>
        <w:tabs>
          <w:tab w:pos="462" w:val="left" w:leader="none"/>
        </w:tabs>
        <w:spacing w:line="240" w:lineRule="auto" w:before="0" w:after="0"/>
        <w:ind w:left="461" w:right="116" w:hanging="360"/>
        <w:jc w:val="both"/>
        <w:rPr>
          <w:sz w:val="24"/>
        </w:rPr>
      </w:pPr>
      <w:r>
        <w:rPr>
          <w:sz w:val="24"/>
        </w:rPr>
        <w:t>Autorizar, en forma provisional, la prestación de servicios de salud, en desarrollo</w:t>
      </w:r>
      <w:r>
        <w:rPr>
          <w:spacing w:val="80"/>
          <w:sz w:val="24"/>
        </w:rPr>
        <w:t> </w:t>
      </w:r>
      <w:r>
        <w:rPr>
          <w:sz w:val="24"/>
        </w:rPr>
        <w:t>de</w:t>
      </w:r>
      <w:r>
        <w:rPr>
          <w:spacing w:val="80"/>
          <w:sz w:val="24"/>
        </w:rPr>
        <w:t> </w:t>
      </w:r>
      <w:r>
        <w:rPr>
          <w:sz w:val="24"/>
        </w:rPr>
        <w:t>los</w:t>
      </w:r>
      <w:r>
        <w:rPr>
          <w:spacing w:val="80"/>
          <w:sz w:val="24"/>
        </w:rPr>
        <w:t> </w:t>
      </w:r>
      <w:r>
        <w:rPr>
          <w:sz w:val="24"/>
        </w:rPr>
        <w:t>principios</w:t>
      </w:r>
      <w:r>
        <w:rPr>
          <w:spacing w:val="80"/>
          <w:sz w:val="24"/>
        </w:rPr>
        <w:t> </w:t>
      </w:r>
      <w:r>
        <w:rPr>
          <w:sz w:val="24"/>
        </w:rPr>
        <w:t>de</w:t>
      </w:r>
      <w:r>
        <w:rPr>
          <w:spacing w:val="80"/>
          <w:sz w:val="24"/>
        </w:rPr>
        <w:t> </w:t>
      </w:r>
      <w:r>
        <w:rPr>
          <w:sz w:val="24"/>
        </w:rPr>
        <w:t>subsidiariedad</w:t>
      </w:r>
      <w:r>
        <w:rPr>
          <w:spacing w:val="80"/>
          <w:sz w:val="24"/>
        </w:rPr>
        <w:t> </w:t>
      </w:r>
      <w:r>
        <w:rPr>
          <w:sz w:val="24"/>
        </w:rPr>
        <w:t>o</w:t>
      </w:r>
      <w:r>
        <w:rPr>
          <w:spacing w:val="80"/>
          <w:sz w:val="24"/>
        </w:rPr>
        <w:t> </w:t>
      </w:r>
      <w:r>
        <w:rPr>
          <w:sz w:val="24"/>
        </w:rPr>
        <w:t>complementariedad,</w:t>
      </w:r>
      <w:r>
        <w:rPr>
          <w:spacing w:val="80"/>
          <w:sz w:val="24"/>
        </w:rPr>
        <w:t> </w:t>
      </w:r>
      <w:r>
        <w:rPr>
          <w:sz w:val="24"/>
        </w:rPr>
        <w:t>a</w:t>
      </w:r>
    </w:p>
    <w:p>
      <w:pPr>
        <w:spacing w:after="0" w:line="240" w:lineRule="auto"/>
        <w:jc w:val="both"/>
        <w:rPr>
          <w:sz w:val="24"/>
        </w:rPr>
        <w:sectPr>
          <w:pgSz w:w="11910" w:h="16840"/>
          <w:pgMar w:top="1320" w:bottom="280" w:left="1600" w:right="1580"/>
        </w:sectPr>
      </w:pPr>
    </w:p>
    <w:p>
      <w:pPr>
        <w:pStyle w:val="BodyText"/>
        <w:spacing w:before="73"/>
        <w:ind w:left="461"/>
      </w:pPr>
      <w:r>
        <w:rPr/>
        <w:t>instituciones</w:t>
      </w:r>
      <w:r>
        <w:rPr>
          <w:spacing w:val="40"/>
        </w:rPr>
        <w:t> </w:t>
      </w:r>
      <w:r>
        <w:rPr/>
        <w:t>que</w:t>
      </w:r>
      <w:r>
        <w:rPr>
          <w:spacing w:val="40"/>
        </w:rPr>
        <w:t> </w:t>
      </w:r>
      <w:r>
        <w:rPr/>
        <w:t>operen</w:t>
      </w:r>
      <w:r>
        <w:rPr>
          <w:spacing w:val="40"/>
        </w:rPr>
        <w:t> </w:t>
      </w:r>
      <w:r>
        <w:rPr/>
        <w:t>en</w:t>
      </w:r>
      <w:r>
        <w:rPr>
          <w:spacing w:val="40"/>
        </w:rPr>
        <w:t> </w:t>
      </w:r>
      <w:r>
        <w:rPr/>
        <w:t>el</w:t>
      </w:r>
      <w:r>
        <w:rPr>
          <w:spacing w:val="40"/>
        </w:rPr>
        <w:t> </w:t>
      </w:r>
      <w:r>
        <w:rPr/>
        <w:t>territorio</w:t>
      </w:r>
      <w:r>
        <w:rPr>
          <w:spacing w:val="40"/>
        </w:rPr>
        <w:t> </w:t>
      </w:r>
      <w:r>
        <w:rPr/>
        <w:t>de</w:t>
      </w:r>
      <w:r>
        <w:rPr>
          <w:spacing w:val="40"/>
        </w:rPr>
        <w:t> </w:t>
      </w:r>
      <w:r>
        <w:rPr/>
        <w:t>su</w:t>
      </w:r>
      <w:r>
        <w:rPr>
          <w:spacing w:val="40"/>
        </w:rPr>
        <w:t> </w:t>
      </w:r>
      <w:r>
        <w:rPr/>
        <w:t>jurisdicción,</w:t>
      </w:r>
      <w:r>
        <w:rPr>
          <w:spacing w:val="40"/>
        </w:rPr>
        <w:t> </w:t>
      </w:r>
      <w:r>
        <w:rPr/>
        <w:t>mientras</w:t>
      </w:r>
      <w:r>
        <w:rPr>
          <w:spacing w:val="40"/>
        </w:rPr>
        <w:t> </w:t>
      </w:r>
      <w:r>
        <w:rPr/>
        <w:t>se</w:t>
      </w:r>
      <w:r>
        <w:rPr>
          <w:spacing w:val="80"/>
        </w:rPr>
        <w:t> </w:t>
      </w:r>
      <w:r>
        <w:rPr/>
        <w:t>obtiene la autorización definitiva por parte del Ministerio de Salud;</w:t>
      </w:r>
    </w:p>
    <w:p>
      <w:pPr>
        <w:pStyle w:val="BodyText"/>
      </w:pPr>
    </w:p>
    <w:p>
      <w:pPr>
        <w:pStyle w:val="BodyText"/>
        <w:ind w:left="461" w:right="125" w:hanging="240"/>
      </w:pPr>
      <w:r>
        <w:rPr/>
        <w:t>)</w:t>
      </w:r>
      <w:r>
        <w:rPr>
          <w:spacing w:val="80"/>
        </w:rPr>
        <w:t> </w:t>
      </w:r>
      <w:r>
        <w:rPr/>
        <w:t>Promover la integración funcional y ejercer las funciones que expresamente le delegue el Ministerio de Salud;</w:t>
      </w:r>
    </w:p>
    <w:p>
      <w:pPr>
        <w:pStyle w:val="BodyText"/>
      </w:pPr>
    </w:p>
    <w:p>
      <w:pPr>
        <w:pStyle w:val="ListParagraph"/>
        <w:numPr>
          <w:ilvl w:val="0"/>
          <w:numId w:val="10"/>
        </w:numPr>
        <w:tabs>
          <w:tab w:pos="462" w:val="left" w:leader="none"/>
        </w:tabs>
        <w:spacing w:line="240" w:lineRule="auto" w:before="1" w:after="0"/>
        <w:ind w:left="461" w:right="123" w:hanging="360"/>
        <w:jc w:val="both"/>
        <w:rPr>
          <w:sz w:val="24"/>
        </w:rPr>
      </w:pPr>
      <w:r>
        <w:rPr>
          <w:sz w:val="24"/>
        </w:rPr>
        <w:t>Administrar el Fondo Seccional de Salud de que trata el artículo 13, en coordinación con la Secretaría de Hacienda o la dependencia que haga sus veces, en atención a la cantidad, calidad y costo de los servicios programados, teniendo en cuenta el régimen tarifario definido en el artículo 48, letra a);</w:t>
      </w:r>
    </w:p>
    <w:p>
      <w:pPr>
        <w:pStyle w:val="BodyText"/>
        <w:spacing w:before="11"/>
        <w:rPr>
          <w:sz w:val="23"/>
        </w:rPr>
      </w:pPr>
    </w:p>
    <w:p>
      <w:pPr>
        <w:pStyle w:val="BodyText"/>
        <w:ind w:left="102" w:right="120"/>
        <w:jc w:val="both"/>
      </w:pPr>
      <w:r>
        <w:rPr/>
        <w:t>Il) Adaptar y aplicar las normas y programas señalados por el Ministerio de Salud, para organizar los regímenes de referencia y contrareferencia, con el fin de articular los diferentes niveles de atención en salud y de complejidad, los cuales, serán de obligatoria observancia para todas las instituciones o entidades que presten servicios de salud en la respectiva sección territorial;</w:t>
      </w:r>
    </w:p>
    <w:p>
      <w:pPr>
        <w:pStyle w:val="BodyText"/>
        <w:spacing w:before="1"/>
      </w:pPr>
    </w:p>
    <w:p>
      <w:pPr>
        <w:spacing w:before="0"/>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1760</w:t>
      </w:r>
      <w:r>
        <w:rPr>
          <w:spacing w:val="26"/>
          <w:sz w:val="24"/>
        </w:rPr>
        <w:t> </w:t>
      </w:r>
      <w:r>
        <w:rPr>
          <w:sz w:val="24"/>
        </w:rPr>
        <w:t>de</w:t>
      </w:r>
      <w:r>
        <w:rPr>
          <w:spacing w:val="26"/>
          <w:sz w:val="24"/>
        </w:rPr>
        <w:t> </w:t>
      </w:r>
      <w:r>
        <w:rPr>
          <w:sz w:val="24"/>
        </w:rPr>
        <w:t>1990,</w:t>
      </w:r>
      <w:r>
        <w:rPr>
          <w:spacing w:val="26"/>
          <w:sz w:val="24"/>
        </w:rPr>
        <w:t> </w:t>
      </w:r>
      <w:r>
        <w:rPr>
          <w:sz w:val="24"/>
        </w:rPr>
        <w:t>Decreto</w:t>
      </w:r>
      <w:r>
        <w:rPr>
          <w:spacing w:val="27"/>
          <w:sz w:val="24"/>
        </w:rPr>
        <w:t> </w:t>
      </w:r>
      <w:r>
        <w:rPr>
          <w:sz w:val="24"/>
        </w:rPr>
        <w:t>1088</w:t>
      </w:r>
      <w:r>
        <w:rPr>
          <w:spacing w:val="26"/>
          <w:sz w:val="24"/>
        </w:rPr>
        <w:t> </w:t>
      </w:r>
      <w:r>
        <w:rPr>
          <w:sz w:val="24"/>
        </w:rPr>
        <w:t>de</w:t>
      </w:r>
      <w:r>
        <w:rPr>
          <w:spacing w:val="24"/>
          <w:sz w:val="24"/>
        </w:rPr>
        <w:t> </w:t>
      </w:r>
      <w:r>
        <w:rPr>
          <w:sz w:val="24"/>
        </w:rPr>
        <w:t>1991,</w:t>
      </w:r>
      <w:r>
        <w:rPr>
          <w:spacing w:val="24"/>
          <w:sz w:val="24"/>
        </w:rPr>
        <w:t> </w:t>
      </w:r>
      <w:r>
        <w:rPr>
          <w:sz w:val="24"/>
        </w:rPr>
        <w:t>Decreto</w:t>
      </w:r>
      <w:r>
        <w:rPr>
          <w:spacing w:val="27"/>
          <w:sz w:val="24"/>
        </w:rPr>
        <w:t> </w:t>
      </w:r>
      <w:r>
        <w:rPr>
          <w:spacing w:val="-5"/>
          <w:sz w:val="24"/>
        </w:rPr>
        <w:t>560</w:t>
      </w:r>
    </w:p>
    <w:p>
      <w:pPr>
        <w:pStyle w:val="BodyText"/>
        <w:ind w:left="102" w:right="126"/>
        <w:jc w:val="both"/>
      </w:pPr>
      <w:r>
        <w:rPr/>
        <w:t>de 1991, Decreto 739 de 1991, Resolución 13565 de 1991, Resolución 14.707 de 1991 del ministerio de salud,)</w:t>
      </w:r>
    </w:p>
    <w:p>
      <w:pPr>
        <w:pStyle w:val="BodyText"/>
      </w:pPr>
    </w:p>
    <w:p>
      <w:pPr>
        <w:pStyle w:val="ListParagraph"/>
        <w:numPr>
          <w:ilvl w:val="0"/>
          <w:numId w:val="10"/>
        </w:numPr>
        <w:tabs>
          <w:tab w:pos="462" w:val="left" w:leader="none"/>
        </w:tabs>
        <w:spacing w:line="240" w:lineRule="auto" w:before="0" w:after="0"/>
        <w:ind w:left="461" w:right="116" w:hanging="360"/>
        <w:jc w:val="both"/>
        <w:rPr>
          <w:sz w:val="24"/>
        </w:rPr>
      </w:pPr>
      <w:r>
        <w:rPr>
          <w:sz w:val="24"/>
        </w:rPr>
        <w:t>Exigir a las entidades que prestan servicios de salud como condición para toda transferencia, la adopción de sistemas de contabilidad de acuerdo con las normas que expida el Ministerio de Salud;</w:t>
      </w:r>
    </w:p>
    <w:p>
      <w:pPr>
        <w:pStyle w:val="BodyText"/>
      </w:pPr>
    </w:p>
    <w:p>
      <w:pPr>
        <w:pStyle w:val="ListParagraph"/>
        <w:numPr>
          <w:ilvl w:val="0"/>
          <w:numId w:val="10"/>
        </w:numPr>
        <w:tabs>
          <w:tab w:pos="462" w:val="left" w:leader="none"/>
        </w:tabs>
        <w:spacing w:line="240" w:lineRule="auto" w:before="0" w:after="0"/>
        <w:ind w:left="461" w:right="125" w:hanging="360"/>
        <w:jc w:val="both"/>
        <w:rPr>
          <w:sz w:val="24"/>
        </w:rPr>
      </w:pPr>
      <w:r>
        <w:rPr>
          <w:sz w:val="24"/>
        </w:rPr>
        <w:t>Fijar y cobrar tasas o derechos por la expedición de permisos, licencias, registros y certificaciones;</w:t>
      </w:r>
    </w:p>
    <w:p>
      <w:pPr>
        <w:pStyle w:val="BodyText"/>
      </w:pPr>
    </w:p>
    <w:p>
      <w:pPr>
        <w:pStyle w:val="BodyText"/>
        <w:spacing w:before="1"/>
        <w:ind w:left="102" w:right="120"/>
        <w:jc w:val="both"/>
      </w:pPr>
      <w:r>
        <w:rPr>
          <w:b/>
        </w:rPr>
        <w:t>Concordancias</w:t>
      </w:r>
      <w:r>
        <w:rPr/>
        <w:t>: (Acuerdo 20 de 1990, Acuerdos 16, 17, 18, 19 de 1991, 13 y 17 de 1997 del Concejo de Santa Fe de Bogotá, Decreto 812 de 1996 del Alcalde Mayor de Santa Fe de Bogotá)</w:t>
      </w:r>
    </w:p>
    <w:p>
      <w:pPr>
        <w:pStyle w:val="BodyText"/>
        <w:spacing w:before="11"/>
        <w:rPr>
          <w:sz w:val="23"/>
        </w:rPr>
      </w:pPr>
    </w:p>
    <w:p>
      <w:pPr>
        <w:pStyle w:val="BodyText"/>
        <w:ind w:left="102" w:right="117"/>
        <w:jc w:val="both"/>
      </w:pPr>
      <w:r>
        <w:rPr>
          <w:b/>
        </w:rPr>
        <w:t>ARTICULO 12. Dirección local del sistema de salud</w:t>
      </w:r>
      <w:r>
        <w:rPr/>
        <w:t>. En los municipios, el Distrito Especial de Bogotá, el Distrito Cultural y Turístico de Cartagena y las áreas metropolitanas, corresponde a la dirección local del sistema de salud,</w:t>
      </w:r>
      <w:r>
        <w:rPr>
          <w:spacing w:val="40"/>
        </w:rPr>
        <w:t> </w:t>
      </w:r>
      <w:r>
        <w:rPr/>
        <w:t>que autónomamente se organice:</w:t>
      </w:r>
    </w:p>
    <w:p>
      <w:pPr>
        <w:pStyle w:val="BodyText"/>
        <w:spacing w:before="1"/>
      </w:pPr>
    </w:p>
    <w:p>
      <w:pPr>
        <w:pStyle w:val="ListParagraph"/>
        <w:numPr>
          <w:ilvl w:val="0"/>
          <w:numId w:val="11"/>
        </w:numPr>
        <w:tabs>
          <w:tab w:pos="462" w:val="left" w:leader="none"/>
        </w:tabs>
        <w:spacing w:line="240" w:lineRule="auto" w:before="0" w:after="0"/>
        <w:ind w:left="461" w:right="123" w:hanging="360"/>
        <w:jc w:val="both"/>
        <w:rPr>
          <w:sz w:val="24"/>
        </w:rPr>
      </w:pPr>
      <w:r>
        <w:rPr>
          <w:sz w:val="24"/>
        </w:rPr>
        <w:t>Coordinar y supervisar la prestación del servicio de salud en el correspondiente territorio local;</w:t>
      </w:r>
    </w:p>
    <w:p>
      <w:pPr>
        <w:pStyle w:val="BodyText"/>
      </w:pPr>
    </w:p>
    <w:p>
      <w:pPr>
        <w:pStyle w:val="ListParagraph"/>
        <w:numPr>
          <w:ilvl w:val="0"/>
          <w:numId w:val="11"/>
        </w:numPr>
        <w:tabs>
          <w:tab w:pos="462" w:val="left" w:leader="none"/>
        </w:tabs>
        <w:spacing w:line="240" w:lineRule="auto" w:before="0" w:after="0"/>
        <w:ind w:left="461" w:right="115" w:hanging="360"/>
        <w:jc w:val="both"/>
        <w:rPr>
          <w:sz w:val="24"/>
        </w:rPr>
      </w:pPr>
      <w:r>
        <w:rPr>
          <w:sz w:val="24"/>
        </w:rPr>
        <w:t>Programar para su respectivo municipio, la distribución de los recursos recaudados para el sector salud;</w:t>
      </w:r>
    </w:p>
    <w:p>
      <w:pPr>
        <w:pStyle w:val="BodyText"/>
      </w:pPr>
    </w:p>
    <w:p>
      <w:pPr>
        <w:pStyle w:val="ListParagraph"/>
        <w:numPr>
          <w:ilvl w:val="0"/>
          <w:numId w:val="11"/>
        </w:numPr>
        <w:tabs>
          <w:tab w:pos="462" w:val="left" w:leader="none"/>
        </w:tabs>
        <w:spacing w:line="240" w:lineRule="auto" w:before="0" w:after="0"/>
        <w:ind w:left="461" w:right="116" w:hanging="360"/>
        <w:jc w:val="both"/>
        <w:rPr>
          <w:sz w:val="24"/>
        </w:rPr>
      </w:pPr>
      <w:r>
        <w:rPr>
          <w:sz w:val="24"/>
        </w:rPr>
        <w:t>Contribuir a la formulación y adopción de los planes, programas y proyectos del sector salud en su jurisdicción, en armonía con las políticas, planes y programas nacionales, o de la entidad territorial seccional, correspondiente, según el caso;</w:t>
      </w:r>
    </w:p>
    <w:p>
      <w:pPr>
        <w:spacing w:after="0" w:line="240" w:lineRule="auto"/>
        <w:jc w:val="both"/>
        <w:rPr>
          <w:sz w:val="24"/>
        </w:rPr>
        <w:sectPr>
          <w:pgSz w:w="11910" w:h="16840"/>
          <w:pgMar w:top="1320" w:bottom="280" w:left="1600" w:right="1580"/>
        </w:sectPr>
      </w:pPr>
    </w:p>
    <w:p>
      <w:pPr>
        <w:pStyle w:val="ListParagraph"/>
        <w:numPr>
          <w:ilvl w:val="0"/>
          <w:numId w:val="11"/>
        </w:numPr>
        <w:tabs>
          <w:tab w:pos="462" w:val="left" w:leader="none"/>
        </w:tabs>
        <w:spacing w:line="240" w:lineRule="auto" w:before="73" w:after="0"/>
        <w:ind w:left="461" w:right="123" w:hanging="360"/>
        <w:jc w:val="both"/>
        <w:rPr>
          <w:sz w:val="24"/>
        </w:rPr>
      </w:pPr>
      <w:r>
        <w:rPr>
          <w:sz w:val="24"/>
        </w:rPr>
        <w:t>Sugerir</w:t>
      </w:r>
      <w:r>
        <w:rPr>
          <w:spacing w:val="-3"/>
          <w:sz w:val="24"/>
        </w:rPr>
        <w:t> </w:t>
      </w:r>
      <w:r>
        <w:rPr>
          <w:sz w:val="24"/>
        </w:rPr>
        <w:t>los</w:t>
      </w:r>
      <w:r>
        <w:rPr>
          <w:spacing w:val="-1"/>
          <w:sz w:val="24"/>
        </w:rPr>
        <w:t> </w:t>
      </w:r>
      <w:r>
        <w:rPr>
          <w:sz w:val="24"/>
        </w:rPr>
        <w:t>planes,</w:t>
      </w:r>
      <w:r>
        <w:rPr>
          <w:spacing w:val="-4"/>
          <w:sz w:val="24"/>
        </w:rPr>
        <w:t> </w:t>
      </w:r>
      <w:r>
        <w:rPr>
          <w:sz w:val="24"/>
        </w:rPr>
        <w:t>programas</w:t>
      </w:r>
      <w:r>
        <w:rPr>
          <w:spacing w:val="-2"/>
          <w:sz w:val="24"/>
        </w:rPr>
        <w:t> </w:t>
      </w:r>
      <w:r>
        <w:rPr>
          <w:sz w:val="24"/>
        </w:rPr>
        <w:t>y</w:t>
      </w:r>
      <w:r>
        <w:rPr>
          <w:spacing w:val="-4"/>
          <w:sz w:val="24"/>
        </w:rPr>
        <w:t> </w:t>
      </w:r>
      <w:r>
        <w:rPr>
          <w:sz w:val="24"/>
        </w:rPr>
        <w:t>proyectos</w:t>
      </w:r>
      <w:r>
        <w:rPr>
          <w:spacing w:val="-2"/>
          <w:sz w:val="24"/>
        </w:rPr>
        <w:t> </w:t>
      </w:r>
      <w:r>
        <w:rPr>
          <w:sz w:val="24"/>
        </w:rPr>
        <w:t>que</w:t>
      </w:r>
      <w:r>
        <w:rPr>
          <w:spacing w:val="-1"/>
          <w:sz w:val="24"/>
        </w:rPr>
        <w:t> </w:t>
      </w:r>
      <w:r>
        <w:rPr>
          <w:sz w:val="24"/>
        </w:rPr>
        <w:t>deben</w:t>
      </w:r>
      <w:r>
        <w:rPr>
          <w:spacing w:val="-1"/>
          <w:sz w:val="24"/>
        </w:rPr>
        <w:t> </w:t>
      </w:r>
      <w:r>
        <w:rPr>
          <w:sz w:val="24"/>
        </w:rPr>
        <w:t>incluirse</w:t>
      </w:r>
      <w:r>
        <w:rPr>
          <w:spacing w:val="-1"/>
          <w:sz w:val="24"/>
        </w:rPr>
        <w:t> </w:t>
      </w:r>
      <w:r>
        <w:rPr>
          <w:sz w:val="24"/>
        </w:rPr>
        <w:t>en</w:t>
      </w:r>
      <w:r>
        <w:rPr>
          <w:spacing w:val="-1"/>
          <w:sz w:val="24"/>
        </w:rPr>
        <w:t> </w:t>
      </w:r>
      <w:r>
        <w:rPr>
          <w:sz w:val="24"/>
        </w:rPr>
        <w:t>los</w:t>
      </w:r>
      <w:r>
        <w:rPr>
          <w:spacing w:val="-2"/>
          <w:sz w:val="24"/>
        </w:rPr>
        <w:t> </w:t>
      </w:r>
      <w:r>
        <w:rPr>
          <w:sz w:val="24"/>
        </w:rPr>
        <w:t>planes y programas nacionales, o de la entidad territorial seccional, correspondiente, según el caso;</w:t>
      </w:r>
    </w:p>
    <w:p>
      <w:pPr>
        <w:pStyle w:val="BodyText"/>
      </w:pPr>
    </w:p>
    <w:p>
      <w:pPr>
        <w:pStyle w:val="ListParagraph"/>
        <w:numPr>
          <w:ilvl w:val="0"/>
          <w:numId w:val="11"/>
        </w:numPr>
        <w:tabs>
          <w:tab w:pos="462" w:val="left" w:leader="none"/>
        </w:tabs>
        <w:spacing w:line="240" w:lineRule="auto" w:before="0" w:after="0"/>
        <w:ind w:left="461" w:right="118" w:hanging="360"/>
        <w:jc w:val="both"/>
        <w:rPr>
          <w:sz w:val="24"/>
        </w:rPr>
      </w:pPr>
      <w:r>
        <w:rPr>
          <w:sz w:val="24"/>
        </w:rPr>
        <w:t>Estimular la participación comunitaria, en los términos señalados por la ley,</w:t>
      </w:r>
      <w:r>
        <w:rPr>
          <w:spacing w:val="40"/>
          <w:sz w:val="24"/>
        </w:rPr>
        <w:t> </w:t>
      </w:r>
      <w:r>
        <w:rPr>
          <w:sz w:val="24"/>
        </w:rPr>
        <w:t>y en las disposiciones que se adopten, en ejercicio de las facultades de que trata el artículo 1</w:t>
      </w:r>
      <w:r>
        <w:rPr>
          <w:spacing w:val="80"/>
          <w:sz w:val="24"/>
        </w:rPr>
        <w:t> </w:t>
      </w:r>
      <w:r>
        <w:rPr>
          <w:sz w:val="24"/>
        </w:rPr>
        <w:t>de esta Ley;</w:t>
      </w:r>
    </w:p>
    <w:p>
      <w:pPr>
        <w:pStyle w:val="BodyText"/>
      </w:pPr>
    </w:p>
    <w:p>
      <w:pPr>
        <w:pStyle w:val="ListParagraph"/>
        <w:numPr>
          <w:ilvl w:val="0"/>
          <w:numId w:val="11"/>
        </w:numPr>
        <w:tabs>
          <w:tab w:pos="462" w:val="left" w:leader="none"/>
        </w:tabs>
        <w:spacing w:line="240" w:lineRule="auto" w:before="1" w:after="0"/>
        <w:ind w:left="461" w:right="124" w:hanging="360"/>
        <w:jc w:val="both"/>
        <w:rPr>
          <w:sz w:val="24"/>
        </w:rPr>
      </w:pPr>
      <w:r>
        <w:rPr>
          <w:sz w:val="24"/>
        </w:rPr>
        <w:t>Supervisar y controlar el recaudo de los recursos locales que tienen destinación específica para salud;</w:t>
      </w:r>
    </w:p>
    <w:p>
      <w:pPr>
        <w:pStyle w:val="BodyText"/>
        <w:spacing w:before="11"/>
        <w:rPr>
          <w:sz w:val="23"/>
        </w:rPr>
      </w:pPr>
    </w:p>
    <w:p>
      <w:pPr>
        <w:pStyle w:val="ListParagraph"/>
        <w:numPr>
          <w:ilvl w:val="0"/>
          <w:numId w:val="11"/>
        </w:numPr>
        <w:tabs>
          <w:tab w:pos="462" w:val="left" w:leader="none"/>
        </w:tabs>
        <w:spacing w:line="240" w:lineRule="auto" w:before="0" w:after="0"/>
        <w:ind w:left="461" w:right="121" w:hanging="360"/>
        <w:jc w:val="both"/>
        <w:rPr>
          <w:sz w:val="24"/>
        </w:rPr>
      </w:pPr>
      <w:r>
        <w:rPr>
          <w:sz w:val="24"/>
        </w:rPr>
        <w:t>Cumplir y hacer cumplir en su jurisdicción local, las políticas y normas trazadas por el Ministerio de Salud, de acuerdo con la adecuación hecha</w:t>
      </w:r>
      <w:r>
        <w:rPr>
          <w:spacing w:val="40"/>
          <w:sz w:val="24"/>
        </w:rPr>
        <w:t> </w:t>
      </w:r>
      <w:r>
        <w:rPr>
          <w:sz w:val="24"/>
        </w:rPr>
        <w:t>por la respectiva Dirección Seccional del sistema de salud;</w:t>
      </w:r>
    </w:p>
    <w:p>
      <w:pPr>
        <w:pStyle w:val="BodyText"/>
        <w:spacing w:before="1"/>
      </w:pPr>
    </w:p>
    <w:p>
      <w:pPr>
        <w:pStyle w:val="ListParagraph"/>
        <w:numPr>
          <w:ilvl w:val="0"/>
          <w:numId w:val="11"/>
        </w:numPr>
        <w:tabs>
          <w:tab w:pos="462" w:val="left" w:leader="none"/>
        </w:tabs>
        <w:spacing w:line="240" w:lineRule="auto" w:before="0" w:after="0"/>
        <w:ind w:left="461" w:right="114" w:hanging="360"/>
        <w:jc w:val="both"/>
        <w:rPr>
          <w:sz w:val="24"/>
        </w:rPr>
      </w:pPr>
      <w:r>
        <w:rPr>
          <w:sz w:val="24"/>
        </w:rPr>
        <w:t>Desarrollar planes de formación, adiestramiento y perfeccionamiento del personal del sector salud, en coordinación con las entidades especializadas del mismo sector, o con las del sector educativo, poniendo especial énfasis, en la integración docente-asistencial y</w:t>
      </w:r>
      <w:r>
        <w:rPr>
          <w:spacing w:val="-1"/>
          <w:sz w:val="24"/>
        </w:rPr>
        <w:t> </w:t>
      </w:r>
      <w:r>
        <w:rPr>
          <w:sz w:val="24"/>
        </w:rPr>
        <w:t>en la administración y</w:t>
      </w:r>
      <w:r>
        <w:rPr>
          <w:spacing w:val="-1"/>
          <w:sz w:val="24"/>
        </w:rPr>
        <w:t> </w:t>
      </w:r>
      <w:r>
        <w:rPr>
          <w:sz w:val="24"/>
        </w:rPr>
        <w:t>mantenimiento de las instituciones de salud, así, como identificar las necesidades de formación y perfeccionamiento del recurso humano para el sector;</w:t>
      </w:r>
    </w:p>
    <w:p>
      <w:pPr>
        <w:pStyle w:val="BodyText"/>
      </w:pPr>
    </w:p>
    <w:p>
      <w:pPr>
        <w:pStyle w:val="ListParagraph"/>
        <w:numPr>
          <w:ilvl w:val="0"/>
          <w:numId w:val="11"/>
        </w:numPr>
        <w:tabs>
          <w:tab w:pos="461" w:val="left" w:leader="none"/>
          <w:tab w:pos="462" w:val="left" w:leader="none"/>
        </w:tabs>
        <w:spacing w:line="240" w:lineRule="auto" w:before="0" w:after="0"/>
        <w:ind w:left="462" w:right="0" w:hanging="360"/>
        <w:jc w:val="left"/>
        <w:rPr>
          <w:sz w:val="24"/>
        </w:rPr>
      </w:pPr>
      <w:r>
        <w:rPr>
          <w:sz w:val="24"/>
        </w:rPr>
        <w:t>Promover</w:t>
      </w:r>
      <w:r>
        <w:rPr>
          <w:spacing w:val="-4"/>
          <w:sz w:val="24"/>
        </w:rPr>
        <w:t> </w:t>
      </w:r>
      <w:r>
        <w:rPr>
          <w:sz w:val="24"/>
        </w:rPr>
        <w:t>la</w:t>
      </w:r>
      <w:r>
        <w:rPr>
          <w:spacing w:val="-3"/>
          <w:sz w:val="24"/>
        </w:rPr>
        <w:t> </w:t>
      </w:r>
      <w:r>
        <w:rPr>
          <w:sz w:val="24"/>
        </w:rPr>
        <w:t>integración</w:t>
      </w:r>
      <w:r>
        <w:rPr>
          <w:spacing w:val="-4"/>
          <w:sz w:val="24"/>
        </w:rPr>
        <w:t> </w:t>
      </w:r>
      <w:r>
        <w:rPr>
          <w:spacing w:val="-2"/>
          <w:sz w:val="24"/>
        </w:rPr>
        <w:t>funcional;</w:t>
      </w:r>
    </w:p>
    <w:p>
      <w:pPr>
        <w:pStyle w:val="BodyText"/>
      </w:pPr>
    </w:p>
    <w:p>
      <w:pPr>
        <w:pStyle w:val="ListParagraph"/>
        <w:numPr>
          <w:ilvl w:val="0"/>
          <w:numId w:val="11"/>
        </w:numPr>
        <w:tabs>
          <w:tab w:pos="462" w:val="left" w:leader="none"/>
        </w:tabs>
        <w:spacing w:line="240" w:lineRule="auto" w:before="0" w:after="0"/>
        <w:ind w:left="461" w:right="124" w:hanging="360"/>
        <w:jc w:val="both"/>
        <w:rPr>
          <w:sz w:val="24"/>
        </w:rPr>
      </w:pPr>
      <w:r>
        <w:rPr>
          <w:sz w:val="24"/>
        </w:rPr>
        <w:t>Ejercer las funciones que, expresamente, le.delegue el Ministerio de Salud</w:t>
      </w:r>
      <w:r>
        <w:rPr>
          <w:spacing w:val="40"/>
          <w:sz w:val="24"/>
        </w:rPr>
        <w:t> </w:t>
      </w:r>
      <w:r>
        <w:rPr>
          <w:sz w:val="24"/>
        </w:rPr>
        <w:t>o la Dirección Seccional del Sistema de Salud;</w:t>
      </w:r>
    </w:p>
    <w:p>
      <w:pPr>
        <w:pStyle w:val="BodyText"/>
      </w:pPr>
    </w:p>
    <w:p>
      <w:pPr>
        <w:pStyle w:val="BodyText"/>
        <w:spacing w:before="1"/>
        <w:ind w:left="461" w:right="124" w:hanging="240"/>
        <w:jc w:val="both"/>
      </w:pPr>
      <w:r>
        <w:rPr/>
        <w:t>)</w:t>
      </w:r>
      <w:r>
        <w:rPr>
          <w:spacing w:val="80"/>
        </w:rPr>
        <w:t> </w:t>
      </w:r>
      <w:r>
        <w:rPr/>
        <w:t>Administrar el Fondo local de salud de que trata el artículo 13 de esta ley,</w:t>
      </w:r>
      <w:r>
        <w:rPr>
          <w:spacing w:val="40"/>
        </w:rPr>
        <w:t> </w:t>
      </w:r>
      <w:r>
        <w:rPr/>
        <w:t>en coordinación con la Secretaría de Hacienda y la Tesorería local, o las dependencias</w:t>
      </w:r>
      <w:r>
        <w:rPr>
          <w:spacing w:val="-2"/>
        </w:rPr>
        <w:t> </w:t>
      </w:r>
      <w:r>
        <w:rPr/>
        <w:t>que</w:t>
      </w:r>
      <w:r>
        <w:rPr>
          <w:spacing w:val="-2"/>
        </w:rPr>
        <w:t> </w:t>
      </w:r>
      <w:r>
        <w:rPr/>
        <w:t>hagan</w:t>
      </w:r>
      <w:r>
        <w:rPr>
          <w:spacing w:val="-2"/>
        </w:rPr>
        <w:t> </w:t>
      </w:r>
      <w:r>
        <w:rPr/>
        <w:t>sus</w:t>
      </w:r>
      <w:r>
        <w:rPr>
          <w:spacing w:val="-2"/>
        </w:rPr>
        <w:t> </w:t>
      </w:r>
      <w:r>
        <w:rPr/>
        <w:t>veces,</w:t>
      </w:r>
      <w:r>
        <w:rPr>
          <w:spacing w:val="-2"/>
        </w:rPr>
        <w:t> </w:t>
      </w:r>
      <w:r>
        <w:rPr/>
        <w:t>y</w:t>
      </w:r>
      <w:r>
        <w:rPr>
          <w:spacing w:val="-2"/>
        </w:rPr>
        <w:t> </w:t>
      </w:r>
      <w:r>
        <w:rPr/>
        <w:t>asignar</w:t>
      </w:r>
      <w:r>
        <w:rPr>
          <w:spacing w:val="-2"/>
        </w:rPr>
        <w:t> </w:t>
      </w:r>
      <w:r>
        <w:rPr/>
        <w:t>sus</w:t>
      </w:r>
      <w:r>
        <w:rPr>
          <w:spacing w:val="-2"/>
        </w:rPr>
        <w:t> </w:t>
      </w:r>
      <w:r>
        <w:rPr/>
        <w:t>recursos</w:t>
      </w:r>
      <w:r>
        <w:rPr>
          <w:spacing w:val="-2"/>
        </w:rPr>
        <w:t> </w:t>
      </w:r>
      <w:r>
        <w:rPr/>
        <w:t>en</w:t>
      </w:r>
      <w:r>
        <w:rPr>
          <w:spacing w:val="-2"/>
        </w:rPr>
        <w:t> </w:t>
      </w:r>
      <w:r>
        <w:rPr/>
        <w:t>atención</w:t>
      </w:r>
      <w:r>
        <w:rPr>
          <w:spacing w:val="-1"/>
        </w:rPr>
        <w:t> </w:t>
      </w:r>
      <w:r>
        <w:rPr/>
        <w:t>a</w:t>
      </w:r>
      <w:r>
        <w:rPr>
          <w:spacing w:val="-1"/>
        </w:rPr>
        <w:t> </w:t>
      </w:r>
      <w:r>
        <w:rPr/>
        <w:t>la cantidad, calidad y costo de los servicios programados, teniendo en cuenta el régimen tarifario definido en el artículo 48, letra a);</w:t>
      </w:r>
    </w:p>
    <w:p>
      <w:pPr>
        <w:pStyle w:val="BodyText"/>
        <w:spacing w:before="11"/>
        <w:rPr>
          <w:sz w:val="23"/>
        </w:rPr>
      </w:pPr>
    </w:p>
    <w:p>
      <w:pPr>
        <w:pStyle w:val="ListParagraph"/>
        <w:numPr>
          <w:ilvl w:val="0"/>
          <w:numId w:val="12"/>
        </w:numPr>
        <w:tabs>
          <w:tab w:pos="462" w:val="left" w:leader="none"/>
        </w:tabs>
        <w:spacing w:line="240" w:lineRule="auto" w:before="0" w:after="0"/>
        <w:ind w:left="461" w:right="119" w:hanging="360"/>
        <w:jc w:val="both"/>
        <w:rPr>
          <w:sz w:val="24"/>
        </w:rPr>
      </w:pPr>
      <w:r>
        <w:rPr>
          <w:sz w:val="24"/>
        </w:rPr>
        <w:t>Aplicar los sistemas de referencia y</w:t>
      </w:r>
      <w:r>
        <w:rPr>
          <w:spacing w:val="-1"/>
          <w:sz w:val="24"/>
        </w:rPr>
        <w:t> </w:t>
      </w:r>
      <w:r>
        <w:rPr>
          <w:sz w:val="24"/>
        </w:rPr>
        <w:t>contrareferencia de pacientes, definidos por el Ministerio de Salud y la Dirección Nacional y Seccional de Salud. Sin embargo, cuando los costos del servicio así lo exijan, podrá autorizar la celebración de contratos entre instituciones o entidades que presten servicios de salud, para establecer sistemas especiales de referencia y </w:t>
      </w:r>
      <w:r>
        <w:rPr>
          <w:spacing w:val="-2"/>
          <w:sz w:val="24"/>
        </w:rPr>
        <w:t>contrareferencia;</w:t>
      </w:r>
    </w:p>
    <w:p>
      <w:pPr>
        <w:pStyle w:val="BodyText"/>
        <w:spacing w:before="1"/>
      </w:pPr>
    </w:p>
    <w:p>
      <w:pPr>
        <w:pStyle w:val="BodyText"/>
        <w:ind w:left="461" w:right="124" w:hanging="360"/>
        <w:jc w:val="both"/>
      </w:pPr>
      <w:r>
        <w:rPr/>
        <w:t>ll) Organizar mecanismos para desconcentrar el sistema local de salud, teniendo como unidad de referencia el corregimiento o la comuna;</w:t>
      </w:r>
    </w:p>
    <w:p>
      <w:pPr>
        <w:pStyle w:val="BodyText"/>
      </w:pPr>
    </w:p>
    <w:p>
      <w:pPr>
        <w:pStyle w:val="ListParagraph"/>
        <w:numPr>
          <w:ilvl w:val="0"/>
          <w:numId w:val="12"/>
        </w:numPr>
        <w:tabs>
          <w:tab w:pos="462" w:val="left" w:leader="none"/>
        </w:tabs>
        <w:spacing w:line="240" w:lineRule="auto" w:before="0" w:after="0"/>
        <w:ind w:left="461" w:right="118" w:hanging="360"/>
        <w:jc w:val="both"/>
        <w:rPr>
          <w:sz w:val="24"/>
        </w:rPr>
      </w:pPr>
      <w:r>
        <w:rPr>
          <w:sz w:val="24"/>
        </w:rPr>
        <w:t>Diagnosticar el estado de salud-enfermedad, establecer los factores determinantes y elaborar el plan local de salud, efectuando su seguimiento</w:t>
      </w:r>
      <w:r>
        <w:rPr>
          <w:spacing w:val="40"/>
          <w:sz w:val="24"/>
        </w:rPr>
        <w:t> </w:t>
      </w:r>
      <w:r>
        <w:rPr>
          <w:sz w:val="24"/>
        </w:rPr>
        <w:t>y evaluación con la participación comunitaria que establece la presente ley;</w:t>
      </w:r>
    </w:p>
    <w:p>
      <w:pPr>
        <w:pStyle w:val="BodyText"/>
      </w:pPr>
    </w:p>
    <w:p>
      <w:pPr>
        <w:pStyle w:val="ListParagraph"/>
        <w:numPr>
          <w:ilvl w:val="0"/>
          <w:numId w:val="12"/>
        </w:numPr>
        <w:tabs>
          <w:tab w:pos="462" w:val="left" w:leader="none"/>
        </w:tabs>
        <w:spacing w:line="240" w:lineRule="auto" w:before="0" w:after="0"/>
        <w:ind w:left="461" w:right="123" w:hanging="360"/>
        <w:jc w:val="both"/>
        <w:rPr>
          <w:sz w:val="24"/>
        </w:rPr>
      </w:pPr>
      <w:r>
        <w:rPr>
          <w:sz w:val="24"/>
        </w:rPr>
        <w:t>Estimular la atención preventiva, familiar, extrahospitalaria y el control del medio ambiente;</w:t>
      </w:r>
    </w:p>
    <w:p>
      <w:pPr>
        <w:spacing w:after="0" w:line="240" w:lineRule="auto"/>
        <w:jc w:val="both"/>
        <w:rPr>
          <w:sz w:val="24"/>
        </w:rPr>
        <w:sectPr>
          <w:pgSz w:w="11910" w:h="16840"/>
          <w:pgMar w:top="1320" w:bottom="280" w:left="1600" w:right="1580"/>
        </w:sectPr>
      </w:pPr>
    </w:p>
    <w:p>
      <w:pPr>
        <w:pStyle w:val="ListParagraph"/>
        <w:numPr>
          <w:ilvl w:val="0"/>
          <w:numId w:val="12"/>
        </w:numPr>
        <w:tabs>
          <w:tab w:pos="462" w:val="left" w:leader="none"/>
        </w:tabs>
        <w:spacing w:line="240" w:lineRule="auto" w:before="73" w:after="0"/>
        <w:ind w:left="461" w:right="116" w:hanging="360"/>
        <w:jc w:val="both"/>
        <w:rPr>
          <w:sz w:val="24"/>
        </w:rPr>
      </w:pPr>
      <w:r>
        <w:rPr>
          <w:sz w:val="24"/>
        </w:rPr>
        <w:t>Controlar, en coordinación con las entidades del sector o de otros sectores que incidan en la salud, los factores de riesgo referentes al estado de salud enfermedad de la población;</w:t>
      </w:r>
    </w:p>
    <w:p>
      <w:pPr>
        <w:pStyle w:val="BodyText"/>
      </w:pPr>
    </w:p>
    <w:p>
      <w:pPr>
        <w:pStyle w:val="ListParagraph"/>
        <w:numPr>
          <w:ilvl w:val="0"/>
          <w:numId w:val="12"/>
        </w:numPr>
        <w:tabs>
          <w:tab w:pos="462" w:val="left" w:leader="none"/>
        </w:tabs>
        <w:spacing w:line="240" w:lineRule="auto" w:before="0" w:after="0"/>
        <w:ind w:left="461" w:right="118" w:hanging="360"/>
        <w:jc w:val="both"/>
        <w:rPr>
          <w:sz w:val="24"/>
        </w:rPr>
      </w:pPr>
      <w:r>
        <w:rPr>
          <w:sz w:val="24"/>
        </w:rPr>
        <w:t>Cumplir las normas técnicas dictadas por el Ministerio de Salud para la construcción de obras civiles, dotaciones básicas y mantenimiento integral de instituciones del primer nivel de atención en salud, o para los centros de bienestar del anciano;</w:t>
      </w:r>
    </w:p>
    <w:p>
      <w:pPr>
        <w:pStyle w:val="BodyText"/>
      </w:pPr>
    </w:p>
    <w:p>
      <w:pPr>
        <w:pStyle w:val="ListParagraph"/>
        <w:numPr>
          <w:ilvl w:val="0"/>
          <w:numId w:val="12"/>
        </w:numPr>
        <w:tabs>
          <w:tab w:pos="462" w:val="left" w:leader="none"/>
        </w:tabs>
        <w:spacing w:line="240" w:lineRule="auto" w:before="1" w:after="0"/>
        <w:ind w:left="461" w:right="124" w:hanging="360"/>
        <w:jc w:val="both"/>
        <w:rPr>
          <w:sz w:val="24"/>
        </w:rPr>
      </w:pPr>
      <w:r>
        <w:rPr>
          <w:sz w:val="24"/>
        </w:rPr>
        <w:t>Cumplir y hacer cumplir las normas de orden sanitario previstas en la Ley</w:t>
      </w:r>
      <w:r>
        <w:rPr>
          <w:spacing w:val="40"/>
          <w:sz w:val="24"/>
        </w:rPr>
        <w:t> </w:t>
      </w:r>
      <w:r>
        <w:rPr>
          <w:sz w:val="24"/>
        </w:rPr>
        <w:t>9á de 1979 o Código Sanitario Nacional y su reglamentación;</w:t>
      </w:r>
    </w:p>
    <w:p>
      <w:pPr>
        <w:pStyle w:val="BodyText"/>
        <w:spacing w:before="11"/>
        <w:rPr>
          <w:sz w:val="23"/>
        </w:rPr>
      </w:pPr>
    </w:p>
    <w:p>
      <w:pPr>
        <w:pStyle w:val="ListParagraph"/>
        <w:numPr>
          <w:ilvl w:val="0"/>
          <w:numId w:val="12"/>
        </w:numPr>
        <w:tabs>
          <w:tab w:pos="462" w:val="left" w:leader="none"/>
        </w:tabs>
        <w:spacing w:line="240" w:lineRule="auto" w:before="0" w:after="0"/>
        <w:ind w:left="461" w:right="121" w:hanging="360"/>
        <w:jc w:val="both"/>
        <w:rPr>
          <w:sz w:val="24"/>
        </w:rPr>
      </w:pPr>
      <w:r>
        <w:rPr>
          <w:sz w:val="24"/>
        </w:rPr>
        <w:t>Desarrollar labores de inspección, vigilancia y control de las instituciones que prestan servicios de salud, e informar a las autoridades competentes sobre la inobservancia de las normas de obligatorio cumplimiento;</w:t>
      </w:r>
    </w:p>
    <w:p>
      <w:pPr>
        <w:pStyle w:val="BodyText"/>
        <w:spacing w:before="1"/>
      </w:pPr>
    </w:p>
    <w:p>
      <w:pPr>
        <w:pStyle w:val="ListParagraph"/>
        <w:numPr>
          <w:ilvl w:val="0"/>
          <w:numId w:val="12"/>
        </w:numPr>
        <w:tabs>
          <w:tab w:pos="462" w:val="left" w:leader="none"/>
        </w:tabs>
        <w:spacing w:line="240" w:lineRule="auto" w:before="0" w:after="0"/>
        <w:ind w:left="461" w:right="115" w:hanging="360"/>
        <w:jc w:val="both"/>
        <w:rPr>
          <w:sz w:val="24"/>
        </w:rPr>
      </w:pPr>
      <w:r>
        <w:rPr>
          <w:sz w:val="24"/>
        </w:rPr>
        <w:t>Establecer, en coordinación con las entidades educativas, los campos y tiempos de práctica que deben preverse en los planes de formación, en orden a garantizar la calidad de los servicios que se presten;</w:t>
      </w:r>
    </w:p>
    <w:p>
      <w:pPr>
        <w:pStyle w:val="BodyText"/>
      </w:pPr>
    </w:p>
    <w:p>
      <w:pPr>
        <w:pStyle w:val="ListParagraph"/>
        <w:numPr>
          <w:ilvl w:val="0"/>
          <w:numId w:val="12"/>
        </w:numPr>
        <w:tabs>
          <w:tab w:pos="462" w:val="left" w:leader="none"/>
        </w:tabs>
        <w:spacing w:line="240" w:lineRule="auto" w:before="0" w:after="0"/>
        <w:ind w:left="461" w:right="120" w:hanging="360"/>
        <w:jc w:val="both"/>
        <w:rPr>
          <w:sz w:val="24"/>
        </w:rPr>
      </w:pPr>
      <w:r>
        <w:rPr>
          <w:sz w:val="24"/>
        </w:rPr>
        <w:t>Elaborar,</w:t>
      </w:r>
      <w:r>
        <w:rPr>
          <w:spacing w:val="-4"/>
          <w:sz w:val="24"/>
        </w:rPr>
        <w:t> </w:t>
      </w:r>
      <w:r>
        <w:rPr>
          <w:sz w:val="24"/>
        </w:rPr>
        <w:t>conjuntamente,</w:t>
      </w:r>
      <w:r>
        <w:rPr>
          <w:spacing w:val="-4"/>
          <w:sz w:val="24"/>
        </w:rPr>
        <w:t> </w:t>
      </w:r>
      <w:r>
        <w:rPr>
          <w:sz w:val="24"/>
        </w:rPr>
        <w:t>con</w:t>
      </w:r>
      <w:r>
        <w:rPr>
          <w:spacing w:val="-4"/>
          <w:sz w:val="24"/>
        </w:rPr>
        <w:t> </w:t>
      </w:r>
      <w:r>
        <w:rPr>
          <w:sz w:val="24"/>
        </w:rPr>
        <w:t>las</w:t>
      </w:r>
      <w:r>
        <w:rPr>
          <w:spacing w:val="-4"/>
          <w:sz w:val="24"/>
        </w:rPr>
        <w:t> </w:t>
      </w:r>
      <w:r>
        <w:rPr>
          <w:sz w:val="24"/>
        </w:rPr>
        <w:t>entidades</w:t>
      </w:r>
      <w:r>
        <w:rPr>
          <w:spacing w:val="-4"/>
          <w:sz w:val="24"/>
        </w:rPr>
        <w:t> </w:t>
      </w:r>
      <w:r>
        <w:rPr>
          <w:sz w:val="24"/>
        </w:rPr>
        <w:t>de</w:t>
      </w:r>
      <w:r>
        <w:rPr>
          <w:spacing w:val="-4"/>
          <w:sz w:val="24"/>
        </w:rPr>
        <w:t> </w:t>
      </w:r>
      <w:r>
        <w:rPr>
          <w:sz w:val="24"/>
        </w:rPr>
        <w:t>seguridad</w:t>
      </w:r>
      <w:r>
        <w:rPr>
          <w:spacing w:val="-4"/>
          <w:sz w:val="24"/>
        </w:rPr>
        <w:t> </w:t>
      </w:r>
      <w:r>
        <w:rPr>
          <w:sz w:val="24"/>
        </w:rPr>
        <w:t>social,</w:t>
      </w:r>
      <w:r>
        <w:rPr>
          <w:spacing w:val="-5"/>
          <w:sz w:val="24"/>
        </w:rPr>
        <w:t> </w:t>
      </w:r>
      <w:r>
        <w:rPr>
          <w:sz w:val="24"/>
        </w:rPr>
        <w:t>planes</w:t>
      </w:r>
      <w:r>
        <w:rPr>
          <w:spacing w:val="-4"/>
          <w:sz w:val="24"/>
        </w:rPr>
        <w:t> </w:t>
      </w:r>
      <w:r>
        <w:rPr>
          <w:sz w:val="24"/>
        </w:rPr>
        <w:t>para promover y vigilar la afiliación de patronos y trabajadores a dichas entidades, así, como velar por el cumplimiento de las normas sobre seguridad industrial y salud ocupacional;</w:t>
      </w:r>
    </w:p>
    <w:p>
      <w:pPr>
        <w:pStyle w:val="BodyText"/>
      </w:pPr>
    </w:p>
    <w:p>
      <w:pPr>
        <w:pStyle w:val="ListParagraph"/>
        <w:numPr>
          <w:ilvl w:val="0"/>
          <w:numId w:val="12"/>
        </w:numPr>
        <w:tabs>
          <w:tab w:pos="462" w:val="left" w:leader="none"/>
        </w:tabs>
        <w:spacing w:line="240" w:lineRule="auto" w:before="0" w:after="0"/>
        <w:ind w:left="461" w:right="126" w:hanging="360"/>
        <w:jc w:val="both"/>
        <w:rPr>
          <w:sz w:val="24"/>
        </w:rPr>
      </w:pPr>
      <w:r>
        <w:rPr>
          <w:sz w:val="24"/>
        </w:rPr>
        <w:t>Fijar y cobrar tasas o derechos por la expedición de permisos, licencias, O registros y certificaciones</w:t>
      </w:r>
    </w:p>
    <w:p>
      <w:pPr>
        <w:pStyle w:val="BodyText"/>
      </w:pPr>
    </w:p>
    <w:p>
      <w:pPr>
        <w:pStyle w:val="BodyText"/>
        <w:spacing w:before="1"/>
        <w:ind w:left="102" w:right="121"/>
        <w:jc w:val="both"/>
      </w:pPr>
      <w:r>
        <w:rPr>
          <w:b/>
        </w:rPr>
        <w:t>Concordancias</w:t>
      </w:r>
      <w:r>
        <w:rPr/>
        <w:t>: (Acuerdo 20 de 1990, Acuerdos 16, 17, 18, 19 de 1991, 13 y 17 de 1997 del Concejo de Santa Fe de Bogotá, Decreto 812 de 1996 del Alcalde Mayor de Santa Fe de Bogotá)</w:t>
      </w:r>
    </w:p>
    <w:p>
      <w:pPr>
        <w:pStyle w:val="BodyText"/>
        <w:spacing w:before="11"/>
        <w:rPr>
          <w:sz w:val="23"/>
        </w:rPr>
      </w:pPr>
    </w:p>
    <w:p>
      <w:pPr>
        <w:pStyle w:val="BodyText"/>
        <w:ind w:left="102" w:right="116"/>
        <w:jc w:val="both"/>
      </w:pPr>
      <w:r>
        <w:rPr>
          <w:b/>
        </w:rPr>
        <w:t>ARTICULO 13. Fondos de salud</w:t>
      </w:r>
      <w:r>
        <w:rPr/>
        <w:t>. Las entidades territoriales deben organizar un Fondo local o Seccional de Salud, según el caso, que se manejará como una cuenta especial de su presupuesto, con unidad de caja, sometida a las normas del régimen presupuestal y fiscal de la entidad territorial, bajo la administración de la Dirección Seccional o Local de Salud, cuyo ordenador del gasto será el respectivo jefe de la administración o su delegado. A dicho fondo, se deberán girar todas las rentas nacionales cedidas o transferidas, con destinación específica, para la dirección y prestación de servicios de salud; los recursos correspondientes al situado fiscal para salud; los recursos libremente asignados para salud,</w:t>
      </w:r>
      <w:r>
        <w:rPr>
          <w:spacing w:val="-2"/>
        </w:rPr>
        <w:t> </w:t>
      </w:r>
      <w:r>
        <w:rPr/>
        <w:t>y, en general, la totalidad de los recursos recaudados en el ente territorial, respectivo, y los recursos directos o provenientes de cofinanciación que se destinen, igualmente, para el sector salud, respetando</w:t>
      </w:r>
      <w:r>
        <w:rPr>
          <w:spacing w:val="40"/>
        </w:rPr>
        <w:t> </w:t>
      </w:r>
      <w:r>
        <w:rPr/>
        <w:t>los recursos de la seguridad, la previsión social y del subsidio familiar.</w:t>
      </w:r>
    </w:p>
    <w:p>
      <w:pPr>
        <w:pStyle w:val="BodyText"/>
        <w:spacing w:before="1"/>
      </w:pPr>
    </w:p>
    <w:p>
      <w:pPr>
        <w:pStyle w:val="BodyText"/>
        <w:ind w:left="102" w:right="123"/>
        <w:jc w:val="both"/>
      </w:pPr>
      <w:r>
        <w:rPr/>
        <w:t>Para los mismos fines, se podrán organizar por las entidades territoriales locales, fondos de salud que utilicen como unidad de referencia la comuna o el corregimiento, y fondos especiales, de suministros y medicamentos, en cada unidad de prestación de servicios.</w:t>
      </w:r>
    </w:p>
    <w:p>
      <w:pPr>
        <w:spacing w:after="0"/>
        <w:jc w:val="both"/>
        <w:sectPr>
          <w:pgSz w:w="11910" w:h="16840"/>
          <w:pgMar w:top="1320" w:bottom="280" w:left="1600" w:right="1580"/>
        </w:sectPr>
      </w:pPr>
    </w:p>
    <w:p>
      <w:pPr>
        <w:pStyle w:val="BodyText"/>
        <w:spacing w:before="69"/>
        <w:ind w:left="102" w:right="124"/>
        <w:jc w:val="both"/>
      </w:pPr>
      <w:r>
        <w:rPr>
          <w:b/>
        </w:rPr>
        <w:t>PARAGRAFO. </w:t>
      </w:r>
      <w:r>
        <w:rPr/>
        <w:t>Sin perjuicio de la unidad de caja, los recursos del situado</w:t>
      </w:r>
      <w:r>
        <w:rPr>
          <w:spacing w:val="40"/>
        </w:rPr>
        <w:t> </w:t>
      </w:r>
      <w:r>
        <w:rPr/>
        <w:t>fiscal, se contabilizarán en forma independiente por cada Fondo Seccional o </w:t>
      </w:r>
      <w:r>
        <w:rPr>
          <w:spacing w:val="-2"/>
        </w:rPr>
        <w:t>Local.</w:t>
      </w:r>
    </w:p>
    <w:p>
      <w:pPr>
        <w:pStyle w:val="BodyText"/>
      </w:pPr>
    </w:p>
    <w:p>
      <w:pPr>
        <w:pStyle w:val="BodyText"/>
        <w:ind w:left="102" w:right="115"/>
        <w:jc w:val="both"/>
      </w:pPr>
      <w:r>
        <w:rPr>
          <w:b/>
        </w:rPr>
        <w:t>ARTICULO 14. Programas y proyectos Municipales y Distritales. </w:t>
      </w:r>
      <w:r>
        <w:rPr/>
        <w:t>Los programas y proyectos de carácter municipal y Distrital, para el cumplimiento</w:t>
      </w:r>
      <w:r>
        <w:rPr>
          <w:spacing w:val="40"/>
        </w:rPr>
        <w:t> </w:t>
      </w:r>
      <w:r>
        <w:rPr/>
        <w:t>de lo dispuesto en los artículos 18, 21 y 22 del Decreto 77 de 1987, se elaborarán</w:t>
      </w:r>
      <w:r>
        <w:rPr>
          <w:spacing w:val="-1"/>
        </w:rPr>
        <w:t> </w:t>
      </w:r>
      <w:r>
        <w:rPr/>
        <w:t>con</w:t>
      </w:r>
      <w:r>
        <w:rPr>
          <w:spacing w:val="-1"/>
        </w:rPr>
        <w:t> </w:t>
      </w:r>
      <w:r>
        <w:rPr/>
        <w:t>la</w:t>
      </w:r>
      <w:r>
        <w:rPr>
          <w:spacing w:val="-1"/>
        </w:rPr>
        <w:t> </w:t>
      </w:r>
      <w:r>
        <w:rPr/>
        <w:t>asesoría</w:t>
      </w:r>
      <w:r>
        <w:rPr>
          <w:spacing w:val="-1"/>
        </w:rPr>
        <w:t> </w:t>
      </w:r>
      <w:r>
        <w:rPr/>
        <w:t>del</w:t>
      </w:r>
      <w:r>
        <w:rPr>
          <w:spacing w:val="-2"/>
        </w:rPr>
        <w:t> </w:t>
      </w:r>
      <w:r>
        <w:rPr/>
        <w:t>Fondo</w:t>
      </w:r>
      <w:r>
        <w:rPr>
          <w:spacing w:val="-1"/>
        </w:rPr>
        <w:t> </w:t>
      </w:r>
      <w:r>
        <w:rPr/>
        <w:t>Nacional</w:t>
      </w:r>
      <w:r>
        <w:rPr>
          <w:spacing w:val="-2"/>
        </w:rPr>
        <w:t> </w:t>
      </w:r>
      <w:r>
        <w:rPr/>
        <w:t>Hospitalario,</w:t>
      </w:r>
      <w:r>
        <w:rPr>
          <w:spacing w:val="-1"/>
        </w:rPr>
        <w:t> </w:t>
      </w:r>
      <w:r>
        <w:rPr/>
        <w:t>o</w:t>
      </w:r>
      <w:r>
        <w:rPr>
          <w:spacing w:val="-1"/>
        </w:rPr>
        <w:t> </w:t>
      </w:r>
      <w:r>
        <w:rPr/>
        <w:t>la</w:t>
      </w:r>
      <w:r>
        <w:rPr>
          <w:spacing w:val="-1"/>
        </w:rPr>
        <w:t> </w:t>
      </w:r>
      <w:r>
        <w:rPr/>
        <w:t>entidad</w:t>
      </w:r>
      <w:r>
        <w:rPr>
          <w:spacing w:val="-1"/>
        </w:rPr>
        <w:t> </w:t>
      </w:r>
      <w:r>
        <w:rPr/>
        <w:t>en</w:t>
      </w:r>
      <w:r>
        <w:rPr>
          <w:spacing w:val="-1"/>
        </w:rPr>
        <w:t> </w:t>
      </w:r>
      <w:r>
        <w:rPr/>
        <w:t>que se delegue, debiendo incorporarse al correspondiente plan municipal de inversiones, en los términos previstos en el artículo 89 del Decreto Extraordinario 77 de 1987,</w:t>
      </w:r>
    </w:p>
    <w:p>
      <w:pPr>
        <w:pStyle w:val="BodyText"/>
        <w:spacing w:before="1"/>
      </w:pPr>
    </w:p>
    <w:p>
      <w:pPr>
        <w:pStyle w:val="BodyText"/>
        <w:ind w:left="102" w:right="128"/>
        <w:jc w:val="both"/>
      </w:pPr>
      <w:r>
        <w:rPr/>
        <w:t>Previo concepto de las organizaciones de participación comunitaria que se creen y organicen en desarrollo de lo dispuesto en el artículo 1o de esta ley</w:t>
      </w:r>
    </w:p>
    <w:p>
      <w:pPr>
        <w:pStyle w:val="BodyText"/>
      </w:pPr>
    </w:p>
    <w:p>
      <w:pPr>
        <w:pStyle w:val="BodyText"/>
        <w:ind w:left="102" w:right="124"/>
        <w:jc w:val="both"/>
      </w:pPr>
      <w:r>
        <w:rPr/>
        <w:t>Los programas y proyectos, serán adoptados por los organismos competentes, municipales o Distritales, conforme a la Constitución, a la ley y a la</w:t>
      </w:r>
      <w:r>
        <w:rPr>
          <w:spacing w:val="40"/>
        </w:rPr>
        <w:t> </w:t>
      </w:r>
      <w:r>
        <w:rPr/>
        <w:t>normatividad de carácter local.</w:t>
      </w:r>
    </w:p>
    <w:p>
      <w:pPr>
        <w:pStyle w:val="BodyText"/>
      </w:pPr>
    </w:p>
    <w:p>
      <w:pPr>
        <w:pStyle w:val="BodyText"/>
        <w:ind w:left="102" w:right="121"/>
        <w:jc w:val="both"/>
      </w:pPr>
      <w:r>
        <w:rPr/>
        <w:t>Los estudios Municipales o Distritales de factibilidad técnica, social, administrativa y financiera, para construcción de obras o dotaciones, correspondientes a niveles de atención en salud, distintos al primero, deberán ser aprobados, previamente, por el Fondo Nacional Hospitalario, conforme a la reglamentación que para el efecto se adopte. En este sentido, se deroga y sustituye lo dispuesto en el artículo 22 del Decreto Extraordinario 077 de 1987, excepto su parágrafo.</w:t>
      </w:r>
    </w:p>
    <w:p>
      <w:pPr>
        <w:pStyle w:val="BodyText"/>
        <w:spacing w:before="1"/>
      </w:pPr>
    </w:p>
    <w:p>
      <w:pPr>
        <w:pStyle w:val="BodyText"/>
        <w:ind w:left="102"/>
        <w:jc w:val="both"/>
      </w:pPr>
      <w:r>
        <w:rPr>
          <w:b/>
        </w:rPr>
        <w:t>Concordancias</w:t>
      </w:r>
      <w:r>
        <w:rPr/>
        <w:t>:</w:t>
      </w:r>
      <w:r>
        <w:rPr>
          <w:spacing w:val="19"/>
        </w:rPr>
        <w:t> </w:t>
      </w:r>
      <w:r>
        <w:rPr/>
        <w:t>(Decreto</w:t>
      </w:r>
      <w:r>
        <w:rPr>
          <w:spacing w:val="20"/>
        </w:rPr>
        <w:t> </w:t>
      </w:r>
      <w:r>
        <w:rPr/>
        <w:t>1760</w:t>
      </w:r>
      <w:r>
        <w:rPr>
          <w:spacing w:val="20"/>
        </w:rPr>
        <w:t> </w:t>
      </w:r>
      <w:r>
        <w:rPr/>
        <w:t>de</w:t>
      </w:r>
      <w:r>
        <w:rPr>
          <w:spacing w:val="20"/>
        </w:rPr>
        <w:t> </w:t>
      </w:r>
      <w:r>
        <w:rPr/>
        <w:t>1990,</w:t>
      </w:r>
      <w:r>
        <w:rPr>
          <w:spacing w:val="19"/>
        </w:rPr>
        <w:t> </w:t>
      </w:r>
      <w:r>
        <w:rPr/>
        <w:t>Decreto</w:t>
      </w:r>
      <w:r>
        <w:rPr>
          <w:spacing w:val="20"/>
        </w:rPr>
        <w:t> </w:t>
      </w:r>
      <w:r>
        <w:rPr/>
        <w:t>1088</w:t>
      </w:r>
      <w:r>
        <w:rPr>
          <w:spacing w:val="20"/>
        </w:rPr>
        <w:t> </w:t>
      </w:r>
      <w:r>
        <w:rPr/>
        <w:t>de</w:t>
      </w:r>
      <w:r>
        <w:rPr>
          <w:spacing w:val="19"/>
        </w:rPr>
        <w:t> </w:t>
      </w:r>
      <w:r>
        <w:rPr/>
        <w:t>1991,</w:t>
      </w:r>
      <w:r>
        <w:rPr>
          <w:spacing w:val="20"/>
        </w:rPr>
        <w:t> </w:t>
      </w:r>
      <w:r>
        <w:rPr/>
        <w:t>Decreto</w:t>
      </w:r>
      <w:r>
        <w:rPr>
          <w:spacing w:val="20"/>
        </w:rPr>
        <w:t> </w:t>
      </w:r>
      <w:r>
        <w:rPr>
          <w:spacing w:val="-5"/>
        </w:rPr>
        <w:t>560</w:t>
      </w:r>
    </w:p>
    <w:p>
      <w:pPr>
        <w:pStyle w:val="BodyText"/>
        <w:ind w:left="102" w:right="126"/>
        <w:jc w:val="both"/>
      </w:pPr>
      <w:r>
        <w:rPr/>
        <w:t>de 1991, Decreto 739 de 1991, Resolución 13565 de 1991, Resolución 14.707 de 1991 del ministerio de salud, Ley 508 de 1999)</w:t>
      </w:r>
    </w:p>
    <w:p>
      <w:pPr>
        <w:pStyle w:val="BodyText"/>
      </w:pPr>
    </w:p>
    <w:p>
      <w:pPr>
        <w:pStyle w:val="BodyText"/>
        <w:ind w:left="102" w:right="119"/>
        <w:jc w:val="both"/>
      </w:pPr>
      <w:r>
        <w:rPr>
          <w:b/>
        </w:rPr>
        <w:t>ARTICUL0 15. Contratación preferencial</w:t>
      </w:r>
      <w:r>
        <w:rPr/>
        <w:t>. En los casos de construcciones, dotaciones o mantenimiento de instalaciones de menor complejidad, los municipios o sus entidades descentralizadas, contratarán, preferencialmente, las respectivas actividades con las entidades de que trata el artículo 22 de la Ley</w:t>
      </w:r>
      <w:r>
        <w:rPr>
          <w:spacing w:val="-3"/>
        </w:rPr>
        <w:t> </w:t>
      </w:r>
      <w:r>
        <w:rPr/>
        <w:t>11 de 1986, y</w:t>
      </w:r>
      <w:r>
        <w:rPr>
          <w:spacing w:val="-3"/>
        </w:rPr>
        <w:t> </w:t>
      </w:r>
      <w:r>
        <w:rPr/>
        <w:t>con</w:t>
      </w:r>
      <w:r>
        <w:rPr>
          <w:spacing w:val="-3"/>
        </w:rPr>
        <w:t> </w:t>
      </w:r>
      <w:r>
        <w:rPr/>
        <w:t>las</w:t>
      </w:r>
      <w:r>
        <w:rPr>
          <w:spacing w:val="-1"/>
        </w:rPr>
        <w:t> </w:t>
      </w:r>
      <w:r>
        <w:rPr/>
        <w:t>sociedades</w:t>
      </w:r>
      <w:r>
        <w:rPr>
          <w:spacing w:val="-3"/>
        </w:rPr>
        <w:t> </w:t>
      </w:r>
      <w:r>
        <w:rPr/>
        <w:t>cooperativas, de acuerdo con</w:t>
      </w:r>
      <w:r>
        <w:rPr>
          <w:spacing w:val="-2"/>
        </w:rPr>
        <w:t> </w:t>
      </w:r>
      <w:r>
        <w:rPr/>
        <w:t>las normas de los artículos 23 a 25 de la misma ley, y tendrán en cuenta la participación comunitaria, en los términos previstos en las reglas que se adopten, en desarrollo de lo previsto en el artículo 10 de esta ley.</w:t>
      </w:r>
    </w:p>
    <w:p>
      <w:pPr>
        <w:pStyle w:val="BodyText"/>
        <w:spacing w:before="1"/>
      </w:pPr>
    </w:p>
    <w:p>
      <w:pPr>
        <w:pStyle w:val="BodyText"/>
        <w:ind w:left="102" w:right="114"/>
        <w:jc w:val="both"/>
      </w:pPr>
      <w:r>
        <w:rPr>
          <w:b/>
        </w:rPr>
        <w:t>ARTICUL0 16. Autorización de cesión y</w:t>
      </w:r>
      <w:r>
        <w:rPr>
          <w:b/>
          <w:spacing w:val="-2"/>
        </w:rPr>
        <w:t> </w:t>
      </w:r>
      <w:r>
        <w:rPr>
          <w:b/>
        </w:rPr>
        <w:t>facultades extraordinarias</w:t>
      </w:r>
      <w:r>
        <w:rPr/>
        <w:t>. A partir de la vigencia de esta ley, autorízase a la Nación, y a sus entidades descentralizadas para ceder, gratuitamente, a las entidades territoriales, o a</w:t>
      </w:r>
      <w:r>
        <w:rPr>
          <w:spacing w:val="40"/>
        </w:rPr>
        <w:t> </w:t>
      </w:r>
      <w:r>
        <w:rPr/>
        <w:t>sus entes descentralizados, los bienes, elementos e instalaciones destinados a la prestación de servicios de salud, a fin, de que puedan atender los niveles de atención</w:t>
      </w:r>
      <w:r>
        <w:rPr>
          <w:spacing w:val="17"/>
        </w:rPr>
        <w:t> </w:t>
      </w:r>
      <w:r>
        <w:rPr/>
        <w:t>en</w:t>
      </w:r>
      <w:r>
        <w:rPr>
          <w:spacing w:val="19"/>
        </w:rPr>
        <w:t> </w:t>
      </w:r>
      <w:r>
        <w:rPr/>
        <w:t>salud</w:t>
      </w:r>
      <w:r>
        <w:rPr>
          <w:spacing w:val="19"/>
        </w:rPr>
        <w:t> </w:t>
      </w:r>
      <w:r>
        <w:rPr/>
        <w:t>que</w:t>
      </w:r>
      <w:r>
        <w:rPr>
          <w:spacing w:val="17"/>
        </w:rPr>
        <w:t> </w:t>
      </w:r>
      <w:r>
        <w:rPr/>
        <w:t>les</w:t>
      </w:r>
      <w:r>
        <w:rPr>
          <w:spacing w:val="19"/>
        </w:rPr>
        <w:t> </w:t>
      </w:r>
      <w:r>
        <w:rPr/>
        <w:t>corresponde,</w:t>
      </w:r>
      <w:r>
        <w:rPr>
          <w:spacing w:val="19"/>
        </w:rPr>
        <w:t> </w:t>
      </w:r>
      <w:r>
        <w:rPr/>
        <w:t>conforme</w:t>
      </w:r>
      <w:r>
        <w:rPr>
          <w:spacing w:val="24"/>
        </w:rPr>
        <w:t> </w:t>
      </w:r>
      <w:r>
        <w:rPr/>
        <w:t>a</w:t>
      </w:r>
      <w:r>
        <w:rPr>
          <w:spacing w:val="19"/>
        </w:rPr>
        <w:t> </w:t>
      </w:r>
      <w:r>
        <w:rPr/>
        <w:t>lo dispuesto</w:t>
      </w:r>
      <w:r>
        <w:rPr>
          <w:spacing w:val="17"/>
        </w:rPr>
        <w:t> </w:t>
      </w:r>
      <w:r>
        <w:rPr/>
        <w:t>en</w:t>
      </w:r>
      <w:r>
        <w:rPr>
          <w:spacing w:val="19"/>
        </w:rPr>
        <w:t> </w:t>
      </w:r>
      <w:r>
        <w:rPr/>
        <w:t>el</w:t>
      </w:r>
      <w:r>
        <w:rPr>
          <w:spacing w:val="18"/>
        </w:rPr>
        <w:t> </w:t>
      </w:r>
      <w:r>
        <w:rPr/>
        <w:t>artículo 6 .</w:t>
      </w:r>
    </w:p>
    <w:p>
      <w:pPr>
        <w:spacing w:after="0"/>
        <w:jc w:val="both"/>
        <w:sectPr>
          <w:pgSz w:w="11910" w:h="16840"/>
          <w:pgMar w:top="1600" w:bottom="280" w:left="1600" w:right="1580"/>
        </w:sectPr>
      </w:pPr>
    </w:p>
    <w:p>
      <w:pPr>
        <w:spacing w:before="73"/>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1760</w:t>
      </w:r>
      <w:r>
        <w:rPr>
          <w:spacing w:val="26"/>
          <w:sz w:val="24"/>
        </w:rPr>
        <w:t> </w:t>
      </w:r>
      <w:r>
        <w:rPr>
          <w:sz w:val="24"/>
        </w:rPr>
        <w:t>de</w:t>
      </w:r>
      <w:r>
        <w:rPr>
          <w:spacing w:val="26"/>
          <w:sz w:val="24"/>
        </w:rPr>
        <w:t> </w:t>
      </w:r>
      <w:r>
        <w:rPr>
          <w:sz w:val="24"/>
        </w:rPr>
        <w:t>1990,</w:t>
      </w:r>
      <w:r>
        <w:rPr>
          <w:spacing w:val="26"/>
          <w:sz w:val="24"/>
        </w:rPr>
        <w:t> </w:t>
      </w:r>
      <w:r>
        <w:rPr>
          <w:sz w:val="24"/>
        </w:rPr>
        <w:t>Decreto</w:t>
      </w:r>
      <w:r>
        <w:rPr>
          <w:spacing w:val="27"/>
          <w:sz w:val="24"/>
        </w:rPr>
        <w:t> </w:t>
      </w:r>
      <w:r>
        <w:rPr>
          <w:sz w:val="24"/>
        </w:rPr>
        <w:t>1088</w:t>
      </w:r>
      <w:r>
        <w:rPr>
          <w:spacing w:val="26"/>
          <w:sz w:val="24"/>
        </w:rPr>
        <w:t> </w:t>
      </w:r>
      <w:r>
        <w:rPr>
          <w:sz w:val="24"/>
        </w:rPr>
        <w:t>de</w:t>
      </w:r>
      <w:r>
        <w:rPr>
          <w:spacing w:val="24"/>
          <w:sz w:val="24"/>
        </w:rPr>
        <w:t> </w:t>
      </w:r>
      <w:r>
        <w:rPr>
          <w:sz w:val="24"/>
        </w:rPr>
        <w:t>1991,</w:t>
      </w:r>
      <w:r>
        <w:rPr>
          <w:spacing w:val="24"/>
          <w:sz w:val="24"/>
        </w:rPr>
        <w:t> </w:t>
      </w:r>
      <w:r>
        <w:rPr>
          <w:sz w:val="24"/>
        </w:rPr>
        <w:t>Decreto</w:t>
      </w:r>
      <w:r>
        <w:rPr>
          <w:spacing w:val="27"/>
          <w:sz w:val="24"/>
        </w:rPr>
        <w:t> </w:t>
      </w:r>
      <w:r>
        <w:rPr>
          <w:spacing w:val="-5"/>
          <w:sz w:val="24"/>
        </w:rPr>
        <w:t>560</w:t>
      </w:r>
    </w:p>
    <w:p>
      <w:pPr>
        <w:pStyle w:val="BodyText"/>
        <w:ind w:left="102" w:right="126"/>
        <w:jc w:val="both"/>
      </w:pPr>
      <w:r>
        <w:rPr/>
        <w:t>de 1991, Decreto 739 de 1991, Resolución 13565 de 1991, Resolución 14.707 de 1991 del ministerio de salud,)</w:t>
      </w:r>
    </w:p>
    <w:p>
      <w:pPr>
        <w:pStyle w:val="BodyText"/>
      </w:pPr>
    </w:p>
    <w:p>
      <w:pPr>
        <w:pStyle w:val="BodyText"/>
        <w:ind w:left="102" w:right="116"/>
        <w:jc w:val="both"/>
      </w:pPr>
      <w:r>
        <w:rPr/>
        <w:t>Por el término de dos años, a partir de la vigencia de la presente Ley, confiérense facultades extraordinarias al Presidente de la República, para suprimir dependencias o programas de la Nación y entidades descentralizadas del orden nacional, que en virtud de la cesión, no puedan continuar realizando el objeto para el cual fueron creadas y organizadas, las cuales, por consiguiente, dejarán de existir jurídicamente, y serán liquidadas, conforme a las reglas que, en desarrollo de las mismas facultades, se establezcan.</w:t>
      </w:r>
    </w:p>
    <w:p>
      <w:pPr>
        <w:pStyle w:val="BodyText"/>
      </w:pPr>
    </w:p>
    <w:p>
      <w:pPr>
        <w:pStyle w:val="BodyText"/>
        <w:spacing w:before="1"/>
        <w:ind w:left="102" w:right="116"/>
        <w:jc w:val="both"/>
      </w:pPr>
      <w:r>
        <w:rPr/>
        <w:t>Los Departamentos, Intendencias y Comisarías, o sus entidades descentralizadas, podrán, igualmente, ceder a los municipios o a sus entes descentralizados, bienes, elementos e instalaciones, destinados a la prestación de servicios de salud, con el fin de contribuir al cumplimiento de lo dispuesto</w:t>
      </w:r>
      <w:r>
        <w:rPr>
          <w:spacing w:val="40"/>
        </w:rPr>
        <w:t> </w:t>
      </w:r>
      <w:r>
        <w:rPr/>
        <w:t>por la letra a) del artículo </w:t>
      </w:r>
      <w:r>
        <w:rPr>
          <w:u w:val="single"/>
        </w:rPr>
        <w:t>6</w:t>
      </w:r>
      <w:r>
        <w:rPr>
          <w:spacing w:val="40"/>
          <w:u w:val="single"/>
        </w:rPr>
        <w:t> </w:t>
      </w:r>
      <w:r>
        <w:rPr>
          <w:spacing w:val="11"/>
        </w:rPr>
        <w:t> </w:t>
      </w:r>
      <w:r>
        <w:rPr/>
        <w:t>de esta Ley.</w:t>
      </w:r>
    </w:p>
    <w:p>
      <w:pPr>
        <w:pStyle w:val="BodyText"/>
      </w:pPr>
    </w:p>
    <w:p>
      <w:pPr>
        <w:spacing w:before="0"/>
        <w:ind w:left="102" w:right="0" w:firstLine="0"/>
        <w:jc w:val="both"/>
        <w:rPr>
          <w:sz w:val="24"/>
        </w:rPr>
      </w:pPr>
      <w:r>
        <w:rPr>
          <w:b/>
          <w:sz w:val="24"/>
        </w:rPr>
        <w:t>Concordancias:</w:t>
      </w:r>
      <w:r>
        <w:rPr>
          <w:b/>
          <w:spacing w:val="1"/>
          <w:sz w:val="24"/>
        </w:rPr>
        <w:t> </w:t>
      </w:r>
      <w:r>
        <w:rPr>
          <w:sz w:val="24"/>
        </w:rPr>
        <w:t>(ley</w:t>
      </w:r>
      <w:r>
        <w:rPr>
          <w:spacing w:val="-6"/>
          <w:sz w:val="24"/>
        </w:rPr>
        <w:t> </w:t>
      </w:r>
      <w:r>
        <w:rPr>
          <w:sz w:val="24"/>
        </w:rPr>
        <w:t>60</w:t>
      </w:r>
      <w:r>
        <w:rPr>
          <w:spacing w:val="-2"/>
          <w:sz w:val="24"/>
        </w:rPr>
        <w:t> </w:t>
      </w:r>
      <w:r>
        <w:rPr>
          <w:sz w:val="24"/>
        </w:rPr>
        <w:t>de</w:t>
      </w:r>
      <w:r>
        <w:rPr>
          <w:spacing w:val="-1"/>
          <w:sz w:val="24"/>
        </w:rPr>
        <w:t> </w:t>
      </w:r>
      <w:r>
        <w:rPr>
          <w:sz w:val="24"/>
        </w:rPr>
        <w:t>1993</w:t>
      </w:r>
      <w:r>
        <w:rPr>
          <w:spacing w:val="-3"/>
          <w:sz w:val="24"/>
        </w:rPr>
        <w:t> </w:t>
      </w:r>
      <w:r>
        <w:rPr>
          <w:sz w:val="24"/>
        </w:rPr>
        <w:t>Articulo</w:t>
      </w:r>
      <w:r>
        <w:rPr>
          <w:spacing w:val="-3"/>
          <w:sz w:val="24"/>
        </w:rPr>
        <w:t> </w:t>
      </w:r>
      <w:r>
        <w:rPr>
          <w:spacing w:val="-5"/>
          <w:sz w:val="24"/>
        </w:rPr>
        <w:t>15)</w:t>
      </w:r>
    </w:p>
    <w:p>
      <w:pPr>
        <w:pStyle w:val="BodyText"/>
      </w:pPr>
    </w:p>
    <w:p>
      <w:pPr>
        <w:pStyle w:val="BodyText"/>
        <w:ind w:left="102" w:right="117"/>
        <w:jc w:val="both"/>
      </w:pPr>
      <w:r>
        <w:rPr>
          <w:b/>
        </w:rPr>
        <w:t>ARTICUL0 17. Derechos laborales</w:t>
      </w:r>
      <w:r>
        <w:rPr/>
        <w:t>. Las personas vinculadas a las entidades que se liquiden, conforme a lo dispuesto en el artículo anterior, serán nombradas o contratadas, según el caso por las entidades territoriales o descentralizadas a las cuales, se hayan cedido los bienes, elementos o instalaciones para la prestación de servicios de salud, sin perder la condición específica de su forma de vinculación. A los empleados y trabajadores, se les aplicará el régimen salarial y prestacional, propio de la respectiva entidad, sin que se puedan disminuir los niveles de orden salarial y prestacional de que gozaban en la entidad liquidada. Cuando se trate de empleados de carrera administrativa, o que hayan desempeñado cargos de carrera, sin pertenecer a ella, se les reconocerá</w:t>
      </w:r>
      <w:r>
        <w:rPr>
          <w:spacing w:val="-2"/>
        </w:rPr>
        <w:t> </w:t>
      </w:r>
      <w:r>
        <w:rPr/>
        <w:t>continuidad en la carrera o</w:t>
      </w:r>
      <w:r>
        <w:rPr>
          <w:spacing w:val="-2"/>
        </w:rPr>
        <w:t> </w:t>
      </w:r>
      <w:r>
        <w:rPr/>
        <w:t>el derecho</w:t>
      </w:r>
      <w:r>
        <w:rPr>
          <w:spacing w:val="-1"/>
        </w:rPr>
        <w:t> </w:t>
      </w:r>
      <w:r>
        <w:rPr/>
        <w:t>de</w:t>
      </w:r>
      <w:r>
        <w:rPr>
          <w:spacing w:val="-1"/>
        </w:rPr>
        <w:t> </w:t>
      </w:r>
      <w:r>
        <w:rPr/>
        <w:t>ingresar</w:t>
      </w:r>
      <w:r>
        <w:rPr>
          <w:spacing w:val="-1"/>
        </w:rPr>
        <w:t> </w:t>
      </w:r>
      <w:r>
        <w:rPr/>
        <w:t>a ella, </w:t>
      </w:r>
      <w:r>
        <w:rPr>
          <w:spacing w:val="-2"/>
        </w:rPr>
        <w:t>respectivamente.</w:t>
      </w:r>
    </w:p>
    <w:p>
      <w:pPr>
        <w:pStyle w:val="BodyText"/>
        <w:spacing w:before="1"/>
      </w:pPr>
    </w:p>
    <w:p>
      <w:pPr>
        <w:pStyle w:val="BodyText"/>
        <w:ind w:left="102" w:right="116"/>
        <w:jc w:val="both"/>
      </w:pPr>
      <w:r>
        <w:rPr/>
        <w:t>En lo relativo a los cargos que sean suprimidos se aplicarán en materia laboral las mismas normas previstas en el Decreto 77 de 1987 y sus decretos reglamentarios, en cuanto sean compatibles, y se garantizará, igualmente, la continuidad en la carrera administrativa o su derecho a ingresar a ella.</w:t>
      </w:r>
    </w:p>
    <w:p>
      <w:pPr>
        <w:pStyle w:val="BodyText"/>
        <w:spacing w:before="1"/>
      </w:pPr>
    </w:p>
    <w:p>
      <w:pPr>
        <w:spacing w:before="0"/>
        <w:ind w:left="102" w:right="0" w:firstLine="0"/>
        <w:jc w:val="both"/>
        <w:rPr>
          <w:sz w:val="24"/>
        </w:rPr>
      </w:pPr>
      <w:r>
        <w:rPr>
          <w:b/>
          <w:sz w:val="24"/>
        </w:rPr>
        <w:t>Concordancias</w:t>
      </w:r>
      <w:r>
        <w:rPr>
          <w:sz w:val="24"/>
        </w:rPr>
        <w:t>:</w:t>
      </w:r>
      <w:r>
        <w:rPr>
          <w:spacing w:val="-2"/>
          <w:sz w:val="24"/>
        </w:rPr>
        <w:t> </w:t>
      </w:r>
      <w:r>
        <w:rPr>
          <w:sz w:val="24"/>
        </w:rPr>
        <w:t>(Ley</w:t>
      </w:r>
      <w:r>
        <w:rPr>
          <w:spacing w:val="-6"/>
          <w:sz w:val="24"/>
        </w:rPr>
        <w:t> </w:t>
      </w:r>
      <w:r>
        <w:rPr>
          <w:sz w:val="24"/>
        </w:rPr>
        <w:t>100</w:t>
      </w:r>
      <w:r>
        <w:rPr>
          <w:spacing w:val="-1"/>
          <w:sz w:val="24"/>
        </w:rPr>
        <w:t> </w:t>
      </w:r>
      <w:r>
        <w:rPr>
          <w:sz w:val="24"/>
        </w:rPr>
        <w:t>de</w:t>
      </w:r>
      <w:r>
        <w:rPr>
          <w:spacing w:val="-3"/>
          <w:sz w:val="24"/>
        </w:rPr>
        <w:t> </w:t>
      </w:r>
      <w:r>
        <w:rPr>
          <w:sz w:val="24"/>
        </w:rPr>
        <w:t>1993,</w:t>
      </w:r>
      <w:r>
        <w:rPr>
          <w:spacing w:val="-1"/>
          <w:sz w:val="24"/>
        </w:rPr>
        <w:t> </w:t>
      </w:r>
      <w:r>
        <w:rPr>
          <w:sz w:val="24"/>
        </w:rPr>
        <w:t>ley</w:t>
      </w:r>
      <w:r>
        <w:rPr>
          <w:spacing w:val="-3"/>
          <w:sz w:val="24"/>
        </w:rPr>
        <w:t> </w:t>
      </w:r>
      <w:r>
        <w:rPr>
          <w:sz w:val="24"/>
        </w:rPr>
        <w:t>443</w:t>
      </w:r>
      <w:r>
        <w:rPr>
          <w:spacing w:val="-1"/>
          <w:sz w:val="24"/>
        </w:rPr>
        <w:t> </w:t>
      </w:r>
      <w:r>
        <w:rPr>
          <w:sz w:val="24"/>
        </w:rPr>
        <w:t>de</w:t>
      </w:r>
      <w:r>
        <w:rPr>
          <w:spacing w:val="-1"/>
          <w:sz w:val="24"/>
        </w:rPr>
        <w:t> </w:t>
      </w:r>
      <w:r>
        <w:rPr>
          <w:spacing w:val="-2"/>
          <w:sz w:val="24"/>
        </w:rPr>
        <w:t>1998)</w:t>
      </w:r>
    </w:p>
    <w:p>
      <w:pPr>
        <w:pStyle w:val="BodyText"/>
      </w:pPr>
    </w:p>
    <w:p>
      <w:pPr>
        <w:pStyle w:val="BodyText"/>
        <w:ind w:left="102" w:right="123"/>
        <w:jc w:val="both"/>
      </w:pPr>
      <w:r>
        <w:rPr>
          <w:b/>
        </w:rPr>
        <w:t>PARAGRAF0</w:t>
      </w:r>
      <w:r>
        <w:rPr/>
        <w:t>. La Nación responderá por el pago de las prestaciones adecuadas a la fecha de la liquidación o supresión de que trata el artículo anterior a las personas vinculadas a las entidades, dependencias o programas que se liquiden o supriman, según el caso, y cuya naturaleza jurídica sea del nivel nacional.</w:t>
      </w:r>
    </w:p>
    <w:p>
      <w:pPr>
        <w:pStyle w:val="BodyText"/>
      </w:pPr>
    </w:p>
    <w:p>
      <w:pPr>
        <w:pStyle w:val="BodyText"/>
        <w:ind w:left="102" w:right="122"/>
        <w:jc w:val="both"/>
      </w:pPr>
      <w:r>
        <w:rPr>
          <w:b/>
        </w:rPr>
        <w:t>ARTICUL0 18. Mecanismos de transición</w:t>
      </w:r>
      <w:r>
        <w:rPr/>
        <w:t>. Para los efectos de lo dispuesto</w:t>
      </w:r>
      <w:r>
        <w:rPr>
          <w:spacing w:val="40"/>
        </w:rPr>
        <w:t> </w:t>
      </w:r>
      <w:r>
        <w:rPr/>
        <w:t>en los artículos 6 y 16 de esta ley, las entidades del orden Local o Seccional, asumirán las competencias correspondientes durante un término de 5 años en el</w:t>
      </w:r>
      <w:r>
        <w:rPr>
          <w:spacing w:val="32"/>
        </w:rPr>
        <w:t> </w:t>
      </w:r>
      <w:r>
        <w:rPr/>
        <w:t>caso</w:t>
      </w:r>
      <w:r>
        <w:rPr>
          <w:spacing w:val="34"/>
        </w:rPr>
        <w:t> </w:t>
      </w:r>
      <w:r>
        <w:rPr/>
        <w:t>de</w:t>
      </w:r>
      <w:r>
        <w:rPr>
          <w:spacing w:val="34"/>
        </w:rPr>
        <w:t> </w:t>
      </w:r>
      <w:r>
        <w:rPr/>
        <w:t>los</w:t>
      </w:r>
      <w:r>
        <w:rPr>
          <w:spacing w:val="34"/>
        </w:rPr>
        <w:t> </w:t>
      </w:r>
      <w:r>
        <w:rPr/>
        <w:t>departamentos,</w:t>
      </w:r>
      <w:r>
        <w:rPr>
          <w:spacing w:val="34"/>
        </w:rPr>
        <w:t> </w:t>
      </w:r>
      <w:r>
        <w:rPr/>
        <w:t>y</w:t>
      </w:r>
      <w:r>
        <w:rPr>
          <w:spacing w:val="31"/>
        </w:rPr>
        <w:t> </w:t>
      </w:r>
      <w:r>
        <w:rPr/>
        <w:t>en</w:t>
      </w:r>
      <w:r>
        <w:rPr>
          <w:spacing w:val="34"/>
        </w:rPr>
        <w:t> </w:t>
      </w:r>
      <w:r>
        <w:rPr/>
        <w:t>un</w:t>
      </w:r>
      <w:r>
        <w:rPr>
          <w:spacing w:val="34"/>
        </w:rPr>
        <w:t> </w:t>
      </w:r>
      <w:r>
        <w:rPr/>
        <w:t>plazo</w:t>
      </w:r>
      <w:r>
        <w:rPr>
          <w:spacing w:val="34"/>
        </w:rPr>
        <w:t> </w:t>
      </w:r>
      <w:r>
        <w:rPr/>
        <w:t>de</w:t>
      </w:r>
      <w:r>
        <w:rPr>
          <w:spacing w:val="34"/>
        </w:rPr>
        <w:t> </w:t>
      </w:r>
      <w:r>
        <w:rPr/>
        <w:t>7</w:t>
      </w:r>
      <w:r>
        <w:rPr>
          <w:spacing w:val="34"/>
        </w:rPr>
        <w:t> </w:t>
      </w:r>
      <w:r>
        <w:rPr/>
        <w:t>años</w:t>
      </w:r>
      <w:r>
        <w:rPr>
          <w:spacing w:val="33"/>
        </w:rPr>
        <w:t> </w:t>
      </w:r>
      <w:r>
        <w:rPr/>
        <w:t>prorrogable</w:t>
      </w:r>
      <w:r>
        <w:rPr>
          <w:spacing w:val="34"/>
        </w:rPr>
        <w:t> </w:t>
      </w:r>
      <w:r>
        <w:rPr/>
        <w:t>por</w:t>
      </w:r>
      <w:r>
        <w:rPr>
          <w:spacing w:val="32"/>
        </w:rPr>
        <w:t> </w:t>
      </w:r>
      <w:r>
        <w:rPr>
          <w:spacing w:val="-4"/>
        </w:rPr>
        <w:t>tres</w:t>
      </w:r>
    </w:p>
    <w:p>
      <w:pPr>
        <w:spacing w:after="0"/>
        <w:jc w:val="both"/>
        <w:sectPr>
          <w:pgSz w:w="11910" w:h="16840"/>
          <w:pgMar w:top="1320" w:bottom="280" w:left="1600" w:right="1580"/>
        </w:sectPr>
      </w:pPr>
    </w:p>
    <w:p>
      <w:pPr>
        <w:pStyle w:val="BodyText"/>
        <w:spacing w:before="73"/>
        <w:ind w:left="102" w:right="118"/>
        <w:jc w:val="both"/>
      </w:pPr>
      <w:r>
        <w:rPr/>
        <w:t>más,</w:t>
      </w:r>
      <w:r>
        <w:rPr>
          <w:spacing w:val="-3"/>
        </w:rPr>
        <w:t> </w:t>
      </w:r>
      <w:r>
        <w:rPr/>
        <w:t>mediante acuerdo celebrado con la Nación tratándose de las</w:t>
      </w:r>
      <w:r>
        <w:rPr>
          <w:spacing w:val="-1"/>
        </w:rPr>
        <w:t> </w:t>
      </w:r>
      <w:r>
        <w:rPr/>
        <w:t>intendencias y comisarías. Mientras se produce esa asunción, los servicios secciónales de salud y las unidades regionales de salud continuarán realizando funciones de asesoría y tutela, y su personal se reubicará y redistribuirá, gradualmente, en los organismos de dirección y en las entidades de prestación de servicios de </w:t>
      </w:r>
      <w:r>
        <w:rPr>
          <w:spacing w:val="-2"/>
        </w:rPr>
        <w:t>salud.</w:t>
      </w:r>
    </w:p>
    <w:p>
      <w:pPr>
        <w:pStyle w:val="BodyText"/>
      </w:pPr>
    </w:p>
    <w:p>
      <w:pPr>
        <w:spacing w:before="1"/>
        <w:ind w:left="102" w:right="115" w:firstLine="0"/>
        <w:jc w:val="both"/>
        <w:rPr>
          <w:sz w:val="24"/>
        </w:rPr>
      </w:pPr>
      <w:r>
        <w:rPr>
          <w:b/>
          <w:sz w:val="24"/>
        </w:rPr>
        <w:t>ARTICUL0 19. Estructura administrativa básica de las entidades de salud</w:t>
      </w:r>
      <w:r>
        <w:rPr>
          <w:sz w:val="24"/>
        </w:rPr>
        <w:t>. Las entidades públicas deberán tener una estructura administrativa básica, compuesta por:</w:t>
      </w:r>
    </w:p>
    <w:p>
      <w:pPr>
        <w:pStyle w:val="BodyText"/>
        <w:spacing w:before="11"/>
        <w:rPr>
          <w:sz w:val="23"/>
        </w:rPr>
      </w:pPr>
    </w:p>
    <w:p>
      <w:pPr>
        <w:pStyle w:val="ListParagraph"/>
        <w:numPr>
          <w:ilvl w:val="0"/>
          <w:numId w:val="13"/>
        </w:numPr>
        <w:tabs>
          <w:tab w:pos="462" w:val="left" w:leader="none"/>
        </w:tabs>
        <w:spacing w:line="240" w:lineRule="auto" w:before="0" w:after="0"/>
        <w:ind w:left="461" w:right="118" w:hanging="360"/>
        <w:jc w:val="both"/>
        <w:rPr>
          <w:sz w:val="24"/>
        </w:rPr>
      </w:pPr>
      <w:r>
        <w:rPr>
          <w:b/>
          <w:sz w:val="24"/>
        </w:rPr>
        <w:t>Una Junta Directiva</w:t>
      </w:r>
      <w:r>
        <w:rPr>
          <w:sz w:val="24"/>
        </w:rPr>
        <w:t>, presidida por el jefe de la administración Seccional o local o su delegado, integrada en el primer nivel de atención hospitales locales, centros y puestos de salud por los organismos de participación comunitaria, en los términos que lo determine el reglamento. En las entidades de los niveles secundario y terciario de atención hospitales regionales, universitarios y especializados se integrará la junta, en forma tal que un tercio de sus integrantes estén designados por la comunidad, un tercio de éstos representen el sector científico dé la salud y un tercio dé</w:t>
      </w:r>
      <w:r>
        <w:rPr>
          <w:spacing w:val="40"/>
          <w:sz w:val="24"/>
        </w:rPr>
        <w:t> </w:t>
      </w:r>
      <w:r>
        <w:rPr>
          <w:sz w:val="24"/>
        </w:rPr>
        <w:t>ellos representen el sector político-administrativo.</w:t>
      </w:r>
      <w:r>
        <w:rPr>
          <w:spacing w:val="40"/>
          <w:sz w:val="24"/>
        </w:rPr>
        <w:t> </w:t>
      </w:r>
      <w:r>
        <w:rPr>
          <w:sz w:val="24"/>
        </w:rPr>
        <w:t>En desarrollo de lo previsto en el artículo 1</w:t>
      </w:r>
      <w:r>
        <w:rPr>
          <w:spacing w:val="40"/>
          <w:sz w:val="24"/>
        </w:rPr>
        <w:t> </w:t>
      </w:r>
      <w:r>
        <w:rPr>
          <w:sz w:val="24"/>
        </w:rPr>
        <w:t>de esta ley, se reglamentarán los mecanismos de conformación, las funciones y funcionamiento de los organismos de </w:t>
      </w:r>
      <w:r>
        <w:rPr>
          <w:spacing w:val="-2"/>
          <w:sz w:val="24"/>
        </w:rPr>
        <w:t>dirección.</w:t>
      </w:r>
    </w:p>
    <w:p>
      <w:pPr>
        <w:pStyle w:val="BodyText"/>
        <w:spacing w:before="1"/>
      </w:pPr>
    </w:p>
    <w:p>
      <w:pPr>
        <w:pStyle w:val="ListParagraph"/>
        <w:numPr>
          <w:ilvl w:val="0"/>
          <w:numId w:val="13"/>
        </w:numPr>
        <w:tabs>
          <w:tab w:pos="462" w:val="left" w:leader="none"/>
        </w:tabs>
        <w:spacing w:line="240" w:lineRule="auto" w:before="0" w:after="0"/>
        <w:ind w:left="461" w:right="120" w:hanging="360"/>
        <w:jc w:val="both"/>
        <w:rPr>
          <w:sz w:val="24"/>
        </w:rPr>
      </w:pPr>
      <w:r>
        <w:rPr>
          <w:b/>
          <w:sz w:val="24"/>
        </w:rPr>
        <w:t>Un Director</w:t>
      </w:r>
      <w:r>
        <w:rPr>
          <w:sz w:val="24"/>
        </w:rPr>
        <w:t>, el que hará las veces de Director científico el cual, para el ejercicio del cargo, cumplirá con los prerrequisitos en las profesiones de la salud y de la administración que señale el Ministerio.</w:t>
      </w:r>
    </w:p>
    <w:p>
      <w:pPr>
        <w:pStyle w:val="BodyText"/>
      </w:pPr>
    </w:p>
    <w:p>
      <w:pPr>
        <w:pStyle w:val="ListParagraph"/>
        <w:numPr>
          <w:ilvl w:val="0"/>
          <w:numId w:val="13"/>
        </w:numPr>
        <w:tabs>
          <w:tab w:pos="462" w:val="left" w:leader="none"/>
        </w:tabs>
        <w:spacing w:line="240" w:lineRule="auto" w:before="1" w:after="0"/>
        <w:ind w:left="461" w:right="117" w:hanging="360"/>
        <w:jc w:val="both"/>
        <w:rPr>
          <w:sz w:val="24"/>
        </w:rPr>
      </w:pPr>
      <w:r>
        <w:rPr>
          <w:b/>
          <w:sz w:val="24"/>
        </w:rPr>
        <w:t>Un comit</w:t>
      </w:r>
      <w:r>
        <w:rPr>
          <w:b/>
          <w:spacing w:val="40"/>
          <w:sz w:val="24"/>
        </w:rPr>
        <w:t> </w:t>
      </w:r>
      <w:r>
        <w:rPr>
          <w:b/>
          <w:sz w:val="24"/>
        </w:rPr>
        <w:t>científico </w:t>
      </w:r>
      <w:r>
        <w:rPr>
          <w:sz w:val="24"/>
        </w:rPr>
        <w:t>presidido por el director científico, conformado por representantes de los médicos y de los profesionales en salud, que presten sus servicios a la respectiva entidad en las diversas áreas, niveles y especialidades, que tendrá como funciones proponer para su adopción, según el reglamento, las decisiones sobre los aspectos científicos y tecnológicos, para la selección de procedimientos, técnicas, planes y programas y para adelantar labores de control y evaluación de la prestación del servicio.</w:t>
      </w:r>
    </w:p>
    <w:p>
      <w:pPr>
        <w:pStyle w:val="BodyText"/>
      </w:pPr>
    </w:p>
    <w:p>
      <w:pPr>
        <w:pStyle w:val="BodyText"/>
        <w:ind w:left="102" w:right="115"/>
        <w:jc w:val="both"/>
      </w:pPr>
      <w:r>
        <w:rPr/>
        <w:t>Además, deberán organizar un fondo especial para medicamentos suministros varios fondos de iguales características, con administración descentralizada en una entidad, si existen unidades desconcentradas - puestos y centros de salud para</w:t>
      </w:r>
      <w:r>
        <w:rPr>
          <w:spacing w:val="-2"/>
        </w:rPr>
        <w:t> </w:t>
      </w:r>
      <w:r>
        <w:rPr/>
        <w:t>la</w:t>
      </w:r>
      <w:r>
        <w:rPr>
          <w:spacing w:val="-2"/>
        </w:rPr>
        <w:t> </w:t>
      </w:r>
      <w:r>
        <w:rPr/>
        <w:t>prestación</w:t>
      </w:r>
      <w:r>
        <w:rPr>
          <w:spacing w:val="-2"/>
        </w:rPr>
        <w:t> </w:t>
      </w:r>
      <w:r>
        <w:rPr/>
        <w:t>de</w:t>
      </w:r>
      <w:r>
        <w:rPr>
          <w:spacing w:val="-2"/>
        </w:rPr>
        <w:t> </w:t>
      </w:r>
      <w:r>
        <w:rPr/>
        <w:t>servicios,</w:t>
      </w:r>
      <w:r>
        <w:rPr>
          <w:spacing w:val="-2"/>
        </w:rPr>
        <w:t> </w:t>
      </w:r>
      <w:r>
        <w:rPr/>
        <w:t>en</w:t>
      </w:r>
      <w:r>
        <w:rPr>
          <w:spacing w:val="-2"/>
        </w:rPr>
        <w:t> </w:t>
      </w:r>
      <w:r>
        <w:rPr/>
        <w:t>los</w:t>
      </w:r>
      <w:r>
        <w:rPr>
          <w:spacing w:val="-2"/>
        </w:rPr>
        <w:t> </w:t>
      </w:r>
      <w:r>
        <w:rPr/>
        <w:t>cuales,</w:t>
      </w:r>
      <w:r>
        <w:rPr>
          <w:spacing w:val="-4"/>
        </w:rPr>
        <w:t> </w:t>
      </w:r>
      <w:r>
        <w:rPr/>
        <w:t>se</w:t>
      </w:r>
      <w:r>
        <w:rPr>
          <w:spacing w:val="-3"/>
        </w:rPr>
        <w:t> </w:t>
      </w:r>
      <w:r>
        <w:rPr/>
        <w:t>facilitará</w:t>
      </w:r>
      <w:r>
        <w:rPr>
          <w:spacing w:val="-2"/>
        </w:rPr>
        <w:t> </w:t>
      </w:r>
      <w:r>
        <w:rPr/>
        <w:t>el</w:t>
      </w:r>
      <w:r>
        <w:rPr>
          <w:spacing w:val="-3"/>
        </w:rPr>
        <w:t> </w:t>
      </w:r>
      <w:r>
        <w:rPr/>
        <w:t>que</w:t>
      </w:r>
      <w:r>
        <w:rPr>
          <w:spacing w:val="-2"/>
        </w:rPr>
        <w:t> </w:t>
      </w:r>
      <w:r>
        <w:rPr/>
        <w:t>intervengan</w:t>
      </w:r>
      <w:r>
        <w:rPr>
          <w:spacing w:val="-2"/>
        </w:rPr>
        <w:t> </w:t>
      </w:r>
      <w:r>
        <w:rPr/>
        <w:t>en las actividades de planeación, asignación de recursos, vigilancia y control del gasto, los organismos de participación comunitaria.</w:t>
      </w:r>
    </w:p>
    <w:p>
      <w:pPr>
        <w:pStyle w:val="BodyText"/>
      </w:pPr>
    </w:p>
    <w:p>
      <w:pPr>
        <w:pStyle w:val="BodyText"/>
        <w:spacing w:before="1"/>
        <w:ind w:left="102" w:right="118"/>
        <w:jc w:val="both"/>
      </w:pPr>
      <w:r>
        <w:rPr>
          <w:b/>
        </w:rPr>
        <w:t>PARAGRAF0 1</w:t>
      </w:r>
      <w:r>
        <w:rPr>
          <w:b/>
          <w:spacing w:val="26"/>
        </w:rPr>
        <w:t> </w:t>
      </w:r>
      <w:r>
        <w:rPr/>
        <w:t>. A las unidades</w:t>
      </w:r>
      <w:r>
        <w:rPr>
          <w:spacing w:val="-3"/>
        </w:rPr>
        <w:t> </w:t>
      </w:r>
      <w:r>
        <w:rPr/>
        <w:t>de</w:t>
      </w:r>
      <w:r>
        <w:rPr>
          <w:spacing w:val="-3"/>
        </w:rPr>
        <w:t> </w:t>
      </w:r>
      <w:r>
        <w:rPr/>
        <w:t>prestación de servicios</w:t>
      </w:r>
      <w:r>
        <w:rPr>
          <w:spacing w:val="-1"/>
        </w:rPr>
        <w:t> </w:t>
      </w:r>
      <w:r>
        <w:rPr/>
        <w:t>de salud pública</w:t>
      </w:r>
      <w:r>
        <w:rPr>
          <w:spacing w:val="-3"/>
        </w:rPr>
        <w:t> </w:t>
      </w:r>
      <w:r>
        <w:rPr/>
        <w:t>en los diversos niveles de atención, sólo se les podrá autorizar su funcionamiento, dotándolas de personería jurídica y autonomía administrativa. Se exceptúan de esta norma, sin que para ellas tenga carácter obligatorio, las unidades de prestación de servicios de salud de las instituciones de previsión y seguridad social</w:t>
      </w:r>
      <w:r>
        <w:rPr>
          <w:spacing w:val="19"/>
        </w:rPr>
        <w:t> </w:t>
      </w:r>
      <w:r>
        <w:rPr/>
        <w:t>y</w:t>
      </w:r>
      <w:r>
        <w:rPr>
          <w:spacing w:val="17"/>
        </w:rPr>
        <w:t> </w:t>
      </w:r>
      <w:r>
        <w:rPr/>
        <w:t>del</w:t>
      </w:r>
      <w:r>
        <w:rPr>
          <w:spacing w:val="19"/>
        </w:rPr>
        <w:t> </w:t>
      </w:r>
      <w:r>
        <w:rPr/>
        <w:t>subsidio</w:t>
      </w:r>
      <w:r>
        <w:rPr>
          <w:spacing w:val="18"/>
        </w:rPr>
        <w:t> </w:t>
      </w:r>
      <w:r>
        <w:rPr/>
        <w:t>familiar,</w:t>
      </w:r>
      <w:r>
        <w:rPr>
          <w:spacing w:val="20"/>
        </w:rPr>
        <w:t> </w:t>
      </w:r>
      <w:r>
        <w:rPr/>
        <w:t>los</w:t>
      </w:r>
      <w:r>
        <w:rPr>
          <w:spacing w:val="17"/>
        </w:rPr>
        <w:t> </w:t>
      </w:r>
      <w:r>
        <w:rPr/>
        <w:t>puestos</w:t>
      </w:r>
      <w:r>
        <w:rPr>
          <w:spacing w:val="19"/>
        </w:rPr>
        <w:t> </w:t>
      </w:r>
      <w:r>
        <w:rPr/>
        <w:t>y</w:t>
      </w:r>
      <w:r>
        <w:rPr>
          <w:spacing w:val="17"/>
        </w:rPr>
        <w:t> </w:t>
      </w:r>
      <w:r>
        <w:rPr/>
        <w:t>centros</w:t>
      </w:r>
      <w:r>
        <w:rPr>
          <w:spacing w:val="18"/>
        </w:rPr>
        <w:t> </w:t>
      </w:r>
      <w:r>
        <w:rPr/>
        <w:t>de</w:t>
      </w:r>
      <w:r>
        <w:rPr>
          <w:spacing w:val="20"/>
        </w:rPr>
        <w:t> </w:t>
      </w:r>
      <w:r>
        <w:rPr/>
        <w:t>salud,</w:t>
      </w:r>
      <w:r>
        <w:rPr>
          <w:spacing w:val="18"/>
        </w:rPr>
        <w:t> </w:t>
      </w:r>
      <w:r>
        <w:rPr/>
        <w:t>pertenecientes a</w:t>
      </w:r>
    </w:p>
    <w:p>
      <w:pPr>
        <w:spacing w:after="0"/>
        <w:jc w:val="both"/>
        <w:sectPr>
          <w:pgSz w:w="11910" w:h="16840"/>
          <w:pgMar w:top="1320" w:bottom="280" w:left="1600" w:right="1580"/>
        </w:sectPr>
      </w:pPr>
    </w:p>
    <w:p>
      <w:pPr>
        <w:pStyle w:val="BodyText"/>
        <w:spacing w:before="73"/>
        <w:ind w:left="102" w:right="127"/>
        <w:jc w:val="both"/>
      </w:pPr>
      <w:r>
        <w:rPr/>
        <w:t>entidades descentralizadas que presten servicios de salud en el municipio de</w:t>
      </w:r>
      <w:r>
        <w:rPr>
          <w:spacing w:val="40"/>
        </w:rPr>
        <w:t> </w:t>
      </w:r>
      <w:r>
        <w:rPr/>
        <w:t>su jurisdicción.</w:t>
      </w:r>
    </w:p>
    <w:p>
      <w:pPr>
        <w:pStyle w:val="BodyText"/>
      </w:pPr>
    </w:p>
    <w:p>
      <w:pPr>
        <w:spacing w:before="0"/>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1760</w:t>
      </w:r>
      <w:r>
        <w:rPr>
          <w:spacing w:val="26"/>
          <w:sz w:val="24"/>
        </w:rPr>
        <w:t> </w:t>
      </w:r>
      <w:r>
        <w:rPr>
          <w:sz w:val="24"/>
        </w:rPr>
        <w:t>de</w:t>
      </w:r>
      <w:r>
        <w:rPr>
          <w:spacing w:val="26"/>
          <w:sz w:val="24"/>
        </w:rPr>
        <w:t> </w:t>
      </w:r>
      <w:r>
        <w:rPr>
          <w:sz w:val="24"/>
        </w:rPr>
        <w:t>1990,</w:t>
      </w:r>
      <w:r>
        <w:rPr>
          <w:spacing w:val="26"/>
          <w:sz w:val="24"/>
        </w:rPr>
        <w:t> </w:t>
      </w:r>
      <w:r>
        <w:rPr>
          <w:sz w:val="24"/>
        </w:rPr>
        <w:t>Decreto</w:t>
      </w:r>
      <w:r>
        <w:rPr>
          <w:spacing w:val="27"/>
          <w:sz w:val="24"/>
        </w:rPr>
        <w:t> </w:t>
      </w:r>
      <w:r>
        <w:rPr>
          <w:sz w:val="24"/>
        </w:rPr>
        <w:t>1088</w:t>
      </w:r>
      <w:r>
        <w:rPr>
          <w:spacing w:val="26"/>
          <w:sz w:val="24"/>
        </w:rPr>
        <w:t> </w:t>
      </w:r>
      <w:r>
        <w:rPr>
          <w:sz w:val="24"/>
        </w:rPr>
        <w:t>de</w:t>
      </w:r>
      <w:r>
        <w:rPr>
          <w:spacing w:val="24"/>
          <w:sz w:val="24"/>
        </w:rPr>
        <w:t> </w:t>
      </w:r>
      <w:r>
        <w:rPr>
          <w:sz w:val="24"/>
        </w:rPr>
        <w:t>1991,</w:t>
      </w:r>
      <w:r>
        <w:rPr>
          <w:spacing w:val="24"/>
          <w:sz w:val="24"/>
        </w:rPr>
        <w:t> </w:t>
      </w:r>
      <w:r>
        <w:rPr>
          <w:sz w:val="24"/>
        </w:rPr>
        <w:t>Decreto</w:t>
      </w:r>
      <w:r>
        <w:rPr>
          <w:spacing w:val="27"/>
          <w:sz w:val="24"/>
        </w:rPr>
        <w:t> </w:t>
      </w:r>
      <w:r>
        <w:rPr>
          <w:spacing w:val="-5"/>
          <w:sz w:val="24"/>
        </w:rPr>
        <w:t>560</w:t>
      </w:r>
    </w:p>
    <w:p>
      <w:pPr>
        <w:pStyle w:val="BodyText"/>
        <w:ind w:left="102" w:right="124"/>
        <w:jc w:val="both"/>
      </w:pPr>
      <w:r>
        <w:rPr/>
        <w:t>de 1991, Decreto 739 de 1991, Resolución 13565 de 1991, Resolución 14.707 de 1991 del ministerio de salud)</w:t>
      </w:r>
    </w:p>
    <w:p>
      <w:pPr>
        <w:pStyle w:val="BodyText"/>
      </w:pPr>
    </w:p>
    <w:p>
      <w:pPr>
        <w:pStyle w:val="BodyText"/>
        <w:spacing w:before="1"/>
        <w:ind w:left="102" w:right="119"/>
        <w:jc w:val="both"/>
      </w:pPr>
      <w:r>
        <w:rPr>
          <w:b/>
        </w:rPr>
        <w:t>PARAGRAF0 2 </w:t>
      </w:r>
      <w:r>
        <w:rPr/>
        <w:t>. La organización administrativa, deberá igualmente, contemplar un sistema de administración por objetivos, un sistema de Presupuestación, un sistema de contabilidad de costos y un régimen de control de gestión, que incluya, especialmente, indicadores de eficiencia y sistemas de información, conforme a las normas técnicas y administrativas que dicte el Ministerio de Salud, dentro de los marcos de la legislación vigente que le sean </w:t>
      </w:r>
      <w:r>
        <w:rPr>
          <w:spacing w:val="-2"/>
        </w:rPr>
        <w:t>aplicables.</w:t>
      </w:r>
    </w:p>
    <w:p>
      <w:pPr>
        <w:pStyle w:val="BodyText"/>
      </w:pPr>
    </w:p>
    <w:p>
      <w:pPr>
        <w:spacing w:before="0"/>
        <w:ind w:left="102" w:right="0" w:firstLine="0"/>
        <w:jc w:val="both"/>
        <w:rPr>
          <w:sz w:val="24"/>
        </w:rPr>
      </w:pPr>
      <w:r>
        <w:rPr>
          <w:b/>
          <w:sz w:val="24"/>
        </w:rPr>
        <w:t>Concordancias:</w:t>
      </w:r>
      <w:r>
        <w:rPr>
          <w:b/>
          <w:spacing w:val="26"/>
          <w:sz w:val="24"/>
        </w:rPr>
        <w:t> </w:t>
      </w:r>
      <w:r>
        <w:rPr>
          <w:sz w:val="24"/>
        </w:rPr>
        <w:t>(decreto</w:t>
      </w:r>
      <w:r>
        <w:rPr>
          <w:spacing w:val="27"/>
          <w:sz w:val="24"/>
        </w:rPr>
        <w:t> </w:t>
      </w:r>
      <w:r>
        <w:rPr>
          <w:sz w:val="24"/>
        </w:rPr>
        <w:t>1682</w:t>
      </w:r>
      <w:r>
        <w:rPr>
          <w:spacing w:val="27"/>
          <w:sz w:val="24"/>
        </w:rPr>
        <w:t> </w:t>
      </w:r>
      <w:r>
        <w:rPr>
          <w:sz w:val="24"/>
        </w:rPr>
        <w:t>de</w:t>
      </w:r>
      <w:r>
        <w:rPr>
          <w:spacing w:val="26"/>
          <w:sz w:val="24"/>
        </w:rPr>
        <w:t> </w:t>
      </w:r>
      <w:r>
        <w:rPr>
          <w:sz w:val="24"/>
        </w:rPr>
        <w:t>1990,</w:t>
      </w:r>
      <w:r>
        <w:rPr>
          <w:spacing w:val="26"/>
          <w:sz w:val="24"/>
        </w:rPr>
        <w:t> </w:t>
      </w:r>
      <w:r>
        <w:rPr>
          <w:sz w:val="24"/>
        </w:rPr>
        <w:t>resolución</w:t>
      </w:r>
      <w:r>
        <w:rPr>
          <w:spacing w:val="27"/>
          <w:sz w:val="24"/>
        </w:rPr>
        <w:t> </w:t>
      </w:r>
      <w:r>
        <w:rPr>
          <w:sz w:val="24"/>
        </w:rPr>
        <w:t>2542</w:t>
      </w:r>
      <w:r>
        <w:rPr>
          <w:spacing w:val="24"/>
          <w:sz w:val="24"/>
        </w:rPr>
        <w:t> </w:t>
      </w:r>
      <w:r>
        <w:rPr>
          <w:sz w:val="24"/>
        </w:rPr>
        <w:t>de</w:t>
      </w:r>
      <w:r>
        <w:rPr>
          <w:spacing w:val="26"/>
          <w:sz w:val="24"/>
        </w:rPr>
        <w:t> </w:t>
      </w:r>
      <w:r>
        <w:rPr>
          <w:sz w:val="24"/>
        </w:rPr>
        <w:t>1998</w:t>
      </w:r>
      <w:r>
        <w:rPr>
          <w:spacing w:val="27"/>
          <w:sz w:val="24"/>
        </w:rPr>
        <w:t> </w:t>
      </w:r>
      <w:r>
        <w:rPr>
          <w:sz w:val="24"/>
        </w:rPr>
        <w:t>y</w:t>
      </w:r>
      <w:r>
        <w:rPr>
          <w:spacing w:val="23"/>
          <w:sz w:val="24"/>
        </w:rPr>
        <w:t> </w:t>
      </w:r>
      <w:r>
        <w:rPr>
          <w:sz w:val="24"/>
        </w:rPr>
        <w:t>2546</w:t>
      </w:r>
      <w:r>
        <w:rPr>
          <w:spacing w:val="27"/>
          <w:sz w:val="24"/>
        </w:rPr>
        <w:t> </w:t>
      </w:r>
      <w:r>
        <w:rPr>
          <w:spacing w:val="-5"/>
          <w:sz w:val="24"/>
        </w:rPr>
        <w:t>de</w:t>
      </w:r>
    </w:p>
    <w:p>
      <w:pPr>
        <w:pStyle w:val="BodyText"/>
        <w:ind w:left="102"/>
        <w:jc w:val="both"/>
      </w:pPr>
      <w:r>
        <w:rPr/>
        <w:t>1998</w:t>
      </w:r>
      <w:r>
        <w:rPr>
          <w:spacing w:val="-2"/>
        </w:rPr>
        <w:t> </w:t>
      </w:r>
      <w:r>
        <w:rPr/>
        <w:t>del</w:t>
      </w:r>
      <w:r>
        <w:rPr>
          <w:spacing w:val="-4"/>
        </w:rPr>
        <w:t> </w:t>
      </w:r>
      <w:r>
        <w:rPr/>
        <w:t>ministerio</w:t>
      </w:r>
      <w:r>
        <w:rPr>
          <w:spacing w:val="-1"/>
        </w:rPr>
        <w:t> </w:t>
      </w:r>
      <w:r>
        <w:rPr/>
        <w:t>de</w:t>
      </w:r>
      <w:r>
        <w:rPr>
          <w:spacing w:val="-3"/>
        </w:rPr>
        <w:t> </w:t>
      </w:r>
      <w:r>
        <w:rPr/>
        <w:t>salud, Ley</w:t>
      </w:r>
      <w:r>
        <w:rPr>
          <w:spacing w:val="-4"/>
        </w:rPr>
        <w:t> </w:t>
      </w:r>
      <w:r>
        <w:rPr/>
        <w:t>87</w:t>
      </w:r>
      <w:r>
        <w:rPr>
          <w:spacing w:val="-3"/>
        </w:rPr>
        <w:t> </w:t>
      </w:r>
      <w:r>
        <w:rPr/>
        <w:t>de</w:t>
      </w:r>
      <w:r>
        <w:rPr>
          <w:spacing w:val="-3"/>
        </w:rPr>
        <w:t> </w:t>
      </w:r>
      <w:r>
        <w:rPr>
          <w:spacing w:val="-4"/>
        </w:rPr>
        <w:t>1995)</w:t>
      </w:r>
    </w:p>
    <w:p>
      <w:pPr>
        <w:pStyle w:val="BodyText"/>
      </w:pPr>
    </w:p>
    <w:p>
      <w:pPr>
        <w:pStyle w:val="BodyText"/>
        <w:ind w:left="102" w:right="121"/>
        <w:jc w:val="both"/>
      </w:pPr>
      <w:r>
        <w:rPr>
          <w:b/>
        </w:rPr>
        <w:t>PARAGRAF0 3 . </w:t>
      </w:r>
      <w:r>
        <w:rPr/>
        <w:t>La nominación de los directores científicos y/o gerentes</w:t>
      </w:r>
      <w:r>
        <w:rPr>
          <w:spacing w:val="40"/>
        </w:rPr>
        <w:t> </w:t>
      </w:r>
      <w:r>
        <w:rPr/>
        <w:t>estará a cargo del jefe de la administración local o Seccional, el cual seleccionará el funcionario de entre una terna de candidatos que llenen los prerrequisitos, y que sea propuesta por la Junta Directiva del hospital </w:t>
      </w:r>
      <w:r>
        <w:rPr>
          <w:spacing w:val="-2"/>
        </w:rPr>
        <w:t>respectivo.</w:t>
      </w:r>
    </w:p>
    <w:p>
      <w:pPr>
        <w:pStyle w:val="BodyText"/>
      </w:pPr>
    </w:p>
    <w:p>
      <w:pPr>
        <w:pStyle w:val="BodyText"/>
        <w:spacing w:before="1"/>
        <w:ind w:left="102" w:right="121"/>
        <w:jc w:val="both"/>
      </w:pPr>
      <w:r>
        <w:rPr>
          <w:b/>
        </w:rPr>
        <w:t>Concordancias</w:t>
      </w:r>
      <w:r>
        <w:rPr/>
        <w:t>: (Decreto</w:t>
      </w:r>
      <w:r>
        <w:rPr>
          <w:spacing w:val="40"/>
        </w:rPr>
        <w:t> </w:t>
      </w:r>
      <w:r>
        <w:rPr/>
        <w:t>de 1994, acuerdo 17 de 1997 del Concejo de Santa Fe de Bogotá, Decreto 1416 de 1990, decreto 1757 de 1994, Decreto 1876 de</w:t>
      </w:r>
    </w:p>
    <w:p>
      <w:pPr>
        <w:pStyle w:val="BodyText"/>
        <w:ind w:left="102"/>
        <w:jc w:val="both"/>
      </w:pPr>
      <w:r>
        <w:rPr/>
        <w:t>1994,</w:t>
      </w:r>
      <w:r>
        <w:rPr>
          <w:spacing w:val="-4"/>
        </w:rPr>
        <w:t> </w:t>
      </w:r>
      <w:r>
        <w:rPr/>
        <w:t>Decreto</w:t>
      </w:r>
      <w:r>
        <w:rPr>
          <w:spacing w:val="-2"/>
        </w:rPr>
        <w:t> </w:t>
      </w:r>
      <w:r>
        <w:rPr/>
        <w:t>1616</w:t>
      </w:r>
      <w:r>
        <w:rPr>
          <w:spacing w:val="-2"/>
        </w:rPr>
        <w:t> </w:t>
      </w:r>
      <w:r>
        <w:rPr/>
        <w:t>de</w:t>
      </w:r>
      <w:r>
        <w:rPr>
          <w:spacing w:val="-4"/>
        </w:rPr>
        <w:t> </w:t>
      </w:r>
      <w:r>
        <w:rPr/>
        <w:t>1995;</w:t>
      </w:r>
      <w:r>
        <w:rPr>
          <w:spacing w:val="-3"/>
        </w:rPr>
        <w:t> </w:t>
      </w:r>
      <w:r>
        <w:rPr/>
        <w:t>decreto</w:t>
      </w:r>
      <w:r>
        <w:rPr>
          <w:spacing w:val="-2"/>
        </w:rPr>
        <w:t> </w:t>
      </w:r>
      <w:r>
        <w:rPr/>
        <w:t>2269</w:t>
      </w:r>
      <w:r>
        <w:rPr>
          <w:spacing w:val="-4"/>
        </w:rPr>
        <w:t> </w:t>
      </w:r>
      <w:r>
        <w:rPr/>
        <w:t>de</w:t>
      </w:r>
      <w:r>
        <w:rPr>
          <w:spacing w:val="-2"/>
        </w:rPr>
        <w:t> </w:t>
      </w:r>
      <w:r>
        <w:rPr/>
        <w:t>1995,</w:t>
      </w:r>
      <w:r>
        <w:rPr>
          <w:spacing w:val="-3"/>
        </w:rPr>
        <w:t> </w:t>
      </w:r>
      <w:r>
        <w:rPr/>
        <w:t>decreto</w:t>
      </w:r>
      <w:r>
        <w:rPr>
          <w:spacing w:val="-3"/>
        </w:rPr>
        <w:t> </w:t>
      </w:r>
      <w:r>
        <w:rPr/>
        <w:t>139</w:t>
      </w:r>
      <w:r>
        <w:rPr>
          <w:spacing w:val="-4"/>
        </w:rPr>
        <w:t> </w:t>
      </w:r>
      <w:r>
        <w:rPr/>
        <w:t>de</w:t>
      </w:r>
      <w:r>
        <w:rPr>
          <w:spacing w:val="-1"/>
        </w:rPr>
        <w:t> </w:t>
      </w:r>
      <w:r>
        <w:rPr>
          <w:spacing w:val="-2"/>
        </w:rPr>
        <w:t>1996)</w:t>
      </w:r>
    </w:p>
    <w:p>
      <w:pPr>
        <w:pStyle w:val="BodyText"/>
        <w:rPr>
          <w:sz w:val="26"/>
        </w:rPr>
      </w:pPr>
    </w:p>
    <w:p>
      <w:pPr>
        <w:pStyle w:val="BodyText"/>
        <w:rPr>
          <w:sz w:val="22"/>
        </w:rPr>
      </w:pPr>
    </w:p>
    <w:p>
      <w:pPr>
        <w:spacing w:before="0"/>
        <w:ind w:left="3625" w:right="3644" w:firstLine="0"/>
        <w:jc w:val="center"/>
        <w:rPr>
          <w:b/>
          <w:sz w:val="24"/>
        </w:rPr>
      </w:pPr>
      <w:r>
        <w:rPr>
          <w:b/>
          <w:sz w:val="24"/>
        </w:rPr>
        <w:t>CAPITUL0</w:t>
      </w:r>
      <w:r>
        <w:rPr>
          <w:b/>
          <w:spacing w:val="-5"/>
          <w:sz w:val="24"/>
        </w:rPr>
        <w:t> lll</w:t>
      </w:r>
    </w:p>
    <w:p>
      <w:pPr>
        <w:pStyle w:val="Heading2"/>
        <w:ind w:left="108" w:right="135"/>
        <w:jc w:val="center"/>
      </w:pPr>
      <w:r>
        <w:rPr/>
        <w:t>PRESTACI</w:t>
      </w:r>
      <w:r>
        <w:rPr>
          <w:spacing w:val="77"/>
          <w:w w:val="150"/>
        </w:rPr>
        <w:t> </w:t>
      </w:r>
      <w:r>
        <w:rPr/>
        <w:t>N</w:t>
      </w:r>
      <w:r>
        <w:rPr>
          <w:spacing w:val="-4"/>
        </w:rPr>
        <w:t> </w:t>
      </w:r>
      <w:r>
        <w:rPr/>
        <w:t>DE</w:t>
      </w:r>
      <w:r>
        <w:rPr>
          <w:spacing w:val="-3"/>
        </w:rPr>
        <w:t> </w:t>
      </w:r>
      <w:r>
        <w:rPr/>
        <w:t>SERVICIOS</w:t>
      </w:r>
      <w:r>
        <w:rPr>
          <w:spacing w:val="-2"/>
        </w:rPr>
        <w:t> </w:t>
      </w:r>
      <w:r>
        <w:rPr/>
        <w:t>DE</w:t>
      </w:r>
      <w:r>
        <w:rPr>
          <w:spacing w:val="-5"/>
        </w:rPr>
        <w:t> </w:t>
      </w:r>
      <w:r>
        <w:rPr/>
        <w:t>SALUD</w:t>
      </w:r>
      <w:r>
        <w:rPr>
          <w:spacing w:val="-2"/>
        </w:rPr>
        <w:t> </w:t>
      </w:r>
      <w:r>
        <w:rPr/>
        <w:t>POR</w:t>
      </w:r>
      <w:r>
        <w:rPr>
          <w:spacing w:val="-3"/>
        </w:rPr>
        <w:t> </w:t>
      </w:r>
      <w:r>
        <w:rPr/>
        <w:t>PERSONAS</w:t>
      </w:r>
      <w:r>
        <w:rPr>
          <w:spacing w:val="-3"/>
        </w:rPr>
        <w:t> </w:t>
      </w:r>
      <w:r>
        <w:rPr>
          <w:spacing w:val="-2"/>
        </w:rPr>
        <w:t>PRIVADAS</w:t>
      </w:r>
    </w:p>
    <w:p>
      <w:pPr>
        <w:pStyle w:val="BodyText"/>
        <w:rPr>
          <w:b/>
          <w:sz w:val="26"/>
        </w:rPr>
      </w:pPr>
    </w:p>
    <w:p>
      <w:pPr>
        <w:pStyle w:val="BodyText"/>
        <w:rPr>
          <w:b/>
          <w:sz w:val="22"/>
        </w:rPr>
      </w:pPr>
    </w:p>
    <w:p>
      <w:pPr>
        <w:pStyle w:val="BodyText"/>
        <w:ind w:left="102" w:right="120"/>
        <w:jc w:val="both"/>
      </w:pPr>
      <w:r>
        <w:rPr>
          <w:b/>
        </w:rPr>
        <w:t>ARTICUL0 20</w:t>
      </w:r>
      <w:r>
        <w:rPr/>
        <w:t>. </w:t>
      </w:r>
      <w:r>
        <w:rPr>
          <w:b/>
        </w:rPr>
        <w:t>Requisito especial para el reconocimiento de personería jurídica</w:t>
      </w:r>
      <w:r>
        <w:rPr/>
        <w:t>. Es condición esencial para el reconocimiento de personería jurídica a las instituciones de utilidad común y a las corporaciones, o asociaciones sin ánimo de lucro, cuyo objeto sea la prestación de servicios de salud, que la entidad que se pretenda organizar, reúna las condiciones de calidad tecnológica</w:t>
      </w:r>
      <w:r>
        <w:rPr>
          <w:spacing w:val="40"/>
        </w:rPr>
        <w:t> </w:t>
      </w:r>
      <w:r>
        <w:rPr/>
        <w:t>y científica para la atención médica de suficiencia patrimonial y de técnico-administrativa, que previamente determine el Gobierno Nacional.</w:t>
      </w:r>
    </w:p>
    <w:p>
      <w:pPr>
        <w:pStyle w:val="BodyText"/>
        <w:spacing w:before="1"/>
      </w:pPr>
    </w:p>
    <w:p>
      <w:pPr>
        <w:spacing w:before="0"/>
        <w:ind w:left="102" w:right="0" w:firstLine="0"/>
        <w:jc w:val="both"/>
        <w:rPr>
          <w:sz w:val="24"/>
        </w:rPr>
      </w:pPr>
      <w:r>
        <w:rPr>
          <w:b/>
          <w:sz w:val="24"/>
        </w:rPr>
        <w:t>Concordancias:</w:t>
      </w:r>
      <w:r>
        <w:rPr>
          <w:b/>
          <w:spacing w:val="29"/>
          <w:sz w:val="24"/>
        </w:rPr>
        <w:t> </w:t>
      </w:r>
      <w:r>
        <w:rPr>
          <w:sz w:val="24"/>
        </w:rPr>
        <w:t>Decreto</w:t>
      </w:r>
      <w:r>
        <w:rPr>
          <w:spacing w:val="29"/>
          <w:sz w:val="24"/>
        </w:rPr>
        <w:t> </w:t>
      </w:r>
      <w:r>
        <w:rPr>
          <w:sz w:val="24"/>
        </w:rPr>
        <w:t>1088</w:t>
      </w:r>
      <w:r>
        <w:rPr>
          <w:spacing w:val="26"/>
          <w:sz w:val="24"/>
        </w:rPr>
        <w:t> </w:t>
      </w:r>
      <w:r>
        <w:rPr>
          <w:sz w:val="24"/>
        </w:rPr>
        <w:t>de</w:t>
      </w:r>
      <w:r>
        <w:rPr>
          <w:spacing w:val="26"/>
          <w:sz w:val="24"/>
        </w:rPr>
        <w:t> </w:t>
      </w:r>
      <w:r>
        <w:rPr>
          <w:sz w:val="24"/>
        </w:rPr>
        <w:t>1991,</w:t>
      </w:r>
      <w:r>
        <w:rPr>
          <w:spacing w:val="28"/>
          <w:sz w:val="24"/>
        </w:rPr>
        <w:t> </w:t>
      </w:r>
      <w:r>
        <w:rPr>
          <w:sz w:val="24"/>
        </w:rPr>
        <w:t>Resolución</w:t>
      </w:r>
      <w:r>
        <w:rPr>
          <w:spacing w:val="29"/>
          <w:sz w:val="24"/>
        </w:rPr>
        <w:t> </w:t>
      </w:r>
      <w:r>
        <w:rPr>
          <w:sz w:val="24"/>
        </w:rPr>
        <w:t>13565</w:t>
      </w:r>
      <w:r>
        <w:rPr>
          <w:spacing w:val="29"/>
          <w:sz w:val="24"/>
        </w:rPr>
        <w:t> </w:t>
      </w:r>
      <w:r>
        <w:rPr>
          <w:sz w:val="24"/>
        </w:rPr>
        <w:t>de</w:t>
      </w:r>
      <w:r>
        <w:rPr>
          <w:spacing w:val="29"/>
          <w:sz w:val="24"/>
        </w:rPr>
        <w:t> </w:t>
      </w:r>
      <w:r>
        <w:rPr>
          <w:sz w:val="24"/>
        </w:rPr>
        <w:t>1991,</w:t>
      </w:r>
      <w:r>
        <w:rPr>
          <w:spacing w:val="29"/>
          <w:sz w:val="24"/>
        </w:rPr>
        <w:t> </w:t>
      </w:r>
      <w:r>
        <w:rPr>
          <w:spacing w:val="-2"/>
          <w:sz w:val="24"/>
        </w:rPr>
        <w:t>Decreto</w:t>
      </w:r>
    </w:p>
    <w:p>
      <w:pPr>
        <w:pStyle w:val="BodyText"/>
        <w:ind w:left="102"/>
        <w:jc w:val="both"/>
      </w:pPr>
      <w:r>
        <w:rPr/>
        <w:t>560</w:t>
      </w:r>
      <w:r>
        <w:rPr>
          <w:spacing w:val="-6"/>
        </w:rPr>
        <w:t> </w:t>
      </w:r>
      <w:r>
        <w:rPr/>
        <w:t>de</w:t>
      </w:r>
      <w:r>
        <w:rPr>
          <w:spacing w:val="-3"/>
        </w:rPr>
        <w:t> </w:t>
      </w:r>
      <w:r>
        <w:rPr/>
        <w:t>1991,</w:t>
      </w:r>
      <w:r>
        <w:rPr>
          <w:spacing w:val="-2"/>
        </w:rPr>
        <w:t> </w:t>
      </w:r>
      <w:r>
        <w:rPr/>
        <w:t>Decreto</w:t>
      </w:r>
      <w:r>
        <w:rPr>
          <w:spacing w:val="-2"/>
        </w:rPr>
        <w:t> </w:t>
      </w:r>
      <w:r>
        <w:rPr/>
        <w:t>739</w:t>
      </w:r>
      <w:r>
        <w:rPr>
          <w:spacing w:val="-3"/>
        </w:rPr>
        <w:t> </w:t>
      </w:r>
      <w:r>
        <w:rPr/>
        <w:t>de</w:t>
      </w:r>
      <w:r>
        <w:rPr>
          <w:spacing w:val="-3"/>
        </w:rPr>
        <w:t> </w:t>
      </w:r>
      <w:r>
        <w:rPr>
          <w:spacing w:val="-4"/>
        </w:rPr>
        <w:t>1991)</w:t>
      </w:r>
    </w:p>
    <w:p>
      <w:pPr>
        <w:pStyle w:val="BodyText"/>
      </w:pPr>
    </w:p>
    <w:p>
      <w:pPr>
        <w:pStyle w:val="BodyText"/>
        <w:ind w:left="102" w:right="112"/>
        <w:jc w:val="both"/>
      </w:pPr>
      <w:r>
        <w:rPr>
          <w:b/>
        </w:rPr>
        <w:t>ARTICULO 21</w:t>
      </w:r>
      <w:r>
        <w:rPr/>
        <w:t>. </w:t>
      </w:r>
      <w:r>
        <w:rPr>
          <w:b/>
        </w:rPr>
        <w:t>Todas las instituciones o fundaciones de utilidad común </w:t>
      </w:r>
      <w:r>
        <w:rPr/>
        <w:t>y las corporaciones o asociaciones, sin ánimo de lucro, cuyo objeto sea la prestación de servicios de salud, deberán aportar dentro del año siguiente a la determinación de que trata el artículo precedente, en la forma que señale el reglamento, la documentación indispensable para que el Ministerio de Salud cumpla</w:t>
      </w:r>
      <w:r>
        <w:rPr>
          <w:spacing w:val="66"/>
          <w:w w:val="150"/>
        </w:rPr>
        <w:t> </w:t>
      </w:r>
      <w:r>
        <w:rPr/>
        <w:t>la</w:t>
      </w:r>
      <w:r>
        <w:rPr>
          <w:spacing w:val="80"/>
        </w:rPr>
        <w:t> </w:t>
      </w:r>
      <w:r>
        <w:rPr/>
        <w:t>función</w:t>
      </w:r>
      <w:r>
        <w:rPr>
          <w:spacing w:val="80"/>
        </w:rPr>
        <w:t> </w:t>
      </w:r>
      <w:r>
        <w:rPr/>
        <w:t>de</w:t>
      </w:r>
      <w:r>
        <w:rPr>
          <w:spacing w:val="66"/>
          <w:w w:val="150"/>
        </w:rPr>
        <w:t> </w:t>
      </w:r>
      <w:r>
        <w:rPr/>
        <w:t>verificación.</w:t>
      </w:r>
      <w:r>
        <w:rPr>
          <w:spacing w:val="65"/>
          <w:w w:val="150"/>
        </w:rPr>
        <w:t>  </w:t>
      </w:r>
      <w:r>
        <w:rPr/>
        <w:t>Si</w:t>
      </w:r>
      <w:r>
        <w:rPr>
          <w:spacing w:val="65"/>
          <w:w w:val="150"/>
        </w:rPr>
        <w:t> </w:t>
      </w:r>
      <w:r>
        <w:rPr/>
        <w:t>transcurrido</w:t>
      </w:r>
      <w:r>
        <w:rPr>
          <w:spacing w:val="64"/>
          <w:w w:val="150"/>
        </w:rPr>
        <w:t> </w:t>
      </w:r>
      <w:r>
        <w:rPr/>
        <w:t>ese</w:t>
      </w:r>
      <w:r>
        <w:rPr>
          <w:spacing w:val="66"/>
          <w:w w:val="150"/>
        </w:rPr>
        <w:t> </w:t>
      </w:r>
      <w:r>
        <w:rPr/>
        <w:t>lapso</w:t>
      </w:r>
      <w:r>
        <w:rPr>
          <w:spacing w:val="80"/>
        </w:rPr>
        <w:t> </w:t>
      </w:r>
      <w:r>
        <w:rPr/>
        <w:t>no</w:t>
      </w:r>
      <w:r>
        <w:rPr>
          <w:spacing w:val="66"/>
          <w:w w:val="150"/>
        </w:rPr>
        <w:t> </w:t>
      </w:r>
      <w:r>
        <w:rPr/>
        <w:t>se</w:t>
      </w:r>
      <w:r>
        <w:rPr>
          <w:spacing w:val="66"/>
          <w:w w:val="150"/>
        </w:rPr>
        <w:t> </w:t>
      </w:r>
      <w:r>
        <w:rPr/>
        <w:t>ha</w:t>
      </w:r>
    </w:p>
    <w:p>
      <w:pPr>
        <w:spacing w:after="0"/>
        <w:jc w:val="both"/>
        <w:sectPr>
          <w:pgSz w:w="11910" w:h="16840"/>
          <w:pgMar w:top="1320" w:bottom="280" w:left="1600" w:right="1580"/>
        </w:sectPr>
      </w:pPr>
    </w:p>
    <w:p>
      <w:pPr>
        <w:pStyle w:val="BodyText"/>
        <w:spacing w:before="73"/>
        <w:ind w:left="102" w:right="124"/>
        <w:jc w:val="both"/>
      </w:pPr>
      <w:r>
        <w:rPr/>
        <w:t>presentado la documentación correspondiente, se configurará causal de disolución y liquidación y se ordenara la cancelación de la personería jurídica, </w:t>
      </w:r>
      <w:r>
        <w:rPr>
          <w:spacing w:val="-2"/>
        </w:rPr>
        <w:t>respectiva</w:t>
      </w:r>
    </w:p>
    <w:p>
      <w:pPr>
        <w:pStyle w:val="BodyText"/>
      </w:pPr>
    </w:p>
    <w:p>
      <w:pPr>
        <w:spacing w:before="0"/>
        <w:ind w:left="102" w:right="0" w:firstLine="0"/>
        <w:jc w:val="both"/>
        <w:rPr>
          <w:sz w:val="24"/>
        </w:rPr>
      </w:pPr>
      <w:r>
        <w:rPr>
          <w:b/>
          <w:sz w:val="24"/>
        </w:rPr>
        <w:t>Concordancias:</w:t>
      </w:r>
      <w:r>
        <w:rPr>
          <w:b/>
          <w:spacing w:val="30"/>
          <w:sz w:val="24"/>
        </w:rPr>
        <w:t> </w:t>
      </w:r>
      <w:r>
        <w:rPr>
          <w:sz w:val="24"/>
        </w:rPr>
        <w:t>Decreto</w:t>
      </w:r>
      <w:r>
        <w:rPr>
          <w:spacing w:val="29"/>
          <w:sz w:val="24"/>
        </w:rPr>
        <w:t> </w:t>
      </w:r>
      <w:r>
        <w:rPr>
          <w:sz w:val="24"/>
        </w:rPr>
        <w:t>1088</w:t>
      </w:r>
      <w:r>
        <w:rPr>
          <w:spacing w:val="27"/>
          <w:sz w:val="24"/>
        </w:rPr>
        <w:t> </w:t>
      </w:r>
      <w:r>
        <w:rPr>
          <w:sz w:val="24"/>
        </w:rPr>
        <w:t>de</w:t>
      </w:r>
      <w:r>
        <w:rPr>
          <w:spacing w:val="26"/>
          <w:sz w:val="24"/>
        </w:rPr>
        <w:t> </w:t>
      </w:r>
      <w:r>
        <w:rPr>
          <w:sz w:val="24"/>
        </w:rPr>
        <w:t>1991,</w:t>
      </w:r>
      <w:r>
        <w:rPr>
          <w:spacing w:val="29"/>
          <w:sz w:val="24"/>
        </w:rPr>
        <w:t> </w:t>
      </w:r>
      <w:r>
        <w:rPr>
          <w:sz w:val="24"/>
        </w:rPr>
        <w:t>Resolución</w:t>
      </w:r>
      <w:r>
        <w:rPr>
          <w:spacing w:val="30"/>
          <w:sz w:val="24"/>
        </w:rPr>
        <w:t> </w:t>
      </w:r>
      <w:r>
        <w:rPr>
          <w:sz w:val="24"/>
        </w:rPr>
        <w:t>13565</w:t>
      </w:r>
      <w:r>
        <w:rPr>
          <w:spacing w:val="29"/>
          <w:sz w:val="24"/>
        </w:rPr>
        <w:t> </w:t>
      </w:r>
      <w:r>
        <w:rPr>
          <w:sz w:val="24"/>
        </w:rPr>
        <w:t>de</w:t>
      </w:r>
      <w:r>
        <w:rPr>
          <w:spacing w:val="29"/>
          <w:sz w:val="24"/>
        </w:rPr>
        <w:t> </w:t>
      </w:r>
      <w:r>
        <w:rPr>
          <w:sz w:val="24"/>
        </w:rPr>
        <w:t>1991,</w:t>
      </w:r>
      <w:r>
        <w:rPr>
          <w:spacing w:val="30"/>
          <w:sz w:val="24"/>
        </w:rPr>
        <w:t> </w:t>
      </w:r>
      <w:r>
        <w:rPr>
          <w:spacing w:val="-2"/>
          <w:sz w:val="24"/>
        </w:rPr>
        <w:t>Decreto</w:t>
      </w:r>
    </w:p>
    <w:p>
      <w:pPr>
        <w:pStyle w:val="BodyText"/>
        <w:spacing w:before="1"/>
        <w:ind w:left="102"/>
        <w:jc w:val="both"/>
      </w:pPr>
      <w:r>
        <w:rPr/>
        <w:t>560</w:t>
      </w:r>
      <w:r>
        <w:rPr>
          <w:spacing w:val="-6"/>
        </w:rPr>
        <w:t> </w:t>
      </w:r>
      <w:r>
        <w:rPr/>
        <w:t>de</w:t>
      </w:r>
      <w:r>
        <w:rPr>
          <w:spacing w:val="-3"/>
        </w:rPr>
        <w:t> </w:t>
      </w:r>
      <w:r>
        <w:rPr/>
        <w:t>1991,</w:t>
      </w:r>
      <w:r>
        <w:rPr>
          <w:spacing w:val="-2"/>
        </w:rPr>
        <w:t> </w:t>
      </w:r>
      <w:r>
        <w:rPr/>
        <w:t>Decreto</w:t>
      </w:r>
      <w:r>
        <w:rPr>
          <w:spacing w:val="-2"/>
        </w:rPr>
        <w:t> </w:t>
      </w:r>
      <w:r>
        <w:rPr/>
        <w:t>739</w:t>
      </w:r>
      <w:r>
        <w:rPr>
          <w:spacing w:val="-3"/>
        </w:rPr>
        <w:t> </w:t>
      </w:r>
      <w:r>
        <w:rPr/>
        <w:t>de</w:t>
      </w:r>
      <w:r>
        <w:rPr>
          <w:spacing w:val="-3"/>
        </w:rPr>
        <w:t> </w:t>
      </w:r>
      <w:r>
        <w:rPr>
          <w:spacing w:val="-4"/>
        </w:rPr>
        <w:t>1991)</w:t>
      </w:r>
    </w:p>
    <w:p>
      <w:pPr>
        <w:pStyle w:val="BodyText"/>
        <w:spacing w:before="11"/>
        <w:rPr>
          <w:sz w:val="23"/>
        </w:rPr>
      </w:pPr>
    </w:p>
    <w:p>
      <w:pPr>
        <w:pStyle w:val="BodyText"/>
        <w:ind w:left="102" w:right="117"/>
        <w:jc w:val="both"/>
      </w:pPr>
      <w:r>
        <w:rPr>
          <w:b/>
        </w:rPr>
        <w:t>ARTICULO 22</w:t>
      </w:r>
      <w:r>
        <w:rPr/>
        <w:t>. </w:t>
      </w:r>
      <w:r>
        <w:rPr>
          <w:b/>
        </w:rPr>
        <w:t>Destinación de bienes de instituciones fundaciones de utilidad común liquidadas</w:t>
      </w:r>
      <w:r>
        <w:rPr/>
        <w:t>. En desarrollo de la competencia prevista en el numeral 19 del artículo 120 de la Constitución Política, y para garantizar el cumplimiento de fundadores el Presidente de la República podrá confiar los bienes y rentas a una entidad pública de cualquier nivel administrativo de utilidad común o asociación o corporación, sin ánimo de lucro, que preste servicios de salud, pero, siempre bajo la condición contractual de que se destinen, específicamente, a la prestación de servicios de salud iguales, o análogos, a los previstos por los fundadores.</w:t>
      </w:r>
    </w:p>
    <w:p>
      <w:pPr>
        <w:pStyle w:val="BodyText"/>
        <w:spacing w:before="1"/>
      </w:pPr>
    </w:p>
    <w:p>
      <w:pPr>
        <w:pStyle w:val="BodyText"/>
        <w:ind w:left="102" w:right="115"/>
        <w:jc w:val="both"/>
      </w:pPr>
      <w:r>
        <w:rPr>
          <w:b/>
        </w:rPr>
        <w:t>PARAGRAFO 1 . </w:t>
      </w:r>
      <w:r>
        <w:rPr/>
        <w:t>Para los efectos de este artículo, el Gobierno Nacional, organizara, en cada caso una comisión constituida por la representación de la comunidad beneficiaria los trabajadores, la dirección cientifico-técnica y funcionarios de la entidad territorial, correspondiente, la cual, propondrá alternativas para la destinación o transferencia de los bienes y rentas.</w:t>
      </w:r>
    </w:p>
    <w:p>
      <w:pPr>
        <w:pStyle w:val="BodyText"/>
      </w:pPr>
    </w:p>
    <w:p>
      <w:pPr>
        <w:pStyle w:val="BodyText"/>
        <w:ind w:left="102" w:right="117"/>
        <w:jc w:val="both"/>
      </w:pPr>
      <w:r>
        <w:rPr>
          <w:b/>
        </w:rPr>
        <w:t>PARAGRAFO 2</w:t>
      </w:r>
      <w:r>
        <w:rPr>
          <w:b/>
          <w:spacing w:val="40"/>
        </w:rPr>
        <w:t> </w:t>
      </w:r>
      <w:r>
        <w:rPr/>
        <w:t>En el mismo contrato contemplado en este a contrato de trabajo se termine en razón d4e la liquidación y disolución de las fundaciones o instituciones de utilidad común de que trata el articulo 21, serán</w:t>
      </w:r>
      <w:r>
        <w:rPr>
          <w:spacing w:val="40"/>
        </w:rPr>
        <w:t> </w:t>
      </w:r>
      <w:r>
        <w:rPr/>
        <w:t>incorporadas mediante nuevo contrato de trabajo o nombramiento, según el caso, a las entidades o personas, a las cuales, se confíen los bienes y rentas, bajo el régimen salarial y prestacional, propio de la respectiva entidad receptora de los bienes y rentas, sin que se puedan disminuir los niveles de orden salarial y prestacional de que gozaban en la entidad liquidada.</w:t>
      </w:r>
    </w:p>
    <w:p>
      <w:pPr>
        <w:pStyle w:val="BodyText"/>
      </w:pPr>
    </w:p>
    <w:p>
      <w:pPr>
        <w:spacing w:before="1"/>
        <w:ind w:left="102" w:right="0" w:firstLine="0"/>
        <w:jc w:val="both"/>
        <w:rPr>
          <w:sz w:val="24"/>
        </w:rPr>
      </w:pPr>
      <w:r>
        <w:rPr>
          <w:b/>
          <w:sz w:val="24"/>
        </w:rPr>
        <w:t>Concordancias:</w:t>
      </w:r>
      <w:r>
        <w:rPr>
          <w:b/>
          <w:spacing w:val="29"/>
          <w:sz w:val="24"/>
        </w:rPr>
        <w:t> </w:t>
      </w:r>
      <w:r>
        <w:rPr>
          <w:sz w:val="24"/>
        </w:rPr>
        <w:t>Decreto</w:t>
      </w:r>
      <w:r>
        <w:rPr>
          <w:spacing w:val="29"/>
          <w:sz w:val="24"/>
        </w:rPr>
        <w:t> </w:t>
      </w:r>
      <w:r>
        <w:rPr>
          <w:sz w:val="24"/>
        </w:rPr>
        <w:t>1088</w:t>
      </w:r>
      <w:r>
        <w:rPr>
          <w:spacing w:val="26"/>
          <w:sz w:val="24"/>
        </w:rPr>
        <w:t> </w:t>
      </w:r>
      <w:r>
        <w:rPr>
          <w:sz w:val="24"/>
        </w:rPr>
        <w:t>de</w:t>
      </w:r>
      <w:r>
        <w:rPr>
          <w:spacing w:val="26"/>
          <w:sz w:val="24"/>
        </w:rPr>
        <w:t> </w:t>
      </w:r>
      <w:r>
        <w:rPr>
          <w:sz w:val="24"/>
        </w:rPr>
        <w:t>1991,</w:t>
      </w:r>
      <w:r>
        <w:rPr>
          <w:spacing w:val="28"/>
          <w:sz w:val="24"/>
        </w:rPr>
        <w:t> </w:t>
      </w:r>
      <w:r>
        <w:rPr>
          <w:sz w:val="24"/>
        </w:rPr>
        <w:t>Resolución</w:t>
      </w:r>
      <w:r>
        <w:rPr>
          <w:spacing w:val="29"/>
          <w:sz w:val="24"/>
        </w:rPr>
        <w:t> </w:t>
      </w:r>
      <w:r>
        <w:rPr>
          <w:sz w:val="24"/>
        </w:rPr>
        <w:t>13565</w:t>
      </w:r>
      <w:r>
        <w:rPr>
          <w:spacing w:val="29"/>
          <w:sz w:val="24"/>
        </w:rPr>
        <w:t> </w:t>
      </w:r>
      <w:r>
        <w:rPr>
          <w:sz w:val="24"/>
        </w:rPr>
        <w:t>de</w:t>
      </w:r>
      <w:r>
        <w:rPr>
          <w:spacing w:val="29"/>
          <w:sz w:val="24"/>
        </w:rPr>
        <w:t> </w:t>
      </w:r>
      <w:r>
        <w:rPr>
          <w:sz w:val="24"/>
        </w:rPr>
        <w:t>1991,</w:t>
      </w:r>
      <w:r>
        <w:rPr>
          <w:spacing w:val="29"/>
          <w:sz w:val="24"/>
        </w:rPr>
        <w:t> </w:t>
      </w:r>
      <w:r>
        <w:rPr>
          <w:spacing w:val="-2"/>
          <w:sz w:val="24"/>
        </w:rPr>
        <w:t>Decreto</w:t>
      </w:r>
    </w:p>
    <w:p>
      <w:pPr>
        <w:pStyle w:val="BodyText"/>
        <w:ind w:left="102"/>
        <w:jc w:val="both"/>
      </w:pPr>
      <w:r>
        <w:rPr/>
        <w:t>760</w:t>
      </w:r>
      <w:r>
        <w:rPr>
          <w:spacing w:val="-6"/>
        </w:rPr>
        <w:t> </w:t>
      </w:r>
      <w:r>
        <w:rPr/>
        <w:t>de</w:t>
      </w:r>
      <w:r>
        <w:rPr>
          <w:spacing w:val="-3"/>
        </w:rPr>
        <w:t> </w:t>
      </w:r>
      <w:r>
        <w:rPr/>
        <w:t>1990,</w:t>
      </w:r>
      <w:r>
        <w:rPr>
          <w:spacing w:val="-2"/>
        </w:rPr>
        <w:t> </w:t>
      </w:r>
      <w:r>
        <w:rPr/>
        <w:t>Decreto</w:t>
      </w:r>
      <w:r>
        <w:rPr>
          <w:spacing w:val="-2"/>
        </w:rPr>
        <w:t> </w:t>
      </w:r>
      <w:r>
        <w:rPr/>
        <w:t>739</w:t>
      </w:r>
      <w:r>
        <w:rPr>
          <w:spacing w:val="-4"/>
        </w:rPr>
        <w:t> </w:t>
      </w:r>
      <w:r>
        <w:rPr/>
        <w:t>de</w:t>
      </w:r>
      <w:r>
        <w:rPr>
          <w:spacing w:val="-3"/>
        </w:rPr>
        <w:t> </w:t>
      </w:r>
      <w:r>
        <w:rPr/>
        <w:t>1991,decreto</w:t>
      </w:r>
      <w:r>
        <w:rPr>
          <w:spacing w:val="-3"/>
        </w:rPr>
        <w:t> </w:t>
      </w:r>
      <w:r>
        <w:rPr/>
        <w:t>1922</w:t>
      </w:r>
      <w:r>
        <w:rPr>
          <w:spacing w:val="-3"/>
        </w:rPr>
        <w:t> </w:t>
      </w:r>
      <w:r>
        <w:rPr/>
        <w:t>de</w:t>
      </w:r>
      <w:r>
        <w:rPr>
          <w:spacing w:val="-3"/>
        </w:rPr>
        <w:t> </w:t>
      </w:r>
      <w:r>
        <w:rPr>
          <w:spacing w:val="-2"/>
        </w:rPr>
        <w:t>1994)</w:t>
      </w:r>
    </w:p>
    <w:p>
      <w:pPr>
        <w:pStyle w:val="BodyText"/>
      </w:pPr>
    </w:p>
    <w:p>
      <w:pPr>
        <w:pStyle w:val="BodyText"/>
        <w:ind w:left="102" w:right="117"/>
        <w:jc w:val="both"/>
      </w:pPr>
      <w:r>
        <w:rPr>
          <w:b/>
        </w:rPr>
        <w:t>ARTICULO 23</w:t>
      </w:r>
      <w:r>
        <w:rPr/>
        <w:t>. </w:t>
      </w:r>
      <w:r>
        <w:rPr>
          <w:b/>
        </w:rPr>
        <w:t>Entidades privadas que prestan servicios de salud que reciben</w:t>
      </w:r>
      <w:r>
        <w:rPr>
          <w:b/>
          <w:spacing w:val="-2"/>
        </w:rPr>
        <w:t> </w:t>
      </w:r>
      <w:r>
        <w:rPr>
          <w:b/>
        </w:rPr>
        <w:t>recursos</w:t>
      </w:r>
      <w:r>
        <w:rPr>
          <w:b/>
          <w:spacing w:val="-1"/>
        </w:rPr>
        <w:t> </w:t>
      </w:r>
      <w:r>
        <w:rPr>
          <w:b/>
        </w:rPr>
        <w:t>públicos</w:t>
      </w:r>
      <w:r>
        <w:rPr/>
        <w:t>.</w:t>
      </w:r>
      <w:r>
        <w:rPr>
          <w:spacing w:val="-2"/>
        </w:rPr>
        <w:t> </w:t>
      </w:r>
      <w:r>
        <w:rPr/>
        <w:t>A</w:t>
      </w:r>
      <w:r>
        <w:rPr>
          <w:spacing w:val="-2"/>
        </w:rPr>
        <w:t> </w:t>
      </w:r>
      <w:r>
        <w:rPr/>
        <w:t>partir</w:t>
      </w:r>
      <w:r>
        <w:rPr>
          <w:spacing w:val="-3"/>
        </w:rPr>
        <w:t> </w:t>
      </w:r>
      <w:r>
        <w:rPr/>
        <w:t>de</w:t>
      </w:r>
      <w:r>
        <w:rPr>
          <w:spacing w:val="-2"/>
        </w:rPr>
        <w:t> </w:t>
      </w:r>
      <w:r>
        <w:rPr/>
        <w:t>la</w:t>
      </w:r>
      <w:r>
        <w:rPr>
          <w:spacing w:val="-2"/>
        </w:rPr>
        <w:t> </w:t>
      </w:r>
      <w:r>
        <w:rPr/>
        <w:t>vigencia</w:t>
      </w:r>
      <w:r>
        <w:rPr>
          <w:spacing w:val="-2"/>
        </w:rPr>
        <w:t> </w:t>
      </w:r>
      <w:r>
        <w:rPr/>
        <w:t>de</w:t>
      </w:r>
      <w:r>
        <w:rPr>
          <w:spacing w:val="-2"/>
        </w:rPr>
        <w:t> </w:t>
      </w:r>
      <w:r>
        <w:rPr/>
        <w:t>la</w:t>
      </w:r>
      <w:r>
        <w:rPr>
          <w:spacing w:val="-2"/>
        </w:rPr>
        <w:t> </w:t>
      </w:r>
      <w:r>
        <w:rPr/>
        <w:t>presente</w:t>
      </w:r>
      <w:r>
        <w:rPr>
          <w:spacing w:val="-1"/>
        </w:rPr>
        <w:t> </w:t>
      </w:r>
      <w:r>
        <w:rPr/>
        <w:t>ley,</w:t>
      </w:r>
      <w:r>
        <w:rPr>
          <w:spacing w:val="-2"/>
        </w:rPr>
        <w:t> </w:t>
      </w:r>
      <w:r>
        <w:rPr/>
        <w:t>todas</w:t>
      </w:r>
      <w:r>
        <w:rPr>
          <w:spacing w:val="-2"/>
        </w:rPr>
        <w:t> </w:t>
      </w:r>
      <w:r>
        <w:rPr/>
        <w:t>las personas</w:t>
      </w:r>
      <w:r>
        <w:rPr>
          <w:spacing w:val="-1"/>
        </w:rPr>
        <w:t> </w:t>
      </w:r>
      <w:r>
        <w:rPr/>
        <w:t>privadas</w:t>
      </w:r>
      <w:r>
        <w:rPr>
          <w:spacing w:val="-3"/>
        </w:rPr>
        <w:t> </w:t>
      </w:r>
      <w:r>
        <w:rPr/>
        <w:t>que</w:t>
      </w:r>
      <w:r>
        <w:rPr>
          <w:spacing w:val="-2"/>
        </w:rPr>
        <w:t> </w:t>
      </w:r>
      <w:r>
        <w:rPr/>
        <w:t>presten servicios</w:t>
      </w:r>
      <w:r>
        <w:rPr>
          <w:spacing w:val="-1"/>
        </w:rPr>
        <w:t> </w:t>
      </w:r>
      <w:r>
        <w:rPr/>
        <w:t>de salud,</w:t>
      </w:r>
      <w:r>
        <w:rPr>
          <w:spacing w:val="-3"/>
        </w:rPr>
        <w:t> </w:t>
      </w:r>
      <w:r>
        <w:rPr/>
        <w:t>que reciban</w:t>
      </w:r>
      <w:r>
        <w:rPr>
          <w:spacing w:val="-2"/>
        </w:rPr>
        <w:t> </w:t>
      </w:r>
      <w:r>
        <w:rPr/>
        <w:t>a</w:t>
      </w:r>
      <w:r>
        <w:rPr>
          <w:spacing w:val="-2"/>
        </w:rPr>
        <w:t> </w:t>
      </w:r>
      <w:r>
        <w:rPr/>
        <w:t>cualquier</w:t>
      </w:r>
      <w:r>
        <w:rPr>
          <w:spacing w:val="-1"/>
        </w:rPr>
        <w:t> </w:t>
      </w:r>
      <w:r>
        <w:rPr/>
        <w:t>título recursos de las entidades territoriales o de sus entes deberán suscribir, previamente, un contrato con la entidad correspondiente, en el cual, se establezca el plan, programa o proyecto, al cual, se destinarán los recursos públicos, con indicación de las metas propuestas y la cantidad, la calidad y el costo de los servicios, según lo dispuesto en el artículo 48 de la presente ley, y las formas de articulación con los planes y programas del respectivo subsector oficial de salud.</w:t>
      </w:r>
    </w:p>
    <w:p>
      <w:pPr>
        <w:pStyle w:val="BodyText"/>
      </w:pPr>
    </w:p>
    <w:p>
      <w:pPr>
        <w:pStyle w:val="BodyText"/>
        <w:spacing w:before="1"/>
        <w:ind w:left="102" w:right="117"/>
        <w:jc w:val="both"/>
      </w:pPr>
      <w:r>
        <w:rPr>
          <w:b/>
        </w:rPr>
        <w:t>PARAGRAFO. </w:t>
      </w:r>
      <w:r>
        <w:rPr/>
        <w:t>Los contratos de que trata este artículo, no requerirán requisito distinto a los exigidos para la contratación entre particulares.</w:t>
      </w:r>
    </w:p>
    <w:p>
      <w:pPr>
        <w:spacing w:after="0"/>
        <w:jc w:val="both"/>
        <w:sectPr>
          <w:pgSz w:w="11910" w:h="16840"/>
          <w:pgMar w:top="1320" w:bottom="280" w:left="1600" w:right="1580"/>
        </w:sectPr>
      </w:pPr>
    </w:p>
    <w:p>
      <w:pPr>
        <w:spacing w:before="73"/>
        <w:ind w:left="102" w:right="0" w:firstLine="0"/>
        <w:jc w:val="left"/>
        <w:rPr>
          <w:sz w:val="24"/>
        </w:rPr>
      </w:pPr>
      <w:r>
        <w:rPr>
          <w:b/>
          <w:sz w:val="24"/>
        </w:rPr>
        <w:t>Concordancias:</w:t>
      </w:r>
      <w:r>
        <w:rPr>
          <w:b/>
          <w:spacing w:val="5"/>
          <w:sz w:val="24"/>
        </w:rPr>
        <w:t> </w:t>
      </w:r>
      <w:r>
        <w:rPr>
          <w:sz w:val="24"/>
        </w:rPr>
        <w:t>Decreto</w:t>
      </w:r>
      <w:r>
        <w:rPr>
          <w:spacing w:val="5"/>
          <w:sz w:val="24"/>
        </w:rPr>
        <w:t> </w:t>
      </w:r>
      <w:r>
        <w:rPr>
          <w:sz w:val="24"/>
        </w:rPr>
        <w:t>777</w:t>
      </w:r>
      <w:r>
        <w:rPr>
          <w:spacing w:val="8"/>
          <w:sz w:val="24"/>
        </w:rPr>
        <w:t> </w:t>
      </w:r>
      <w:r>
        <w:rPr>
          <w:sz w:val="24"/>
        </w:rPr>
        <w:t>de</w:t>
      </w:r>
      <w:r>
        <w:rPr>
          <w:spacing w:val="5"/>
          <w:sz w:val="24"/>
        </w:rPr>
        <w:t> </w:t>
      </w:r>
      <w:r>
        <w:rPr>
          <w:sz w:val="24"/>
        </w:rPr>
        <w:t>1992,</w:t>
      </w:r>
      <w:r>
        <w:rPr>
          <w:spacing w:val="8"/>
          <w:sz w:val="24"/>
        </w:rPr>
        <w:t> </w:t>
      </w:r>
      <w:r>
        <w:rPr>
          <w:sz w:val="24"/>
        </w:rPr>
        <w:t>Decreto</w:t>
      </w:r>
      <w:r>
        <w:rPr>
          <w:spacing w:val="5"/>
          <w:sz w:val="24"/>
        </w:rPr>
        <w:t> </w:t>
      </w:r>
      <w:r>
        <w:rPr>
          <w:sz w:val="24"/>
        </w:rPr>
        <w:t>2459</w:t>
      </w:r>
      <w:r>
        <w:rPr>
          <w:spacing w:val="6"/>
          <w:sz w:val="24"/>
        </w:rPr>
        <w:t> </w:t>
      </w:r>
      <w:r>
        <w:rPr>
          <w:sz w:val="24"/>
        </w:rPr>
        <w:t>de</w:t>
      </w:r>
      <w:r>
        <w:rPr>
          <w:spacing w:val="5"/>
          <w:sz w:val="24"/>
        </w:rPr>
        <w:t> </w:t>
      </w:r>
      <w:r>
        <w:rPr>
          <w:sz w:val="24"/>
        </w:rPr>
        <w:t>1993,</w:t>
      </w:r>
      <w:r>
        <w:rPr>
          <w:spacing w:val="6"/>
          <w:sz w:val="24"/>
        </w:rPr>
        <w:t> </w:t>
      </w:r>
      <w:r>
        <w:rPr>
          <w:sz w:val="24"/>
        </w:rPr>
        <w:t>Decreto</w:t>
      </w:r>
      <w:r>
        <w:rPr>
          <w:spacing w:val="5"/>
          <w:sz w:val="24"/>
        </w:rPr>
        <w:t> </w:t>
      </w:r>
      <w:r>
        <w:rPr>
          <w:sz w:val="24"/>
        </w:rPr>
        <w:t>781</w:t>
      </w:r>
      <w:r>
        <w:rPr>
          <w:spacing w:val="6"/>
          <w:sz w:val="24"/>
        </w:rPr>
        <w:t> </w:t>
      </w:r>
      <w:r>
        <w:rPr>
          <w:spacing w:val="-5"/>
          <w:sz w:val="24"/>
        </w:rPr>
        <w:t>de</w:t>
      </w:r>
    </w:p>
    <w:p>
      <w:pPr>
        <w:pStyle w:val="BodyText"/>
        <w:ind w:left="102"/>
      </w:pPr>
      <w:r>
        <w:rPr>
          <w:spacing w:val="-4"/>
        </w:rPr>
        <w:t>1997)</w:t>
      </w:r>
    </w:p>
    <w:p>
      <w:pPr>
        <w:pStyle w:val="BodyText"/>
      </w:pPr>
    </w:p>
    <w:p>
      <w:pPr>
        <w:pStyle w:val="BodyText"/>
        <w:ind w:left="102" w:right="118"/>
        <w:jc w:val="both"/>
      </w:pPr>
      <w:r>
        <w:rPr>
          <w:b/>
        </w:rPr>
        <w:t>ARTICULO 24</w:t>
      </w:r>
      <w:r>
        <w:rPr/>
        <w:t>. </w:t>
      </w:r>
      <w:r>
        <w:rPr>
          <w:b/>
        </w:rPr>
        <w:t>Contratación o asociación para la prestación de servicios de salud</w:t>
      </w:r>
      <w:r>
        <w:rPr/>
        <w:t>. Previa autorización del Ministerio de Salud, cuya competencia podrá ser delegada en las direcciones secciónales, o locales, todas las entidades públicas que tengan la responsabilidad de prestar servicios de salud, podrán contratar con personas privadas especializadas en servicios de salud, inscritas en el registro especial que, para el efecto se organizará, en desarrollo de las facultades de que trata el artículo 1o de esta Ley, la prestación del servicio público de salud, siempre y cuando, se respeten los principios consagrados en el artículo 3 . Estos contratos, no requerirán requisito distinto a los exigidos</w:t>
      </w:r>
      <w:r>
        <w:rPr>
          <w:spacing w:val="40"/>
        </w:rPr>
        <w:t> </w:t>
      </w:r>
      <w:r>
        <w:rPr/>
        <w:t>para la contratación entre particulares.</w:t>
      </w:r>
    </w:p>
    <w:p>
      <w:pPr>
        <w:pStyle w:val="BodyText"/>
        <w:spacing w:before="1"/>
      </w:pPr>
    </w:p>
    <w:p>
      <w:pPr>
        <w:pStyle w:val="BodyText"/>
        <w:ind w:left="102" w:right="121"/>
        <w:jc w:val="both"/>
      </w:pPr>
      <w:r>
        <w:rPr/>
        <w:t>Los contratos podrán prever la prestación de servicios en forma gratuita o subsidiada, de acuerdo con el respectivo plan o programa de salud, y con base en el régimen tarifario adoptado por el Ministerio de Salud.</w:t>
      </w:r>
    </w:p>
    <w:p>
      <w:pPr>
        <w:pStyle w:val="BodyText"/>
      </w:pPr>
    </w:p>
    <w:p>
      <w:pPr>
        <w:pStyle w:val="BodyText"/>
        <w:ind w:left="102" w:right="121"/>
        <w:jc w:val="both"/>
      </w:pPr>
      <w:r>
        <w:rPr/>
        <w:t>Autorízase, igualmente, para los efectos de desarrollar el principio de integración funcional, a todas las entidades públicas que presten servicios de salud, para asociarse entre sí y con entidades o personas privadas que tengan por objeto la prestación de servicios de salud, a fin de crear y organizar nuevas entidades con el mismo objeto, a las cuales, se podrán transferir recursos, por parte de las entidades públicas para la ejecución de programas o proyectos. La asociación requerirá, también, autorización previa del Ministerio de Salud, y</w:t>
      </w:r>
      <w:r>
        <w:rPr>
          <w:spacing w:val="40"/>
        </w:rPr>
        <w:t> </w:t>
      </w:r>
      <w:r>
        <w:rPr/>
        <w:t>que las entidades privadas estén inscritas en el registro especial a que se refiere el inciso primero.</w:t>
      </w:r>
    </w:p>
    <w:p>
      <w:pPr>
        <w:pStyle w:val="BodyText"/>
        <w:spacing w:before="2"/>
        <w:rPr>
          <w:sz w:val="36"/>
        </w:rPr>
      </w:pPr>
    </w:p>
    <w:p>
      <w:pPr>
        <w:pStyle w:val="BodyText"/>
        <w:ind w:left="102" w:right="119"/>
        <w:jc w:val="both"/>
      </w:pPr>
      <w:r>
        <w:rPr>
          <w:b/>
        </w:rPr>
        <w:t>PARAGRAFO. </w:t>
      </w:r>
      <w:r>
        <w:rPr/>
        <w:t>Las instituciones de seguridad social</w:t>
      </w:r>
      <w:r>
        <w:rPr>
          <w:spacing w:val="-2"/>
        </w:rPr>
        <w:t> </w:t>
      </w:r>
      <w:r>
        <w:rPr/>
        <w:t>o</w:t>
      </w:r>
      <w:r>
        <w:rPr>
          <w:spacing w:val="-1"/>
        </w:rPr>
        <w:t> </w:t>
      </w:r>
      <w:r>
        <w:rPr/>
        <w:t>de</w:t>
      </w:r>
      <w:r>
        <w:rPr>
          <w:spacing w:val="-1"/>
        </w:rPr>
        <w:t> </w:t>
      </w:r>
      <w:r>
        <w:rPr/>
        <w:t>previsión social, y</w:t>
      </w:r>
      <w:r>
        <w:rPr>
          <w:spacing w:val="-2"/>
        </w:rPr>
        <w:t> </w:t>
      </w:r>
      <w:r>
        <w:rPr/>
        <w:t>las Cajas de Compensación o de subsidio familiar, podrán, directamente o, en desarrollo del sistema de contratación o de asociación, de que trata este artículo, prestar servicios de salud, y adelantar programas de nutrición para personas que no sean legal mente beneficiarias de sus servicios.</w:t>
      </w:r>
    </w:p>
    <w:p>
      <w:pPr>
        <w:pStyle w:val="BodyText"/>
      </w:pPr>
    </w:p>
    <w:p>
      <w:pPr>
        <w:spacing w:before="0"/>
        <w:ind w:left="102" w:right="0" w:firstLine="0"/>
        <w:jc w:val="left"/>
        <w:rPr>
          <w:sz w:val="24"/>
        </w:rPr>
      </w:pPr>
      <w:r>
        <w:rPr>
          <w:b/>
          <w:sz w:val="24"/>
        </w:rPr>
        <w:t>Concordancias:</w:t>
      </w:r>
      <w:r>
        <w:rPr>
          <w:b/>
          <w:spacing w:val="32"/>
          <w:sz w:val="24"/>
        </w:rPr>
        <w:t> </w:t>
      </w:r>
      <w:r>
        <w:rPr>
          <w:sz w:val="24"/>
        </w:rPr>
        <w:t>Decreto</w:t>
      </w:r>
      <w:r>
        <w:rPr>
          <w:spacing w:val="33"/>
          <w:sz w:val="24"/>
        </w:rPr>
        <w:t> </w:t>
      </w:r>
      <w:r>
        <w:rPr>
          <w:sz w:val="24"/>
        </w:rPr>
        <w:t>1088</w:t>
      </w:r>
      <w:r>
        <w:rPr>
          <w:spacing w:val="32"/>
          <w:sz w:val="24"/>
        </w:rPr>
        <w:t> </w:t>
      </w:r>
      <w:r>
        <w:rPr>
          <w:sz w:val="24"/>
        </w:rPr>
        <w:t>de</w:t>
      </w:r>
      <w:r>
        <w:rPr>
          <w:spacing w:val="31"/>
          <w:sz w:val="24"/>
        </w:rPr>
        <w:t> </w:t>
      </w:r>
      <w:r>
        <w:rPr>
          <w:sz w:val="24"/>
        </w:rPr>
        <w:t>1991,</w:t>
      </w:r>
      <w:r>
        <w:rPr>
          <w:spacing w:val="32"/>
          <w:sz w:val="24"/>
        </w:rPr>
        <w:t> </w:t>
      </w:r>
      <w:r>
        <w:rPr>
          <w:sz w:val="24"/>
        </w:rPr>
        <w:t>Resolución</w:t>
      </w:r>
      <w:r>
        <w:rPr>
          <w:spacing w:val="30"/>
          <w:sz w:val="24"/>
        </w:rPr>
        <w:t> </w:t>
      </w:r>
      <w:r>
        <w:rPr>
          <w:sz w:val="24"/>
        </w:rPr>
        <w:t>13565</w:t>
      </w:r>
      <w:r>
        <w:rPr>
          <w:spacing w:val="29"/>
          <w:sz w:val="24"/>
        </w:rPr>
        <w:t> </w:t>
      </w:r>
      <w:r>
        <w:rPr>
          <w:sz w:val="24"/>
        </w:rPr>
        <w:t>de</w:t>
      </w:r>
      <w:r>
        <w:rPr>
          <w:spacing w:val="33"/>
          <w:sz w:val="24"/>
        </w:rPr>
        <w:t> </w:t>
      </w:r>
      <w:r>
        <w:rPr>
          <w:sz w:val="24"/>
        </w:rPr>
        <w:t>1991,</w:t>
      </w:r>
      <w:r>
        <w:rPr>
          <w:spacing w:val="33"/>
          <w:sz w:val="24"/>
        </w:rPr>
        <w:t> </w:t>
      </w:r>
      <w:r>
        <w:rPr>
          <w:spacing w:val="-2"/>
          <w:sz w:val="24"/>
        </w:rPr>
        <w:t>decreto</w:t>
      </w:r>
    </w:p>
    <w:p>
      <w:pPr>
        <w:pStyle w:val="BodyText"/>
        <w:ind w:left="102"/>
      </w:pPr>
      <w:r>
        <w:rPr/>
        <w:t>760</w:t>
      </w:r>
      <w:r>
        <w:rPr>
          <w:spacing w:val="38"/>
        </w:rPr>
        <w:t> </w:t>
      </w:r>
      <w:r>
        <w:rPr/>
        <w:t>de</w:t>
      </w:r>
      <w:r>
        <w:rPr>
          <w:spacing w:val="41"/>
        </w:rPr>
        <w:t> </w:t>
      </w:r>
      <w:r>
        <w:rPr/>
        <w:t>1990,</w:t>
      </w:r>
      <w:r>
        <w:rPr>
          <w:spacing w:val="41"/>
        </w:rPr>
        <w:t> </w:t>
      </w:r>
      <w:r>
        <w:rPr/>
        <w:t>Decreto</w:t>
      </w:r>
      <w:r>
        <w:rPr>
          <w:spacing w:val="39"/>
        </w:rPr>
        <w:t> </w:t>
      </w:r>
      <w:r>
        <w:rPr/>
        <w:t>739</w:t>
      </w:r>
      <w:r>
        <w:rPr>
          <w:spacing w:val="40"/>
        </w:rPr>
        <w:t> </w:t>
      </w:r>
      <w:r>
        <w:rPr/>
        <w:t>de</w:t>
      </w:r>
      <w:r>
        <w:rPr>
          <w:spacing w:val="41"/>
        </w:rPr>
        <w:t> </w:t>
      </w:r>
      <w:r>
        <w:rPr/>
        <w:t>1991</w:t>
      </w:r>
      <w:r>
        <w:rPr>
          <w:spacing w:val="41"/>
        </w:rPr>
        <w:t> </w:t>
      </w:r>
      <w:r>
        <w:rPr/>
        <w:t>Decreto</w:t>
      </w:r>
      <w:r>
        <w:rPr>
          <w:spacing w:val="41"/>
        </w:rPr>
        <w:t> </w:t>
      </w:r>
      <w:r>
        <w:rPr/>
        <w:t>777</w:t>
      </w:r>
      <w:r>
        <w:rPr>
          <w:spacing w:val="40"/>
        </w:rPr>
        <w:t> </w:t>
      </w:r>
      <w:r>
        <w:rPr/>
        <w:t>de</w:t>
      </w:r>
      <w:r>
        <w:rPr>
          <w:spacing w:val="41"/>
        </w:rPr>
        <w:t> </w:t>
      </w:r>
      <w:r>
        <w:rPr/>
        <w:t>1992,</w:t>
      </w:r>
      <w:r>
        <w:rPr>
          <w:spacing w:val="41"/>
        </w:rPr>
        <w:t> </w:t>
      </w:r>
      <w:r>
        <w:rPr/>
        <w:t>Decreto</w:t>
      </w:r>
      <w:r>
        <w:rPr>
          <w:spacing w:val="41"/>
        </w:rPr>
        <w:t> </w:t>
      </w:r>
      <w:r>
        <w:rPr/>
        <w:t>2459</w:t>
      </w:r>
      <w:r>
        <w:rPr>
          <w:spacing w:val="39"/>
        </w:rPr>
        <w:t> </w:t>
      </w:r>
      <w:r>
        <w:rPr>
          <w:spacing w:val="-5"/>
        </w:rPr>
        <w:t>de</w:t>
      </w:r>
    </w:p>
    <w:p>
      <w:pPr>
        <w:pStyle w:val="BodyText"/>
        <w:spacing w:before="1"/>
        <w:ind w:left="102"/>
      </w:pPr>
      <w:r>
        <w:rPr/>
        <w:t>1993,</w:t>
      </w:r>
      <w:r>
        <w:rPr>
          <w:spacing w:val="-3"/>
        </w:rPr>
        <w:t> </w:t>
      </w:r>
      <w:r>
        <w:rPr/>
        <w:t>Decreto</w:t>
      </w:r>
      <w:r>
        <w:rPr>
          <w:spacing w:val="-3"/>
        </w:rPr>
        <w:t> </w:t>
      </w:r>
      <w:r>
        <w:rPr/>
        <w:t>781</w:t>
      </w:r>
      <w:r>
        <w:rPr>
          <w:spacing w:val="-2"/>
        </w:rPr>
        <w:t> </w:t>
      </w:r>
      <w:r>
        <w:rPr/>
        <w:t>de</w:t>
      </w:r>
      <w:r>
        <w:rPr>
          <w:spacing w:val="-5"/>
        </w:rPr>
        <w:t> </w:t>
      </w:r>
      <w:r>
        <w:rPr/>
        <w:t>1997,</w:t>
      </w:r>
      <w:r>
        <w:rPr>
          <w:spacing w:val="-3"/>
        </w:rPr>
        <w:t> </w:t>
      </w:r>
      <w:r>
        <w:rPr/>
        <w:t>Decreto</w:t>
      </w:r>
      <w:r>
        <w:rPr>
          <w:spacing w:val="-2"/>
        </w:rPr>
        <w:t> </w:t>
      </w:r>
      <w:r>
        <w:rPr/>
        <w:t>2704</w:t>
      </w:r>
      <w:r>
        <w:rPr>
          <w:spacing w:val="-3"/>
        </w:rPr>
        <w:t> </w:t>
      </w:r>
      <w:r>
        <w:rPr/>
        <w:t>de</w:t>
      </w:r>
      <w:r>
        <w:rPr>
          <w:spacing w:val="-4"/>
        </w:rPr>
        <w:t> </w:t>
      </w:r>
      <w:r>
        <w:rPr>
          <w:spacing w:val="-2"/>
        </w:rPr>
        <w:t>1993)</w:t>
      </w:r>
    </w:p>
    <w:p>
      <w:pPr>
        <w:pStyle w:val="BodyText"/>
      </w:pPr>
    </w:p>
    <w:p>
      <w:pPr>
        <w:pStyle w:val="BodyText"/>
        <w:ind w:left="102" w:right="120"/>
        <w:jc w:val="both"/>
      </w:pPr>
      <w:r>
        <w:rPr>
          <w:b/>
        </w:rPr>
        <w:t>ARTICULO 25. R</w:t>
      </w:r>
      <w:r>
        <w:rPr>
          <w:b/>
          <w:spacing w:val="40"/>
        </w:rPr>
        <w:t> </w:t>
      </w:r>
      <w:r>
        <w:rPr>
          <w:b/>
        </w:rPr>
        <w:t>gimen de estímulos</w:t>
      </w:r>
      <w:r>
        <w:rPr/>
        <w:t>. Las</w:t>
      </w:r>
      <w:r>
        <w:rPr>
          <w:spacing w:val="-1"/>
        </w:rPr>
        <w:t> </w:t>
      </w:r>
      <w:r>
        <w:rPr/>
        <w:t>entidades que celebren contratos, conforme a lo dispuesto en los artículos 23 y 24, las surgidas mediante asociación para la integración funcional, en las cuales, participen entidades públicas y, en general, las que acojan la estructura básica señalada en el artículo 19, tendrán los siguientes estímulos:</w:t>
      </w:r>
    </w:p>
    <w:p>
      <w:pPr>
        <w:pStyle w:val="BodyText"/>
        <w:spacing w:before="9"/>
        <w:rPr>
          <w:sz w:val="23"/>
        </w:rPr>
      </w:pPr>
    </w:p>
    <w:p>
      <w:pPr>
        <w:pStyle w:val="ListParagraph"/>
        <w:numPr>
          <w:ilvl w:val="0"/>
          <w:numId w:val="14"/>
        </w:numPr>
        <w:tabs>
          <w:tab w:pos="462" w:val="left" w:leader="none"/>
        </w:tabs>
        <w:spacing w:line="240" w:lineRule="auto" w:before="0" w:after="0"/>
        <w:ind w:left="461" w:right="115" w:hanging="360"/>
        <w:jc w:val="both"/>
        <w:rPr>
          <w:sz w:val="24"/>
        </w:rPr>
      </w:pPr>
      <w:r>
        <w:rPr>
          <w:sz w:val="24"/>
        </w:rPr>
        <w:t>Prioridad en los programas de capacitación y desarrollo de los recursos humanos que ofrezcan las entidades públicas, o que se adelanten con el auspicio de organismos de cooperación técnica internacional;</w:t>
      </w:r>
    </w:p>
    <w:p>
      <w:pPr>
        <w:pStyle w:val="BodyText"/>
      </w:pPr>
    </w:p>
    <w:p>
      <w:pPr>
        <w:spacing w:before="0"/>
        <w:ind w:left="102" w:right="0" w:firstLine="0"/>
        <w:jc w:val="both"/>
        <w:rPr>
          <w:sz w:val="24"/>
        </w:rPr>
      </w:pPr>
      <w:r>
        <w:rPr>
          <w:b/>
          <w:sz w:val="24"/>
        </w:rPr>
        <w:t>Concordancias:</w:t>
      </w:r>
      <w:r>
        <w:rPr>
          <w:b/>
          <w:spacing w:val="-2"/>
          <w:sz w:val="24"/>
        </w:rPr>
        <w:t> </w:t>
      </w:r>
      <w:r>
        <w:rPr>
          <w:sz w:val="24"/>
        </w:rPr>
        <w:t>Decreto</w:t>
      </w:r>
      <w:r>
        <w:rPr>
          <w:spacing w:val="-4"/>
          <w:sz w:val="24"/>
        </w:rPr>
        <w:t> </w:t>
      </w:r>
      <w:r>
        <w:rPr>
          <w:sz w:val="24"/>
        </w:rPr>
        <w:t>1567</w:t>
      </w:r>
      <w:r>
        <w:rPr>
          <w:spacing w:val="-3"/>
          <w:sz w:val="24"/>
        </w:rPr>
        <w:t> </w:t>
      </w:r>
      <w:r>
        <w:rPr>
          <w:sz w:val="24"/>
        </w:rPr>
        <w:t>de</w:t>
      </w:r>
      <w:r>
        <w:rPr>
          <w:spacing w:val="-2"/>
          <w:sz w:val="24"/>
        </w:rPr>
        <w:t> 1998)</w:t>
      </w:r>
    </w:p>
    <w:p>
      <w:pPr>
        <w:spacing w:after="0"/>
        <w:jc w:val="both"/>
        <w:rPr>
          <w:sz w:val="24"/>
        </w:rPr>
        <w:sectPr>
          <w:pgSz w:w="11910" w:h="16840"/>
          <w:pgMar w:top="1320" w:bottom="280" w:left="1600" w:right="1580"/>
        </w:sectPr>
      </w:pPr>
    </w:p>
    <w:p>
      <w:pPr>
        <w:pStyle w:val="ListParagraph"/>
        <w:numPr>
          <w:ilvl w:val="0"/>
          <w:numId w:val="14"/>
        </w:numPr>
        <w:tabs>
          <w:tab w:pos="462" w:val="left" w:leader="none"/>
        </w:tabs>
        <w:spacing w:line="240" w:lineRule="auto" w:before="73" w:after="0"/>
        <w:ind w:left="461" w:right="125" w:hanging="360"/>
        <w:jc w:val="left"/>
        <w:rPr>
          <w:sz w:val="24"/>
        </w:rPr>
      </w:pPr>
      <w:r>
        <w:rPr>
          <w:sz w:val="24"/>
        </w:rPr>
        <w:t>Prioridad en la contratación del servicio público de salud requerido por las</w:t>
      </w:r>
      <w:r>
        <w:rPr>
          <w:spacing w:val="40"/>
          <w:sz w:val="24"/>
        </w:rPr>
        <w:t> </w:t>
      </w:r>
      <w:r>
        <w:rPr>
          <w:sz w:val="24"/>
        </w:rPr>
        <w:t>entidades públicas de seguridad y previsión social;</w:t>
      </w:r>
    </w:p>
    <w:p>
      <w:pPr>
        <w:pStyle w:val="BodyText"/>
      </w:pPr>
    </w:p>
    <w:p>
      <w:pPr>
        <w:pStyle w:val="ListParagraph"/>
        <w:numPr>
          <w:ilvl w:val="0"/>
          <w:numId w:val="14"/>
        </w:numPr>
        <w:tabs>
          <w:tab w:pos="462" w:val="left" w:leader="none"/>
        </w:tabs>
        <w:spacing w:line="240" w:lineRule="auto" w:before="0" w:after="0"/>
        <w:ind w:left="461" w:right="122" w:hanging="360"/>
        <w:jc w:val="left"/>
        <w:rPr>
          <w:sz w:val="24"/>
        </w:rPr>
      </w:pPr>
      <w:r>
        <w:rPr>
          <w:sz w:val="24"/>
        </w:rPr>
        <w:t>Participación</w:t>
      </w:r>
      <w:r>
        <w:rPr>
          <w:spacing w:val="80"/>
          <w:sz w:val="24"/>
        </w:rPr>
        <w:t> </w:t>
      </w:r>
      <w:r>
        <w:rPr>
          <w:sz w:val="24"/>
        </w:rPr>
        <w:t>preferencial</w:t>
      </w:r>
      <w:r>
        <w:rPr>
          <w:spacing w:val="80"/>
          <w:sz w:val="24"/>
        </w:rPr>
        <w:t> </w:t>
      </w:r>
      <w:r>
        <w:rPr>
          <w:sz w:val="24"/>
        </w:rPr>
        <w:t>en</w:t>
      </w:r>
      <w:r>
        <w:rPr>
          <w:spacing w:val="80"/>
          <w:sz w:val="24"/>
        </w:rPr>
        <w:t> </w:t>
      </w:r>
      <w:r>
        <w:rPr>
          <w:sz w:val="24"/>
        </w:rPr>
        <w:t>los</w:t>
      </w:r>
      <w:r>
        <w:rPr>
          <w:spacing w:val="80"/>
          <w:sz w:val="24"/>
        </w:rPr>
        <w:t> </w:t>
      </w:r>
      <w:r>
        <w:rPr>
          <w:sz w:val="24"/>
        </w:rPr>
        <w:t>planes,</w:t>
      </w:r>
      <w:r>
        <w:rPr>
          <w:spacing w:val="80"/>
          <w:sz w:val="24"/>
        </w:rPr>
        <w:t> </w:t>
      </w:r>
      <w:r>
        <w:rPr>
          <w:sz w:val="24"/>
        </w:rPr>
        <w:t>programas</w:t>
      </w:r>
      <w:r>
        <w:rPr>
          <w:spacing w:val="80"/>
          <w:sz w:val="24"/>
        </w:rPr>
        <w:t> </w:t>
      </w:r>
      <w:r>
        <w:rPr>
          <w:sz w:val="24"/>
        </w:rPr>
        <w:t>y</w:t>
      </w:r>
      <w:r>
        <w:rPr>
          <w:spacing w:val="80"/>
          <w:sz w:val="24"/>
        </w:rPr>
        <w:t> </w:t>
      </w:r>
      <w:r>
        <w:rPr>
          <w:sz w:val="24"/>
        </w:rPr>
        <w:t>proyectos</w:t>
      </w:r>
      <w:r>
        <w:rPr>
          <w:spacing w:val="80"/>
          <w:sz w:val="24"/>
        </w:rPr>
        <w:t> </w:t>
      </w:r>
      <w:r>
        <w:rPr>
          <w:sz w:val="24"/>
        </w:rPr>
        <w:t>que</w:t>
      </w:r>
      <w:r>
        <w:rPr>
          <w:spacing w:val="40"/>
          <w:sz w:val="24"/>
        </w:rPr>
        <w:t> </w:t>
      </w:r>
      <w:r>
        <w:rPr>
          <w:sz w:val="24"/>
        </w:rPr>
        <w:t>adelante el sistema Nacional, Seccional o Local de Salud, según el caso;</w:t>
      </w:r>
    </w:p>
    <w:p>
      <w:pPr>
        <w:pStyle w:val="BodyText"/>
      </w:pPr>
    </w:p>
    <w:p>
      <w:pPr>
        <w:pStyle w:val="ListParagraph"/>
        <w:numPr>
          <w:ilvl w:val="0"/>
          <w:numId w:val="14"/>
        </w:numPr>
        <w:tabs>
          <w:tab w:pos="462" w:val="left" w:leader="none"/>
        </w:tabs>
        <w:spacing w:line="240" w:lineRule="auto" w:before="1" w:after="0"/>
        <w:ind w:left="461" w:right="127" w:hanging="360"/>
        <w:jc w:val="left"/>
        <w:rPr>
          <w:sz w:val="24"/>
        </w:rPr>
      </w:pPr>
      <w:r>
        <w:rPr>
          <w:sz w:val="24"/>
        </w:rPr>
        <w:t>Beneficiarse de los programas de dotaciones y de prestación de servicios</w:t>
      </w:r>
      <w:r>
        <w:rPr>
          <w:spacing w:val="80"/>
          <w:sz w:val="24"/>
        </w:rPr>
        <w:t> </w:t>
      </w:r>
      <w:r>
        <w:rPr>
          <w:sz w:val="24"/>
        </w:rPr>
        <w:t>de mantenimiento que organice el Fondo Nacional Hospitalario.</w:t>
      </w:r>
    </w:p>
    <w:p>
      <w:pPr>
        <w:pStyle w:val="BodyText"/>
        <w:spacing w:before="11"/>
        <w:rPr>
          <w:sz w:val="23"/>
        </w:rPr>
      </w:pPr>
    </w:p>
    <w:p>
      <w:pPr>
        <w:pStyle w:val="BodyText"/>
        <w:ind w:left="102" w:right="124"/>
        <w:jc w:val="both"/>
      </w:pPr>
      <w:r>
        <w:rPr>
          <w:b/>
        </w:rPr>
        <w:t>PARAGRAF0 1 . </w:t>
      </w:r>
      <w:r>
        <w:rPr/>
        <w:t>El régimen de estímulos definido en este articulo, sólo será aplicable con base en la evaluación positiva de la eficiencia en la gestión certificada por la Superintendencia Nacional de Salud, de conformidad con el articulo 9</w:t>
      </w:r>
      <w:r>
        <w:rPr>
          <w:spacing w:val="80"/>
        </w:rPr>
        <w:t> </w:t>
      </w:r>
      <w:r>
        <w:rPr/>
        <w:t>letra j). Dicha calificación, además, formará parte de la hoja de vida de directores de las entidades de salud.</w:t>
      </w:r>
    </w:p>
    <w:p>
      <w:pPr>
        <w:pStyle w:val="BodyText"/>
        <w:spacing w:before="1"/>
      </w:pPr>
    </w:p>
    <w:p>
      <w:pPr>
        <w:pStyle w:val="BodyText"/>
        <w:ind w:left="102" w:right="122"/>
        <w:jc w:val="both"/>
      </w:pPr>
      <w:r>
        <w:rPr>
          <w:b/>
        </w:rPr>
        <w:t>PARAGRAF0 2 . </w:t>
      </w:r>
      <w:r>
        <w:rPr/>
        <w:t>El incumplimiento, por parte de los municipios de los prerrequisitos señalados en el articulo 37, impide la aplicación del régimen de </w:t>
      </w:r>
      <w:r>
        <w:rPr>
          <w:spacing w:val="-2"/>
        </w:rPr>
        <w:t>estímulos.</w:t>
      </w:r>
    </w:p>
    <w:p>
      <w:pPr>
        <w:pStyle w:val="BodyText"/>
      </w:pPr>
    </w:p>
    <w:p>
      <w:pPr>
        <w:spacing w:before="0"/>
        <w:ind w:left="102" w:right="0" w:firstLine="0"/>
        <w:jc w:val="left"/>
        <w:rPr>
          <w:sz w:val="24"/>
        </w:rPr>
      </w:pPr>
      <w:r>
        <w:rPr>
          <w:b/>
          <w:sz w:val="24"/>
        </w:rPr>
        <w:t>Concordancias:</w:t>
      </w:r>
      <w:r>
        <w:rPr>
          <w:b/>
          <w:spacing w:val="32"/>
          <w:sz w:val="24"/>
        </w:rPr>
        <w:t> </w:t>
      </w:r>
      <w:r>
        <w:rPr>
          <w:sz w:val="24"/>
        </w:rPr>
        <w:t>Decreto</w:t>
      </w:r>
      <w:r>
        <w:rPr>
          <w:spacing w:val="33"/>
          <w:sz w:val="24"/>
        </w:rPr>
        <w:t> </w:t>
      </w:r>
      <w:r>
        <w:rPr>
          <w:sz w:val="24"/>
        </w:rPr>
        <w:t>1088</w:t>
      </w:r>
      <w:r>
        <w:rPr>
          <w:spacing w:val="32"/>
          <w:sz w:val="24"/>
        </w:rPr>
        <w:t> </w:t>
      </w:r>
      <w:r>
        <w:rPr>
          <w:sz w:val="24"/>
        </w:rPr>
        <w:t>de</w:t>
      </w:r>
      <w:r>
        <w:rPr>
          <w:spacing w:val="31"/>
          <w:sz w:val="24"/>
        </w:rPr>
        <w:t> </w:t>
      </w:r>
      <w:r>
        <w:rPr>
          <w:sz w:val="24"/>
        </w:rPr>
        <w:t>1991,</w:t>
      </w:r>
      <w:r>
        <w:rPr>
          <w:spacing w:val="32"/>
          <w:sz w:val="24"/>
        </w:rPr>
        <w:t> </w:t>
      </w:r>
      <w:r>
        <w:rPr>
          <w:sz w:val="24"/>
        </w:rPr>
        <w:t>Resolución</w:t>
      </w:r>
      <w:r>
        <w:rPr>
          <w:spacing w:val="30"/>
          <w:sz w:val="24"/>
        </w:rPr>
        <w:t> </w:t>
      </w:r>
      <w:r>
        <w:rPr>
          <w:sz w:val="24"/>
        </w:rPr>
        <w:t>13565</w:t>
      </w:r>
      <w:r>
        <w:rPr>
          <w:spacing w:val="29"/>
          <w:sz w:val="24"/>
        </w:rPr>
        <w:t> </w:t>
      </w:r>
      <w:r>
        <w:rPr>
          <w:sz w:val="24"/>
        </w:rPr>
        <w:t>de</w:t>
      </w:r>
      <w:r>
        <w:rPr>
          <w:spacing w:val="33"/>
          <w:sz w:val="24"/>
        </w:rPr>
        <w:t> </w:t>
      </w:r>
      <w:r>
        <w:rPr>
          <w:sz w:val="24"/>
        </w:rPr>
        <w:t>1991,</w:t>
      </w:r>
      <w:r>
        <w:rPr>
          <w:spacing w:val="33"/>
          <w:sz w:val="24"/>
        </w:rPr>
        <w:t> </w:t>
      </w:r>
      <w:r>
        <w:rPr>
          <w:spacing w:val="-2"/>
          <w:sz w:val="24"/>
        </w:rPr>
        <w:t>decreto</w:t>
      </w:r>
    </w:p>
    <w:p>
      <w:pPr>
        <w:pStyle w:val="BodyText"/>
        <w:ind w:left="102"/>
      </w:pPr>
      <w:r>
        <w:rPr/>
        <w:t>760</w:t>
      </w:r>
      <w:r>
        <w:rPr>
          <w:spacing w:val="38"/>
        </w:rPr>
        <w:t> </w:t>
      </w:r>
      <w:r>
        <w:rPr/>
        <w:t>de</w:t>
      </w:r>
      <w:r>
        <w:rPr>
          <w:spacing w:val="41"/>
        </w:rPr>
        <w:t> </w:t>
      </w:r>
      <w:r>
        <w:rPr/>
        <w:t>1990,</w:t>
      </w:r>
      <w:r>
        <w:rPr>
          <w:spacing w:val="41"/>
        </w:rPr>
        <w:t> </w:t>
      </w:r>
      <w:r>
        <w:rPr/>
        <w:t>Decreto</w:t>
      </w:r>
      <w:r>
        <w:rPr>
          <w:spacing w:val="39"/>
        </w:rPr>
        <w:t> </w:t>
      </w:r>
      <w:r>
        <w:rPr/>
        <w:t>739</w:t>
      </w:r>
      <w:r>
        <w:rPr>
          <w:spacing w:val="40"/>
        </w:rPr>
        <w:t> </w:t>
      </w:r>
      <w:r>
        <w:rPr/>
        <w:t>de</w:t>
      </w:r>
      <w:r>
        <w:rPr>
          <w:spacing w:val="41"/>
        </w:rPr>
        <w:t> </w:t>
      </w:r>
      <w:r>
        <w:rPr/>
        <w:t>1991</w:t>
      </w:r>
      <w:r>
        <w:rPr>
          <w:spacing w:val="41"/>
        </w:rPr>
        <w:t> </w:t>
      </w:r>
      <w:r>
        <w:rPr/>
        <w:t>Decreto</w:t>
      </w:r>
      <w:r>
        <w:rPr>
          <w:spacing w:val="41"/>
        </w:rPr>
        <w:t> </w:t>
      </w:r>
      <w:r>
        <w:rPr/>
        <w:t>777</w:t>
      </w:r>
      <w:r>
        <w:rPr>
          <w:spacing w:val="40"/>
        </w:rPr>
        <w:t> </w:t>
      </w:r>
      <w:r>
        <w:rPr/>
        <w:t>de</w:t>
      </w:r>
      <w:r>
        <w:rPr>
          <w:spacing w:val="41"/>
        </w:rPr>
        <w:t> </w:t>
      </w:r>
      <w:r>
        <w:rPr/>
        <w:t>1992,</w:t>
      </w:r>
      <w:r>
        <w:rPr>
          <w:spacing w:val="41"/>
        </w:rPr>
        <w:t> </w:t>
      </w:r>
      <w:r>
        <w:rPr/>
        <w:t>Decreto</w:t>
      </w:r>
      <w:r>
        <w:rPr>
          <w:spacing w:val="41"/>
        </w:rPr>
        <w:t> </w:t>
      </w:r>
      <w:r>
        <w:rPr/>
        <w:t>2459</w:t>
      </w:r>
      <w:r>
        <w:rPr>
          <w:spacing w:val="39"/>
        </w:rPr>
        <w:t> </w:t>
      </w:r>
      <w:r>
        <w:rPr>
          <w:spacing w:val="-5"/>
        </w:rPr>
        <w:t>de</w:t>
      </w:r>
    </w:p>
    <w:p>
      <w:pPr>
        <w:pStyle w:val="BodyText"/>
        <w:ind w:left="102"/>
      </w:pPr>
      <w:r>
        <w:rPr/>
        <w:t>1993,</w:t>
      </w:r>
      <w:r>
        <w:rPr>
          <w:spacing w:val="-4"/>
        </w:rPr>
        <w:t> </w:t>
      </w:r>
      <w:r>
        <w:rPr/>
        <w:t>Decreto</w:t>
      </w:r>
      <w:r>
        <w:rPr>
          <w:spacing w:val="-2"/>
        </w:rPr>
        <w:t> </w:t>
      </w:r>
      <w:r>
        <w:rPr/>
        <w:t>781</w:t>
      </w:r>
      <w:r>
        <w:rPr>
          <w:spacing w:val="-4"/>
        </w:rPr>
        <w:t> </w:t>
      </w:r>
      <w:r>
        <w:rPr/>
        <w:t>de</w:t>
      </w:r>
      <w:r>
        <w:rPr>
          <w:spacing w:val="-4"/>
        </w:rPr>
        <w:t> </w:t>
      </w:r>
      <w:r>
        <w:rPr/>
        <w:t>1997,</w:t>
      </w:r>
      <w:r>
        <w:rPr>
          <w:spacing w:val="-1"/>
        </w:rPr>
        <w:t> </w:t>
      </w:r>
      <w:r>
        <w:rPr/>
        <w:t>Decreto</w:t>
      </w:r>
      <w:r>
        <w:rPr>
          <w:spacing w:val="-2"/>
        </w:rPr>
        <w:t> </w:t>
      </w:r>
      <w:r>
        <w:rPr/>
        <w:t>2704</w:t>
      </w:r>
      <w:r>
        <w:rPr>
          <w:spacing w:val="-2"/>
        </w:rPr>
        <w:t> </w:t>
      </w:r>
      <w:r>
        <w:rPr/>
        <w:t>de</w:t>
      </w:r>
      <w:r>
        <w:rPr>
          <w:spacing w:val="-4"/>
        </w:rPr>
        <w:t> </w:t>
      </w:r>
      <w:r>
        <w:rPr/>
        <w:t>1993,</w:t>
      </w:r>
      <w:r>
        <w:rPr>
          <w:spacing w:val="-3"/>
        </w:rPr>
        <w:t> </w:t>
      </w:r>
      <w:r>
        <w:rPr/>
        <w:t>Ley</w:t>
      </w:r>
      <w:r>
        <w:rPr>
          <w:spacing w:val="-5"/>
        </w:rPr>
        <w:t> </w:t>
      </w:r>
      <w:r>
        <w:rPr/>
        <w:t>100</w:t>
      </w:r>
      <w:r>
        <w:rPr>
          <w:spacing w:val="-4"/>
        </w:rPr>
        <w:t> </w:t>
      </w:r>
      <w:r>
        <w:rPr/>
        <w:t>de</w:t>
      </w:r>
      <w:r>
        <w:rPr>
          <w:spacing w:val="-3"/>
        </w:rPr>
        <w:t> </w:t>
      </w:r>
      <w:r>
        <w:rPr>
          <w:spacing w:val="-2"/>
        </w:rPr>
        <w:t>1993)</w:t>
      </w:r>
    </w:p>
    <w:p>
      <w:pPr>
        <w:pStyle w:val="BodyText"/>
        <w:rPr>
          <w:sz w:val="26"/>
        </w:rPr>
      </w:pPr>
    </w:p>
    <w:p>
      <w:pPr>
        <w:pStyle w:val="BodyText"/>
        <w:rPr>
          <w:sz w:val="22"/>
        </w:rPr>
      </w:pPr>
    </w:p>
    <w:p>
      <w:pPr>
        <w:pStyle w:val="Heading2"/>
        <w:ind w:left="2807" w:right="2423" w:firstLine="813"/>
      </w:pPr>
      <w:r>
        <w:rPr/>
        <w:t>CAPITUL0 IV ESTATUTO</w:t>
      </w:r>
      <w:r>
        <w:rPr>
          <w:spacing w:val="-17"/>
        </w:rPr>
        <w:t> </w:t>
      </w:r>
      <w:r>
        <w:rPr/>
        <w:t>DE</w:t>
      </w:r>
      <w:r>
        <w:rPr>
          <w:spacing w:val="-17"/>
        </w:rPr>
        <w:t> </w:t>
      </w:r>
      <w:r>
        <w:rPr/>
        <w:t>PERSONAL</w:t>
      </w:r>
    </w:p>
    <w:p>
      <w:pPr>
        <w:pStyle w:val="BodyText"/>
        <w:rPr>
          <w:b/>
          <w:sz w:val="26"/>
        </w:rPr>
      </w:pPr>
    </w:p>
    <w:p>
      <w:pPr>
        <w:pStyle w:val="BodyText"/>
        <w:rPr>
          <w:b/>
          <w:sz w:val="22"/>
        </w:rPr>
      </w:pPr>
    </w:p>
    <w:p>
      <w:pPr>
        <w:pStyle w:val="BodyText"/>
        <w:spacing w:before="1"/>
        <w:ind w:left="102" w:right="123"/>
        <w:jc w:val="both"/>
      </w:pPr>
      <w:r>
        <w:rPr>
          <w:b/>
        </w:rPr>
        <w:t>ARTICUL0 26. </w:t>
      </w:r>
      <w:r>
        <w:rPr/>
        <w:t>Clasificación de empleos. En la estructura administrativa de la Nación, de las entidades territoriales o de sus entidades descentralizadas, para la organización y prestación de los servicios de salud, los empleos pueden ser de libre nombramiento y remoción o de carrera. Son empleos de libre nombramiento y remoción:</w:t>
      </w:r>
    </w:p>
    <w:p>
      <w:pPr>
        <w:pStyle w:val="BodyText"/>
        <w:spacing w:before="11"/>
        <w:rPr>
          <w:sz w:val="23"/>
        </w:rPr>
      </w:pPr>
    </w:p>
    <w:p>
      <w:pPr>
        <w:pStyle w:val="ListParagraph"/>
        <w:numPr>
          <w:ilvl w:val="0"/>
          <w:numId w:val="15"/>
        </w:numPr>
        <w:tabs>
          <w:tab w:pos="462" w:val="left" w:leader="none"/>
        </w:tabs>
        <w:spacing w:line="240" w:lineRule="auto" w:before="0" w:after="0"/>
        <w:ind w:left="461" w:right="124" w:hanging="360"/>
        <w:jc w:val="left"/>
        <w:rPr>
          <w:sz w:val="24"/>
        </w:rPr>
      </w:pPr>
      <w:r>
        <w:rPr>
          <w:sz w:val="24"/>
        </w:rPr>
        <w:t>En la administración nacional central o descentralizada, los enumerados en las letras a), b), c) e i) del articulo 1 de la Ley 61 de 1987.</w:t>
      </w:r>
      <w:r>
        <w:rPr>
          <w:sz w:val="24"/>
          <w:vertAlign w:val="superscript"/>
        </w:rPr>
        <w:t>1</w:t>
      </w:r>
    </w:p>
    <w:p>
      <w:pPr>
        <w:pStyle w:val="BodyText"/>
        <w:spacing w:before="1"/>
      </w:pPr>
    </w:p>
    <w:p>
      <w:pPr>
        <w:pStyle w:val="ListParagraph"/>
        <w:numPr>
          <w:ilvl w:val="0"/>
          <w:numId w:val="15"/>
        </w:numPr>
        <w:tabs>
          <w:tab w:pos="462" w:val="left" w:leader="none"/>
        </w:tabs>
        <w:spacing w:line="240" w:lineRule="auto" w:before="0" w:after="0"/>
        <w:ind w:left="462" w:right="0" w:hanging="360"/>
        <w:jc w:val="left"/>
        <w:rPr>
          <w:sz w:val="24"/>
        </w:rPr>
      </w:pPr>
      <w:r>
        <w:rPr>
          <w:sz w:val="24"/>
        </w:rPr>
        <w:t>En</w:t>
      </w:r>
      <w:r>
        <w:rPr>
          <w:spacing w:val="-2"/>
          <w:sz w:val="24"/>
        </w:rPr>
        <w:t> </w:t>
      </w:r>
      <w:r>
        <w:rPr>
          <w:sz w:val="24"/>
        </w:rPr>
        <w:t>las</w:t>
      </w:r>
      <w:r>
        <w:rPr>
          <w:spacing w:val="-3"/>
          <w:sz w:val="24"/>
        </w:rPr>
        <w:t> </w:t>
      </w:r>
      <w:r>
        <w:rPr>
          <w:sz w:val="24"/>
        </w:rPr>
        <w:t>entidades</w:t>
      </w:r>
      <w:r>
        <w:rPr>
          <w:spacing w:val="-2"/>
          <w:sz w:val="24"/>
        </w:rPr>
        <w:t> </w:t>
      </w:r>
      <w:r>
        <w:rPr>
          <w:sz w:val="24"/>
        </w:rPr>
        <w:t>territoriales</w:t>
      </w:r>
      <w:r>
        <w:rPr>
          <w:spacing w:val="-1"/>
          <w:sz w:val="24"/>
        </w:rPr>
        <w:t> </w:t>
      </w:r>
      <w:r>
        <w:rPr>
          <w:sz w:val="24"/>
        </w:rPr>
        <w:t>o</w:t>
      </w:r>
      <w:r>
        <w:rPr>
          <w:spacing w:val="-2"/>
          <w:sz w:val="24"/>
        </w:rPr>
        <w:t> </w:t>
      </w:r>
      <w:r>
        <w:rPr>
          <w:sz w:val="24"/>
        </w:rPr>
        <w:t>en</w:t>
      </w:r>
      <w:r>
        <w:rPr>
          <w:spacing w:val="-2"/>
          <w:sz w:val="24"/>
        </w:rPr>
        <w:t> </w:t>
      </w:r>
      <w:r>
        <w:rPr>
          <w:sz w:val="24"/>
        </w:rPr>
        <w:t>sus</w:t>
      </w:r>
      <w:r>
        <w:rPr>
          <w:spacing w:val="-3"/>
          <w:sz w:val="24"/>
        </w:rPr>
        <w:t> </w:t>
      </w:r>
      <w:r>
        <w:rPr>
          <w:sz w:val="24"/>
        </w:rPr>
        <w:t>entes</w:t>
      </w:r>
      <w:r>
        <w:rPr>
          <w:spacing w:val="-1"/>
          <w:sz w:val="24"/>
        </w:rPr>
        <w:t> </w:t>
      </w:r>
      <w:r>
        <w:rPr>
          <w:spacing w:val="-2"/>
          <w:sz w:val="24"/>
        </w:rPr>
        <w:t>descentralizados:</w:t>
      </w:r>
    </w:p>
    <w:p>
      <w:pPr>
        <w:pStyle w:val="BodyText"/>
      </w:pPr>
    </w:p>
    <w:p>
      <w:pPr>
        <w:pStyle w:val="ListParagraph"/>
        <w:numPr>
          <w:ilvl w:val="1"/>
          <w:numId w:val="15"/>
        </w:numPr>
        <w:tabs>
          <w:tab w:pos="827" w:val="left" w:leader="none"/>
        </w:tabs>
        <w:spacing w:line="240" w:lineRule="auto" w:before="0" w:after="0"/>
        <w:ind w:left="529" w:right="125" w:firstLine="0"/>
        <w:jc w:val="both"/>
        <w:rPr>
          <w:sz w:val="24"/>
        </w:rPr>
      </w:pPr>
      <w:r>
        <w:rPr>
          <w:sz w:val="24"/>
        </w:rPr>
        <w:t>Los de Secretario de Salud o Director Seccional o Local del sistema de salud, o quien haga sus veces, y los del primer nivel jerárquico, inmediatamente, siguiente;</w:t>
      </w:r>
    </w:p>
    <w:p>
      <w:pPr>
        <w:pStyle w:val="BodyText"/>
      </w:pPr>
    </w:p>
    <w:p>
      <w:pPr>
        <w:pStyle w:val="ListParagraph"/>
        <w:numPr>
          <w:ilvl w:val="1"/>
          <w:numId w:val="15"/>
        </w:numPr>
        <w:tabs>
          <w:tab w:pos="817" w:val="left" w:leader="none"/>
        </w:tabs>
        <w:spacing w:line="240" w:lineRule="auto" w:before="0" w:after="0"/>
        <w:ind w:left="529" w:right="115" w:firstLine="0"/>
        <w:jc w:val="both"/>
        <w:rPr>
          <w:sz w:val="24"/>
        </w:rPr>
      </w:pPr>
      <w:r>
        <w:rPr>
          <w:sz w:val="24"/>
        </w:rPr>
        <w:t>Los de director, representante legal de entidad descentralizada, y los del primero y segundo nivel jerárquicos, inmediatamente, siguientes;</w:t>
      </w:r>
    </w:p>
    <w:p>
      <w:pPr>
        <w:pStyle w:val="BodyText"/>
      </w:pPr>
    </w:p>
    <w:p>
      <w:pPr>
        <w:pStyle w:val="ListParagraph"/>
        <w:numPr>
          <w:ilvl w:val="1"/>
          <w:numId w:val="15"/>
        </w:numPr>
        <w:tabs>
          <w:tab w:pos="820" w:val="left" w:leader="none"/>
        </w:tabs>
        <w:spacing w:line="240" w:lineRule="auto" w:before="0" w:after="0"/>
        <w:ind w:left="529" w:right="122" w:firstLine="0"/>
        <w:jc w:val="both"/>
        <w:rPr>
          <w:sz w:val="24"/>
        </w:rPr>
      </w:pPr>
      <w:r>
        <w:rPr>
          <w:sz w:val="24"/>
        </w:rPr>
        <w:t>Los empleos que correspondan a funciones de dirección, formulación y adopción de políticas, planes y programas y asesoría.</w:t>
      </w:r>
    </w:p>
    <w:p>
      <w:pPr>
        <w:pStyle w:val="BodyText"/>
        <w:spacing w:before="4"/>
        <w:rPr>
          <w:sz w:val="15"/>
        </w:rPr>
      </w:pPr>
      <w:r>
        <w:rPr/>
        <w:pict>
          <v:rect style="position:absolute;margin-left:85.103996pt;margin-top:10.072112pt;width:144.020pt;height:.48004pt;mso-position-horizontal-relative:page;mso-position-vertical-relative:paragraph;z-index:-15728128;mso-wrap-distance-left:0;mso-wrap-distance-right:0" id="docshape2" filled="true" fillcolor="#000000" stroked="false">
            <v:fill type="solid"/>
            <w10:wrap type="topAndBottom"/>
          </v:rect>
        </w:pict>
      </w:r>
    </w:p>
    <w:p>
      <w:pPr>
        <w:spacing w:before="85"/>
        <w:ind w:left="102" w:right="0" w:firstLine="0"/>
        <w:jc w:val="left"/>
        <w:rPr>
          <w:rFonts w:ascii="Times New Roman"/>
          <w:sz w:val="20"/>
        </w:rPr>
      </w:pPr>
      <w:r>
        <w:rPr>
          <w:rFonts w:ascii="Times New Roman"/>
          <w:sz w:val="20"/>
          <w:vertAlign w:val="superscript"/>
        </w:rPr>
        <w:t>1</w:t>
      </w:r>
      <w:r>
        <w:rPr>
          <w:rFonts w:ascii="Times New Roman"/>
          <w:spacing w:val="-4"/>
          <w:sz w:val="20"/>
          <w:vertAlign w:val="baseline"/>
        </w:rPr>
        <w:t> </w:t>
      </w:r>
      <w:r>
        <w:rPr>
          <w:rFonts w:ascii="Times New Roman"/>
          <w:sz w:val="20"/>
          <w:vertAlign w:val="baseline"/>
        </w:rPr>
        <w:t>Derogado</w:t>
      </w:r>
      <w:r>
        <w:rPr>
          <w:rFonts w:ascii="Times New Roman"/>
          <w:spacing w:val="-2"/>
          <w:sz w:val="20"/>
          <w:vertAlign w:val="baseline"/>
        </w:rPr>
        <w:t> </w:t>
      </w:r>
      <w:r>
        <w:rPr>
          <w:rFonts w:ascii="Times New Roman"/>
          <w:sz w:val="20"/>
          <w:vertAlign w:val="baseline"/>
        </w:rPr>
        <w:t>expresamente</w:t>
      </w:r>
      <w:r>
        <w:rPr>
          <w:rFonts w:ascii="Times New Roman"/>
          <w:spacing w:val="-3"/>
          <w:sz w:val="20"/>
          <w:vertAlign w:val="baseline"/>
        </w:rPr>
        <w:t> </w:t>
      </w:r>
      <w:r>
        <w:rPr>
          <w:rFonts w:ascii="Times New Roman"/>
          <w:sz w:val="20"/>
          <w:vertAlign w:val="baseline"/>
        </w:rPr>
        <w:t>por</w:t>
      </w:r>
      <w:r>
        <w:rPr>
          <w:rFonts w:ascii="Times New Roman"/>
          <w:spacing w:val="-3"/>
          <w:sz w:val="20"/>
          <w:vertAlign w:val="baseline"/>
        </w:rPr>
        <w:t> </w:t>
      </w:r>
      <w:r>
        <w:rPr>
          <w:rFonts w:ascii="Times New Roman"/>
          <w:sz w:val="20"/>
          <w:vertAlign w:val="baseline"/>
        </w:rPr>
        <w:t>el</w:t>
      </w:r>
      <w:r>
        <w:rPr>
          <w:rFonts w:ascii="Times New Roman"/>
          <w:spacing w:val="-4"/>
          <w:sz w:val="20"/>
          <w:vertAlign w:val="baseline"/>
        </w:rPr>
        <w:t> </w:t>
      </w:r>
      <w:r>
        <w:rPr>
          <w:rFonts w:ascii="Times New Roman"/>
          <w:sz w:val="20"/>
          <w:vertAlign w:val="baseline"/>
        </w:rPr>
        <w:t>articulo</w:t>
      </w:r>
      <w:r>
        <w:rPr>
          <w:rFonts w:ascii="Times New Roman"/>
          <w:spacing w:val="-2"/>
          <w:sz w:val="20"/>
          <w:vertAlign w:val="baseline"/>
        </w:rPr>
        <w:t> </w:t>
      </w:r>
      <w:r>
        <w:rPr>
          <w:rFonts w:ascii="Times New Roman"/>
          <w:sz w:val="20"/>
          <w:vertAlign w:val="baseline"/>
        </w:rPr>
        <w:t>87</w:t>
      </w:r>
      <w:r>
        <w:rPr>
          <w:rFonts w:ascii="Times New Roman"/>
          <w:spacing w:val="-2"/>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z w:val="20"/>
          <w:vertAlign w:val="baseline"/>
        </w:rPr>
        <w:t>la</w:t>
      </w:r>
      <w:r>
        <w:rPr>
          <w:rFonts w:ascii="Times New Roman"/>
          <w:spacing w:val="-3"/>
          <w:sz w:val="20"/>
          <w:vertAlign w:val="baseline"/>
        </w:rPr>
        <w:t> </w:t>
      </w:r>
      <w:r>
        <w:rPr>
          <w:rFonts w:ascii="Times New Roman"/>
          <w:sz w:val="20"/>
          <w:vertAlign w:val="baseline"/>
        </w:rPr>
        <w:t>ley</w:t>
      </w:r>
      <w:r>
        <w:rPr>
          <w:rFonts w:ascii="Times New Roman"/>
          <w:spacing w:val="-7"/>
          <w:sz w:val="20"/>
          <w:vertAlign w:val="baseline"/>
        </w:rPr>
        <w:t> </w:t>
      </w:r>
      <w:r>
        <w:rPr>
          <w:rFonts w:ascii="Times New Roman"/>
          <w:sz w:val="20"/>
          <w:vertAlign w:val="baseline"/>
        </w:rPr>
        <w:t>443</w:t>
      </w:r>
      <w:r>
        <w:rPr>
          <w:rFonts w:ascii="Times New Roman"/>
          <w:spacing w:val="-3"/>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pacing w:val="-4"/>
          <w:sz w:val="20"/>
          <w:vertAlign w:val="baseline"/>
        </w:rPr>
        <w:t>1998</w:t>
      </w:r>
    </w:p>
    <w:p>
      <w:pPr>
        <w:spacing w:after="0"/>
        <w:jc w:val="left"/>
        <w:rPr>
          <w:rFonts w:ascii="Times New Roman"/>
          <w:sz w:val="20"/>
        </w:rPr>
        <w:sectPr>
          <w:pgSz w:w="11910" w:h="16840"/>
          <w:pgMar w:top="1320" w:bottom="280" w:left="1600" w:right="1580"/>
        </w:sectPr>
      </w:pPr>
    </w:p>
    <w:p>
      <w:pPr>
        <w:pStyle w:val="BodyText"/>
        <w:spacing w:before="69"/>
        <w:ind w:left="102" w:right="118"/>
        <w:jc w:val="both"/>
      </w:pPr>
      <w:r>
        <w:rPr/>
        <w:t>Todos los demás empleos son de carrera. Los empleados de carrera, podrán ser designados en comisión, en cargos de libre nombramiento y remoción, sin perder su pertenencia a la carrera administrativa.</w:t>
      </w:r>
    </w:p>
    <w:p>
      <w:pPr>
        <w:pStyle w:val="BodyText"/>
      </w:pPr>
    </w:p>
    <w:p>
      <w:pPr>
        <w:spacing w:before="0"/>
        <w:ind w:left="102" w:right="0" w:firstLine="0"/>
        <w:jc w:val="both"/>
        <w:rPr>
          <w:sz w:val="24"/>
        </w:rPr>
      </w:pPr>
      <w:r>
        <w:rPr>
          <w:b/>
          <w:sz w:val="24"/>
        </w:rPr>
        <w:t>Concordancias: </w:t>
      </w:r>
      <w:r>
        <w:rPr>
          <w:sz w:val="24"/>
        </w:rPr>
        <w:t>Decreto</w:t>
      </w:r>
      <w:r>
        <w:rPr>
          <w:spacing w:val="-3"/>
          <w:sz w:val="24"/>
        </w:rPr>
        <w:t> </w:t>
      </w:r>
      <w:r>
        <w:rPr>
          <w:sz w:val="24"/>
        </w:rPr>
        <w:t>1335</w:t>
      </w:r>
      <w:r>
        <w:rPr>
          <w:spacing w:val="-3"/>
          <w:sz w:val="24"/>
        </w:rPr>
        <w:t> </w:t>
      </w:r>
      <w:r>
        <w:rPr>
          <w:sz w:val="24"/>
        </w:rPr>
        <w:t>de</w:t>
      </w:r>
      <w:r>
        <w:rPr>
          <w:spacing w:val="-2"/>
          <w:sz w:val="24"/>
        </w:rPr>
        <w:t> </w:t>
      </w:r>
      <w:r>
        <w:rPr>
          <w:sz w:val="24"/>
        </w:rPr>
        <w:t>1990,</w:t>
      </w:r>
      <w:r>
        <w:rPr>
          <w:spacing w:val="-2"/>
          <w:sz w:val="24"/>
        </w:rPr>
        <w:t> </w:t>
      </w:r>
      <w:r>
        <w:rPr>
          <w:sz w:val="24"/>
        </w:rPr>
        <w:t>Decreto</w:t>
      </w:r>
      <w:r>
        <w:rPr>
          <w:spacing w:val="-2"/>
          <w:sz w:val="24"/>
        </w:rPr>
        <w:t> </w:t>
      </w:r>
      <w:r>
        <w:rPr>
          <w:sz w:val="24"/>
        </w:rPr>
        <w:t>ley</w:t>
      </w:r>
      <w:r>
        <w:rPr>
          <w:spacing w:val="-5"/>
          <w:sz w:val="24"/>
        </w:rPr>
        <w:t> </w:t>
      </w:r>
      <w:r>
        <w:rPr>
          <w:sz w:val="24"/>
        </w:rPr>
        <w:t>1569</w:t>
      </w:r>
      <w:r>
        <w:rPr>
          <w:spacing w:val="-2"/>
          <w:sz w:val="24"/>
        </w:rPr>
        <w:t> </w:t>
      </w:r>
      <w:r>
        <w:rPr>
          <w:sz w:val="24"/>
        </w:rPr>
        <w:t>de</w:t>
      </w:r>
      <w:r>
        <w:rPr>
          <w:spacing w:val="-2"/>
          <w:sz w:val="24"/>
        </w:rPr>
        <w:t> 1998)</w:t>
      </w:r>
    </w:p>
    <w:p>
      <w:pPr>
        <w:pStyle w:val="BodyText"/>
      </w:pPr>
    </w:p>
    <w:p>
      <w:pPr>
        <w:pStyle w:val="BodyText"/>
        <w:spacing w:before="1"/>
        <w:ind w:left="102" w:right="119"/>
        <w:jc w:val="both"/>
      </w:pPr>
      <w:r>
        <w:rPr>
          <w:b/>
        </w:rPr>
        <w:t>PARAGRAF0. </w:t>
      </w:r>
      <w:r>
        <w:rPr/>
        <w:t>Son trabajadores oficiales, quienes desempeñen cargos no directivos destinados al mantenimiento de la planta física hospitalaria, o de servicios generales, en las mismas instituciones.</w:t>
      </w:r>
    </w:p>
    <w:p>
      <w:pPr>
        <w:pStyle w:val="BodyText"/>
        <w:spacing w:before="11"/>
        <w:rPr>
          <w:sz w:val="23"/>
        </w:rPr>
      </w:pPr>
    </w:p>
    <w:p>
      <w:pPr>
        <w:pStyle w:val="BodyText"/>
        <w:ind w:left="102" w:right="123"/>
        <w:jc w:val="both"/>
      </w:pPr>
      <w:r>
        <w:rPr/>
        <w:t>Los establecimientos públicos de cualquier nivel, precisarán en sus respectivos estatutos, qué actividades pueden ser desempeñadas mediante contrato de </w:t>
      </w:r>
      <w:r>
        <w:rPr>
          <w:spacing w:val="-2"/>
        </w:rPr>
        <w:t>trabajo.</w:t>
      </w:r>
    </w:p>
    <w:p>
      <w:pPr>
        <w:pStyle w:val="BodyText"/>
        <w:spacing w:before="1"/>
      </w:pPr>
    </w:p>
    <w:p>
      <w:pPr>
        <w:spacing w:before="0"/>
        <w:ind w:left="102" w:right="0" w:firstLine="0"/>
        <w:jc w:val="left"/>
        <w:rPr>
          <w:sz w:val="24"/>
        </w:rPr>
      </w:pPr>
      <w:r>
        <w:rPr>
          <w:b/>
          <w:sz w:val="24"/>
        </w:rPr>
        <w:t>Concordancias:</w:t>
      </w:r>
      <w:r>
        <w:rPr>
          <w:b/>
          <w:spacing w:val="50"/>
          <w:sz w:val="24"/>
        </w:rPr>
        <w:t> </w:t>
      </w:r>
      <w:r>
        <w:rPr>
          <w:sz w:val="24"/>
        </w:rPr>
        <w:t>(Ley</w:t>
      </w:r>
      <w:r>
        <w:rPr>
          <w:spacing w:val="45"/>
          <w:sz w:val="24"/>
        </w:rPr>
        <w:t> </w:t>
      </w:r>
      <w:r>
        <w:rPr>
          <w:sz w:val="24"/>
        </w:rPr>
        <w:t>443</w:t>
      </w:r>
      <w:r>
        <w:rPr>
          <w:spacing w:val="48"/>
          <w:sz w:val="24"/>
        </w:rPr>
        <w:t> </w:t>
      </w:r>
      <w:r>
        <w:rPr>
          <w:sz w:val="24"/>
        </w:rPr>
        <w:t>de</w:t>
      </w:r>
      <w:r>
        <w:rPr>
          <w:spacing w:val="46"/>
          <w:sz w:val="24"/>
        </w:rPr>
        <w:t> </w:t>
      </w:r>
      <w:r>
        <w:rPr>
          <w:sz w:val="24"/>
        </w:rPr>
        <w:t>1998,</w:t>
      </w:r>
      <w:r>
        <w:rPr>
          <w:spacing w:val="48"/>
          <w:sz w:val="24"/>
        </w:rPr>
        <w:t> </w:t>
      </w:r>
      <w:r>
        <w:rPr>
          <w:sz w:val="24"/>
        </w:rPr>
        <w:t>Decreto</w:t>
      </w:r>
      <w:r>
        <w:rPr>
          <w:spacing w:val="49"/>
          <w:sz w:val="24"/>
        </w:rPr>
        <w:t> </w:t>
      </w:r>
      <w:r>
        <w:rPr>
          <w:sz w:val="24"/>
        </w:rPr>
        <w:t>ley</w:t>
      </w:r>
      <w:r>
        <w:rPr>
          <w:spacing w:val="46"/>
          <w:sz w:val="24"/>
        </w:rPr>
        <w:t> </w:t>
      </w:r>
      <w:r>
        <w:rPr>
          <w:sz w:val="24"/>
        </w:rPr>
        <w:t>1567</w:t>
      </w:r>
      <w:r>
        <w:rPr>
          <w:spacing w:val="48"/>
          <w:sz w:val="24"/>
        </w:rPr>
        <w:t> </w:t>
      </w:r>
      <w:r>
        <w:rPr>
          <w:sz w:val="24"/>
        </w:rPr>
        <w:t>de</w:t>
      </w:r>
      <w:r>
        <w:rPr>
          <w:spacing w:val="48"/>
          <w:sz w:val="24"/>
        </w:rPr>
        <w:t> </w:t>
      </w:r>
      <w:r>
        <w:rPr>
          <w:sz w:val="24"/>
        </w:rPr>
        <w:t>1998,</w:t>
      </w:r>
      <w:r>
        <w:rPr>
          <w:spacing w:val="48"/>
          <w:sz w:val="24"/>
        </w:rPr>
        <w:t> </w:t>
      </w:r>
      <w:r>
        <w:rPr>
          <w:sz w:val="24"/>
        </w:rPr>
        <w:t>decreto</w:t>
      </w:r>
      <w:r>
        <w:rPr>
          <w:spacing w:val="50"/>
          <w:sz w:val="24"/>
        </w:rPr>
        <w:t> </w:t>
      </w:r>
      <w:r>
        <w:rPr>
          <w:spacing w:val="-5"/>
          <w:sz w:val="24"/>
        </w:rPr>
        <w:t>ley</w:t>
      </w:r>
    </w:p>
    <w:p>
      <w:pPr>
        <w:pStyle w:val="BodyText"/>
        <w:ind w:left="102"/>
      </w:pPr>
      <w:r>
        <w:rPr/>
        <w:t>1586</w:t>
      </w:r>
      <w:r>
        <w:rPr>
          <w:spacing w:val="9"/>
        </w:rPr>
        <w:t> </w:t>
      </w:r>
      <w:r>
        <w:rPr/>
        <w:t>de</w:t>
      </w:r>
      <w:r>
        <w:rPr>
          <w:spacing w:val="9"/>
        </w:rPr>
        <w:t> </w:t>
      </w:r>
      <w:r>
        <w:rPr/>
        <w:t>1998,</w:t>
      </w:r>
      <w:r>
        <w:rPr>
          <w:spacing w:val="7"/>
        </w:rPr>
        <w:t> </w:t>
      </w:r>
      <w:r>
        <w:rPr/>
        <w:t>decreto</w:t>
      </w:r>
      <w:r>
        <w:rPr>
          <w:spacing w:val="7"/>
        </w:rPr>
        <w:t> </w:t>
      </w:r>
      <w:r>
        <w:rPr/>
        <w:t>1569</w:t>
      </w:r>
      <w:r>
        <w:rPr>
          <w:spacing w:val="8"/>
        </w:rPr>
        <w:t> </w:t>
      </w:r>
      <w:r>
        <w:rPr/>
        <w:t>de</w:t>
      </w:r>
      <w:r>
        <w:rPr>
          <w:spacing w:val="7"/>
        </w:rPr>
        <w:t> </w:t>
      </w:r>
      <w:r>
        <w:rPr/>
        <w:t>1998,</w:t>
      </w:r>
      <w:r>
        <w:rPr>
          <w:spacing w:val="7"/>
        </w:rPr>
        <w:t> </w:t>
      </w:r>
      <w:r>
        <w:rPr/>
        <w:t>Decreto</w:t>
      </w:r>
      <w:r>
        <w:rPr>
          <w:spacing w:val="9"/>
        </w:rPr>
        <w:t> </w:t>
      </w:r>
      <w:r>
        <w:rPr/>
        <w:t>1570</w:t>
      </w:r>
      <w:r>
        <w:rPr>
          <w:spacing w:val="8"/>
        </w:rPr>
        <w:t> </w:t>
      </w:r>
      <w:r>
        <w:rPr/>
        <w:t>de</w:t>
      </w:r>
      <w:r>
        <w:rPr>
          <w:spacing w:val="7"/>
        </w:rPr>
        <w:t> </w:t>
      </w:r>
      <w:r>
        <w:rPr/>
        <w:t>1998,</w:t>
      </w:r>
      <w:r>
        <w:rPr>
          <w:spacing w:val="9"/>
        </w:rPr>
        <w:t> </w:t>
      </w:r>
      <w:r>
        <w:rPr/>
        <w:t>Decreto</w:t>
      </w:r>
      <w:r>
        <w:rPr>
          <w:spacing w:val="8"/>
        </w:rPr>
        <w:t> </w:t>
      </w:r>
      <w:r>
        <w:rPr/>
        <w:t>1571</w:t>
      </w:r>
      <w:r>
        <w:rPr>
          <w:spacing w:val="8"/>
        </w:rPr>
        <w:t> </w:t>
      </w:r>
      <w:r>
        <w:rPr>
          <w:spacing w:val="-5"/>
        </w:rPr>
        <w:t>de</w:t>
      </w:r>
    </w:p>
    <w:p>
      <w:pPr>
        <w:pStyle w:val="BodyText"/>
        <w:tabs>
          <w:tab w:pos="6130" w:val="left" w:leader="none"/>
        </w:tabs>
        <w:ind w:left="102" w:right="125"/>
      </w:pPr>
      <w:r>
        <w:rPr/>
        <w:t>1998,</w:t>
      </w:r>
      <w:r>
        <w:rPr>
          <w:spacing w:val="40"/>
        </w:rPr>
        <w:t> </w:t>
      </w:r>
      <w:r>
        <w:rPr/>
        <w:t>Decreto 1572</w:t>
      </w:r>
      <w:r>
        <w:rPr>
          <w:spacing w:val="40"/>
        </w:rPr>
        <w:t> </w:t>
      </w:r>
      <w:r>
        <w:rPr/>
        <w:t>de</w:t>
      </w:r>
      <w:r>
        <w:rPr>
          <w:spacing w:val="40"/>
        </w:rPr>
        <w:t> </w:t>
      </w:r>
      <w:r>
        <w:rPr/>
        <w:t>1998,</w:t>
      </w:r>
      <w:r>
        <w:rPr>
          <w:spacing w:val="40"/>
        </w:rPr>
        <w:t> </w:t>
      </w:r>
      <w:r>
        <w:rPr/>
        <w:t>acuerdo</w:t>
      </w:r>
      <w:r>
        <w:rPr>
          <w:spacing w:val="40"/>
        </w:rPr>
        <w:t> </w:t>
      </w:r>
      <w:r>
        <w:rPr/>
        <w:t>38</w:t>
      </w:r>
      <w:r>
        <w:rPr>
          <w:spacing w:val="40"/>
        </w:rPr>
        <w:t> </w:t>
      </w:r>
      <w:r>
        <w:rPr/>
        <w:t>de</w:t>
      </w:r>
      <w:r>
        <w:rPr>
          <w:spacing w:val="40"/>
        </w:rPr>
        <w:t> </w:t>
      </w:r>
      <w:r>
        <w:rPr/>
        <w:t>1998</w:t>
      </w:r>
      <w:r>
        <w:rPr>
          <w:spacing w:val="40"/>
        </w:rPr>
        <w:t> </w:t>
      </w:r>
      <w:r>
        <w:rPr/>
        <w:t>y</w:t>
        <w:tab/>
        <w:t>acuerdo</w:t>
      </w:r>
      <w:r>
        <w:rPr>
          <w:spacing w:val="30"/>
        </w:rPr>
        <w:t> </w:t>
      </w:r>
      <w:r>
        <w:rPr/>
        <w:t>39 de</w:t>
      </w:r>
      <w:r>
        <w:rPr>
          <w:spacing w:val="30"/>
        </w:rPr>
        <w:t> </w:t>
      </w:r>
      <w:r>
        <w:rPr/>
        <w:t>1998</w:t>
      </w:r>
      <w:r>
        <w:rPr>
          <w:spacing w:val="30"/>
        </w:rPr>
        <w:t> </w:t>
      </w:r>
      <w:r>
        <w:rPr/>
        <w:t>y circular 5000-42 de la Comisión Nacional del Servicio Civil)</w:t>
      </w:r>
    </w:p>
    <w:p>
      <w:pPr>
        <w:pStyle w:val="BodyText"/>
      </w:pPr>
    </w:p>
    <w:p>
      <w:pPr>
        <w:pStyle w:val="BodyText"/>
        <w:ind w:left="102" w:right="118"/>
        <w:jc w:val="both"/>
      </w:pPr>
      <w:r>
        <w:rPr>
          <w:b/>
        </w:rPr>
        <w:t>ARTICUL0 27. R</w:t>
      </w:r>
      <w:r>
        <w:rPr>
          <w:b/>
          <w:spacing w:val="40"/>
        </w:rPr>
        <w:t> </w:t>
      </w:r>
      <w:r>
        <w:rPr>
          <w:b/>
        </w:rPr>
        <w:t>gimen de carrera administrativa</w:t>
      </w:r>
      <w:r>
        <w:rPr/>
        <w:t>. A los empleos de carrera administrativa de la Nación, de las entidades territoriales, y de las entidades descentralizadas de cualquier nivel administrativo, para la organización, administración y prestación de los servicios de salud, se aplicará el régimen previsto en la Ley 61 de 1987 </w:t>
      </w:r>
      <w:r>
        <w:rPr>
          <w:vertAlign w:val="superscript"/>
        </w:rPr>
        <w:t>1</w:t>
      </w:r>
      <w:r>
        <w:rPr>
          <w:vertAlign w:val="baseline"/>
        </w:rPr>
        <w:t> y en el Decreto 694 de 1975, incluidas las normas sobre calificación de servicios, en cuanto sea compatible con dicha ley y con lo previsto en la presente.</w:t>
      </w:r>
    </w:p>
    <w:p>
      <w:pPr>
        <w:pStyle w:val="BodyText"/>
      </w:pPr>
    </w:p>
    <w:p>
      <w:pPr>
        <w:pStyle w:val="BodyText"/>
        <w:spacing w:before="1"/>
        <w:ind w:left="102" w:right="120"/>
        <w:jc w:val="both"/>
      </w:pPr>
      <w:r>
        <w:rPr/>
        <w:t>Sin embargo, el Consejo Superior del Servicio Civil, el Departamento Administrativo del Servicio Civil y el Ministerio de Salud, podrán delegar las funciones correspondientes, que sean indispensables, en las autoridades que, para el efecto, determinen las entidades territoriales.</w:t>
      </w:r>
    </w:p>
    <w:p>
      <w:pPr>
        <w:pStyle w:val="BodyText"/>
        <w:spacing w:before="11"/>
        <w:rPr>
          <w:sz w:val="23"/>
        </w:rPr>
      </w:pPr>
    </w:p>
    <w:p>
      <w:pPr>
        <w:pStyle w:val="BodyText"/>
        <w:ind w:left="102" w:right="121"/>
        <w:jc w:val="both"/>
      </w:pPr>
      <w:r>
        <w:rPr/>
        <w:t>A los empleados de las entidades territoriales o de sus entes descentralizados, que al entrar en vigencia esta Ley, se encuentren desempeñando un cargo de carrera, sin estar inscritos en la misma, se les aplicará lo dispuesto en los artículos 5) y 60 de la Ley 61 de 1987</w:t>
      </w:r>
      <w:r>
        <w:rPr>
          <w:vertAlign w:val="superscript"/>
        </w:rPr>
        <w:t>2</w:t>
      </w:r>
      <w:r>
        <w:rPr>
          <w:vertAlign w:val="baseline"/>
        </w:rPr>
        <w:t>, pero, se podrán tener en cuenta, además del manual general de funciones que para el sector salud expida el Gobierno Nacional, los manuales específicos de cada entidad.</w:t>
      </w:r>
    </w:p>
    <w:p>
      <w:pPr>
        <w:pStyle w:val="BodyText"/>
        <w:spacing w:before="1"/>
      </w:pPr>
    </w:p>
    <w:p>
      <w:pPr>
        <w:pStyle w:val="BodyText"/>
        <w:ind w:left="102" w:right="124"/>
        <w:jc w:val="both"/>
      </w:pPr>
      <w:r>
        <w:rPr/>
        <w:t>Los municipios deberán acogerse al régimen de carrera administrativa, a más tardar el 30 de julio de 1991, y las demás entidades territoriales, antes del 30</w:t>
      </w:r>
      <w:r>
        <w:rPr>
          <w:spacing w:val="40"/>
        </w:rPr>
        <w:t> </w:t>
      </w:r>
      <w:r>
        <w:rPr/>
        <w:t>de diciembre de 1990.</w:t>
      </w:r>
    </w:p>
    <w:p>
      <w:pPr>
        <w:pStyle w:val="BodyText"/>
      </w:pPr>
    </w:p>
    <w:p>
      <w:pPr>
        <w:pStyle w:val="BodyText"/>
        <w:ind w:left="102"/>
      </w:pPr>
      <w:r>
        <w:rPr>
          <w:b/>
        </w:rPr>
        <w:t>PARAGRAF0 1 . </w:t>
      </w:r>
      <w:r>
        <w:rPr/>
        <w:t>Todas las autoridades nominadoras son responsables de la</w:t>
      </w:r>
      <w:r>
        <w:rPr>
          <w:spacing w:val="40"/>
        </w:rPr>
        <w:t> </w:t>
      </w:r>
      <w:r>
        <w:rPr/>
        <w:t>aplicación</w:t>
      </w:r>
      <w:r>
        <w:rPr>
          <w:spacing w:val="12"/>
        </w:rPr>
        <w:t> </w:t>
      </w:r>
      <w:r>
        <w:rPr/>
        <w:t>del</w:t>
      </w:r>
      <w:r>
        <w:rPr>
          <w:spacing w:val="13"/>
        </w:rPr>
        <w:t> </w:t>
      </w:r>
      <w:r>
        <w:rPr/>
        <w:t>régimen</w:t>
      </w:r>
      <w:r>
        <w:rPr>
          <w:spacing w:val="13"/>
        </w:rPr>
        <w:t> </w:t>
      </w:r>
      <w:r>
        <w:rPr/>
        <w:t>de</w:t>
      </w:r>
      <w:r>
        <w:rPr>
          <w:spacing w:val="14"/>
        </w:rPr>
        <w:t> </w:t>
      </w:r>
      <w:r>
        <w:rPr/>
        <w:t>carrera</w:t>
      </w:r>
      <w:r>
        <w:rPr>
          <w:spacing w:val="14"/>
        </w:rPr>
        <w:t> </w:t>
      </w:r>
      <w:r>
        <w:rPr/>
        <w:t>administrativa,</w:t>
      </w:r>
      <w:r>
        <w:rPr>
          <w:spacing w:val="15"/>
        </w:rPr>
        <w:t> </w:t>
      </w:r>
      <w:r>
        <w:rPr/>
        <w:t>so</w:t>
      </w:r>
      <w:r>
        <w:rPr>
          <w:spacing w:val="14"/>
        </w:rPr>
        <w:t> </w:t>
      </w:r>
      <w:r>
        <w:rPr/>
        <w:t>pena</w:t>
      </w:r>
      <w:r>
        <w:rPr>
          <w:spacing w:val="14"/>
        </w:rPr>
        <w:t> </w:t>
      </w:r>
      <w:r>
        <w:rPr/>
        <w:t>de</w:t>
      </w:r>
      <w:r>
        <w:rPr>
          <w:spacing w:val="15"/>
        </w:rPr>
        <w:t> </w:t>
      </w:r>
      <w:r>
        <w:rPr/>
        <w:t>incurrir</w:t>
      </w:r>
      <w:r>
        <w:rPr>
          <w:spacing w:val="12"/>
        </w:rPr>
        <w:t> </w:t>
      </w:r>
      <w:r>
        <w:rPr/>
        <w:t>en</w:t>
      </w:r>
      <w:r>
        <w:rPr>
          <w:spacing w:val="15"/>
        </w:rPr>
        <w:t> </w:t>
      </w:r>
      <w:r>
        <w:rPr>
          <w:spacing w:val="-2"/>
        </w:rPr>
        <w:t>causal</w:t>
      </w:r>
    </w:p>
    <w:p>
      <w:pPr>
        <w:pStyle w:val="BodyText"/>
        <w:spacing w:before="4"/>
        <w:rPr>
          <w:sz w:val="23"/>
        </w:rPr>
      </w:pPr>
      <w:r>
        <w:rPr/>
        <w:pict>
          <v:rect style="position:absolute;margin-left:85.103996pt;margin-top:14.632657pt;width:144.020pt;height:.47998pt;mso-position-horizontal-relative:page;mso-position-vertical-relative:paragraph;z-index:-15727616;mso-wrap-distance-left:0;mso-wrap-distance-right:0" id="docshape3" filled="true" fillcolor="#000000" stroked="false">
            <v:fill type="solid"/>
            <w10:wrap type="topAndBottom"/>
          </v:rect>
        </w:pict>
      </w:r>
    </w:p>
    <w:p>
      <w:pPr>
        <w:spacing w:before="84"/>
        <w:ind w:left="102" w:right="0" w:firstLine="0"/>
        <w:jc w:val="left"/>
        <w:rPr>
          <w:rFonts w:ascii="Times New Roman"/>
          <w:sz w:val="20"/>
        </w:rPr>
      </w:pPr>
      <w:r>
        <w:rPr>
          <w:rFonts w:ascii="Times New Roman"/>
          <w:sz w:val="20"/>
          <w:vertAlign w:val="superscript"/>
        </w:rPr>
        <w:t>1</w:t>
      </w:r>
      <w:r>
        <w:rPr>
          <w:rFonts w:ascii="Times New Roman"/>
          <w:spacing w:val="-3"/>
          <w:sz w:val="20"/>
          <w:vertAlign w:val="baseline"/>
        </w:rPr>
        <w:t> </w:t>
      </w:r>
      <w:r>
        <w:rPr>
          <w:rFonts w:ascii="Times New Roman"/>
          <w:sz w:val="20"/>
          <w:vertAlign w:val="baseline"/>
        </w:rPr>
        <w:t>Derogado</w:t>
      </w:r>
      <w:r>
        <w:rPr>
          <w:rFonts w:ascii="Times New Roman"/>
          <w:spacing w:val="-2"/>
          <w:sz w:val="20"/>
          <w:vertAlign w:val="baseline"/>
        </w:rPr>
        <w:t> </w:t>
      </w:r>
      <w:r>
        <w:rPr>
          <w:rFonts w:ascii="Times New Roman"/>
          <w:sz w:val="20"/>
          <w:vertAlign w:val="baseline"/>
        </w:rPr>
        <w:t>expresamente</w:t>
      </w:r>
      <w:r>
        <w:rPr>
          <w:rFonts w:ascii="Times New Roman"/>
          <w:spacing w:val="-3"/>
          <w:sz w:val="20"/>
          <w:vertAlign w:val="baseline"/>
        </w:rPr>
        <w:t> </w:t>
      </w:r>
      <w:r>
        <w:rPr>
          <w:rFonts w:ascii="Times New Roman"/>
          <w:sz w:val="20"/>
          <w:vertAlign w:val="baseline"/>
        </w:rPr>
        <w:t>por</w:t>
      </w:r>
      <w:r>
        <w:rPr>
          <w:rFonts w:ascii="Times New Roman"/>
          <w:spacing w:val="-2"/>
          <w:sz w:val="20"/>
          <w:vertAlign w:val="baseline"/>
        </w:rPr>
        <w:t> </w:t>
      </w:r>
      <w:r>
        <w:rPr>
          <w:rFonts w:ascii="Times New Roman"/>
          <w:sz w:val="20"/>
          <w:vertAlign w:val="baseline"/>
        </w:rPr>
        <w:t>el</w:t>
      </w:r>
      <w:r>
        <w:rPr>
          <w:rFonts w:ascii="Times New Roman"/>
          <w:spacing w:val="-3"/>
          <w:sz w:val="20"/>
          <w:vertAlign w:val="baseline"/>
        </w:rPr>
        <w:t> </w:t>
      </w:r>
      <w:r>
        <w:rPr>
          <w:rFonts w:ascii="Times New Roman"/>
          <w:sz w:val="20"/>
          <w:vertAlign w:val="baseline"/>
        </w:rPr>
        <w:t>articulo</w:t>
      </w:r>
      <w:r>
        <w:rPr>
          <w:rFonts w:ascii="Times New Roman"/>
          <w:spacing w:val="-2"/>
          <w:sz w:val="20"/>
          <w:vertAlign w:val="baseline"/>
        </w:rPr>
        <w:t> </w:t>
      </w:r>
      <w:r>
        <w:rPr>
          <w:rFonts w:ascii="Times New Roman"/>
          <w:sz w:val="20"/>
          <w:vertAlign w:val="baseline"/>
        </w:rPr>
        <w:t>87</w:t>
      </w:r>
      <w:r>
        <w:rPr>
          <w:rFonts w:ascii="Times New Roman"/>
          <w:spacing w:val="-2"/>
          <w:sz w:val="20"/>
          <w:vertAlign w:val="baseline"/>
        </w:rPr>
        <w:t> </w:t>
      </w:r>
      <w:r>
        <w:rPr>
          <w:rFonts w:ascii="Times New Roman"/>
          <w:sz w:val="20"/>
          <w:vertAlign w:val="baseline"/>
        </w:rPr>
        <w:t>de</w:t>
      </w:r>
      <w:r>
        <w:rPr>
          <w:rFonts w:ascii="Times New Roman"/>
          <w:spacing w:val="-2"/>
          <w:sz w:val="20"/>
          <w:vertAlign w:val="baseline"/>
        </w:rPr>
        <w:t> </w:t>
      </w:r>
      <w:r>
        <w:rPr>
          <w:rFonts w:ascii="Times New Roman"/>
          <w:sz w:val="20"/>
          <w:vertAlign w:val="baseline"/>
        </w:rPr>
        <w:t>la</w:t>
      </w:r>
      <w:r>
        <w:rPr>
          <w:rFonts w:ascii="Times New Roman"/>
          <w:spacing w:val="-3"/>
          <w:sz w:val="20"/>
          <w:vertAlign w:val="baseline"/>
        </w:rPr>
        <w:t> </w:t>
      </w:r>
      <w:r>
        <w:rPr>
          <w:rFonts w:ascii="Times New Roman"/>
          <w:sz w:val="20"/>
          <w:vertAlign w:val="baseline"/>
        </w:rPr>
        <w:t>ley</w:t>
      </w:r>
      <w:r>
        <w:rPr>
          <w:rFonts w:ascii="Times New Roman"/>
          <w:spacing w:val="-6"/>
          <w:sz w:val="20"/>
          <w:vertAlign w:val="baseline"/>
        </w:rPr>
        <w:t> </w:t>
      </w:r>
      <w:r>
        <w:rPr>
          <w:rFonts w:ascii="Times New Roman"/>
          <w:sz w:val="20"/>
          <w:vertAlign w:val="baseline"/>
        </w:rPr>
        <w:t>443</w:t>
      </w:r>
      <w:r>
        <w:rPr>
          <w:rFonts w:ascii="Times New Roman"/>
          <w:spacing w:val="-2"/>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pacing w:val="-4"/>
          <w:sz w:val="20"/>
          <w:vertAlign w:val="baseline"/>
        </w:rPr>
        <w:t>1998</w:t>
      </w:r>
    </w:p>
    <w:p>
      <w:pPr>
        <w:pStyle w:val="BodyText"/>
        <w:spacing w:before="1"/>
        <w:rPr>
          <w:rFonts w:ascii="Times New Roman"/>
          <w:sz w:val="20"/>
        </w:rPr>
      </w:pPr>
    </w:p>
    <w:p>
      <w:pPr>
        <w:spacing w:before="0"/>
        <w:ind w:left="102" w:right="0" w:firstLine="0"/>
        <w:jc w:val="left"/>
        <w:rPr>
          <w:rFonts w:ascii="Times New Roman"/>
          <w:sz w:val="20"/>
        </w:rPr>
      </w:pPr>
      <w:r>
        <w:rPr>
          <w:rFonts w:ascii="Times New Roman"/>
          <w:sz w:val="20"/>
          <w:vertAlign w:val="superscript"/>
        </w:rPr>
        <w:t>2</w:t>
      </w:r>
      <w:r>
        <w:rPr>
          <w:rFonts w:ascii="Times New Roman"/>
          <w:spacing w:val="-4"/>
          <w:sz w:val="20"/>
          <w:vertAlign w:val="baseline"/>
        </w:rPr>
        <w:t> </w:t>
      </w:r>
      <w:r>
        <w:rPr>
          <w:rFonts w:ascii="Times New Roman"/>
          <w:sz w:val="20"/>
          <w:vertAlign w:val="baseline"/>
        </w:rPr>
        <w:t>Derogado</w:t>
      </w:r>
      <w:r>
        <w:rPr>
          <w:rFonts w:ascii="Times New Roman"/>
          <w:spacing w:val="-2"/>
          <w:sz w:val="20"/>
          <w:vertAlign w:val="baseline"/>
        </w:rPr>
        <w:t> </w:t>
      </w:r>
      <w:r>
        <w:rPr>
          <w:rFonts w:ascii="Times New Roman"/>
          <w:sz w:val="20"/>
          <w:vertAlign w:val="baseline"/>
        </w:rPr>
        <w:t>expresamente</w:t>
      </w:r>
      <w:r>
        <w:rPr>
          <w:rFonts w:ascii="Times New Roman"/>
          <w:spacing w:val="-3"/>
          <w:sz w:val="20"/>
          <w:vertAlign w:val="baseline"/>
        </w:rPr>
        <w:t> </w:t>
      </w:r>
      <w:r>
        <w:rPr>
          <w:rFonts w:ascii="Times New Roman"/>
          <w:sz w:val="20"/>
          <w:vertAlign w:val="baseline"/>
        </w:rPr>
        <w:t>por</w:t>
      </w:r>
      <w:r>
        <w:rPr>
          <w:rFonts w:ascii="Times New Roman"/>
          <w:spacing w:val="-3"/>
          <w:sz w:val="20"/>
          <w:vertAlign w:val="baseline"/>
        </w:rPr>
        <w:t> </w:t>
      </w:r>
      <w:r>
        <w:rPr>
          <w:rFonts w:ascii="Times New Roman"/>
          <w:sz w:val="20"/>
          <w:vertAlign w:val="baseline"/>
        </w:rPr>
        <w:t>el</w:t>
      </w:r>
      <w:r>
        <w:rPr>
          <w:rFonts w:ascii="Times New Roman"/>
          <w:spacing w:val="-4"/>
          <w:sz w:val="20"/>
          <w:vertAlign w:val="baseline"/>
        </w:rPr>
        <w:t> </w:t>
      </w:r>
      <w:r>
        <w:rPr>
          <w:rFonts w:ascii="Times New Roman"/>
          <w:sz w:val="20"/>
          <w:vertAlign w:val="baseline"/>
        </w:rPr>
        <w:t>articulo</w:t>
      </w:r>
      <w:r>
        <w:rPr>
          <w:rFonts w:ascii="Times New Roman"/>
          <w:spacing w:val="-2"/>
          <w:sz w:val="20"/>
          <w:vertAlign w:val="baseline"/>
        </w:rPr>
        <w:t> </w:t>
      </w:r>
      <w:r>
        <w:rPr>
          <w:rFonts w:ascii="Times New Roman"/>
          <w:sz w:val="20"/>
          <w:vertAlign w:val="baseline"/>
        </w:rPr>
        <w:t>87</w:t>
      </w:r>
      <w:r>
        <w:rPr>
          <w:rFonts w:ascii="Times New Roman"/>
          <w:spacing w:val="-2"/>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z w:val="20"/>
          <w:vertAlign w:val="baseline"/>
        </w:rPr>
        <w:t>la</w:t>
      </w:r>
      <w:r>
        <w:rPr>
          <w:rFonts w:ascii="Times New Roman"/>
          <w:spacing w:val="-3"/>
          <w:sz w:val="20"/>
          <w:vertAlign w:val="baseline"/>
        </w:rPr>
        <w:t> </w:t>
      </w:r>
      <w:r>
        <w:rPr>
          <w:rFonts w:ascii="Times New Roman"/>
          <w:sz w:val="20"/>
          <w:vertAlign w:val="baseline"/>
        </w:rPr>
        <w:t>ley</w:t>
      </w:r>
      <w:r>
        <w:rPr>
          <w:rFonts w:ascii="Times New Roman"/>
          <w:spacing w:val="-7"/>
          <w:sz w:val="20"/>
          <w:vertAlign w:val="baseline"/>
        </w:rPr>
        <w:t> </w:t>
      </w:r>
      <w:r>
        <w:rPr>
          <w:rFonts w:ascii="Times New Roman"/>
          <w:sz w:val="20"/>
          <w:vertAlign w:val="baseline"/>
        </w:rPr>
        <w:t>443</w:t>
      </w:r>
      <w:r>
        <w:rPr>
          <w:rFonts w:ascii="Times New Roman"/>
          <w:spacing w:val="-3"/>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pacing w:val="-4"/>
          <w:sz w:val="20"/>
          <w:vertAlign w:val="baseline"/>
        </w:rPr>
        <w:t>1998</w:t>
      </w:r>
    </w:p>
    <w:p>
      <w:pPr>
        <w:spacing w:after="0"/>
        <w:jc w:val="left"/>
        <w:rPr>
          <w:rFonts w:ascii="Times New Roman"/>
          <w:sz w:val="20"/>
        </w:rPr>
        <w:sectPr>
          <w:pgSz w:w="11910" w:h="16840"/>
          <w:pgMar w:top="1600" w:bottom="280" w:left="1600" w:right="1580"/>
        </w:sectPr>
      </w:pPr>
    </w:p>
    <w:p>
      <w:pPr>
        <w:pStyle w:val="BodyText"/>
        <w:spacing w:before="73"/>
        <w:ind w:left="102" w:right="123"/>
        <w:jc w:val="both"/>
      </w:pPr>
      <w:r>
        <w:rPr/>
        <w:t>de mala conducta. En caso de que las entidades públicas sean condenadas, y la sentencia considere que el funcionario, autor de los actos, debe responder</w:t>
      </w:r>
      <w:r>
        <w:rPr>
          <w:spacing w:val="40"/>
        </w:rPr>
        <w:t> </w:t>
      </w:r>
      <w:r>
        <w:rPr/>
        <w:t>en todo, o en parte, la administración podrá repetir contra él, en los términos previstos en el artículo 78 del Código Contencioso Administrativo.</w:t>
      </w:r>
    </w:p>
    <w:p>
      <w:pPr>
        <w:pStyle w:val="BodyText"/>
      </w:pPr>
    </w:p>
    <w:p>
      <w:pPr>
        <w:pStyle w:val="BodyText"/>
        <w:spacing w:before="1"/>
        <w:ind w:left="102" w:right="121"/>
        <w:jc w:val="both"/>
      </w:pPr>
      <w:r>
        <w:rPr>
          <w:b/>
        </w:rPr>
        <w:t>PARAGRAF0 2</w:t>
      </w:r>
      <w:r>
        <w:rPr>
          <w:b/>
          <w:spacing w:val="80"/>
        </w:rPr>
        <w:t> </w:t>
      </w:r>
      <w:r>
        <w:rPr/>
        <w:t>La calificación</w:t>
      </w:r>
      <w:r>
        <w:rPr>
          <w:spacing w:val="-2"/>
        </w:rPr>
        <w:t> </w:t>
      </w:r>
      <w:r>
        <w:rPr/>
        <w:t>de servicios es obligatoria, al menos una vez</w:t>
      </w:r>
      <w:r>
        <w:rPr>
          <w:spacing w:val="-2"/>
        </w:rPr>
        <w:t> </w:t>
      </w:r>
      <w:r>
        <w:rPr/>
        <w:t>al año, y se efectuará de acuerdo con la metodología que trace el Ministerio de Salud, conjuntamente con el Departamento Administrativo del Servicio Civil y</w:t>
      </w:r>
      <w:r>
        <w:rPr>
          <w:spacing w:val="40"/>
        </w:rPr>
        <w:t> </w:t>
      </w:r>
      <w:r>
        <w:rPr/>
        <w:t>se tendrá en cuenta para todos los efectos relacionados con la administración de personal</w:t>
      </w:r>
    </w:p>
    <w:p>
      <w:pPr>
        <w:pStyle w:val="BodyText"/>
        <w:spacing w:before="11"/>
        <w:rPr>
          <w:sz w:val="23"/>
        </w:rPr>
      </w:pPr>
    </w:p>
    <w:p>
      <w:pPr>
        <w:spacing w:before="0"/>
        <w:ind w:left="102" w:right="0" w:firstLine="0"/>
        <w:jc w:val="left"/>
        <w:rPr>
          <w:sz w:val="24"/>
        </w:rPr>
      </w:pPr>
      <w:r>
        <w:rPr>
          <w:b/>
          <w:sz w:val="24"/>
        </w:rPr>
        <w:t>Concordancias:</w:t>
      </w:r>
      <w:r>
        <w:rPr>
          <w:b/>
          <w:spacing w:val="42"/>
          <w:sz w:val="24"/>
        </w:rPr>
        <w:t> </w:t>
      </w:r>
      <w:r>
        <w:rPr>
          <w:sz w:val="24"/>
        </w:rPr>
        <w:t>(Ley</w:t>
      </w:r>
      <w:r>
        <w:rPr>
          <w:spacing w:val="43"/>
          <w:sz w:val="24"/>
        </w:rPr>
        <w:t> </w:t>
      </w:r>
      <w:r>
        <w:rPr>
          <w:sz w:val="24"/>
        </w:rPr>
        <w:t>443</w:t>
      </w:r>
      <w:r>
        <w:rPr>
          <w:spacing w:val="44"/>
          <w:sz w:val="24"/>
        </w:rPr>
        <w:t> </w:t>
      </w:r>
      <w:r>
        <w:rPr>
          <w:sz w:val="24"/>
        </w:rPr>
        <w:t>de</w:t>
      </w:r>
      <w:r>
        <w:rPr>
          <w:spacing w:val="44"/>
          <w:sz w:val="24"/>
        </w:rPr>
        <w:t> </w:t>
      </w:r>
      <w:r>
        <w:rPr>
          <w:sz w:val="24"/>
        </w:rPr>
        <w:t>1998,</w:t>
      </w:r>
      <w:r>
        <w:rPr>
          <w:spacing w:val="43"/>
          <w:sz w:val="24"/>
        </w:rPr>
        <w:t> </w:t>
      </w:r>
      <w:r>
        <w:rPr>
          <w:sz w:val="24"/>
        </w:rPr>
        <w:t>Decreto</w:t>
      </w:r>
      <w:r>
        <w:rPr>
          <w:spacing w:val="46"/>
          <w:sz w:val="24"/>
        </w:rPr>
        <w:t> </w:t>
      </w:r>
      <w:r>
        <w:rPr>
          <w:sz w:val="24"/>
        </w:rPr>
        <w:t>ley</w:t>
      </w:r>
      <w:r>
        <w:rPr>
          <w:spacing w:val="43"/>
          <w:sz w:val="24"/>
        </w:rPr>
        <w:t> </w:t>
      </w:r>
      <w:r>
        <w:rPr>
          <w:sz w:val="24"/>
        </w:rPr>
        <w:t>1567</w:t>
      </w:r>
      <w:r>
        <w:rPr>
          <w:spacing w:val="46"/>
          <w:sz w:val="24"/>
        </w:rPr>
        <w:t> </w:t>
      </w:r>
      <w:r>
        <w:rPr>
          <w:sz w:val="24"/>
        </w:rPr>
        <w:t>de</w:t>
      </w:r>
      <w:r>
        <w:rPr>
          <w:spacing w:val="46"/>
          <w:sz w:val="24"/>
        </w:rPr>
        <w:t> </w:t>
      </w:r>
      <w:r>
        <w:rPr>
          <w:sz w:val="24"/>
        </w:rPr>
        <w:t>1998,</w:t>
      </w:r>
      <w:r>
        <w:rPr>
          <w:spacing w:val="43"/>
          <w:sz w:val="24"/>
        </w:rPr>
        <w:t> </w:t>
      </w:r>
      <w:r>
        <w:rPr>
          <w:sz w:val="24"/>
        </w:rPr>
        <w:t>Decreto</w:t>
      </w:r>
      <w:r>
        <w:rPr>
          <w:spacing w:val="46"/>
          <w:sz w:val="24"/>
        </w:rPr>
        <w:t> </w:t>
      </w:r>
      <w:r>
        <w:rPr>
          <w:spacing w:val="-5"/>
          <w:sz w:val="24"/>
        </w:rPr>
        <w:t>ley</w:t>
      </w:r>
    </w:p>
    <w:p>
      <w:pPr>
        <w:pStyle w:val="BodyText"/>
        <w:ind w:left="102"/>
      </w:pPr>
      <w:r>
        <w:rPr/>
        <w:t>1586</w:t>
      </w:r>
      <w:r>
        <w:rPr>
          <w:spacing w:val="3"/>
        </w:rPr>
        <w:t> </w:t>
      </w:r>
      <w:r>
        <w:rPr/>
        <w:t>de</w:t>
      </w:r>
      <w:r>
        <w:rPr>
          <w:spacing w:val="5"/>
        </w:rPr>
        <w:t> </w:t>
      </w:r>
      <w:r>
        <w:rPr/>
        <w:t>1998,</w:t>
      </w:r>
      <w:r>
        <w:rPr>
          <w:spacing w:val="6"/>
        </w:rPr>
        <w:t> </w:t>
      </w:r>
      <w:r>
        <w:rPr/>
        <w:t>Decreto</w:t>
      </w:r>
      <w:r>
        <w:rPr>
          <w:spacing w:val="5"/>
        </w:rPr>
        <w:t> </w:t>
      </w:r>
      <w:r>
        <w:rPr/>
        <w:t>1569</w:t>
      </w:r>
      <w:r>
        <w:rPr>
          <w:spacing w:val="6"/>
        </w:rPr>
        <w:t> </w:t>
      </w:r>
      <w:r>
        <w:rPr/>
        <w:t>de</w:t>
      </w:r>
      <w:r>
        <w:rPr>
          <w:spacing w:val="5"/>
        </w:rPr>
        <w:t> </w:t>
      </w:r>
      <w:r>
        <w:rPr/>
        <w:t>1998,</w:t>
      </w:r>
      <w:r>
        <w:rPr>
          <w:spacing w:val="6"/>
        </w:rPr>
        <w:t> </w:t>
      </w:r>
      <w:r>
        <w:rPr/>
        <w:t>Decreto</w:t>
      </w:r>
      <w:r>
        <w:rPr>
          <w:spacing w:val="5"/>
        </w:rPr>
        <w:t> </w:t>
      </w:r>
      <w:r>
        <w:rPr/>
        <w:t>1570</w:t>
      </w:r>
      <w:r>
        <w:rPr>
          <w:spacing w:val="6"/>
        </w:rPr>
        <w:t> </w:t>
      </w:r>
      <w:r>
        <w:rPr/>
        <w:t>de</w:t>
      </w:r>
      <w:r>
        <w:rPr>
          <w:spacing w:val="5"/>
        </w:rPr>
        <w:t> </w:t>
      </w:r>
      <w:r>
        <w:rPr/>
        <w:t>1998,</w:t>
      </w:r>
      <w:r>
        <w:rPr>
          <w:spacing w:val="6"/>
        </w:rPr>
        <w:t> </w:t>
      </w:r>
      <w:r>
        <w:rPr/>
        <w:t>Decreto</w:t>
      </w:r>
      <w:r>
        <w:rPr>
          <w:spacing w:val="5"/>
        </w:rPr>
        <w:t> </w:t>
      </w:r>
      <w:r>
        <w:rPr/>
        <w:t>1571</w:t>
      </w:r>
      <w:r>
        <w:rPr>
          <w:spacing w:val="6"/>
        </w:rPr>
        <w:t> </w:t>
      </w:r>
      <w:r>
        <w:rPr>
          <w:spacing w:val="-5"/>
        </w:rPr>
        <w:t>de</w:t>
      </w:r>
    </w:p>
    <w:p>
      <w:pPr>
        <w:pStyle w:val="BodyText"/>
        <w:tabs>
          <w:tab w:pos="6130" w:val="left" w:leader="none"/>
        </w:tabs>
        <w:spacing w:before="1"/>
        <w:ind w:left="102" w:right="125"/>
      </w:pPr>
      <w:r>
        <w:rPr/>
        <w:t>1998,</w:t>
      </w:r>
      <w:r>
        <w:rPr>
          <w:spacing w:val="40"/>
        </w:rPr>
        <w:t> </w:t>
      </w:r>
      <w:r>
        <w:rPr/>
        <w:t>Decreto 1572</w:t>
      </w:r>
      <w:r>
        <w:rPr>
          <w:spacing w:val="40"/>
        </w:rPr>
        <w:t> </w:t>
      </w:r>
      <w:r>
        <w:rPr/>
        <w:t>de</w:t>
      </w:r>
      <w:r>
        <w:rPr>
          <w:spacing w:val="40"/>
        </w:rPr>
        <w:t> </w:t>
      </w:r>
      <w:r>
        <w:rPr/>
        <w:t>1998,</w:t>
      </w:r>
      <w:r>
        <w:rPr>
          <w:spacing w:val="40"/>
        </w:rPr>
        <w:t> </w:t>
      </w:r>
      <w:r>
        <w:rPr/>
        <w:t>acuerdo</w:t>
      </w:r>
      <w:r>
        <w:rPr>
          <w:spacing w:val="40"/>
        </w:rPr>
        <w:t> </w:t>
      </w:r>
      <w:r>
        <w:rPr/>
        <w:t>38</w:t>
      </w:r>
      <w:r>
        <w:rPr>
          <w:spacing w:val="40"/>
        </w:rPr>
        <w:t> </w:t>
      </w:r>
      <w:r>
        <w:rPr/>
        <w:t>de</w:t>
      </w:r>
      <w:r>
        <w:rPr>
          <w:spacing w:val="40"/>
        </w:rPr>
        <w:t> </w:t>
      </w:r>
      <w:r>
        <w:rPr/>
        <w:t>1998</w:t>
      </w:r>
      <w:r>
        <w:rPr>
          <w:spacing w:val="40"/>
        </w:rPr>
        <w:t> </w:t>
      </w:r>
      <w:r>
        <w:rPr/>
        <w:t>y</w:t>
        <w:tab/>
        <w:t>acuerdo</w:t>
      </w:r>
      <w:r>
        <w:rPr>
          <w:spacing w:val="28"/>
        </w:rPr>
        <w:t> </w:t>
      </w:r>
      <w:r>
        <w:rPr/>
        <w:t>39 de</w:t>
      </w:r>
      <w:r>
        <w:rPr>
          <w:spacing w:val="28"/>
        </w:rPr>
        <w:t> </w:t>
      </w:r>
      <w:r>
        <w:rPr/>
        <w:t>1998</w:t>
      </w:r>
      <w:r>
        <w:rPr>
          <w:spacing w:val="28"/>
        </w:rPr>
        <w:t> </w:t>
      </w:r>
      <w:r>
        <w:rPr/>
        <w:t>y circular 5000-42 de la Comisión Nacional del Servicio Civil)</w:t>
      </w:r>
    </w:p>
    <w:p>
      <w:pPr>
        <w:pStyle w:val="BodyText"/>
      </w:pPr>
    </w:p>
    <w:p>
      <w:pPr>
        <w:pStyle w:val="BodyText"/>
        <w:ind w:left="102"/>
      </w:pPr>
      <w:r>
        <w:rPr>
          <w:b/>
        </w:rPr>
        <w:t>ARTICULO</w:t>
      </w:r>
      <w:r>
        <w:rPr>
          <w:b/>
          <w:spacing w:val="32"/>
        </w:rPr>
        <w:t> </w:t>
      </w:r>
      <w:r>
        <w:rPr>
          <w:b/>
        </w:rPr>
        <w:t>28.</w:t>
      </w:r>
      <w:r>
        <w:rPr>
          <w:b/>
          <w:spacing w:val="33"/>
        </w:rPr>
        <w:t> </w:t>
      </w:r>
      <w:r>
        <w:rPr>
          <w:b/>
        </w:rPr>
        <w:t>Concursos</w:t>
      </w:r>
      <w:r>
        <w:rPr/>
        <w:t>.</w:t>
      </w:r>
      <w:r>
        <w:rPr>
          <w:spacing w:val="33"/>
        </w:rPr>
        <w:t> </w:t>
      </w:r>
      <w:r>
        <w:rPr/>
        <w:t>Para</w:t>
      </w:r>
      <w:r>
        <w:rPr>
          <w:spacing w:val="32"/>
        </w:rPr>
        <w:t> </w:t>
      </w:r>
      <w:r>
        <w:rPr/>
        <w:t>la</w:t>
      </w:r>
      <w:r>
        <w:rPr>
          <w:spacing w:val="30"/>
        </w:rPr>
        <w:t> </w:t>
      </w:r>
      <w:r>
        <w:rPr/>
        <w:t>provisión</w:t>
      </w:r>
      <w:r>
        <w:rPr>
          <w:spacing w:val="33"/>
        </w:rPr>
        <w:t> </w:t>
      </w:r>
      <w:r>
        <w:rPr/>
        <w:t>de</w:t>
      </w:r>
      <w:r>
        <w:rPr>
          <w:spacing w:val="33"/>
        </w:rPr>
        <w:t> </w:t>
      </w:r>
      <w:r>
        <w:rPr/>
        <w:t>los</w:t>
      </w:r>
      <w:r>
        <w:rPr>
          <w:spacing w:val="30"/>
        </w:rPr>
        <w:t> </w:t>
      </w:r>
      <w:r>
        <w:rPr/>
        <w:t>empleos</w:t>
      </w:r>
      <w:r>
        <w:rPr>
          <w:spacing w:val="32"/>
        </w:rPr>
        <w:t> </w:t>
      </w:r>
      <w:r>
        <w:rPr/>
        <w:t>de</w:t>
      </w:r>
      <w:r>
        <w:rPr>
          <w:spacing w:val="31"/>
        </w:rPr>
        <w:t> </w:t>
      </w:r>
      <w:r>
        <w:rPr/>
        <w:t>carrera</w:t>
      </w:r>
      <w:r>
        <w:rPr>
          <w:spacing w:val="32"/>
        </w:rPr>
        <w:t> </w:t>
      </w:r>
      <w:r>
        <w:rPr/>
        <w:t>del sector salud se utilizarán dos tipos de concurso, así:</w:t>
      </w:r>
    </w:p>
    <w:p>
      <w:pPr>
        <w:pStyle w:val="BodyText"/>
      </w:pPr>
    </w:p>
    <w:p>
      <w:pPr>
        <w:pStyle w:val="ListParagraph"/>
        <w:numPr>
          <w:ilvl w:val="0"/>
          <w:numId w:val="16"/>
        </w:numPr>
        <w:tabs>
          <w:tab w:pos="462" w:val="left" w:leader="none"/>
        </w:tabs>
        <w:spacing w:line="240" w:lineRule="auto" w:before="0" w:after="0"/>
        <w:ind w:left="461" w:right="119" w:hanging="360"/>
        <w:jc w:val="both"/>
        <w:rPr>
          <w:sz w:val="24"/>
        </w:rPr>
      </w:pPr>
      <w:r>
        <w:rPr>
          <w:sz w:val="24"/>
        </w:rPr>
        <w:t>Concurso abierto, es decir, aquél, en el cual, pueda participar cualquier persona que cumpla con los requisitos mínimos, siempre que se presente una vacante en un cargo de carrera. Sin embargo, tendrán prelación los empleados ya inscritos en carrera en cualquier entidad del sector salud, quienes, podrán, además, convalidar su calificación de servicios por</w:t>
      </w:r>
      <w:r>
        <w:rPr>
          <w:spacing w:val="40"/>
          <w:sz w:val="24"/>
        </w:rPr>
        <w:t> </w:t>
      </w:r>
      <w:r>
        <w:rPr>
          <w:sz w:val="24"/>
        </w:rPr>
        <w:t>puntaje, en los términos que determine el reglamento, siempre y cuando se observe lo ordenado en el artículo 76 Decreto 694 de 1975;</w:t>
      </w:r>
    </w:p>
    <w:p>
      <w:pPr>
        <w:pStyle w:val="BodyText"/>
      </w:pPr>
    </w:p>
    <w:p>
      <w:pPr>
        <w:pStyle w:val="ListParagraph"/>
        <w:numPr>
          <w:ilvl w:val="0"/>
          <w:numId w:val="16"/>
        </w:numPr>
        <w:tabs>
          <w:tab w:pos="462" w:val="left" w:leader="none"/>
        </w:tabs>
        <w:spacing w:line="240" w:lineRule="auto" w:before="1" w:after="0"/>
        <w:ind w:left="461" w:right="123" w:hanging="360"/>
        <w:jc w:val="both"/>
        <w:rPr>
          <w:sz w:val="24"/>
        </w:rPr>
      </w:pPr>
      <w:r>
        <w:rPr>
          <w:sz w:val="24"/>
        </w:rPr>
        <w:t>Concurso cerrado, o sea, limitado a los empleados inscritos en carrera de la entidad de que se trate, para la promoción, dentro de grados de un mismo cargo o categoría, caso en el cual, se podrá aceptar como puntaje exclusivamente la calificación de servicios. El concurso para ascenso de grado dentro de un mismo cargo o categoría de empleo, no genera vacante en los grados inferiores.</w:t>
      </w:r>
    </w:p>
    <w:p>
      <w:pPr>
        <w:pStyle w:val="BodyText"/>
        <w:spacing w:before="11"/>
        <w:rPr>
          <w:sz w:val="23"/>
        </w:rPr>
      </w:pPr>
    </w:p>
    <w:p>
      <w:pPr>
        <w:pStyle w:val="BodyText"/>
        <w:ind w:left="102" w:right="117"/>
        <w:jc w:val="both"/>
      </w:pPr>
      <w:r>
        <w:rPr>
          <w:b/>
        </w:rPr>
        <w:t>PARAGRAFO</w:t>
      </w:r>
      <w:r>
        <w:rPr/>
        <w:t>. Los empleados de carrera que obtengan las mejores calificaciones de servicios, gozarán de un régimen especial de estímulos definidos en el reglamento, en el que se observará especial atención a la capacitación y el desarrollo a este personal.</w:t>
      </w:r>
    </w:p>
    <w:p>
      <w:pPr>
        <w:pStyle w:val="BodyText"/>
        <w:spacing w:before="1"/>
      </w:pPr>
    </w:p>
    <w:p>
      <w:pPr>
        <w:pStyle w:val="BodyText"/>
        <w:ind w:left="102"/>
      </w:pPr>
      <w:r>
        <w:rPr>
          <w:b/>
        </w:rPr>
        <w:t>Concordancias: </w:t>
      </w:r>
      <w:r>
        <w:rPr/>
        <w:t>Decreto 1567 de 1998, decreto 1572 de 1998, acuerdo 30 de 1998 de la comisión nacional del servicio civil)</w:t>
      </w:r>
    </w:p>
    <w:p>
      <w:pPr>
        <w:pStyle w:val="BodyText"/>
      </w:pPr>
    </w:p>
    <w:p>
      <w:pPr>
        <w:pStyle w:val="BodyText"/>
        <w:ind w:left="102" w:right="121"/>
        <w:jc w:val="both"/>
      </w:pPr>
      <w:r>
        <w:rPr>
          <w:b/>
        </w:rPr>
        <w:t>ARTICULO 29. R</w:t>
      </w:r>
      <w:r>
        <w:rPr>
          <w:b/>
          <w:spacing w:val="40"/>
        </w:rPr>
        <w:t> </w:t>
      </w:r>
      <w:r>
        <w:rPr>
          <w:b/>
        </w:rPr>
        <w:t>gimen disciplinario</w:t>
      </w:r>
      <w:r>
        <w:rPr/>
        <w:t>. Se aplicará a todos los funcionarios</w:t>
      </w:r>
      <w:r>
        <w:rPr>
          <w:spacing w:val="-1"/>
        </w:rPr>
        <w:t> </w:t>
      </w:r>
      <w:r>
        <w:rPr/>
        <w:t>de la Nación, de las entidades territoriales y de las entidades descentralizadas, de cualquier nivel administrativo, vinculados a la estructura de organización, administración y prestación de servicios de salud, el régimen disciplinario previsto en la Ley 13 de 1984, en sus decretos reglamentarios y en las disposiciones que los modifiquen o reformen.</w:t>
      </w:r>
    </w:p>
    <w:p>
      <w:pPr>
        <w:pStyle w:val="BodyText"/>
      </w:pPr>
    </w:p>
    <w:p>
      <w:pPr>
        <w:spacing w:before="1"/>
        <w:ind w:left="102" w:right="0" w:firstLine="0"/>
        <w:jc w:val="left"/>
        <w:rPr>
          <w:sz w:val="24"/>
        </w:rPr>
      </w:pPr>
      <w:r>
        <w:rPr>
          <w:b/>
          <w:sz w:val="24"/>
        </w:rPr>
        <w:t>Concordancias: </w:t>
      </w:r>
      <w:r>
        <w:rPr>
          <w:sz w:val="24"/>
        </w:rPr>
        <w:t>(Ley</w:t>
      </w:r>
      <w:r>
        <w:rPr>
          <w:spacing w:val="-5"/>
          <w:sz w:val="24"/>
        </w:rPr>
        <w:t> </w:t>
      </w:r>
      <w:r>
        <w:rPr>
          <w:sz w:val="24"/>
        </w:rPr>
        <w:t>200</w:t>
      </w:r>
      <w:r>
        <w:rPr>
          <w:spacing w:val="-3"/>
          <w:sz w:val="24"/>
        </w:rPr>
        <w:t> </w:t>
      </w:r>
      <w:r>
        <w:rPr>
          <w:sz w:val="24"/>
        </w:rPr>
        <w:t>de</w:t>
      </w:r>
      <w:r>
        <w:rPr>
          <w:spacing w:val="-3"/>
          <w:sz w:val="24"/>
        </w:rPr>
        <w:t> </w:t>
      </w:r>
      <w:r>
        <w:rPr>
          <w:spacing w:val="-4"/>
          <w:sz w:val="24"/>
        </w:rPr>
        <w:t>1995)</w:t>
      </w:r>
    </w:p>
    <w:p>
      <w:pPr>
        <w:spacing w:after="0"/>
        <w:jc w:val="left"/>
        <w:rPr>
          <w:sz w:val="24"/>
        </w:rPr>
        <w:sectPr>
          <w:pgSz w:w="11910" w:h="16840"/>
          <w:pgMar w:top="1320" w:bottom="280" w:left="1600" w:right="1580"/>
        </w:sectPr>
      </w:pPr>
    </w:p>
    <w:p>
      <w:pPr>
        <w:pStyle w:val="BodyText"/>
        <w:spacing w:before="69"/>
        <w:ind w:left="102" w:right="123"/>
        <w:jc w:val="both"/>
      </w:pPr>
      <w:r>
        <w:rPr>
          <w:b/>
        </w:rPr>
        <w:t>ARTICULO 30. R</w:t>
      </w:r>
      <w:r>
        <w:rPr>
          <w:b/>
          <w:spacing w:val="40"/>
        </w:rPr>
        <w:t> </w:t>
      </w:r>
      <w:r>
        <w:rPr>
          <w:b/>
        </w:rPr>
        <w:t>gimen de los trabajadores oficiales y de los empleados públicos</w:t>
      </w:r>
      <w:r>
        <w:rPr/>
        <w:t>. Las entidades públicas de cualquier nivel administrativo que presten servicios de salud, aplicarán a sus trabajadores oficiales, en cuanto sean compatibles, los principios y reglas propios del régimen de carrera administrativa, y les reconocerán, como mínimo, el régimen prestacional previsto en el Decreto 3135 de 1968, todo, sin perjuicio de lo que contemplen las convenciones colectivas de trabajo.</w:t>
      </w:r>
    </w:p>
    <w:p>
      <w:pPr>
        <w:pStyle w:val="BodyText"/>
      </w:pPr>
    </w:p>
    <w:p>
      <w:pPr>
        <w:pStyle w:val="BodyText"/>
        <w:spacing w:before="1"/>
        <w:ind w:left="102" w:right="124"/>
        <w:jc w:val="both"/>
      </w:pPr>
      <w:r>
        <w:rPr/>
        <w:t>A los empleados públicos del sector de la salud de las entidades territoriales y de sus entes descentralizados, se les aplicará el mismo régimen prestacional de los empleados públicos del orden nacional, sin perjuicio de lo previsto en el artículo 17 de la presente Ley.</w:t>
      </w:r>
    </w:p>
    <w:p>
      <w:pPr>
        <w:pStyle w:val="BodyText"/>
      </w:pPr>
    </w:p>
    <w:p>
      <w:pPr>
        <w:pStyle w:val="BodyText"/>
        <w:ind w:left="102" w:right="118"/>
        <w:jc w:val="both"/>
      </w:pPr>
      <w:r>
        <w:rPr>
          <w:b/>
        </w:rPr>
        <w:t>ARTICULO 31. Comisiones consultivas</w:t>
      </w:r>
      <w:r>
        <w:rPr/>
        <w:t>. </w:t>
      </w:r>
      <w:r>
        <w:rPr>
          <w:vertAlign w:val="superscript"/>
        </w:rPr>
        <w:t>1</w:t>
      </w:r>
      <w:r>
        <w:rPr>
          <w:vertAlign w:val="baseline"/>
        </w:rPr>
        <w:t> </w:t>
      </w:r>
      <w:r>
        <w:rPr>
          <w:u w:val="single"/>
          <w:vertAlign w:val="baseline"/>
        </w:rPr>
        <w:t>En todas las entidades del</w:t>
      </w:r>
      <w:r>
        <w:rPr>
          <w:vertAlign w:val="baseline"/>
        </w:rPr>
        <w:t> </w:t>
      </w:r>
      <w:r>
        <w:rPr>
          <w:u w:val="single"/>
          <w:vertAlign w:val="baseline"/>
        </w:rPr>
        <w:t>subsector oficial del sector salud, funcionarán comisiones consultivas para la</w:t>
      </w:r>
      <w:r>
        <w:rPr>
          <w:vertAlign w:val="baseline"/>
        </w:rPr>
        <w:t> </w:t>
      </w:r>
      <w:r>
        <w:rPr>
          <w:u w:val="single"/>
          <w:vertAlign w:val="baseline"/>
        </w:rPr>
        <w:t>aplicación de las disposiciones de la presente ley en lo relativo a personal,</w:t>
      </w:r>
      <w:r>
        <w:rPr>
          <w:vertAlign w:val="baseline"/>
        </w:rPr>
        <w:t> </w:t>
      </w:r>
      <w:r>
        <w:rPr>
          <w:u w:val="single"/>
          <w:vertAlign w:val="baseline"/>
        </w:rPr>
        <w:t>conformadas, paritariamente, por representantes designados por la Dirección</w:t>
      </w:r>
      <w:r>
        <w:rPr>
          <w:vertAlign w:val="baseline"/>
        </w:rPr>
        <w:t> </w:t>
      </w:r>
      <w:r>
        <w:rPr>
          <w:u w:val="single"/>
          <w:vertAlign w:val="baseline"/>
        </w:rPr>
        <w:t>de</w:t>
      </w:r>
      <w:r>
        <w:rPr>
          <w:spacing w:val="-3"/>
          <w:u w:val="single"/>
          <w:vertAlign w:val="baseline"/>
        </w:rPr>
        <w:t> </w:t>
      </w:r>
      <w:r>
        <w:rPr>
          <w:u w:val="single"/>
          <w:vertAlign w:val="baseline"/>
        </w:rPr>
        <w:t>la</w:t>
      </w:r>
      <w:r>
        <w:rPr>
          <w:spacing w:val="-3"/>
          <w:u w:val="single"/>
          <w:vertAlign w:val="baseline"/>
        </w:rPr>
        <w:t> </w:t>
      </w:r>
      <w:r>
        <w:rPr>
          <w:u w:val="single"/>
          <w:vertAlign w:val="baseline"/>
        </w:rPr>
        <w:t>respectiva</w:t>
      </w:r>
      <w:r>
        <w:rPr>
          <w:spacing w:val="-3"/>
          <w:u w:val="single"/>
          <w:vertAlign w:val="baseline"/>
        </w:rPr>
        <w:t> </w:t>
      </w:r>
      <w:r>
        <w:rPr>
          <w:u w:val="single"/>
          <w:vertAlign w:val="baseline"/>
        </w:rPr>
        <w:t>entidad,</w:t>
      </w:r>
      <w:r>
        <w:rPr>
          <w:spacing w:val="-3"/>
          <w:u w:val="single"/>
          <w:vertAlign w:val="baseline"/>
        </w:rPr>
        <w:t> </w:t>
      </w:r>
      <w:r>
        <w:rPr>
          <w:u w:val="single"/>
          <w:vertAlign w:val="baseline"/>
        </w:rPr>
        <w:t>y</w:t>
      </w:r>
      <w:r>
        <w:rPr>
          <w:spacing w:val="-6"/>
          <w:u w:val="single"/>
          <w:vertAlign w:val="baseline"/>
        </w:rPr>
        <w:t> </w:t>
      </w:r>
      <w:r>
        <w:rPr>
          <w:u w:val="single"/>
          <w:vertAlign w:val="baseline"/>
        </w:rPr>
        <w:t>por</w:t>
      </w:r>
      <w:r>
        <w:rPr>
          <w:spacing w:val="-3"/>
          <w:u w:val="single"/>
          <w:vertAlign w:val="baseline"/>
        </w:rPr>
        <w:t> </w:t>
      </w:r>
      <w:r>
        <w:rPr>
          <w:u w:val="single"/>
          <w:vertAlign w:val="baseline"/>
        </w:rPr>
        <w:t>representantes</w:t>
      </w:r>
      <w:r>
        <w:rPr>
          <w:spacing w:val="-3"/>
          <w:u w:val="single"/>
          <w:vertAlign w:val="baseline"/>
        </w:rPr>
        <w:t> </w:t>
      </w:r>
      <w:r>
        <w:rPr>
          <w:u w:val="single"/>
          <w:vertAlign w:val="baseline"/>
        </w:rPr>
        <w:t>elegidos</w:t>
      </w:r>
      <w:r>
        <w:rPr>
          <w:spacing w:val="-3"/>
          <w:u w:val="single"/>
          <w:vertAlign w:val="baseline"/>
        </w:rPr>
        <w:t> </w:t>
      </w:r>
      <w:r>
        <w:rPr>
          <w:u w:val="single"/>
          <w:vertAlign w:val="baseline"/>
        </w:rPr>
        <w:t>por</w:t>
      </w:r>
      <w:r>
        <w:rPr>
          <w:spacing w:val="-3"/>
          <w:u w:val="single"/>
          <w:vertAlign w:val="baseline"/>
        </w:rPr>
        <w:t> </w:t>
      </w:r>
      <w:r>
        <w:rPr>
          <w:u w:val="single"/>
          <w:vertAlign w:val="baseline"/>
        </w:rPr>
        <w:t>los</w:t>
      </w:r>
      <w:r>
        <w:rPr>
          <w:spacing w:val="-3"/>
          <w:u w:val="single"/>
          <w:vertAlign w:val="baseline"/>
        </w:rPr>
        <w:t> </w:t>
      </w:r>
      <w:r>
        <w:rPr>
          <w:u w:val="single"/>
          <w:vertAlign w:val="baseline"/>
        </w:rPr>
        <w:t>empleados,</w:t>
      </w:r>
      <w:r>
        <w:rPr>
          <w:spacing w:val="-3"/>
          <w:u w:val="single"/>
          <w:vertAlign w:val="baseline"/>
        </w:rPr>
        <w:t> </w:t>
      </w:r>
      <w:r>
        <w:rPr>
          <w:u w:val="single"/>
          <w:vertAlign w:val="baseline"/>
        </w:rPr>
        <w:t>cuyo</w:t>
      </w:r>
      <w:r>
        <w:rPr>
          <w:vertAlign w:val="baseline"/>
        </w:rPr>
        <w:t> </w:t>
      </w:r>
      <w:r>
        <w:rPr>
          <w:u w:val="single"/>
          <w:vertAlign w:val="baseline"/>
        </w:rPr>
        <w:t>número de integrantes, organización y funciones, determinará el reglament</w:t>
      </w:r>
      <w:r>
        <w:rPr>
          <w:vertAlign w:val="baseline"/>
        </w:rPr>
        <w:t>o.</w:t>
      </w:r>
    </w:p>
    <w:p>
      <w:pPr>
        <w:spacing w:before="0"/>
        <w:ind w:left="102" w:right="0" w:firstLine="0"/>
        <w:jc w:val="both"/>
        <w:rPr>
          <w:sz w:val="24"/>
        </w:rPr>
      </w:pPr>
      <w:r>
        <w:rPr>
          <w:b/>
          <w:sz w:val="24"/>
        </w:rPr>
        <w:t>Concordancias:</w:t>
      </w:r>
      <w:r>
        <w:rPr>
          <w:b/>
          <w:spacing w:val="-2"/>
          <w:sz w:val="24"/>
        </w:rPr>
        <w:t> </w:t>
      </w:r>
      <w:r>
        <w:rPr>
          <w:sz w:val="24"/>
        </w:rPr>
        <w:t>Decreto</w:t>
      </w:r>
      <w:r>
        <w:rPr>
          <w:spacing w:val="-4"/>
          <w:sz w:val="24"/>
        </w:rPr>
        <w:t> </w:t>
      </w:r>
      <w:r>
        <w:rPr>
          <w:sz w:val="24"/>
        </w:rPr>
        <w:t>1570</w:t>
      </w:r>
      <w:r>
        <w:rPr>
          <w:spacing w:val="-3"/>
          <w:sz w:val="24"/>
        </w:rPr>
        <w:t> </w:t>
      </w:r>
      <w:r>
        <w:rPr>
          <w:sz w:val="24"/>
        </w:rPr>
        <w:t>de</w:t>
      </w:r>
      <w:r>
        <w:rPr>
          <w:spacing w:val="-2"/>
          <w:sz w:val="24"/>
        </w:rPr>
        <w:t> 1998)</w:t>
      </w:r>
    </w:p>
    <w:p>
      <w:pPr>
        <w:pStyle w:val="BodyText"/>
        <w:rPr>
          <w:sz w:val="26"/>
        </w:rPr>
      </w:pPr>
    </w:p>
    <w:p>
      <w:pPr>
        <w:pStyle w:val="BodyText"/>
        <w:rPr>
          <w:sz w:val="26"/>
        </w:rPr>
      </w:pPr>
    </w:p>
    <w:p>
      <w:pPr>
        <w:pStyle w:val="Heading2"/>
        <w:spacing w:before="231"/>
        <w:ind w:left="110" w:right="132"/>
        <w:jc w:val="center"/>
      </w:pPr>
      <w:r>
        <w:rPr/>
        <w:t>CAPITULO</w:t>
      </w:r>
      <w:r>
        <w:rPr>
          <w:spacing w:val="-5"/>
        </w:rPr>
        <w:t> </w:t>
      </w:r>
      <w:r>
        <w:rPr>
          <w:spacing w:val="-10"/>
        </w:rPr>
        <w:t>V</w:t>
      </w:r>
    </w:p>
    <w:p>
      <w:pPr>
        <w:spacing w:before="0"/>
        <w:ind w:left="110" w:right="133" w:firstLine="0"/>
        <w:jc w:val="center"/>
        <w:rPr>
          <w:b/>
          <w:sz w:val="24"/>
        </w:rPr>
      </w:pPr>
      <w:r>
        <w:rPr>
          <w:b/>
          <w:sz w:val="24"/>
        </w:rPr>
        <w:t>ASPECTOS</w:t>
      </w:r>
      <w:r>
        <w:rPr>
          <w:b/>
          <w:spacing w:val="-4"/>
          <w:sz w:val="24"/>
        </w:rPr>
        <w:t> </w:t>
      </w:r>
      <w:r>
        <w:rPr>
          <w:b/>
          <w:sz w:val="24"/>
        </w:rPr>
        <w:t>FISCALES</w:t>
      </w:r>
      <w:r>
        <w:rPr>
          <w:b/>
          <w:spacing w:val="-3"/>
          <w:sz w:val="24"/>
        </w:rPr>
        <w:t> </w:t>
      </w:r>
      <w:r>
        <w:rPr>
          <w:b/>
          <w:sz w:val="24"/>
        </w:rPr>
        <w:t>Y</w:t>
      </w:r>
      <w:r>
        <w:rPr>
          <w:b/>
          <w:spacing w:val="-5"/>
          <w:sz w:val="24"/>
        </w:rPr>
        <w:t> </w:t>
      </w:r>
      <w:r>
        <w:rPr>
          <w:b/>
          <w:spacing w:val="-2"/>
          <w:sz w:val="24"/>
        </w:rPr>
        <w:t>TARIFARIOS</w:t>
      </w:r>
    </w:p>
    <w:p>
      <w:pPr>
        <w:pStyle w:val="BodyText"/>
        <w:rPr>
          <w:b/>
        </w:rPr>
      </w:pPr>
    </w:p>
    <w:p>
      <w:pPr>
        <w:pStyle w:val="BodyText"/>
        <w:ind w:left="102" w:right="117"/>
        <w:jc w:val="both"/>
      </w:pPr>
      <w:r>
        <w:rPr>
          <w:b/>
        </w:rPr>
        <w:t>ARTICULO 32. Valor del situado fiscal para salud</w:t>
      </w:r>
      <w:r>
        <w:rPr/>
        <w:t>. A partir del presupuesto de 1991, el valor anual de los ingresos ordinarios de la Nación con destinación para salud, será igual al valor resultante de aplicar el cuatro por ciento al total de los ingresos corrientes de cada anualidad fiscal. El porcentaje señalado, se incrementará, acumulativamente, hasta en 1/2 punto porcentual en cada vigencia, si los ingresos corrientes de la Nación aumentaran más que el índice general de precios al consumidor, y sin que el valor del situado fiscal considerado globalmente, llegue a sobrepasar el 25% de los ingresos </w:t>
      </w:r>
      <w:r>
        <w:rPr>
          <w:spacing w:val="-2"/>
        </w:rPr>
        <w:t>ordinarios.</w:t>
      </w:r>
    </w:p>
    <w:p>
      <w:pPr>
        <w:pStyle w:val="BodyText"/>
        <w:spacing w:before="1"/>
      </w:pPr>
    </w:p>
    <w:p>
      <w:pPr>
        <w:pStyle w:val="BodyText"/>
        <w:ind w:left="102" w:right="126"/>
        <w:jc w:val="both"/>
      </w:pPr>
      <w:r>
        <w:rPr/>
        <w:t>En estos</w:t>
      </w:r>
      <w:r>
        <w:rPr>
          <w:spacing w:val="-1"/>
        </w:rPr>
        <w:t> </w:t>
      </w:r>
      <w:r>
        <w:rPr/>
        <w:t>términos</w:t>
      </w:r>
      <w:r>
        <w:rPr>
          <w:spacing w:val="-1"/>
        </w:rPr>
        <w:t> </w:t>
      </w:r>
      <w:r>
        <w:rPr/>
        <w:t>queda modificada la Ley</w:t>
      </w:r>
      <w:r>
        <w:rPr>
          <w:spacing w:val="-1"/>
        </w:rPr>
        <w:t> </w:t>
      </w:r>
      <w:r>
        <w:rPr/>
        <w:t>46 de 1971, en lo relativo al situado fiscal para salud.</w:t>
      </w:r>
    </w:p>
    <w:p>
      <w:pPr>
        <w:pStyle w:val="BodyText"/>
      </w:pPr>
    </w:p>
    <w:p>
      <w:pPr>
        <w:pStyle w:val="BodyText"/>
        <w:ind w:left="102"/>
        <w:jc w:val="both"/>
      </w:pPr>
      <w:r>
        <w:rPr>
          <w:b/>
        </w:rPr>
        <w:t>Concordancias</w:t>
      </w:r>
      <w:r>
        <w:rPr/>
        <w:t>:</w:t>
      </w:r>
      <w:r>
        <w:rPr>
          <w:spacing w:val="29"/>
        </w:rPr>
        <w:t> </w:t>
      </w:r>
      <w:r>
        <w:rPr/>
        <w:t>(Decreto</w:t>
      </w:r>
      <w:r>
        <w:rPr>
          <w:spacing w:val="33"/>
        </w:rPr>
        <w:t> </w:t>
      </w:r>
      <w:r>
        <w:rPr/>
        <w:t>1522</w:t>
      </w:r>
      <w:r>
        <w:rPr>
          <w:spacing w:val="30"/>
        </w:rPr>
        <w:t> </w:t>
      </w:r>
      <w:r>
        <w:rPr/>
        <w:t>de</w:t>
      </w:r>
      <w:r>
        <w:rPr>
          <w:spacing w:val="31"/>
        </w:rPr>
        <w:t> </w:t>
      </w:r>
      <w:r>
        <w:rPr/>
        <w:t>1990,</w:t>
      </w:r>
      <w:r>
        <w:rPr>
          <w:spacing w:val="31"/>
        </w:rPr>
        <w:t> </w:t>
      </w:r>
      <w:r>
        <w:rPr/>
        <w:t>Ley</w:t>
      </w:r>
      <w:r>
        <w:rPr>
          <w:spacing w:val="30"/>
        </w:rPr>
        <w:t> </w:t>
      </w:r>
      <w:r>
        <w:rPr/>
        <w:t>60</w:t>
      </w:r>
      <w:r>
        <w:rPr>
          <w:spacing w:val="31"/>
        </w:rPr>
        <w:t> </w:t>
      </w:r>
      <w:r>
        <w:rPr/>
        <w:t>de</w:t>
      </w:r>
      <w:r>
        <w:rPr>
          <w:spacing w:val="31"/>
        </w:rPr>
        <w:t> </w:t>
      </w:r>
      <w:r>
        <w:rPr/>
        <w:t>1993,</w:t>
      </w:r>
      <w:r>
        <w:rPr>
          <w:spacing w:val="31"/>
        </w:rPr>
        <w:t> </w:t>
      </w:r>
      <w:r>
        <w:rPr/>
        <w:t>Ley</w:t>
      </w:r>
      <w:r>
        <w:rPr>
          <w:spacing w:val="29"/>
        </w:rPr>
        <w:t> </w:t>
      </w:r>
      <w:r>
        <w:rPr/>
        <w:t>344</w:t>
      </w:r>
      <w:r>
        <w:rPr>
          <w:spacing w:val="32"/>
        </w:rPr>
        <w:t> </w:t>
      </w:r>
      <w:r>
        <w:rPr/>
        <w:t>de</w:t>
      </w:r>
      <w:r>
        <w:rPr>
          <w:spacing w:val="32"/>
        </w:rPr>
        <w:t> </w:t>
      </w:r>
      <w:r>
        <w:rPr>
          <w:spacing w:val="-2"/>
        </w:rPr>
        <w:t>1998,</w:t>
      </w:r>
    </w:p>
    <w:p>
      <w:pPr>
        <w:pStyle w:val="BodyText"/>
        <w:ind w:left="102"/>
        <w:jc w:val="both"/>
      </w:pPr>
      <w:r>
        <w:rPr/>
        <w:t>Decreto1770</w:t>
      </w:r>
      <w:r>
        <w:rPr>
          <w:spacing w:val="-5"/>
        </w:rPr>
        <w:t> </w:t>
      </w:r>
      <w:r>
        <w:rPr/>
        <w:t>de</w:t>
      </w:r>
      <w:r>
        <w:rPr>
          <w:spacing w:val="-5"/>
        </w:rPr>
        <w:t> </w:t>
      </w:r>
      <w:r>
        <w:rPr>
          <w:spacing w:val="-4"/>
        </w:rPr>
        <w:t>1994)</w:t>
      </w:r>
    </w:p>
    <w:p>
      <w:pPr>
        <w:pStyle w:val="BodyText"/>
      </w:pPr>
    </w:p>
    <w:p>
      <w:pPr>
        <w:spacing w:before="0"/>
        <w:ind w:left="102" w:right="116" w:firstLine="0"/>
        <w:jc w:val="both"/>
        <w:rPr>
          <w:sz w:val="24"/>
        </w:rPr>
      </w:pPr>
      <w:r>
        <w:rPr>
          <w:b/>
          <w:sz w:val="24"/>
        </w:rPr>
        <w:t>ARTICULO 33. Reordenamiento de las fuentes financieras para salud</w:t>
      </w:r>
      <w:r>
        <w:rPr>
          <w:sz w:val="24"/>
        </w:rPr>
        <w:t>. A partir</w:t>
      </w:r>
      <w:r>
        <w:rPr>
          <w:spacing w:val="-1"/>
          <w:sz w:val="24"/>
        </w:rPr>
        <w:t> </w:t>
      </w:r>
      <w:r>
        <w:rPr>
          <w:sz w:val="24"/>
        </w:rPr>
        <w:t>de la vigencia de la presente Ley, el situado</w:t>
      </w:r>
      <w:r>
        <w:rPr>
          <w:spacing w:val="-2"/>
          <w:sz w:val="24"/>
        </w:rPr>
        <w:t> </w:t>
      </w:r>
      <w:r>
        <w:rPr>
          <w:sz w:val="24"/>
        </w:rPr>
        <w:t>fiscal para salud</w:t>
      </w:r>
      <w:r>
        <w:rPr>
          <w:spacing w:val="-2"/>
          <w:sz w:val="24"/>
        </w:rPr>
        <w:t> </w:t>
      </w:r>
      <w:r>
        <w:rPr>
          <w:sz w:val="24"/>
        </w:rPr>
        <w:t>se destinará a financiar la prestación de servicios de salud, de acuerdo con el siguiente orden de prioridades:</w:t>
      </w:r>
    </w:p>
    <w:p>
      <w:pPr>
        <w:pStyle w:val="BodyText"/>
      </w:pPr>
    </w:p>
    <w:p>
      <w:pPr>
        <w:pStyle w:val="ListParagraph"/>
        <w:numPr>
          <w:ilvl w:val="0"/>
          <w:numId w:val="17"/>
        </w:numPr>
        <w:tabs>
          <w:tab w:pos="462" w:val="left" w:leader="none"/>
        </w:tabs>
        <w:spacing w:line="240" w:lineRule="auto" w:before="0" w:after="0"/>
        <w:ind w:left="462" w:right="0" w:hanging="360"/>
        <w:jc w:val="left"/>
        <w:rPr>
          <w:sz w:val="24"/>
        </w:rPr>
      </w:pPr>
      <w:r>
        <w:rPr>
          <w:sz w:val="24"/>
        </w:rPr>
        <w:t>Servicios</w:t>
      </w:r>
      <w:r>
        <w:rPr>
          <w:spacing w:val="-5"/>
          <w:sz w:val="24"/>
        </w:rPr>
        <w:t> </w:t>
      </w:r>
      <w:r>
        <w:rPr>
          <w:sz w:val="24"/>
        </w:rPr>
        <w:t>básicos</w:t>
      </w:r>
      <w:r>
        <w:rPr>
          <w:spacing w:val="-2"/>
          <w:sz w:val="24"/>
        </w:rPr>
        <w:t> </w:t>
      </w:r>
      <w:r>
        <w:rPr>
          <w:sz w:val="24"/>
        </w:rPr>
        <w:t>de</w:t>
      </w:r>
      <w:r>
        <w:rPr>
          <w:spacing w:val="-3"/>
          <w:sz w:val="24"/>
        </w:rPr>
        <w:t> </w:t>
      </w:r>
      <w:r>
        <w:rPr>
          <w:sz w:val="24"/>
        </w:rPr>
        <w:t>salud</w:t>
      </w:r>
      <w:r>
        <w:rPr>
          <w:spacing w:val="-2"/>
          <w:sz w:val="24"/>
        </w:rPr>
        <w:t> </w:t>
      </w:r>
      <w:r>
        <w:rPr>
          <w:sz w:val="24"/>
        </w:rPr>
        <w:t>y</w:t>
      </w:r>
      <w:r>
        <w:rPr>
          <w:spacing w:val="-3"/>
          <w:sz w:val="24"/>
        </w:rPr>
        <w:t> </w:t>
      </w:r>
      <w:r>
        <w:rPr>
          <w:sz w:val="24"/>
        </w:rPr>
        <w:t>servicios</w:t>
      </w:r>
      <w:r>
        <w:rPr>
          <w:spacing w:val="-3"/>
          <w:sz w:val="24"/>
        </w:rPr>
        <w:t> </w:t>
      </w:r>
      <w:r>
        <w:rPr>
          <w:sz w:val="24"/>
        </w:rPr>
        <w:t>de</w:t>
      </w:r>
      <w:r>
        <w:rPr>
          <w:spacing w:val="-2"/>
          <w:sz w:val="24"/>
        </w:rPr>
        <w:t> </w:t>
      </w:r>
      <w:r>
        <w:rPr>
          <w:sz w:val="24"/>
        </w:rPr>
        <w:t>asistencia</w:t>
      </w:r>
      <w:r>
        <w:rPr>
          <w:spacing w:val="-3"/>
          <w:sz w:val="24"/>
        </w:rPr>
        <w:t> </w:t>
      </w:r>
      <w:r>
        <w:rPr>
          <w:spacing w:val="-2"/>
          <w:sz w:val="24"/>
        </w:rPr>
        <w:t>pública.</w:t>
      </w:r>
    </w:p>
    <w:p>
      <w:pPr>
        <w:pStyle w:val="BodyText"/>
        <w:spacing w:before="5"/>
        <w:rPr>
          <w:sz w:val="11"/>
        </w:rPr>
      </w:pPr>
      <w:r>
        <w:rPr/>
        <w:pict>
          <v:rect style="position:absolute;margin-left:85.103996pt;margin-top:7.815233pt;width:144.020pt;height:.48004pt;mso-position-horizontal-relative:page;mso-position-vertical-relative:paragraph;z-index:-15727104;mso-wrap-distance-left:0;mso-wrap-distance-right:0" id="docshape4" filled="true" fillcolor="#000000" stroked="false">
            <v:fill type="solid"/>
            <w10:wrap type="topAndBottom"/>
          </v:rect>
        </w:pict>
      </w:r>
    </w:p>
    <w:p>
      <w:pPr>
        <w:spacing w:before="84"/>
        <w:ind w:left="102" w:right="0" w:firstLine="0"/>
        <w:jc w:val="both"/>
        <w:rPr>
          <w:rFonts w:ascii="Times New Roman"/>
          <w:sz w:val="20"/>
        </w:rPr>
      </w:pPr>
      <w:r>
        <w:rPr>
          <w:rFonts w:ascii="Times New Roman"/>
          <w:sz w:val="20"/>
          <w:vertAlign w:val="superscript"/>
        </w:rPr>
        <w:t>1</w:t>
      </w:r>
      <w:r>
        <w:rPr>
          <w:rFonts w:ascii="Times New Roman"/>
          <w:spacing w:val="-4"/>
          <w:sz w:val="20"/>
          <w:vertAlign w:val="baseline"/>
        </w:rPr>
        <w:t> </w:t>
      </w:r>
      <w:r>
        <w:rPr>
          <w:rFonts w:ascii="Times New Roman"/>
          <w:sz w:val="20"/>
          <w:vertAlign w:val="baseline"/>
        </w:rPr>
        <w:t>Derogado</w:t>
      </w:r>
      <w:r>
        <w:rPr>
          <w:rFonts w:ascii="Times New Roman"/>
          <w:spacing w:val="-2"/>
          <w:sz w:val="20"/>
          <w:vertAlign w:val="baseline"/>
        </w:rPr>
        <w:t> </w:t>
      </w:r>
      <w:r>
        <w:rPr>
          <w:rFonts w:ascii="Times New Roman"/>
          <w:sz w:val="20"/>
          <w:vertAlign w:val="baseline"/>
        </w:rPr>
        <w:t>expresamente</w:t>
      </w:r>
      <w:r>
        <w:rPr>
          <w:rFonts w:ascii="Times New Roman"/>
          <w:spacing w:val="-3"/>
          <w:sz w:val="20"/>
          <w:vertAlign w:val="baseline"/>
        </w:rPr>
        <w:t> </w:t>
      </w:r>
      <w:r>
        <w:rPr>
          <w:rFonts w:ascii="Times New Roman"/>
          <w:sz w:val="20"/>
          <w:vertAlign w:val="baseline"/>
        </w:rPr>
        <w:t>por</w:t>
      </w:r>
      <w:r>
        <w:rPr>
          <w:rFonts w:ascii="Times New Roman"/>
          <w:spacing w:val="-3"/>
          <w:sz w:val="20"/>
          <w:vertAlign w:val="baseline"/>
        </w:rPr>
        <w:t> </w:t>
      </w:r>
      <w:r>
        <w:rPr>
          <w:rFonts w:ascii="Times New Roman"/>
          <w:sz w:val="20"/>
          <w:vertAlign w:val="baseline"/>
        </w:rPr>
        <w:t>el</w:t>
      </w:r>
      <w:r>
        <w:rPr>
          <w:rFonts w:ascii="Times New Roman"/>
          <w:spacing w:val="-4"/>
          <w:sz w:val="20"/>
          <w:vertAlign w:val="baseline"/>
        </w:rPr>
        <w:t> </w:t>
      </w:r>
      <w:r>
        <w:rPr>
          <w:rFonts w:ascii="Times New Roman"/>
          <w:sz w:val="20"/>
          <w:vertAlign w:val="baseline"/>
        </w:rPr>
        <w:t>articulo</w:t>
      </w:r>
      <w:r>
        <w:rPr>
          <w:rFonts w:ascii="Times New Roman"/>
          <w:spacing w:val="-2"/>
          <w:sz w:val="20"/>
          <w:vertAlign w:val="baseline"/>
        </w:rPr>
        <w:t> </w:t>
      </w:r>
      <w:r>
        <w:rPr>
          <w:rFonts w:ascii="Times New Roman"/>
          <w:sz w:val="20"/>
          <w:vertAlign w:val="baseline"/>
        </w:rPr>
        <w:t>87</w:t>
      </w:r>
      <w:r>
        <w:rPr>
          <w:rFonts w:ascii="Times New Roman"/>
          <w:spacing w:val="-2"/>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z w:val="20"/>
          <w:vertAlign w:val="baseline"/>
        </w:rPr>
        <w:t>la</w:t>
      </w:r>
      <w:r>
        <w:rPr>
          <w:rFonts w:ascii="Times New Roman"/>
          <w:spacing w:val="-3"/>
          <w:sz w:val="20"/>
          <w:vertAlign w:val="baseline"/>
        </w:rPr>
        <w:t> </w:t>
      </w:r>
      <w:r>
        <w:rPr>
          <w:rFonts w:ascii="Times New Roman"/>
          <w:sz w:val="20"/>
          <w:vertAlign w:val="baseline"/>
        </w:rPr>
        <w:t>ley</w:t>
      </w:r>
      <w:r>
        <w:rPr>
          <w:rFonts w:ascii="Times New Roman"/>
          <w:spacing w:val="-7"/>
          <w:sz w:val="20"/>
          <w:vertAlign w:val="baseline"/>
        </w:rPr>
        <w:t> </w:t>
      </w:r>
      <w:r>
        <w:rPr>
          <w:rFonts w:ascii="Times New Roman"/>
          <w:sz w:val="20"/>
          <w:vertAlign w:val="baseline"/>
        </w:rPr>
        <w:t>443</w:t>
      </w:r>
      <w:r>
        <w:rPr>
          <w:rFonts w:ascii="Times New Roman"/>
          <w:spacing w:val="-3"/>
          <w:sz w:val="20"/>
          <w:vertAlign w:val="baseline"/>
        </w:rPr>
        <w:t> </w:t>
      </w:r>
      <w:r>
        <w:rPr>
          <w:rFonts w:ascii="Times New Roman"/>
          <w:sz w:val="20"/>
          <w:vertAlign w:val="baseline"/>
        </w:rPr>
        <w:t>de</w:t>
      </w:r>
      <w:r>
        <w:rPr>
          <w:rFonts w:ascii="Times New Roman"/>
          <w:spacing w:val="-3"/>
          <w:sz w:val="20"/>
          <w:vertAlign w:val="baseline"/>
        </w:rPr>
        <w:t> </w:t>
      </w:r>
      <w:r>
        <w:rPr>
          <w:rFonts w:ascii="Times New Roman"/>
          <w:spacing w:val="-4"/>
          <w:sz w:val="20"/>
          <w:vertAlign w:val="baseline"/>
        </w:rPr>
        <w:t>1998</w:t>
      </w:r>
    </w:p>
    <w:p>
      <w:pPr>
        <w:spacing w:after="0"/>
        <w:jc w:val="both"/>
        <w:rPr>
          <w:rFonts w:ascii="Times New Roman"/>
          <w:sz w:val="20"/>
        </w:rPr>
        <w:sectPr>
          <w:pgSz w:w="11910" w:h="16840"/>
          <w:pgMar w:top="1600" w:bottom="280" w:left="1600" w:right="1580"/>
        </w:sectPr>
      </w:pPr>
    </w:p>
    <w:p>
      <w:pPr>
        <w:pStyle w:val="ListParagraph"/>
        <w:numPr>
          <w:ilvl w:val="0"/>
          <w:numId w:val="17"/>
        </w:numPr>
        <w:tabs>
          <w:tab w:pos="462" w:val="left" w:leader="none"/>
        </w:tabs>
        <w:spacing w:line="240" w:lineRule="auto" w:before="69" w:after="0"/>
        <w:ind w:left="461" w:right="125" w:hanging="360"/>
        <w:jc w:val="both"/>
        <w:rPr>
          <w:sz w:val="24"/>
        </w:rPr>
      </w:pPr>
      <w:r>
        <w:rPr>
          <w:sz w:val="24"/>
        </w:rPr>
        <w:t>Gastos de funcionamiento de la infraestructura utilizada para la prestación de servicios del primer nivel de atención en salud.</w:t>
      </w:r>
    </w:p>
    <w:p>
      <w:pPr>
        <w:pStyle w:val="BodyText"/>
      </w:pPr>
    </w:p>
    <w:p>
      <w:pPr>
        <w:pStyle w:val="ListParagraph"/>
        <w:numPr>
          <w:ilvl w:val="0"/>
          <w:numId w:val="17"/>
        </w:numPr>
        <w:tabs>
          <w:tab w:pos="462" w:val="left" w:leader="none"/>
        </w:tabs>
        <w:spacing w:line="240" w:lineRule="auto" w:before="0" w:after="0"/>
        <w:ind w:left="461" w:right="124" w:hanging="360"/>
        <w:jc w:val="both"/>
        <w:rPr>
          <w:sz w:val="24"/>
        </w:rPr>
      </w:pPr>
      <w:r>
        <w:rPr>
          <w:sz w:val="24"/>
        </w:rPr>
        <w:t>Al pago de las prestaciones sociales adeudadas por las entidades territoriales o sus entes descentralizados a sus empleados oficiales, vinculados a la dirección y prestación de servicios de salud.</w:t>
      </w:r>
    </w:p>
    <w:p>
      <w:pPr>
        <w:pStyle w:val="BodyText"/>
      </w:pPr>
    </w:p>
    <w:p>
      <w:pPr>
        <w:pStyle w:val="ListParagraph"/>
        <w:numPr>
          <w:ilvl w:val="0"/>
          <w:numId w:val="17"/>
        </w:numPr>
        <w:tabs>
          <w:tab w:pos="462" w:val="left" w:leader="none"/>
        </w:tabs>
        <w:spacing w:line="240" w:lineRule="auto" w:before="1" w:after="0"/>
        <w:ind w:left="461" w:right="120" w:hanging="360"/>
        <w:jc w:val="both"/>
        <w:rPr>
          <w:sz w:val="24"/>
        </w:rPr>
      </w:pPr>
      <w:r>
        <w:rPr>
          <w:sz w:val="24"/>
        </w:rPr>
        <w:t>Gastos de funcionamiento de la infraestructura utilizada para la prestación de servicios del segundo nivel de atención en salud.</w:t>
      </w:r>
    </w:p>
    <w:p>
      <w:pPr>
        <w:pStyle w:val="BodyText"/>
        <w:spacing w:before="11"/>
        <w:rPr>
          <w:sz w:val="23"/>
        </w:rPr>
      </w:pPr>
    </w:p>
    <w:p>
      <w:pPr>
        <w:pStyle w:val="ListParagraph"/>
        <w:numPr>
          <w:ilvl w:val="0"/>
          <w:numId w:val="17"/>
        </w:numPr>
        <w:tabs>
          <w:tab w:pos="462" w:val="left" w:leader="none"/>
        </w:tabs>
        <w:spacing w:line="240" w:lineRule="auto" w:before="0" w:after="0"/>
        <w:ind w:left="461" w:right="125" w:hanging="360"/>
        <w:jc w:val="both"/>
        <w:rPr>
          <w:sz w:val="24"/>
        </w:rPr>
      </w:pPr>
      <w:r>
        <w:rPr>
          <w:sz w:val="24"/>
        </w:rPr>
        <w:t>Gastos de funcionamiento de la infraestructura utilizada para la prestación de servicios del tercer nivel de atención en salud.</w:t>
      </w:r>
    </w:p>
    <w:p>
      <w:pPr>
        <w:pStyle w:val="BodyText"/>
        <w:spacing w:before="1"/>
      </w:pPr>
    </w:p>
    <w:p>
      <w:pPr>
        <w:pStyle w:val="BodyText"/>
        <w:ind w:left="102" w:right="116"/>
        <w:jc w:val="both"/>
      </w:pPr>
      <w:r>
        <w:rPr>
          <w:b/>
        </w:rPr>
        <w:t>PARAGRAFO 1 </w:t>
      </w:r>
      <w:r>
        <w:rPr/>
        <w:t>. Los gastos de funcionamiento de las dependencias y organismos de dirección, de cualquier nivel administrativo, deberán ser financiados con los recursos ordinarios del presupuesto Seccional y local, con las rentas de recaudo Seccional, cedidas por la Nación, y otras rentas de destinación específica para salud diferentes al situado fiscal.</w:t>
      </w:r>
    </w:p>
    <w:p>
      <w:pPr>
        <w:pStyle w:val="BodyText"/>
      </w:pPr>
    </w:p>
    <w:p>
      <w:pPr>
        <w:pStyle w:val="BodyText"/>
        <w:ind w:left="102" w:right="116"/>
        <w:jc w:val="both"/>
      </w:pPr>
      <w:r>
        <w:rPr/>
        <w:t>El Ministerio de Salud, en acuerdo con los Servicios secciónales de Salud, establecerá un programa, para que en un plazo no mayor de cinco años se reduzcan, en forma progresiva, las asignaciones actuales del situado fiscal a gastos de funcionamiento de los organismos de dirección, y se sustituyan por las otras fuentes, arriba señaladas, de tal forma, que, al menos, al final del plazo el situado fiscal se destine íntegramente a los gastos de prestación del servicio, en el orden de prioridades señalado en este artículo.</w:t>
      </w:r>
    </w:p>
    <w:p>
      <w:pPr>
        <w:pStyle w:val="BodyText"/>
      </w:pPr>
    </w:p>
    <w:p>
      <w:pPr>
        <w:pStyle w:val="BodyText"/>
        <w:spacing w:before="1"/>
        <w:ind w:left="102" w:right="114"/>
        <w:jc w:val="both"/>
      </w:pPr>
      <w:r>
        <w:rPr>
          <w:b/>
        </w:rPr>
        <w:t>PARAGRAF0 2 . </w:t>
      </w:r>
      <w:r>
        <w:rPr/>
        <w:t>El Ministerio de Salud determinará, anualmente, los porcen- tajes mínimos y máximos del valor total del situado fiscal para salud que podrá destinarse a las diferentes prioridades.</w:t>
      </w:r>
    </w:p>
    <w:p>
      <w:pPr>
        <w:pStyle w:val="BodyText"/>
        <w:spacing w:before="11"/>
        <w:rPr>
          <w:sz w:val="23"/>
        </w:rPr>
      </w:pPr>
    </w:p>
    <w:p>
      <w:pPr>
        <w:pStyle w:val="BodyText"/>
        <w:ind w:left="102" w:right="123"/>
        <w:jc w:val="both"/>
      </w:pPr>
      <w:r>
        <w:rPr>
          <w:b/>
        </w:rPr>
        <w:t>PARAGRAF0 3</w:t>
      </w:r>
      <w:r>
        <w:rPr>
          <w:b/>
          <w:spacing w:val="40"/>
        </w:rPr>
        <w:t> </w:t>
      </w:r>
      <w:r>
        <w:rPr/>
        <w:t>Las rentas de recaudo Seccional cedidas por la Nación, y las otras</w:t>
      </w:r>
      <w:r>
        <w:rPr>
          <w:spacing w:val="-2"/>
        </w:rPr>
        <w:t> </w:t>
      </w:r>
      <w:r>
        <w:rPr/>
        <w:t>rentas</w:t>
      </w:r>
      <w:r>
        <w:rPr>
          <w:spacing w:val="-3"/>
        </w:rPr>
        <w:t> </w:t>
      </w:r>
      <w:r>
        <w:rPr/>
        <w:t>de</w:t>
      </w:r>
      <w:r>
        <w:rPr>
          <w:spacing w:val="-5"/>
        </w:rPr>
        <w:t> </w:t>
      </w:r>
      <w:r>
        <w:rPr/>
        <w:t>destinación</w:t>
      </w:r>
      <w:r>
        <w:rPr>
          <w:spacing w:val="-2"/>
        </w:rPr>
        <w:t> </w:t>
      </w:r>
      <w:r>
        <w:rPr/>
        <w:t>específica</w:t>
      </w:r>
      <w:r>
        <w:rPr>
          <w:spacing w:val="-5"/>
        </w:rPr>
        <w:t> </w:t>
      </w:r>
      <w:r>
        <w:rPr/>
        <w:t>para</w:t>
      </w:r>
      <w:r>
        <w:rPr>
          <w:spacing w:val="-3"/>
        </w:rPr>
        <w:t> </w:t>
      </w:r>
      <w:r>
        <w:rPr/>
        <w:t>salud,</w:t>
      </w:r>
      <w:r>
        <w:rPr>
          <w:spacing w:val="-5"/>
        </w:rPr>
        <w:t> </w:t>
      </w:r>
      <w:r>
        <w:rPr/>
        <w:t>diferentes</w:t>
      </w:r>
      <w:r>
        <w:rPr>
          <w:spacing w:val="-3"/>
        </w:rPr>
        <w:t> </w:t>
      </w:r>
      <w:r>
        <w:rPr/>
        <w:t>al</w:t>
      </w:r>
      <w:r>
        <w:rPr>
          <w:spacing w:val="-4"/>
        </w:rPr>
        <w:t> </w:t>
      </w:r>
      <w:r>
        <w:rPr/>
        <w:t>situado</w:t>
      </w:r>
      <w:r>
        <w:rPr>
          <w:spacing w:val="-5"/>
        </w:rPr>
        <w:t> </w:t>
      </w:r>
      <w:r>
        <w:rPr/>
        <w:t>fiscal,</w:t>
      </w:r>
      <w:r>
        <w:rPr>
          <w:spacing w:val="-4"/>
        </w:rPr>
        <w:t> </w:t>
      </w:r>
      <w:r>
        <w:rPr/>
        <w:t>se asignarán, en el siguiente orden de prioridades:</w:t>
      </w:r>
    </w:p>
    <w:p>
      <w:pPr>
        <w:pStyle w:val="BodyText"/>
      </w:pPr>
    </w:p>
    <w:p>
      <w:pPr>
        <w:pStyle w:val="ListParagraph"/>
        <w:numPr>
          <w:ilvl w:val="0"/>
          <w:numId w:val="18"/>
        </w:numPr>
        <w:tabs>
          <w:tab w:pos="462" w:val="left" w:leader="none"/>
        </w:tabs>
        <w:spacing w:line="240" w:lineRule="auto" w:before="0" w:after="0"/>
        <w:ind w:left="461" w:right="120" w:hanging="360"/>
        <w:jc w:val="both"/>
        <w:rPr>
          <w:sz w:val="24"/>
        </w:rPr>
      </w:pPr>
      <w:r>
        <w:rPr>
          <w:sz w:val="24"/>
        </w:rPr>
        <w:t>Gastos de funcionamiento de la infraestructura utilizada para la prestación de servicios, en el segundo nivel de atención en salud.</w:t>
      </w:r>
    </w:p>
    <w:p>
      <w:pPr>
        <w:pStyle w:val="BodyText"/>
        <w:spacing w:before="1"/>
      </w:pPr>
    </w:p>
    <w:p>
      <w:pPr>
        <w:pStyle w:val="ListParagraph"/>
        <w:numPr>
          <w:ilvl w:val="0"/>
          <w:numId w:val="18"/>
        </w:numPr>
        <w:tabs>
          <w:tab w:pos="462" w:val="left" w:leader="none"/>
        </w:tabs>
        <w:spacing w:line="240" w:lineRule="auto" w:before="0" w:after="0"/>
        <w:ind w:left="461" w:right="125" w:hanging="360"/>
        <w:jc w:val="both"/>
        <w:rPr>
          <w:sz w:val="24"/>
        </w:rPr>
      </w:pPr>
      <w:r>
        <w:rPr>
          <w:sz w:val="24"/>
        </w:rPr>
        <w:t>Gastos de funcionamiento de la infraestructura utilizada para la prestación de servicios del tercer nivel de atención en salud.</w:t>
      </w:r>
    </w:p>
    <w:p>
      <w:pPr>
        <w:pStyle w:val="BodyText"/>
      </w:pPr>
    </w:p>
    <w:p>
      <w:pPr>
        <w:pStyle w:val="ListParagraph"/>
        <w:numPr>
          <w:ilvl w:val="0"/>
          <w:numId w:val="18"/>
        </w:numPr>
        <w:tabs>
          <w:tab w:pos="462" w:val="left" w:leader="none"/>
        </w:tabs>
        <w:spacing w:line="240" w:lineRule="auto" w:before="0" w:after="0"/>
        <w:ind w:left="461" w:right="126" w:hanging="360"/>
        <w:jc w:val="both"/>
        <w:rPr>
          <w:sz w:val="24"/>
        </w:rPr>
      </w:pPr>
      <w:r>
        <w:rPr>
          <w:sz w:val="24"/>
        </w:rPr>
        <w:t>Gastos de funcionamiento de los organismos de dirección de los servicios de salud.</w:t>
      </w:r>
    </w:p>
    <w:p>
      <w:pPr>
        <w:pStyle w:val="BodyText"/>
      </w:pPr>
    </w:p>
    <w:p>
      <w:pPr>
        <w:pStyle w:val="BodyText"/>
        <w:ind w:left="102" w:right="118"/>
        <w:jc w:val="both"/>
      </w:pPr>
      <w:r>
        <w:rPr>
          <w:b/>
        </w:rPr>
        <w:t>PARAGRAF0 4 . </w:t>
      </w:r>
      <w:r>
        <w:rPr/>
        <w:t>Los valores adeudados por concepto de prestaciones</w:t>
      </w:r>
      <w:r>
        <w:rPr>
          <w:spacing w:val="40"/>
        </w:rPr>
        <w:t> </w:t>
      </w:r>
      <w:r>
        <w:rPr/>
        <w:t>sociales se manejarán, conforme a la correspondiente programación, como subcuentas de los fondos secciónales, o se girarán a las cajas, fondos de cesantías o entidades de seguridad y de previsión obligadas al pago.</w:t>
      </w:r>
    </w:p>
    <w:p>
      <w:pPr>
        <w:spacing w:after="0"/>
        <w:jc w:val="both"/>
        <w:sectPr>
          <w:pgSz w:w="11910" w:h="16840"/>
          <w:pgMar w:top="1600" w:bottom="280" w:left="1600" w:right="1580"/>
        </w:sectPr>
      </w:pPr>
    </w:p>
    <w:p>
      <w:pPr>
        <w:pStyle w:val="BodyText"/>
        <w:spacing w:before="73"/>
        <w:ind w:left="102" w:right="122"/>
        <w:jc w:val="both"/>
      </w:pPr>
      <w:r>
        <w:rPr/>
        <w:t>Para</w:t>
      </w:r>
      <w:r>
        <w:rPr>
          <w:spacing w:val="-4"/>
        </w:rPr>
        <w:t> </w:t>
      </w:r>
      <w:r>
        <w:rPr/>
        <w:t>tal</w:t>
      </w:r>
      <w:r>
        <w:rPr>
          <w:spacing w:val="-5"/>
        </w:rPr>
        <w:t> </w:t>
      </w:r>
      <w:r>
        <w:rPr/>
        <w:t>efecto,</w:t>
      </w:r>
      <w:r>
        <w:rPr>
          <w:spacing w:val="-4"/>
        </w:rPr>
        <w:t> </w:t>
      </w:r>
      <w:r>
        <w:rPr/>
        <w:t>la</w:t>
      </w:r>
      <w:r>
        <w:rPr>
          <w:spacing w:val="-4"/>
        </w:rPr>
        <w:t> </w:t>
      </w:r>
      <w:r>
        <w:rPr/>
        <w:t>Superintendencia</w:t>
      </w:r>
      <w:r>
        <w:rPr>
          <w:spacing w:val="-4"/>
        </w:rPr>
        <w:t> </w:t>
      </w:r>
      <w:r>
        <w:rPr/>
        <w:t>Nacional</w:t>
      </w:r>
      <w:r>
        <w:rPr>
          <w:spacing w:val="-5"/>
        </w:rPr>
        <w:t> </w:t>
      </w:r>
      <w:r>
        <w:rPr/>
        <w:t>de</w:t>
      </w:r>
      <w:r>
        <w:rPr>
          <w:spacing w:val="-4"/>
        </w:rPr>
        <w:t> </w:t>
      </w:r>
      <w:r>
        <w:rPr/>
        <w:t>Salud</w:t>
      </w:r>
      <w:r>
        <w:rPr>
          <w:spacing w:val="-4"/>
        </w:rPr>
        <w:t> </w:t>
      </w:r>
      <w:r>
        <w:rPr/>
        <w:t>promoverá</w:t>
      </w:r>
      <w:r>
        <w:rPr>
          <w:spacing w:val="-4"/>
        </w:rPr>
        <w:t> </w:t>
      </w:r>
      <w:r>
        <w:rPr/>
        <w:t>la</w:t>
      </w:r>
      <w:r>
        <w:rPr>
          <w:spacing w:val="-4"/>
        </w:rPr>
        <w:t> </w:t>
      </w:r>
      <w:r>
        <w:rPr/>
        <w:t>realización de los estudios relativos a las prestaciones adeudadas, vigilará que se efectúe la asignación necesaria de recursos, y que se cumpla la destinación, de tal manera, que se haya programado el pago de la deuda a más tardar en el mes de julio de 1 990.</w:t>
      </w:r>
    </w:p>
    <w:p>
      <w:pPr>
        <w:pStyle w:val="BodyText"/>
      </w:pPr>
    </w:p>
    <w:p>
      <w:pPr>
        <w:pStyle w:val="BodyText"/>
        <w:spacing w:before="1"/>
        <w:ind w:left="102"/>
        <w:jc w:val="both"/>
      </w:pPr>
      <w:r>
        <w:rPr>
          <w:b/>
        </w:rPr>
        <w:t>Concordancias</w:t>
      </w:r>
      <w:r>
        <w:rPr/>
        <w:t>:</w:t>
      </w:r>
      <w:r>
        <w:rPr>
          <w:spacing w:val="-4"/>
        </w:rPr>
        <w:t> </w:t>
      </w:r>
      <w:r>
        <w:rPr/>
        <w:t>(</w:t>
      </w:r>
      <w:r>
        <w:rPr>
          <w:spacing w:val="-1"/>
        </w:rPr>
        <w:t> </w:t>
      </w:r>
      <w:r>
        <w:rPr/>
        <w:t>Ley</w:t>
      </w:r>
      <w:r>
        <w:rPr>
          <w:spacing w:val="-5"/>
        </w:rPr>
        <w:t> </w:t>
      </w:r>
      <w:r>
        <w:rPr/>
        <w:t>60</w:t>
      </w:r>
      <w:r>
        <w:rPr>
          <w:spacing w:val="-3"/>
        </w:rPr>
        <w:t> </w:t>
      </w:r>
      <w:r>
        <w:rPr/>
        <w:t>de</w:t>
      </w:r>
      <w:r>
        <w:rPr>
          <w:spacing w:val="-3"/>
        </w:rPr>
        <w:t> </w:t>
      </w:r>
      <w:r>
        <w:rPr/>
        <w:t>1993,</w:t>
      </w:r>
      <w:r>
        <w:rPr>
          <w:spacing w:val="-1"/>
        </w:rPr>
        <w:t> </w:t>
      </w:r>
      <w:r>
        <w:rPr/>
        <w:t>Ley</w:t>
      </w:r>
      <w:r>
        <w:rPr>
          <w:spacing w:val="-5"/>
        </w:rPr>
        <w:t> </w:t>
      </w:r>
      <w:r>
        <w:rPr/>
        <w:t>344</w:t>
      </w:r>
      <w:r>
        <w:rPr>
          <w:spacing w:val="-3"/>
        </w:rPr>
        <w:t> </w:t>
      </w:r>
      <w:r>
        <w:rPr/>
        <w:t>de</w:t>
      </w:r>
      <w:r>
        <w:rPr>
          <w:spacing w:val="-1"/>
        </w:rPr>
        <w:t> </w:t>
      </w:r>
      <w:r>
        <w:rPr/>
        <w:t>1998,</w:t>
      </w:r>
      <w:r>
        <w:rPr>
          <w:spacing w:val="-4"/>
        </w:rPr>
        <w:t> </w:t>
      </w:r>
      <w:r>
        <w:rPr/>
        <w:t>Decreto1770</w:t>
      </w:r>
      <w:r>
        <w:rPr>
          <w:spacing w:val="-1"/>
        </w:rPr>
        <w:t> </w:t>
      </w:r>
      <w:r>
        <w:rPr/>
        <w:t>de</w:t>
      </w:r>
      <w:r>
        <w:rPr>
          <w:spacing w:val="-1"/>
        </w:rPr>
        <w:t> </w:t>
      </w:r>
      <w:r>
        <w:rPr>
          <w:spacing w:val="-2"/>
        </w:rPr>
        <w:t>1994)</w:t>
      </w:r>
    </w:p>
    <w:p>
      <w:pPr>
        <w:pStyle w:val="BodyText"/>
        <w:spacing w:before="11"/>
        <w:rPr>
          <w:sz w:val="23"/>
        </w:rPr>
      </w:pPr>
    </w:p>
    <w:p>
      <w:pPr>
        <w:pStyle w:val="BodyText"/>
        <w:ind w:left="102" w:right="117"/>
        <w:jc w:val="both"/>
      </w:pPr>
      <w:r>
        <w:rPr>
          <w:b/>
        </w:rPr>
        <w:t>ARTICUL0 34. Distribución del situado fiscal para salud</w:t>
      </w:r>
      <w:r>
        <w:rPr/>
        <w:t>. Cada una de las entidades de que trata el artículo 182 de la Constitución Política, excepto el Distrito Especial de Bogotá y el Distrito Cultural y Turístico de Cartagena, distribuirá</w:t>
      </w:r>
      <w:r>
        <w:rPr>
          <w:spacing w:val="-2"/>
        </w:rPr>
        <w:t> </w:t>
      </w:r>
      <w:r>
        <w:rPr/>
        <w:t>no</w:t>
      </w:r>
      <w:r>
        <w:rPr>
          <w:spacing w:val="-4"/>
        </w:rPr>
        <w:t> </w:t>
      </w:r>
      <w:r>
        <w:rPr/>
        <w:t>menos</w:t>
      </w:r>
      <w:r>
        <w:rPr>
          <w:spacing w:val="-2"/>
        </w:rPr>
        <w:t> </w:t>
      </w:r>
      <w:r>
        <w:rPr/>
        <w:t>del</w:t>
      </w:r>
      <w:r>
        <w:rPr>
          <w:spacing w:val="-3"/>
        </w:rPr>
        <w:t> </w:t>
      </w:r>
      <w:r>
        <w:rPr/>
        <w:t>50%</w:t>
      </w:r>
      <w:r>
        <w:rPr>
          <w:spacing w:val="-2"/>
        </w:rPr>
        <w:t> </w:t>
      </w:r>
      <w:r>
        <w:rPr/>
        <w:t>de</w:t>
      </w:r>
      <w:r>
        <w:rPr>
          <w:spacing w:val="-2"/>
        </w:rPr>
        <w:t> </w:t>
      </w:r>
      <w:r>
        <w:rPr/>
        <w:t>los</w:t>
      </w:r>
      <w:r>
        <w:rPr>
          <w:spacing w:val="-2"/>
        </w:rPr>
        <w:t> </w:t>
      </w:r>
      <w:r>
        <w:rPr/>
        <w:t>recursos</w:t>
      </w:r>
      <w:r>
        <w:rPr>
          <w:spacing w:val="-5"/>
        </w:rPr>
        <w:t> </w:t>
      </w:r>
      <w:r>
        <w:rPr/>
        <w:t>que</w:t>
      </w:r>
      <w:r>
        <w:rPr>
          <w:spacing w:val="-2"/>
        </w:rPr>
        <w:t> </w:t>
      </w:r>
      <w:r>
        <w:rPr/>
        <w:t>le</w:t>
      </w:r>
      <w:r>
        <w:rPr>
          <w:spacing w:val="-2"/>
        </w:rPr>
        <w:t> </w:t>
      </w:r>
      <w:r>
        <w:rPr/>
        <w:t>correspondan</w:t>
      </w:r>
      <w:r>
        <w:rPr>
          <w:spacing w:val="-4"/>
        </w:rPr>
        <w:t> </w:t>
      </w:r>
      <w:r>
        <w:rPr/>
        <w:t>por</w:t>
      </w:r>
      <w:r>
        <w:rPr>
          <w:spacing w:val="-2"/>
        </w:rPr>
        <w:t> </w:t>
      </w:r>
      <w:r>
        <w:rPr/>
        <w:t>concepto de situado fiscal para salud entre los municipios de su jurisdicción.</w:t>
      </w:r>
    </w:p>
    <w:p>
      <w:pPr>
        <w:pStyle w:val="BodyText"/>
        <w:spacing w:before="1"/>
      </w:pPr>
    </w:p>
    <w:p>
      <w:pPr>
        <w:pStyle w:val="BodyText"/>
        <w:ind w:left="102" w:right="124"/>
        <w:jc w:val="both"/>
      </w:pPr>
      <w:r>
        <w:rPr/>
        <w:t>Para este efecto, se tendrán en cuenta los siguientes criterios: población cubierta por los servicios oficiales de salud, categoría socioeconómica del municipio y estímulos a los aportes locales, en la forma y proporción en que lo determine el reglamento.</w:t>
      </w:r>
    </w:p>
    <w:p>
      <w:pPr>
        <w:pStyle w:val="BodyText"/>
      </w:pPr>
    </w:p>
    <w:p>
      <w:pPr>
        <w:pStyle w:val="BodyText"/>
        <w:ind w:left="102" w:right="123"/>
        <w:jc w:val="both"/>
      </w:pPr>
      <w:r>
        <w:rPr>
          <w:b/>
        </w:rPr>
        <w:t>PARAGRAFO 1</w:t>
      </w:r>
      <w:r>
        <w:rPr>
          <w:b/>
          <w:spacing w:val="25"/>
        </w:rPr>
        <w:t> </w:t>
      </w:r>
      <w:r>
        <w:rPr>
          <w:b/>
        </w:rPr>
        <w:t>. </w:t>
      </w:r>
      <w:r>
        <w:rPr/>
        <w:t>El Ministerio de Salud determinará la ponderación asignada</w:t>
      </w:r>
      <w:r>
        <w:rPr>
          <w:spacing w:val="40"/>
        </w:rPr>
        <w:t> </w:t>
      </w:r>
      <w:r>
        <w:rPr/>
        <w:t>a cada criterio y aprobará la distribución resultante de recursos por concepto</w:t>
      </w:r>
      <w:r>
        <w:rPr>
          <w:spacing w:val="40"/>
        </w:rPr>
        <w:t> </w:t>
      </w:r>
      <w:r>
        <w:rPr/>
        <w:t>del situado fiscal entre los municipios que será propuesta por las direcciones </w:t>
      </w:r>
      <w:r>
        <w:rPr>
          <w:spacing w:val="-2"/>
        </w:rPr>
        <w:t>secciónales.</w:t>
      </w:r>
    </w:p>
    <w:p>
      <w:pPr>
        <w:pStyle w:val="BodyText"/>
      </w:pPr>
    </w:p>
    <w:p>
      <w:pPr>
        <w:pStyle w:val="BodyText"/>
        <w:ind w:left="102" w:right="123"/>
        <w:jc w:val="both"/>
      </w:pPr>
      <w:r>
        <w:rPr>
          <w:b/>
        </w:rPr>
        <w:t>PARAGRAFO 2 . </w:t>
      </w:r>
      <w:r>
        <w:rPr/>
        <w:t>Los distritos especiales podrán distribuir un 50% de los recursos percibidos por concepto del situado fiscal a los fondos de comunas o </w:t>
      </w:r>
      <w:r>
        <w:rPr>
          <w:spacing w:val="-2"/>
        </w:rPr>
        <w:t>corregimientos.</w:t>
      </w:r>
    </w:p>
    <w:p>
      <w:pPr>
        <w:pStyle w:val="BodyText"/>
      </w:pPr>
    </w:p>
    <w:p>
      <w:pPr>
        <w:pStyle w:val="BodyText"/>
        <w:spacing w:before="1"/>
        <w:ind w:left="102"/>
        <w:jc w:val="both"/>
      </w:pPr>
      <w:r>
        <w:rPr>
          <w:b/>
        </w:rPr>
        <w:t>Concordancias</w:t>
      </w:r>
      <w:r>
        <w:rPr/>
        <w:t>:</w:t>
      </w:r>
      <w:r>
        <w:rPr>
          <w:spacing w:val="-4"/>
        </w:rPr>
        <w:t> </w:t>
      </w:r>
      <w:r>
        <w:rPr/>
        <w:t>(</w:t>
      </w:r>
      <w:r>
        <w:rPr>
          <w:spacing w:val="-1"/>
        </w:rPr>
        <w:t> </w:t>
      </w:r>
      <w:r>
        <w:rPr/>
        <w:t>Ley</w:t>
      </w:r>
      <w:r>
        <w:rPr>
          <w:spacing w:val="-4"/>
        </w:rPr>
        <w:t> </w:t>
      </w:r>
      <w:r>
        <w:rPr/>
        <w:t>60</w:t>
      </w:r>
      <w:r>
        <w:rPr>
          <w:spacing w:val="-3"/>
        </w:rPr>
        <w:t> </w:t>
      </w:r>
      <w:r>
        <w:rPr/>
        <w:t>de</w:t>
      </w:r>
      <w:r>
        <w:rPr>
          <w:spacing w:val="-3"/>
        </w:rPr>
        <w:t> </w:t>
      </w:r>
      <w:r>
        <w:rPr/>
        <w:t>1993,</w:t>
      </w:r>
      <w:r>
        <w:rPr>
          <w:spacing w:val="-1"/>
        </w:rPr>
        <w:t> </w:t>
      </w:r>
      <w:r>
        <w:rPr/>
        <w:t>Ley</w:t>
      </w:r>
      <w:r>
        <w:rPr>
          <w:spacing w:val="-4"/>
        </w:rPr>
        <w:t> </w:t>
      </w:r>
      <w:r>
        <w:rPr/>
        <w:t>344</w:t>
      </w:r>
      <w:r>
        <w:rPr>
          <w:spacing w:val="-3"/>
        </w:rPr>
        <w:t> </w:t>
      </w:r>
      <w:r>
        <w:rPr/>
        <w:t>de</w:t>
      </w:r>
      <w:r>
        <w:rPr>
          <w:spacing w:val="-1"/>
        </w:rPr>
        <w:t> </w:t>
      </w:r>
      <w:r>
        <w:rPr/>
        <w:t>1998,</w:t>
      </w:r>
      <w:r>
        <w:rPr>
          <w:spacing w:val="-3"/>
        </w:rPr>
        <w:t> </w:t>
      </w:r>
      <w:r>
        <w:rPr/>
        <w:t>Decreto1770</w:t>
      </w:r>
      <w:r>
        <w:rPr>
          <w:spacing w:val="-1"/>
        </w:rPr>
        <w:t> </w:t>
      </w:r>
      <w:r>
        <w:rPr/>
        <w:t>de</w:t>
      </w:r>
      <w:r>
        <w:rPr>
          <w:spacing w:val="-1"/>
        </w:rPr>
        <w:t> </w:t>
      </w:r>
      <w:r>
        <w:rPr>
          <w:spacing w:val="-2"/>
        </w:rPr>
        <w:t>1994)</w:t>
      </w:r>
    </w:p>
    <w:p>
      <w:pPr>
        <w:pStyle w:val="BodyText"/>
        <w:spacing w:before="11"/>
        <w:rPr>
          <w:sz w:val="23"/>
        </w:rPr>
      </w:pPr>
    </w:p>
    <w:p>
      <w:pPr>
        <w:pStyle w:val="BodyText"/>
        <w:ind w:left="102" w:right="118"/>
        <w:jc w:val="both"/>
      </w:pPr>
      <w:r>
        <w:rPr>
          <w:b/>
        </w:rPr>
        <w:t>ARTICULO 35. Prestaciones sociales y económicas</w:t>
      </w:r>
      <w:r>
        <w:rPr/>
        <w:t>. A partir de la vigencia de la presente ley, prohíbese a todas las entidades públicas y privadas del sector salud, asumir directamente las prestaciones asistenciales y económicas, que estén cubiertas por los fondos de cesantías o las entidades de previsión y seguridad social correspondientes, las cuales, deberán atenderse mediante afiliación a ésta de sus empleados y trabajadores.</w:t>
      </w:r>
    </w:p>
    <w:p>
      <w:pPr>
        <w:pStyle w:val="BodyText"/>
        <w:spacing w:before="1"/>
      </w:pPr>
    </w:p>
    <w:p>
      <w:pPr>
        <w:spacing w:before="0"/>
        <w:ind w:left="102" w:right="0" w:firstLine="0"/>
        <w:jc w:val="both"/>
        <w:rPr>
          <w:sz w:val="24"/>
        </w:rPr>
      </w:pPr>
      <w:r>
        <w:rPr>
          <w:b/>
          <w:sz w:val="24"/>
        </w:rPr>
        <w:t>Concordancias</w:t>
      </w:r>
      <w:r>
        <w:rPr>
          <w:sz w:val="24"/>
        </w:rPr>
        <w:t>:</w:t>
      </w:r>
      <w:r>
        <w:rPr>
          <w:spacing w:val="-4"/>
          <w:sz w:val="24"/>
        </w:rPr>
        <w:t> </w:t>
      </w:r>
      <w:r>
        <w:rPr>
          <w:sz w:val="24"/>
        </w:rPr>
        <w:t>(</w:t>
      </w:r>
      <w:r>
        <w:rPr>
          <w:spacing w:val="-1"/>
          <w:sz w:val="24"/>
        </w:rPr>
        <w:t> </w:t>
      </w:r>
      <w:r>
        <w:rPr>
          <w:sz w:val="24"/>
        </w:rPr>
        <w:t>ley</w:t>
      </w:r>
      <w:r>
        <w:rPr>
          <w:spacing w:val="-5"/>
          <w:sz w:val="24"/>
        </w:rPr>
        <w:t> </w:t>
      </w:r>
      <w:r>
        <w:rPr>
          <w:sz w:val="24"/>
        </w:rPr>
        <w:t>100</w:t>
      </w:r>
      <w:r>
        <w:rPr>
          <w:spacing w:val="-3"/>
          <w:sz w:val="24"/>
        </w:rPr>
        <w:t> </w:t>
      </w:r>
      <w:r>
        <w:rPr>
          <w:sz w:val="24"/>
        </w:rPr>
        <w:t>de</w:t>
      </w:r>
      <w:r>
        <w:rPr>
          <w:spacing w:val="-3"/>
          <w:sz w:val="24"/>
        </w:rPr>
        <w:t> </w:t>
      </w:r>
      <w:r>
        <w:rPr>
          <w:sz w:val="24"/>
        </w:rPr>
        <w:t>1993,</w:t>
      </w:r>
      <w:r>
        <w:rPr>
          <w:spacing w:val="-2"/>
          <w:sz w:val="24"/>
        </w:rPr>
        <w:t> </w:t>
      </w:r>
      <w:r>
        <w:rPr>
          <w:sz w:val="24"/>
        </w:rPr>
        <w:t>Decreto</w:t>
      </w:r>
      <w:r>
        <w:rPr>
          <w:spacing w:val="-2"/>
          <w:sz w:val="24"/>
        </w:rPr>
        <w:t> </w:t>
      </w:r>
      <w:r>
        <w:rPr>
          <w:sz w:val="24"/>
        </w:rPr>
        <w:t>530</w:t>
      </w:r>
      <w:r>
        <w:rPr>
          <w:spacing w:val="-3"/>
          <w:sz w:val="24"/>
        </w:rPr>
        <w:t> </w:t>
      </w:r>
      <w:r>
        <w:rPr>
          <w:sz w:val="24"/>
        </w:rPr>
        <w:t>de</w:t>
      </w:r>
      <w:r>
        <w:rPr>
          <w:spacing w:val="-3"/>
          <w:sz w:val="24"/>
        </w:rPr>
        <w:t> </w:t>
      </w:r>
      <w:r>
        <w:rPr>
          <w:spacing w:val="-2"/>
          <w:sz w:val="24"/>
        </w:rPr>
        <w:t>1994)</w:t>
      </w:r>
    </w:p>
    <w:p>
      <w:pPr>
        <w:pStyle w:val="BodyText"/>
      </w:pPr>
    </w:p>
    <w:p>
      <w:pPr>
        <w:pStyle w:val="BodyText"/>
        <w:ind w:left="102" w:right="118"/>
        <w:jc w:val="both"/>
      </w:pPr>
      <w:r>
        <w:rPr>
          <w:b/>
        </w:rPr>
        <w:t>ARTICULO 36. Transferencia de los recursos</w:t>
      </w:r>
      <w:r>
        <w:rPr/>
        <w:t>. Los</w:t>
      </w:r>
      <w:r>
        <w:rPr>
          <w:spacing w:val="-1"/>
        </w:rPr>
        <w:t> </w:t>
      </w:r>
      <w:r>
        <w:rPr/>
        <w:t>recursos</w:t>
      </w:r>
      <w:r>
        <w:rPr>
          <w:spacing w:val="-3"/>
        </w:rPr>
        <w:t> </w:t>
      </w:r>
      <w:r>
        <w:rPr/>
        <w:t>del</w:t>
      </w:r>
      <w:r>
        <w:rPr>
          <w:spacing w:val="-1"/>
        </w:rPr>
        <w:t> </w:t>
      </w:r>
      <w:r>
        <w:rPr/>
        <w:t>situado</w:t>
      </w:r>
      <w:r>
        <w:rPr>
          <w:spacing w:val="-3"/>
        </w:rPr>
        <w:t> </w:t>
      </w:r>
      <w:r>
        <w:rPr/>
        <w:t>fiscal para salud, serán transferidos directamente a los municipios, distritos y a las demás entidades territoriales de que trata el artículo 182 de la Constitución Política mediante giros mensuales, según la distribución efectuada conforme a lo establecido en el artículo 34, previa certificación del cumplimiento de los requisitos señalados en el artículo 37.</w:t>
      </w:r>
    </w:p>
    <w:p>
      <w:pPr>
        <w:pStyle w:val="BodyText"/>
      </w:pPr>
    </w:p>
    <w:p>
      <w:pPr>
        <w:pStyle w:val="BodyText"/>
        <w:ind w:left="102" w:right="117"/>
        <w:jc w:val="both"/>
      </w:pPr>
      <w:r>
        <w:rPr/>
        <w:t>Para el efecto indicado, a más tardar el 25 de agosto de cada año, el Ministerio de Hacienda comunicará al Ministerio de Salud el valor del situado fiscal para salud. El Ministerio de Salud procederá a la elaboración del proyecto de distribución</w:t>
      </w:r>
      <w:r>
        <w:rPr>
          <w:spacing w:val="41"/>
        </w:rPr>
        <w:t> </w:t>
      </w:r>
      <w:r>
        <w:rPr/>
        <w:t>de</w:t>
      </w:r>
      <w:r>
        <w:rPr>
          <w:spacing w:val="46"/>
        </w:rPr>
        <w:t> </w:t>
      </w:r>
      <w:r>
        <w:rPr/>
        <w:t>los</w:t>
      </w:r>
      <w:r>
        <w:rPr>
          <w:spacing w:val="43"/>
        </w:rPr>
        <w:t> </w:t>
      </w:r>
      <w:r>
        <w:rPr/>
        <w:t>recursos</w:t>
      </w:r>
      <w:r>
        <w:rPr>
          <w:spacing w:val="45"/>
        </w:rPr>
        <w:t> </w:t>
      </w:r>
      <w:r>
        <w:rPr/>
        <w:t>considerando</w:t>
      </w:r>
      <w:r>
        <w:rPr>
          <w:spacing w:val="45"/>
        </w:rPr>
        <w:t> </w:t>
      </w:r>
      <w:r>
        <w:rPr/>
        <w:t>las</w:t>
      </w:r>
      <w:r>
        <w:rPr>
          <w:spacing w:val="45"/>
        </w:rPr>
        <w:t> </w:t>
      </w:r>
      <w:r>
        <w:rPr/>
        <w:t>propuestas</w:t>
      </w:r>
      <w:r>
        <w:rPr>
          <w:spacing w:val="45"/>
        </w:rPr>
        <w:t> </w:t>
      </w:r>
      <w:r>
        <w:rPr/>
        <w:t>de</w:t>
      </w:r>
      <w:r>
        <w:rPr>
          <w:spacing w:val="46"/>
        </w:rPr>
        <w:t> </w:t>
      </w:r>
      <w:r>
        <w:rPr/>
        <w:t>las</w:t>
      </w:r>
      <w:r>
        <w:rPr>
          <w:spacing w:val="43"/>
        </w:rPr>
        <w:t> </w:t>
      </w:r>
      <w:r>
        <w:rPr>
          <w:spacing w:val="-2"/>
        </w:rPr>
        <w:t>Direcciones</w:t>
      </w:r>
    </w:p>
    <w:p>
      <w:pPr>
        <w:spacing w:after="0"/>
        <w:jc w:val="both"/>
        <w:sectPr>
          <w:pgSz w:w="11910" w:h="16840"/>
          <w:pgMar w:top="1320" w:bottom="280" w:left="1600" w:right="1580"/>
        </w:sectPr>
      </w:pPr>
    </w:p>
    <w:p>
      <w:pPr>
        <w:pStyle w:val="BodyText"/>
        <w:spacing w:before="73"/>
        <w:ind w:left="102" w:right="126"/>
        <w:jc w:val="both"/>
      </w:pPr>
      <w:r>
        <w:rPr/>
        <w:t>Secciónales, el cual, deberá ser enviado al Ministerio de Hacienda y Crédito Público antes del 10 de noviembre de cada año.</w:t>
      </w:r>
    </w:p>
    <w:p>
      <w:pPr>
        <w:pStyle w:val="BodyText"/>
      </w:pPr>
    </w:p>
    <w:p>
      <w:pPr>
        <w:spacing w:before="0"/>
        <w:ind w:left="102" w:right="0" w:firstLine="0"/>
        <w:jc w:val="both"/>
        <w:rPr>
          <w:sz w:val="24"/>
        </w:rPr>
      </w:pPr>
      <w:r>
        <w:rPr>
          <w:b/>
          <w:sz w:val="24"/>
        </w:rPr>
        <w:t>Concordancias</w:t>
      </w:r>
      <w:r>
        <w:rPr>
          <w:sz w:val="24"/>
        </w:rPr>
        <w:t>:</w:t>
      </w:r>
      <w:r>
        <w:rPr>
          <w:spacing w:val="-2"/>
          <w:sz w:val="24"/>
        </w:rPr>
        <w:t> </w:t>
      </w:r>
      <w:r>
        <w:rPr>
          <w:sz w:val="24"/>
        </w:rPr>
        <w:t>(</w:t>
      </w:r>
      <w:r>
        <w:rPr>
          <w:spacing w:val="-1"/>
          <w:sz w:val="24"/>
        </w:rPr>
        <w:t> </w:t>
      </w:r>
      <w:r>
        <w:rPr>
          <w:sz w:val="24"/>
        </w:rPr>
        <w:t>Ley</w:t>
      </w:r>
      <w:r>
        <w:rPr>
          <w:spacing w:val="-4"/>
          <w:sz w:val="24"/>
        </w:rPr>
        <w:t> </w:t>
      </w:r>
      <w:r>
        <w:rPr>
          <w:sz w:val="24"/>
        </w:rPr>
        <w:t>60</w:t>
      </w:r>
      <w:r>
        <w:rPr>
          <w:spacing w:val="-3"/>
          <w:sz w:val="24"/>
        </w:rPr>
        <w:t> </w:t>
      </w:r>
      <w:r>
        <w:rPr>
          <w:sz w:val="24"/>
        </w:rPr>
        <w:t>de</w:t>
      </w:r>
      <w:r>
        <w:rPr>
          <w:spacing w:val="-3"/>
          <w:sz w:val="24"/>
        </w:rPr>
        <w:t> </w:t>
      </w:r>
      <w:r>
        <w:rPr>
          <w:sz w:val="24"/>
        </w:rPr>
        <w:t>1993,</w:t>
      </w:r>
      <w:r>
        <w:rPr>
          <w:spacing w:val="-1"/>
          <w:sz w:val="24"/>
        </w:rPr>
        <w:t> </w:t>
      </w:r>
      <w:r>
        <w:rPr>
          <w:sz w:val="24"/>
        </w:rPr>
        <w:t>ley</w:t>
      </w:r>
      <w:r>
        <w:rPr>
          <w:spacing w:val="-3"/>
          <w:sz w:val="24"/>
        </w:rPr>
        <w:t> </w:t>
      </w:r>
      <w:r>
        <w:rPr>
          <w:sz w:val="24"/>
        </w:rPr>
        <w:t>344</w:t>
      </w:r>
      <w:r>
        <w:rPr>
          <w:spacing w:val="-1"/>
          <w:sz w:val="24"/>
        </w:rPr>
        <w:t> </w:t>
      </w:r>
      <w:r>
        <w:rPr>
          <w:sz w:val="24"/>
        </w:rPr>
        <w:t>de</w:t>
      </w:r>
      <w:r>
        <w:rPr>
          <w:spacing w:val="-1"/>
          <w:sz w:val="24"/>
        </w:rPr>
        <w:t> </w:t>
      </w:r>
      <w:r>
        <w:rPr>
          <w:spacing w:val="-2"/>
          <w:sz w:val="24"/>
        </w:rPr>
        <w:t>1998)</w:t>
      </w:r>
    </w:p>
    <w:p>
      <w:pPr>
        <w:pStyle w:val="BodyText"/>
      </w:pPr>
    </w:p>
    <w:p>
      <w:pPr>
        <w:spacing w:before="1"/>
        <w:ind w:left="102" w:right="116" w:firstLine="0"/>
        <w:jc w:val="both"/>
        <w:rPr>
          <w:sz w:val="24"/>
        </w:rPr>
      </w:pPr>
      <w:r>
        <w:rPr>
          <w:b/>
          <w:sz w:val="24"/>
        </w:rPr>
        <w:t>ARTICULO 37. Requisitos para la transferencia de recursos</w:t>
      </w:r>
      <w:r>
        <w:rPr>
          <w:sz w:val="24"/>
        </w:rPr>
        <w:t>. Para efectuar el</w:t>
      </w:r>
      <w:r>
        <w:rPr>
          <w:spacing w:val="-2"/>
          <w:sz w:val="24"/>
        </w:rPr>
        <w:t> </w:t>
      </w:r>
      <w:r>
        <w:rPr>
          <w:sz w:val="24"/>
        </w:rPr>
        <w:t>giro de</w:t>
      </w:r>
      <w:r>
        <w:rPr>
          <w:spacing w:val="-1"/>
          <w:sz w:val="24"/>
        </w:rPr>
        <w:t> </w:t>
      </w:r>
      <w:r>
        <w:rPr>
          <w:sz w:val="24"/>
        </w:rPr>
        <w:t>los</w:t>
      </w:r>
      <w:r>
        <w:rPr>
          <w:spacing w:val="-1"/>
          <w:sz w:val="24"/>
        </w:rPr>
        <w:t> </w:t>
      </w:r>
      <w:r>
        <w:rPr>
          <w:sz w:val="24"/>
        </w:rPr>
        <w:t>recursos</w:t>
      </w:r>
      <w:r>
        <w:rPr>
          <w:spacing w:val="-1"/>
          <w:sz w:val="24"/>
        </w:rPr>
        <w:t> </w:t>
      </w:r>
      <w:r>
        <w:rPr>
          <w:sz w:val="24"/>
        </w:rPr>
        <w:t>correspondientes</w:t>
      </w:r>
      <w:r>
        <w:rPr>
          <w:spacing w:val="-1"/>
          <w:sz w:val="24"/>
        </w:rPr>
        <w:t> </w:t>
      </w:r>
      <w:r>
        <w:rPr>
          <w:sz w:val="24"/>
        </w:rPr>
        <w:t>al</w:t>
      </w:r>
      <w:r>
        <w:rPr>
          <w:spacing w:val="-2"/>
          <w:sz w:val="24"/>
        </w:rPr>
        <w:t> </w:t>
      </w:r>
      <w:r>
        <w:rPr>
          <w:sz w:val="24"/>
        </w:rPr>
        <w:t>situado</w:t>
      </w:r>
      <w:r>
        <w:rPr>
          <w:spacing w:val="-1"/>
          <w:sz w:val="24"/>
        </w:rPr>
        <w:t> </w:t>
      </w:r>
      <w:r>
        <w:rPr>
          <w:sz w:val="24"/>
        </w:rPr>
        <w:t>fiscal</w:t>
      </w:r>
      <w:r>
        <w:rPr>
          <w:spacing w:val="-2"/>
          <w:sz w:val="24"/>
        </w:rPr>
        <w:t> </w:t>
      </w:r>
      <w:r>
        <w:rPr>
          <w:sz w:val="24"/>
        </w:rPr>
        <w:t>para</w:t>
      </w:r>
      <w:r>
        <w:rPr>
          <w:spacing w:val="-1"/>
          <w:sz w:val="24"/>
        </w:rPr>
        <w:t> </w:t>
      </w:r>
      <w:r>
        <w:rPr>
          <w:sz w:val="24"/>
        </w:rPr>
        <w:t>salud,</w:t>
      </w:r>
      <w:r>
        <w:rPr>
          <w:spacing w:val="-3"/>
          <w:sz w:val="24"/>
        </w:rPr>
        <w:t> </w:t>
      </w:r>
      <w:r>
        <w:rPr>
          <w:sz w:val="24"/>
        </w:rPr>
        <w:t>se requiere que los Municipios, Distritos y demás entidades territoriales, de que trata el artículo 182 de la Constitución Política, hayan:</w:t>
      </w:r>
    </w:p>
    <w:p>
      <w:pPr>
        <w:pStyle w:val="BodyText"/>
        <w:spacing w:before="11"/>
        <w:rPr>
          <w:sz w:val="23"/>
        </w:rPr>
      </w:pPr>
    </w:p>
    <w:p>
      <w:pPr>
        <w:pStyle w:val="ListParagraph"/>
        <w:numPr>
          <w:ilvl w:val="0"/>
          <w:numId w:val="19"/>
        </w:numPr>
        <w:tabs>
          <w:tab w:pos="462" w:val="left" w:leader="none"/>
        </w:tabs>
        <w:spacing w:line="240" w:lineRule="auto" w:before="0" w:after="0"/>
        <w:ind w:left="461" w:right="121" w:hanging="360"/>
        <w:jc w:val="both"/>
        <w:rPr>
          <w:sz w:val="24"/>
        </w:rPr>
      </w:pPr>
      <w:r>
        <w:rPr>
          <w:sz w:val="24"/>
        </w:rPr>
        <w:t>Organizado y puesto en funcionamiento la Dirección del Sistema Local o Seccional de Salud.</w:t>
      </w:r>
    </w:p>
    <w:p>
      <w:pPr>
        <w:pStyle w:val="BodyText"/>
        <w:spacing w:before="1"/>
      </w:pPr>
    </w:p>
    <w:p>
      <w:pPr>
        <w:pStyle w:val="ListParagraph"/>
        <w:numPr>
          <w:ilvl w:val="0"/>
          <w:numId w:val="19"/>
        </w:numPr>
        <w:tabs>
          <w:tab w:pos="462" w:val="left" w:leader="none"/>
        </w:tabs>
        <w:spacing w:line="240" w:lineRule="auto" w:before="0" w:after="0"/>
        <w:ind w:left="461" w:right="117" w:hanging="360"/>
        <w:jc w:val="both"/>
        <w:rPr>
          <w:sz w:val="24"/>
        </w:rPr>
      </w:pPr>
      <w:r>
        <w:rPr>
          <w:sz w:val="24"/>
        </w:rPr>
        <w:t>Organizado el régimen de carrera administrativa, expedido el manual de cargos, o adoptado el manual elaborado por el Ministerio de Salud, e</w:t>
      </w:r>
      <w:r>
        <w:rPr>
          <w:spacing w:val="40"/>
          <w:sz w:val="24"/>
        </w:rPr>
        <w:t> </w:t>
      </w:r>
      <w:r>
        <w:rPr>
          <w:sz w:val="24"/>
        </w:rPr>
        <w:t>inscrito a todos los</w:t>
      </w:r>
      <w:r>
        <w:rPr>
          <w:spacing w:val="-2"/>
          <w:sz w:val="24"/>
        </w:rPr>
        <w:t> </w:t>
      </w:r>
      <w:r>
        <w:rPr>
          <w:sz w:val="24"/>
        </w:rPr>
        <w:t>funcionarios que tengan derecho a ingresar</w:t>
      </w:r>
      <w:r>
        <w:rPr>
          <w:spacing w:val="-1"/>
          <w:sz w:val="24"/>
        </w:rPr>
        <w:t> </w:t>
      </w:r>
      <w:r>
        <w:rPr>
          <w:sz w:val="24"/>
        </w:rPr>
        <w:t>en la carrera </w:t>
      </w:r>
      <w:r>
        <w:rPr>
          <w:spacing w:val="-2"/>
          <w:sz w:val="24"/>
        </w:rPr>
        <w:t>administrativa.</w:t>
      </w:r>
    </w:p>
    <w:p>
      <w:pPr>
        <w:pStyle w:val="BodyText"/>
      </w:pPr>
    </w:p>
    <w:p>
      <w:pPr>
        <w:pStyle w:val="ListParagraph"/>
        <w:numPr>
          <w:ilvl w:val="0"/>
          <w:numId w:val="19"/>
        </w:numPr>
        <w:tabs>
          <w:tab w:pos="462" w:val="left" w:leader="none"/>
        </w:tabs>
        <w:spacing w:line="240" w:lineRule="auto" w:before="0" w:after="0"/>
        <w:ind w:left="461" w:right="117" w:hanging="360"/>
        <w:jc w:val="both"/>
        <w:rPr>
          <w:sz w:val="24"/>
        </w:rPr>
      </w:pPr>
      <w:r>
        <w:rPr>
          <w:sz w:val="24"/>
        </w:rPr>
        <w:t>Efectuadas las transformaciones institucionales indispensables para la prestación de los servicios de salud exigidos por el artículo 6</w:t>
      </w:r>
      <w:r>
        <w:rPr>
          <w:spacing w:val="80"/>
          <w:sz w:val="24"/>
        </w:rPr>
        <w:t> </w:t>
      </w:r>
      <w:r>
        <w:rPr>
          <w:sz w:val="24"/>
        </w:rPr>
        <w:t>de esta Ley,</w:t>
      </w:r>
      <w:r>
        <w:rPr>
          <w:spacing w:val="40"/>
          <w:sz w:val="24"/>
        </w:rPr>
        <w:t> </w:t>
      </w:r>
      <w:r>
        <w:rPr>
          <w:sz w:val="24"/>
        </w:rPr>
        <w:t>y, en particular, dotando a las unidades de salud de personería jurídica y de una estructura administrativa, según el marco definido en el articulo 19 de esta Ley.</w:t>
      </w:r>
    </w:p>
    <w:p>
      <w:pPr>
        <w:pStyle w:val="BodyText"/>
      </w:pPr>
    </w:p>
    <w:p>
      <w:pPr>
        <w:pStyle w:val="ListParagraph"/>
        <w:numPr>
          <w:ilvl w:val="0"/>
          <w:numId w:val="19"/>
        </w:numPr>
        <w:tabs>
          <w:tab w:pos="462" w:val="left" w:leader="none"/>
        </w:tabs>
        <w:spacing w:line="240" w:lineRule="auto" w:before="0" w:after="0"/>
        <w:ind w:left="461" w:right="124" w:hanging="360"/>
        <w:jc w:val="both"/>
        <w:rPr>
          <w:sz w:val="24"/>
        </w:rPr>
      </w:pPr>
      <w:r>
        <w:rPr>
          <w:sz w:val="24"/>
        </w:rPr>
        <w:t>Celebrados los contratos para la prestación de servicios de salud, si la ejecución de los planes, programas y proyectos así lo exigen, de acuerdo con lo previsto en los artículos 23 y 24 de la presente Ley.</w:t>
      </w:r>
    </w:p>
    <w:p>
      <w:pPr>
        <w:pStyle w:val="BodyText"/>
      </w:pPr>
    </w:p>
    <w:p>
      <w:pPr>
        <w:pStyle w:val="ListParagraph"/>
        <w:numPr>
          <w:ilvl w:val="0"/>
          <w:numId w:val="19"/>
        </w:numPr>
        <w:tabs>
          <w:tab w:pos="462" w:val="left" w:leader="none"/>
        </w:tabs>
        <w:spacing w:line="240" w:lineRule="auto" w:before="1" w:after="0"/>
        <w:ind w:left="462" w:right="0" w:hanging="360"/>
        <w:jc w:val="left"/>
        <w:rPr>
          <w:sz w:val="24"/>
        </w:rPr>
      </w:pPr>
      <w:r>
        <w:rPr>
          <w:sz w:val="24"/>
        </w:rPr>
        <w:t>Creado</w:t>
      </w:r>
      <w:r>
        <w:rPr>
          <w:spacing w:val="-3"/>
          <w:sz w:val="24"/>
        </w:rPr>
        <w:t> </w:t>
      </w:r>
      <w:r>
        <w:rPr>
          <w:sz w:val="24"/>
        </w:rPr>
        <w:t>y</w:t>
      </w:r>
      <w:r>
        <w:rPr>
          <w:spacing w:val="-4"/>
          <w:sz w:val="24"/>
        </w:rPr>
        <w:t> </w:t>
      </w:r>
      <w:r>
        <w:rPr>
          <w:sz w:val="24"/>
        </w:rPr>
        <w:t>organizado</w:t>
      </w:r>
      <w:r>
        <w:rPr>
          <w:spacing w:val="-3"/>
          <w:sz w:val="24"/>
        </w:rPr>
        <w:t> </w:t>
      </w:r>
      <w:r>
        <w:rPr>
          <w:sz w:val="24"/>
        </w:rPr>
        <w:t>el</w:t>
      </w:r>
      <w:r>
        <w:rPr>
          <w:spacing w:val="-3"/>
          <w:sz w:val="24"/>
        </w:rPr>
        <w:t> </w:t>
      </w:r>
      <w:r>
        <w:rPr>
          <w:sz w:val="24"/>
        </w:rPr>
        <w:t>fondo</w:t>
      </w:r>
      <w:r>
        <w:rPr>
          <w:spacing w:val="-3"/>
          <w:sz w:val="24"/>
        </w:rPr>
        <w:t> </w:t>
      </w:r>
      <w:r>
        <w:rPr>
          <w:sz w:val="24"/>
        </w:rPr>
        <w:t>previsto</w:t>
      </w:r>
      <w:r>
        <w:rPr>
          <w:spacing w:val="-2"/>
          <w:sz w:val="24"/>
        </w:rPr>
        <w:t> </w:t>
      </w:r>
      <w:r>
        <w:rPr>
          <w:sz w:val="24"/>
        </w:rPr>
        <w:t>en</w:t>
      </w:r>
      <w:r>
        <w:rPr>
          <w:spacing w:val="-3"/>
          <w:sz w:val="24"/>
        </w:rPr>
        <w:t> </w:t>
      </w:r>
      <w:r>
        <w:rPr>
          <w:sz w:val="24"/>
        </w:rPr>
        <w:t>el</w:t>
      </w:r>
      <w:r>
        <w:rPr>
          <w:spacing w:val="-5"/>
          <w:sz w:val="24"/>
        </w:rPr>
        <w:t> </w:t>
      </w:r>
      <w:r>
        <w:rPr>
          <w:sz w:val="24"/>
        </w:rPr>
        <w:t>artículo</w:t>
      </w:r>
      <w:r>
        <w:rPr>
          <w:spacing w:val="-2"/>
          <w:sz w:val="24"/>
        </w:rPr>
        <w:t> </w:t>
      </w:r>
      <w:r>
        <w:rPr>
          <w:spacing w:val="-5"/>
          <w:sz w:val="24"/>
        </w:rPr>
        <w:t>13.</w:t>
      </w:r>
    </w:p>
    <w:p>
      <w:pPr>
        <w:pStyle w:val="BodyText"/>
        <w:spacing w:before="11"/>
        <w:rPr>
          <w:sz w:val="23"/>
        </w:rPr>
      </w:pPr>
    </w:p>
    <w:p>
      <w:pPr>
        <w:pStyle w:val="ListParagraph"/>
        <w:numPr>
          <w:ilvl w:val="0"/>
          <w:numId w:val="19"/>
        </w:numPr>
        <w:tabs>
          <w:tab w:pos="462" w:val="left" w:leader="none"/>
        </w:tabs>
        <w:spacing w:line="240" w:lineRule="auto" w:before="0" w:after="0"/>
        <w:ind w:left="461" w:right="127" w:hanging="360"/>
        <w:jc w:val="both"/>
        <w:rPr>
          <w:sz w:val="24"/>
        </w:rPr>
      </w:pPr>
      <w:r>
        <w:rPr>
          <w:sz w:val="24"/>
        </w:rPr>
        <w:t>Afiliado a sus empleados a los fondos de cesantías y a las instituciones de previsión y seguridad social. Según lo prescrito en el artículo 35.</w:t>
      </w:r>
    </w:p>
    <w:p>
      <w:pPr>
        <w:pStyle w:val="BodyText"/>
      </w:pPr>
    </w:p>
    <w:p>
      <w:pPr>
        <w:pStyle w:val="BodyText"/>
        <w:ind w:left="102" w:right="126"/>
        <w:jc w:val="both"/>
      </w:pPr>
      <w:r>
        <w:rPr>
          <w:b/>
        </w:rPr>
        <w:t>PARAGRAFO. </w:t>
      </w:r>
      <w:r>
        <w:rPr/>
        <w:t>Los municipios y distritos, podrán cumplir los requisitos de que trata este artículo, en plazos de uno, dos, tres, cuatro y cinco años, según se trate de las categorías 1 ,</w:t>
      </w:r>
      <w:r>
        <w:rPr>
          <w:spacing w:val="40"/>
        </w:rPr>
        <w:t> </w:t>
      </w:r>
      <w:r>
        <w:rPr/>
        <w:t>2 , 3 , 4 y 5 ,</w:t>
      </w:r>
      <w:r>
        <w:rPr>
          <w:spacing w:val="40"/>
        </w:rPr>
        <w:t> </w:t>
      </w:r>
      <w:r>
        <w:rPr/>
        <w:t>establecidas para los efectos de la remuneración de los alcaldes, respectivamente.</w:t>
      </w:r>
    </w:p>
    <w:p>
      <w:pPr>
        <w:pStyle w:val="BodyText"/>
        <w:spacing w:before="1"/>
      </w:pPr>
    </w:p>
    <w:p>
      <w:pPr>
        <w:spacing w:before="0"/>
        <w:ind w:left="102" w:right="0" w:firstLine="0"/>
        <w:jc w:val="both"/>
        <w:rPr>
          <w:sz w:val="24"/>
        </w:rPr>
      </w:pPr>
      <w:r>
        <w:rPr>
          <w:b/>
          <w:sz w:val="24"/>
        </w:rPr>
        <w:t>Concordancias</w:t>
      </w:r>
      <w:r>
        <w:rPr>
          <w:sz w:val="24"/>
        </w:rPr>
        <w:t>:</w:t>
      </w:r>
      <w:r>
        <w:rPr>
          <w:spacing w:val="-1"/>
          <w:sz w:val="24"/>
        </w:rPr>
        <w:t> </w:t>
      </w:r>
      <w:r>
        <w:rPr>
          <w:sz w:val="24"/>
        </w:rPr>
        <w:t>(</w:t>
      </w:r>
      <w:r>
        <w:rPr>
          <w:spacing w:val="-1"/>
          <w:sz w:val="24"/>
        </w:rPr>
        <w:t> </w:t>
      </w:r>
      <w:r>
        <w:rPr>
          <w:sz w:val="24"/>
        </w:rPr>
        <w:t>ley</w:t>
      </w:r>
      <w:r>
        <w:rPr>
          <w:spacing w:val="-4"/>
          <w:sz w:val="24"/>
        </w:rPr>
        <w:t> </w:t>
      </w:r>
      <w:r>
        <w:rPr>
          <w:sz w:val="24"/>
        </w:rPr>
        <w:t>60</w:t>
      </w:r>
      <w:r>
        <w:rPr>
          <w:spacing w:val="-1"/>
          <w:sz w:val="24"/>
        </w:rPr>
        <w:t> </w:t>
      </w:r>
      <w:r>
        <w:rPr>
          <w:sz w:val="24"/>
        </w:rPr>
        <w:t>de</w:t>
      </w:r>
      <w:r>
        <w:rPr>
          <w:spacing w:val="-1"/>
          <w:sz w:val="24"/>
        </w:rPr>
        <w:t> </w:t>
      </w:r>
      <w:r>
        <w:rPr>
          <w:sz w:val="24"/>
        </w:rPr>
        <w:t>1993,</w:t>
      </w:r>
      <w:r>
        <w:rPr>
          <w:spacing w:val="-1"/>
          <w:sz w:val="24"/>
        </w:rPr>
        <w:t> </w:t>
      </w:r>
      <w:r>
        <w:rPr>
          <w:sz w:val="24"/>
        </w:rPr>
        <w:t>ley</w:t>
      </w:r>
      <w:r>
        <w:rPr>
          <w:spacing w:val="-3"/>
          <w:sz w:val="24"/>
        </w:rPr>
        <w:t> </w:t>
      </w:r>
      <w:r>
        <w:rPr>
          <w:sz w:val="24"/>
        </w:rPr>
        <w:t>344</w:t>
      </w:r>
      <w:r>
        <w:rPr>
          <w:spacing w:val="-3"/>
          <w:sz w:val="24"/>
        </w:rPr>
        <w:t> </w:t>
      </w:r>
      <w:r>
        <w:rPr>
          <w:sz w:val="24"/>
        </w:rPr>
        <w:t>de</w:t>
      </w:r>
      <w:r>
        <w:rPr>
          <w:spacing w:val="-2"/>
          <w:sz w:val="24"/>
        </w:rPr>
        <w:t> 1998)</w:t>
      </w:r>
    </w:p>
    <w:p>
      <w:pPr>
        <w:pStyle w:val="BodyText"/>
      </w:pPr>
    </w:p>
    <w:p>
      <w:pPr>
        <w:pStyle w:val="BodyText"/>
        <w:ind w:left="102" w:right="117"/>
        <w:jc w:val="both"/>
      </w:pPr>
      <w:r>
        <w:rPr>
          <w:b/>
        </w:rPr>
        <w:t>ARTICULO 38. Asunción de Servicios por la Dirección Seccional.</w:t>
      </w:r>
      <w:r>
        <w:rPr>
          <w:b/>
          <w:spacing w:val="40"/>
        </w:rPr>
        <w:t> </w:t>
      </w:r>
      <w:r>
        <w:rPr/>
        <w:t>En caso de que se venzan los plazos previstos en el artículo precedente, sin que se hayan cumplido los requisitos exigidos, o en el evento de que en cualquier tiempo se incumpla cualquiera de dichos requisitos, la respectiva Dirección Seccional del Sistema de Salud, asumirá la administración de la prestación de los servicios de salud, con los recursos que debían transferirse, para ese</w:t>
      </w:r>
      <w:r>
        <w:rPr>
          <w:spacing w:val="40"/>
        </w:rPr>
        <w:t> </w:t>
      </w:r>
      <w:r>
        <w:rPr/>
        <w:t>efecto, para lo cual, se harán las transferencias correspondientes al Fondo Seccional de Salud.</w:t>
      </w:r>
    </w:p>
    <w:p>
      <w:pPr>
        <w:pStyle w:val="BodyText"/>
      </w:pPr>
    </w:p>
    <w:p>
      <w:pPr>
        <w:spacing w:before="1"/>
        <w:ind w:left="102" w:right="0" w:firstLine="0"/>
        <w:jc w:val="both"/>
        <w:rPr>
          <w:sz w:val="24"/>
        </w:rPr>
      </w:pPr>
      <w:r>
        <w:rPr>
          <w:b/>
          <w:sz w:val="24"/>
        </w:rPr>
        <w:t>Concordancias</w:t>
      </w:r>
      <w:r>
        <w:rPr>
          <w:sz w:val="24"/>
        </w:rPr>
        <w:t>:</w:t>
      </w:r>
      <w:r>
        <w:rPr>
          <w:spacing w:val="-1"/>
          <w:sz w:val="24"/>
        </w:rPr>
        <w:t> </w:t>
      </w:r>
      <w:r>
        <w:rPr>
          <w:sz w:val="24"/>
        </w:rPr>
        <w:t>(</w:t>
      </w:r>
      <w:r>
        <w:rPr>
          <w:spacing w:val="-1"/>
          <w:sz w:val="24"/>
        </w:rPr>
        <w:t> </w:t>
      </w:r>
      <w:r>
        <w:rPr>
          <w:sz w:val="24"/>
        </w:rPr>
        <w:t>ley</w:t>
      </w:r>
      <w:r>
        <w:rPr>
          <w:spacing w:val="-4"/>
          <w:sz w:val="24"/>
        </w:rPr>
        <w:t> </w:t>
      </w:r>
      <w:r>
        <w:rPr>
          <w:sz w:val="24"/>
        </w:rPr>
        <w:t>60</w:t>
      </w:r>
      <w:r>
        <w:rPr>
          <w:spacing w:val="-1"/>
          <w:sz w:val="24"/>
        </w:rPr>
        <w:t> </w:t>
      </w:r>
      <w:r>
        <w:rPr>
          <w:sz w:val="24"/>
        </w:rPr>
        <w:t>de</w:t>
      </w:r>
      <w:r>
        <w:rPr>
          <w:spacing w:val="-1"/>
          <w:sz w:val="24"/>
        </w:rPr>
        <w:t> </w:t>
      </w:r>
      <w:r>
        <w:rPr>
          <w:sz w:val="24"/>
        </w:rPr>
        <w:t>1993,</w:t>
      </w:r>
      <w:r>
        <w:rPr>
          <w:spacing w:val="-1"/>
          <w:sz w:val="24"/>
        </w:rPr>
        <w:t> </w:t>
      </w:r>
      <w:r>
        <w:rPr>
          <w:sz w:val="24"/>
        </w:rPr>
        <w:t>ley</w:t>
      </w:r>
      <w:r>
        <w:rPr>
          <w:spacing w:val="-3"/>
          <w:sz w:val="24"/>
        </w:rPr>
        <w:t> </w:t>
      </w:r>
      <w:r>
        <w:rPr>
          <w:sz w:val="24"/>
        </w:rPr>
        <w:t>344</w:t>
      </w:r>
      <w:r>
        <w:rPr>
          <w:spacing w:val="-3"/>
          <w:sz w:val="24"/>
        </w:rPr>
        <w:t> </w:t>
      </w:r>
      <w:r>
        <w:rPr>
          <w:sz w:val="24"/>
        </w:rPr>
        <w:t>de</w:t>
      </w:r>
      <w:r>
        <w:rPr>
          <w:spacing w:val="-2"/>
          <w:sz w:val="24"/>
        </w:rPr>
        <w:t> 1998)</w:t>
      </w:r>
    </w:p>
    <w:p>
      <w:pPr>
        <w:spacing w:after="0"/>
        <w:jc w:val="both"/>
        <w:rPr>
          <w:sz w:val="24"/>
        </w:rPr>
        <w:sectPr>
          <w:pgSz w:w="11910" w:h="16840"/>
          <w:pgMar w:top="1320" w:bottom="280" w:left="1600" w:right="1580"/>
        </w:sectPr>
      </w:pPr>
    </w:p>
    <w:p>
      <w:pPr>
        <w:spacing w:before="69"/>
        <w:ind w:left="102" w:right="115" w:firstLine="0"/>
        <w:jc w:val="both"/>
        <w:rPr>
          <w:sz w:val="24"/>
        </w:rPr>
      </w:pPr>
      <w:r>
        <w:rPr>
          <w:b/>
          <w:sz w:val="24"/>
        </w:rPr>
        <w:t>ARTICULO 39. Obligaciones especiales de los sujetos pasivos de impuestos con destinación para servicios de salud y asistencia pública</w:t>
      </w:r>
      <w:r>
        <w:rPr>
          <w:sz w:val="24"/>
        </w:rPr>
        <w:t>. Todas las personas que sean sujetos pasivos de impuestos que tengan destinación especial para la prestación de servicios de salud y asistencia pública, están obligadas, especialmente, a:</w:t>
      </w:r>
    </w:p>
    <w:p>
      <w:pPr>
        <w:pStyle w:val="BodyText"/>
      </w:pPr>
    </w:p>
    <w:p>
      <w:pPr>
        <w:pStyle w:val="ListParagraph"/>
        <w:numPr>
          <w:ilvl w:val="1"/>
          <w:numId w:val="19"/>
        </w:numPr>
        <w:tabs>
          <w:tab w:pos="462" w:val="left" w:leader="none"/>
        </w:tabs>
        <w:spacing w:line="240" w:lineRule="auto" w:before="1" w:after="0"/>
        <w:ind w:left="461" w:right="122" w:hanging="360"/>
        <w:jc w:val="both"/>
        <w:rPr>
          <w:sz w:val="24"/>
        </w:rPr>
      </w:pPr>
      <w:r>
        <w:rPr>
          <w:sz w:val="24"/>
        </w:rPr>
        <w:t>Someter su programación y ejecución presupuestal, en lo pertinente a las obligaciones con el sector salud, a la aprobación de la Superintendencia Nacional de Salud, previo visto bueno de ia Dirección Seccional o Local del Sistema de Salud;</w:t>
      </w:r>
    </w:p>
    <w:p>
      <w:pPr>
        <w:pStyle w:val="BodyText"/>
        <w:spacing w:before="11"/>
        <w:rPr>
          <w:sz w:val="23"/>
        </w:rPr>
      </w:pPr>
    </w:p>
    <w:p>
      <w:pPr>
        <w:pStyle w:val="ListParagraph"/>
        <w:numPr>
          <w:ilvl w:val="1"/>
          <w:numId w:val="19"/>
        </w:numPr>
        <w:tabs>
          <w:tab w:pos="462" w:val="left" w:leader="none"/>
        </w:tabs>
        <w:spacing w:line="240" w:lineRule="auto" w:before="0" w:after="0"/>
        <w:ind w:left="461" w:right="121" w:hanging="360"/>
        <w:jc w:val="both"/>
        <w:rPr>
          <w:sz w:val="24"/>
        </w:rPr>
      </w:pPr>
      <w:r>
        <w:rPr>
          <w:sz w:val="24"/>
        </w:rPr>
        <w:t>Llevar su contabilidad, conforme a lo prescrito por el Decreto 2160 de 1986 o las normas que las sustituyan o reformen, de tal manera, que el pago de los impuestos y otras obligaciones correspondientes se haga mensualmente, de acuerdo con las sumas causadas, excepto en las licoreras que será bimestralmente;</w:t>
      </w:r>
    </w:p>
    <w:p>
      <w:pPr>
        <w:pStyle w:val="BodyText"/>
        <w:spacing w:before="1"/>
      </w:pPr>
    </w:p>
    <w:p>
      <w:pPr>
        <w:pStyle w:val="ListParagraph"/>
        <w:numPr>
          <w:ilvl w:val="1"/>
          <w:numId w:val="19"/>
        </w:numPr>
        <w:tabs>
          <w:tab w:pos="462" w:val="left" w:leader="none"/>
        </w:tabs>
        <w:spacing w:line="240" w:lineRule="auto" w:before="0" w:after="0"/>
        <w:ind w:left="461" w:right="119" w:hanging="360"/>
        <w:jc w:val="both"/>
        <w:rPr>
          <w:sz w:val="24"/>
        </w:rPr>
      </w:pPr>
      <w:r>
        <w:rPr>
          <w:sz w:val="24"/>
        </w:rPr>
        <w:t>Acreditar el cálculo de la base gravable y el pago de impuestos de rentas para salud, presentando sus estados financieros, dictaminados por un contador público o una firma de auditoria, debidamente autorizada, anualmente, o cuando así lo solicite, en cualquier tiempo, la Superintendencia Nacional de Salud o la Dirección Seccional o Local del Sistema de Salud.</w:t>
      </w:r>
    </w:p>
    <w:p>
      <w:pPr>
        <w:pStyle w:val="BodyText"/>
      </w:pPr>
    </w:p>
    <w:p>
      <w:pPr>
        <w:pStyle w:val="BodyText"/>
        <w:ind w:left="102" w:right="116"/>
        <w:jc w:val="both"/>
      </w:pPr>
      <w:r>
        <w:rPr>
          <w:b/>
        </w:rPr>
        <w:t>PARAGRAFO</w:t>
      </w:r>
      <w:r>
        <w:rPr/>
        <w:t>. Para efectos de liquidación y control de los distintos impuestos con destinación especial para salud, se intercambiará información entre las autoridades nacionales o de las entidades territoriales competentes.</w:t>
      </w:r>
    </w:p>
    <w:p>
      <w:pPr>
        <w:pStyle w:val="BodyText"/>
      </w:pPr>
    </w:p>
    <w:p>
      <w:pPr>
        <w:spacing w:before="1"/>
        <w:ind w:left="102" w:right="117" w:firstLine="0"/>
        <w:jc w:val="both"/>
        <w:rPr>
          <w:sz w:val="24"/>
        </w:rPr>
      </w:pPr>
      <w:r>
        <w:rPr>
          <w:b/>
          <w:sz w:val="24"/>
        </w:rPr>
        <w:t>ARTICULO 40. Adición al artículo 463 del Estatuto Tributario</w:t>
      </w:r>
      <w:r>
        <w:rPr>
          <w:sz w:val="24"/>
        </w:rPr>
        <w:t>. Adiciónase el artículo 463 del Estatuto Tributario con el siguiente parágrafo:</w:t>
      </w:r>
    </w:p>
    <w:p>
      <w:pPr>
        <w:pStyle w:val="BodyText"/>
        <w:spacing w:before="11"/>
        <w:rPr>
          <w:sz w:val="23"/>
        </w:rPr>
      </w:pPr>
    </w:p>
    <w:p>
      <w:pPr>
        <w:pStyle w:val="BodyText"/>
        <w:ind w:left="102" w:right="118"/>
        <w:jc w:val="both"/>
      </w:pPr>
      <w:r>
        <w:rPr>
          <w:b/>
        </w:rPr>
        <w:t>PARAGRAFO</w:t>
      </w:r>
      <w:r>
        <w:rPr/>
        <w:t>. Sin perjuicio de lo dispuesto en el artículo 447, en ningún caso la base gravable para liquidar el impuesto sobre la venta de licores de producción nacional, podrá ser inferior al 40% del precio promedio nacional, al detal, fijado semestralmente por el DANE para la botella de aguardiente anisado de 750 c.c. El valor, así determinado, se aplicará proporcionalmente cuando el envase tenga un volumen diferente.</w:t>
      </w:r>
    </w:p>
    <w:p>
      <w:pPr>
        <w:pStyle w:val="BodyText"/>
        <w:spacing w:before="1"/>
      </w:pPr>
    </w:p>
    <w:p>
      <w:pPr>
        <w:pStyle w:val="BodyText"/>
        <w:ind w:left="102" w:right="122"/>
        <w:jc w:val="both"/>
      </w:pPr>
      <w:r>
        <w:rPr/>
        <w:t>La base gravable para liquidar el impuesto sobre las ventas de estos productos no incluye el valor del impuesto al consumo, y la participación porcentual de la respectiva entidad territorial por la venta de licores consumidos en su </w:t>
      </w:r>
      <w:r>
        <w:rPr>
          <w:spacing w:val="-2"/>
        </w:rPr>
        <w:t>jurisdicción".</w:t>
      </w:r>
    </w:p>
    <w:p>
      <w:pPr>
        <w:pStyle w:val="BodyText"/>
      </w:pPr>
    </w:p>
    <w:p>
      <w:pPr>
        <w:spacing w:before="0"/>
        <w:ind w:left="102" w:right="0" w:firstLine="0"/>
        <w:jc w:val="both"/>
        <w:rPr>
          <w:sz w:val="24"/>
        </w:rPr>
      </w:pPr>
      <w:r>
        <w:rPr>
          <w:b/>
          <w:sz w:val="24"/>
        </w:rPr>
        <w:t>Concordancias</w:t>
      </w:r>
      <w:r>
        <w:rPr>
          <w:sz w:val="24"/>
        </w:rPr>
        <w:t>:</w:t>
      </w:r>
      <w:r>
        <w:rPr>
          <w:spacing w:val="-1"/>
          <w:sz w:val="24"/>
        </w:rPr>
        <w:t> </w:t>
      </w:r>
      <w:r>
        <w:rPr>
          <w:sz w:val="24"/>
        </w:rPr>
        <w:t>(ley</w:t>
      </w:r>
      <w:r>
        <w:rPr>
          <w:spacing w:val="-3"/>
          <w:sz w:val="24"/>
        </w:rPr>
        <w:t> </w:t>
      </w:r>
      <w:r>
        <w:rPr>
          <w:sz w:val="24"/>
        </w:rPr>
        <w:t>60</w:t>
      </w:r>
      <w:r>
        <w:rPr>
          <w:spacing w:val="-1"/>
          <w:sz w:val="24"/>
        </w:rPr>
        <w:t> </w:t>
      </w:r>
      <w:r>
        <w:rPr>
          <w:sz w:val="24"/>
        </w:rPr>
        <w:t>de</w:t>
      </w:r>
      <w:r>
        <w:rPr>
          <w:spacing w:val="-3"/>
          <w:sz w:val="24"/>
        </w:rPr>
        <w:t> </w:t>
      </w:r>
      <w:r>
        <w:rPr>
          <w:sz w:val="24"/>
        </w:rPr>
        <w:t>1993,</w:t>
      </w:r>
      <w:r>
        <w:rPr>
          <w:spacing w:val="-2"/>
          <w:sz w:val="24"/>
        </w:rPr>
        <w:t> </w:t>
      </w:r>
      <w:r>
        <w:rPr>
          <w:sz w:val="24"/>
        </w:rPr>
        <w:t>ley</w:t>
      </w:r>
      <w:r>
        <w:rPr>
          <w:spacing w:val="-3"/>
          <w:sz w:val="24"/>
        </w:rPr>
        <w:t> </w:t>
      </w:r>
      <w:r>
        <w:rPr>
          <w:sz w:val="24"/>
        </w:rPr>
        <w:t>344</w:t>
      </w:r>
      <w:r>
        <w:rPr>
          <w:spacing w:val="-3"/>
          <w:sz w:val="24"/>
        </w:rPr>
        <w:t> </w:t>
      </w:r>
      <w:r>
        <w:rPr>
          <w:sz w:val="24"/>
        </w:rPr>
        <w:t>de</w:t>
      </w:r>
      <w:r>
        <w:rPr>
          <w:spacing w:val="-2"/>
          <w:sz w:val="24"/>
        </w:rPr>
        <w:t> 1998)</w:t>
      </w:r>
    </w:p>
    <w:p>
      <w:pPr>
        <w:pStyle w:val="BodyText"/>
      </w:pPr>
    </w:p>
    <w:p>
      <w:pPr>
        <w:pStyle w:val="BodyText"/>
        <w:ind w:left="102" w:right="116"/>
        <w:jc w:val="both"/>
      </w:pPr>
      <w:r>
        <w:rPr>
          <w:b/>
        </w:rPr>
        <w:t>ARTICULO 41</w:t>
      </w:r>
      <w:r>
        <w:rPr/>
        <w:t>. La Superintendencia Nacional de Salud, verificará el pago o</w:t>
      </w:r>
      <w:r>
        <w:rPr>
          <w:spacing w:val="40"/>
        </w:rPr>
        <w:t> </w:t>
      </w:r>
      <w:r>
        <w:rPr/>
        <w:t>giro del impuesto sobre las ventas cedido,</w:t>
      </w:r>
      <w:r>
        <w:rPr>
          <w:spacing w:val="-1"/>
        </w:rPr>
        <w:t> </w:t>
      </w:r>
      <w:r>
        <w:rPr/>
        <w:t>e</w:t>
      </w:r>
      <w:r>
        <w:rPr>
          <w:spacing w:val="-1"/>
        </w:rPr>
        <w:t> </w:t>
      </w:r>
      <w:r>
        <w:rPr/>
        <w:t>informará sobre las irregularidades a la Administración de Impuestos Nacionales del domicilio del responsable.</w:t>
      </w:r>
    </w:p>
    <w:p>
      <w:pPr>
        <w:spacing w:after="0"/>
        <w:jc w:val="both"/>
        <w:sectPr>
          <w:pgSz w:w="11910" w:h="16840"/>
          <w:pgMar w:top="1600" w:bottom="280" w:left="1600" w:right="1580"/>
        </w:sectPr>
      </w:pPr>
    </w:p>
    <w:p>
      <w:pPr>
        <w:pStyle w:val="BodyText"/>
        <w:spacing w:before="73"/>
        <w:ind w:left="102" w:right="118"/>
        <w:jc w:val="both"/>
      </w:pPr>
      <w:r>
        <w:rPr/>
        <w:t>Para este efecto, los productores de licores suministrarán a la</w:t>
      </w:r>
      <w:r>
        <w:rPr>
          <w:spacing w:val="40"/>
        </w:rPr>
        <w:t> </w:t>
      </w:r>
      <w:r>
        <w:rPr/>
        <w:t>Superintendencia Nacional de Salud, fotocopia de la declaración de ventas y una relación de las ventas y retiros por cada unidad territorial, discriminando para cada bimestre el número de unidades producidas, vendidas y/o retiradas para consumo interno. Suministrarán, igualmente, copia o fotocopia del recibo de pago del impuesto cedido, expedido por el Fondo Seccional de Salud, o por la entidad, a través de la cual se haga el giro o se efectúe la consignación. Anualmente, se enviarán, además, los estados financieros aprobados por el revisor</w:t>
      </w:r>
      <w:r>
        <w:rPr>
          <w:spacing w:val="-3"/>
        </w:rPr>
        <w:t> </w:t>
      </w:r>
      <w:r>
        <w:rPr/>
        <w:t>o</w:t>
      </w:r>
      <w:r>
        <w:rPr>
          <w:spacing w:val="-1"/>
        </w:rPr>
        <w:t> </w:t>
      </w:r>
      <w:r>
        <w:rPr/>
        <w:t>auditor</w:t>
      </w:r>
      <w:r>
        <w:rPr>
          <w:spacing w:val="-4"/>
        </w:rPr>
        <w:t> </w:t>
      </w:r>
      <w:r>
        <w:rPr/>
        <w:t>fiscal.</w:t>
      </w:r>
      <w:r>
        <w:rPr>
          <w:spacing w:val="-4"/>
        </w:rPr>
        <w:t> </w:t>
      </w:r>
      <w:r>
        <w:rPr/>
        <w:t>La</w:t>
      </w:r>
      <w:r>
        <w:rPr>
          <w:spacing w:val="-3"/>
        </w:rPr>
        <w:t> </w:t>
      </w:r>
      <w:r>
        <w:rPr/>
        <w:t>mencionada</w:t>
      </w:r>
      <w:r>
        <w:rPr>
          <w:spacing w:val="-1"/>
        </w:rPr>
        <w:t> </w:t>
      </w:r>
      <w:r>
        <w:rPr/>
        <w:t>superintendencia</w:t>
      </w:r>
      <w:r>
        <w:rPr>
          <w:spacing w:val="-1"/>
        </w:rPr>
        <w:t> </w:t>
      </w:r>
      <w:r>
        <w:rPr/>
        <w:t>guardará</w:t>
      </w:r>
      <w:r>
        <w:rPr>
          <w:spacing w:val="-2"/>
        </w:rPr>
        <w:t> </w:t>
      </w:r>
      <w:r>
        <w:rPr/>
        <w:t>la</w:t>
      </w:r>
      <w:r>
        <w:rPr>
          <w:spacing w:val="-1"/>
        </w:rPr>
        <w:t> </w:t>
      </w:r>
      <w:r>
        <w:rPr/>
        <w:t>reserva</w:t>
      </w:r>
      <w:r>
        <w:rPr>
          <w:spacing w:val="-1"/>
        </w:rPr>
        <w:t> </w:t>
      </w:r>
      <w:r>
        <w:rPr/>
        <w:t>de que trata el artículo 583 del Estatuto Tributario y demás normas concordantes.</w:t>
      </w:r>
    </w:p>
    <w:p>
      <w:pPr>
        <w:pStyle w:val="BodyText"/>
      </w:pPr>
    </w:p>
    <w:p>
      <w:pPr>
        <w:pStyle w:val="BodyText"/>
        <w:spacing w:before="1"/>
        <w:ind w:left="102" w:right="118"/>
        <w:jc w:val="both"/>
      </w:pPr>
      <w:r>
        <w:rPr>
          <w:b/>
        </w:rPr>
        <w:t>ARTICULO 42. Arbitrio Rentístico de la Nación</w:t>
      </w:r>
      <w:r>
        <w:rPr/>
        <w:t>. Declárase como arbitrio rentístico de la Nación la explotación monopólica, en beneficio del sector salud, de todas las modalidades de juego de suerte y azar, diferentes de las loterías y apuestas permanentes existentes.</w:t>
      </w:r>
    </w:p>
    <w:p>
      <w:pPr>
        <w:pStyle w:val="BodyText"/>
      </w:pPr>
    </w:p>
    <w:p>
      <w:pPr>
        <w:pStyle w:val="BodyText"/>
        <w:ind w:left="102" w:right="118"/>
        <w:jc w:val="both"/>
      </w:pPr>
      <w:r>
        <w:rPr>
          <w:b/>
        </w:rPr>
        <w:t>ARTICULO 43. Sociedad especial de capital público</w:t>
      </w:r>
      <w:r>
        <w:rPr/>
        <w:t>. Autorízase la constitución y organización de una sociedad de capital público, de la cual,</w:t>
      </w:r>
      <w:r>
        <w:rPr>
          <w:spacing w:val="40"/>
        </w:rPr>
        <w:t> </w:t>
      </w:r>
      <w:r>
        <w:rPr/>
        <w:t>serán socios la Nación y las entidades territoriales, o sus entidades descentralizadas, titulares de los monopolios rentísticos de las loterías existentes, y cuyo objeto sea la explotación y administración del monopolio rentístico creado mediante el artículo 42 de la presente Ley.</w:t>
      </w:r>
    </w:p>
    <w:p>
      <w:pPr>
        <w:pStyle w:val="BodyText"/>
      </w:pPr>
    </w:p>
    <w:p>
      <w:pPr>
        <w:pStyle w:val="BodyText"/>
        <w:spacing w:before="1"/>
        <w:ind w:left="102" w:right="125"/>
        <w:jc w:val="both"/>
      </w:pPr>
      <w:r>
        <w:rPr/>
        <w:t>Los costos y</w:t>
      </w:r>
      <w:r>
        <w:rPr>
          <w:spacing w:val="-1"/>
        </w:rPr>
        <w:t> </w:t>
      </w:r>
      <w:r>
        <w:rPr/>
        <w:t>gastos de inversión, producción, administración venta y</w:t>
      </w:r>
      <w:r>
        <w:rPr>
          <w:spacing w:val="-1"/>
        </w:rPr>
        <w:t> </w:t>
      </w:r>
      <w:r>
        <w:rPr/>
        <w:t>publicidad no podrán ser superiores al 15% de las ventas netas.</w:t>
      </w:r>
    </w:p>
    <w:p>
      <w:pPr>
        <w:pStyle w:val="BodyText"/>
      </w:pPr>
    </w:p>
    <w:p>
      <w:pPr>
        <w:pStyle w:val="BodyText"/>
        <w:ind w:left="102" w:right="121"/>
        <w:jc w:val="both"/>
      </w:pPr>
      <w:r>
        <w:rPr/>
        <w:t>El producto resultante de las ventas netas menos el valor de los premios pagados, menos el porcentaje máximo señalado para costos y gastos, más otras utilidades de la empresa, se distribuirá en la siguiente forma:</w:t>
      </w:r>
    </w:p>
    <w:p>
      <w:pPr>
        <w:pStyle w:val="BodyText"/>
      </w:pPr>
    </w:p>
    <w:p>
      <w:pPr>
        <w:pStyle w:val="ListParagraph"/>
        <w:numPr>
          <w:ilvl w:val="0"/>
          <w:numId w:val="20"/>
        </w:numPr>
        <w:tabs>
          <w:tab w:pos="462" w:val="left" w:leader="none"/>
        </w:tabs>
        <w:spacing w:line="240" w:lineRule="auto" w:before="0" w:after="0"/>
        <w:ind w:left="461" w:right="125" w:hanging="360"/>
        <w:jc w:val="both"/>
        <w:rPr>
          <w:sz w:val="24"/>
        </w:rPr>
      </w:pPr>
      <w:r>
        <w:rPr>
          <w:sz w:val="24"/>
        </w:rPr>
        <w:t>10% para el pago de prestaciones sociales de los trabajadores de la salud, en la forma y la destinación específica en que lo determine el Ministerio de Salud, durante los primeros cinco años de funcionamiento de la sociedad.</w:t>
      </w:r>
    </w:p>
    <w:p>
      <w:pPr>
        <w:pStyle w:val="BodyText"/>
      </w:pPr>
    </w:p>
    <w:p>
      <w:pPr>
        <w:pStyle w:val="ListParagraph"/>
        <w:numPr>
          <w:ilvl w:val="0"/>
          <w:numId w:val="20"/>
        </w:numPr>
        <w:tabs>
          <w:tab w:pos="462" w:val="left" w:leader="none"/>
        </w:tabs>
        <w:spacing w:line="240" w:lineRule="auto" w:before="0" w:after="0"/>
        <w:ind w:left="461" w:right="119" w:hanging="360"/>
        <w:jc w:val="both"/>
        <w:rPr>
          <w:sz w:val="24"/>
        </w:rPr>
      </w:pPr>
      <w:r>
        <w:rPr>
          <w:sz w:val="24"/>
        </w:rPr>
        <w:t>40% para distribuir entre los municipios, en proporción directa a las ventas que se ejecuten en su territorio, que se elevará al 50%, una vez transcurridos los cinco años previstos en el numeral anterior.</w:t>
      </w:r>
    </w:p>
    <w:p>
      <w:pPr>
        <w:pStyle w:val="BodyText"/>
        <w:spacing w:before="1"/>
      </w:pPr>
    </w:p>
    <w:p>
      <w:pPr>
        <w:pStyle w:val="ListParagraph"/>
        <w:numPr>
          <w:ilvl w:val="0"/>
          <w:numId w:val="20"/>
        </w:numPr>
        <w:tabs>
          <w:tab w:pos="462" w:val="left" w:leader="none"/>
        </w:tabs>
        <w:spacing w:line="240" w:lineRule="auto" w:before="0" w:after="0"/>
        <w:ind w:left="461" w:right="125" w:hanging="360"/>
        <w:jc w:val="both"/>
        <w:rPr>
          <w:sz w:val="24"/>
        </w:rPr>
      </w:pPr>
      <w:r>
        <w:rPr>
          <w:sz w:val="24"/>
        </w:rPr>
        <w:t>50%, como mínimo, para distribuir entre todos los municipios de</w:t>
      </w:r>
      <w:r>
        <w:rPr>
          <w:spacing w:val="40"/>
          <w:sz w:val="24"/>
        </w:rPr>
        <w:t> </w:t>
      </w:r>
      <w:r>
        <w:rPr>
          <w:sz w:val="24"/>
        </w:rPr>
        <w:t>país, en proporción directa a su población, y en proporción inversa a su desarrollo socioeconómico, según fórmula aprobada por su junta directiva.</w:t>
      </w:r>
    </w:p>
    <w:p>
      <w:pPr>
        <w:pStyle w:val="BodyText"/>
      </w:pPr>
    </w:p>
    <w:p>
      <w:pPr>
        <w:pStyle w:val="BodyText"/>
        <w:ind w:left="102" w:right="126"/>
        <w:jc w:val="both"/>
      </w:pPr>
      <w:r>
        <w:rPr>
          <w:b/>
        </w:rPr>
        <w:t>PARAGRAF0 1 . </w:t>
      </w:r>
      <w:r>
        <w:rPr/>
        <w:t>Los pagos por concepto de participación en el producto de la empresa, no serán nunca inferiores al 14% de las ventas mensuales, y se girarán a los fondos locales de salud con esa periodicidad.</w:t>
      </w:r>
    </w:p>
    <w:p>
      <w:pPr>
        <w:pStyle w:val="BodyText"/>
      </w:pPr>
    </w:p>
    <w:p>
      <w:pPr>
        <w:pStyle w:val="BodyText"/>
        <w:ind w:left="102" w:right="124"/>
        <w:jc w:val="both"/>
      </w:pPr>
      <w:r>
        <w:rPr>
          <w:b/>
        </w:rPr>
        <w:t>PARAGRAF0 2 . </w:t>
      </w:r>
      <w:r>
        <w:rPr/>
        <w:t>El producto resultante de las apuestas en juegos deportivos, organizados por la empresa que se autoriza en el artículo 43, se distribuirá en</w:t>
      </w:r>
      <w:r>
        <w:rPr>
          <w:spacing w:val="40"/>
        </w:rPr>
        <w:t> </w:t>
      </w:r>
      <w:r>
        <w:rPr/>
        <w:t>la siguiente forma: 40% para los servicios locales de salud, 40% para el</w:t>
      </w:r>
      <w:r>
        <w:rPr>
          <w:spacing w:val="40"/>
        </w:rPr>
        <w:t> </w:t>
      </w:r>
      <w:r>
        <w:rPr/>
        <w:t>Instituto Colombiano de Bienestar Familiar y el 20% para Coldeportes.</w:t>
      </w:r>
    </w:p>
    <w:p>
      <w:pPr>
        <w:spacing w:after="0"/>
        <w:jc w:val="both"/>
        <w:sectPr>
          <w:pgSz w:w="11910" w:h="16840"/>
          <w:pgMar w:top="1320" w:bottom="280" w:left="1600" w:right="1580"/>
        </w:sectPr>
      </w:pPr>
    </w:p>
    <w:p>
      <w:pPr>
        <w:pStyle w:val="Heading3"/>
        <w:spacing w:before="69"/>
        <w:jc w:val="both"/>
        <w:rPr>
          <w:b w:val="0"/>
        </w:rPr>
      </w:pPr>
      <w:r>
        <w:rPr/>
        <w:t>ARTICUL0</w:t>
      </w:r>
      <w:r>
        <w:rPr>
          <w:spacing w:val="26"/>
        </w:rPr>
        <w:t> </w:t>
      </w:r>
      <w:r>
        <w:rPr/>
        <w:t>44</w:t>
      </w:r>
      <w:r>
        <w:rPr>
          <w:b w:val="0"/>
        </w:rPr>
        <w:t>.</w:t>
      </w:r>
      <w:r>
        <w:rPr>
          <w:b w:val="0"/>
          <w:spacing w:val="25"/>
        </w:rPr>
        <w:t> </w:t>
      </w:r>
      <w:r>
        <w:rPr/>
        <w:t>Modificación</w:t>
      </w:r>
      <w:r>
        <w:rPr>
          <w:spacing w:val="25"/>
        </w:rPr>
        <w:t> </w:t>
      </w:r>
      <w:r>
        <w:rPr/>
        <w:t>del</w:t>
      </w:r>
      <w:r>
        <w:rPr>
          <w:spacing w:val="25"/>
        </w:rPr>
        <w:t> </w:t>
      </w:r>
      <w:r>
        <w:rPr/>
        <w:t>articulo</w:t>
      </w:r>
      <w:r>
        <w:rPr>
          <w:spacing w:val="25"/>
        </w:rPr>
        <w:t> </w:t>
      </w:r>
      <w:r>
        <w:rPr/>
        <w:t>152</w:t>
      </w:r>
      <w:r>
        <w:rPr>
          <w:spacing w:val="26"/>
        </w:rPr>
        <w:t> </w:t>
      </w:r>
      <w:r>
        <w:rPr/>
        <w:t>del</w:t>
      </w:r>
      <w:r>
        <w:rPr>
          <w:spacing w:val="25"/>
        </w:rPr>
        <w:t> </w:t>
      </w:r>
      <w:r>
        <w:rPr/>
        <w:t>Decreto</w:t>
      </w:r>
      <w:r>
        <w:rPr>
          <w:spacing w:val="25"/>
        </w:rPr>
        <w:t> </w:t>
      </w:r>
      <w:r>
        <w:rPr/>
        <w:t>1222</w:t>
      </w:r>
      <w:r>
        <w:rPr>
          <w:spacing w:val="23"/>
        </w:rPr>
        <w:t> </w:t>
      </w:r>
      <w:r>
        <w:rPr/>
        <w:t>de</w:t>
      </w:r>
      <w:r>
        <w:rPr>
          <w:spacing w:val="26"/>
        </w:rPr>
        <w:t> </w:t>
      </w:r>
      <w:r>
        <w:rPr/>
        <w:t>1986</w:t>
      </w:r>
      <w:r>
        <w:rPr>
          <w:b w:val="0"/>
        </w:rPr>
        <w:t>.</w:t>
      </w:r>
      <w:r>
        <w:rPr>
          <w:b w:val="0"/>
          <w:spacing w:val="26"/>
        </w:rPr>
        <w:t> </w:t>
      </w:r>
      <w:r>
        <w:rPr>
          <w:b w:val="0"/>
          <w:spacing w:val="-5"/>
        </w:rPr>
        <w:t>El</w:t>
      </w:r>
    </w:p>
    <w:p>
      <w:pPr>
        <w:pStyle w:val="BodyText"/>
        <w:ind w:left="102"/>
        <w:jc w:val="both"/>
      </w:pPr>
      <w:r>
        <w:rPr/>
        <w:t>artículo</w:t>
      </w:r>
      <w:r>
        <w:rPr>
          <w:spacing w:val="-3"/>
        </w:rPr>
        <w:t> </w:t>
      </w:r>
      <w:r>
        <w:rPr/>
        <w:t>152</w:t>
      </w:r>
      <w:r>
        <w:rPr>
          <w:spacing w:val="-4"/>
        </w:rPr>
        <w:t> </w:t>
      </w:r>
      <w:r>
        <w:rPr/>
        <w:t>del</w:t>
      </w:r>
      <w:r>
        <w:rPr>
          <w:spacing w:val="-3"/>
        </w:rPr>
        <w:t> </w:t>
      </w:r>
      <w:r>
        <w:rPr/>
        <w:t>Decreto</w:t>
      </w:r>
      <w:r>
        <w:rPr>
          <w:spacing w:val="-2"/>
        </w:rPr>
        <w:t> </w:t>
      </w:r>
      <w:r>
        <w:rPr/>
        <w:t>1222</w:t>
      </w:r>
      <w:r>
        <w:rPr>
          <w:spacing w:val="-4"/>
        </w:rPr>
        <w:t> </w:t>
      </w:r>
      <w:r>
        <w:rPr/>
        <w:t>de</w:t>
      </w:r>
      <w:r>
        <w:rPr>
          <w:spacing w:val="-4"/>
        </w:rPr>
        <w:t> </w:t>
      </w:r>
      <w:r>
        <w:rPr/>
        <w:t>1986</w:t>
      </w:r>
      <w:r>
        <w:rPr>
          <w:spacing w:val="-2"/>
        </w:rPr>
        <w:t> </w:t>
      </w:r>
      <w:r>
        <w:rPr/>
        <w:t>quedará,</w:t>
      </w:r>
      <w:r>
        <w:rPr>
          <w:spacing w:val="-1"/>
        </w:rPr>
        <w:t> </w:t>
      </w:r>
      <w:r>
        <w:rPr>
          <w:spacing w:val="-4"/>
        </w:rPr>
        <w:t>así:</w:t>
      </w:r>
    </w:p>
    <w:p>
      <w:pPr>
        <w:pStyle w:val="BodyText"/>
      </w:pPr>
    </w:p>
    <w:p>
      <w:pPr>
        <w:pStyle w:val="BodyText"/>
        <w:ind w:left="102" w:right="123"/>
        <w:jc w:val="both"/>
      </w:pPr>
      <w:r>
        <w:rPr/>
        <w:t>“Articulo 152. El impuesto sobre el consumo de cervezas de producción nacional, se causa en el momento en que el artículo sea entregado por el productor de cerveza para su distribución o venta en el país.”</w:t>
      </w:r>
    </w:p>
    <w:p>
      <w:pPr>
        <w:pStyle w:val="BodyText"/>
      </w:pPr>
    </w:p>
    <w:p>
      <w:pPr>
        <w:pStyle w:val="BodyText"/>
        <w:spacing w:before="1"/>
        <w:ind w:left="102" w:right="127"/>
        <w:jc w:val="both"/>
      </w:pPr>
      <w:r>
        <w:rPr/>
        <w:t>Para</w:t>
      </w:r>
      <w:r>
        <w:rPr>
          <w:spacing w:val="-1"/>
        </w:rPr>
        <w:t> </w:t>
      </w:r>
      <w:r>
        <w:rPr/>
        <w:t>los</w:t>
      </w:r>
      <w:r>
        <w:rPr>
          <w:spacing w:val="-3"/>
        </w:rPr>
        <w:t> </w:t>
      </w:r>
      <w:r>
        <w:rPr/>
        <w:t>efectos</w:t>
      </w:r>
      <w:r>
        <w:rPr>
          <w:spacing w:val="-3"/>
        </w:rPr>
        <w:t> </w:t>
      </w:r>
      <w:r>
        <w:rPr/>
        <w:t>de</w:t>
      </w:r>
      <w:r>
        <w:rPr>
          <w:spacing w:val="-3"/>
        </w:rPr>
        <w:t> </w:t>
      </w:r>
      <w:r>
        <w:rPr/>
        <w:t>este decreto,</w:t>
      </w:r>
      <w:r>
        <w:rPr>
          <w:spacing w:val="-3"/>
        </w:rPr>
        <w:t> </w:t>
      </w:r>
      <w:r>
        <w:rPr/>
        <w:t>se</w:t>
      </w:r>
      <w:r>
        <w:rPr>
          <w:spacing w:val="-3"/>
        </w:rPr>
        <w:t> </w:t>
      </w:r>
      <w:r>
        <w:rPr/>
        <w:t>entenderá</w:t>
      </w:r>
      <w:r>
        <w:rPr>
          <w:spacing w:val="-1"/>
        </w:rPr>
        <w:t> </w:t>
      </w:r>
      <w:r>
        <w:rPr/>
        <w:t>que este impuesto</w:t>
      </w:r>
      <w:r>
        <w:rPr>
          <w:spacing w:val="-2"/>
        </w:rPr>
        <w:t> </w:t>
      </w:r>
      <w:r>
        <w:rPr/>
        <w:t>se aplica</w:t>
      </w:r>
      <w:r>
        <w:rPr>
          <w:spacing w:val="-2"/>
        </w:rPr>
        <w:t> </w:t>
      </w:r>
      <w:r>
        <w:rPr/>
        <w:t>a la cerveza, a los sifones.</w:t>
      </w:r>
    </w:p>
    <w:p>
      <w:pPr>
        <w:pStyle w:val="BodyText"/>
        <w:spacing w:before="11"/>
        <w:rPr>
          <w:sz w:val="23"/>
        </w:rPr>
      </w:pPr>
    </w:p>
    <w:p>
      <w:pPr>
        <w:pStyle w:val="BodyText"/>
        <w:ind w:left="102" w:right="120"/>
        <w:jc w:val="both"/>
      </w:pPr>
      <w:r>
        <w:rPr/>
        <w:t>Sobre el valor de los productos destinados a publicidad, promociones, donaciones, comisiones, se causa igualmente el impuesto".</w:t>
      </w:r>
    </w:p>
    <w:p>
      <w:pPr>
        <w:pStyle w:val="BodyText"/>
        <w:spacing w:before="1"/>
      </w:pPr>
    </w:p>
    <w:p>
      <w:pPr>
        <w:spacing w:before="0"/>
        <w:ind w:left="102" w:right="117" w:firstLine="0"/>
        <w:jc w:val="both"/>
        <w:rPr>
          <w:sz w:val="24"/>
        </w:rPr>
      </w:pPr>
      <w:r>
        <w:rPr>
          <w:b/>
          <w:sz w:val="24"/>
        </w:rPr>
        <w:t>ARTICUL0 45. Adición al artículo 155 del Decreto 1222 de 1986</w:t>
      </w:r>
      <w:r>
        <w:rPr>
          <w:sz w:val="24"/>
        </w:rPr>
        <w:t>. Adiciónase el artículo 155 del Decreto 1222 de 1986 con el siguiente parágrafo:</w:t>
      </w:r>
    </w:p>
    <w:p>
      <w:pPr>
        <w:pStyle w:val="BodyText"/>
      </w:pPr>
    </w:p>
    <w:p>
      <w:pPr>
        <w:pStyle w:val="BodyText"/>
        <w:ind w:left="102" w:right="124"/>
        <w:jc w:val="both"/>
      </w:pPr>
      <w:r>
        <w:rPr>
          <w:b/>
        </w:rPr>
        <w:t>PARAGRAF0</w:t>
      </w:r>
      <w:r>
        <w:rPr/>
        <w:t>. La contabilidad de los responsables de este impuesto deberé llevarse en forma tal que permita verificar o determinar los factores necesarios para establecer la base de liquidación del impuesto, en especial, el volumen de producción, los despachos y retiros.</w:t>
      </w:r>
    </w:p>
    <w:p>
      <w:pPr>
        <w:pStyle w:val="BodyText"/>
      </w:pPr>
    </w:p>
    <w:p>
      <w:pPr>
        <w:pStyle w:val="BodyText"/>
        <w:ind w:left="102" w:right="124"/>
        <w:jc w:val="both"/>
      </w:pPr>
      <w:r>
        <w:rPr/>
        <w:t>Se tendrán como hechos irregulares en la contabilidad, los indicados en el artículo 654 del Estatuto Tributario, y</w:t>
      </w:r>
      <w:r>
        <w:rPr>
          <w:spacing w:val="-2"/>
        </w:rPr>
        <w:t> </w:t>
      </w:r>
      <w:r>
        <w:rPr/>
        <w:t>la sanción se determinará de</w:t>
      </w:r>
      <w:r>
        <w:rPr>
          <w:spacing w:val="-2"/>
        </w:rPr>
        <w:t> </w:t>
      </w:r>
      <w:r>
        <w:rPr/>
        <w:t>acuerdo con los artículos ó55 y ó5ó del mismo estatuto o con las disposiciones que lo modifiquen o complementen".</w:t>
      </w:r>
    </w:p>
    <w:p>
      <w:pPr>
        <w:pStyle w:val="BodyText"/>
      </w:pPr>
    </w:p>
    <w:p>
      <w:pPr>
        <w:pStyle w:val="Heading3"/>
        <w:jc w:val="both"/>
        <w:rPr>
          <w:b w:val="0"/>
        </w:rPr>
      </w:pPr>
      <w:r>
        <w:rPr/>
        <w:t>ARTICULO</w:t>
      </w:r>
      <w:r>
        <w:rPr>
          <w:spacing w:val="21"/>
        </w:rPr>
        <w:t> </w:t>
      </w:r>
      <w:r>
        <w:rPr/>
        <w:t>46.</w:t>
      </w:r>
      <w:r>
        <w:rPr>
          <w:spacing w:val="20"/>
        </w:rPr>
        <w:t> </w:t>
      </w:r>
      <w:r>
        <w:rPr/>
        <w:t>Modificación</w:t>
      </w:r>
      <w:r>
        <w:rPr>
          <w:spacing w:val="20"/>
        </w:rPr>
        <w:t> </w:t>
      </w:r>
      <w:r>
        <w:rPr/>
        <w:t>del</w:t>
      </w:r>
      <w:r>
        <w:rPr>
          <w:spacing w:val="21"/>
        </w:rPr>
        <w:t> </w:t>
      </w:r>
      <w:r>
        <w:rPr/>
        <w:t>artículo</w:t>
      </w:r>
      <w:r>
        <w:rPr>
          <w:spacing w:val="19"/>
        </w:rPr>
        <w:t> </w:t>
      </w:r>
      <w:r>
        <w:rPr/>
        <w:t>158</w:t>
      </w:r>
      <w:r>
        <w:rPr>
          <w:spacing w:val="21"/>
        </w:rPr>
        <w:t> </w:t>
      </w:r>
      <w:r>
        <w:rPr/>
        <w:t>del</w:t>
      </w:r>
      <w:r>
        <w:rPr>
          <w:spacing w:val="20"/>
        </w:rPr>
        <w:t> </w:t>
      </w:r>
      <w:r>
        <w:rPr/>
        <w:t>Decreto</w:t>
      </w:r>
      <w:r>
        <w:rPr>
          <w:spacing w:val="20"/>
        </w:rPr>
        <w:t> </w:t>
      </w:r>
      <w:r>
        <w:rPr/>
        <w:t>1222</w:t>
      </w:r>
      <w:r>
        <w:rPr>
          <w:spacing w:val="19"/>
        </w:rPr>
        <w:t> </w:t>
      </w:r>
      <w:r>
        <w:rPr/>
        <w:t>de</w:t>
      </w:r>
      <w:r>
        <w:rPr>
          <w:spacing w:val="21"/>
        </w:rPr>
        <w:t> </w:t>
      </w:r>
      <w:r>
        <w:rPr/>
        <w:t>1986</w:t>
      </w:r>
      <w:r>
        <w:rPr>
          <w:b w:val="0"/>
        </w:rPr>
        <w:t>.</w:t>
      </w:r>
      <w:r>
        <w:rPr>
          <w:b w:val="0"/>
          <w:spacing w:val="21"/>
        </w:rPr>
        <w:t> </w:t>
      </w:r>
      <w:r>
        <w:rPr>
          <w:b w:val="0"/>
          <w:spacing w:val="-5"/>
        </w:rPr>
        <w:t>El</w:t>
      </w:r>
    </w:p>
    <w:p>
      <w:pPr>
        <w:pStyle w:val="BodyText"/>
        <w:spacing w:before="1"/>
        <w:ind w:left="102"/>
        <w:jc w:val="both"/>
      </w:pPr>
      <w:r>
        <w:rPr/>
        <w:t>artículo</w:t>
      </w:r>
      <w:r>
        <w:rPr>
          <w:spacing w:val="-3"/>
        </w:rPr>
        <w:t> </w:t>
      </w:r>
      <w:r>
        <w:rPr/>
        <w:t>158</w:t>
      </w:r>
      <w:r>
        <w:rPr>
          <w:spacing w:val="-4"/>
        </w:rPr>
        <w:t> </w:t>
      </w:r>
      <w:r>
        <w:rPr/>
        <w:t>del</w:t>
      </w:r>
      <w:r>
        <w:rPr>
          <w:spacing w:val="-3"/>
        </w:rPr>
        <w:t> </w:t>
      </w:r>
      <w:r>
        <w:rPr/>
        <w:t>Decreto</w:t>
      </w:r>
      <w:r>
        <w:rPr>
          <w:spacing w:val="-2"/>
        </w:rPr>
        <w:t> </w:t>
      </w:r>
      <w:r>
        <w:rPr/>
        <w:t>1222</w:t>
      </w:r>
      <w:r>
        <w:rPr>
          <w:spacing w:val="-4"/>
        </w:rPr>
        <w:t> </w:t>
      </w:r>
      <w:r>
        <w:rPr/>
        <w:t>de</w:t>
      </w:r>
      <w:r>
        <w:rPr>
          <w:spacing w:val="-4"/>
        </w:rPr>
        <w:t> </w:t>
      </w:r>
      <w:r>
        <w:rPr/>
        <w:t>1986</w:t>
      </w:r>
      <w:r>
        <w:rPr>
          <w:spacing w:val="-2"/>
        </w:rPr>
        <w:t> </w:t>
      </w:r>
      <w:r>
        <w:rPr/>
        <w:t>quedará,</w:t>
      </w:r>
      <w:r>
        <w:rPr>
          <w:spacing w:val="-1"/>
        </w:rPr>
        <w:t> </w:t>
      </w:r>
      <w:r>
        <w:rPr>
          <w:spacing w:val="-4"/>
        </w:rPr>
        <w:t>así:</w:t>
      </w:r>
    </w:p>
    <w:p>
      <w:pPr>
        <w:pStyle w:val="BodyText"/>
        <w:spacing w:before="11"/>
        <w:rPr>
          <w:sz w:val="23"/>
        </w:rPr>
      </w:pPr>
    </w:p>
    <w:p>
      <w:pPr>
        <w:pStyle w:val="BodyText"/>
        <w:ind w:left="102" w:right="115"/>
        <w:jc w:val="both"/>
      </w:pPr>
      <w:r>
        <w:rPr/>
        <w:t>“Articulo 158. Corresponde a la Dirección General de Impuestos Nacionales la fiscalización, determinación, discusión y cobro administrativo coactivo, para lo cual, aplicará el mismo procedimiento tributario, sanciones e intereses de mora del impuesto sobre las ventas, pero su declaración, liquidación y pago será mensual. Para todos los efectos, incluida la liquidación y pago, el período al impuesto de consumo de cervezas, sifones, será mensual.</w:t>
      </w:r>
    </w:p>
    <w:p>
      <w:pPr>
        <w:pStyle w:val="BodyText"/>
        <w:spacing w:before="1"/>
      </w:pPr>
    </w:p>
    <w:p>
      <w:pPr>
        <w:pStyle w:val="BodyText"/>
        <w:ind w:left="102"/>
        <w:jc w:val="both"/>
      </w:pPr>
      <w:r>
        <w:rPr/>
        <w:t>La</w:t>
      </w:r>
      <w:r>
        <w:rPr>
          <w:spacing w:val="13"/>
        </w:rPr>
        <w:t> </w:t>
      </w:r>
      <w:r>
        <w:rPr/>
        <w:t>Superintendencia</w:t>
      </w:r>
      <w:r>
        <w:rPr>
          <w:spacing w:val="13"/>
        </w:rPr>
        <w:t> </w:t>
      </w:r>
      <w:r>
        <w:rPr/>
        <w:t>Nacional</w:t>
      </w:r>
      <w:r>
        <w:rPr>
          <w:spacing w:val="12"/>
        </w:rPr>
        <w:t> </w:t>
      </w:r>
      <w:r>
        <w:rPr/>
        <w:t>de</w:t>
      </w:r>
      <w:r>
        <w:rPr>
          <w:spacing w:val="13"/>
        </w:rPr>
        <w:t> </w:t>
      </w:r>
      <w:r>
        <w:rPr/>
        <w:t>Salud,</w:t>
      </w:r>
      <w:r>
        <w:rPr>
          <w:spacing w:val="13"/>
        </w:rPr>
        <w:t> </w:t>
      </w:r>
      <w:r>
        <w:rPr/>
        <w:t>con</w:t>
      </w:r>
      <w:r>
        <w:rPr>
          <w:spacing w:val="14"/>
        </w:rPr>
        <w:t> </w:t>
      </w:r>
      <w:r>
        <w:rPr/>
        <w:t>la</w:t>
      </w:r>
      <w:r>
        <w:rPr>
          <w:spacing w:val="13"/>
        </w:rPr>
        <w:t> </w:t>
      </w:r>
      <w:r>
        <w:rPr/>
        <w:t>reserva</w:t>
      </w:r>
      <w:r>
        <w:rPr>
          <w:spacing w:val="13"/>
        </w:rPr>
        <w:t> </w:t>
      </w:r>
      <w:r>
        <w:rPr/>
        <w:t>de</w:t>
      </w:r>
      <w:r>
        <w:rPr>
          <w:spacing w:val="15"/>
        </w:rPr>
        <w:t> </w:t>
      </w:r>
      <w:r>
        <w:rPr/>
        <w:t>que</w:t>
      </w:r>
      <w:r>
        <w:rPr>
          <w:spacing w:val="13"/>
        </w:rPr>
        <w:t> </w:t>
      </w:r>
      <w:r>
        <w:rPr/>
        <w:t>trata</w:t>
      </w:r>
      <w:r>
        <w:rPr>
          <w:spacing w:val="13"/>
        </w:rPr>
        <w:t> </w:t>
      </w:r>
      <w:r>
        <w:rPr/>
        <w:t>el</w:t>
      </w:r>
      <w:r>
        <w:rPr>
          <w:spacing w:val="13"/>
        </w:rPr>
        <w:t> </w:t>
      </w:r>
      <w:r>
        <w:rPr>
          <w:spacing w:val="-2"/>
        </w:rPr>
        <w:t>artículo</w:t>
      </w:r>
    </w:p>
    <w:p>
      <w:pPr>
        <w:pStyle w:val="BodyText"/>
        <w:ind w:left="102" w:right="116"/>
        <w:jc w:val="both"/>
      </w:pPr>
      <w:r>
        <w:rPr/>
        <w:t>583 del Estatuto Tributario y demás normas concordantes, verificará la liquidación y el pago o giro del impuesto, e informará sobre las irregularidades</w:t>
      </w:r>
      <w:r>
        <w:rPr>
          <w:spacing w:val="80"/>
        </w:rPr>
        <w:t> </w:t>
      </w:r>
      <w:r>
        <w:rPr/>
        <w:t>a la administración de Impuestos Nacionales del domicilio del responsable.</w:t>
      </w:r>
      <w:r>
        <w:rPr>
          <w:spacing w:val="40"/>
        </w:rPr>
        <w:t> </w:t>
      </w:r>
      <w:r>
        <w:rPr/>
        <w:t>Para estos efectos, los productores de cervezas, sifones, suministrarán la misma información documental de que trata el artículo 47 de la Ley 15 de </w:t>
      </w:r>
      <w:r>
        <w:rPr>
          <w:spacing w:val="-2"/>
        </w:rPr>
        <w:t>1989".</w:t>
      </w:r>
    </w:p>
    <w:p>
      <w:pPr>
        <w:pStyle w:val="BodyText"/>
      </w:pPr>
    </w:p>
    <w:p>
      <w:pPr>
        <w:spacing w:before="0"/>
        <w:ind w:left="102" w:right="114" w:firstLine="0"/>
        <w:jc w:val="both"/>
        <w:rPr>
          <w:sz w:val="24"/>
        </w:rPr>
      </w:pPr>
      <w:r>
        <w:rPr>
          <w:b/>
          <w:sz w:val="24"/>
        </w:rPr>
        <w:t>ARTICULO 47. Modificación al artículo 160 del Decreto 1222 de 1986</w:t>
      </w:r>
      <w:r>
        <w:rPr>
          <w:sz w:val="24"/>
        </w:rPr>
        <w:t>. El artículo 160 de que trata el Decreto 1222 de 1986 quedará así:</w:t>
      </w:r>
    </w:p>
    <w:p>
      <w:pPr>
        <w:pStyle w:val="BodyText"/>
      </w:pPr>
    </w:p>
    <w:p>
      <w:pPr>
        <w:pStyle w:val="BodyText"/>
        <w:ind w:left="102" w:right="123"/>
        <w:jc w:val="both"/>
      </w:pPr>
      <w:r>
        <w:rPr/>
        <w:t>“articulo 160. Dentro del 48% a que se refiere el artículo 154 de este Decreto, están</w:t>
      </w:r>
      <w:r>
        <w:rPr>
          <w:spacing w:val="23"/>
        </w:rPr>
        <w:t> </w:t>
      </w:r>
      <w:r>
        <w:rPr/>
        <w:t>comprendidos</w:t>
      </w:r>
      <w:r>
        <w:rPr>
          <w:spacing w:val="24"/>
        </w:rPr>
        <w:t> </w:t>
      </w:r>
      <w:r>
        <w:rPr/>
        <w:t>ocho</w:t>
      </w:r>
      <w:r>
        <w:rPr>
          <w:spacing w:val="26"/>
        </w:rPr>
        <w:t> </w:t>
      </w:r>
      <w:r>
        <w:rPr/>
        <w:t>puntos</w:t>
      </w:r>
      <w:r>
        <w:rPr>
          <w:spacing w:val="26"/>
        </w:rPr>
        <w:t> </w:t>
      </w:r>
      <w:r>
        <w:rPr/>
        <w:t>porcentuales</w:t>
      </w:r>
      <w:r>
        <w:rPr>
          <w:spacing w:val="25"/>
        </w:rPr>
        <w:t> </w:t>
      </w:r>
      <w:r>
        <w:rPr/>
        <w:t>que</w:t>
      </w:r>
      <w:r>
        <w:rPr>
          <w:spacing w:val="26"/>
        </w:rPr>
        <w:t> </w:t>
      </w:r>
      <w:r>
        <w:rPr/>
        <w:t>corresponden</w:t>
      </w:r>
      <w:r>
        <w:rPr>
          <w:spacing w:val="25"/>
        </w:rPr>
        <w:t> </w:t>
      </w:r>
      <w:r>
        <w:rPr/>
        <w:t>al</w:t>
      </w:r>
      <w:r>
        <w:rPr>
          <w:spacing w:val="25"/>
        </w:rPr>
        <w:t> </w:t>
      </w:r>
      <w:r>
        <w:rPr>
          <w:spacing w:val="-2"/>
        </w:rPr>
        <w:t>impuesto</w:t>
      </w:r>
    </w:p>
    <w:p>
      <w:pPr>
        <w:spacing w:after="0"/>
        <w:jc w:val="both"/>
        <w:sectPr>
          <w:pgSz w:w="11910" w:h="16840"/>
          <w:pgMar w:top="1600" w:bottom="280" w:left="1600" w:right="1580"/>
        </w:sectPr>
      </w:pPr>
    </w:p>
    <w:p>
      <w:pPr>
        <w:pStyle w:val="BodyText"/>
        <w:spacing w:before="73"/>
        <w:ind w:left="102" w:right="115"/>
        <w:jc w:val="both"/>
      </w:pPr>
      <w:r>
        <w:rPr/>
        <w:t>sobre las ventas de cervezas, sifones que se girarán por las empresas productoras a los fondos secciónales de salud, en proporción al consumo de cervezas en su jurisdicción, con destinación exclusiva a la dirección y prestación de servicios de salud en el segundo y tercer nivel de atención en </w:t>
      </w:r>
      <w:r>
        <w:rPr>
          <w:spacing w:val="-2"/>
        </w:rPr>
        <w:t>salud".</w:t>
      </w:r>
    </w:p>
    <w:p>
      <w:pPr>
        <w:pStyle w:val="BodyText"/>
      </w:pPr>
    </w:p>
    <w:p>
      <w:pPr>
        <w:pStyle w:val="BodyText"/>
        <w:spacing w:before="1"/>
        <w:ind w:left="102" w:right="120"/>
        <w:jc w:val="both"/>
      </w:pPr>
      <w:r>
        <w:rPr>
          <w:b/>
        </w:rPr>
        <w:t>ARTICULO</w:t>
      </w:r>
      <w:r>
        <w:rPr>
          <w:b/>
          <w:spacing w:val="-3"/>
        </w:rPr>
        <w:t> </w:t>
      </w:r>
      <w:r>
        <w:rPr>
          <w:b/>
        </w:rPr>
        <w:t>48.</w:t>
      </w:r>
      <w:r>
        <w:rPr>
          <w:b/>
          <w:spacing w:val="-3"/>
        </w:rPr>
        <w:t> </w:t>
      </w:r>
      <w:r>
        <w:rPr>
          <w:b/>
        </w:rPr>
        <w:t>Reglamento</w:t>
      </w:r>
      <w:r>
        <w:rPr>
          <w:b/>
          <w:spacing w:val="-3"/>
        </w:rPr>
        <w:t> </w:t>
      </w:r>
      <w:r>
        <w:rPr>
          <w:b/>
        </w:rPr>
        <w:t>tarifario</w:t>
      </w:r>
      <w:r>
        <w:rPr/>
        <w:t>.</w:t>
      </w:r>
      <w:r>
        <w:rPr>
          <w:spacing w:val="-3"/>
        </w:rPr>
        <w:t> </w:t>
      </w:r>
      <w:r>
        <w:rPr/>
        <w:t>Para</w:t>
      </w:r>
      <w:r>
        <w:rPr>
          <w:spacing w:val="-3"/>
        </w:rPr>
        <w:t> </w:t>
      </w:r>
      <w:r>
        <w:rPr/>
        <w:t>los</w:t>
      </w:r>
      <w:r>
        <w:rPr>
          <w:spacing w:val="-3"/>
        </w:rPr>
        <w:t> </w:t>
      </w:r>
      <w:r>
        <w:rPr/>
        <w:t>efectos</w:t>
      </w:r>
      <w:r>
        <w:rPr>
          <w:spacing w:val="-3"/>
        </w:rPr>
        <w:t> </w:t>
      </w:r>
      <w:r>
        <w:rPr/>
        <w:t>de</w:t>
      </w:r>
      <w:r>
        <w:rPr>
          <w:spacing w:val="-3"/>
        </w:rPr>
        <w:t> </w:t>
      </w:r>
      <w:r>
        <w:rPr/>
        <w:t>que</w:t>
      </w:r>
      <w:r>
        <w:rPr>
          <w:spacing w:val="-3"/>
        </w:rPr>
        <w:t> </w:t>
      </w:r>
      <w:r>
        <w:rPr/>
        <w:t>trata</w:t>
      </w:r>
      <w:r>
        <w:rPr>
          <w:spacing w:val="-4"/>
        </w:rPr>
        <w:t> </w:t>
      </w:r>
      <w:r>
        <w:rPr/>
        <w:t>la</w:t>
      </w:r>
      <w:r>
        <w:rPr>
          <w:spacing w:val="-3"/>
        </w:rPr>
        <w:t> </w:t>
      </w:r>
      <w:r>
        <w:rPr/>
        <w:t>presente Ley, el Ministerio de Salud adoptará un reglamento tarifario para la prestación de servicios de salud, en el cual, se contemplará:</w:t>
      </w:r>
    </w:p>
    <w:p>
      <w:pPr>
        <w:pStyle w:val="BodyText"/>
        <w:spacing w:before="11"/>
        <w:rPr>
          <w:sz w:val="23"/>
        </w:rPr>
      </w:pPr>
    </w:p>
    <w:p>
      <w:pPr>
        <w:pStyle w:val="ListParagraph"/>
        <w:numPr>
          <w:ilvl w:val="1"/>
          <w:numId w:val="20"/>
        </w:numPr>
        <w:tabs>
          <w:tab w:pos="462" w:val="left" w:leader="none"/>
        </w:tabs>
        <w:spacing w:line="240" w:lineRule="auto" w:before="0" w:after="0"/>
        <w:ind w:left="461" w:right="122" w:hanging="360"/>
        <w:jc w:val="both"/>
        <w:rPr>
          <w:sz w:val="24"/>
        </w:rPr>
      </w:pPr>
      <w:r>
        <w:rPr>
          <w:sz w:val="24"/>
        </w:rPr>
        <w:t>Metodología</w:t>
      </w:r>
      <w:r>
        <w:rPr>
          <w:spacing w:val="-3"/>
          <w:sz w:val="24"/>
        </w:rPr>
        <w:t> </w:t>
      </w:r>
      <w:r>
        <w:rPr>
          <w:sz w:val="24"/>
        </w:rPr>
        <w:t>de</w:t>
      </w:r>
      <w:r>
        <w:rPr>
          <w:spacing w:val="-3"/>
          <w:sz w:val="24"/>
        </w:rPr>
        <w:t> </w:t>
      </w:r>
      <w:r>
        <w:rPr>
          <w:sz w:val="24"/>
        </w:rPr>
        <w:t>costos</w:t>
      </w:r>
      <w:r>
        <w:rPr>
          <w:spacing w:val="-6"/>
          <w:sz w:val="24"/>
        </w:rPr>
        <w:t> </w:t>
      </w:r>
      <w:r>
        <w:rPr>
          <w:sz w:val="24"/>
        </w:rPr>
        <w:t>estándar,</w:t>
      </w:r>
      <w:r>
        <w:rPr>
          <w:spacing w:val="-3"/>
          <w:sz w:val="24"/>
        </w:rPr>
        <w:t> </w:t>
      </w:r>
      <w:r>
        <w:rPr>
          <w:sz w:val="24"/>
        </w:rPr>
        <w:t>según</w:t>
      </w:r>
      <w:r>
        <w:rPr>
          <w:spacing w:val="-5"/>
          <w:sz w:val="24"/>
        </w:rPr>
        <w:t> </w:t>
      </w:r>
      <w:r>
        <w:rPr>
          <w:sz w:val="24"/>
        </w:rPr>
        <w:t>niveles</w:t>
      </w:r>
      <w:r>
        <w:rPr>
          <w:spacing w:val="-3"/>
          <w:sz w:val="24"/>
        </w:rPr>
        <w:t> </w:t>
      </w:r>
      <w:r>
        <w:rPr>
          <w:sz w:val="24"/>
        </w:rPr>
        <w:t>de</w:t>
      </w:r>
      <w:r>
        <w:rPr>
          <w:spacing w:val="-3"/>
          <w:sz w:val="24"/>
        </w:rPr>
        <w:t> </w:t>
      </w:r>
      <w:r>
        <w:rPr>
          <w:sz w:val="24"/>
        </w:rPr>
        <w:t>complejidad,</w:t>
      </w:r>
      <w:r>
        <w:rPr>
          <w:spacing w:val="-3"/>
          <w:sz w:val="24"/>
        </w:rPr>
        <w:t> </w:t>
      </w:r>
      <w:r>
        <w:rPr>
          <w:sz w:val="24"/>
        </w:rPr>
        <w:t>regiones</w:t>
      </w:r>
      <w:r>
        <w:rPr>
          <w:spacing w:val="-3"/>
          <w:sz w:val="24"/>
        </w:rPr>
        <w:t> </w:t>
      </w:r>
      <w:r>
        <w:rPr>
          <w:sz w:val="24"/>
        </w:rPr>
        <w:t>del país y factores de ajuste inflacionario;</w:t>
      </w:r>
    </w:p>
    <w:p>
      <w:pPr>
        <w:pStyle w:val="BodyText"/>
        <w:spacing w:before="1"/>
      </w:pPr>
    </w:p>
    <w:p>
      <w:pPr>
        <w:pStyle w:val="ListParagraph"/>
        <w:numPr>
          <w:ilvl w:val="1"/>
          <w:numId w:val="20"/>
        </w:numPr>
        <w:tabs>
          <w:tab w:pos="462" w:val="left" w:leader="none"/>
        </w:tabs>
        <w:spacing w:line="240" w:lineRule="auto" w:before="0" w:after="0"/>
        <w:ind w:left="461" w:right="122" w:hanging="360"/>
        <w:jc w:val="both"/>
        <w:rPr>
          <w:sz w:val="24"/>
        </w:rPr>
      </w:pPr>
      <w:r>
        <w:rPr>
          <w:sz w:val="24"/>
        </w:rPr>
        <w:t>Criterios para establecer tarifas para los usuarios de los servicios de salud, según sea su capacidad en atención a su categoría socioeconómica y al lugar de residencia;</w:t>
      </w:r>
    </w:p>
    <w:p>
      <w:pPr>
        <w:pStyle w:val="BodyText"/>
      </w:pPr>
    </w:p>
    <w:p>
      <w:pPr>
        <w:spacing w:before="0"/>
        <w:ind w:left="102" w:right="0" w:firstLine="0"/>
        <w:jc w:val="both"/>
        <w:rPr>
          <w:sz w:val="24"/>
        </w:rPr>
      </w:pPr>
      <w:r>
        <w:rPr>
          <w:b/>
          <w:sz w:val="24"/>
        </w:rPr>
        <w:t>Concordancias:</w:t>
      </w:r>
      <w:r>
        <w:rPr>
          <w:b/>
          <w:spacing w:val="12"/>
          <w:sz w:val="24"/>
        </w:rPr>
        <w:t> </w:t>
      </w:r>
      <w:r>
        <w:rPr>
          <w:sz w:val="24"/>
        </w:rPr>
        <w:t>(Decreto</w:t>
      </w:r>
      <w:r>
        <w:rPr>
          <w:spacing w:val="10"/>
          <w:sz w:val="24"/>
        </w:rPr>
        <w:t> </w:t>
      </w:r>
      <w:r>
        <w:rPr>
          <w:sz w:val="24"/>
        </w:rPr>
        <w:t>1759</w:t>
      </w:r>
      <w:r>
        <w:rPr>
          <w:spacing w:val="9"/>
          <w:sz w:val="24"/>
        </w:rPr>
        <w:t> </w:t>
      </w:r>
      <w:r>
        <w:rPr>
          <w:sz w:val="24"/>
        </w:rPr>
        <w:t>de</w:t>
      </w:r>
      <w:r>
        <w:rPr>
          <w:spacing w:val="9"/>
          <w:sz w:val="24"/>
        </w:rPr>
        <w:t> </w:t>
      </w:r>
      <w:r>
        <w:rPr>
          <w:sz w:val="24"/>
        </w:rPr>
        <w:t>1990,</w:t>
      </w:r>
      <w:r>
        <w:rPr>
          <w:spacing w:val="9"/>
          <w:sz w:val="24"/>
        </w:rPr>
        <w:t> </w:t>
      </w:r>
      <w:r>
        <w:rPr>
          <w:sz w:val="24"/>
        </w:rPr>
        <w:t>Resolución</w:t>
      </w:r>
      <w:r>
        <w:rPr>
          <w:spacing w:val="9"/>
          <w:sz w:val="24"/>
        </w:rPr>
        <w:t> </w:t>
      </w:r>
      <w:r>
        <w:rPr>
          <w:sz w:val="24"/>
        </w:rPr>
        <w:t>0001</w:t>
      </w:r>
      <w:r>
        <w:rPr>
          <w:spacing w:val="10"/>
          <w:sz w:val="24"/>
        </w:rPr>
        <w:t> </w:t>
      </w:r>
      <w:r>
        <w:rPr>
          <w:sz w:val="24"/>
        </w:rPr>
        <w:t>de</w:t>
      </w:r>
      <w:r>
        <w:rPr>
          <w:spacing w:val="7"/>
          <w:sz w:val="24"/>
        </w:rPr>
        <w:t> </w:t>
      </w:r>
      <w:r>
        <w:rPr>
          <w:sz w:val="24"/>
        </w:rPr>
        <w:t>1990</w:t>
      </w:r>
      <w:r>
        <w:rPr>
          <w:spacing w:val="7"/>
          <w:sz w:val="24"/>
        </w:rPr>
        <w:t> </w:t>
      </w:r>
      <w:r>
        <w:rPr>
          <w:sz w:val="24"/>
        </w:rPr>
        <w:t>de</w:t>
      </w:r>
      <w:r>
        <w:rPr>
          <w:spacing w:val="9"/>
          <w:sz w:val="24"/>
        </w:rPr>
        <w:t> </w:t>
      </w:r>
      <w:r>
        <w:rPr>
          <w:sz w:val="24"/>
        </w:rPr>
        <w:t>la</w:t>
      </w:r>
      <w:r>
        <w:rPr>
          <w:spacing w:val="10"/>
          <w:sz w:val="24"/>
        </w:rPr>
        <w:t> </w:t>
      </w:r>
      <w:r>
        <w:rPr>
          <w:spacing w:val="-2"/>
          <w:sz w:val="24"/>
        </w:rPr>
        <w:t>junta</w:t>
      </w:r>
    </w:p>
    <w:p>
      <w:pPr>
        <w:pStyle w:val="BodyText"/>
        <w:ind w:left="102"/>
        <w:jc w:val="both"/>
      </w:pPr>
      <w:r>
        <w:rPr/>
        <w:t>de</w:t>
      </w:r>
      <w:r>
        <w:rPr>
          <w:spacing w:val="-3"/>
        </w:rPr>
        <w:t> </w:t>
      </w:r>
      <w:r>
        <w:rPr/>
        <w:t>tarifas,</w:t>
      </w:r>
      <w:r>
        <w:rPr>
          <w:spacing w:val="63"/>
        </w:rPr>
        <w:t> </w:t>
      </w:r>
      <w:r>
        <w:rPr/>
        <w:t>Decreto</w:t>
      </w:r>
      <w:r>
        <w:rPr>
          <w:spacing w:val="-4"/>
        </w:rPr>
        <w:t> </w:t>
      </w:r>
      <w:r>
        <w:rPr/>
        <w:t>2357</w:t>
      </w:r>
      <w:r>
        <w:rPr>
          <w:spacing w:val="-2"/>
        </w:rPr>
        <w:t> </w:t>
      </w:r>
      <w:r>
        <w:rPr/>
        <w:t>de</w:t>
      </w:r>
      <w:r>
        <w:rPr>
          <w:spacing w:val="-2"/>
        </w:rPr>
        <w:t> </w:t>
      </w:r>
      <w:r>
        <w:rPr/>
        <w:t>1995,</w:t>
      </w:r>
      <w:r>
        <w:rPr>
          <w:spacing w:val="-2"/>
        </w:rPr>
        <w:t> </w:t>
      </w:r>
      <w:r>
        <w:rPr/>
        <w:t>Decreto</w:t>
      </w:r>
      <w:r>
        <w:rPr>
          <w:spacing w:val="-3"/>
        </w:rPr>
        <w:t> </w:t>
      </w:r>
      <w:r>
        <w:rPr/>
        <w:t>2423</w:t>
      </w:r>
      <w:r>
        <w:rPr>
          <w:spacing w:val="-4"/>
        </w:rPr>
        <w:t> </w:t>
      </w:r>
      <w:r>
        <w:rPr/>
        <w:t>de</w:t>
      </w:r>
      <w:r>
        <w:rPr>
          <w:spacing w:val="-4"/>
        </w:rPr>
        <w:t> </w:t>
      </w:r>
      <w:r>
        <w:rPr>
          <w:spacing w:val="-2"/>
        </w:rPr>
        <w:t>1996)</w:t>
      </w:r>
    </w:p>
    <w:p>
      <w:pPr>
        <w:pStyle w:val="BodyText"/>
      </w:pPr>
    </w:p>
    <w:p>
      <w:pPr>
        <w:pStyle w:val="ListParagraph"/>
        <w:numPr>
          <w:ilvl w:val="1"/>
          <w:numId w:val="20"/>
        </w:numPr>
        <w:tabs>
          <w:tab w:pos="462" w:val="left" w:leader="none"/>
        </w:tabs>
        <w:spacing w:line="240" w:lineRule="auto" w:before="0" w:after="0"/>
        <w:ind w:left="461" w:right="118" w:hanging="360"/>
        <w:jc w:val="both"/>
        <w:rPr>
          <w:sz w:val="24"/>
        </w:rPr>
      </w:pPr>
      <w:r>
        <w:rPr>
          <w:sz w:val="24"/>
        </w:rPr>
        <w:t>Niveles mínimos y máximos de los valores de las tarifas diseñadas, con base en el costo estándar, para la venta de servicios entre entidades oficiales, al público, en general, o para la compra de ellos por parte de entidades públicas, en desarrollo de lo establecido en el artículo 23.</w:t>
      </w:r>
    </w:p>
    <w:p>
      <w:pPr>
        <w:pStyle w:val="BodyText"/>
      </w:pPr>
    </w:p>
    <w:p>
      <w:pPr>
        <w:spacing w:before="0"/>
        <w:ind w:left="102" w:right="0" w:firstLine="0"/>
        <w:jc w:val="both"/>
        <w:rPr>
          <w:sz w:val="24"/>
        </w:rPr>
      </w:pPr>
      <w:r>
        <w:rPr>
          <w:b/>
          <w:sz w:val="24"/>
        </w:rPr>
        <w:t>Concordancias:</w:t>
      </w:r>
      <w:r>
        <w:rPr>
          <w:b/>
          <w:spacing w:val="3"/>
          <w:sz w:val="24"/>
        </w:rPr>
        <w:t> </w:t>
      </w:r>
      <w:r>
        <w:rPr>
          <w:sz w:val="24"/>
        </w:rPr>
        <w:t>(Decreto</w:t>
      </w:r>
      <w:r>
        <w:rPr>
          <w:spacing w:val="5"/>
          <w:sz w:val="24"/>
        </w:rPr>
        <w:t> </w:t>
      </w:r>
      <w:r>
        <w:rPr>
          <w:sz w:val="24"/>
        </w:rPr>
        <w:t>1759</w:t>
      </w:r>
      <w:r>
        <w:rPr>
          <w:spacing w:val="5"/>
          <w:sz w:val="24"/>
        </w:rPr>
        <w:t> </w:t>
      </w:r>
      <w:r>
        <w:rPr>
          <w:sz w:val="24"/>
        </w:rPr>
        <w:t>de</w:t>
      </w:r>
      <w:r>
        <w:rPr>
          <w:spacing w:val="5"/>
          <w:sz w:val="24"/>
        </w:rPr>
        <w:t> </w:t>
      </w:r>
      <w:r>
        <w:rPr>
          <w:sz w:val="24"/>
        </w:rPr>
        <w:t>1990,</w:t>
      </w:r>
      <w:r>
        <w:rPr>
          <w:spacing w:val="5"/>
          <w:sz w:val="24"/>
        </w:rPr>
        <w:t> </w:t>
      </w:r>
      <w:r>
        <w:rPr>
          <w:sz w:val="24"/>
        </w:rPr>
        <w:t>Decreto</w:t>
      </w:r>
      <w:r>
        <w:rPr>
          <w:spacing w:val="5"/>
          <w:sz w:val="24"/>
        </w:rPr>
        <w:t> </w:t>
      </w:r>
      <w:r>
        <w:rPr>
          <w:sz w:val="24"/>
        </w:rPr>
        <w:t>2357</w:t>
      </w:r>
      <w:r>
        <w:rPr>
          <w:spacing w:val="5"/>
          <w:sz w:val="24"/>
        </w:rPr>
        <w:t> </w:t>
      </w:r>
      <w:r>
        <w:rPr>
          <w:sz w:val="24"/>
        </w:rPr>
        <w:t>de</w:t>
      </w:r>
      <w:r>
        <w:rPr>
          <w:spacing w:val="6"/>
          <w:sz w:val="24"/>
        </w:rPr>
        <w:t> </w:t>
      </w:r>
      <w:r>
        <w:rPr>
          <w:sz w:val="24"/>
        </w:rPr>
        <w:t>1995,</w:t>
      </w:r>
      <w:r>
        <w:rPr>
          <w:spacing w:val="5"/>
          <w:sz w:val="24"/>
        </w:rPr>
        <w:t> </w:t>
      </w:r>
      <w:r>
        <w:rPr>
          <w:sz w:val="24"/>
        </w:rPr>
        <w:t>Decreto</w:t>
      </w:r>
      <w:r>
        <w:rPr>
          <w:spacing w:val="5"/>
          <w:sz w:val="24"/>
        </w:rPr>
        <w:t> </w:t>
      </w:r>
      <w:r>
        <w:rPr>
          <w:spacing w:val="-4"/>
          <w:sz w:val="24"/>
        </w:rPr>
        <w:t>2423</w:t>
      </w:r>
    </w:p>
    <w:p>
      <w:pPr>
        <w:pStyle w:val="BodyText"/>
        <w:ind w:left="102"/>
        <w:jc w:val="both"/>
      </w:pPr>
      <w:r>
        <w:rPr/>
        <w:t>de </w:t>
      </w:r>
      <w:r>
        <w:rPr>
          <w:spacing w:val="-2"/>
        </w:rPr>
        <w:t>1996)</w:t>
      </w:r>
    </w:p>
    <w:p>
      <w:pPr>
        <w:pStyle w:val="Heading3"/>
        <w:spacing w:before="1"/>
        <w:ind w:left="2860" w:right="2879" w:firstLine="734"/>
        <w:jc w:val="left"/>
      </w:pPr>
      <w:r>
        <w:rPr/>
        <w:t>CAPITULO Vl DISPOSICIONES</w:t>
      </w:r>
      <w:r>
        <w:rPr>
          <w:spacing w:val="-17"/>
        </w:rPr>
        <w:t> </w:t>
      </w:r>
      <w:r>
        <w:rPr/>
        <w:t>FINALES</w:t>
      </w:r>
    </w:p>
    <w:p>
      <w:pPr>
        <w:pStyle w:val="BodyText"/>
        <w:spacing w:before="11"/>
        <w:rPr>
          <w:b/>
          <w:sz w:val="23"/>
        </w:rPr>
      </w:pPr>
    </w:p>
    <w:p>
      <w:pPr>
        <w:pStyle w:val="BodyText"/>
        <w:ind w:left="102" w:right="119"/>
        <w:jc w:val="both"/>
      </w:pPr>
      <w:r>
        <w:rPr>
          <w:b/>
        </w:rPr>
        <w:t>ARTICULO 49. Sanciones </w:t>
      </w:r>
      <w:r>
        <w:rPr/>
        <w:t>En desarrollo de las funciones de inspección y vigilancia, las autoridades competentes, según el caso, podrán imponer, según la naturaleza y gravedad de la infracción de cualquiera de las normas previstas en la presente ley, las siguientes sanciones:</w:t>
      </w:r>
    </w:p>
    <w:p>
      <w:pPr>
        <w:pStyle w:val="BodyText"/>
      </w:pPr>
    </w:p>
    <w:p>
      <w:pPr>
        <w:pStyle w:val="ListParagraph"/>
        <w:numPr>
          <w:ilvl w:val="0"/>
          <w:numId w:val="21"/>
        </w:numPr>
        <w:tabs>
          <w:tab w:pos="462" w:val="left" w:leader="none"/>
        </w:tabs>
        <w:spacing w:line="240" w:lineRule="auto" w:before="0" w:after="0"/>
        <w:ind w:left="462" w:right="0" w:hanging="360"/>
        <w:jc w:val="left"/>
        <w:rPr>
          <w:sz w:val="24"/>
        </w:rPr>
      </w:pPr>
      <w:r>
        <w:rPr>
          <w:sz w:val="24"/>
        </w:rPr>
        <w:t>Multas</w:t>
      </w:r>
      <w:r>
        <w:rPr>
          <w:spacing w:val="-6"/>
          <w:sz w:val="24"/>
        </w:rPr>
        <w:t> </w:t>
      </w:r>
      <w:r>
        <w:rPr>
          <w:sz w:val="24"/>
        </w:rPr>
        <w:t>en</w:t>
      </w:r>
      <w:r>
        <w:rPr>
          <w:spacing w:val="-5"/>
          <w:sz w:val="24"/>
        </w:rPr>
        <w:t> </w:t>
      </w:r>
      <w:r>
        <w:rPr>
          <w:sz w:val="24"/>
        </w:rPr>
        <w:t>cuantías</w:t>
      </w:r>
      <w:r>
        <w:rPr>
          <w:spacing w:val="-3"/>
          <w:sz w:val="24"/>
        </w:rPr>
        <w:t> </w:t>
      </w:r>
      <w:r>
        <w:rPr>
          <w:sz w:val="24"/>
        </w:rPr>
        <w:t>hasta</w:t>
      </w:r>
      <w:r>
        <w:rPr>
          <w:spacing w:val="-2"/>
          <w:sz w:val="24"/>
        </w:rPr>
        <w:t> </w:t>
      </w:r>
      <w:r>
        <w:rPr>
          <w:sz w:val="24"/>
        </w:rPr>
        <w:t>de</w:t>
      </w:r>
      <w:r>
        <w:rPr>
          <w:spacing w:val="-3"/>
          <w:sz w:val="24"/>
        </w:rPr>
        <w:t> </w:t>
      </w:r>
      <w:r>
        <w:rPr>
          <w:sz w:val="24"/>
        </w:rPr>
        <w:t>200</w:t>
      </w:r>
      <w:r>
        <w:rPr>
          <w:spacing w:val="-3"/>
          <w:sz w:val="24"/>
        </w:rPr>
        <w:t> </w:t>
      </w:r>
      <w:r>
        <w:rPr>
          <w:sz w:val="24"/>
        </w:rPr>
        <w:t>salarios</w:t>
      </w:r>
      <w:r>
        <w:rPr>
          <w:spacing w:val="-3"/>
          <w:sz w:val="24"/>
        </w:rPr>
        <w:t> </w:t>
      </w:r>
      <w:r>
        <w:rPr>
          <w:sz w:val="24"/>
        </w:rPr>
        <w:t>mínimos</w:t>
      </w:r>
      <w:r>
        <w:rPr>
          <w:spacing w:val="-3"/>
          <w:sz w:val="24"/>
        </w:rPr>
        <w:t> </w:t>
      </w:r>
      <w:r>
        <w:rPr>
          <w:sz w:val="24"/>
        </w:rPr>
        <w:t>legales</w:t>
      </w:r>
      <w:r>
        <w:rPr>
          <w:spacing w:val="-3"/>
          <w:sz w:val="24"/>
        </w:rPr>
        <w:t> </w:t>
      </w:r>
      <w:r>
        <w:rPr>
          <w:spacing w:val="-2"/>
          <w:sz w:val="24"/>
        </w:rPr>
        <w:t>mensuales;</w:t>
      </w:r>
    </w:p>
    <w:p>
      <w:pPr>
        <w:pStyle w:val="BodyText"/>
        <w:spacing w:before="1"/>
      </w:pPr>
    </w:p>
    <w:p>
      <w:pPr>
        <w:pStyle w:val="ListParagraph"/>
        <w:numPr>
          <w:ilvl w:val="0"/>
          <w:numId w:val="21"/>
        </w:numPr>
        <w:tabs>
          <w:tab w:pos="462" w:val="left" w:leader="none"/>
        </w:tabs>
        <w:spacing w:line="240" w:lineRule="auto" w:before="0" w:after="0"/>
        <w:ind w:left="385" w:right="117" w:hanging="284"/>
        <w:jc w:val="left"/>
        <w:rPr>
          <w:sz w:val="24"/>
        </w:rPr>
      </w:pPr>
      <w:r>
        <w:rPr/>
        <w:tab/>
      </w:r>
      <w:r>
        <w:rPr>
          <w:sz w:val="24"/>
        </w:rPr>
        <w:t>Intervención</w:t>
      </w:r>
      <w:r>
        <w:rPr>
          <w:spacing w:val="32"/>
          <w:sz w:val="24"/>
        </w:rPr>
        <w:t> </w:t>
      </w:r>
      <w:r>
        <w:rPr>
          <w:sz w:val="24"/>
        </w:rPr>
        <w:t>de</w:t>
      </w:r>
      <w:r>
        <w:rPr>
          <w:spacing w:val="34"/>
          <w:sz w:val="24"/>
        </w:rPr>
        <w:t> </w:t>
      </w:r>
      <w:r>
        <w:rPr>
          <w:sz w:val="24"/>
        </w:rPr>
        <w:t>la</w:t>
      </w:r>
      <w:r>
        <w:rPr>
          <w:spacing w:val="34"/>
          <w:sz w:val="24"/>
        </w:rPr>
        <w:t> </w:t>
      </w:r>
      <w:r>
        <w:rPr>
          <w:sz w:val="24"/>
        </w:rPr>
        <w:t>gestión</w:t>
      </w:r>
      <w:r>
        <w:rPr>
          <w:spacing w:val="34"/>
          <w:sz w:val="24"/>
        </w:rPr>
        <w:t> </w:t>
      </w:r>
      <w:r>
        <w:rPr>
          <w:sz w:val="24"/>
        </w:rPr>
        <w:t>administrativa</w:t>
      </w:r>
      <w:r>
        <w:rPr>
          <w:spacing w:val="34"/>
          <w:sz w:val="24"/>
        </w:rPr>
        <w:t> </w:t>
      </w:r>
      <w:r>
        <w:rPr>
          <w:sz w:val="24"/>
        </w:rPr>
        <w:t>y/o</w:t>
      </w:r>
      <w:r>
        <w:rPr>
          <w:spacing w:val="34"/>
          <w:sz w:val="24"/>
        </w:rPr>
        <w:t> </w:t>
      </w:r>
      <w:r>
        <w:rPr>
          <w:sz w:val="24"/>
        </w:rPr>
        <w:t>técnica</w:t>
      </w:r>
      <w:r>
        <w:rPr>
          <w:spacing w:val="31"/>
          <w:sz w:val="24"/>
        </w:rPr>
        <w:t> </w:t>
      </w:r>
      <w:r>
        <w:rPr>
          <w:sz w:val="24"/>
        </w:rPr>
        <w:t>de</w:t>
      </w:r>
      <w:r>
        <w:rPr>
          <w:spacing w:val="34"/>
          <w:sz w:val="24"/>
        </w:rPr>
        <w:t> </w:t>
      </w:r>
      <w:r>
        <w:rPr>
          <w:sz w:val="24"/>
        </w:rPr>
        <w:t>las</w:t>
      </w:r>
      <w:r>
        <w:rPr>
          <w:spacing w:val="31"/>
          <w:sz w:val="24"/>
        </w:rPr>
        <w:t> </w:t>
      </w:r>
      <w:r>
        <w:rPr>
          <w:sz w:val="24"/>
        </w:rPr>
        <w:t>entidades</w:t>
      </w:r>
      <w:r>
        <w:rPr>
          <w:spacing w:val="33"/>
          <w:sz w:val="24"/>
        </w:rPr>
        <w:t> </w:t>
      </w:r>
      <w:r>
        <w:rPr>
          <w:sz w:val="24"/>
        </w:rPr>
        <w:t>que presten servicios de salud, por un término hasta de seis meses;</w:t>
      </w:r>
    </w:p>
    <w:p>
      <w:pPr>
        <w:pStyle w:val="BodyText"/>
      </w:pPr>
    </w:p>
    <w:p>
      <w:pPr>
        <w:pStyle w:val="ListParagraph"/>
        <w:numPr>
          <w:ilvl w:val="0"/>
          <w:numId w:val="21"/>
        </w:numPr>
        <w:tabs>
          <w:tab w:pos="462" w:val="left" w:leader="none"/>
        </w:tabs>
        <w:spacing w:line="240" w:lineRule="auto" w:before="0" w:after="0"/>
        <w:ind w:left="385" w:right="124" w:hanging="284"/>
        <w:jc w:val="left"/>
        <w:rPr>
          <w:sz w:val="24"/>
        </w:rPr>
      </w:pPr>
      <w:r>
        <w:rPr/>
        <w:tab/>
      </w:r>
      <w:r>
        <w:rPr>
          <w:sz w:val="24"/>
        </w:rPr>
        <w:t>Suspensión</w:t>
      </w:r>
      <w:r>
        <w:rPr>
          <w:spacing w:val="36"/>
          <w:sz w:val="24"/>
        </w:rPr>
        <w:t> </w:t>
      </w:r>
      <w:r>
        <w:rPr>
          <w:sz w:val="24"/>
        </w:rPr>
        <w:t>o</w:t>
      </w:r>
      <w:r>
        <w:rPr>
          <w:spacing w:val="35"/>
          <w:sz w:val="24"/>
        </w:rPr>
        <w:t> </w:t>
      </w:r>
      <w:r>
        <w:rPr>
          <w:sz w:val="24"/>
        </w:rPr>
        <w:t>pérdida</w:t>
      </w:r>
      <w:r>
        <w:rPr>
          <w:spacing w:val="35"/>
          <w:sz w:val="24"/>
        </w:rPr>
        <w:t> </w:t>
      </w:r>
      <w:r>
        <w:rPr>
          <w:sz w:val="24"/>
        </w:rPr>
        <w:t>definitiva</w:t>
      </w:r>
      <w:r>
        <w:rPr>
          <w:spacing w:val="38"/>
          <w:sz w:val="24"/>
        </w:rPr>
        <w:t> </w:t>
      </w:r>
      <w:r>
        <w:rPr>
          <w:sz w:val="24"/>
        </w:rPr>
        <w:t>de</w:t>
      </w:r>
      <w:r>
        <w:rPr>
          <w:spacing w:val="38"/>
          <w:sz w:val="24"/>
        </w:rPr>
        <w:t> </w:t>
      </w:r>
      <w:r>
        <w:rPr>
          <w:sz w:val="24"/>
        </w:rPr>
        <w:t>la</w:t>
      </w:r>
      <w:r>
        <w:rPr>
          <w:spacing w:val="35"/>
          <w:sz w:val="24"/>
        </w:rPr>
        <w:t> </w:t>
      </w:r>
      <w:r>
        <w:rPr>
          <w:sz w:val="24"/>
        </w:rPr>
        <w:t>personería</w:t>
      </w:r>
      <w:r>
        <w:rPr>
          <w:spacing w:val="38"/>
          <w:sz w:val="24"/>
        </w:rPr>
        <w:t> </w:t>
      </w:r>
      <w:r>
        <w:rPr>
          <w:sz w:val="24"/>
        </w:rPr>
        <w:t>jurídica</w:t>
      </w:r>
      <w:r>
        <w:rPr>
          <w:spacing w:val="37"/>
          <w:sz w:val="24"/>
        </w:rPr>
        <w:t> </w:t>
      </w:r>
      <w:r>
        <w:rPr>
          <w:sz w:val="24"/>
        </w:rPr>
        <w:t>de</w:t>
      </w:r>
      <w:r>
        <w:rPr>
          <w:spacing w:val="38"/>
          <w:sz w:val="24"/>
        </w:rPr>
        <w:t> </w:t>
      </w:r>
      <w:r>
        <w:rPr>
          <w:sz w:val="24"/>
        </w:rPr>
        <w:t>las</w:t>
      </w:r>
      <w:r>
        <w:rPr>
          <w:spacing w:val="35"/>
          <w:sz w:val="24"/>
        </w:rPr>
        <w:t> </w:t>
      </w:r>
      <w:r>
        <w:rPr>
          <w:sz w:val="24"/>
        </w:rPr>
        <w:t>personas privadas que presten servicios de salud;</w:t>
      </w:r>
    </w:p>
    <w:p>
      <w:pPr>
        <w:pStyle w:val="BodyText"/>
      </w:pPr>
    </w:p>
    <w:p>
      <w:pPr>
        <w:pStyle w:val="ListParagraph"/>
        <w:numPr>
          <w:ilvl w:val="0"/>
          <w:numId w:val="21"/>
        </w:numPr>
        <w:tabs>
          <w:tab w:pos="529" w:val="left" w:leader="none"/>
          <w:tab w:pos="530" w:val="left" w:leader="none"/>
        </w:tabs>
        <w:spacing w:line="240" w:lineRule="auto" w:before="0" w:after="0"/>
        <w:ind w:left="529" w:right="0" w:hanging="428"/>
        <w:jc w:val="left"/>
        <w:rPr>
          <w:sz w:val="24"/>
        </w:rPr>
      </w:pPr>
      <w:r>
        <w:rPr>
          <w:sz w:val="24"/>
        </w:rPr>
        <w:t>Suspensión</w:t>
      </w:r>
      <w:r>
        <w:rPr>
          <w:spacing w:val="-2"/>
          <w:sz w:val="24"/>
        </w:rPr>
        <w:t> </w:t>
      </w:r>
      <w:r>
        <w:rPr>
          <w:sz w:val="24"/>
        </w:rPr>
        <w:t>o</w:t>
      </w:r>
      <w:r>
        <w:rPr>
          <w:spacing w:val="-2"/>
          <w:sz w:val="24"/>
        </w:rPr>
        <w:t> </w:t>
      </w:r>
      <w:r>
        <w:rPr>
          <w:sz w:val="24"/>
        </w:rPr>
        <w:t>pérdida</w:t>
      </w:r>
      <w:r>
        <w:rPr>
          <w:spacing w:val="-4"/>
          <w:sz w:val="24"/>
        </w:rPr>
        <w:t> </w:t>
      </w:r>
      <w:r>
        <w:rPr>
          <w:sz w:val="24"/>
        </w:rPr>
        <w:t>de</w:t>
      </w:r>
      <w:r>
        <w:rPr>
          <w:spacing w:val="-1"/>
          <w:sz w:val="24"/>
        </w:rPr>
        <w:t> </w:t>
      </w:r>
      <w:r>
        <w:rPr>
          <w:sz w:val="24"/>
        </w:rPr>
        <w:t>la</w:t>
      </w:r>
      <w:r>
        <w:rPr>
          <w:spacing w:val="-3"/>
          <w:sz w:val="24"/>
        </w:rPr>
        <w:t> </w:t>
      </w:r>
      <w:r>
        <w:rPr>
          <w:sz w:val="24"/>
        </w:rPr>
        <w:t>autorización</w:t>
      </w:r>
      <w:r>
        <w:rPr>
          <w:spacing w:val="-1"/>
          <w:sz w:val="24"/>
        </w:rPr>
        <w:t> </w:t>
      </w:r>
      <w:r>
        <w:rPr>
          <w:sz w:val="24"/>
        </w:rPr>
        <w:t>para</w:t>
      </w:r>
      <w:r>
        <w:rPr>
          <w:spacing w:val="-4"/>
          <w:sz w:val="24"/>
        </w:rPr>
        <w:t> </w:t>
      </w:r>
      <w:r>
        <w:rPr>
          <w:sz w:val="24"/>
        </w:rPr>
        <w:t>prestar</w:t>
      </w:r>
      <w:r>
        <w:rPr>
          <w:spacing w:val="-2"/>
          <w:sz w:val="24"/>
        </w:rPr>
        <w:t> </w:t>
      </w:r>
      <w:r>
        <w:rPr>
          <w:sz w:val="24"/>
        </w:rPr>
        <w:t>servicios</w:t>
      </w:r>
      <w:r>
        <w:rPr>
          <w:spacing w:val="-1"/>
          <w:sz w:val="24"/>
        </w:rPr>
        <w:t> </w:t>
      </w:r>
      <w:r>
        <w:rPr>
          <w:sz w:val="24"/>
        </w:rPr>
        <w:t>de</w:t>
      </w:r>
      <w:r>
        <w:rPr>
          <w:spacing w:val="-1"/>
          <w:sz w:val="24"/>
        </w:rPr>
        <w:t> </w:t>
      </w:r>
      <w:r>
        <w:rPr>
          <w:spacing w:val="-2"/>
          <w:sz w:val="24"/>
        </w:rPr>
        <w:t>salud.</w:t>
      </w:r>
    </w:p>
    <w:p>
      <w:pPr>
        <w:pStyle w:val="BodyText"/>
      </w:pPr>
    </w:p>
    <w:p>
      <w:pPr>
        <w:pStyle w:val="BodyText"/>
        <w:ind w:left="102" w:right="123"/>
        <w:jc w:val="both"/>
      </w:pPr>
      <w:r>
        <w:rPr>
          <w:b/>
        </w:rPr>
        <w:t>PARAGRAFO</w:t>
      </w:r>
      <w:r>
        <w:rPr/>
        <w:t>. Las instituciones de seguridad, previsión social y subsidio familiar, conservarán el régimen de inspección y vigilancia que poseen en la </w:t>
      </w:r>
      <w:r>
        <w:rPr>
          <w:spacing w:val="-2"/>
        </w:rPr>
        <w:t>actualidad.</w:t>
      </w:r>
    </w:p>
    <w:p>
      <w:pPr>
        <w:spacing w:after="0"/>
        <w:jc w:val="both"/>
        <w:sectPr>
          <w:pgSz w:w="11910" w:h="16840"/>
          <w:pgMar w:top="1320" w:bottom="280" w:left="1600" w:right="1580"/>
        </w:sectPr>
      </w:pPr>
    </w:p>
    <w:p>
      <w:pPr>
        <w:pStyle w:val="BodyText"/>
        <w:spacing w:before="73"/>
        <w:ind w:left="102"/>
      </w:pPr>
      <w:r>
        <w:rPr>
          <w:b/>
        </w:rPr>
        <w:t>Concordancias</w:t>
      </w:r>
      <w:r>
        <w:rPr/>
        <w:t>:</w:t>
      </w:r>
      <w:r>
        <w:rPr>
          <w:spacing w:val="22"/>
        </w:rPr>
        <w:t> </w:t>
      </w:r>
      <w:r>
        <w:rPr/>
        <w:t>(Decreto</w:t>
      </w:r>
      <w:r>
        <w:rPr>
          <w:spacing w:val="25"/>
        </w:rPr>
        <w:t> </w:t>
      </w:r>
      <w:r>
        <w:rPr/>
        <w:t>2240</w:t>
      </w:r>
      <w:r>
        <w:rPr>
          <w:spacing w:val="25"/>
        </w:rPr>
        <w:t> </w:t>
      </w:r>
      <w:r>
        <w:rPr/>
        <w:t>de</w:t>
      </w:r>
      <w:r>
        <w:rPr>
          <w:spacing w:val="24"/>
        </w:rPr>
        <w:t> </w:t>
      </w:r>
      <w:r>
        <w:rPr/>
        <w:t>1996,</w:t>
      </w:r>
      <w:r>
        <w:rPr>
          <w:spacing w:val="25"/>
        </w:rPr>
        <w:t> </w:t>
      </w:r>
      <w:r>
        <w:rPr/>
        <w:t>Decreto</w:t>
      </w:r>
      <w:r>
        <w:rPr>
          <w:spacing w:val="25"/>
        </w:rPr>
        <w:t> </w:t>
      </w:r>
      <w:r>
        <w:rPr/>
        <w:t>2753</w:t>
      </w:r>
      <w:r>
        <w:rPr>
          <w:spacing w:val="21"/>
        </w:rPr>
        <w:t> </w:t>
      </w:r>
      <w:r>
        <w:rPr/>
        <w:t>de</w:t>
      </w:r>
      <w:r>
        <w:rPr>
          <w:spacing w:val="25"/>
        </w:rPr>
        <w:t> </w:t>
      </w:r>
      <w:r>
        <w:rPr/>
        <w:t>1997,</w:t>
      </w:r>
      <w:r>
        <w:rPr>
          <w:spacing w:val="22"/>
        </w:rPr>
        <w:t> </w:t>
      </w:r>
      <w:r>
        <w:rPr/>
        <w:t>decreto</w:t>
      </w:r>
      <w:r>
        <w:rPr>
          <w:spacing w:val="23"/>
        </w:rPr>
        <w:t> </w:t>
      </w:r>
      <w:r>
        <w:rPr>
          <w:spacing w:val="-5"/>
        </w:rPr>
        <w:t>204</w:t>
      </w:r>
    </w:p>
    <w:p>
      <w:pPr>
        <w:pStyle w:val="BodyText"/>
        <w:ind w:left="102"/>
      </w:pPr>
      <w:r>
        <w:rPr/>
        <w:t>de</w:t>
      </w:r>
      <w:r>
        <w:rPr>
          <w:spacing w:val="54"/>
        </w:rPr>
        <w:t> </w:t>
      </w:r>
      <w:r>
        <w:rPr/>
        <w:t>1998,</w:t>
      </w:r>
      <w:r>
        <w:rPr>
          <w:spacing w:val="54"/>
        </w:rPr>
        <w:t> </w:t>
      </w:r>
      <w:r>
        <w:rPr/>
        <w:t>resolución</w:t>
      </w:r>
      <w:r>
        <w:rPr>
          <w:spacing w:val="52"/>
        </w:rPr>
        <w:t> </w:t>
      </w:r>
      <w:r>
        <w:rPr/>
        <w:t>7114</w:t>
      </w:r>
      <w:r>
        <w:rPr>
          <w:spacing w:val="54"/>
        </w:rPr>
        <w:t> </w:t>
      </w:r>
      <w:r>
        <w:rPr/>
        <w:t>de</w:t>
      </w:r>
      <w:r>
        <w:rPr>
          <w:spacing w:val="52"/>
        </w:rPr>
        <w:t> </w:t>
      </w:r>
      <w:r>
        <w:rPr/>
        <w:t>1978,4445de</w:t>
      </w:r>
      <w:r>
        <w:rPr>
          <w:spacing w:val="52"/>
        </w:rPr>
        <w:t> </w:t>
      </w:r>
      <w:r>
        <w:rPr/>
        <w:t>1996,</w:t>
      </w:r>
      <w:r>
        <w:rPr>
          <w:spacing w:val="54"/>
        </w:rPr>
        <w:t> </w:t>
      </w:r>
      <w:r>
        <w:rPr/>
        <w:t>resolución</w:t>
      </w:r>
      <w:r>
        <w:rPr>
          <w:spacing w:val="53"/>
        </w:rPr>
        <w:t> </w:t>
      </w:r>
      <w:r>
        <w:rPr/>
        <w:t>4252</w:t>
      </w:r>
      <w:r>
        <w:rPr>
          <w:spacing w:val="54"/>
        </w:rPr>
        <w:t> </w:t>
      </w:r>
      <w:r>
        <w:rPr/>
        <w:t>de</w:t>
      </w:r>
      <w:r>
        <w:rPr>
          <w:spacing w:val="55"/>
        </w:rPr>
        <w:t> </w:t>
      </w:r>
      <w:r>
        <w:rPr>
          <w:spacing w:val="-2"/>
        </w:rPr>
        <w:t>1997,</w:t>
      </w:r>
    </w:p>
    <w:p>
      <w:pPr>
        <w:pStyle w:val="BodyText"/>
        <w:ind w:left="102"/>
      </w:pPr>
      <w:r>
        <w:rPr/>
        <w:t>resolución</w:t>
      </w:r>
      <w:r>
        <w:rPr>
          <w:spacing w:val="-4"/>
        </w:rPr>
        <w:t> </w:t>
      </w:r>
      <w:r>
        <w:rPr/>
        <w:t>300</w:t>
      </w:r>
      <w:r>
        <w:rPr>
          <w:spacing w:val="-2"/>
        </w:rPr>
        <w:t> </w:t>
      </w:r>
      <w:r>
        <w:rPr/>
        <w:t>de</w:t>
      </w:r>
      <w:r>
        <w:rPr>
          <w:spacing w:val="-4"/>
        </w:rPr>
        <w:t> </w:t>
      </w:r>
      <w:r>
        <w:rPr/>
        <w:t>1998,</w:t>
      </w:r>
      <w:r>
        <w:rPr>
          <w:spacing w:val="-2"/>
        </w:rPr>
        <w:t> </w:t>
      </w:r>
      <w:r>
        <w:rPr/>
        <w:t>resolución</w:t>
      </w:r>
      <w:r>
        <w:rPr>
          <w:spacing w:val="-4"/>
        </w:rPr>
        <w:t> </w:t>
      </w:r>
      <w:r>
        <w:rPr/>
        <w:t>238</w:t>
      </w:r>
      <w:r>
        <w:rPr>
          <w:spacing w:val="-4"/>
        </w:rPr>
        <w:t> </w:t>
      </w:r>
      <w:r>
        <w:rPr/>
        <w:t>de</w:t>
      </w:r>
      <w:r>
        <w:rPr>
          <w:spacing w:val="-3"/>
        </w:rPr>
        <w:t> </w:t>
      </w:r>
      <w:r>
        <w:rPr>
          <w:spacing w:val="-4"/>
        </w:rPr>
        <w:t>1999)</w:t>
      </w:r>
    </w:p>
    <w:p>
      <w:pPr>
        <w:pStyle w:val="BodyText"/>
      </w:pPr>
    </w:p>
    <w:p>
      <w:pPr>
        <w:pStyle w:val="BodyText"/>
        <w:ind w:left="102" w:right="115"/>
        <w:jc w:val="both"/>
      </w:pPr>
      <w:r>
        <w:rPr>
          <w:b/>
        </w:rPr>
        <w:t>ARTICULO 50</w:t>
      </w:r>
      <w:r>
        <w:rPr/>
        <w:t>. Sanción disciplinaria. El incumplimiento de cualquiera de las disposiciones de esta ley, por parte de los empleados responsables, es causal de mala conducta, la que acarrea la sanción de destitución.</w:t>
      </w:r>
    </w:p>
    <w:p>
      <w:pPr>
        <w:pStyle w:val="BodyText"/>
      </w:pPr>
    </w:p>
    <w:p>
      <w:pPr>
        <w:spacing w:before="1"/>
        <w:ind w:left="102" w:right="0" w:firstLine="0"/>
        <w:jc w:val="both"/>
        <w:rPr>
          <w:sz w:val="24"/>
        </w:rPr>
      </w:pPr>
      <w:r>
        <w:rPr>
          <w:b/>
          <w:sz w:val="24"/>
        </w:rPr>
        <w:t>Concordancias</w:t>
      </w:r>
      <w:r>
        <w:rPr>
          <w:sz w:val="24"/>
        </w:rPr>
        <w:t>:</w:t>
      </w:r>
      <w:r>
        <w:rPr>
          <w:spacing w:val="-1"/>
          <w:sz w:val="24"/>
        </w:rPr>
        <w:t> </w:t>
      </w:r>
      <w:r>
        <w:rPr>
          <w:sz w:val="24"/>
        </w:rPr>
        <w:t>(</w:t>
      </w:r>
      <w:r>
        <w:rPr>
          <w:spacing w:val="-1"/>
          <w:sz w:val="24"/>
        </w:rPr>
        <w:t> </w:t>
      </w:r>
      <w:r>
        <w:rPr>
          <w:sz w:val="24"/>
        </w:rPr>
        <w:t>Ley</w:t>
      </w:r>
      <w:r>
        <w:rPr>
          <w:spacing w:val="-3"/>
          <w:sz w:val="24"/>
        </w:rPr>
        <w:t> </w:t>
      </w:r>
      <w:r>
        <w:rPr>
          <w:sz w:val="24"/>
        </w:rPr>
        <w:t>200</w:t>
      </w:r>
      <w:r>
        <w:rPr>
          <w:spacing w:val="-3"/>
          <w:sz w:val="24"/>
        </w:rPr>
        <w:t> </w:t>
      </w:r>
      <w:r>
        <w:rPr>
          <w:sz w:val="24"/>
        </w:rPr>
        <w:t>de</w:t>
      </w:r>
      <w:r>
        <w:rPr>
          <w:spacing w:val="-2"/>
          <w:sz w:val="24"/>
        </w:rPr>
        <w:t> 1993)</w:t>
      </w:r>
    </w:p>
    <w:p>
      <w:pPr>
        <w:pStyle w:val="BodyText"/>
        <w:spacing w:before="11"/>
        <w:rPr>
          <w:sz w:val="23"/>
        </w:rPr>
      </w:pPr>
    </w:p>
    <w:p>
      <w:pPr>
        <w:spacing w:before="0"/>
        <w:ind w:left="102" w:right="117" w:firstLine="0"/>
        <w:jc w:val="both"/>
        <w:rPr>
          <w:sz w:val="24"/>
        </w:rPr>
      </w:pPr>
      <w:r>
        <w:rPr>
          <w:b/>
          <w:sz w:val="24"/>
        </w:rPr>
        <w:t>ARTICULO 51. Codificación y adecuación institucional</w:t>
      </w:r>
      <w:r>
        <w:rPr>
          <w:sz w:val="24"/>
        </w:rPr>
        <w:t>. Concédense facultades extraordinarias al Presidente de la República, por el término de seis meses, a partir de la vigencia de la presente Ley, para:</w:t>
      </w:r>
    </w:p>
    <w:p>
      <w:pPr>
        <w:pStyle w:val="BodyText"/>
        <w:spacing w:before="1"/>
      </w:pPr>
    </w:p>
    <w:p>
      <w:pPr>
        <w:pStyle w:val="ListParagraph"/>
        <w:numPr>
          <w:ilvl w:val="0"/>
          <w:numId w:val="22"/>
        </w:numPr>
        <w:tabs>
          <w:tab w:pos="462" w:val="left" w:leader="none"/>
        </w:tabs>
        <w:spacing w:line="240" w:lineRule="auto" w:before="0" w:after="0"/>
        <w:ind w:left="461" w:right="125" w:hanging="360"/>
        <w:jc w:val="both"/>
        <w:rPr>
          <w:sz w:val="24"/>
        </w:rPr>
      </w:pPr>
      <w:r>
        <w:rPr>
          <w:sz w:val="24"/>
        </w:rPr>
        <w:t>Codificar</w:t>
      </w:r>
      <w:r>
        <w:rPr>
          <w:spacing w:val="-2"/>
          <w:sz w:val="24"/>
        </w:rPr>
        <w:t> </w:t>
      </w:r>
      <w:r>
        <w:rPr>
          <w:sz w:val="24"/>
        </w:rPr>
        <w:t>todas</w:t>
      </w:r>
      <w:r>
        <w:rPr>
          <w:spacing w:val="-2"/>
          <w:sz w:val="24"/>
        </w:rPr>
        <w:t> </w:t>
      </w:r>
      <w:r>
        <w:rPr>
          <w:sz w:val="24"/>
        </w:rPr>
        <w:t>las</w:t>
      </w:r>
      <w:r>
        <w:rPr>
          <w:spacing w:val="-4"/>
          <w:sz w:val="24"/>
        </w:rPr>
        <w:t> </w:t>
      </w:r>
      <w:r>
        <w:rPr>
          <w:sz w:val="24"/>
        </w:rPr>
        <w:t>disposiciones</w:t>
      </w:r>
      <w:r>
        <w:rPr>
          <w:spacing w:val="-4"/>
          <w:sz w:val="24"/>
        </w:rPr>
        <w:t> </w:t>
      </w:r>
      <w:r>
        <w:rPr>
          <w:sz w:val="24"/>
        </w:rPr>
        <w:t>relativas</w:t>
      </w:r>
      <w:r>
        <w:rPr>
          <w:spacing w:val="-2"/>
          <w:sz w:val="24"/>
        </w:rPr>
        <w:t> </w:t>
      </w:r>
      <w:r>
        <w:rPr>
          <w:sz w:val="24"/>
        </w:rPr>
        <w:t>a</w:t>
      </w:r>
      <w:r>
        <w:rPr>
          <w:spacing w:val="-1"/>
          <w:sz w:val="24"/>
        </w:rPr>
        <w:t> </w:t>
      </w:r>
      <w:r>
        <w:rPr>
          <w:sz w:val="24"/>
        </w:rPr>
        <w:t>la</w:t>
      </w:r>
      <w:r>
        <w:rPr>
          <w:spacing w:val="-1"/>
          <w:sz w:val="24"/>
        </w:rPr>
        <w:t> </w:t>
      </w:r>
      <w:r>
        <w:rPr>
          <w:sz w:val="24"/>
        </w:rPr>
        <w:t>organización</w:t>
      </w:r>
      <w:r>
        <w:rPr>
          <w:spacing w:val="-1"/>
          <w:sz w:val="24"/>
        </w:rPr>
        <w:t> </w:t>
      </w:r>
      <w:r>
        <w:rPr>
          <w:sz w:val="24"/>
        </w:rPr>
        <w:t>y</w:t>
      </w:r>
      <w:r>
        <w:rPr>
          <w:spacing w:val="-4"/>
          <w:sz w:val="24"/>
        </w:rPr>
        <w:t> </w:t>
      </w:r>
      <w:r>
        <w:rPr>
          <w:sz w:val="24"/>
        </w:rPr>
        <w:t>administración de la prestación de servicios de salud, incluidas las de la presente Ley;</w:t>
      </w:r>
    </w:p>
    <w:p>
      <w:pPr>
        <w:pStyle w:val="BodyText"/>
      </w:pPr>
    </w:p>
    <w:p>
      <w:pPr>
        <w:pStyle w:val="ListParagraph"/>
        <w:numPr>
          <w:ilvl w:val="0"/>
          <w:numId w:val="22"/>
        </w:numPr>
        <w:tabs>
          <w:tab w:pos="462" w:val="left" w:leader="none"/>
        </w:tabs>
        <w:spacing w:line="240" w:lineRule="auto" w:before="0" w:after="0"/>
        <w:ind w:left="461" w:right="118" w:hanging="360"/>
        <w:jc w:val="both"/>
        <w:rPr>
          <w:sz w:val="24"/>
        </w:rPr>
      </w:pPr>
      <w:r>
        <w:rPr>
          <w:sz w:val="24"/>
        </w:rPr>
        <w:t>Reformar la estructura administrativa, naturaleza jurídica y funciones del Ministerio de Salud y de sus entidades adscritas, para adecuarlas a las normas de esta ley, pudiendo crear y organizar como establecimiento público el Fondo Nacional Hospitalario,</w:t>
      </w:r>
    </w:p>
    <w:p>
      <w:pPr>
        <w:pStyle w:val="BodyText"/>
      </w:pPr>
    </w:p>
    <w:p>
      <w:pPr>
        <w:pStyle w:val="ListParagraph"/>
        <w:numPr>
          <w:ilvl w:val="0"/>
          <w:numId w:val="22"/>
        </w:numPr>
        <w:tabs>
          <w:tab w:pos="462" w:val="left" w:leader="none"/>
        </w:tabs>
        <w:spacing w:line="240" w:lineRule="auto" w:before="0" w:after="0"/>
        <w:ind w:left="461" w:right="118" w:hanging="360"/>
        <w:jc w:val="both"/>
        <w:rPr>
          <w:sz w:val="24"/>
        </w:rPr>
      </w:pPr>
      <w:r>
        <w:rPr>
          <w:sz w:val="24"/>
        </w:rPr>
        <w:t>Regular la nueva vinculación laboral de los empleados y trabajadores, en</w:t>
      </w:r>
      <w:r>
        <w:rPr>
          <w:spacing w:val="40"/>
          <w:sz w:val="24"/>
        </w:rPr>
        <w:t> </w:t>
      </w:r>
      <w:r>
        <w:rPr>
          <w:sz w:val="24"/>
        </w:rPr>
        <w:t>los casos de los artículos 16 y 22 de esta ley, sin liquidación de sus prestaciones económicas causadas, y los términos, condiciones y mecanismos para garantizar la transferencia de los valores</w:t>
      </w:r>
      <w:r>
        <w:rPr>
          <w:spacing w:val="40"/>
          <w:sz w:val="24"/>
        </w:rPr>
        <w:t> </w:t>
      </w:r>
      <w:r>
        <w:rPr>
          <w:sz w:val="24"/>
        </w:rPr>
        <w:t>correspondientes a tales prestaciones o sistemas de concurrencia, en el pago de las mismas.</w:t>
      </w:r>
    </w:p>
    <w:p>
      <w:pPr>
        <w:pStyle w:val="BodyText"/>
      </w:pPr>
    </w:p>
    <w:p>
      <w:pPr>
        <w:spacing w:before="1"/>
        <w:ind w:left="102" w:right="0" w:firstLine="0"/>
        <w:jc w:val="both"/>
        <w:rPr>
          <w:sz w:val="24"/>
        </w:rPr>
      </w:pPr>
      <w:r>
        <w:rPr>
          <w:b/>
          <w:sz w:val="24"/>
        </w:rPr>
        <w:t>Concordancias:</w:t>
      </w:r>
      <w:r>
        <w:rPr>
          <w:b/>
          <w:spacing w:val="-1"/>
          <w:sz w:val="24"/>
        </w:rPr>
        <w:t> </w:t>
      </w:r>
      <w:r>
        <w:rPr>
          <w:sz w:val="24"/>
        </w:rPr>
        <w:t>(Decreto 1400</w:t>
      </w:r>
      <w:r>
        <w:rPr>
          <w:spacing w:val="-3"/>
          <w:sz w:val="24"/>
        </w:rPr>
        <w:t> </w:t>
      </w:r>
      <w:r>
        <w:rPr>
          <w:sz w:val="24"/>
        </w:rPr>
        <w:t>de</w:t>
      </w:r>
      <w:r>
        <w:rPr>
          <w:spacing w:val="-4"/>
          <w:sz w:val="24"/>
        </w:rPr>
        <w:t> </w:t>
      </w:r>
      <w:r>
        <w:rPr>
          <w:sz w:val="24"/>
        </w:rPr>
        <w:t>1990,</w:t>
      </w:r>
      <w:r>
        <w:rPr>
          <w:spacing w:val="-3"/>
          <w:sz w:val="24"/>
        </w:rPr>
        <w:t> </w:t>
      </w:r>
      <w:r>
        <w:rPr>
          <w:sz w:val="24"/>
        </w:rPr>
        <w:t>ley</w:t>
      </w:r>
      <w:r>
        <w:rPr>
          <w:spacing w:val="-4"/>
          <w:sz w:val="24"/>
        </w:rPr>
        <w:t> </w:t>
      </w:r>
      <w:r>
        <w:rPr>
          <w:sz w:val="24"/>
        </w:rPr>
        <w:t>100</w:t>
      </w:r>
      <w:r>
        <w:rPr>
          <w:spacing w:val="-3"/>
          <w:sz w:val="24"/>
        </w:rPr>
        <w:t> </w:t>
      </w:r>
      <w:r>
        <w:rPr>
          <w:sz w:val="24"/>
        </w:rPr>
        <w:t>de</w:t>
      </w:r>
      <w:r>
        <w:rPr>
          <w:spacing w:val="-4"/>
          <w:sz w:val="24"/>
        </w:rPr>
        <w:t> </w:t>
      </w:r>
      <w:r>
        <w:rPr>
          <w:sz w:val="24"/>
        </w:rPr>
        <w:t>1993,</w:t>
      </w:r>
      <w:r>
        <w:rPr>
          <w:spacing w:val="-3"/>
          <w:sz w:val="24"/>
        </w:rPr>
        <w:t> </w:t>
      </w:r>
      <w:r>
        <w:rPr>
          <w:sz w:val="24"/>
        </w:rPr>
        <w:t>decreto</w:t>
      </w:r>
      <w:r>
        <w:rPr>
          <w:spacing w:val="-3"/>
          <w:sz w:val="24"/>
        </w:rPr>
        <w:t> </w:t>
      </w:r>
      <w:r>
        <w:rPr>
          <w:sz w:val="24"/>
        </w:rPr>
        <w:t>530</w:t>
      </w:r>
      <w:r>
        <w:rPr>
          <w:spacing w:val="-3"/>
          <w:sz w:val="24"/>
        </w:rPr>
        <w:t> </w:t>
      </w:r>
      <w:r>
        <w:rPr>
          <w:sz w:val="24"/>
        </w:rPr>
        <w:t>de</w:t>
      </w:r>
      <w:r>
        <w:rPr>
          <w:spacing w:val="-3"/>
          <w:sz w:val="24"/>
        </w:rPr>
        <w:t> </w:t>
      </w:r>
      <w:r>
        <w:rPr>
          <w:spacing w:val="-5"/>
          <w:sz w:val="24"/>
        </w:rPr>
        <w:t>19)</w:t>
      </w:r>
    </w:p>
    <w:p>
      <w:pPr>
        <w:pStyle w:val="BodyText"/>
        <w:spacing w:before="11"/>
        <w:rPr>
          <w:sz w:val="23"/>
        </w:rPr>
      </w:pPr>
    </w:p>
    <w:p>
      <w:pPr>
        <w:pStyle w:val="BodyText"/>
        <w:ind w:left="102" w:right="118"/>
        <w:jc w:val="both"/>
      </w:pPr>
      <w:r>
        <w:rPr>
          <w:b/>
        </w:rPr>
        <w:t>ARTICULO 52. Vigencia. </w:t>
      </w:r>
      <w:r>
        <w:rPr/>
        <w:t>La presente ley rige a partir de la fecha de su publicación. Deroga expresamente los Decretos Extraordinarios 350, 356 y 526 de 1975 y todas las disposiciones legales que le sean contrarias. Reforma, en lo pertinente, las disposiciones legales sobre situado fiscal. El Decreto Extraordinario 694 de 1975 queda igualmente modificado, por cuanto sus disposiciones se aplicarán al Ministerio de Salud y a las entidades descentralizadas</w:t>
      </w:r>
      <w:r>
        <w:rPr>
          <w:spacing w:val="-2"/>
        </w:rPr>
        <w:t> </w:t>
      </w:r>
      <w:r>
        <w:rPr/>
        <w:t>del</w:t>
      </w:r>
      <w:r>
        <w:rPr>
          <w:spacing w:val="-2"/>
        </w:rPr>
        <w:t> </w:t>
      </w:r>
      <w:r>
        <w:rPr/>
        <w:t>orden</w:t>
      </w:r>
      <w:r>
        <w:rPr>
          <w:spacing w:val="-4"/>
        </w:rPr>
        <w:t> </w:t>
      </w:r>
      <w:r>
        <w:rPr/>
        <w:t>nacional</w:t>
      </w:r>
      <w:r>
        <w:rPr>
          <w:spacing w:val="-2"/>
        </w:rPr>
        <w:t> </w:t>
      </w:r>
      <w:r>
        <w:rPr/>
        <w:t>que</w:t>
      </w:r>
      <w:r>
        <w:rPr>
          <w:spacing w:val="-3"/>
        </w:rPr>
        <w:t> </w:t>
      </w:r>
      <w:r>
        <w:rPr/>
        <w:t>prestan</w:t>
      </w:r>
      <w:r>
        <w:rPr>
          <w:spacing w:val="-1"/>
        </w:rPr>
        <w:t> </w:t>
      </w:r>
      <w:r>
        <w:rPr/>
        <w:t>servicios</w:t>
      </w:r>
      <w:r>
        <w:rPr>
          <w:spacing w:val="-2"/>
        </w:rPr>
        <w:t> </w:t>
      </w:r>
      <w:r>
        <w:rPr/>
        <w:t>de</w:t>
      </w:r>
      <w:r>
        <w:rPr>
          <w:spacing w:val="-1"/>
        </w:rPr>
        <w:t> </w:t>
      </w:r>
      <w:r>
        <w:rPr/>
        <w:t>salud,</w:t>
      </w:r>
      <w:r>
        <w:rPr>
          <w:spacing w:val="-5"/>
        </w:rPr>
        <w:t> </w:t>
      </w:r>
      <w:r>
        <w:rPr/>
        <w:t>excepto</w:t>
      </w:r>
      <w:r>
        <w:rPr>
          <w:spacing w:val="-1"/>
        </w:rPr>
        <w:t> </w:t>
      </w:r>
      <w:r>
        <w:rPr/>
        <w:t>las adscritas al Ministerio de Defensa y sus normas referentes a la Carrera Administrativa se continuarán aplicando en los términos del artículo 27 de esta </w:t>
      </w:r>
      <w:r>
        <w:rPr>
          <w:spacing w:val="-4"/>
        </w:rPr>
        <w:t>ley.</w:t>
      </w:r>
    </w:p>
    <w:p>
      <w:pPr>
        <w:pStyle w:val="BodyText"/>
        <w:spacing w:line="830" w:lineRule="atLeast"/>
        <w:ind w:left="102" w:right="583"/>
      </w:pPr>
      <w:r>
        <w:rPr/>
        <w:t>Dada</w:t>
      </w:r>
      <w:r>
        <w:rPr>
          <w:spacing w:val="-4"/>
        </w:rPr>
        <w:t> </w:t>
      </w:r>
      <w:r>
        <w:rPr/>
        <w:t>en</w:t>
      </w:r>
      <w:r>
        <w:rPr>
          <w:spacing w:val="-2"/>
        </w:rPr>
        <w:t> </w:t>
      </w:r>
      <w:r>
        <w:rPr/>
        <w:t>Bogotá,</w:t>
      </w:r>
      <w:r>
        <w:rPr>
          <w:spacing w:val="-4"/>
        </w:rPr>
        <w:t> </w:t>
      </w:r>
      <w:r>
        <w:rPr/>
        <w:t>D.E.,</w:t>
      </w:r>
      <w:r>
        <w:rPr>
          <w:spacing w:val="-4"/>
        </w:rPr>
        <w:t> </w:t>
      </w:r>
      <w:r>
        <w:rPr/>
        <w:t>a</w:t>
      </w:r>
      <w:r>
        <w:rPr>
          <w:spacing w:val="-1"/>
        </w:rPr>
        <w:t> </w:t>
      </w:r>
      <w:r>
        <w:rPr/>
        <w:t>los</w:t>
      </w:r>
      <w:r>
        <w:rPr>
          <w:spacing w:val="-4"/>
        </w:rPr>
        <w:t> </w:t>
      </w:r>
      <w:r>
        <w:rPr/>
        <w:t>10</w:t>
      </w:r>
      <w:r>
        <w:rPr>
          <w:spacing w:val="-4"/>
        </w:rPr>
        <w:t> </w:t>
      </w:r>
      <w:r>
        <w:rPr/>
        <w:t>días</w:t>
      </w:r>
      <w:r>
        <w:rPr>
          <w:spacing w:val="-2"/>
        </w:rPr>
        <w:t> </w:t>
      </w:r>
      <w:r>
        <w:rPr/>
        <w:t>del</w:t>
      </w:r>
      <w:r>
        <w:rPr>
          <w:spacing w:val="-5"/>
        </w:rPr>
        <w:t> </w:t>
      </w:r>
      <w:r>
        <w:rPr/>
        <w:t>mes</w:t>
      </w:r>
      <w:r>
        <w:rPr>
          <w:spacing w:val="-4"/>
        </w:rPr>
        <w:t> </w:t>
      </w:r>
      <w:r>
        <w:rPr/>
        <w:t>de</w:t>
      </w:r>
      <w:r>
        <w:rPr>
          <w:spacing w:val="-2"/>
        </w:rPr>
        <w:t> </w:t>
      </w:r>
      <w:r>
        <w:rPr/>
        <w:t>Enero</w:t>
      </w:r>
      <w:r>
        <w:rPr>
          <w:spacing w:val="-4"/>
        </w:rPr>
        <w:t> </w:t>
      </w:r>
      <w:r>
        <w:rPr/>
        <w:t>de</w:t>
      </w:r>
      <w:r>
        <w:rPr>
          <w:spacing w:val="-4"/>
        </w:rPr>
        <w:t> </w:t>
      </w:r>
      <w:r>
        <w:rPr/>
        <w:t>mil</w:t>
      </w:r>
      <w:r>
        <w:rPr>
          <w:spacing w:val="-3"/>
        </w:rPr>
        <w:t> </w:t>
      </w:r>
      <w:r>
        <w:rPr/>
        <w:t>novecientos. El Presidente del Senado,</w:t>
      </w:r>
    </w:p>
    <w:p>
      <w:pPr>
        <w:pStyle w:val="Heading2"/>
        <w:spacing w:line="274" w:lineRule="exact"/>
        <w:jc w:val="both"/>
      </w:pPr>
      <w:r>
        <w:rPr/>
        <w:t>LUIS</w:t>
      </w:r>
      <w:r>
        <w:rPr>
          <w:spacing w:val="-4"/>
        </w:rPr>
        <w:t> </w:t>
      </w:r>
      <w:r>
        <w:rPr/>
        <w:t>GUILLERMO</w:t>
      </w:r>
      <w:r>
        <w:rPr>
          <w:spacing w:val="-3"/>
        </w:rPr>
        <w:t> </w:t>
      </w:r>
      <w:r>
        <w:rPr/>
        <w:t>GIRALDO</w:t>
      </w:r>
      <w:r>
        <w:rPr>
          <w:spacing w:val="-4"/>
        </w:rPr>
        <w:t> </w:t>
      </w:r>
      <w:r>
        <w:rPr>
          <w:spacing w:val="-2"/>
        </w:rPr>
        <w:t>HURTADO.</w:t>
      </w:r>
    </w:p>
    <w:p>
      <w:pPr>
        <w:spacing w:after="0" w:line="274" w:lineRule="exact"/>
        <w:jc w:val="both"/>
        <w:sectPr>
          <w:pgSz w:w="11910" w:h="16840"/>
          <w:pgMar w:top="1320" w:bottom="280" w:left="1600" w:right="1580"/>
        </w:sectPr>
      </w:pPr>
    </w:p>
    <w:p>
      <w:pPr>
        <w:pStyle w:val="BodyText"/>
        <w:spacing w:before="73"/>
        <w:ind w:left="102"/>
      </w:pPr>
      <w:r>
        <w:rPr/>
        <w:t>El</w:t>
      </w:r>
      <w:r>
        <w:rPr>
          <w:spacing w:val="-5"/>
        </w:rPr>
        <w:t> </w:t>
      </w:r>
      <w:r>
        <w:rPr/>
        <w:t>Presidente</w:t>
      </w:r>
      <w:r>
        <w:rPr>
          <w:spacing w:val="-3"/>
        </w:rPr>
        <w:t> </w:t>
      </w:r>
      <w:r>
        <w:rPr/>
        <w:t>de</w:t>
      </w:r>
      <w:r>
        <w:rPr>
          <w:spacing w:val="-1"/>
        </w:rPr>
        <w:t> </w:t>
      </w:r>
      <w:r>
        <w:rPr/>
        <w:t>la</w:t>
      </w:r>
      <w:r>
        <w:rPr>
          <w:spacing w:val="-2"/>
        </w:rPr>
        <w:t> </w:t>
      </w:r>
      <w:r>
        <w:rPr/>
        <w:t>honorable</w:t>
      </w:r>
      <w:r>
        <w:rPr>
          <w:spacing w:val="-3"/>
        </w:rPr>
        <w:t> </w:t>
      </w:r>
      <w:r>
        <w:rPr/>
        <w:t>Cámara</w:t>
      </w:r>
      <w:r>
        <w:rPr>
          <w:spacing w:val="-2"/>
        </w:rPr>
        <w:t> </w:t>
      </w:r>
      <w:r>
        <w:rPr/>
        <w:t>de</w:t>
      </w:r>
      <w:r>
        <w:rPr>
          <w:spacing w:val="-1"/>
        </w:rPr>
        <w:t> </w:t>
      </w:r>
      <w:r>
        <w:rPr>
          <w:spacing w:val="-2"/>
        </w:rPr>
        <w:t>Representantes,</w:t>
      </w:r>
    </w:p>
    <w:p>
      <w:pPr>
        <w:pStyle w:val="Heading2"/>
      </w:pPr>
      <w:r>
        <w:rPr/>
        <w:t>NORBERTO</w:t>
      </w:r>
      <w:r>
        <w:rPr>
          <w:spacing w:val="-5"/>
        </w:rPr>
        <w:t> </w:t>
      </w:r>
      <w:r>
        <w:rPr/>
        <w:t>MORALES</w:t>
      </w:r>
      <w:r>
        <w:rPr>
          <w:spacing w:val="-3"/>
        </w:rPr>
        <w:t> </w:t>
      </w:r>
      <w:r>
        <w:rPr>
          <w:spacing w:val="-2"/>
        </w:rPr>
        <w:t>BALLESTEROS.</w:t>
      </w:r>
    </w:p>
    <w:p>
      <w:pPr>
        <w:pStyle w:val="BodyText"/>
        <w:rPr>
          <w:b/>
        </w:rPr>
      </w:pPr>
    </w:p>
    <w:p>
      <w:pPr>
        <w:pStyle w:val="BodyText"/>
        <w:ind w:left="102"/>
      </w:pPr>
      <w:r>
        <w:rPr/>
        <w:t>El</w:t>
      </w:r>
      <w:r>
        <w:rPr>
          <w:spacing w:val="-4"/>
        </w:rPr>
        <w:t> </w:t>
      </w:r>
      <w:r>
        <w:rPr/>
        <w:t>Secretario</w:t>
      </w:r>
      <w:r>
        <w:rPr>
          <w:spacing w:val="-2"/>
        </w:rPr>
        <w:t> </w:t>
      </w:r>
      <w:r>
        <w:rPr/>
        <w:t>General</w:t>
      </w:r>
      <w:r>
        <w:rPr>
          <w:spacing w:val="-5"/>
        </w:rPr>
        <w:t> </w:t>
      </w:r>
      <w:r>
        <w:rPr/>
        <w:t>del</w:t>
      </w:r>
      <w:r>
        <w:rPr>
          <w:spacing w:val="-3"/>
        </w:rPr>
        <w:t> </w:t>
      </w:r>
      <w:r>
        <w:rPr/>
        <w:t>honorable</w:t>
      </w:r>
      <w:r>
        <w:rPr>
          <w:spacing w:val="-2"/>
        </w:rPr>
        <w:t> </w:t>
      </w:r>
      <w:r>
        <w:rPr/>
        <w:t>Senado</w:t>
      </w:r>
      <w:r>
        <w:rPr>
          <w:spacing w:val="-6"/>
        </w:rPr>
        <w:t> </w:t>
      </w:r>
      <w:r>
        <w:rPr/>
        <w:t>de</w:t>
      </w:r>
      <w:r>
        <w:rPr>
          <w:spacing w:val="-2"/>
        </w:rPr>
        <w:t> </w:t>
      </w:r>
      <w:r>
        <w:rPr/>
        <w:t>la</w:t>
      </w:r>
      <w:r>
        <w:rPr>
          <w:spacing w:val="-2"/>
        </w:rPr>
        <w:t> República,</w:t>
      </w:r>
    </w:p>
    <w:p>
      <w:pPr>
        <w:pStyle w:val="Heading2"/>
      </w:pPr>
      <w:r>
        <w:rPr/>
        <w:t>CRISPIN</w:t>
      </w:r>
      <w:r>
        <w:rPr>
          <w:spacing w:val="-3"/>
        </w:rPr>
        <w:t> </w:t>
      </w:r>
      <w:r>
        <w:rPr/>
        <w:t>VILLAZON</w:t>
      </w:r>
      <w:r>
        <w:rPr>
          <w:spacing w:val="-1"/>
        </w:rPr>
        <w:t> </w:t>
      </w:r>
      <w:r>
        <w:rPr/>
        <w:t>DE </w:t>
      </w:r>
      <w:r>
        <w:rPr>
          <w:spacing w:val="-2"/>
        </w:rPr>
        <w:t>ARMAS.</w:t>
      </w:r>
    </w:p>
    <w:p>
      <w:pPr>
        <w:pStyle w:val="BodyText"/>
        <w:rPr>
          <w:b/>
        </w:rPr>
      </w:pPr>
    </w:p>
    <w:p>
      <w:pPr>
        <w:pStyle w:val="BodyText"/>
        <w:spacing w:before="1"/>
        <w:ind w:left="102"/>
      </w:pPr>
      <w:r>
        <w:rPr/>
        <w:t>El</w:t>
      </w:r>
      <w:r>
        <w:rPr>
          <w:spacing w:val="-5"/>
        </w:rPr>
        <w:t> </w:t>
      </w:r>
      <w:r>
        <w:rPr/>
        <w:t>Secretario</w:t>
      </w:r>
      <w:r>
        <w:rPr>
          <w:spacing w:val="-2"/>
        </w:rPr>
        <w:t> </w:t>
      </w:r>
      <w:r>
        <w:rPr/>
        <w:t>General</w:t>
      </w:r>
      <w:r>
        <w:rPr>
          <w:spacing w:val="-5"/>
        </w:rPr>
        <w:t> </w:t>
      </w:r>
      <w:r>
        <w:rPr/>
        <w:t>de</w:t>
      </w:r>
      <w:r>
        <w:rPr>
          <w:spacing w:val="-2"/>
        </w:rPr>
        <w:t> </w:t>
      </w:r>
      <w:r>
        <w:rPr/>
        <w:t>la</w:t>
      </w:r>
      <w:r>
        <w:rPr>
          <w:spacing w:val="-4"/>
        </w:rPr>
        <w:t> </w:t>
      </w:r>
      <w:r>
        <w:rPr/>
        <w:t>honorable</w:t>
      </w:r>
      <w:r>
        <w:rPr>
          <w:spacing w:val="-4"/>
        </w:rPr>
        <w:t> </w:t>
      </w:r>
      <w:r>
        <w:rPr/>
        <w:t>Cámara</w:t>
      </w:r>
      <w:r>
        <w:rPr>
          <w:spacing w:val="-2"/>
        </w:rPr>
        <w:t> </w:t>
      </w:r>
      <w:r>
        <w:rPr/>
        <w:t>de</w:t>
      </w:r>
      <w:r>
        <w:rPr>
          <w:spacing w:val="-3"/>
        </w:rPr>
        <w:t> </w:t>
      </w:r>
      <w:r>
        <w:rPr>
          <w:spacing w:val="-2"/>
        </w:rPr>
        <w:t>Representantes,</w:t>
      </w:r>
    </w:p>
    <w:p>
      <w:pPr>
        <w:pStyle w:val="Heading2"/>
      </w:pPr>
      <w:r>
        <w:rPr/>
        <w:t>LUIS</w:t>
      </w:r>
      <w:r>
        <w:rPr>
          <w:spacing w:val="-2"/>
        </w:rPr>
        <w:t> </w:t>
      </w:r>
      <w:r>
        <w:rPr/>
        <w:t>LORDUY</w:t>
      </w:r>
      <w:r>
        <w:rPr>
          <w:spacing w:val="-3"/>
        </w:rPr>
        <w:t> </w:t>
      </w:r>
      <w:r>
        <w:rPr>
          <w:spacing w:val="-2"/>
        </w:rPr>
        <w:t>LORDUY.</w:t>
      </w:r>
    </w:p>
    <w:p>
      <w:pPr>
        <w:pStyle w:val="BodyText"/>
        <w:rPr>
          <w:b/>
          <w:sz w:val="26"/>
        </w:rPr>
      </w:pPr>
    </w:p>
    <w:p>
      <w:pPr>
        <w:pStyle w:val="BodyText"/>
        <w:spacing w:before="11"/>
        <w:rPr>
          <w:b/>
          <w:sz w:val="21"/>
        </w:rPr>
      </w:pPr>
    </w:p>
    <w:p>
      <w:pPr>
        <w:pStyle w:val="BodyText"/>
        <w:ind w:left="102"/>
      </w:pPr>
      <w:r>
        <w:rPr/>
        <w:t>República</w:t>
      </w:r>
      <w:r>
        <w:rPr>
          <w:spacing w:val="-5"/>
        </w:rPr>
        <w:t> </w:t>
      </w:r>
      <w:r>
        <w:rPr/>
        <w:t>de</w:t>
      </w:r>
      <w:r>
        <w:rPr>
          <w:spacing w:val="-3"/>
        </w:rPr>
        <w:t> </w:t>
      </w:r>
      <w:r>
        <w:rPr/>
        <w:t>Colombia -</w:t>
      </w:r>
      <w:r>
        <w:rPr>
          <w:spacing w:val="-4"/>
        </w:rPr>
        <w:t> </w:t>
      </w:r>
      <w:r>
        <w:rPr/>
        <w:t>Gobierno</w:t>
      </w:r>
      <w:r>
        <w:rPr>
          <w:spacing w:val="-1"/>
        </w:rPr>
        <w:t> </w:t>
      </w:r>
      <w:r>
        <w:rPr>
          <w:spacing w:val="-2"/>
        </w:rPr>
        <w:t>Nacional.</w:t>
      </w:r>
    </w:p>
    <w:p>
      <w:pPr>
        <w:pStyle w:val="BodyText"/>
        <w:rPr>
          <w:sz w:val="26"/>
        </w:rPr>
      </w:pPr>
    </w:p>
    <w:p>
      <w:pPr>
        <w:pStyle w:val="BodyText"/>
        <w:spacing w:before="1"/>
        <w:rPr>
          <w:sz w:val="22"/>
        </w:rPr>
      </w:pPr>
    </w:p>
    <w:p>
      <w:pPr>
        <w:pStyle w:val="Heading2"/>
        <w:ind w:left="110" w:right="128"/>
        <w:jc w:val="center"/>
      </w:pPr>
      <w:r>
        <w:rPr/>
        <w:t>PUBL</w:t>
      </w:r>
      <w:r>
        <w:rPr>
          <w:spacing w:val="-2"/>
        </w:rPr>
        <w:t> </w:t>
      </w:r>
      <w:r>
        <w:rPr/>
        <w:t>QUESE</w:t>
      </w:r>
      <w:r>
        <w:rPr>
          <w:spacing w:val="-1"/>
        </w:rPr>
        <w:t> </w:t>
      </w:r>
      <w:r>
        <w:rPr/>
        <w:t>Y</w:t>
      </w:r>
      <w:r>
        <w:rPr>
          <w:spacing w:val="-3"/>
        </w:rPr>
        <w:t> </w:t>
      </w:r>
      <w:r>
        <w:rPr/>
        <w:t>EJEC</w:t>
      </w:r>
      <w:r>
        <w:rPr>
          <w:spacing w:val="69"/>
          <w:w w:val="150"/>
        </w:rPr>
        <w:t> </w:t>
      </w:r>
      <w:r>
        <w:rPr>
          <w:spacing w:val="-4"/>
        </w:rPr>
        <w:t>TESE.</w:t>
      </w:r>
    </w:p>
    <w:p>
      <w:pPr>
        <w:pStyle w:val="BodyText"/>
        <w:rPr>
          <w:b/>
        </w:rPr>
      </w:pPr>
    </w:p>
    <w:p>
      <w:pPr>
        <w:pStyle w:val="BodyText"/>
        <w:ind w:left="102"/>
      </w:pPr>
      <w:r>
        <w:rPr/>
        <w:t>Bogotá D.E.,</w:t>
      </w:r>
      <w:r>
        <w:rPr>
          <w:spacing w:val="-3"/>
        </w:rPr>
        <w:t> </w:t>
      </w:r>
      <w:r>
        <w:rPr/>
        <w:t>10</w:t>
      </w:r>
      <w:r>
        <w:rPr>
          <w:spacing w:val="-3"/>
        </w:rPr>
        <w:t> </w:t>
      </w:r>
      <w:r>
        <w:rPr/>
        <w:t>de</w:t>
      </w:r>
      <w:r>
        <w:rPr>
          <w:spacing w:val="-3"/>
        </w:rPr>
        <w:t> </w:t>
      </w:r>
      <w:r>
        <w:rPr/>
        <w:t>enero</w:t>
      </w:r>
      <w:r>
        <w:rPr>
          <w:spacing w:val="-1"/>
        </w:rPr>
        <w:t> </w:t>
      </w:r>
      <w:r>
        <w:rPr/>
        <w:t>de</w:t>
      </w:r>
      <w:r>
        <w:rPr>
          <w:spacing w:val="-2"/>
        </w:rPr>
        <w:t> </w:t>
      </w:r>
      <w:r>
        <w:rPr>
          <w:spacing w:val="-4"/>
        </w:rPr>
        <w:t>1990</w:t>
      </w:r>
    </w:p>
    <w:p>
      <w:pPr>
        <w:pStyle w:val="BodyText"/>
      </w:pPr>
    </w:p>
    <w:p>
      <w:pPr>
        <w:pStyle w:val="Heading3"/>
        <w:jc w:val="left"/>
      </w:pPr>
      <w:r>
        <w:rPr/>
        <w:t>VlRGILIO</w:t>
      </w:r>
      <w:r>
        <w:rPr>
          <w:spacing w:val="1"/>
        </w:rPr>
        <w:t> </w:t>
      </w:r>
      <w:r>
        <w:rPr>
          <w:spacing w:val="-4"/>
        </w:rPr>
        <w:t>BARCO</w:t>
      </w:r>
    </w:p>
    <w:p>
      <w:pPr>
        <w:pStyle w:val="BodyText"/>
        <w:rPr>
          <w:b/>
        </w:rPr>
      </w:pPr>
    </w:p>
    <w:p>
      <w:pPr>
        <w:pStyle w:val="BodyText"/>
        <w:ind w:left="102"/>
      </w:pPr>
      <w:r>
        <w:rPr/>
        <w:t>El</w:t>
      </w:r>
      <w:r>
        <w:rPr>
          <w:spacing w:val="-4"/>
        </w:rPr>
        <w:t> </w:t>
      </w:r>
      <w:r>
        <w:rPr/>
        <w:t>Ministro</w:t>
      </w:r>
      <w:r>
        <w:rPr>
          <w:spacing w:val="-2"/>
        </w:rPr>
        <w:t> </w:t>
      </w:r>
      <w:r>
        <w:rPr/>
        <w:t>de</w:t>
      </w:r>
      <w:r>
        <w:rPr>
          <w:spacing w:val="-3"/>
        </w:rPr>
        <w:t> </w:t>
      </w:r>
      <w:r>
        <w:rPr/>
        <w:t>Hacienda</w:t>
      </w:r>
      <w:r>
        <w:rPr>
          <w:spacing w:val="-3"/>
        </w:rPr>
        <w:t> </w:t>
      </w:r>
      <w:r>
        <w:rPr/>
        <w:t>y</w:t>
      </w:r>
      <w:r>
        <w:rPr>
          <w:spacing w:val="-4"/>
        </w:rPr>
        <w:t> </w:t>
      </w:r>
      <w:r>
        <w:rPr/>
        <w:t>Crédito</w:t>
      </w:r>
      <w:r>
        <w:rPr>
          <w:spacing w:val="-2"/>
        </w:rPr>
        <w:t> Público,</w:t>
      </w:r>
    </w:p>
    <w:p>
      <w:pPr>
        <w:pStyle w:val="Heading2"/>
      </w:pPr>
      <w:r>
        <w:rPr/>
        <w:t>LUIS</w:t>
      </w:r>
      <w:r>
        <w:rPr>
          <w:spacing w:val="-6"/>
        </w:rPr>
        <w:t> </w:t>
      </w:r>
      <w:r>
        <w:rPr/>
        <w:t>FERNANDO ALARCON</w:t>
      </w:r>
      <w:r>
        <w:rPr>
          <w:spacing w:val="-6"/>
        </w:rPr>
        <w:t> </w:t>
      </w:r>
      <w:r>
        <w:rPr>
          <w:spacing w:val="-2"/>
        </w:rPr>
        <w:t>MANTILLA.</w:t>
      </w:r>
    </w:p>
    <w:p>
      <w:pPr>
        <w:pStyle w:val="BodyText"/>
        <w:rPr>
          <w:b/>
        </w:rPr>
      </w:pPr>
    </w:p>
    <w:p>
      <w:pPr>
        <w:pStyle w:val="BodyText"/>
        <w:ind w:left="102"/>
      </w:pPr>
      <w:r>
        <w:rPr/>
        <w:t>La</w:t>
      </w:r>
      <w:r>
        <w:rPr>
          <w:spacing w:val="-3"/>
        </w:rPr>
        <w:t> </w:t>
      </w:r>
      <w:r>
        <w:rPr/>
        <w:t>Ministra</w:t>
      </w:r>
      <w:r>
        <w:rPr>
          <w:spacing w:val="-2"/>
        </w:rPr>
        <w:t> </w:t>
      </w:r>
      <w:r>
        <w:rPr/>
        <w:t>de</w:t>
      </w:r>
      <w:r>
        <w:rPr>
          <w:spacing w:val="-4"/>
        </w:rPr>
        <w:t> </w:t>
      </w:r>
      <w:r>
        <w:rPr/>
        <w:t>Trabajo</w:t>
      </w:r>
      <w:r>
        <w:rPr>
          <w:spacing w:val="-4"/>
        </w:rPr>
        <w:t> </w:t>
      </w:r>
      <w:r>
        <w:rPr/>
        <w:t>y</w:t>
      </w:r>
      <w:r>
        <w:rPr>
          <w:spacing w:val="-5"/>
        </w:rPr>
        <w:t> </w:t>
      </w:r>
      <w:r>
        <w:rPr/>
        <w:t>Seguridad</w:t>
      </w:r>
      <w:r>
        <w:rPr>
          <w:spacing w:val="-2"/>
        </w:rPr>
        <w:t> Social,</w:t>
      </w:r>
    </w:p>
    <w:p>
      <w:pPr>
        <w:pStyle w:val="Heading2"/>
      </w:pPr>
      <w:r>
        <w:rPr/>
        <w:t>MARIA</w:t>
      </w:r>
      <w:r>
        <w:rPr>
          <w:spacing w:val="-8"/>
        </w:rPr>
        <w:t> </w:t>
      </w:r>
      <w:r>
        <w:rPr/>
        <w:t>TERESA</w:t>
      </w:r>
      <w:r>
        <w:rPr>
          <w:spacing w:val="-6"/>
        </w:rPr>
        <w:t> </w:t>
      </w:r>
      <w:r>
        <w:rPr/>
        <w:t>FORERO</w:t>
      </w:r>
      <w:r>
        <w:rPr>
          <w:spacing w:val="-1"/>
        </w:rPr>
        <w:t> </w:t>
      </w:r>
      <w:r>
        <w:rPr/>
        <w:t>DE</w:t>
      </w:r>
      <w:r>
        <w:rPr>
          <w:spacing w:val="1"/>
        </w:rPr>
        <w:t> </w:t>
      </w:r>
      <w:r>
        <w:rPr>
          <w:spacing w:val="-2"/>
        </w:rPr>
        <w:t>SAADE.</w:t>
      </w:r>
    </w:p>
    <w:p>
      <w:pPr>
        <w:pStyle w:val="BodyText"/>
        <w:rPr>
          <w:b/>
        </w:rPr>
      </w:pPr>
    </w:p>
    <w:p>
      <w:pPr>
        <w:pStyle w:val="BodyText"/>
        <w:ind w:left="102"/>
      </w:pPr>
      <w:r>
        <w:rPr/>
        <w:t>El</w:t>
      </w:r>
      <w:r>
        <w:rPr>
          <w:spacing w:val="-3"/>
        </w:rPr>
        <w:t> </w:t>
      </w:r>
      <w:r>
        <w:rPr/>
        <w:t>Ministro</w:t>
      </w:r>
      <w:r>
        <w:rPr>
          <w:spacing w:val="-3"/>
        </w:rPr>
        <w:t> </w:t>
      </w:r>
      <w:r>
        <w:rPr/>
        <w:t>de</w:t>
      </w:r>
      <w:r>
        <w:rPr>
          <w:spacing w:val="-3"/>
        </w:rPr>
        <w:t> </w:t>
      </w:r>
      <w:r>
        <w:rPr>
          <w:spacing w:val="-2"/>
        </w:rPr>
        <w:t>Salud,</w:t>
      </w:r>
    </w:p>
    <w:p>
      <w:pPr>
        <w:spacing w:before="0"/>
        <w:ind w:left="102" w:right="0" w:firstLine="0"/>
        <w:jc w:val="left"/>
        <w:rPr>
          <w:b/>
          <w:sz w:val="24"/>
        </w:rPr>
      </w:pPr>
      <w:r>
        <w:rPr>
          <w:b/>
          <w:sz w:val="24"/>
        </w:rPr>
        <w:t>EDUARDO</w:t>
      </w:r>
      <w:r>
        <w:rPr>
          <w:b/>
          <w:spacing w:val="-5"/>
          <w:sz w:val="24"/>
        </w:rPr>
        <w:t> </w:t>
      </w:r>
      <w:r>
        <w:rPr>
          <w:b/>
          <w:sz w:val="24"/>
        </w:rPr>
        <w:t>DIAZ</w:t>
      </w:r>
      <w:r>
        <w:rPr>
          <w:b/>
          <w:spacing w:val="-4"/>
          <w:sz w:val="24"/>
        </w:rPr>
        <w:t> </w:t>
      </w:r>
      <w:r>
        <w:rPr>
          <w:b/>
          <w:spacing w:val="-2"/>
          <w:sz w:val="24"/>
        </w:rPr>
        <w:t>URIBE.</w:t>
      </w:r>
    </w:p>
    <w:p>
      <w:pPr>
        <w:spacing w:after="0"/>
        <w:jc w:val="left"/>
        <w:rPr>
          <w:sz w:val="24"/>
        </w:rPr>
        <w:sectPr>
          <w:pgSz w:w="11910" w:h="16840"/>
          <w:pgMar w:top="1320" w:bottom="280" w:left="1600" w:right="1580"/>
        </w:sectPr>
      </w:pPr>
    </w:p>
    <w:p>
      <w:pPr>
        <w:pStyle w:val="BodyText"/>
        <w:rPr>
          <w:b/>
          <w:sz w:val="20"/>
        </w:rPr>
      </w:pPr>
      <w:r>
        <w:rPr/>
        <w:pict>
          <v:group style="position:absolute;margin-left:64.080002pt;margin-top:55.439999pt;width:481.45pt;height:816pt;mso-position-horizontal-relative:page;mso-position-vertical-relative:page;z-index:-16468992" id="docshapegroup6" coordorigin="1282,1109" coordsize="9629,16320">
            <v:shape style="position:absolute;left:1281;top:1848;width:9629;height:15581" id="docshape7" coordorigin="1282,1848" coordsize="9629,15581" path="m1301,1848l1282,1848,1282,1867,1282,17410,1282,17429,1301,17429,1301,17410,1301,1867,1301,1848xm5040,1848l1301,1848,1301,1867,5040,1867,5040,1848xm10910,1848l10891,1848,6912,1848,6912,1867,10891,1867,10891,17410,1301,17410,1301,17429,10891,17429,10910,17429,10910,17410,10910,1867,10910,1848xe" filled="true" fillcolor="#000000" stroked="false">
              <v:path arrowok="t"/>
              <v:fill type="solid"/>
            </v:shape>
            <v:shape style="position:absolute;left:5140;top:1108;width:1671;height:1508" type="#_x0000_t75" id="docshape8" stroked="false">
              <v:imagedata r:id="rId6" o:titl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8"/>
        </w:rPr>
      </w:pPr>
    </w:p>
    <w:p>
      <w:pPr>
        <w:pStyle w:val="Heading1"/>
        <w:spacing w:before="90"/>
        <w:ind w:left="163" w:right="180"/>
      </w:pPr>
      <w:bookmarkStart w:name="Ley-0052-DE-1993 - GAVIRIA" w:id="2"/>
      <w:bookmarkEnd w:id="2"/>
      <w:r>
        <w:rPr>
          <w:b w:val="0"/>
        </w:rPr>
      </w:r>
      <w:r>
        <w:rPr/>
        <w:t>LEY</w:t>
      </w:r>
      <w:r>
        <w:rPr>
          <w:spacing w:val="-8"/>
        </w:rPr>
        <w:t> </w:t>
      </w:r>
      <w:r>
        <w:rPr/>
        <w:t>NUMERO</w:t>
      </w:r>
      <w:r>
        <w:rPr>
          <w:spacing w:val="-7"/>
        </w:rPr>
        <w:t> </w:t>
      </w:r>
      <w:r>
        <w:rPr/>
        <w:t>52</w:t>
      </w:r>
      <w:r>
        <w:rPr>
          <w:spacing w:val="-7"/>
        </w:rPr>
        <w:t> </w:t>
      </w:r>
      <w:r>
        <w:rPr/>
        <w:t>DE</w:t>
      </w:r>
      <w:r>
        <w:rPr>
          <w:spacing w:val="-3"/>
        </w:rPr>
        <w:t> </w:t>
      </w:r>
      <w:r>
        <w:rPr>
          <w:spacing w:val="-4"/>
        </w:rPr>
        <w:t>1993</w:t>
      </w:r>
    </w:p>
    <w:p>
      <w:pPr>
        <w:pStyle w:val="Heading3"/>
        <w:spacing w:before="100"/>
        <w:ind w:left="163" w:right="180"/>
      </w:pPr>
      <w:r>
        <w:rPr/>
        <w:t>(Junio</w:t>
      </w:r>
      <w:r>
        <w:rPr>
          <w:spacing w:val="-4"/>
        </w:rPr>
        <w:t> </w:t>
      </w:r>
      <w:r>
        <w:rPr>
          <w:spacing w:val="-5"/>
        </w:rPr>
        <w:t>9)</w:t>
      </w:r>
    </w:p>
    <w:p>
      <w:pPr>
        <w:pStyle w:val="BodyText"/>
        <w:rPr>
          <w:b/>
          <w:sz w:val="26"/>
        </w:rPr>
      </w:pPr>
    </w:p>
    <w:p>
      <w:pPr>
        <w:spacing w:line="240" w:lineRule="auto" w:before="159"/>
        <w:ind w:left="163" w:right="174" w:firstLine="0"/>
        <w:jc w:val="center"/>
        <w:rPr>
          <w:sz w:val="22"/>
        </w:rPr>
      </w:pPr>
      <w:r>
        <w:rPr>
          <w:sz w:val="22"/>
        </w:rPr>
        <w:t>Por</w:t>
      </w:r>
      <w:r>
        <w:rPr>
          <w:spacing w:val="-2"/>
          <w:sz w:val="22"/>
        </w:rPr>
        <w:t> </w:t>
      </w:r>
      <w:r>
        <w:rPr>
          <w:sz w:val="22"/>
        </w:rPr>
        <w:t>medio</w:t>
      </w:r>
      <w:r>
        <w:rPr>
          <w:spacing w:val="-4"/>
          <w:sz w:val="22"/>
        </w:rPr>
        <w:t> </w:t>
      </w:r>
      <w:r>
        <w:rPr>
          <w:sz w:val="22"/>
        </w:rPr>
        <w:t>de</w:t>
      </w:r>
      <w:r>
        <w:rPr>
          <w:spacing w:val="-5"/>
          <w:sz w:val="22"/>
        </w:rPr>
        <w:t> </w:t>
      </w:r>
      <w:r>
        <w:rPr>
          <w:sz w:val="22"/>
        </w:rPr>
        <w:t>la cual</w:t>
      </w:r>
      <w:r>
        <w:rPr>
          <w:spacing w:val="-8"/>
          <w:sz w:val="22"/>
        </w:rPr>
        <w:t> </w:t>
      </w:r>
      <w:r>
        <w:rPr>
          <w:sz w:val="22"/>
        </w:rPr>
        <w:t>se</w:t>
      </w:r>
      <w:r>
        <w:rPr>
          <w:spacing w:val="-4"/>
          <w:sz w:val="22"/>
        </w:rPr>
        <w:t> </w:t>
      </w:r>
      <w:r>
        <w:rPr>
          <w:sz w:val="22"/>
        </w:rPr>
        <w:t>aprueban el</w:t>
      </w:r>
      <w:r>
        <w:rPr>
          <w:spacing w:val="-8"/>
          <w:sz w:val="22"/>
        </w:rPr>
        <w:t> </w:t>
      </w:r>
      <w:r>
        <w:rPr>
          <w:sz w:val="22"/>
        </w:rPr>
        <w:t>"Convenio No.</w:t>
      </w:r>
      <w:r>
        <w:rPr>
          <w:spacing w:val="-6"/>
          <w:sz w:val="22"/>
        </w:rPr>
        <w:t> </w:t>
      </w:r>
      <w:r>
        <w:rPr>
          <w:sz w:val="22"/>
        </w:rPr>
        <w:t>167 y</w:t>
      </w:r>
      <w:r>
        <w:rPr>
          <w:spacing w:val="-2"/>
          <w:sz w:val="22"/>
        </w:rPr>
        <w:t> </w:t>
      </w:r>
      <w:r>
        <w:rPr>
          <w:sz w:val="22"/>
        </w:rPr>
        <w:t>la Recomendación No.</w:t>
      </w:r>
      <w:r>
        <w:rPr>
          <w:spacing w:val="-2"/>
          <w:sz w:val="22"/>
        </w:rPr>
        <w:t> </w:t>
      </w:r>
      <w:r>
        <w:rPr>
          <w:sz w:val="22"/>
        </w:rPr>
        <w:t>175 sobre Seguridad y Salud en la Construcción, adoptados por la 75a. Reunión de la Conferencia General de la OIT, Ginebra 1988</w:t>
      </w:r>
    </w:p>
    <w:p>
      <w:pPr>
        <w:pStyle w:val="BodyText"/>
      </w:pPr>
    </w:p>
    <w:p>
      <w:pPr>
        <w:pStyle w:val="Heading2"/>
        <w:spacing w:before="175"/>
        <w:ind w:left="163" w:right="161"/>
        <w:jc w:val="center"/>
      </w:pPr>
      <w:r>
        <w:rPr/>
        <w:t>EL CONGRESO DE</w:t>
      </w:r>
      <w:r>
        <w:rPr>
          <w:spacing w:val="-1"/>
        </w:rPr>
        <w:t> </w:t>
      </w:r>
      <w:r>
        <w:rPr/>
        <w:t>LA</w:t>
      </w:r>
      <w:r>
        <w:rPr>
          <w:spacing w:val="-5"/>
        </w:rPr>
        <w:t> </w:t>
      </w:r>
      <w:r>
        <w:rPr/>
        <w:t>REPUBLICA</w:t>
      </w:r>
      <w:r>
        <w:rPr>
          <w:spacing w:val="-6"/>
        </w:rPr>
        <w:t> </w:t>
      </w:r>
      <w:r>
        <w:rPr/>
        <w:t>DE </w:t>
      </w:r>
      <w:r>
        <w:rPr>
          <w:spacing w:val="-2"/>
        </w:rPr>
        <w:t>COLOMBIA</w:t>
      </w:r>
    </w:p>
    <w:p>
      <w:pPr>
        <w:pStyle w:val="BodyText"/>
        <w:spacing w:before="9"/>
        <w:rPr>
          <w:b/>
          <w:sz w:val="34"/>
        </w:rPr>
      </w:pPr>
    </w:p>
    <w:p>
      <w:pPr>
        <w:spacing w:before="0"/>
        <w:ind w:left="1082" w:right="1161" w:firstLine="0"/>
        <w:jc w:val="center"/>
        <w:rPr>
          <w:b/>
          <w:sz w:val="22"/>
        </w:rPr>
      </w:pPr>
      <w:r>
        <w:rPr>
          <w:b/>
          <w:spacing w:val="-2"/>
          <w:sz w:val="22"/>
        </w:rPr>
        <w:t>DECRETA:</w:t>
      </w:r>
    </w:p>
    <w:p>
      <w:pPr>
        <w:pStyle w:val="BodyText"/>
        <w:rPr>
          <w:b/>
        </w:rPr>
      </w:pPr>
    </w:p>
    <w:p>
      <w:pPr>
        <w:pStyle w:val="BodyText"/>
        <w:spacing w:before="8"/>
        <w:rPr>
          <w:b/>
          <w:sz w:val="28"/>
        </w:rPr>
      </w:pPr>
    </w:p>
    <w:p>
      <w:pPr>
        <w:spacing w:before="0"/>
        <w:ind w:left="119" w:right="118" w:firstLine="0"/>
        <w:jc w:val="both"/>
        <w:rPr>
          <w:sz w:val="22"/>
        </w:rPr>
      </w:pPr>
      <w:r>
        <w:rPr>
          <w:sz w:val="22"/>
        </w:rPr>
        <w:t>Vistos los textos del "Convenio No. 167</w:t>
      </w:r>
      <w:r>
        <w:rPr>
          <w:spacing w:val="-1"/>
          <w:sz w:val="22"/>
        </w:rPr>
        <w:t> </w:t>
      </w:r>
      <w:r>
        <w:rPr>
          <w:sz w:val="22"/>
        </w:rPr>
        <w:t>y de la Recomendación No. 175 sobre Seguridad y</w:t>
      </w:r>
      <w:r>
        <w:rPr>
          <w:spacing w:val="-1"/>
          <w:sz w:val="22"/>
        </w:rPr>
        <w:t> </w:t>
      </w:r>
      <w:r>
        <w:rPr>
          <w:sz w:val="22"/>
        </w:rPr>
        <w:t>Salud en la Construcción",</w:t>
      </w:r>
      <w:r>
        <w:rPr>
          <w:spacing w:val="-5"/>
          <w:sz w:val="22"/>
        </w:rPr>
        <w:t> </w:t>
      </w:r>
      <w:r>
        <w:rPr>
          <w:sz w:val="22"/>
        </w:rPr>
        <w:t>adoptados</w:t>
      </w:r>
      <w:r>
        <w:rPr>
          <w:spacing w:val="-1"/>
          <w:sz w:val="22"/>
        </w:rPr>
        <w:t> </w:t>
      </w:r>
      <w:r>
        <w:rPr>
          <w:sz w:val="22"/>
        </w:rPr>
        <w:t>por</w:t>
      </w:r>
      <w:r>
        <w:rPr>
          <w:spacing w:val="-1"/>
          <w:sz w:val="22"/>
        </w:rPr>
        <w:t> </w:t>
      </w:r>
      <w:r>
        <w:rPr>
          <w:sz w:val="22"/>
        </w:rPr>
        <w:t>la 75a.</w:t>
      </w:r>
      <w:r>
        <w:rPr>
          <w:spacing w:val="-1"/>
          <w:sz w:val="22"/>
        </w:rPr>
        <w:t> </w:t>
      </w:r>
      <w:r>
        <w:rPr>
          <w:sz w:val="22"/>
        </w:rPr>
        <w:t>Reunión</w:t>
      </w:r>
      <w:r>
        <w:rPr>
          <w:spacing w:val="-3"/>
          <w:sz w:val="22"/>
        </w:rPr>
        <w:t> </w:t>
      </w:r>
      <w:r>
        <w:rPr>
          <w:sz w:val="22"/>
        </w:rPr>
        <w:t>de la Conferencia General</w:t>
      </w:r>
      <w:r>
        <w:rPr>
          <w:spacing w:val="-1"/>
          <w:sz w:val="22"/>
        </w:rPr>
        <w:t> </w:t>
      </w:r>
      <w:r>
        <w:rPr>
          <w:sz w:val="22"/>
        </w:rPr>
        <w:t>de la O.I.T., Ginebra 1988, que a la letra dicen:</w:t>
      </w:r>
    </w:p>
    <w:p>
      <w:pPr>
        <w:spacing w:line="240" w:lineRule="auto" w:before="201"/>
        <w:ind w:left="119" w:right="121" w:firstLine="0"/>
        <w:jc w:val="both"/>
        <w:rPr>
          <w:sz w:val="22"/>
        </w:rPr>
      </w:pPr>
      <w:r>
        <w:rPr>
          <w:sz w:val="22"/>
        </w:rPr>
        <w:t>(Para ser transcritos: se adjuntan fotocopias de los textos íntegros de los instrumentos internacionales mencionados, debidamente autenticadas por la Subsecretaría 044 Grado 11 de la Subsecretaría Jurídica del Ministerio de Relaciones Exteriores).</w:t>
      </w:r>
    </w:p>
    <w:p>
      <w:pPr>
        <w:spacing w:before="96"/>
        <w:ind w:left="163" w:right="185" w:firstLine="0"/>
        <w:jc w:val="center"/>
        <w:rPr>
          <w:b/>
          <w:sz w:val="22"/>
        </w:rPr>
      </w:pPr>
      <w:r>
        <w:rPr>
          <w:b/>
          <w:color w:val="7F7F7F"/>
          <w:sz w:val="22"/>
        </w:rPr>
        <w:t>"CONVENIO</w:t>
      </w:r>
      <w:r>
        <w:rPr>
          <w:b/>
          <w:color w:val="7F7F7F"/>
          <w:spacing w:val="-13"/>
          <w:sz w:val="22"/>
        </w:rPr>
        <w:t> </w:t>
      </w:r>
      <w:r>
        <w:rPr>
          <w:b/>
          <w:color w:val="7F7F7F"/>
          <w:spacing w:val="-5"/>
          <w:sz w:val="22"/>
        </w:rPr>
        <w:t>167</w:t>
      </w:r>
    </w:p>
    <w:p>
      <w:pPr>
        <w:spacing w:line="333" w:lineRule="auto" w:before="6"/>
        <w:ind w:left="119" w:right="1878" w:firstLine="1752"/>
        <w:jc w:val="both"/>
        <w:rPr>
          <w:sz w:val="22"/>
        </w:rPr>
      </w:pPr>
      <w:r>
        <w:rPr>
          <w:sz w:val="22"/>
        </w:rPr>
        <w:t>Convenio</w:t>
      </w:r>
      <w:r>
        <w:rPr>
          <w:spacing w:val="-7"/>
          <w:sz w:val="22"/>
        </w:rPr>
        <w:t> </w:t>
      </w:r>
      <w:r>
        <w:rPr>
          <w:sz w:val="22"/>
        </w:rPr>
        <w:t>sobre</w:t>
      </w:r>
      <w:r>
        <w:rPr>
          <w:spacing w:val="-6"/>
          <w:sz w:val="22"/>
        </w:rPr>
        <w:t> </w:t>
      </w:r>
      <w:r>
        <w:rPr>
          <w:sz w:val="22"/>
        </w:rPr>
        <w:t>Seguridad</w:t>
      </w:r>
      <w:r>
        <w:rPr>
          <w:spacing w:val="-7"/>
          <w:sz w:val="22"/>
        </w:rPr>
        <w:t> </w:t>
      </w:r>
      <w:r>
        <w:rPr>
          <w:sz w:val="22"/>
        </w:rPr>
        <w:t>y</w:t>
      </w:r>
      <w:r>
        <w:rPr>
          <w:spacing w:val="-4"/>
          <w:sz w:val="22"/>
        </w:rPr>
        <w:t> </w:t>
      </w:r>
      <w:r>
        <w:rPr>
          <w:sz w:val="22"/>
        </w:rPr>
        <w:t>Salud</w:t>
      </w:r>
      <w:r>
        <w:rPr>
          <w:spacing w:val="-6"/>
          <w:sz w:val="22"/>
        </w:rPr>
        <w:t> </w:t>
      </w:r>
      <w:r>
        <w:rPr>
          <w:sz w:val="22"/>
        </w:rPr>
        <w:t>en</w:t>
      </w:r>
      <w:r>
        <w:rPr>
          <w:spacing w:val="-2"/>
          <w:sz w:val="22"/>
        </w:rPr>
        <w:t> </w:t>
      </w:r>
      <w:r>
        <w:rPr>
          <w:sz w:val="22"/>
        </w:rPr>
        <w:t>la</w:t>
      </w:r>
      <w:r>
        <w:rPr>
          <w:spacing w:val="-2"/>
          <w:sz w:val="22"/>
        </w:rPr>
        <w:t> </w:t>
      </w:r>
      <w:r>
        <w:rPr>
          <w:sz w:val="22"/>
        </w:rPr>
        <w:t>Construcción La Conferencia General de la Organización Internacional del Trabajo.</w:t>
      </w:r>
    </w:p>
    <w:p>
      <w:pPr>
        <w:spacing w:line="240" w:lineRule="auto" w:before="103"/>
        <w:ind w:left="119" w:right="114" w:firstLine="0"/>
        <w:jc w:val="both"/>
        <w:rPr>
          <w:sz w:val="22"/>
        </w:rPr>
      </w:pPr>
      <w:r>
        <w:rPr>
          <w:sz w:val="22"/>
        </w:rPr>
        <w:t>Convocada en Ginebra por el Consejo de Administración de la Oficina Internacional del Trabajo y congregada en dicha ciudad el 1o.</w:t>
      </w:r>
      <w:r>
        <w:rPr>
          <w:spacing w:val="-1"/>
          <w:sz w:val="22"/>
        </w:rPr>
        <w:t> </w:t>
      </w:r>
      <w:r>
        <w:rPr>
          <w:sz w:val="22"/>
        </w:rPr>
        <w:t>de junio de 1988 en su septuagésima quinta </w:t>
      </w:r>
      <w:r>
        <w:rPr>
          <w:spacing w:val="-2"/>
          <w:sz w:val="22"/>
        </w:rPr>
        <w:t>reunión:</w:t>
      </w:r>
    </w:p>
    <w:p>
      <w:pPr>
        <w:spacing w:line="240" w:lineRule="auto" w:before="201"/>
        <w:ind w:left="119" w:right="106" w:firstLine="0"/>
        <w:jc w:val="both"/>
        <w:rPr>
          <w:sz w:val="22"/>
        </w:rPr>
      </w:pPr>
      <w:r>
        <w:rPr>
          <w:sz w:val="22"/>
        </w:rPr>
        <w:t>Recordando los convenios y recomendaciones internacionales del trabajo pertinentes y</w:t>
      </w:r>
      <w:r>
        <w:rPr>
          <w:spacing w:val="40"/>
          <w:sz w:val="22"/>
        </w:rPr>
        <w:t> </w:t>
      </w:r>
      <w:r>
        <w:rPr>
          <w:sz w:val="22"/>
        </w:rPr>
        <w:t>en particular el Convenio y la Recomendación sobre las prescripciones de seguridad (edificación), 1937; la Recomendación sobre la colaboración para prevenir los accidentes (edificación), 1937; el Convenio y la Recomendación sobre la protección contra las radiaciones,</w:t>
      </w:r>
      <w:r>
        <w:rPr>
          <w:spacing w:val="-2"/>
          <w:sz w:val="22"/>
        </w:rPr>
        <w:t> </w:t>
      </w:r>
      <w:r>
        <w:rPr>
          <w:sz w:val="22"/>
        </w:rPr>
        <w:t>1960;</w:t>
      </w:r>
      <w:r>
        <w:rPr>
          <w:spacing w:val="-2"/>
          <w:sz w:val="22"/>
        </w:rPr>
        <w:t> </w:t>
      </w:r>
      <w:r>
        <w:rPr>
          <w:sz w:val="22"/>
        </w:rPr>
        <w:t>el Convenio y la Recomendación sobre la protección de la maquinaria, 1963; el Convenio y la Recomendación sobre el peso máximo, 1967; el Convenio y la Recomendación sobre el cáncer profesional, 1974; el Convenio y la Recomen-dación sobre el medio ambiente de trabajo (contaminación del aire, ruido y vibraciones), 1977;</w:t>
      </w:r>
      <w:r>
        <w:rPr>
          <w:spacing w:val="-2"/>
          <w:sz w:val="22"/>
        </w:rPr>
        <w:t> </w:t>
      </w:r>
      <w:r>
        <w:rPr>
          <w:sz w:val="22"/>
        </w:rPr>
        <w:t>el Convenio y la Recomendación sobre seguridad y salud de los trabajadores, 1981; el Convenio y la Recomendación sobre los servicios de salud en el trabajo, 1985; el Convenio y la Recomendación sobre el asbesto, 1986, y la lista de enfermedades profesionales, en su versión modificada de 1980, anexa al Convenio, sobre las prestaciones en caso de accidentes del trabajo, 1964;</w:t>
      </w:r>
    </w:p>
    <w:p>
      <w:pPr>
        <w:spacing w:before="196"/>
        <w:ind w:left="119" w:right="117" w:firstLine="0"/>
        <w:jc w:val="both"/>
        <w:rPr>
          <w:sz w:val="22"/>
        </w:rPr>
      </w:pPr>
      <w:r>
        <w:rPr>
          <w:sz w:val="22"/>
        </w:rPr>
        <w:t>Después de haber decidido adoptar diversas proposiciones relativas a la seguridad y la salud en la construcción, que constituye el cuarto punto del orden del día de la reunión, y</w:t>
      </w:r>
    </w:p>
    <w:p>
      <w:pPr>
        <w:spacing w:before="200"/>
        <w:ind w:left="119" w:right="108" w:firstLine="0"/>
        <w:jc w:val="both"/>
        <w:rPr>
          <w:sz w:val="22"/>
        </w:rPr>
      </w:pPr>
      <w:r>
        <w:rPr>
          <w:sz w:val="22"/>
        </w:rPr>
        <w:t>Después de haber decidido que dichas proposiciones revistan la forma de un convenio internacional que revise el Convenio sobre las prescripciones de seguridad (edificación), </w:t>
      </w:r>
      <w:r>
        <w:rPr>
          <w:spacing w:val="-2"/>
          <w:sz w:val="22"/>
        </w:rPr>
        <w:t>1937.</w:t>
      </w:r>
    </w:p>
    <w:p>
      <w:pPr>
        <w:spacing w:before="201"/>
        <w:ind w:left="119" w:right="112" w:firstLine="0"/>
        <w:jc w:val="both"/>
        <w:rPr>
          <w:sz w:val="22"/>
        </w:rPr>
      </w:pPr>
      <w:r>
        <w:rPr>
          <w:sz w:val="22"/>
        </w:rPr>
        <w:t>Adopta, con fecha veinte de junio de mil novecientos ochenta y ocho, el presente Convenio, que podrá ser citado como el Convenio sobre seguridad y salud en la construcción, 1988:</w:t>
      </w:r>
    </w:p>
    <w:p>
      <w:pPr>
        <w:spacing w:after="0"/>
        <w:jc w:val="both"/>
        <w:rPr>
          <w:sz w:val="22"/>
        </w:rPr>
        <w:sectPr>
          <w:headerReference w:type="default" r:id="rId5"/>
          <w:pgSz w:w="12240" w:h="18720"/>
          <w:pgMar w:header="561" w:footer="0" w:top="940" w:bottom="280" w:left="1580" w:right="1620"/>
          <w:pgNumType w:start="1"/>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8480" id="docshape9"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20"/>
        </w:rPr>
      </w:pPr>
    </w:p>
    <w:p>
      <w:pPr>
        <w:pStyle w:val="BodyText"/>
        <w:spacing w:before="9"/>
        <w:rPr>
          <w:b/>
          <w:sz w:val="26"/>
        </w:rPr>
      </w:pPr>
    </w:p>
    <w:p>
      <w:pPr>
        <w:pStyle w:val="ListParagraph"/>
        <w:numPr>
          <w:ilvl w:val="1"/>
          <w:numId w:val="22"/>
        </w:numPr>
        <w:tabs>
          <w:tab w:pos="181" w:val="left" w:leader="none"/>
        </w:tabs>
        <w:spacing w:line="240" w:lineRule="auto" w:before="94" w:after="0"/>
        <w:ind w:left="180" w:right="28" w:hanging="181"/>
        <w:jc w:val="center"/>
        <w:rPr>
          <w:b/>
          <w:sz w:val="22"/>
        </w:rPr>
      </w:pPr>
      <w:r>
        <w:rPr>
          <w:b/>
          <w:color w:val="7F7F7F"/>
          <w:sz w:val="22"/>
        </w:rPr>
        <w:t>CAMPO</w:t>
      </w:r>
      <w:r>
        <w:rPr>
          <w:b/>
          <w:color w:val="7F7F7F"/>
          <w:spacing w:val="-7"/>
          <w:sz w:val="22"/>
        </w:rPr>
        <w:t> </w:t>
      </w:r>
      <w:r>
        <w:rPr>
          <w:b/>
          <w:color w:val="7F7F7F"/>
          <w:sz w:val="22"/>
        </w:rPr>
        <w:t>DE APLICACION</w:t>
      </w:r>
      <w:r>
        <w:rPr>
          <w:b/>
          <w:color w:val="7F7F7F"/>
          <w:spacing w:val="-12"/>
          <w:sz w:val="22"/>
        </w:rPr>
        <w:t> </w:t>
      </w:r>
      <w:r>
        <w:rPr>
          <w:b/>
          <w:color w:val="7F7F7F"/>
          <w:sz w:val="22"/>
        </w:rPr>
        <w:t>Y</w:t>
      </w:r>
      <w:r>
        <w:rPr>
          <w:b/>
          <w:color w:val="7F7F7F"/>
          <w:spacing w:val="-9"/>
          <w:sz w:val="22"/>
        </w:rPr>
        <w:t> </w:t>
      </w:r>
      <w:r>
        <w:rPr>
          <w:b/>
          <w:color w:val="7F7F7F"/>
          <w:spacing w:val="-2"/>
          <w:sz w:val="22"/>
        </w:rPr>
        <w:t>DEFINICIONES.</w:t>
      </w:r>
    </w:p>
    <w:p>
      <w:pPr>
        <w:spacing w:before="102"/>
        <w:ind w:left="62" w:right="7345" w:firstLine="0"/>
        <w:jc w:val="center"/>
        <w:rPr>
          <w:b/>
          <w:sz w:val="22"/>
        </w:rPr>
      </w:pPr>
      <w:r>
        <w:rPr>
          <w:b/>
          <w:sz w:val="22"/>
        </w:rPr>
        <w:t>ARTICULO</w:t>
      </w:r>
      <w:r>
        <w:rPr>
          <w:b/>
          <w:spacing w:val="-10"/>
          <w:sz w:val="22"/>
        </w:rPr>
        <w:t> </w:t>
      </w:r>
      <w:r>
        <w:rPr>
          <w:b/>
          <w:spacing w:val="-5"/>
          <w:sz w:val="22"/>
        </w:rPr>
        <w:t>1o.</w:t>
      </w:r>
    </w:p>
    <w:p>
      <w:pPr>
        <w:pStyle w:val="BodyText"/>
        <w:spacing w:before="10"/>
        <w:rPr>
          <w:b/>
          <w:sz w:val="9"/>
        </w:rPr>
      </w:pPr>
    </w:p>
    <w:p>
      <w:pPr>
        <w:pStyle w:val="ListParagraph"/>
        <w:numPr>
          <w:ilvl w:val="0"/>
          <w:numId w:val="23"/>
        </w:numPr>
        <w:tabs>
          <w:tab w:pos="387" w:val="left" w:leader="none"/>
        </w:tabs>
        <w:spacing w:line="240" w:lineRule="auto" w:before="94" w:after="0"/>
        <w:ind w:left="119" w:right="113" w:firstLine="0"/>
        <w:jc w:val="both"/>
        <w:rPr>
          <w:sz w:val="22"/>
        </w:rPr>
      </w:pPr>
      <w:r>
        <w:rPr>
          <w:sz w:val="22"/>
        </w:rPr>
        <w:t>El presente Convenio se aplica a todas las actividades de construcción, es decir, los trabajos de edificación, las obras públicas y los trabajos de montaje y desmontaje, incluidos cualquier proceso, operación o transporte en las obras desde la preparación de las obras hasta la conclusión del proyecto.</w:t>
      </w:r>
    </w:p>
    <w:p>
      <w:pPr>
        <w:pStyle w:val="ListParagraph"/>
        <w:numPr>
          <w:ilvl w:val="0"/>
          <w:numId w:val="23"/>
        </w:numPr>
        <w:tabs>
          <w:tab w:pos="426" w:val="left" w:leader="none"/>
        </w:tabs>
        <w:spacing w:line="240" w:lineRule="auto" w:before="198" w:after="0"/>
        <w:ind w:left="119" w:right="108" w:firstLine="0"/>
        <w:jc w:val="both"/>
        <w:rPr>
          <w:sz w:val="22"/>
        </w:rPr>
      </w:pPr>
      <w:r>
        <w:rPr>
          <w:sz w:val="22"/>
        </w:rPr>
        <w:t>Todo miembro que ratifique el presente Convenio podrá, previa consulta con las organizaciones más representativas de empleadores y</w:t>
      </w:r>
      <w:r>
        <w:rPr>
          <w:spacing w:val="-1"/>
          <w:sz w:val="22"/>
        </w:rPr>
        <w:t> </w:t>
      </w:r>
      <w:r>
        <w:rPr>
          <w:sz w:val="22"/>
        </w:rPr>
        <w:t>de trabajadores interesadas, si las hubiere, excluir de la aplicación del Convenio o de algunas de sus disposiciones determinadas ramas de actividad económica o empresas respecto de las cuales se planteen problemas especiales que revistan cierta importancia, a condición de garantizar en ellas un medio ambiente de trabajo seguro y salubre.</w:t>
      </w:r>
    </w:p>
    <w:p>
      <w:pPr>
        <w:pStyle w:val="ListParagraph"/>
        <w:numPr>
          <w:ilvl w:val="0"/>
          <w:numId w:val="23"/>
        </w:numPr>
        <w:tabs>
          <w:tab w:pos="416" w:val="left" w:leader="none"/>
        </w:tabs>
        <w:spacing w:line="237" w:lineRule="auto" w:before="202" w:after="0"/>
        <w:ind w:left="119" w:right="122" w:firstLine="0"/>
        <w:jc w:val="both"/>
        <w:rPr>
          <w:sz w:val="22"/>
        </w:rPr>
      </w:pPr>
      <w:r>
        <w:rPr>
          <w:sz w:val="22"/>
        </w:rPr>
        <w:t>El presente Convenio se aplica también a los trabajadores por cuenta propia que pueda designar la legislación nacional.</w:t>
      </w:r>
    </w:p>
    <w:p>
      <w:pPr>
        <w:spacing w:before="198"/>
        <w:ind w:left="119" w:right="0" w:firstLine="0"/>
        <w:jc w:val="left"/>
        <w:rPr>
          <w:b/>
          <w:sz w:val="22"/>
        </w:rPr>
      </w:pPr>
      <w:r>
        <w:rPr>
          <w:b/>
          <w:sz w:val="22"/>
        </w:rPr>
        <w:t>ARTICULO</w:t>
      </w:r>
      <w:r>
        <w:rPr>
          <w:b/>
          <w:spacing w:val="-4"/>
          <w:sz w:val="22"/>
        </w:rPr>
        <w:t> </w:t>
      </w:r>
      <w:r>
        <w:rPr>
          <w:b/>
          <w:sz w:val="22"/>
        </w:rPr>
        <w:t>2o.</w:t>
      </w:r>
      <w:r>
        <w:rPr>
          <w:b/>
          <w:spacing w:val="2"/>
          <w:sz w:val="22"/>
        </w:rPr>
        <w:t> </w:t>
      </w:r>
      <w:r>
        <w:rPr>
          <w:b/>
          <w:sz w:val="22"/>
        </w:rPr>
        <w:t>A</w:t>
      </w:r>
      <w:r>
        <w:rPr>
          <w:b/>
          <w:spacing w:val="-14"/>
          <w:sz w:val="22"/>
        </w:rPr>
        <w:t> </w:t>
      </w:r>
      <w:r>
        <w:rPr>
          <w:b/>
          <w:sz w:val="22"/>
        </w:rPr>
        <w:t>LOS</w:t>
      </w:r>
      <w:r>
        <w:rPr>
          <w:b/>
          <w:spacing w:val="-3"/>
          <w:sz w:val="22"/>
        </w:rPr>
        <w:t> </w:t>
      </w:r>
      <w:r>
        <w:rPr>
          <w:b/>
          <w:sz w:val="22"/>
        </w:rPr>
        <w:t>EFECTOS</w:t>
      </w:r>
      <w:r>
        <w:rPr>
          <w:b/>
          <w:spacing w:val="-8"/>
          <w:sz w:val="22"/>
        </w:rPr>
        <w:t> </w:t>
      </w:r>
      <w:r>
        <w:rPr>
          <w:b/>
          <w:sz w:val="22"/>
        </w:rPr>
        <w:t>DEL</w:t>
      </w:r>
      <w:r>
        <w:rPr>
          <w:b/>
          <w:spacing w:val="-7"/>
          <w:sz w:val="22"/>
        </w:rPr>
        <w:t> </w:t>
      </w:r>
      <w:r>
        <w:rPr>
          <w:b/>
          <w:sz w:val="22"/>
        </w:rPr>
        <w:t>PRESENTE</w:t>
      </w:r>
      <w:r>
        <w:rPr>
          <w:b/>
          <w:spacing w:val="-7"/>
          <w:sz w:val="22"/>
        </w:rPr>
        <w:t> </w:t>
      </w:r>
      <w:r>
        <w:rPr>
          <w:b/>
          <w:spacing w:val="-2"/>
          <w:sz w:val="22"/>
        </w:rPr>
        <w:t>CONVENIO.</w:t>
      </w:r>
    </w:p>
    <w:p>
      <w:pPr>
        <w:pStyle w:val="ListParagraph"/>
        <w:numPr>
          <w:ilvl w:val="1"/>
          <w:numId w:val="23"/>
        </w:numPr>
        <w:tabs>
          <w:tab w:pos="379" w:val="left" w:leader="none"/>
        </w:tabs>
        <w:spacing w:line="240" w:lineRule="auto" w:before="203" w:after="0"/>
        <w:ind w:left="378" w:right="0" w:hanging="260"/>
        <w:jc w:val="left"/>
        <w:rPr>
          <w:sz w:val="22"/>
        </w:rPr>
      </w:pPr>
      <w:r>
        <w:rPr>
          <w:sz w:val="22"/>
        </w:rPr>
        <w:t>La</w:t>
      </w:r>
      <w:r>
        <w:rPr>
          <w:spacing w:val="-2"/>
          <w:sz w:val="22"/>
        </w:rPr>
        <w:t> </w:t>
      </w:r>
      <w:r>
        <w:rPr>
          <w:sz w:val="22"/>
        </w:rPr>
        <w:t>expresión</w:t>
      </w:r>
      <w:r>
        <w:rPr>
          <w:spacing w:val="-2"/>
          <w:sz w:val="22"/>
        </w:rPr>
        <w:t> </w:t>
      </w:r>
      <w:r>
        <w:rPr>
          <w:sz w:val="22"/>
        </w:rPr>
        <w:t>"construcción"</w:t>
      </w:r>
      <w:r>
        <w:rPr>
          <w:spacing w:val="-3"/>
          <w:sz w:val="22"/>
        </w:rPr>
        <w:t> </w:t>
      </w:r>
      <w:r>
        <w:rPr>
          <w:spacing w:val="-2"/>
          <w:sz w:val="22"/>
        </w:rPr>
        <w:t>abarca:</w:t>
      </w:r>
    </w:p>
    <w:p>
      <w:pPr>
        <w:pStyle w:val="ListParagraph"/>
        <w:numPr>
          <w:ilvl w:val="2"/>
          <w:numId w:val="23"/>
        </w:numPr>
        <w:tabs>
          <w:tab w:pos="372" w:val="left" w:leader="none"/>
        </w:tabs>
        <w:spacing w:line="240" w:lineRule="auto" w:before="203" w:after="0"/>
        <w:ind w:left="119" w:right="110" w:firstLine="0"/>
        <w:jc w:val="both"/>
        <w:rPr>
          <w:sz w:val="22"/>
        </w:rPr>
      </w:pPr>
      <w:r>
        <w:rPr>
          <w:sz w:val="22"/>
        </w:rPr>
        <w:t>La edificación, incluidas las excavaciones y la construcción, las transformaciones estructurales, la renovación, la reparación, el mantenimiento (incluidos los trabajos de limpieza y pintura) y la demolición de todo tipo de edificios y estructuras;</w:t>
      </w:r>
    </w:p>
    <w:p>
      <w:pPr>
        <w:pStyle w:val="ListParagraph"/>
        <w:numPr>
          <w:ilvl w:val="2"/>
          <w:numId w:val="23"/>
        </w:numPr>
        <w:tabs>
          <w:tab w:pos="474" w:val="left" w:leader="none"/>
        </w:tabs>
        <w:spacing w:line="240" w:lineRule="auto" w:before="201" w:after="0"/>
        <w:ind w:left="119" w:right="109" w:firstLine="0"/>
        <w:jc w:val="both"/>
        <w:rPr>
          <w:sz w:val="22"/>
        </w:rPr>
      </w:pPr>
      <w:r>
        <w:rPr>
          <w:sz w:val="22"/>
        </w:rPr>
        <w:t>Las obras públicas, incluidos los trabajos de excavación y la construcción, transformación estructural, reparación, mantenimiento y demolición de, por ejemplo, aeropuertos, muelles, puertos, canales, embalses, obras de protección contra las aguas fluviales y marítimas y las avalanchas, carreteras y autopistas, ferrocarriles, puentes, túneles, viaductos y obras relacionadas con la prestación de servicios, como comunicaciones, desagües, alcantarillado y suministro de agua y energía;</w:t>
      </w:r>
    </w:p>
    <w:p>
      <w:pPr>
        <w:pStyle w:val="ListParagraph"/>
        <w:numPr>
          <w:ilvl w:val="2"/>
          <w:numId w:val="23"/>
        </w:numPr>
        <w:tabs>
          <w:tab w:pos="401" w:val="left" w:leader="none"/>
        </w:tabs>
        <w:spacing w:line="240" w:lineRule="auto" w:before="196" w:after="0"/>
        <w:ind w:left="119" w:right="126" w:firstLine="0"/>
        <w:jc w:val="left"/>
        <w:rPr>
          <w:sz w:val="22"/>
        </w:rPr>
      </w:pPr>
      <w:r>
        <w:rPr>
          <w:sz w:val="22"/>
        </w:rPr>
        <w:t>El montaje y</w:t>
      </w:r>
      <w:r>
        <w:rPr>
          <w:spacing w:val="-1"/>
          <w:sz w:val="22"/>
        </w:rPr>
        <w:t> </w:t>
      </w:r>
      <w:r>
        <w:rPr>
          <w:sz w:val="22"/>
        </w:rPr>
        <w:t>desmontaje de edificios</w:t>
      </w:r>
      <w:r>
        <w:rPr>
          <w:spacing w:val="-1"/>
          <w:sz w:val="22"/>
        </w:rPr>
        <w:t> </w:t>
      </w:r>
      <w:r>
        <w:rPr>
          <w:sz w:val="22"/>
        </w:rPr>
        <w:t>u estructuras</w:t>
      </w:r>
      <w:r>
        <w:rPr>
          <w:spacing w:val="-1"/>
          <w:sz w:val="22"/>
        </w:rPr>
        <w:t> </w:t>
      </w:r>
      <w:r>
        <w:rPr>
          <w:sz w:val="22"/>
        </w:rPr>
        <w:t>a base de elementos</w:t>
      </w:r>
      <w:r>
        <w:rPr>
          <w:spacing w:val="-1"/>
          <w:sz w:val="22"/>
        </w:rPr>
        <w:t> </w:t>
      </w:r>
      <w:r>
        <w:rPr>
          <w:sz w:val="22"/>
        </w:rPr>
        <w:t>prefabricados, así como la fabricación de dichos elementos en las obras o en sus inmediaciones;</w:t>
      </w:r>
    </w:p>
    <w:p>
      <w:pPr>
        <w:pStyle w:val="ListParagraph"/>
        <w:numPr>
          <w:ilvl w:val="1"/>
          <w:numId w:val="23"/>
        </w:numPr>
        <w:tabs>
          <w:tab w:pos="390" w:val="left" w:leader="none"/>
        </w:tabs>
        <w:spacing w:line="237" w:lineRule="auto" w:before="207" w:after="0"/>
        <w:ind w:left="119" w:right="106" w:firstLine="0"/>
        <w:jc w:val="both"/>
        <w:rPr>
          <w:sz w:val="22"/>
        </w:rPr>
      </w:pPr>
      <w:r>
        <w:rPr>
          <w:sz w:val="22"/>
        </w:rPr>
        <w:t>La expresión "obras" designa cualquier lugar en el que se realicen cualesquiera de los trabajos u operaciones descritos en el apartado a) anterior;</w:t>
      </w:r>
    </w:p>
    <w:p>
      <w:pPr>
        <w:pStyle w:val="ListParagraph"/>
        <w:numPr>
          <w:ilvl w:val="1"/>
          <w:numId w:val="23"/>
        </w:numPr>
        <w:tabs>
          <w:tab w:pos="400" w:val="left" w:leader="none"/>
        </w:tabs>
        <w:spacing w:line="240" w:lineRule="auto" w:before="202" w:after="0"/>
        <w:ind w:left="119" w:right="111" w:firstLine="0"/>
        <w:jc w:val="both"/>
        <w:rPr>
          <w:sz w:val="22"/>
        </w:rPr>
      </w:pPr>
      <w:r>
        <w:rPr>
          <w:sz w:val="22"/>
        </w:rPr>
        <w:t>La expresión "lugar de trabajo" designa todos los sitios en los que los trabajadores deban estar a los que hayan de acudir a causa de su trabajo, y que se hallen bajo el control de un empleador en el sentido del apartado e);</w:t>
      </w:r>
    </w:p>
    <w:p>
      <w:pPr>
        <w:pStyle w:val="ListParagraph"/>
        <w:numPr>
          <w:ilvl w:val="1"/>
          <w:numId w:val="23"/>
        </w:numPr>
        <w:tabs>
          <w:tab w:pos="379" w:val="left" w:leader="none"/>
        </w:tabs>
        <w:spacing w:line="240" w:lineRule="auto" w:before="196" w:after="0"/>
        <w:ind w:left="378" w:right="0" w:hanging="260"/>
        <w:jc w:val="left"/>
        <w:rPr>
          <w:sz w:val="22"/>
        </w:rPr>
      </w:pPr>
      <w:r>
        <w:rPr>
          <w:sz w:val="22"/>
        </w:rPr>
        <w:t>La</w:t>
      </w:r>
      <w:r>
        <w:rPr>
          <w:spacing w:val="-5"/>
          <w:sz w:val="22"/>
        </w:rPr>
        <w:t> </w:t>
      </w:r>
      <w:r>
        <w:rPr>
          <w:sz w:val="22"/>
        </w:rPr>
        <w:t>expresión</w:t>
      </w:r>
      <w:r>
        <w:rPr>
          <w:spacing w:val="-3"/>
          <w:sz w:val="22"/>
        </w:rPr>
        <w:t> </w:t>
      </w:r>
      <w:r>
        <w:rPr>
          <w:sz w:val="22"/>
        </w:rPr>
        <w:t>"trabajador"</w:t>
      </w:r>
      <w:r>
        <w:rPr>
          <w:spacing w:val="-5"/>
          <w:sz w:val="22"/>
        </w:rPr>
        <w:t> </w:t>
      </w:r>
      <w:r>
        <w:rPr>
          <w:sz w:val="22"/>
        </w:rPr>
        <w:t>designa</w:t>
      </w:r>
      <w:r>
        <w:rPr>
          <w:spacing w:val="-7"/>
          <w:sz w:val="22"/>
        </w:rPr>
        <w:t> </w:t>
      </w:r>
      <w:r>
        <w:rPr>
          <w:sz w:val="22"/>
        </w:rPr>
        <w:t>cualquier</w:t>
      </w:r>
      <w:r>
        <w:rPr>
          <w:spacing w:val="-5"/>
          <w:sz w:val="22"/>
        </w:rPr>
        <w:t> </w:t>
      </w:r>
      <w:r>
        <w:rPr>
          <w:sz w:val="22"/>
        </w:rPr>
        <w:t>persona</w:t>
      </w:r>
      <w:r>
        <w:rPr>
          <w:spacing w:val="-2"/>
          <w:sz w:val="22"/>
        </w:rPr>
        <w:t> </w:t>
      </w:r>
      <w:r>
        <w:rPr>
          <w:sz w:val="22"/>
        </w:rPr>
        <w:t>empleada</w:t>
      </w:r>
      <w:r>
        <w:rPr>
          <w:spacing w:val="-3"/>
          <w:sz w:val="22"/>
        </w:rPr>
        <w:t> </w:t>
      </w:r>
      <w:r>
        <w:rPr>
          <w:sz w:val="22"/>
        </w:rPr>
        <w:t>en</w:t>
      </w:r>
      <w:r>
        <w:rPr>
          <w:spacing w:val="-3"/>
          <w:sz w:val="22"/>
        </w:rPr>
        <w:t> </w:t>
      </w:r>
      <w:r>
        <w:rPr>
          <w:sz w:val="22"/>
        </w:rPr>
        <w:t>la</w:t>
      </w:r>
      <w:r>
        <w:rPr>
          <w:spacing w:val="-2"/>
          <w:sz w:val="22"/>
        </w:rPr>
        <w:t> construcción;</w:t>
      </w:r>
    </w:p>
    <w:p>
      <w:pPr>
        <w:pStyle w:val="ListParagraph"/>
        <w:numPr>
          <w:ilvl w:val="1"/>
          <w:numId w:val="23"/>
        </w:numPr>
        <w:tabs>
          <w:tab w:pos="379" w:val="left" w:leader="none"/>
        </w:tabs>
        <w:spacing w:line="240" w:lineRule="auto" w:before="203" w:after="0"/>
        <w:ind w:left="378" w:right="0" w:hanging="260"/>
        <w:jc w:val="left"/>
        <w:rPr>
          <w:sz w:val="22"/>
        </w:rPr>
      </w:pPr>
      <w:r>
        <w:rPr>
          <w:sz w:val="22"/>
        </w:rPr>
        <w:t>La</w:t>
      </w:r>
      <w:r>
        <w:rPr>
          <w:spacing w:val="-3"/>
          <w:sz w:val="22"/>
        </w:rPr>
        <w:t> </w:t>
      </w:r>
      <w:r>
        <w:rPr>
          <w:sz w:val="22"/>
        </w:rPr>
        <w:t>expresión</w:t>
      </w:r>
      <w:r>
        <w:rPr>
          <w:spacing w:val="-2"/>
          <w:sz w:val="22"/>
        </w:rPr>
        <w:t> </w:t>
      </w:r>
      <w:r>
        <w:rPr>
          <w:sz w:val="22"/>
        </w:rPr>
        <w:t>"empleador"</w:t>
      </w:r>
      <w:r>
        <w:rPr>
          <w:spacing w:val="-3"/>
          <w:sz w:val="22"/>
        </w:rPr>
        <w:t> </w:t>
      </w:r>
      <w:r>
        <w:rPr>
          <w:spacing w:val="-2"/>
          <w:sz w:val="22"/>
        </w:rPr>
        <w:t>designa:</w:t>
      </w:r>
    </w:p>
    <w:p>
      <w:pPr>
        <w:pStyle w:val="ListParagraph"/>
        <w:numPr>
          <w:ilvl w:val="2"/>
          <w:numId w:val="23"/>
        </w:numPr>
        <w:tabs>
          <w:tab w:pos="304" w:val="left" w:leader="none"/>
        </w:tabs>
        <w:spacing w:line="240" w:lineRule="auto" w:before="199" w:after="0"/>
        <w:ind w:left="303" w:right="0" w:hanging="185"/>
        <w:jc w:val="left"/>
        <w:rPr>
          <w:sz w:val="22"/>
        </w:rPr>
      </w:pPr>
      <w:r>
        <w:rPr>
          <w:sz w:val="22"/>
        </w:rPr>
        <w:t>Cualquier</w:t>
      </w:r>
      <w:r>
        <w:rPr>
          <w:spacing w:val="-1"/>
          <w:sz w:val="22"/>
        </w:rPr>
        <w:t> </w:t>
      </w:r>
      <w:r>
        <w:rPr>
          <w:sz w:val="22"/>
        </w:rPr>
        <w:t>persona</w:t>
      </w:r>
      <w:r>
        <w:rPr>
          <w:spacing w:val="-7"/>
          <w:sz w:val="22"/>
        </w:rPr>
        <w:t> </w:t>
      </w:r>
      <w:r>
        <w:rPr>
          <w:sz w:val="22"/>
        </w:rPr>
        <w:t>física</w:t>
      </w:r>
      <w:r>
        <w:rPr>
          <w:spacing w:val="1"/>
          <w:sz w:val="22"/>
        </w:rPr>
        <w:t> </w:t>
      </w:r>
      <w:r>
        <w:rPr>
          <w:sz w:val="22"/>
        </w:rPr>
        <w:t>o</w:t>
      </w:r>
      <w:r>
        <w:rPr>
          <w:spacing w:val="-4"/>
          <w:sz w:val="22"/>
        </w:rPr>
        <w:t> </w:t>
      </w:r>
      <w:r>
        <w:rPr>
          <w:sz w:val="22"/>
        </w:rPr>
        <w:t>jurídica</w:t>
      </w:r>
      <w:r>
        <w:rPr>
          <w:spacing w:val="-3"/>
          <w:sz w:val="22"/>
        </w:rPr>
        <w:t> </w:t>
      </w:r>
      <w:r>
        <w:rPr>
          <w:sz w:val="22"/>
        </w:rPr>
        <w:t>que</w:t>
      </w:r>
      <w:r>
        <w:rPr>
          <w:spacing w:val="-3"/>
          <w:sz w:val="22"/>
        </w:rPr>
        <w:t> </w:t>
      </w:r>
      <w:r>
        <w:rPr>
          <w:sz w:val="22"/>
        </w:rPr>
        <w:t>emplea</w:t>
      </w:r>
      <w:r>
        <w:rPr>
          <w:spacing w:val="-3"/>
          <w:sz w:val="22"/>
        </w:rPr>
        <w:t> </w:t>
      </w:r>
      <w:r>
        <w:rPr>
          <w:sz w:val="22"/>
        </w:rPr>
        <w:t>uno</w:t>
      </w:r>
      <w:r>
        <w:rPr>
          <w:spacing w:val="-3"/>
          <w:sz w:val="22"/>
        </w:rPr>
        <w:t> </w:t>
      </w:r>
      <w:r>
        <w:rPr>
          <w:sz w:val="22"/>
        </w:rPr>
        <w:t>o</w:t>
      </w:r>
      <w:r>
        <w:rPr>
          <w:spacing w:val="1"/>
          <w:sz w:val="22"/>
        </w:rPr>
        <w:t> </w:t>
      </w:r>
      <w:r>
        <w:rPr>
          <w:sz w:val="22"/>
        </w:rPr>
        <w:t>varios</w:t>
      </w:r>
      <w:r>
        <w:rPr>
          <w:spacing w:val="-1"/>
          <w:sz w:val="22"/>
        </w:rPr>
        <w:t> </w:t>
      </w:r>
      <w:r>
        <w:rPr>
          <w:sz w:val="22"/>
        </w:rPr>
        <w:t>trabajadores</w:t>
      </w:r>
      <w:r>
        <w:rPr>
          <w:spacing w:val="-6"/>
          <w:sz w:val="22"/>
        </w:rPr>
        <w:t> </w:t>
      </w:r>
      <w:r>
        <w:rPr>
          <w:sz w:val="22"/>
        </w:rPr>
        <w:t>en</w:t>
      </w:r>
      <w:r>
        <w:rPr>
          <w:spacing w:val="1"/>
          <w:sz w:val="22"/>
        </w:rPr>
        <w:t> </w:t>
      </w:r>
      <w:r>
        <w:rPr>
          <w:sz w:val="22"/>
        </w:rPr>
        <w:t>una</w:t>
      </w:r>
      <w:r>
        <w:rPr>
          <w:spacing w:val="-4"/>
          <w:sz w:val="22"/>
        </w:rPr>
        <w:t> </w:t>
      </w:r>
      <w:r>
        <w:rPr>
          <w:sz w:val="22"/>
        </w:rPr>
        <w:t>obra,</w:t>
      </w:r>
      <w:r>
        <w:rPr>
          <w:spacing w:val="-4"/>
          <w:sz w:val="22"/>
        </w:rPr>
        <w:t> </w:t>
      </w:r>
      <w:r>
        <w:rPr>
          <w:spacing w:val="-10"/>
          <w:sz w:val="22"/>
        </w:rPr>
        <w:t>y</w:t>
      </w:r>
    </w:p>
    <w:p>
      <w:pPr>
        <w:pStyle w:val="ListParagraph"/>
        <w:numPr>
          <w:ilvl w:val="2"/>
          <w:numId w:val="23"/>
        </w:numPr>
        <w:tabs>
          <w:tab w:pos="352" w:val="left" w:leader="none"/>
        </w:tabs>
        <w:spacing w:line="240" w:lineRule="auto" w:before="198" w:after="0"/>
        <w:ind w:left="352" w:right="0" w:hanging="233"/>
        <w:jc w:val="left"/>
        <w:rPr>
          <w:sz w:val="22"/>
        </w:rPr>
      </w:pPr>
      <w:r>
        <w:rPr>
          <w:sz w:val="22"/>
        </w:rPr>
        <w:t>Según</w:t>
      </w:r>
      <w:r>
        <w:rPr>
          <w:spacing w:val="-5"/>
          <w:sz w:val="22"/>
        </w:rPr>
        <w:t> </w:t>
      </w:r>
      <w:r>
        <w:rPr>
          <w:sz w:val="22"/>
        </w:rPr>
        <w:t>el</w:t>
      </w:r>
      <w:r>
        <w:rPr>
          <w:spacing w:val="-1"/>
          <w:sz w:val="22"/>
        </w:rPr>
        <w:t> </w:t>
      </w:r>
      <w:r>
        <w:rPr>
          <w:sz w:val="22"/>
        </w:rPr>
        <w:t>caso,</w:t>
      </w:r>
      <w:r>
        <w:rPr>
          <w:spacing w:val="-5"/>
          <w:sz w:val="22"/>
        </w:rPr>
        <w:t> </w:t>
      </w:r>
      <w:r>
        <w:rPr>
          <w:sz w:val="22"/>
        </w:rPr>
        <w:t>el</w:t>
      </w:r>
      <w:r>
        <w:rPr>
          <w:spacing w:val="-1"/>
          <w:sz w:val="22"/>
        </w:rPr>
        <w:t> </w:t>
      </w:r>
      <w:r>
        <w:rPr>
          <w:sz w:val="22"/>
        </w:rPr>
        <w:t>contratista</w:t>
      </w:r>
      <w:r>
        <w:rPr>
          <w:spacing w:val="-2"/>
          <w:sz w:val="22"/>
        </w:rPr>
        <w:t> </w:t>
      </w:r>
      <w:r>
        <w:rPr>
          <w:sz w:val="22"/>
        </w:rPr>
        <w:t>principal,</w:t>
      </w:r>
      <w:r>
        <w:rPr>
          <w:spacing w:val="-5"/>
          <w:sz w:val="22"/>
        </w:rPr>
        <w:t> </w:t>
      </w:r>
      <w:r>
        <w:rPr>
          <w:sz w:val="22"/>
        </w:rPr>
        <w:t>el</w:t>
      </w:r>
      <w:r>
        <w:rPr>
          <w:spacing w:val="-1"/>
          <w:sz w:val="22"/>
        </w:rPr>
        <w:t> </w:t>
      </w:r>
      <w:r>
        <w:rPr>
          <w:sz w:val="22"/>
        </w:rPr>
        <w:t>contratista</w:t>
      </w:r>
      <w:r>
        <w:rPr>
          <w:spacing w:val="1"/>
          <w:sz w:val="22"/>
        </w:rPr>
        <w:t> </w:t>
      </w:r>
      <w:r>
        <w:rPr>
          <w:sz w:val="22"/>
        </w:rPr>
        <w:t>o</w:t>
      </w:r>
      <w:r>
        <w:rPr>
          <w:spacing w:val="-4"/>
          <w:sz w:val="22"/>
        </w:rPr>
        <w:t> </w:t>
      </w:r>
      <w:r>
        <w:rPr>
          <w:sz w:val="22"/>
        </w:rPr>
        <w:t>el </w:t>
      </w:r>
      <w:r>
        <w:rPr>
          <w:spacing w:val="-2"/>
          <w:sz w:val="22"/>
        </w:rPr>
        <w:t>subcontratista;</w:t>
      </w:r>
    </w:p>
    <w:p>
      <w:pPr>
        <w:pStyle w:val="ListParagraph"/>
        <w:numPr>
          <w:ilvl w:val="1"/>
          <w:numId w:val="23"/>
        </w:numPr>
        <w:tabs>
          <w:tab w:pos="328" w:val="left" w:leader="none"/>
        </w:tabs>
        <w:spacing w:line="240" w:lineRule="auto" w:before="203" w:after="0"/>
        <w:ind w:left="119" w:right="106" w:firstLine="0"/>
        <w:jc w:val="both"/>
        <w:rPr>
          <w:sz w:val="22"/>
        </w:rPr>
      </w:pPr>
      <w:r>
        <w:rPr>
          <w:sz w:val="22"/>
        </w:rPr>
        <w:t>La expresión "persona competente" designa a la persona en posesión de calificaciones adecuadas, tales como una</w:t>
      </w:r>
      <w:r>
        <w:rPr>
          <w:spacing w:val="-2"/>
          <w:sz w:val="22"/>
        </w:rPr>
        <w:t> </w:t>
      </w:r>
      <w:r>
        <w:rPr>
          <w:sz w:val="22"/>
        </w:rPr>
        <w:t>formación apropiada</w:t>
      </w:r>
      <w:r>
        <w:rPr>
          <w:spacing w:val="-2"/>
          <w:sz w:val="22"/>
        </w:rPr>
        <w:t> </w:t>
      </w:r>
      <w:r>
        <w:rPr>
          <w:sz w:val="22"/>
        </w:rPr>
        <w:t>y conocimientos,</w:t>
      </w:r>
      <w:r>
        <w:rPr>
          <w:spacing w:val="-4"/>
          <w:sz w:val="22"/>
        </w:rPr>
        <w:t> </w:t>
      </w:r>
      <w:r>
        <w:rPr>
          <w:sz w:val="22"/>
        </w:rPr>
        <w:t>experiencia y aptitudes suficientes, para ejecutar funciones específicas en condiciones de seguridad. Las autoridades competentes podrán definir los criterios apropiados para la designación de tales personas y fijar las obligaciones que deban asignárseles;</w:t>
      </w:r>
    </w:p>
    <w:p>
      <w:pPr>
        <w:pStyle w:val="ListParagraph"/>
        <w:numPr>
          <w:ilvl w:val="1"/>
          <w:numId w:val="23"/>
        </w:numPr>
        <w:tabs>
          <w:tab w:pos="390" w:val="left" w:leader="none"/>
        </w:tabs>
        <w:spacing w:line="240" w:lineRule="auto" w:before="199" w:after="0"/>
        <w:ind w:left="119" w:right="107" w:firstLine="0"/>
        <w:jc w:val="both"/>
        <w:rPr>
          <w:sz w:val="22"/>
        </w:rPr>
      </w:pPr>
      <w:r>
        <w:rPr>
          <w:sz w:val="22"/>
        </w:rPr>
        <w:t>La expresión "andamiaje" designa toda estructura provisional, fija, suspendida o móvil, y los componentes en que se apoye, que sirva de soporte a trabajadores y materiales o permita el acceso a dicha estructura, con exclusión de los aparatos elevadores que se definen en el apartado h);</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7968" id="docshape10"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11"/>
        <w:rPr>
          <w:b/>
          <w:sz w:val="19"/>
        </w:rPr>
      </w:pPr>
    </w:p>
    <w:p>
      <w:pPr>
        <w:pStyle w:val="ListParagraph"/>
        <w:numPr>
          <w:ilvl w:val="1"/>
          <w:numId w:val="23"/>
        </w:numPr>
        <w:tabs>
          <w:tab w:pos="395" w:val="left" w:leader="none"/>
        </w:tabs>
        <w:spacing w:line="237" w:lineRule="auto" w:before="0" w:after="0"/>
        <w:ind w:left="119" w:right="107" w:firstLine="0"/>
        <w:jc w:val="both"/>
        <w:rPr>
          <w:sz w:val="22"/>
        </w:rPr>
      </w:pPr>
      <w:r>
        <w:rPr>
          <w:sz w:val="22"/>
        </w:rPr>
        <w:t>La expresión "aparato elevador" designa todos los aparatos, fijos o móviles, utilizados para izar o descender personas o cargas;</w:t>
      </w:r>
    </w:p>
    <w:p>
      <w:pPr>
        <w:pStyle w:val="ListParagraph"/>
        <w:numPr>
          <w:ilvl w:val="1"/>
          <w:numId w:val="23"/>
        </w:numPr>
        <w:tabs>
          <w:tab w:pos="309" w:val="left" w:leader="none"/>
        </w:tabs>
        <w:spacing w:line="240" w:lineRule="auto" w:before="202" w:after="0"/>
        <w:ind w:left="119" w:right="106" w:firstLine="0"/>
        <w:jc w:val="both"/>
        <w:rPr>
          <w:sz w:val="22"/>
        </w:rPr>
      </w:pPr>
      <w:r>
        <w:rPr>
          <w:sz w:val="22"/>
        </w:rPr>
        <w:t>La expresión "accesorio de izado" designa todo mecanismo o parejo por medio del cual se pueda sujetar una carga a un aparato elevador, pero que no sea parte integrante del aparato ni de la carga.</w:t>
      </w:r>
    </w:p>
    <w:p>
      <w:pPr>
        <w:pStyle w:val="ListParagraph"/>
        <w:numPr>
          <w:ilvl w:val="1"/>
          <w:numId w:val="22"/>
        </w:numPr>
        <w:tabs>
          <w:tab w:pos="3017" w:val="left" w:leader="none"/>
        </w:tabs>
        <w:spacing w:line="240" w:lineRule="auto" w:before="96" w:after="0"/>
        <w:ind w:left="3016" w:right="0" w:hanging="239"/>
        <w:jc w:val="left"/>
        <w:rPr>
          <w:b/>
          <w:sz w:val="22"/>
        </w:rPr>
      </w:pPr>
      <w:r>
        <w:rPr>
          <w:b/>
          <w:color w:val="7F7F7F"/>
          <w:spacing w:val="-2"/>
          <w:sz w:val="22"/>
        </w:rPr>
        <w:t>DISPOSICIONES</w:t>
      </w:r>
      <w:r>
        <w:rPr>
          <w:b/>
          <w:color w:val="7F7F7F"/>
          <w:spacing w:val="10"/>
          <w:sz w:val="22"/>
        </w:rPr>
        <w:t> </w:t>
      </w:r>
      <w:r>
        <w:rPr>
          <w:b/>
          <w:color w:val="7F7F7F"/>
          <w:spacing w:val="-2"/>
          <w:sz w:val="22"/>
        </w:rPr>
        <w:t>GENERALES.</w:t>
      </w:r>
    </w:p>
    <w:p>
      <w:pPr>
        <w:spacing w:line="242" w:lineRule="auto" w:before="97"/>
        <w:ind w:left="119" w:right="111" w:firstLine="0"/>
        <w:jc w:val="both"/>
        <w:rPr>
          <w:sz w:val="22"/>
        </w:rPr>
      </w:pPr>
      <w:r>
        <w:rPr>
          <w:b/>
          <w:sz w:val="22"/>
        </w:rPr>
        <w:t>ARTICULO 3o. </w:t>
      </w:r>
      <w:r>
        <w:rPr>
          <w:sz w:val="22"/>
        </w:rPr>
        <w:t>Deberá consultarse a las organizaciones más representativas de empleadores y de trabajadores interesadas sobre las medidas que hayan de adoptarse para dar efecto a las disposiciones del presente Convenio.</w:t>
      </w:r>
    </w:p>
    <w:p>
      <w:pPr>
        <w:spacing w:line="242" w:lineRule="auto" w:before="194"/>
        <w:ind w:left="119" w:right="115" w:firstLine="0"/>
        <w:jc w:val="both"/>
        <w:rPr>
          <w:sz w:val="22"/>
        </w:rPr>
      </w:pPr>
      <w:r>
        <w:rPr>
          <w:b/>
          <w:sz w:val="22"/>
        </w:rPr>
        <w:t>ARTICULO 4o. </w:t>
      </w:r>
      <w:r>
        <w:rPr>
          <w:sz w:val="22"/>
        </w:rPr>
        <w:t>Todo Miembro que ratifique el presente Convenio se compromete, con base en una evaluación de los riesgos que existan para la seguridad y la salud, a adoptar y mantener en vigor una legislación que asegure la aplicación de las disposiciones del </w:t>
      </w:r>
      <w:r>
        <w:rPr>
          <w:spacing w:val="-2"/>
          <w:sz w:val="22"/>
        </w:rPr>
        <w:t>Convenio.</w:t>
      </w:r>
    </w:p>
    <w:p>
      <w:pPr>
        <w:spacing w:before="187"/>
        <w:ind w:left="119" w:right="0" w:firstLine="0"/>
        <w:jc w:val="both"/>
        <w:rPr>
          <w:b/>
          <w:sz w:val="22"/>
        </w:rPr>
      </w:pPr>
      <w:r>
        <w:rPr>
          <w:b/>
          <w:sz w:val="22"/>
        </w:rPr>
        <w:t>ARTICULO</w:t>
      </w:r>
      <w:r>
        <w:rPr>
          <w:b/>
          <w:spacing w:val="-10"/>
          <w:sz w:val="22"/>
        </w:rPr>
        <w:t> </w:t>
      </w:r>
      <w:r>
        <w:rPr>
          <w:b/>
          <w:spacing w:val="-5"/>
          <w:sz w:val="22"/>
        </w:rPr>
        <w:t>5o.</w:t>
      </w:r>
    </w:p>
    <w:p>
      <w:pPr>
        <w:pStyle w:val="ListParagraph"/>
        <w:numPr>
          <w:ilvl w:val="0"/>
          <w:numId w:val="24"/>
        </w:numPr>
        <w:tabs>
          <w:tab w:pos="373" w:val="left" w:leader="none"/>
        </w:tabs>
        <w:spacing w:line="240" w:lineRule="auto" w:before="208" w:after="0"/>
        <w:ind w:left="119" w:right="110" w:firstLine="0"/>
        <w:jc w:val="both"/>
        <w:rPr>
          <w:sz w:val="22"/>
        </w:rPr>
      </w:pPr>
      <w:r>
        <w:rPr>
          <w:sz w:val="22"/>
        </w:rPr>
        <w:t>La legislación que se adopte de conformidad con el artículo 4o. del presente Convenio podrá prever su aplicación práctica mediante normas técnicas o repertorios de recomendaciones prácticas o por otros métodos apropiados conformes con </w:t>
      </w:r>
      <w:r>
        <w:rPr>
          <w:sz w:val="22"/>
        </w:rPr>
        <w:t>las condiciones y a la práctica nacionales.</w:t>
      </w:r>
    </w:p>
    <w:p>
      <w:pPr>
        <w:pStyle w:val="ListParagraph"/>
        <w:numPr>
          <w:ilvl w:val="0"/>
          <w:numId w:val="24"/>
        </w:numPr>
        <w:tabs>
          <w:tab w:pos="407" w:val="left" w:leader="none"/>
        </w:tabs>
        <w:spacing w:line="240" w:lineRule="auto" w:before="198" w:after="0"/>
        <w:ind w:left="119" w:right="109" w:firstLine="0"/>
        <w:jc w:val="both"/>
        <w:rPr>
          <w:sz w:val="22"/>
        </w:rPr>
      </w:pPr>
      <w:r>
        <w:rPr>
          <w:sz w:val="22"/>
        </w:rPr>
        <w:t>Al dar efecto al artículo 4o. del Convenio y al párrafo 1 del presente artículo, todo miembro deberá tener debidamente en cuenta las normas pertinentes adaptadas por las organizaciones internacionales reconocidas en el campo de la normalización.</w:t>
      </w:r>
    </w:p>
    <w:p>
      <w:pPr>
        <w:spacing w:line="242" w:lineRule="auto" w:before="196"/>
        <w:ind w:left="119" w:right="120" w:firstLine="0"/>
        <w:jc w:val="both"/>
        <w:rPr>
          <w:sz w:val="22"/>
        </w:rPr>
      </w:pPr>
      <w:r>
        <w:rPr>
          <w:b/>
          <w:sz w:val="22"/>
        </w:rPr>
        <w:t>ARTICULO 6o. </w:t>
      </w:r>
      <w:r>
        <w:rPr>
          <w:sz w:val="22"/>
        </w:rPr>
        <w:t>Deberán tomarse medidas para asegurar la cooperación entre empleadores</w:t>
      </w:r>
      <w:r>
        <w:rPr>
          <w:spacing w:val="-3"/>
          <w:sz w:val="22"/>
        </w:rPr>
        <w:t> </w:t>
      </w:r>
      <w:r>
        <w:rPr>
          <w:sz w:val="22"/>
        </w:rPr>
        <w:t>y</w:t>
      </w:r>
      <w:r>
        <w:rPr>
          <w:spacing w:val="-7"/>
          <w:sz w:val="22"/>
        </w:rPr>
        <w:t> </w:t>
      </w:r>
      <w:r>
        <w:rPr>
          <w:sz w:val="22"/>
        </w:rPr>
        <w:t>trabajadores</w:t>
      </w:r>
      <w:r>
        <w:rPr>
          <w:spacing w:val="-3"/>
          <w:sz w:val="22"/>
        </w:rPr>
        <w:t> </w:t>
      </w:r>
      <w:r>
        <w:rPr>
          <w:sz w:val="22"/>
        </w:rPr>
        <w:t>de</w:t>
      </w:r>
      <w:r>
        <w:rPr>
          <w:spacing w:val="-1"/>
          <w:sz w:val="22"/>
        </w:rPr>
        <w:t> </w:t>
      </w:r>
      <w:r>
        <w:rPr>
          <w:sz w:val="22"/>
        </w:rPr>
        <w:t>conformidad</w:t>
      </w:r>
      <w:r>
        <w:rPr>
          <w:spacing w:val="-1"/>
          <w:sz w:val="22"/>
        </w:rPr>
        <w:t> </w:t>
      </w:r>
      <w:r>
        <w:rPr>
          <w:sz w:val="22"/>
        </w:rPr>
        <w:t>con</w:t>
      </w:r>
      <w:r>
        <w:rPr>
          <w:spacing w:val="-1"/>
          <w:sz w:val="22"/>
        </w:rPr>
        <w:t> </w:t>
      </w:r>
      <w:r>
        <w:rPr>
          <w:sz w:val="22"/>
        </w:rPr>
        <w:t>las</w:t>
      </w:r>
      <w:r>
        <w:rPr>
          <w:spacing w:val="-3"/>
          <w:sz w:val="22"/>
        </w:rPr>
        <w:t> </w:t>
      </w:r>
      <w:r>
        <w:rPr>
          <w:sz w:val="22"/>
        </w:rPr>
        <w:t>modalidades</w:t>
      </w:r>
      <w:r>
        <w:rPr>
          <w:spacing w:val="-3"/>
          <w:sz w:val="22"/>
        </w:rPr>
        <w:t> </w:t>
      </w:r>
      <w:r>
        <w:rPr>
          <w:sz w:val="22"/>
        </w:rPr>
        <w:t>que</w:t>
      </w:r>
      <w:r>
        <w:rPr>
          <w:spacing w:val="-1"/>
          <w:sz w:val="22"/>
        </w:rPr>
        <w:t> </w:t>
      </w:r>
      <w:r>
        <w:rPr>
          <w:sz w:val="22"/>
        </w:rPr>
        <w:t>defina</w:t>
      </w:r>
      <w:r>
        <w:rPr>
          <w:spacing w:val="-1"/>
          <w:sz w:val="22"/>
        </w:rPr>
        <w:t> </w:t>
      </w:r>
      <w:r>
        <w:rPr>
          <w:sz w:val="22"/>
        </w:rPr>
        <w:t>la</w:t>
      </w:r>
      <w:r>
        <w:rPr>
          <w:spacing w:val="-1"/>
          <w:sz w:val="22"/>
        </w:rPr>
        <w:t> </w:t>
      </w:r>
      <w:r>
        <w:rPr>
          <w:sz w:val="22"/>
        </w:rPr>
        <w:t>legislación nacional, a fin de fomentar la seguridad y la salud en las obras.</w:t>
      </w:r>
    </w:p>
    <w:p>
      <w:pPr>
        <w:spacing w:before="194"/>
        <w:ind w:left="119" w:right="112" w:firstLine="0"/>
        <w:jc w:val="both"/>
        <w:rPr>
          <w:sz w:val="22"/>
        </w:rPr>
      </w:pPr>
      <w:r>
        <w:rPr>
          <w:b/>
          <w:sz w:val="22"/>
        </w:rPr>
        <w:t>ARTICULO 7o. </w:t>
      </w:r>
      <w:r>
        <w:rPr>
          <w:sz w:val="22"/>
        </w:rPr>
        <w:t>La legislación nacional deberá prever que los empleadores y los trabajadores por cuenta propia estarán obligados a cumplir en el lugar de trabajo las medidas prescritas en materia de seguridad y salud.</w:t>
      </w:r>
    </w:p>
    <w:p>
      <w:pPr>
        <w:spacing w:before="201"/>
        <w:ind w:left="119" w:right="0" w:firstLine="0"/>
        <w:jc w:val="both"/>
        <w:rPr>
          <w:b/>
          <w:sz w:val="22"/>
        </w:rPr>
      </w:pPr>
      <w:r>
        <w:rPr>
          <w:b/>
          <w:sz w:val="22"/>
        </w:rPr>
        <w:t>ARTICULO</w:t>
      </w:r>
      <w:r>
        <w:rPr>
          <w:b/>
          <w:spacing w:val="-10"/>
          <w:sz w:val="22"/>
        </w:rPr>
        <w:t> </w:t>
      </w:r>
      <w:r>
        <w:rPr>
          <w:b/>
          <w:spacing w:val="-5"/>
          <w:sz w:val="22"/>
        </w:rPr>
        <w:t>8o.</w:t>
      </w:r>
    </w:p>
    <w:p>
      <w:pPr>
        <w:pStyle w:val="ListParagraph"/>
        <w:numPr>
          <w:ilvl w:val="0"/>
          <w:numId w:val="25"/>
        </w:numPr>
        <w:tabs>
          <w:tab w:pos="383" w:val="left" w:leader="none"/>
        </w:tabs>
        <w:spacing w:line="240" w:lineRule="auto" w:before="203" w:after="0"/>
        <w:ind w:left="119" w:right="109" w:firstLine="0"/>
        <w:jc w:val="both"/>
        <w:rPr>
          <w:sz w:val="22"/>
        </w:rPr>
      </w:pPr>
      <w:r>
        <w:rPr>
          <w:sz w:val="22"/>
        </w:rPr>
        <w:t>Cuando dos o más empleadores realicen actividades simultáneamente en una misma </w:t>
      </w:r>
      <w:r>
        <w:rPr>
          <w:spacing w:val="-2"/>
          <w:sz w:val="22"/>
        </w:rPr>
        <w:t>obra:</w:t>
      </w:r>
    </w:p>
    <w:p>
      <w:pPr>
        <w:pStyle w:val="ListParagraph"/>
        <w:numPr>
          <w:ilvl w:val="1"/>
          <w:numId w:val="25"/>
        </w:numPr>
        <w:tabs>
          <w:tab w:pos="395" w:val="left" w:leader="none"/>
        </w:tabs>
        <w:spacing w:line="240" w:lineRule="auto" w:before="199" w:after="0"/>
        <w:ind w:left="119" w:right="108" w:firstLine="0"/>
        <w:jc w:val="both"/>
        <w:rPr>
          <w:sz w:val="22"/>
        </w:rPr>
      </w:pPr>
      <w:r>
        <w:rPr>
          <w:sz w:val="22"/>
        </w:rPr>
        <w:t>La coordinación de las medidas prescritas en la materia de seguridad y salud, y en la medida en que sea compatible con la legislación nacional, la responsabilidad de velar</w:t>
      </w:r>
      <w:r>
        <w:rPr>
          <w:spacing w:val="-2"/>
          <w:sz w:val="22"/>
        </w:rPr>
        <w:t> </w:t>
      </w:r>
      <w:r>
        <w:rPr>
          <w:sz w:val="22"/>
        </w:rPr>
        <w:t>por el cumplimiento efectivo de tales medidas incumbirán al contratista principal o a otra persona u organismo que ejerza un control efectivo o tenga la responsabilidad principal del conjunto de actividades en la obra;</w:t>
      </w:r>
    </w:p>
    <w:p>
      <w:pPr>
        <w:pStyle w:val="ListParagraph"/>
        <w:numPr>
          <w:ilvl w:val="1"/>
          <w:numId w:val="25"/>
        </w:numPr>
        <w:tabs>
          <w:tab w:pos="385" w:val="left" w:leader="none"/>
        </w:tabs>
        <w:spacing w:line="240" w:lineRule="auto" w:before="199" w:after="0"/>
        <w:ind w:left="119" w:right="106" w:firstLine="0"/>
        <w:jc w:val="both"/>
        <w:rPr>
          <w:sz w:val="22"/>
        </w:rPr>
      </w:pPr>
      <w:r>
        <w:rPr>
          <w:sz w:val="22"/>
        </w:rPr>
        <w:t>Cuando el contratista principal o la persona u organismo que ejerza un control efectivo o tenga la responsabilidad principal de la obra, no esté presente en el lugar de trabajo, deberá, en la medida que ello sea compatible con la legislación nacional, atribuir a una persona o un organismo competente presente en la obra la autoridad y los medios necesarios para asegurar en su nombre la coordinación y la aplicación de las medidas previstas en el apartado a);</w:t>
      </w:r>
    </w:p>
    <w:p>
      <w:pPr>
        <w:pStyle w:val="ListParagraph"/>
        <w:numPr>
          <w:ilvl w:val="1"/>
          <w:numId w:val="25"/>
        </w:numPr>
        <w:tabs>
          <w:tab w:pos="404" w:val="left" w:leader="none"/>
        </w:tabs>
        <w:spacing w:line="240" w:lineRule="auto" w:before="201" w:after="0"/>
        <w:ind w:left="119" w:right="112" w:firstLine="0"/>
        <w:jc w:val="both"/>
        <w:rPr>
          <w:sz w:val="22"/>
        </w:rPr>
      </w:pPr>
      <w:r>
        <w:rPr>
          <w:sz w:val="22"/>
        </w:rPr>
        <w:t>Cada empleador será responsable de la aplicación de las medidas prescritas a los trabajadores bajo su autoridad.</w:t>
      </w:r>
    </w:p>
    <w:p>
      <w:pPr>
        <w:pStyle w:val="ListParagraph"/>
        <w:numPr>
          <w:ilvl w:val="0"/>
          <w:numId w:val="25"/>
        </w:numPr>
        <w:tabs>
          <w:tab w:pos="503" w:val="left" w:leader="none"/>
        </w:tabs>
        <w:spacing w:line="240" w:lineRule="auto" w:before="200" w:after="0"/>
        <w:ind w:left="119" w:right="114" w:firstLine="0"/>
        <w:jc w:val="both"/>
        <w:rPr>
          <w:sz w:val="22"/>
        </w:rPr>
      </w:pPr>
      <w:r>
        <w:rPr>
          <w:sz w:val="22"/>
        </w:rPr>
        <w:t>Cuando empleadores o trabajadores por cuenta propia realicen actividades simultáneamente en una misma obra tendrán la obligación de cooperar en la aplicación</w:t>
      </w:r>
      <w:r>
        <w:rPr>
          <w:spacing w:val="40"/>
          <w:sz w:val="22"/>
        </w:rPr>
        <w:t> </w:t>
      </w:r>
      <w:r>
        <w:rPr>
          <w:sz w:val="22"/>
        </w:rPr>
        <w:t>de las</w:t>
      </w:r>
      <w:r>
        <w:rPr>
          <w:spacing w:val="-2"/>
          <w:sz w:val="22"/>
        </w:rPr>
        <w:t> </w:t>
      </w:r>
      <w:r>
        <w:rPr>
          <w:sz w:val="22"/>
        </w:rPr>
        <w:t>medidas</w:t>
      </w:r>
      <w:r>
        <w:rPr>
          <w:spacing w:val="-2"/>
          <w:sz w:val="22"/>
        </w:rPr>
        <w:t> </w:t>
      </w:r>
      <w:r>
        <w:rPr>
          <w:sz w:val="22"/>
        </w:rPr>
        <w:t>prescritas</w:t>
      </w:r>
      <w:r>
        <w:rPr>
          <w:spacing w:val="-6"/>
          <w:sz w:val="22"/>
        </w:rPr>
        <w:t> </w:t>
      </w:r>
      <w:r>
        <w:rPr>
          <w:sz w:val="22"/>
        </w:rPr>
        <w:t>en materia de seguridad y</w:t>
      </w:r>
      <w:r>
        <w:rPr>
          <w:spacing w:val="-2"/>
          <w:sz w:val="22"/>
        </w:rPr>
        <w:t> </w:t>
      </w:r>
      <w:r>
        <w:rPr>
          <w:sz w:val="22"/>
        </w:rPr>
        <w:t>de salud que</w:t>
      </w:r>
      <w:r>
        <w:rPr>
          <w:spacing w:val="-4"/>
          <w:sz w:val="22"/>
        </w:rPr>
        <w:t> </w:t>
      </w:r>
      <w:r>
        <w:rPr>
          <w:sz w:val="22"/>
        </w:rPr>
        <w:t>determine la legislación </w:t>
      </w:r>
      <w:r>
        <w:rPr>
          <w:spacing w:val="-2"/>
          <w:sz w:val="22"/>
        </w:rPr>
        <w:t>nacional.</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7456" id="docshape11"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4"/>
        <w:rPr>
          <w:b/>
          <w:sz w:val="19"/>
        </w:rPr>
      </w:pPr>
    </w:p>
    <w:p>
      <w:pPr>
        <w:spacing w:before="0"/>
        <w:ind w:left="119" w:right="114" w:firstLine="0"/>
        <w:jc w:val="both"/>
        <w:rPr>
          <w:sz w:val="22"/>
        </w:rPr>
      </w:pPr>
      <w:r>
        <w:rPr>
          <w:b/>
          <w:sz w:val="22"/>
        </w:rPr>
        <w:t>ARTICULO 9o. </w:t>
      </w:r>
      <w:r>
        <w:rPr>
          <w:sz w:val="22"/>
        </w:rPr>
        <w:t>Las personas responsables de la concepción y planificación de un proyecto de construcción deberán tomar en consideración la seguridad y la salud de los trabajadores de la construcción, de conformidad con la legislación y la práctica</w:t>
      </w:r>
      <w:r>
        <w:rPr>
          <w:spacing w:val="40"/>
          <w:sz w:val="22"/>
        </w:rPr>
        <w:t> </w:t>
      </w:r>
      <w:r>
        <w:rPr>
          <w:spacing w:val="-2"/>
          <w:sz w:val="22"/>
        </w:rPr>
        <w:t>nacionales.</w:t>
      </w:r>
    </w:p>
    <w:p>
      <w:pPr>
        <w:spacing w:line="242" w:lineRule="auto" w:before="198"/>
        <w:ind w:left="119" w:right="110" w:firstLine="0"/>
        <w:jc w:val="both"/>
        <w:rPr>
          <w:sz w:val="22"/>
        </w:rPr>
      </w:pPr>
      <w:r>
        <w:rPr>
          <w:b/>
          <w:sz w:val="22"/>
        </w:rPr>
        <w:t>ARTICULO 10. </w:t>
      </w:r>
      <w:r>
        <w:rPr>
          <w:sz w:val="22"/>
        </w:rPr>
        <w:t>La legislación nacional deberá prever que en cualquier lugar de trabajo</w:t>
      </w:r>
      <w:r>
        <w:rPr>
          <w:spacing w:val="40"/>
          <w:sz w:val="22"/>
        </w:rPr>
        <w:t> </w:t>
      </w:r>
      <w:r>
        <w:rPr>
          <w:sz w:val="22"/>
        </w:rPr>
        <w:t>los trabajadores tendrán el derecho y el deber de participar en el establecimiento de condiciones seguras de trabajo en la medida en que controlen el equipo y los métodos de trabajo, y de expresar su opinión sobre los métodos de trabajo adoptados en cuanto puedan afectar a la seguridad y la salud.</w:t>
      </w:r>
    </w:p>
    <w:p>
      <w:pPr>
        <w:spacing w:line="244" w:lineRule="auto" w:before="186"/>
        <w:ind w:left="119" w:right="114" w:firstLine="0"/>
        <w:jc w:val="both"/>
        <w:rPr>
          <w:sz w:val="22"/>
        </w:rPr>
      </w:pPr>
      <w:r>
        <w:rPr>
          <w:b/>
          <w:sz w:val="22"/>
        </w:rPr>
        <w:t>ARTICULO 11. </w:t>
      </w:r>
      <w:r>
        <w:rPr>
          <w:sz w:val="22"/>
        </w:rPr>
        <w:t>La legislación nacional deberá estipular que los trabajadores tendrán la obligación de:</w:t>
      </w:r>
    </w:p>
    <w:p>
      <w:pPr>
        <w:pStyle w:val="ListParagraph"/>
        <w:numPr>
          <w:ilvl w:val="1"/>
          <w:numId w:val="25"/>
        </w:numPr>
        <w:tabs>
          <w:tab w:pos="400" w:val="left" w:leader="none"/>
        </w:tabs>
        <w:spacing w:line="240" w:lineRule="auto" w:before="194" w:after="0"/>
        <w:ind w:left="119" w:right="111" w:firstLine="0"/>
        <w:jc w:val="both"/>
        <w:rPr>
          <w:sz w:val="22"/>
        </w:rPr>
      </w:pPr>
      <w:r>
        <w:rPr>
          <w:sz w:val="22"/>
        </w:rPr>
        <w:t>Cooperar lo más estrechamente posible con sus empleadores en la aplicación de las medidas prescritas en materia de seguridad y de salud;</w:t>
      </w:r>
    </w:p>
    <w:p>
      <w:pPr>
        <w:pStyle w:val="ListParagraph"/>
        <w:numPr>
          <w:ilvl w:val="1"/>
          <w:numId w:val="25"/>
        </w:numPr>
        <w:tabs>
          <w:tab w:pos="424" w:val="left" w:leader="none"/>
        </w:tabs>
        <w:spacing w:line="240" w:lineRule="auto" w:before="200" w:after="0"/>
        <w:ind w:left="119" w:right="113" w:firstLine="0"/>
        <w:jc w:val="both"/>
        <w:rPr>
          <w:sz w:val="22"/>
        </w:rPr>
      </w:pPr>
      <w:r>
        <w:rPr>
          <w:sz w:val="22"/>
        </w:rPr>
        <w:t>Velar razonablemente por su propia seguridad y salud y la de otras personas que puedan verse afectadas por sus actos u omisiones en el trabajo;</w:t>
      </w:r>
    </w:p>
    <w:p>
      <w:pPr>
        <w:pStyle w:val="ListParagraph"/>
        <w:numPr>
          <w:ilvl w:val="1"/>
          <w:numId w:val="25"/>
        </w:numPr>
        <w:tabs>
          <w:tab w:pos="404" w:val="left" w:leader="none"/>
        </w:tabs>
        <w:spacing w:line="237" w:lineRule="auto" w:before="206" w:after="0"/>
        <w:ind w:left="119" w:right="108" w:firstLine="0"/>
        <w:jc w:val="both"/>
        <w:rPr>
          <w:sz w:val="22"/>
        </w:rPr>
      </w:pPr>
      <w:r>
        <w:rPr>
          <w:sz w:val="22"/>
        </w:rPr>
        <w:t>Utilizar los medios puestos a su disposición y no utilizar de forma indebida ningún dispositivo que se les haya facilitado para su propia protección o la de los demás;</w:t>
      </w:r>
    </w:p>
    <w:p>
      <w:pPr>
        <w:pStyle w:val="ListParagraph"/>
        <w:numPr>
          <w:ilvl w:val="1"/>
          <w:numId w:val="25"/>
        </w:numPr>
        <w:tabs>
          <w:tab w:pos="390" w:val="left" w:leader="none"/>
        </w:tabs>
        <w:spacing w:line="240" w:lineRule="auto" w:before="203" w:after="0"/>
        <w:ind w:left="119" w:right="107" w:firstLine="0"/>
        <w:jc w:val="both"/>
        <w:rPr>
          <w:sz w:val="22"/>
        </w:rPr>
      </w:pPr>
      <w:r>
        <w:rPr>
          <w:sz w:val="22"/>
        </w:rPr>
        <w:t>Informar sin demora a su superior jerárquico inmediato y al delegado de seguridad de los trabajadores, si lo hubiere, de toda situación que a su juicio pueda entrañar un riesgo</w:t>
      </w:r>
      <w:r>
        <w:rPr>
          <w:spacing w:val="40"/>
          <w:sz w:val="22"/>
        </w:rPr>
        <w:t> </w:t>
      </w:r>
      <w:r>
        <w:rPr>
          <w:sz w:val="22"/>
        </w:rPr>
        <w:t>y a la que no puedan hacer frente adecuadamente por sí solos;</w:t>
      </w:r>
    </w:p>
    <w:p>
      <w:pPr>
        <w:pStyle w:val="ListParagraph"/>
        <w:numPr>
          <w:ilvl w:val="1"/>
          <w:numId w:val="25"/>
        </w:numPr>
        <w:tabs>
          <w:tab w:pos="379" w:val="left" w:leader="none"/>
        </w:tabs>
        <w:spacing w:line="240" w:lineRule="auto" w:before="196" w:after="0"/>
        <w:ind w:left="378" w:right="0" w:hanging="260"/>
        <w:jc w:val="both"/>
        <w:rPr>
          <w:sz w:val="22"/>
        </w:rPr>
      </w:pPr>
      <w:r>
        <w:rPr>
          <w:sz w:val="22"/>
        </w:rPr>
        <w:t>Cumplir</w:t>
      </w:r>
      <w:r>
        <w:rPr>
          <w:spacing w:val="-2"/>
          <w:sz w:val="22"/>
        </w:rPr>
        <w:t> </w:t>
      </w:r>
      <w:r>
        <w:rPr>
          <w:sz w:val="22"/>
        </w:rPr>
        <w:t>las</w:t>
      </w:r>
      <w:r>
        <w:rPr>
          <w:spacing w:val="-4"/>
          <w:sz w:val="22"/>
        </w:rPr>
        <w:t> </w:t>
      </w:r>
      <w:r>
        <w:rPr>
          <w:sz w:val="22"/>
        </w:rPr>
        <w:t>medidas</w:t>
      </w:r>
      <w:r>
        <w:rPr>
          <w:spacing w:val="-5"/>
          <w:sz w:val="22"/>
        </w:rPr>
        <w:t> </w:t>
      </w:r>
      <w:r>
        <w:rPr>
          <w:sz w:val="22"/>
        </w:rPr>
        <w:t>prescritas</w:t>
      </w:r>
      <w:r>
        <w:rPr>
          <w:spacing w:val="-3"/>
          <w:sz w:val="22"/>
        </w:rPr>
        <w:t> </w:t>
      </w:r>
      <w:r>
        <w:rPr>
          <w:sz w:val="22"/>
        </w:rPr>
        <w:t>en</w:t>
      </w:r>
      <w:r>
        <w:rPr>
          <w:spacing w:val="-3"/>
          <w:sz w:val="22"/>
        </w:rPr>
        <w:t> </w:t>
      </w:r>
      <w:r>
        <w:rPr>
          <w:sz w:val="22"/>
        </w:rPr>
        <w:t>materia</w:t>
      </w:r>
      <w:r>
        <w:rPr>
          <w:spacing w:val="-1"/>
          <w:sz w:val="22"/>
        </w:rPr>
        <w:t> </w:t>
      </w:r>
      <w:r>
        <w:rPr>
          <w:sz w:val="22"/>
        </w:rPr>
        <w:t>de</w:t>
      </w:r>
      <w:r>
        <w:rPr>
          <w:spacing w:val="3"/>
          <w:sz w:val="22"/>
        </w:rPr>
        <w:t> </w:t>
      </w:r>
      <w:r>
        <w:rPr>
          <w:sz w:val="22"/>
        </w:rPr>
        <w:t>seguridad</w:t>
      </w:r>
      <w:r>
        <w:rPr>
          <w:spacing w:val="2"/>
          <w:sz w:val="22"/>
        </w:rPr>
        <w:t> </w:t>
      </w:r>
      <w:r>
        <w:rPr>
          <w:sz w:val="22"/>
        </w:rPr>
        <w:t>y</w:t>
      </w:r>
      <w:r>
        <w:rPr>
          <w:spacing w:val="-3"/>
          <w:sz w:val="22"/>
        </w:rPr>
        <w:t> </w:t>
      </w:r>
      <w:r>
        <w:rPr>
          <w:sz w:val="22"/>
        </w:rPr>
        <w:t>de</w:t>
      </w:r>
      <w:r>
        <w:rPr>
          <w:spacing w:val="-2"/>
          <w:sz w:val="22"/>
        </w:rPr>
        <w:t> salud.</w:t>
      </w:r>
    </w:p>
    <w:p>
      <w:pPr>
        <w:spacing w:before="199"/>
        <w:ind w:left="119" w:right="0" w:firstLine="0"/>
        <w:jc w:val="both"/>
        <w:rPr>
          <w:b/>
          <w:sz w:val="22"/>
        </w:rPr>
      </w:pPr>
      <w:r>
        <w:rPr>
          <w:b/>
          <w:sz w:val="22"/>
        </w:rPr>
        <w:t>ARTICULO</w:t>
      </w:r>
      <w:r>
        <w:rPr>
          <w:b/>
          <w:spacing w:val="-10"/>
          <w:sz w:val="22"/>
        </w:rPr>
        <w:t> </w:t>
      </w:r>
      <w:r>
        <w:rPr>
          <w:b/>
          <w:spacing w:val="-5"/>
          <w:sz w:val="22"/>
        </w:rPr>
        <w:t>12.</w:t>
      </w:r>
    </w:p>
    <w:p>
      <w:pPr>
        <w:pStyle w:val="ListParagraph"/>
        <w:numPr>
          <w:ilvl w:val="0"/>
          <w:numId w:val="26"/>
        </w:numPr>
        <w:tabs>
          <w:tab w:pos="402" w:val="left" w:leader="none"/>
        </w:tabs>
        <w:spacing w:line="240" w:lineRule="auto" w:before="203" w:after="0"/>
        <w:ind w:left="119" w:right="114" w:firstLine="0"/>
        <w:jc w:val="both"/>
        <w:rPr>
          <w:sz w:val="22"/>
        </w:rPr>
      </w:pPr>
      <w:r>
        <w:rPr>
          <w:sz w:val="22"/>
        </w:rPr>
        <w:t>La legislación nacional deberá establecer que todo trabajador tendrá el derecho de alejarse de una situación de peligro cuando tenga motivos razonables para creer que tal situación entraña un riesgo inminente y grave para su seguridad y su salud, y la</w:t>
      </w:r>
      <w:r>
        <w:rPr>
          <w:spacing w:val="40"/>
          <w:sz w:val="22"/>
        </w:rPr>
        <w:t> </w:t>
      </w:r>
      <w:r>
        <w:rPr>
          <w:sz w:val="22"/>
        </w:rPr>
        <w:t>obligación de informar de ello sin demora a su superior jerárquico.</w:t>
      </w:r>
    </w:p>
    <w:p>
      <w:pPr>
        <w:pStyle w:val="ListParagraph"/>
        <w:numPr>
          <w:ilvl w:val="0"/>
          <w:numId w:val="26"/>
        </w:numPr>
        <w:tabs>
          <w:tab w:pos="378" w:val="left" w:leader="none"/>
        </w:tabs>
        <w:spacing w:line="240" w:lineRule="auto" w:before="202" w:after="0"/>
        <w:ind w:left="119" w:right="108" w:firstLine="0"/>
        <w:jc w:val="both"/>
        <w:rPr>
          <w:sz w:val="22"/>
        </w:rPr>
      </w:pPr>
      <w:r>
        <w:rPr>
          <w:sz w:val="22"/>
        </w:rPr>
        <w:t>Cuando haya un riesgo inminente para la seguridad de los trabajadores, el empleador deberá adoptar medidas inmediatas para interrumpir las actividades y, si</w:t>
      </w:r>
      <w:r>
        <w:rPr>
          <w:spacing w:val="-1"/>
          <w:sz w:val="22"/>
        </w:rPr>
        <w:t> </w:t>
      </w:r>
      <w:r>
        <w:rPr>
          <w:sz w:val="22"/>
        </w:rPr>
        <w:t>fuere necesario, proceder a la evacuación de los trabajadores.</w:t>
      </w:r>
    </w:p>
    <w:p>
      <w:pPr>
        <w:pStyle w:val="ListParagraph"/>
        <w:numPr>
          <w:ilvl w:val="1"/>
          <w:numId w:val="22"/>
        </w:numPr>
        <w:tabs>
          <w:tab w:pos="2350" w:val="left" w:leader="none"/>
        </w:tabs>
        <w:spacing w:line="336" w:lineRule="auto" w:before="91" w:after="0"/>
        <w:ind w:left="119" w:right="2066" w:firstLine="1924"/>
        <w:jc w:val="left"/>
        <w:rPr>
          <w:b/>
          <w:sz w:val="22"/>
        </w:rPr>
      </w:pPr>
      <w:r>
        <w:rPr>
          <w:b/>
          <w:color w:val="7F7F7F"/>
          <w:sz w:val="22"/>
        </w:rPr>
        <w:t>MEDIDAS</w:t>
      </w:r>
      <w:r>
        <w:rPr>
          <w:b/>
          <w:color w:val="7F7F7F"/>
          <w:spacing w:val="-11"/>
          <w:sz w:val="22"/>
        </w:rPr>
        <w:t> </w:t>
      </w:r>
      <w:r>
        <w:rPr>
          <w:b/>
          <w:color w:val="7F7F7F"/>
          <w:sz w:val="22"/>
        </w:rPr>
        <w:t>DE</w:t>
      </w:r>
      <w:r>
        <w:rPr>
          <w:b/>
          <w:color w:val="7F7F7F"/>
          <w:spacing w:val="-11"/>
          <w:sz w:val="22"/>
        </w:rPr>
        <w:t> </w:t>
      </w:r>
      <w:r>
        <w:rPr>
          <w:b/>
          <w:color w:val="7F7F7F"/>
          <w:sz w:val="22"/>
        </w:rPr>
        <w:t>PREVENCION</w:t>
      </w:r>
      <w:r>
        <w:rPr>
          <w:b/>
          <w:color w:val="7F7F7F"/>
          <w:spacing w:val="-16"/>
          <w:sz w:val="22"/>
        </w:rPr>
        <w:t> </w:t>
      </w:r>
      <w:r>
        <w:rPr>
          <w:b/>
          <w:color w:val="7F7F7F"/>
          <w:sz w:val="22"/>
        </w:rPr>
        <w:t>Y</w:t>
      </w:r>
      <w:r>
        <w:rPr>
          <w:b/>
          <w:color w:val="7F7F7F"/>
          <w:spacing w:val="-13"/>
          <w:sz w:val="22"/>
        </w:rPr>
        <w:t> </w:t>
      </w:r>
      <w:r>
        <w:rPr>
          <w:b/>
          <w:color w:val="7F7F7F"/>
          <w:sz w:val="22"/>
        </w:rPr>
        <w:t>PROTECCION </w:t>
      </w:r>
      <w:r>
        <w:rPr>
          <w:b/>
          <w:sz w:val="22"/>
        </w:rPr>
        <w:t>ARTICULO 13. SEGURIDAD EN LOS LUGARES DE TRABAJO.</w:t>
      </w:r>
    </w:p>
    <w:p>
      <w:pPr>
        <w:pStyle w:val="ListParagraph"/>
        <w:numPr>
          <w:ilvl w:val="0"/>
          <w:numId w:val="27"/>
        </w:numPr>
        <w:tabs>
          <w:tab w:pos="392" w:val="left" w:leader="none"/>
        </w:tabs>
        <w:spacing w:line="240" w:lineRule="auto" w:before="103" w:after="0"/>
        <w:ind w:left="119" w:right="115" w:firstLine="0"/>
        <w:jc w:val="both"/>
        <w:rPr>
          <w:sz w:val="22"/>
        </w:rPr>
      </w:pPr>
      <w:r>
        <w:rPr>
          <w:sz w:val="22"/>
        </w:rPr>
        <w:t>Deberán adoptarse todas las precauciones adecuadas para garantizar que todos los lugares de trabajo sean seguros y estén exentos de riesgos para la seguridad y salud de los trabajadores.</w:t>
      </w:r>
    </w:p>
    <w:p>
      <w:pPr>
        <w:pStyle w:val="ListParagraph"/>
        <w:numPr>
          <w:ilvl w:val="0"/>
          <w:numId w:val="27"/>
        </w:numPr>
        <w:tabs>
          <w:tab w:pos="407" w:val="left" w:leader="none"/>
        </w:tabs>
        <w:spacing w:line="240" w:lineRule="auto" w:before="201" w:after="0"/>
        <w:ind w:left="119" w:right="123" w:firstLine="0"/>
        <w:jc w:val="both"/>
        <w:rPr>
          <w:sz w:val="22"/>
        </w:rPr>
      </w:pPr>
      <w:r>
        <w:rPr>
          <w:sz w:val="22"/>
        </w:rPr>
        <w:t>Deberán facilitarse, mantenerse en buen estado y señalarse, donde sea necesario, medios seguros de acceso y de salida en todos los lugares de trabajo.</w:t>
      </w:r>
    </w:p>
    <w:p>
      <w:pPr>
        <w:pStyle w:val="ListParagraph"/>
        <w:numPr>
          <w:ilvl w:val="0"/>
          <w:numId w:val="27"/>
        </w:numPr>
        <w:tabs>
          <w:tab w:pos="373" w:val="left" w:leader="none"/>
        </w:tabs>
        <w:spacing w:line="240" w:lineRule="auto" w:before="199" w:after="0"/>
        <w:ind w:left="119" w:right="118" w:firstLine="0"/>
        <w:jc w:val="both"/>
        <w:rPr>
          <w:sz w:val="22"/>
        </w:rPr>
      </w:pPr>
      <w:r>
        <w:rPr>
          <w:sz w:val="22"/>
        </w:rPr>
        <w:t>Deberán adoptarse todas las precauciones adecuadas para proteger las personas </w:t>
      </w:r>
      <w:r>
        <w:rPr>
          <w:sz w:val="22"/>
        </w:rPr>
        <w:t>que se encuentren en una obra o en sus inmediaciones, de todos los riesgos que pueden derivarse de la misma.</w:t>
      </w:r>
    </w:p>
    <w:p>
      <w:pPr>
        <w:spacing w:before="197"/>
        <w:ind w:left="119" w:right="0" w:firstLine="0"/>
        <w:jc w:val="both"/>
        <w:rPr>
          <w:b/>
          <w:sz w:val="22"/>
        </w:rPr>
      </w:pPr>
      <w:r>
        <w:rPr>
          <w:b/>
          <w:sz w:val="22"/>
        </w:rPr>
        <w:t>ARTICULO</w:t>
      </w:r>
      <w:r>
        <w:rPr>
          <w:b/>
          <w:spacing w:val="-6"/>
          <w:sz w:val="22"/>
        </w:rPr>
        <w:t> </w:t>
      </w:r>
      <w:r>
        <w:rPr>
          <w:b/>
          <w:sz w:val="22"/>
        </w:rPr>
        <w:t>14.</w:t>
      </w:r>
      <w:r>
        <w:rPr>
          <w:b/>
          <w:spacing w:val="-6"/>
          <w:sz w:val="22"/>
        </w:rPr>
        <w:t> </w:t>
      </w:r>
      <w:r>
        <w:rPr>
          <w:b/>
          <w:sz w:val="22"/>
        </w:rPr>
        <w:t>ANDAMIAJES</w:t>
      </w:r>
      <w:r>
        <w:rPr>
          <w:b/>
          <w:spacing w:val="-6"/>
          <w:sz w:val="22"/>
        </w:rPr>
        <w:t> </w:t>
      </w:r>
      <w:r>
        <w:rPr>
          <w:b/>
          <w:sz w:val="22"/>
        </w:rPr>
        <w:t>Y</w:t>
      </w:r>
      <w:r>
        <w:rPr>
          <w:b/>
          <w:spacing w:val="-10"/>
          <w:sz w:val="22"/>
        </w:rPr>
        <w:t> </w:t>
      </w:r>
      <w:r>
        <w:rPr>
          <w:b/>
          <w:sz w:val="22"/>
        </w:rPr>
        <w:t>ESCALERAS</w:t>
      </w:r>
      <w:r>
        <w:rPr>
          <w:b/>
          <w:spacing w:val="-6"/>
          <w:sz w:val="22"/>
        </w:rPr>
        <w:t> </w:t>
      </w:r>
      <w:r>
        <w:rPr>
          <w:b/>
          <w:sz w:val="22"/>
        </w:rPr>
        <w:t>DE</w:t>
      </w:r>
      <w:r>
        <w:rPr>
          <w:b/>
          <w:spacing w:val="-5"/>
          <w:sz w:val="22"/>
        </w:rPr>
        <w:t> </w:t>
      </w:r>
      <w:r>
        <w:rPr>
          <w:b/>
          <w:spacing w:val="-2"/>
          <w:sz w:val="22"/>
        </w:rPr>
        <w:t>MANO.</w:t>
      </w:r>
    </w:p>
    <w:p>
      <w:pPr>
        <w:pStyle w:val="ListParagraph"/>
        <w:numPr>
          <w:ilvl w:val="0"/>
          <w:numId w:val="28"/>
        </w:numPr>
        <w:tabs>
          <w:tab w:pos="378" w:val="left" w:leader="none"/>
        </w:tabs>
        <w:spacing w:line="240" w:lineRule="auto" w:before="203" w:after="0"/>
        <w:ind w:left="119" w:right="108" w:firstLine="0"/>
        <w:jc w:val="both"/>
        <w:rPr>
          <w:sz w:val="22"/>
        </w:rPr>
      </w:pPr>
      <w:r>
        <w:rPr>
          <w:sz w:val="22"/>
        </w:rPr>
        <w:t>Cuando el trabajo no pueda ejecutarse con plena seguridad desde el suelo o partir del suelo o de una parte de un edificio o de otra estructura permanente, deberá montarse y mantenerse en buen estado de andamiaje seguro y adecuado o recurrirse a cualquier</w:t>
      </w:r>
      <w:r>
        <w:rPr>
          <w:spacing w:val="80"/>
          <w:sz w:val="22"/>
        </w:rPr>
        <w:t> </w:t>
      </w:r>
      <w:r>
        <w:rPr>
          <w:sz w:val="22"/>
        </w:rPr>
        <w:t>otro medio igualmente seguro y adecuado.</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6944" id="docshape12"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28"/>
        </w:numPr>
        <w:tabs>
          <w:tab w:pos="387" w:val="left" w:leader="none"/>
        </w:tabs>
        <w:spacing w:line="240" w:lineRule="auto" w:before="1" w:after="0"/>
        <w:ind w:left="119" w:right="119" w:firstLine="0"/>
        <w:jc w:val="both"/>
        <w:rPr>
          <w:sz w:val="22"/>
        </w:rPr>
      </w:pPr>
      <w:r>
        <w:rPr>
          <w:sz w:val="22"/>
        </w:rPr>
        <w:t>A falta de otros medios seguros de acceso a puestos de trabajo en puntos elevados, deberán facilitarse escaleras de mano adecuadas de buena calidad. Estas deberán afianzarse convenientemente para impedir todo movimiento involuntario.</w:t>
      </w:r>
    </w:p>
    <w:p>
      <w:pPr>
        <w:pStyle w:val="ListParagraph"/>
        <w:numPr>
          <w:ilvl w:val="0"/>
          <w:numId w:val="28"/>
        </w:numPr>
        <w:tabs>
          <w:tab w:pos="440" w:val="left" w:leader="none"/>
        </w:tabs>
        <w:spacing w:line="240" w:lineRule="auto" w:before="196" w:after="0"/>
        <w:ind w:left="119" w:right="115" w:firstLine="0"/>
        <w:jc w:val="left"/>
        <w:rPr>
          <w:sz w:val="22"/>
        </w:rPr>
      </w:pPr>
      <w:r>
        <w:rPr>
          <w:sz w:val="22"/>
        </w:rPr>
        <w:t>Todos</w:t>
      </w:r>
      <w:r>
        <w:rPr>
          <w:spacing w:val="72"/>
          <w:sz w:val="22"/>
        </w:rPr>
        <w:t> </w:t>
      </w:r>
      <w:r>
        <w:rPr>
          <w:sz w:val="22"/>
        </w:rPr>
        <w:t>los</w:t>
      </w:r>
      <w:r>
        <w:rPr>
          <w:spacing w:val="72"/>
          <w:sz w:val="22"/>
        </w:rPr>
        <w:t> </w:t>
      </w:r>
      <w:r>
        <w:rPr>
          <w:sz w:val="22"/>
        </w:rPr>
        <w:t>andamiajes</w:t>
      </w:r>
      <w:r>
        <w:rPr>
          <w:spacing w:val="72"/>
          <w:sz w:val="22"/>
        </w:rPr>
        <w:t> </w:t>
      </w:r>
      <w:r>
        <w:rPr>
          <w:sz w:val="22"/>
        </w:rPr>
        <w:t>y</w:t>
      </w:r>
      <w:r>
        <w:rPr>
          <w:spacing w:val="72"/>
          <w:sz w:val="22"/>
        </w:rPr>
        <w:t> </w:t>
      </w:r>
      <w:r>
        <w:rPr>
          <w:sz w:val="22"/>
        </w:rPr>
        <w:t>escaleras</w:t>
      </w:r>
      <w:r>
        <w:rPr>
          <w:spacing w:val="72"/>
          <w:sz w:val="22"/>
        </w:rPr>
        <w:t> </w:t>
      </w:r>
      <w:r>
        <w:rPr>
          <w:sz w:val="22"/>
        </w:rPr>
        <w:t>de</w:t>
      </w:r>
      <w:r>
        <w:rPr>
          <w:spacing w:val="73"/>
          <w:sz w:val="22"/>
        </w:rPr>
        <w:t> </w:t>
      </w:r>
      <w:r>
        <w:rPr>
          <w:sz w:val="22"/>
        </w:rPr>
        <w:t>mano</w:t>
      </w:r>
      <w:r>
        <w:rPr>
          <w:spacing w:val="73"/>
          <w:sz w:val="22"/>
        </w:rPr>
        <w:t> </w:t>
      </w:r>
      <w:r>
        <w:rPr>
          <w:sz w:val="22"/>
        </w:rPr>
        <w:t>deberán</w:t>
      </w:r>
      <w:r>
        <w:rPr>
          <w:spacing w:val="73"/>
          <w:sz w:val="22"/>
        </w:rPr>
        <w:t> </w:t>
      </w:r>
      <w:r>
        <w:rPr>
          <w:sz w:val="22"/>
        </w:rPr>
        <w:t>construirse</w:t>
      </w:r>
      <w:r>
        <w:rPr>
          <w:spacing w:val="73"/>
          <w:sz w:val="22"/>
        </w:rPr>
        <w:t> </w:t>
      </w:r>
      <w:r>
        <w:rPr>
          <w:sz w:val="22"/>
        </w:rPr>
        <w:t>y</w:t>
      </w:r>
      <w:r>
        <w:rPr>
          <w:spacing w:val="72"/>
          <w:sz w:val="22"/>
        </w:rPr>
        <w:t> </w:t>
      </w:r>
      <w:r>
        <w:rPr>
          <w:sz w:val="22"/>
        </w:rPr>
        <w:t>utilizarse</w:t>
      </w:r>
      <w:r>
        <w:rPr>
          <w:spacing w:val="73"/>
          <w:sz w:val="22"/>
        </w:rPr>
        <w:t> </w:t>
      </w:r>
      <w:r>
        <w:rPr>
          <w:sz w:val="22"/>
        </w:rPr>
        <w:t>de conformidad con la legislación nacional.</w:t>
      </w:r>
    </w:p>
    <w:p>
      <w:pPr>
        <w:pStyle w:val="ListParagraph"/>
        <w:numPr>
          <w:ilvl w:val="0"/>
          <w:numId w:val="28"/>
        </w:numPr>
        <w:tabs>
          <w:tab w:pos="367" w:val="left" w:leader="none"/>
        </w:tabs>
        <w:spacing w:line="237" w:lineRule="auto" w:before="206" w:after="0"/>
        <w:ind w:left="119" w:right="129" w:firstLine="0"/>
        <w:jc w:val="both"/>
        <w:rPr>
          <w:sz w:val="22"/>
        </w:rPr>
      </w:pPr>
      <w:r>
        <w:rPr>
          <w:sz w:val="22"/>
        </w:rPr>
        <w:t>Los</w:t>
      </w:r>
      <w:r>
        <w:rPr>
          <w:spacing w:val="-2"/>
          <w:sz w:val="22"/>
        </w:rPr>
        <w:t> </w:t>
      </w:r>
      <w:r>
        <w:rPr>
          <w:sz w:val="22"/>
        </w:rPr>
        <w:t>andamiajes</w:t>
      </w:r>
      <w:r>
        <w:rPr>
          <w:spacing w:val="-2"/>
          <w:sz w:val="22"/>
        </w:rPr>
        <w:t> </w:t>
      </w:r>
      <w:r>
        <w:rPr>
          <w:sz w:val="22"/>
        </w:rPr>
        <w:t>deberán ser</w:t>
      </w:r>
      <w:r>
        <w:rPr>
          <w:spacing w:val="-2"/>
          <w:sz w:val="22"/>
        </w:rPr>
        <w:t> </w:t>
      </w:r>
      <w:r>
        <w:rPr>
          <w:sz w:val="22"/>
        </w:rPr>
        <w:t>inspeccionados</w:t>
      </w:r>
      <w:r>
        <w:rPr>
          <w:spacing w:val="-6"/>
          <w:sz w:val="22"/>
        </w:rPr>
        <w:t> </w:t>
      </w:r>
      <w:r>
        <w:rPr>
          <w:sz w:val="22"/>
        </w:rPr>
        <w:t>por</w:t>
      </w:r>
      <w:r>
        <w:rPr>
          <w:spacing w:val="-2"/>
          <w:sz w:val="22"/>
        </w:rPr>
        <w:t> </w:t>
      </w:r>
      <w:r>
        <w:rPr>
          <w:sz w:val="22"/>
        </w:rPr>
        <w:t>una persona competente en los</w:t>
      </w:r>
      <w:r>
        <w:rPr>
          <w:spacing w:val="-2"/>
          <w:sz w:val="22"/>
        </w:rPr>
        <w:t> </w:t>
      </w:r>
      <w:r>
        <w:rPr>
          <w:sz w:val="22"/>
        </w:rPr>
        <w:t>casos y momentos prescritos por la legislación nacional.</w:t>
      </w:r>
    </w:p>
    <w:p>
      <w:pPr>
        <w:spacing w:before="198"/>
        <w:ind w:left="119" w:right="0" w:firstLine="0"/>
        <w:jc w:val="left"/>
        <w:rPr>
          <w:b/>
          <w:sz w:val="22"/>
        </w:rPr>
      </w:pPr>
      <w:r>
        <w:rPr>
          <w:b/>
          <w:sz w:val="22"/>
        </w:rPr>
        <w:t>ARTICULO</w:t>
      </w:r>
      <w:r>
        <w:rPr>
          <w:b/>
          <w:spacing w:val="-8"/>
          <w:sz w:val="22"/>
        </w:rPr>
        <w:t> </w:t>
      </w:r>
      <w:r>
        <w:rPr>
          <w:b/>
          <w:sz w:val="22"/>
        </w:rPr>
        <w:t>15.</w:t>
      </w:r>
      <w:r>
        <w:rPr>
          <w:b/>
          <w:spacing w:val="-8"/>
          <w:sz w:val="22"/>
        </w:rPr>
        <w:t> </w:t>
      </w:r>
      <w:r>
        <w:rPr>
          <w:b/>
          <w:sz w:val="22"/>
        </w:rPr>
        <w:t>APARATOS</w:t>
      </w:r>
      <w:r>
        <w:rPr>
          <w:b/>
          <w:spacing w:val="-8"/>
          <w:sz w:val="22"/>
        </w:rPr>
        <w:t> </w:t>
      </w:r>
      <w:r>
        <w:rPr>
          <w:b/>
          <w:sz w:val="22"/>
        </w:rPr>
        <w:t>ELEVADORES</w:t>
      </w:r>
      <w:r>
        <w:rPr>
          <w:b/>
          <w:spacing w:val="-8"/>
          <w:sz w:val="22"/>
        </w:rPr>
        <w:t> </w:t>
      </w:r>
      <w:r>
        <w:rPr>
          <w:b/>
          <w:sz w:val="22"/>
        </w:rPr>
        <w:t>Y</w:t>
      </w:r>
      <w:r>
        <w:rPr>
          <w:b/>
          <w:spacing w:val="-7"/>
          <w:sz w:val="22"/>
        </w:rPr>
        <w:t> </w:t>
      </w:r>
      <w:r>
        <w:rPr>
          <w:b/>
          <w:sz w:val="22"/>
        </w:rPr>
        <w:t>ACCESORIOS</w:t>
      </w:r>
      <w:r>
        <w:rPr>
          <w:b/>
          <w:spacing w:val="-8"/>
          <w:sz w:val="22"/>
        </w:rPr>
        <w:t> </w:t>
      </w:r>
      <w:r>
        <w:rPr>
          <w:b/>
          <w:sz w:val="22"/>
        </w:rPr>
        <w:t>DE</w:t>
      </w:r>
      <w:r>
        <w:rPr>
          <w:b/>
          <w:spacing w:val="-7"/>
          <w:sz w:val="22"/>
        </w:rPr>
        <w:t> </w:t>
      </w:r>
      <w:r>
        <w:rPr>
          <w:b/>
          <w:spacing w:val="-2"/>
          <w:sz w:val="22"/>
        </w:rPr>
        <w:t>IZADO.</w:t>
      </w:r>
    </w:p>
    <w:p>
      <w:pPr>
        <w:pStyle w:val="ListParagraph"/>
        <w:numPr>
          <w:ilvl w:val="0"/>
          <w:numId w:val="29"/>
        </w:numPr>
        <w:tabs>
          <w:tab w:pos="488" w:val="left" w:leader="none"/>
        </w:tabs>
        <w:spacing w:line="240" w:lineRule="auto" w:before="203" w:after="0"/>
        <w:ind w:left="119" w:right="117" w:firstLine="0"/>
        <w:jc w:val="left"/>
        <w:rPr>
          <w:sz w:val="22"/>
        </w:rPr>
      </w:pPr>
      <w:r>
        <w:rPr>
          <w:sz w:val="22"/>
        </w:rPr>
        <w:t>Todo</w:t>
      </w:r>
      <w:r>
        <w:rPr>
          <w:spacing w:val="80"/>
          <w:w w:val="150"/>
          <w:sz w:val="22"/>
        </w:rPr>
        <w:t> </w:t>
      </w:r>
      <w:r>
        <w:rPr>
          <w:sz w:val="22"/>
        </w:rPr>
        <w:t>aparato</w:t>
      </w:r>
      <w:r>
        <w:rPr>
          <w:spacing w:val="80"/>
          <w:w w:val="150"/>
          <w:sz w:val="22"/>
        </w:rPr>
        <w:t> </w:t>
      </w:r>
      <w:r>
        <w:rPr>
          <w:sz w:val="22"/>
        </w:rPr>
        <w:t>elevador</w:t>
      </w:r>
      <w:r>
        <w:rPr>
          <w:spacing w:val="80"/>
          <w:w w:val="150"/>
          <w:sz w:val="22"/>
        </w:rPr>
        <w:t> </w:t>
      </w:r>
      <w:r>
        <w:rPr>
          <w:sz w:val="22"/>
        </w:rPr>
        <w:t>y</w:t>
      </w:r>
      <w:r>
        <w:rPr>
          <w:spacing w:val="80"/>
          <w:w w:val="150"/>
          <w:sz w:val="22"/>
        </w:rPr>
        <w:t> </w:t>
      </w:r>
      <w:r>
        <w:rPr>
          <w:sz w:val="22"/>
        </w:rPr>
        <w:t>todo</w:t>
      </w:r>
      <w:r>
        <w:rPr>
          <w:spacing w:val="80"/>
          <w:w w:val="150"/>
          <w:sz w:val="22"/>
        </w:rPr>
        <w:t> </w:t>
      </w:r>
      <w:r>
        <w:rPr>
          <w:sz w:val="22"/>
        </w:rPr>
        <w:t>accesorio</w:t>
      </w:r>
      <w:r>
        <w:rPr>
          <w:spacing w:val="80"/>
          <w:w w:val="150"/>
          <w:sz w:val="22"/>
        </w:rPr>
        <w:t> </w:t>
      </w:r>
      <w:r>
        <w:rPr>
          <w:sz w:val="22"/>
        </w:rPr>
        <w:t>de</w:t>
      </w:r>
      <w:r>
        <w:rPr>
          <w:spacing w:val="80"/>
          <w:w w:val="150"/>
          <w:sz w:val="22"/>
        </w:rPr>
        <w:t> </w:t>
      </w:r>
      <w:r>
        <w:rPr>
          <w:sz w:val="22"/>
        </w:rPr>
        <w:t>izado,</w:t>
      </w:r>
      <w:r>
        <w:rPr>
          <w:spacing w:val="80"/>
          <w:w w:val="150"/>
          <w:sz w:val="22"/>
        </w:rPr>
        <w:t> </w:t>
      </w:r>
      <w:r>
        <w:rPr>
          <w:sz w:val="22"/>
        </w:rPr>
        <w:t>incluidos</w:t>
      </w:r>
      <w:r>
        <w:rPr>
          <w:spacing w:val="80"/>
          <w:w w:val="150"/>
          <w:sz w:val="22"/>
        </w:rPr>
        <w:t> </w:t>
      </w:r>
      <w:r>
        <w:rPr>
          <w:sz w:val="22"/>
        </w:rPr>
        <w:t>sus</w:t>
      </w:r>
      <w:r>
        <w:rPr>
          <w:spacing w:val="80"/>
          <w:w w:val="150"/>
          <w:sz w:val="22"/>
        </w:rPr>
        <w:t> </w:t>
      </w:r>
      <w:r>
        <w:rPr>
          <w:sz w:val="22"/>
        </w:rPr>
        <w:t>elementos constitutivos, fijaciones, anclajes y soportes, deberán:</w:t>
      </w:r>
    </w:p>
    <w:p>
      <w:pPr>
        <w:pStyle w:val="ListParagraph"/>
        <w:numPr>
          <w:ilvl w:val="1"/>
          <w:numId w:val="29"/>
        </w:numPr>
        <w:tabs>
          <w:tab w:pos="385" w:val="left" w:leader="none"/>
        </w:tabs>
        <w:spacing w:line="240" w:lineRule="auto" w:before="200" w:after="0"/>
        <w:ind w:left="119" w:right="121" w:firstLine="0"/>
        <w:jc w:val="left"/>
        <w:rPr>
          <w:sz w:val="22"/>
        </w:rPr>
      </w:pPr>
      <w:r>
        <w:rPr>
          <w:sz w:val="22"/>
        </w:rPr>
        <w:t>Ser</w:t>
      </w:r>
      <w:r>
        <w:rPr>
          <w:spacing w:val="-2"/>
          <w:sz w:val="22"/>
        </w:rPr>
        <w:t> </w:t>
      </w:r>
      <w:r>
        <w:rPr>
          <w:sz w:val="22"/>
        </w:rPr>
        <w:t>de buen diseño y</w:t>
      </w:r>
      <w:r>
        <w:rPr>
          <w:spacing w:val="-2"/>
          <w:sz w:val="22"/>
        </w:rPr>
        <w:t> </w:t>
      </w:r>
      <w:r>
        <w:rPr>
          <w:sz w:val="22"/>
        </w:rPr>
        <w:t>construcción, estar</w:t>
      </w:r>
      <w:r>
        <w:rPr>
          <w:spacing w:val="-2"/>
          <w:sz w:val="22"/>
        </w:rPr>
        <w:t> </w:t>
      </w:r>
      <w:r>
        <w:rPr>
          <w:sz w:val="22"/>
        </w:rPr>
        <w:t>fabricados con materiales</w:t>
      </w:r>
      <w:r>
        <w:rPr>
          <w:spacing w:val="-2"/>
          <w:sz w:val="22"/>
        </w:rPr>
        <w:t> </w:t>
      </w:r>
      <w:r>
        <w:rPr>
          <w:sz w:val="22"/>
        </w:rPr>
        <w:t>de buena calidad y tener la resistencia apropiada par uso a que se destinan;</w:t>
      </w:r>
    </w:p>
    <w:p>
      <w:pPr>
        <w:pStyle w:val="ListParagraph"/>
        <w:numPr>
          <w:ilvl w:val="1"/>
          <w:numId w:val="29"/>
        </w:numPr>
        <w:tabs>
          <w:tab w:pos="379" w:val="left" w:leader="none"/>
        </w:tabs>
        <w:spacing w:line="240" w:lineRule="auto" w:before="200" w:after="0"/>
        <w:ind w:left="378" w:right="0" w:hanging="260"/>
        <w:jc w:val="left"/>
        <w:rPr>
          <w:sz w:val="22"/>
        </w:rPr>
      </w:pPr>
      <w:r>
        <w:rPr>
          <w:sz w:val="22"/>
        </w:rPr>
        <w:t>Instalarse y</w:t>
      </w:r>
      <w:r>
        <w:rPr>
          <w:spacing w:val="-6"/>
          <w:sz w:val="22"/>
        </w:rPr>
        <w:t> </w:t>
      </w:r>
      <w:r>
        <w:rPr>
          <w:sz w:val="22"/>
        </w:rPr>
        <w:t>utilizarse</w:t>
      </w:r>
      <w:r>
        <w:rPr>
          <w:spacing w:val="1"/>
          <w:sz w:val="22"/>
        </w:rPr>
        <w:t> </w:t>
      </w:r>
      <w:r>
        <w:rPr>
          <w:spacing w:val="-2"/>
          <w:sz w:val="22"/>
        </w:rPr>
        <w:t>correctamente;</w:t>
      </w:r>
    </w:p>
    <w:p>
      <w:pPr>
        <w:pStyle w:val="ListParagraph"/>
        <w:numPr>
          <w:ilvl w:val="1"/>
          <w:numId w:val="29"/>
        </w:numPr>
        <w:tabs>
          <w:tab w:pos="365" w:val="left" w:leader="none"/>
        </w:tabs>
        <w:spacing w:line="240" w:lineRule="auto" w:before="198" w:after="0"/>
        <w:ind w:left="364" w:right="0" w:hanging="246"/>
        <w:jc w:val="left"/>
        <w:rPr>
          <w:sz w:val="22"/>
        </w:rPr>
      </w:pPr>
      <w:r>
        <w:rPr>
          <w:sz w:val="22"/>
        </w:rPr>
        <w:t>Mantenerse</w:t>
      </w:r>
      <w:r>
        <w:rPr>
          <w:spacing w:val="-5"/>
          <w:sz w:val="22"/>
        </w:rPr>
        <w:t> </w:t>
      </w:r>
      <w:r>
        <w:rPr>
          <w:sz w:val="22"/>
        </w:rPr>
        <w:t>en</w:t>
      </w:r>
      <w:r>
        <w:rPr>
          <w:spacing w:val="-5"/>
          <w:sz w:val="22"/>
        </w:rPr>
        <w:t> </w:t>
      </w:r>
      <w:r>
        <w:rPr>
          <w:sz w:val="22"/>
        </w:rPr>
        <w:t>buen estado</w:t>
      </w:r>
      <w:r>
        <w:rPr>
          <w:spacing w:val="-5"/>
          <w:sz w:val="22"/>
        </w:rPr>
        <w:t> </w:t>
      </w:r>
      <w:r>
        <w:rPr>
          <w:sz w:val="22"/>
        </w:rPr>
        <w:t>de</w:t>
      </w:r>
      <w:r>
        <w:rPr>
          <w:spacing w:val="-4"/>
          <w:sz w:val="22"/>
        </w:rPr>
        <w:t> </w:t>
      </w:r>
      <w:r>
        <w:rPr>
          <w:spacing w:val="-2"/>
          <w:sz w:val="22"/>
        </w:rPr>
        <w:t>funcionamiento;</w:t>
      </w:r>
    </w:p>
    <w:p>
      <w:pPr>
        <w:pStyle w:val="ListParagraph"/>
        <w:numPr>
          <w:ilvl w:val="1"/>
          <w:numId w:val="29"/>
        </w:numPr>
        <w:tabs>
          <w:tab w:pos="390" w:val="left" w:leader="none"/>
        </w:tabs>
        <w:spacing w:line="240" w:lineRule="auto" w:before="203" w:after="0"/>
        <w:ind w:left="119" w:right="110" w:firstLine="0"/>
        <w:jc w:val="both"/>
        <w:rPr>
          <w:sz w:val="22"/>
        </w:rPr>
      </w:pPr>
      <w:r>
        <w:rPr>
          <w:sz w:val="22"/>
        </w:rPr>
        <w:t>Ser examinados y sometidos a prueba por una persona competente en los momentos</w:t>
      </w:r>
      <w:r>
        <w:rPr>
          <w:spacing w:val="80"/>
          <w:sz w:val="22"/>
        </w:rPr>
        <w:t> </w:t>
      </w:r>
      <w:r>
        <w:rPr>
          <w:sz w:val="22"/>
        </w:rPr>
        <w:t>y en los casos prescritos por la legislación nacional; los resultados de los exámenes y pruebas deben ser registrados;</w:t>
      </w:r>
    </w:p>
    <w:p>
      <w:pPr>
        <w:pStyle w:val="ListParagraph"/>
        <w:numPr>
          <w:ilvl w:val="1"/>
          <w:numId w:val="29"/>
        </w:numPr>
        <w:tabs>
          <w:tab w:pos="438" w:val="left" w:leader="none"/>
        </w:tabs>
        <w:spacing w:line="237" w:lineRule="auto" w:before="203" w:after="0"/>
        <w:ind w:left="119" w:right="110" w:firstLine="0"/>
        <w:jc w:val="both"/>
        <w:rPr>
          <w:sz w:val="22"/>
        </w:rPr>
      </w:pPr>
      <w:r>
        <w:rPr>
          <w:sz w:val="22"/>
        </w:rPr>
        <w:t>Ser manejados por trabajadores que hayan recibido una formación apropiada de conformidad con la legislación nacional.</w:t>
      </w:r>
    </w:p>
    <w:p>
      <w:pPr>
        <w:pStyle w:val="ListParagraph"/>
        <w:numPr>
          <w:ilvl w:val="0"/>
          <w:numId w:val="29"/>
        </w:numPr>
        <w:tabs>
          <w:tab w:pos="397" w:val="left" w:leader="none"/>
        </w:tabs>
        <w:spacing w:line="240" w:lineRule="auto" w:before="203" w:after="0"/>
        <w:ind w:left="119" w:right="113" w:firstLine="0"/>
        <w:jc w:val="both"/>
        <w:rPr>
          <w:sz w:val="22"/>
        </w:rPr>
      </w:pPr>
      <w:r>
        <w:rPr>
          <w:sz w:val="22"/>
        </w:rPr>
        <w:t>No deberán izarse, descenderse ni transportarse personas mediante ningún aparato elevador,</w:t>
      </w:r>
      <w:r>
        <w:rPr>
          <w:spacing w:val="-1"/>
          <w:sz w:val="22"/>
        </w:rPr>
        <w:t> </w:t>
      </w:r>
      <w:r>
        <w:rPr>
          <w:sz w:val="22"/>
        </w:rPr>
        <w:t>a menos que haya sido construido e instalado con este fin, de conformidad con la legislación nacional,</w:t>
      </w:r>
      <w:r>
        <w:rPr>
          <w:spacing w:val="-1"/>
          <w:sz w:val="22"/>
        </w:rPr>
        <w:t> </w:t>
      </w:r>
      <w:r>
        <w:rPr>
          <w:sz w:val="22"/>
        </w:rPr>
        <w:t>salvo</w:t>
      </w:r>
      <w:r>
        <w:rPr>
          <w:spacing w:val="-4"/>
          <w:sz w:val="22"/>
        </w:rPr>
        <w:t> </w:t>
      </w:r>
      <w:r>
        <w:rPr>
          <w:sz w:val="22"/>
        </w:rPr>
        <w:t>en caso</w:t>
      </w:r>
      <w:r>
        <w:rPr>
          <w:spacing w:val="-3"/>
          <w:sz w:val="22"/>
        </w:rPr>
        <w:t> </w:t>
      </w:r>
      <w:r>
        <w:rPr>
          <w:sz w:val="22"/>
        </w:rPr>
        <w:t>de</w:t>
      </w:r>
      <w:r>
        <w:rPr>
          <w:spacing w:val="-3"/>
          <w:sz w:val="22"/>
        </w:rPr>
        <w:t> </w:t>
      </w:r>
      <w:r>
        <w:rPr>
          <w:sz w:val="22"/>
        </w:rPr>
        <w:t>una situación</w:t>
      </w:r>
      <w:r>
        <w:rPr>
          <w:spacing w:val="-3"/>
          <w:sz w:val="22"/>
        </w:rPr>
        <w:t> </w:t>
      </w:r>
      <w:r>
        <w:rPr>
          <w:sz w:val="22"/>
        </w:rPr>
        <w:t>de</w:t>
      </w:r>
      <w:r>
        <w:rPr>
          <w:spacing w:val="-3"/>
          <w:sz w:val="22"/>
        </w:rPr>
        <w:t> </w:t>
      </w:r>
      <w:r>
        <w:rPr>
          <w:sz w:val="22"/>
        </w:rPr>
        <w:t>urgencia en que</w:t>
      </w:r>
      <w:r>
        <w:rPr>
          <w:spacing w:val="-4"/>
          <w:sz w:val="22"/>
        </w:rPr>
        <w:t> </w:t>
      </w:r>
      <w:r>
        <w:rPr>
          <w:sz w:val="22"/>
        </w:rPr>
        <w:t>haya</w:t>
      </w:r>
      <w:r>
        <w:rPr>
          <w:spacing w:val="-3"/>
          <w:sz w:val="22"/>
        </w:rPr>
        <w:t> </w:t>
      </w:r>
      <w:r>
        <w:rPr>
          <w:sz w:val="22"/>
        </w:rPr>
        <w:t>que</w:t>
      </w:r>
      <w:r>
        <w:rPr>
          <w:spacing w:val="-3"/>
          <w:sz w:val="22"/>
        </w:rPr>
        <w:t> </w:t>
      </w:r>
      <w:r>
        <w:rPr>
          <w:sz w:val="22"/>
        </w:rPr>
        <w:t>evitar un riesgo de herida grave</w:t>
      </w:r>
      <w:r>
        <w:rPr>
          <w:spacing w:val="-2"/>
          <w:sz w:val="22"/>
        </w:rPr>
        <w:t> </w:t>
      </w:r>
      <w:r>
        <w:rPr>
          <w:sz w:val="22"/>
        </w:rPr>
        <w:t>o accidente mortal, cuando el aparato elevador pueda</w:t>
      </w:r>
      <w:r>
        <w:rPr>
          <w:spacing w:val="-2"/>
          <w:sz w:val="22"/>
        </w:rPr>
        <w:t> </w:t>
      </w:r>
      <w:r>
        <w:rPr>
          <w:sz w:val="22"/>
        </w:rPr>
        <w:t>utilizarse con absoluta seguridad.</w:t>
      </w:r>
    </w:p>
    <w:p>
      <w:pPr>
        <w:spacing w:line="237" w:lineRule="auto" w:before="196"/>
        <w:ind w:left="119" w:right="0" w:firstLine="0"/>
        <w:jc w:val="left"/>
        <w:rPr>
          <w:b/>
          <w:sz w:val="22"/>
        </w:rPr>
      </w:pPr>
      <w:r>
        <w:rPr>
          <w:b/>
          <w:sz w:val="22"/>
        </w:rPr>
        <w:t>ARTICULO</w:t>
      </w:r>
      <w:r>
        <w:rPr>
          <w:b/>
          <w:spacing w:val="34"/>
          <w:sz w:val="22"/>
        </w:rPr>
        <w:t> </w:t>
      </w:r>
      <w:r>
        <w:rPr>
          <w:b/>
          <w:sz w:val="22"/>
        </w:rPr>
        <w:t>16.</w:t>
      </w:r>
      <w:r>
        <w:rPr>
          <w:b/>
          <w:spacing w:val="29"/>
          <w:sz w:val="22"/>
        </w:rPr>
        <w:t> </w:t>
      </w:r>
      <w:r>
        <w:rPr>
          <w:b/>
          <w:sz w:val="22"/>
        </w:rPr>
        <w:t>VEHICULOS</w:t>
      </w:r>
      <w:r>
        <w:rPr>
          <w:b/>
          <w:spacing w:val="34"/>
          <w:sz w:val="22"/>
        </w:rPr>
        <w:t> </w:t>
      </w:r>
      <w:r>
        <w:rPr>
          <w:b/>
          <w:sz w:val="22"/>
        </w:rPr>
        <w:t>DE</w:t>
      </w:r>
      <w:r>
        <w:rPr>
          <w:b/>
          <w:spacing w:val="29"/>
          <w:sz w:val="22"/>
        </w:rPr>
        <w:t> </w:t>
      </w:r>
      <w:r>
        <w:rPr>
          <w:b/>
          <w:sz w:val="22"/>
        </w:rPr>
        <w:t>TRANSPORTES</w:t>
      </w:r>
      <w:r>
        <w:rPr>
          <w:b/>
          <w:spacing w:val="34"/>
          <w:sz w:val="22"/>
        </w:rPr>
        <w:t> </w:t>
      </w:r>
      <w:r>
        <w:rPr>
          <w:b/>
          <w:sz w:val="22"/>
        </w:rPr>
        <w:t>Y</w:t>
      </w:r>
      <w:r>
        <w:rPr>
          <w:b/>
          <w:spacing w:val="31"/>
          <w:sz w:val="22"/>
        </w:rPr>
        <w:t> </w:t>
      </w:r>
      <w:r>
        <w:rPr>
          <w:b/>
          <w:sz w:val="22"/>
        </w:rPr>
        <w:t>MAQUINARIA</w:t>
      </w:r>
      <w:r>
        <w:rPr>
          <w:b/>
          <w:spacing w:val="28"/>
          <w:sz w:val="22"/>
        </w:rPr>
        <w:t> </w:t>
      </w:r>
      <w:r>
        <w:rPr>
          <w:b/>
          <w:sz w:val="22"/>
        </w:rPr>
        <w:t>DE</w:t>
      </w:r>
      <w:r>
        <w:rPr>
          <w:b/>
          <w:spacing w:val="34"/>
          <w:sz w:val="22"/>
        </w:rPr>
        <w:t> </w:t>
      </w:r>
      <w:r>
        <w:rPr>
          <w:b/>
          <w:sz w:val="22"/>
        </w:rPr>
        <w:t>MOVIMIENTO DE TIERRAS Y DE MANIPULACION DE MATERIALES.</w:t>
      </w:r>
    </w:p>
    <w:p>
      <w:pPr>
        <w:pStyle w:val="ListParagraph"/>
        <w:numPr>
          <w:ilvl w:val="0"/>
          <w:numId w:val="30"/>
        </w:numPr>
        <w:tabs>
          <w:tab w:pos="387" w:val="left" w:leader="none"/>
        </w:tabs>
        <w:spacing w:line="240" w:lineRule="auto" w:before="207" w:after="0"/>
        <w:ind w:left="119" w:right="113" w:firstLine="0"/>
        <w:jc w:val="left"/>
        <w:rPr>
          <w:sz w:val="22"/>
        </w:rPr>
      </w:pPr>
      <w:r>
        <w:rPr>
          <w:sz w:val="22"/>
        </w:rPr>
        <w:t>Todos los vehículos y toda la maquinaria de movimiento de tierras y de manipulación</w:t>
      </w:r>
      <w:r>
        <w:rPr>
          <w:spacing w:val="40"/>
          <w:sz w:val="22"/>
        </w:rPr>
        <w:t> </w:t>
      </w:r>
      <w:r>
        <w:rPr>
          <w:sz w:val="22"/>
        </w:rPr>
        <w:t>de materiales deberán:</w:t>
      </w:r>
    </w:p>
    <w:p>
      <w:pPr>
        <w:pStyle w:val="ListParagraph"/>
        <w:numPr>
          <w:ilvl w:val="1"/>
          <w:numId w:val="30"/>
        </w:numPr>
        <w:tabs>
          <w:tab w:pos="385" w:val="left" w:leader="none"/>
        </w:tabs>
        <w:spacing w:line="240" w:lineRule="auto" w:before="200" w:after="0"/>
        <w:ind w:left="119" w:right="124" w:firstLine="0"/>
        <w:jc w:val="left"/>
        <w:rPr>
          <w:sz w:val="22"/>
        </w:rPr>
      </w:pPr>
      <w:r>
        <w:rPr>
          <w:sz w:val="22"/>
        </w:rPr>
        <w:t>Ser</w:t>
      </w:r>
      <w:r>
        <w:rPr>
          <w:spacing w:val="-3"/>
          <w:sz w:val="22"/>
        </w:rPr>
        <w:t> </w:t>
      </w:r>
      <w:r>
        <w:rPr>
          <w:sz w:val="22"/>
        </w:rPr>
        <w:t>de buen diseño y construcción,</w:t>
      </w:r>
      <w:r>
        <w:rPr>
          <w:spacing w:val="-1"/>
          <w:sz w:val="22"/>
        </w:rPr>
        <w:t> </w:t>
      </w:r>
      <w:r>
        <w:rPr>
          <w:sz w:val="22"/>
        </w:rPr>
        <w:t>teniendo en cuenta,</w:t>
      </w:r>
      <w:r>
        <w:rPr>
          <w:spacing w:val="-1"/>
          <w:sz w:val="22"/>
        </w:rPr>
        <w:t> </w:t>
      </w:r>
      <w:r>
        <w:rPr>
          <w:sz w:val="22"/>
        </w:rPr>
        <w:t>en la medida</w:t>
      </w:r>
      <w:r>
        <w:rPr>
          <w:spacing w:val="-1"/>
          <w:sz w:val="22"/>
        </w:rPr>
        <w:t> </w:t>
      </w:r>
      <w:r>
        <w:rPr>
          <w:sz w:val="22"/>
        </w:rPr>
        <w:t>de lo</w:t>
      </w:r>
      <w:r>
        <w:rPr>
          <w:spacing w:val="-1"/>
          <w:sz w:val="22"/>
        </w:rPr>
        <w:t> </w:t>
      </w:r>
      <w:r>
        <w:rPr>
          <w:sz w:val="22"/>
        </w:rPr>
        <w:t>posible, los principios de la ergonomía;</w:t>
      </w:r>
    </w:p>
    <w:p>
      <w:pPr>
        <w:pStyle w:val="ListParagraph"/>
        <w:numPr>
          <w:ilvl w:val="1"/>
          <w:numId w:val="30"/>
        </w:numPr>
        <w:tabs>
          <w:tab w:pos="379" w:val="left" w:leader="none"/>
        </w:tabs>
        <w:spacing w:line="240" w:lineRule="auto" w:before="200" w:after="0"/>
        <w:ind w:left="378" w:right="0" w:hanging="260"/>
        <w:jc w:val="left"/>
        <w:rPr>
          <w:sz w:val="22"/>
        </w:rPr>
      </w:pPr>
      <w:r>
        <w:rPr>
          <w:sz w:val="22"/>
        </w:rPr>
        <w:t>Mantenerse</w:t>
      </w:r>
      <w:r>
        <w:rPr>
          <w:spacing w:val="-2"/>
          <w:sz w:val="22"/>
        </w:rPr>
        <w:t> </w:t>
      </w:r>
      <w:r>
        <w:rPr>
          <w:sz w:val="22"/>
        </w:rPr>
        <w:t>en</w:t>
      </w:r>
      <w:r>
        <w:rPr>
          <w:spacing w:val="-5"/>
          <w:sz w:val="22"/>
        </w:rPr>
        <w:t> </w:t>
      </w:r>
      <w:r>
        <w:rPr>
          <w:sz w:val="22"/>
        </w:rPr>
        <w:t>buen</w:t>
      </w:r>
      <w:r>
        <w:rPr>
          <w:spacing w:val="-4"/>
          <w:sz w:val="22"/>
        </w:rPr>
        <w:t> </w:t>
      </w:r>
      <w:r>
        <w:rPr>
          <w:spacing w:val="-2"/>
          <w:sz w:val="22"/>
        </w:rPr>
        <w:t>estado;</w:t>
      </w:r>
    </w:p>
    <w:p>
      <w:pPr>
        <w:pStyle w:val="ListParagraph"/>
        <w:numPr>
          <w:ilvl w:val="1"/>
          <w:numId w:val="30"/>
        </w:numPr>
        <w:tabs>
          <w:tab w:pos="365" w:val="left" w:leader="none"/>
        </w:tabs>
        <w:spacing w:line="240" w:lineRule="auto" w:before="198" w:after="0"/>
        <w:ind w:left="364" w:right="0" w:hanging="246"/>
        <w:jc w:val="left"/>
        <w:rPr>
          <w:sz w:val="22"/>
        </w:rPr>
      </w:pPr>
      <w:r>
        <w:rPr>
          <w:sz w:val="22"/>
        </w:rPr>
        <w:t>Ser</w:t>
      </w:r>
      <w:r>
        <w:rPr>
          <w:spacing w:val="-2"/>
          <w:sz w:val="22"/>
        </w:rPr>
        <w:t> </w:t>
      </w:r>
      <w:r>
        <w:rPr>
          <w:sz w:val="22"/>
        </w:rPr>
        <w:t>correctamente</w:t>
      </w:r>
      <w:r>
        <w:rPr>
          <w:spacing w:val="-2"/>
          <w:sz w:val="22"/>
        </w:rPr>
        <w:t> utilizados;</w:t>
      </w:r>
    </w:p>
    <w:p>
      <w:pPr>
        <w:pStyle w:val="ListParagraph"/>
        <w:numPr>
          <w:ilvl w:val="1"/>
          <w:numId w:val="30"/>
        </w:numPr>
        <w:tabs>
          <w:tab w:pos="443" w:val="left" w:leader="none"/>
        </w:tabs>
        <w:spacing w:line="237" w:lineRule="auto" w:before="205" w:after="0"/>
        <w:ind w:left="119" w:right="111" w:firstLine="0"/>
        <w:jc w:val="both"/>
        <w:rPr>
          <w:sz w:val="22"/>
        </w:rPr>
      </w:pPr>
      <w:r>
        <w:rPr>
          <w:sz w:val="22"/>
        </w:rPr>
        <w:t>Ser manejados por trabajadores que hayan recibido una formación adecuada de conformidad con la legislación nacional;</w:t>
      </w:r>
    </w:p>
    <w:p>
      <w:pPr>
        <w:pStyle w:val="ListParagraph"/>
        <w:numPr>
          <w:ilvl w:val="0"/>
          <w:numId w:val="30"/>
        </w:numPr>
        <w:tabs>
          <w:tab w:pos="397" w:val="left" w:leader="none"/>
        </w:tabs>
        <w:spacing w:line="237" w:lineRule="auto" w:before="205" w:after="0"/>
        <w:ind w:left="119" w:right="120" w:firstLine="0"/>
        <w:jc w:val="both"/>
        <w:rPr>
          <w:sz w:val="22"/>
        </w:rPr>
      </w:pPr>
      <w:r>
        <w:rPr>
          <w:sz w:val="22"/>
        </w:rPr>
        <w:t>En todas las obras en las que se utilicen vehículos y maquinaria de movimiento de tierras o de manipulación de materiales;</w:t>
      </w:r>
    </w:p>
    <w:p>
      <w:pPr>
        <w:pStyle w:val="ListParagraph"/>
        <w:numPr>
          <w:ilvl w:val="1"/>
          <w:numId w:val="30"/>
        </w:numPr>
        <w:tabs>
          <w:tab w:pos="379" w:val="left" w:leader="none"/>
        </w:tabs>
        <w:spacing w:line="240" w:lineRule="auto" w:before="202" w:after="0"/>
        <w:ind w:left="378" w:right="0" w:hanging="260"/>
        <w:jc w:val="left"/>
        <w:rPr>
          <w:sz w:val="22"/>
        </w:rPr>
      </w:pPr>
      <w:r>
        <w:rPr>
          <w:sz w:val="22"/>
        </w:rPr>
        <w:t>Deberán</w:t>
      </w:r>
      <w:r>
        <w:rPr>
          <w:spacing w:val="-5"/>
          <w:sz w:val="22"/>
        </w:rPr>
        <w:t> </w:t>
      </w:r>
      <w:r>
        <w:rPr>
          <w:sz w:val="22"/>
        </w:rPr>
        <w:t>facilitarse</w:t>
      </w:r>
      <w:r>
        <w:rPr>
          <w:spacing w:val="-4"/>
          <w:sz w:val="22"/>
        </w:rPr>
        <w:t> </w:t>
      </w:r>
      <w:r>
        <w:rPr>
          <w:sz w:val="22"/>
        </w:rPr>
        <w:t>vías de</w:t>
      </w:r>
      <w:r>
        <w:rPr>
          <w:spacing w:val="-3"/>
          <w:sz w:val="22"/>
        </w:rPr>
        <w:t> </w:t>
      </w:r>
      <w:r>
        <w:rPr>
          <w:sz w:val="22"/>
        </w:rPr>
        <w:t>acceso</w:t>
      </w:r>
      <w:r>
        <w:rPr>
          <w:spacing w:val="2"/>
          <w:sz w:val="22"/>
        </w:rPr>
        <w:t> </w:t>
      </w:r>
      <w:r>
        <w:rPr>
          <w:sz w:val="22"/>
        </w:rPr>
        <w:t>seguras</w:t>
      </w:r>
      <w:r>
        <w:rPr>
          <w:spacing w:val="-6"/>
          <w:sz w:val="22"/>
        </w:rPr>
        <w:t> </w:t>
      </w:r>
      <w:r>
        <w:rPr>
          <w:sz w:val="22"/>
        </w:rPr>
        <w:t>y apropiadas</w:t>
      </w:r>
      <w:r>
        <w:rPr>
          <w:spacing w:val="-5"/>
          <w:sz w:val="22"/>
        </w:rPr>
        <w:t> </w:t>
      </w:r>
      <w:r>
        <w:rPr>
          <w:sz w:val="22"/>
        </w:rPr>
        <w:t>para</w:t>
      </w:r>
      <w:r>
        <w:rPr>
          <w:spacing w:val="-3"/>
          <w:sz w:val="22"/>
        </w:rPr>
        <w:t> </w:t>
      </w:r>
      <w:r>
        <w:rPr>
          <w:spacing w:val="-2"/>
          <w:sz w:val="22"/>
        </w:rPr>
        <w:t>ellos;</w:t>
      </w:r>
    </w:p>
    <w:p>
      <w:pPr>
        <w:pStyle w:val="ListParagraph"/>
        <w:numPr>
          <w:ilvl w:val="1"/>
          <w:numId w:val="30"/>
        </w:numPr>
        <w:tabs>
          <w:tab w:pos="390" w:val="left" w:leader="none"/>
        </w:tabs>
        <w:spacing w:line="240" w:lineRule="auto" w:before="199" w:after="0"/>
        <w:ind w:left="119" w:right="111" w:firstLine="0"/>
        <w:jc w:val="left"/>
        <w:rPr>
          <w:sz w:val="22"/>
        </w:rPr>
      </w:pPr>
      <w:r>
        <w:rPr>
          <w:sz w:val="22"/>
        </w:rPr>
        <w:t>Deberá organizarse y controlarse el tráfico de modo que se garantice su utilización en condiciones de seguridad.</w:t>
      </w:r>
    </w:p>
    <w:p>
      <w:pPr>
        <w:tabs>
          <w:tab w:pos="1468" w:val="left" w:leader="none"/>
          <w:tab w:pos="1995" w:val="left" w:leader="none"/>
          <w:tab w:pos="4066" w:val="left" w:leader="none"/>
          <w:tab w:pos="5537" w:val="left" w:leader="none"/>
          <w:tab w:pos="6756" w:val="left" w:leader="none"/>
          <w:tab w:pos="7120" w:val="left" w:leader="none"/>
        </w:tabs>
        <w:spacing w:before="194"/>
        <w:ind w:left="119" w:right="151" w:firstLine="0"/>
        <w:jc w:val="left"/>
        <w:rPr>
          <w:b/>
          <w:sz w:val="22"/>
        </w:rPr>
      </w:pPr>
      <w:r>
        <w:rPr>
          <w:b/>
          <w:spacing w:val="-2"/>
          <w:sz w:val="22"/>
        </w:rPr>
        <w:t>ARTICULO</w:t>
      </w:r>
      <w:r>
        <w:rPr>
          <w:b/>
          <w:sz w:val="22"/>
        </w:rPr>
        <w:tab/>
      </w:r>
      <w:r>
        <w:rPr>
          <w:b/>
          <w:spacing w:val="-4"/>
          <w:sz w:val="22"/>
        </w:rPr>
        <w:t>17.</w:t>
      </w:r>
      <w:r>
        <w:rPr>
          <w:b/>
          <w:sz w:val="22"/>
        </w:rPr>
        <w:tab/>
      </w:r>
      <w:r>
        <w:rPr>
          <w:b/>
          <w:spacing w:val="-2"/>
          <w:sz w:val="22"/>
        </w:rPr>
        <w:t>INSTALACIONES,</w:t>
      </w:r>
      <w:r>
        <w:rPr>
          <w:b/>
          <w:sz w:val="22"/>
        </w:rPr>
        <w:tab/>
      </w:r>
      <w:r>
        <w:rPr>
          <w:b/>
          <w:spacing w:val="-2"/>
          <w:sz w:val="22"/>
        </w:rPr>
        <w:t>MAQUINAS,</w:t>
      </w:r>
      <w:r>
        <w:rPr>
          <w:b/>
          <w:sz w:val="22"/>
        </w:rPr>
        <w:tab/>
      </w:r>
      <w:r>
        <w:rPr>
          <w:b/>
          <w:spacing w:val="-2"/>
          <w:sz w:val="22"/>
        </w:rPr>
        <w:t>EQUIPOS</w:t>
      </w:r>
      <w:r>
        <w:rPr>
          <w:b/>
          <w:sz w:val="22"/>
        </w:rPr>
        <w:tab/>
      </w:r>
      <w:r>
        <w:rPr>
          <w:b/>
          <w:spacing w:val="-10"/>
          <w:sz w:val="22"/>
        </w:rPr>
        <w:t>Y</w:t>
      </w:r>
      <w:r>
        <w:rPr>
          <w:b/>
          <w:sz w:val="22"/>
        </w:rPr>
        <w:tab/>
      </w:r>
      <w:r>
        <w:rPr>
          <w:b/>
          <w:spacing w:val="-2"/>
          <w:sz w:val="22"/>
        </w:rPr>
        <w:t>HERRAMIENTAS MANUALES.</w:t>
      </w:r>
    </w:p>
    <w:p>
      <w:pPr>
        <w:spacing w:after="0"/>
        <w:jc w:val="left"/>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6432" id="docshape13"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11"/>
        <w:rPr>
          <w:b/>
          <w:sz w:val="19"/>
        </w:rPr>
      </w:pPr>
    </w:p>
    <w:p>
      <w:pPr>
        <w:pStyle w:val="ListParagraph"/>
        <w:numPr>
          <w:ilvl w:val="0"/>
          <w:numId w:val="31"/>
        </w:numPr>
        <w:tabs>
          <w:tab w:pos="367" w:val="left" w:leader="none"/>
        </w:tabs>
        <w:spacing w:line="237" w:lineRule="auto" w:before="0" w:after="0"/>
        <w:ind w:left="119" w:right="132" w:firstLine="0"/>
        <w:jc w:val="both"/>
        <w:rPr>
          <w:sz w:val="22"/>
        </w:rPr>
      </w:pPr>
      <w:r>
        <w:rPr>
          <w:sz w:val="22"/>
        </w:rPr>
        <w:t>Las</w:t>
      </w:r>
      <w:r>
        <w:rPr>
          <w:spacing w:val="-3"/>
          <w:sz w:val="22"/>
        </w:rPr>
        <w:t> </w:t>
      </w:r>
      <w:r>
        <w:rPr>
          <w:sz w:val="22"/>
        </w:rPr>
        <w:t>instalaciones,</w:t>
      </w:r>
      <w:r>
        <w:rPr>
          <w:spacing w:val="-7"/>
          <w:sz w:val="22"/>
        </w:rPr>
        <w:t> </w:t>
      </w:r>
      <w:r>
        <w:rPr>
          <w:sz w:val="22"/>
        </w:rPr>
        <w:t>máquinas</w:t>
      </w:r>
      <w:r>
        <w:rPr>
          <w:spacing w:val="-3"/>
          <w:sz w:val="22"/>
        </w:rPr>
        <w:t> </w:t>
      </w:r>
      <w:r>
        <w:rPr>
          <w:sz w:val="22"/>
        </w:rPr>
        <w:t>y</w:t>
      </w:r>
      <w:r>
        <w:rPr>
          <w:spacing w:val="-7"/>
          <w:sz w:val="22"/>
        </w:rPr>
        <w:t> </w:t>
      </w:r>
      <w:r>
        <w:rPr>
          <w:sz w:val="22"/>
        </w:rPr>
        <w:t>equipos,</w:t>
      </w:r>
      <w:r>
        <w:rPr>
          <w:spacing w:val="-3"/>
          <w:sz w:val="22"/>
        </w:rPr>
        <w:t> </w:t>
      </w:r>
      <w:r>
        <w:rPr>
          <w:sz w:val="22"/>
        </w:rPr>
        <w:t>incluidas</w:t>
      </w:r>
      <w:r>
        <w:rPr>
          <w:spacing w:val="-3"/>
          <w:sz w:val="22"/>
        </w:rPr>
        <w:t> </w:t>
      </w:r>
      <w:r>
        <w:rPr>
          <w:sz w:val="22"/>
        </w:rPr>
        <w:t>las</w:t>
      </w:r>
      <w:r>
        <w:rPr>
          <w:spacing w:val="-3"/>
          <w:sz w:val="22"/>
        </w:rPr>
        <w:t> </w:t>
      </w:r>
      <w:r>
        <w:rPr>
          <w:sz w:val="22"/>
        </w:rPr>
        <w:t>herramientas</w:t>
      </w:r>
      <w:r>
        <w:rPr>
          <w:spacing w:val="-3"/>
          <w:sz w:val="22"/>
        </w:rPr>
        <w:t> </w:t>
      </w:r>
      <w:r>
        <w:rPr>
          <w:sz w:val="22"/>
        </w:rPr>
        <w:t>manuales,</w:t>
      </w:r>
      <w:r>
        <w:rPr>
          <w:spacing w:val="-3"/>
          <w:sz w:val="22"/>
        </w:rPr>
        <w:t> </w:t>
      </w:r>
      <w:r>
        <w:rPr>
          <w:sz w:val="22"/>
        </w:rPr>
        <w:t>sean</w:t>
      </w:r>
      <w:r>
        <w:rPr>
          <w:spacing w:val="-1"/>
          <w:sz w:val="22"/>
        </w:rPr>
        <w:t> </w:t>
      </w:r>
      <w:r>
        <w:rPr>
          <w:sz w:val="22"/>
        </w:rPr>
        <w:t>o</w:t>
      </w:r>
      <w:r>
        <w:rPr>
          <w:spacing w:val="-6"/>
          <w:sz w:val="22"/>
        </w:rPr>
        <w:t> </w:t>
      </w:r>
      <w:r>
        <w:rPr>
          <w:sz w:val="22"/>
        </w:rPr>
        <w:t>no accionadas por motor, deberán:</w:t>
      </w:r>
    </w:p>
    <w:p>
      <w:pPr>
        <w:pStyle w:val="ListParagraph"/>
        <w:numPr>
          <w:ilvl w:val="1"/>
          <w:numId w:val="31"/>
        </w:numPr>
        <w:tabs>
          <w:tab w:pos="395" w:val="left" w:leader="none"/>
        </w:tabs>
        <w:spacing w:line="237" w:lineRule="auto" w:before="204" w:after="0"/>
        <w:ind w:left="119" w:right="123" w:firstLine="0"/>
        <w:jc w:val="both"/>
        <w:rPr>
          <w:sz w:val="22"/>
        </w:rPr>
      </w:pPr>
      <w:r>
        <w:rPr>
          <w:sz w:val="22"/>
        </w:rPr>
        <w:t>Ser de buen diseño y construcción, habida cuenta, en la medida de lo posible, de los principios de la ergonomía;</w:t>
      </w:r>
    </w:p>
    <w:p>
      <w:pPr>
        <w:pStyle w:val="ListParagraph"/>
        <w:numPr>
          <w:ilvl w:val="1"/>
          <w:numId w:val="31"/>
        </w:numPr>
        <w:tabs>
          <w:tab w:pos="379" w:val="left" w:leader="none"/>
        </w:tabs>
        <w:spacing w:line="240" w:lineRule="auto" w:before="203" w:after="0"/>
        <w:ind w:left="378" w:right="0" w:hanging="260"/>
        <w:jc w:val="left"/>
        <w:rPr>
          <w:sz w:val="22"/>
        </w:rPr>
      </w:pPr>
      <w:r>
        <w:rPr>
          <w:sz w:val="22"/>
        </w:rPr>
        <w:t>Mantenerse</w:t>
      </w:r>
      <w:r>
        <w:rPr>
          <w:spacing w:val="-2"/>
          <w:sz w:val="22"/>
        </w:rPr>
        <w:t> </w:t>
      </w:r>
      <w:r>
        <w:rPr>
          <w:sz w:val="22"/>
        </w:rPr>
        <w:t>en</w:t>
      </w:r>
      <w:r>
        <w:rPr>
          <w:spacing w:val="-5"/>
          <w:sz w:val="22"/>
        </w:rPr>
        <w:t> </w:t>
      </w:r>
      <w:r>
        <w:rPr>
          <w:sz w:val="22"/>
        </w:rPr>
        <w:t>buen</w:t>
      </w:r>
      <w:r>
        <w:rPr>
          <w:spacing w:val="-4"/>
          <w:sz w:val="22"/>
        </w:rPr>
        <w:t> </w:t>
      </w:r>
      <w:r>
        <w:rPr>
          <w:spacing w:val="-2"/>
          <w:sz w:val="22"/>
        </w:rPr>
        <w:t>estado;</w:t>
      </w:r>
    </w:p>
    <w:p>
      <w:pPr>
        <w:pStyle w:val="ListParagraph"/>
        <w:numPr>
          <w:ilvl w:val="1"/>
          <w:numId w:val="31"/>
        </w:numPr>
        <w:tabs>
          <w:tab w:pos="395" w:val="left" w:leader="none"/>
        </w:tabs>
        <w:spacing w:line="240" w:lineRule="auto" w:before="198" w:after="0"/>
        <w:ind w:left="119" w:right="110" w:firstLine="0"/>
        <w:jc w:val="both"/>
        <w:rPr>
          <w:sz w:val="22"/>
        </w:rPr>
      </w:pPr>
      <w:r>
        <w:rPr>
          <w:sz w:val="22"/>
        </w:rPr>
        <w:t>Utilizarse únicamente en los trabajos para los que hayan sido concebidos, a menos</w:t>
      </w:r>
      <w:r>
        <w:rPr>
          <w:spacing w:val="40"/>
          <w:sz w:val="22"/>
        </w:rPr>
        <w:t> </w:t>
      </w:r>
      <w:r>
        <w:rPr>
          <w:sz w:val="22"/>
        </w:rPr>
        <w:t>que una utilización para otros fines que los inicialmente previstos hayan sido objeto de una evaluación completa por una persona competente que haya concluido esa utilización no presenta riesgos;</w:t>
      </w:r>
    </w:p>
    <w:p>
      <w:pPr>
        <w:pStyle w:val="ListParagraph"/>
        <w:numPr>
          <w:ilvl w:val="1"/>
          <w:numId w:val="31"/>
        </w:numPr>
        <w:tabs>
          <w:tab w:pos="379" w:val="left" w:leader="none"/>
        </w:tabs>
        <w:spacing w:line="240" w:lineRule="auto" w:before="203" w:after="0"/>
        <w:ind w:left="378" w:right="0" w:hanging="260"/>
        <w:jc w:val="left"/>
        <w:rPr>
          <w:sz w:val="22"/>
        </w:rPr>
      </w:pPr>
      <w:r>
        <w:rPr>
          <w:sz w:val="22"/>
        </w:rPr>
        <w:t>Ser</w:t>
      </w:r>
      <w:r>
        <w:rPr>
          <w:spacing w:val="-3"/>
          <w:sz w:val="22"/>
        </w:rPr>
        <w:t> </w:t>
      </w:r>
      <w:r>
        <w:rPr>
          <w:sz w:val="22"/>
        </w:rPr>
        <w:t>manejados</w:t>
      </w:r>
      <w:r>
        <w:rPr>
          <w:spacing w:val="-6"/>
          <w:sz w:val="22"/>
        </w:rPr>
        <w:t> </w:t>
      </w:r>
      <w:r>
        <w:rPr>
          <w:sz w:val="22"/>
        </w:rPr>
        <w:t>por los</w:t>
      </w:r>
      <w:r>
        <w:rPr>
          <w:spacing w:val="-5"/>
          <w:sz w:val="22"/>
        </w:rPr>
        <w:t> </w:t>
      </w:r>
      <w:r>
        <w:rPr>
          <w:sz w:val="22"/>
        </w:rPr>
        <w:t>trabajadores</w:t>
      </w:r>
      <w:r>
        <w:rPr>
          <w:spacing w:val="-1"/>
          <w:sz w:val="22"/>
        </w:rPr>
        <w:t> </w:t>
      </w:r>
      <w:r>
        <w:rPr>
          <w:sz w:val="22"/>
        </w:rPr>
        <w:t>que</w:t>
      </w:r>
      <w:r>
        <w:rPr>
          <w:spacing w:val="-3"/>
          <w:sz w:val="22"/>
        </w:rPr>
        <w:t> </w:t>
      </w:r>
      <w:r>
        <w:rPr>
          <w:sz w:val="22"/>
        </w:rPr>
        <w:t>hayan</w:t>
      </w:r>
      <w:r>
        <w:rPr>
          <w:spacing w:val="-3"/>
          <w:sz w:val="22"/>
        </w:rPr>
        <w:t> </w:t>
      </w:r>
      <w:r>
        <w:rPr>
          <w:sz w:val="22"/>
        </w:rPr>
        <w:t>recibido</w:t>
      </w:r>
      <w:r>
        <w:rPr>
          <w:spacing w:val="2"/>
          <w:sz w:val="22"/>
        </w:rPr>
        <w:t> </w:t>
      </w:r>
      <w:r>
        <w:rPr>
          <w:sz w:val="22"/>
        </w:rPr>
        <w:t>una</w:t>
      </w:r>
      <w:r>
        <w:rPr>
          <w:spacing w:val="-7"/>
          <w:sz w:val="22"/>
        </w:rPr>
        <w:t> </w:t>
      </w:r>
      <w:r>
        <w:rPr>
          <w:sz w:val="22"/>
        </w:rPr>
        <w:t>formación</w:t>
      </w:r>
      <w:r>
        <w:rPr>
          <w:spacing w:val="-3"/>
          <w:sz w:val="22"/>
        </w:rPr>
        <w:t> </w:t>
      </w:r>
      <w:r>
        <w:rPr>
          <w:spacing w:val="-2"/>
          <w:sz w:val="22"/>
        </w:rPr>
        <w:t>apropiada.</w:t>
      </w:r>
    </w:p>
    <w:p>
      <w:pPr>
        <w:pStyle w:val="ListParagraph"/>
        <w:numPr>
          <w:ilvl w:val="0"/>
          <w:numId w:val="31"/>
        </w:numPr>
        <w:tabs>
          <w:tab w:pos="455" w:val="left" w:leader="none"/>
        </w:tabs>
        <w:spacing w:line="240" w:lineRule="auto" w:before="198" w:after="0"/>
        <w:ind w:left="119" w:right="114" w:firstLine="0"/>
        <w:jc w:val="left"/>
        <w:rPr>
          <w:sz w:val="22"/>
        </w:rPr>
      </w:pPr>
      <w:r>
        <w:rPr>
          <w:sz w:val="22"/>
        </w:rPr>
        <w:t>En</w:t>
      </w:r>
      <w:r>
        <w:rPr>
          <w:spacing w:val="80"/>
          <w:sz w:val="22"/>
        </w:rPr>
        <w:t> </w:t>
      </w:r>
      <w:r>
        <w:rPr>
          <w:sz w:val="22"/>
        </w:rPr>
        <w:t>casos</w:t>
      </w:r>
      <w:r>
        <w:rPr>
          <w:spacing w:val="80"/>
          <w:sz w:val="22"/>
        </w:rPr>
        <w:t> </w:t>
      </w:r>
      <w:r>
        <w:rPr>
          <w:sz w:val="22"/>
        </w:rPr>
        <w:t>apropiados,</w:t>
      </w:r>
      <w:r>
        <w:rPr>
          <w:spacing w:val="80"/>
          <w:sz w:val="22"/>
        </w:rPr>
        <w:t> </w:t>
      </w:r>
      <w:r>
        <w:rPr>
          <w:sz w:val="22"/>
        </w:rPr>
        <w:t>el</w:t>
      </w:r>
      <w:r>
        <w:rPr>
          <w:spacing w:val="80"/>
          <w:sz w:val="22"/>
        </w:rPr>
        <w:t> </w:t>
      </w:r>
      <w:r>
        <w:rPr>
          <w:sz w:val="22"/>
        </w:rPr>
        <w:t>fabricante</w:t>
      </w:r>
      <w:r>
        <w:rPr>
          <w:spacing w:val="80"/>
          <w:sz w:val="22"/>
        </w:rPr>
        <w:t> </w:t>
      </w:r>
      <w:r>
        <w:rPr>
          <w:sz w:val="22"/>
        </w:rPr>
        <w:t>o</w:t>
      </w:r>
      <w:r>
        <w:rPr>
          <w:spacing w:val="80"/>
          <w:sz w:val="22"/>
        </w:rPr>
        <w:t> </w:t>
      </w:r>
      <w:r>
        <w:rPr>
          <w:sz w:val="22"/>
        </w:rPr>
        <w:t>el</w:t>
      </w:r>
      <w:r>
        <w:rPr>
          <w:spacing w:val="80"/>
          <w:sz w:val="22"/>
        </w:rPr>
        <w:t> </w:t>
      </w:r>
      <w:r>
        <w:rPr>
          <w:sz w:val="22"/>
        </w:rPr>
        <w:t>empleador</w:t>
      </w:r>
      <w:r>
        <w:rPr>
          <w:spacing w:val="80"/>
          <w:sz w:val="22"/>
        </w:rPr>
        <w:t> </w:t>
      </w:r>
      <w:r>
        <w:rPr>
          <w:sz w:val="22"/>
        </w:rPr>
        <w:t>proporcionará</w:t>
      </w:r>
      <w:r>
        <w:rPr>
          <w:spacing w:val="80"/>
          <w:sz w:val="22"/>
        </w:rPr>
        <w:t> </w:t>
      </w:r>
      <w:r>
        <w:rPr>
          <w:sz w:val="22"/>
        </w:rPr>
        <w:t>instrucciones adecuadas para una utilización segura en una forma inteligible para los usuarios.</w:t>
      </w:r>
    </w:p>
    <w:p>
      <w:pPr>
        <w:pStyle w:val="ListParagraph"/>
        <w:numPr>
          <w:ilvl w:val="0"/>
          <w:numId w:val="31"/>
        </w:numPr>
        <w:tabs>
          <w:tab w:pos="416" w:val="left" w:leader="none"/>
        </w:tabs>
        <w:spacing w:line="240" w:lineRule="auto" w:before="200" w:after="0"/>
        <w:ind w:left="119" w:right="114" w:firstLine="0"/>
        <w:jc w:val="both"/>
        <w:rPr>
          <w:sz w:val="22"/>
        </w:rPr>
      </w:pPr>
      <w:r>
        <w:rPr>
          <w:sz w:val="22"/>
        </w:rPr>
        <w:t>Las instalaciones y los equipos a presión deberán ser examinados y sometidos a prueba por una persona competente, en los casos y momentos prescritos por la legislación nacional.</w:t>
      </w:r>
    </w:p>
    <w:p>
      <w:pPr>
        <w:spacing w:before="196"/>
        <w:ind w:left="119" w:right="0" w:firstLine="0"/>
        <w:jc w:val="left"/>
        <w:rPr>
          <w:b/>
          <w:sz w:val="22"/>
        </w:rPr>
      </w:pPr>
      <w:r>
        <w:rPr>
          <w:b/>
          <w:sz w:val="22"/>
        </w:rPr>
        <w:t>ARTICULO</w:t>
      </w:r>
      <w:r>
        <w:rPr>
          <w:b/>
          <w:spacing w:val="-6"/>
          <w:sz w:val="22"/>
        </w:rPr>
        <w:t> </w:t>
      </w:r>
      <w:r>
        <w:rPr>
          <w:b/>
          <w:sz w:val="22"/>
        </w:rPr>
        <w:t>18.</w:t>
      </w:r>
      <w:r>
        <w:rPr>
          <w:b/>
          <w:spacing w:val="-10"/>
          <w:sz w:val="22"/>
        </w:rPr>
        <w:t> </w:t>
      </w:r>
      <w:r>
        <w:rPr>
          <w:b/>
          <w:sz w:val="22"/>
        </w:rPr>
        <w:t>TRABAJOS</w:t>
      </w:r>
      <w:r>
        <w:rPr>
          <w:b/>
          <w:spacing w:val="-6"/>
          <w:sz w:val="22"/>
        </w:rPr>
        <w:t> </w:t>
      </w:r>
      <w:r>
        <w:rPr>
          <w:b/>
          <w:sz w:val="22"/>
        </w:rPr>
        <w:t>EN</w:t>
      </w:r>
      <w:r>
        <w:rPr>
          <w:b/>
          <w:spacing w:val="-6"/>
          <w:sz w:val="22"/>
        </w:rPr>
        <w:t> </w:t>
      </w:r>
      <w:r>
        <w:rPr>
          <w:b/>
          <w:sz w:val="22"/>
        </w:rPr>
        <w:t>ALTURAS,</w:t>
      </w:r>
      <w:r>
        <w:rPr>
          <w:b/>
          <w:spacing w:val="-6"/>
          <w:sz w:val="22"/>
        </w:rPr>
        <w:t> </w:t>
      </w:r>
      <w:r>
        <w:rPr>
          <w:b/>
          <w:sz w:val="22"/>
        </w:rPr>
        <w:t>INCLUIDOS</w:t>
      </w:r>
      <w:r>
        <w:rPr>
          <w:b/>
          <w:spacing w:val="-6"/>
          <w:sz w:val="22"/>
        </w:rPr>
        <w:t> </w:t>
      </w:r>
      <w:r>
        <w:rPr>
          <w:b/>
          <w:sz w:val="22"/>
        </w:rPr>
        <w:t>LOS</w:t>
      </w:r>
      <w:r>
        <w:rPr>
          <w:b/>
          <w:spacing w:val="-9"/>
          <w:sz w:val="22"/>
        </w:rPr>
        <w:t> </w:t>
      </w:r>
      <w:r>
        <w:rPr>
          <w:b/>
          <w:spacing w:val="-2"/>
          <w:sz w:val="22"/>
        </w:rPr>
        <w:t>TEJADOS.</w:t>
      </w:r>
    </w:p>
    <w:p>
      <w:pPr>
        <w:pStyle w:val="ListParagraph"/>
        <w:numPr>
          <w:ilvl w:val="0"/>
          <w:numId w:val="32"/>
        </w:numPr>
        <w:tabs>
          <w:tab w:pos="416" w:val="left" w:leader="none"/>
        </w:tabs>
        <w:spacing w:line="240" w:lineRule="auto" w:before="203" w:after="0"/>
        <w:ind w:left="119" w:right="109" w:firstLine="0"/>
        <w:jc w:val="both"/>
        <w:rPr>
          <w:sz w:val="22"/>
        </w:rPr>
      </w:pPr>
      <w:r>
        <w:rPr>
          <w:sz w:val="22"/>
        </w:rPr>
        <w:t>Siempre que ello sea necesario para prevenir un riesgo o cuando la altura de la estructura o su pendiente excedan de las fijadas por la legislación nacional, deberán tomarse medidas preventivas para evitar las caídas de trabajadores y de herramientas u otros materiales u objetos.</w:t>
      </w:r>
    </w:p>
    <w:p>
      <w:pPr>
        <w:pStyle w:val="ListParagraph"/>
        <w:numPr>
          <w:ilvl w:val="0"/>
          <w:numId w:val="32"/>
        </w:numPr>
        <w:tabs>
          <w:tab w:pos="387" w:val="left" w:leader="none"/>
        </w:tabs>
        <w:spacing w:line="240" w:lineRule="auto" w:before="202" w:after="0"/>
        <w:ind w:left="119" w:right="110" w:firstLine="0"/>
        <w:jc w:val="both"/>
        <w:rPr>
          <w:sz w:val="22"/>
        </w:rPr>
      </w:pPr>
      <w:r>
        <w:rPr>
          <w:sz w:val="22"/>
        </w:rPr>
        <w:t>Cuando los trabajadores hayan de trabajar encima o cerca de tejados o de cualquier otra superficie cubierta de material frágil, a través del cual puedan caerse, deberán adoptarse medidas preventivas para que no pisen por inadvertencia ese material frágil o puedan caer a través de él.</w:t>
      </w:r>
    </w:p>
    <w:p>
      <w:pPr>
        <w:spacing w:before="193"/>
        <w:ind w:left="119" w:right="0" w:firstLine="0"/>
        <w:jc w:val="left"/>
        <w:rPr>
          <w:b/>
          <w:sz w:val="22"/>
        </w:rPr>
      </w:pPr>
      <w:r>
        <w:rPr>
          <w:b/>
          <w:sz w:val="22"/>
        </w:rPr>
        <w:t>ARTICULO</w:t>
      </w:r>
      <w:r>
        <w:rPr>
          <w:b/>
          <w:spacing w:val="-11"/>
          <w:sz w:val="22"/>
        </w:rPr>
        <w:t> </w:t>
      </w:r>
      <w:r>
        <w:rPr>
          <w:b/>
          <w:sz w:val="22"/>
        </w:rPr>
        <w:t>19.</w:t>
      </w:r>
      <w:r>
        <w:rPr>
          <w:b/>
          <w:spacing w:val="-13"/>
          <w:sz w:val="22"/>
        </w:rPr>
        <w:t> </w:t>
      </w:r>
      <w:r>
        <w:rPr>
          <w:b/>
          <w:sz w:val="22"/>
        </w:rPr>
        <w:t>EXCAVACIONES,</w:t>
      </w:r>
      <w:r>
        <w:rPr>
          <w:b/>
          <w:spacing w:val="-8"/>
          <w:sz w:val="22"/>
        </w:rPr>
        <w:t> </w:t>
      </w:r>
      <w:r>
        <w:rPr>
          <w:b/>
          <w:sz w:val="22"/>
        </w:rPr>
        <w:t>POZOS,</w:t>
      </w:r>
      <w:r>
        <w:rPr>
          <w:b/>
          <w:spacing w:val="-13"/>
          <w:sz w:val="22"/>
        </w:rPr>
        <w:t> </w:t>
      </w:r>
      <w:r>
        <w:rPr>
          <w:b/>
          <w:sz w:val="22"/>
        </w:rPr>
        <w:t>TERRAPLENES,</w:t>
      </w:r>
      <w:r>
        <w:rPr>
          <w:b/>
          <w:spacing w:val="-9"/>
          <w:sz w:val="22"/>
        </w:rPr>
        <w:t> </w:t>
      </w:r>
      <w:r>
        <w:rPr>
          <w:b/>
          <w:sz w:val="22"/>
        </w:rPr>
        <w:t>OBRAS</w:t>
      </w:r>
      <w:r>
        <w:rPr>
          <w:b/>
          <w:spacing w:val="-8"/>
          <w:sz w:val="22"/>
        </w:rPr>
        <w:t> </w:t>
      </w:r>
      <w:r>
        <w:rPr>
          <w:b/>
          <w:spacing w:val="-2"/>
          <w:sz w:val="22"/>
        </w:rPr>
        <w:t>SUBTERRANEAS</w:t>
      </w:r>
    </w:p>
    <w:p>
      <w:pPr>
        <w:spacing w:before="2"/>
        <w:ind w:left="119" w:right="0" w:firstLine="0"/>
        <w:jc w:val="left"/>
        <w:rPr>
          <w:sz w:val="22"/>
        </w:rPr>
      </w:pPr>
      <w:r>
        <w:rPr>
          <w:b/>
          <w:sz w:val="22"/>
        </w:rPr>
        <w:t>Y</w:t>
      </w:r>
      <w:r>
        <w:rPr>
          <w:b/>
          <w:spacing w:val="80"/>
          <w:sz w:val="22"/>
        </w:rPr>
        <w:t> </w:t>
      </w:r>
      <w:r>
        <w:rPr>
          <w:b/>
          <w:sz w:val="22"/>
        </w:rPr>
        <w:t>TUNELES.</w:t>
      </w:r>
      <w:r>
        <w:rPr>
          <w:b/>
          <w:spacing w:val="80"/>
          <w:sz w:val="22"/>
        </w:rPr>
        <w:t> </w:t>
      </w:r>
      <w:r>
        <w:rPr>
          <w:sz w:val="22"/>
        </w:rPr>
        <w:t>En</w:t>
      </w:r>
      <w:r>
        <w:rPr>
          <w:spacing w:val="80"/>
          <w:sz w:val="22"/>
        </w:rPr>
        <w:t> </w:t>
      </w:r>
      <w:r>
        <w:rPr>
          <w:sz w:val="22"/>
        </w:rPr>
        <w:t>excavaciones,</w:t>
      </w:r>
      <w:r>
        <w:rPr>
          <w:spacing w:val="80"/>
          <w:sz w:val="22"/>
        </w:rPr>
        <w:t> </w:t>
      </w:r>
      <w:r>
        <w:rPr>
          <w:sz w:val="22"/>
        </w:rPr>
        <w:t>pozos,</w:t>
      </w:r>
      <w:r>
        <w:rPr>
          <w:spacing w:val="80"/>
          <w:sz w:val="22"/>
        </w:rPr>
        <w:t> </w:t>
      </w:r>
      <w:r>
        <w:rPr>
          <w:sz w:val="22"/>
        </w:rPr>
        <w:t>terraplenes,</w:t>
      </w:r>
      <w:r>
        <w:rPr>
          <w:spacing w:val="80"/>
          <w:sz w:val="22"/>
        </w:rPr>
        <w:t> </w:t>
      </w:r>
      <w:r>
        <w:rPr>
          <w:sz w:val="22"/>
        </w:rPr>
        <w:t>obras</w:t>
      </w:r>
      <w:r>
        <w:rPr>
          <w:spacing w:val="80"/>
          <w:sz w:val="22"/>
        </w:rPr>
        <w:t> </w:t>
      </w:r>
      <w:r>
        <w:rPr>
          <w:sz w:val="22"/>
        </w:rPr>
        <w:t>subterráneas</w:t>
      </w:r>
      <w:r>
        <w:rPr>
          <w:spacing w:val="80"/>
          <w:sz w:val="22"/>
        </w:rPr>
        <w:t> </w:t>
      </w:r>
      <w:r>
        <w:rPr>
          <w:sz w:val="22"/>
        </w:rPr>
        <w:t>o</w:t>
      </w:r>
      <w:r>
        <w:rPr>
          <w:spacing w:val="96"/>
          <w:sz w:val="22"/>
        </w:rPr>
        <w:t> </w:t>
      </w:r>
      <w:r>
        <w:rPr>
          <w:sz w:val="22"/>
        </w:rPr>
        <w:t>túneles deberán tomarse precauciones adecuadas:</w:t>
      </w:r>
    </w:p>
    <w:p>
      <w:pPr>
        <w:pStyle w:val="ListParagraph"/>
        <w:numPr>
          <w:ilvl w:val="0"/>
          <w:numId w:val="33"/>
        </w:numPr>
        <w:tabs>
          <w:tab w:pos="409" w:val="left" w:leader="none"/>
        </w:tabs>
        <w:spacing w:line="240" w:lineRule="auto" w:before="204" w:after="0"/>
        <w:ind w:left="119" w:right="109" w:firstLine="0"/>
        <w:jc w:val="both"/>
        <w:rPr>
          <w:sz w:val="22"/>
        </w:rPr>
      </w:pPr>
      <w:r>
        <w:rPr>
          <w:sz w:val="22"/>
        </w:rPr>
        <w:t>Disponiendo apuntalamientos apropiados o recurriendo a otros medios para evitar a</w:t>
      </w:r>
      <w:r>
        <w:rPr>
          <w:spacing w:val="40"/>
          <w:sz w:val="22"/>
        </w:rPr>
        <w:t> </w:t>
      </w:r>
      <w:r>
        <w:rPr>
          <w:sz w:val="22"/>
        </w:rPr>
        <w:t>los trabajadores el riesgo de desmoronamiento o desprendimiento de tierras, rocas u</w:t>
      </w:r>
      <w:r>
        <w:rPr>
          <w:spacing w:val="40"/>
          <w:sz w:val="22"/>
        </w:rPr>
        <w:t> </w:t>
      </w:r>
      <w:r>
        <w:rPr>
          <w:sz w:val="22"/>
        </w:rPr>
        <w:t>otros materiales;</w:t>
      </w:r>
    </w:p>
    <w:p>
      <w:pPr>
        <w:pStyle w:val="ListParagraph"/>
        <w:numPr>
          <w:ilvl w:val="0"/>
          <w:numId w:val="33"/>
        </w:numPr>
        <w:tabs>
          <w:tab w:pos="395" w:val="left" w:leader="none"/>
        </w:tabs>
        <w:spacing w:line="237" w:lineRule="auto" w:before="203" w:after="0"/>
        <w:ind w:left="119" w:right="113" w:firstLine="0"/>
        <w:jc w:val="both"/>
        <w:rPr>
          <w:sz w:val="22"/>
        </w:rPr>
      </w:pPr>
      <w:r>
        <w:rPr>
          <w:sz w:val="22"/>
        </w:rPr>
        <w:t>Para prevenir los peligros de caídas de personas, materiales u objetos, o de irrupción de agua en la excavación, pozo, terraplén, obra subterránea o túnel;</w:t>
      </w:r>
    </w:p>
    <w:p>
      <w:pPr>
        <w:pStyle w:val="ListParagraph"/>
        <w:numPr>
          <w:ilvl w:val="0"/>
          <w:numId w:val="33"/>
        </w:numPr>
        <w:tabs>
          <w:tab w:pos="414" w:val="left" w:leader="none"/>
        </w:tabs>
        <w:spacing w:line="240" w:lineRule="auto" w:before="203" w:after="0"/>
        <w:ind w:left="119" w:right="113" w:firstLine="0"/>
        <w:jc w:val="both"/>
        <w:rPr>
          <w:sz w:val="22"/>
        </w:rPr>
      </w:pPr>
      <w:r>
        <w:rPr>
          <w:sz w:val="22"/>
        </w:rPr>
        <w:t>Para asegurar una ventilación suficiente en todos los lugares de trabajo, a fin de mantener una atmósfera apta para la respiración</w:t>
      </w:r>
      <w:r>
        <w:rPr>
          <w:spacing w:val="-2"/>
          <w:sz w:val="22"/>
        </w:rPr>
        <w:t> </w:t>
      </w:r>
      <w:r>
        <w:rPr>
          <w:sz w:val="22"/>
        </w:rPr>
        <w:t>y de mantener los humos, los gases, los vapores, el polvo u otras impurezas a niveles que no sean peligrosos o nocivos para la salud y sean conformes a los límites fijados por la legislación nacional.</w:t>
      </w:r>
    </w:p>
    <w:p>
      <w:pPr>
        <w:pStyle w:val="ListParagraph"/>
        <w:numPr>
          <w:ilvl w:val="0"/>
          <w:numId w:val="33"/>
        </w:numPr>
        <w:tabs>
          <w:tab w:pos="424" w:val="left" w:leader="none"/>
        </w:tabs>
        <w:spacing w:line="240" w:lineRule="auto" w:before="198" w:after="0"/>
        <w:ind w:left="119" w:right="118" w:firstLine="0"/>
        <w:jc w:val="left"/>
        <w:rPr>
          <w:sz w:val="22"/>
        </w:rPr>
      </w:pPr>
      <w:r>
        <w:rPr>
          <w:sz w:val="22"/>
        </w:rPr>
        <w:t>Para</w:t>
      </w:r>
      <w:r>
        <w:rPr>
          <w:spacing w:val="39"/>
          <w:sz w:val="22"/>
        </w:rPr>
        <w:t> </w:t>
      </w:r>
      <w:r>
        <w:rPr>
          <w:sz w:val="22"/>
        </w:rPr>
        <w:t>que</w:t>
      </w:r>
      <w:r>
        <w:rPr>
          <w:spacing w:val="40"/>
          <w:sz w:val="22"/>
        </w:rPr>
        <w:t> </w:t>
      </w:r>
      <w:r>
        <w:rPr>
          <w:sz w:val="22"/>
        </w:rPr>
        <w:t>los</w:t>
      </w:r>
      <w:r>
        <w:rPr>
          <w:spacing w:val="37"/>
          <w:sz w:val="22"/>
        </w:rPr>
        <w:t> </w:t>
      </w:r>
      <w:r>
        <w:rPr>
          <w:sz w:val="22"/>
        </w:rPr>
        <w:t>trabajadores</w:t>
      </w:r>
      <w:r>
        <w:rPr>
          <w:spacing w:val="40"/>
          <w:sz w:val="22"/>
        </w:rPr>
        <w:t> </w:t>
      </w:r>
      <w:r>
        <w:rPr>
          <w:sz w:val="22"/>
        </w:rPr>
        <w:t>puedan</w:t>
      </w:r>
      <w:r>
        <w:rPr>
          <w:spacing w:val="40"/>
          <w:sz w:val="22"/>
        </w:rPr>
        <w:t> </w:t>
      </w:r>
      <w:r>
        <w:rPr>
          <w:sz w:val="22"/>
        </w:rPr>
        <w:t>ponerse</w:t>
      </w:r>
      <w:r>
        <w:rPr>
          <w:spacing w:val="39"/>
          <w:sz w:val="22"/>
        </w:rPr>
        <w:t> </w:t>
      </w:r>
      <w:r>
        <w:rPr>
          <w:sz w:val="22"/>
        </w:rPr>
        <w:t>a</w:t>
      </w:r>
      <w:r>
        <w:rPr>
          <w:spacing w:val="40"/>
          <w:sz w:val="22"/>
        </w:rPr>
        <w:t> </w:t>
      </w:r>
      <w:r>
        <w:rPr>
          <w:sz w:val="22"/>
        </w:rPr>
        <w:t>salvo</w:t>
      </w:r>
      <w:r>
        <w:rPr>
          <w:spacing w:val="40"/>
          <w:sz w:val="22"/>
        </w:rPr>
        <w:t> </w:t>
      </w:r>
      <w:r>
        <w:rPr>
          <w:sz w:val="22"/>
        </w:rPr>
        <w:t>en</w:t>
      </w:r>
      <w:r>
        <w:rPr>
          <w:spacing w:val="40"/>
          <w:sz w:val="22"/>
        </w:rPr>
        <w:t> </w:t>
      </w:r>
      <w:r>
        <w:rPr>
          <w:sz w:val="22"/>
        </w:rPr>
        <w:t>caso</w:t>
      </w:r>
      <w:r>
        <w:rPr>
          <w:spacing w:val="40"/>
          <w:sz w:val="22"/>
        </w:rPr>
        <w:t> </w:t>
      </w:r>
      <w:r>
        <w:rPr>
          <w:sz w:val="22"/>
        </w:rPr>
        <w:t>de</w:t>
      </w:r>
      <w:r>
        <w:rPr>
          <w:spacing w:val="40"/>
          <w:sz w:val="22"/>
        </w:rPr>
        <w:t> </w:t>
      </w:r>
      <w:r>
        <w:rPr>
          <w:sz w:val="22"/>
        </w:rPr>
        <w:t>incendio</w:t>
      </w:r>
      <w:r>
        <w:rPr>
          <w:spacing w:val="39"/>
          <w:sz w:val="22"/>
        </w:rPr>
        <w:t> </w:t>
      </w:r>
      <w:r>
        <w:rPr>
          <w:sz w:val="22"/>
        </w:rPr>
        <w:t>o</w:t>
      </w:r>
      <w:r>
        <w:rPr>
          <w:spacing w:val="40"/>
          <w:sz w:val="22"/>
        </w:rPr>
        <w:t> </w:t>
      </w:r>
      <w:r>
        <w:rPr>
          <w:sz w:val="22"/>
        </w:rPr>
        <w:t>de</w:t>
      </w:r>
      <w:r>
        <w:rPr>
          <w:spacing w:val="40"/>
          <w:sz w:val="22"/>
        </w:rPr>
        <w:t> </w:t>
      </w:r>
      <w:r>
        <w:rPr>
          <w:sz w:val="22"/>
        </w:rPr>
        <w:t>una irrupción de agua o de materiales;</w:t>
      </w:r>
    </w:p>
    <w:p>
      <w:pPr>
        <w:pStyle w:val="ListParagraph"/>
        <w:numPr>
          <w:ilvl w:val="0"/>
          <w:numId w:val="33"/>
        </w:numPr>
        <w:tabs>
          <w:tab w:pos="400" w:val="left" w:leader="none"/>
        </w:tabs>
        <w:spacing w:line="240" w:lineRule="auto" w:before="199" w:after="0"/>
        <w:ind w:left="119" w:right="108" w:firstLine="0"/>
        <w:jc w:val="both"/>
        <w:rPr>
          <w:sz w:val="22"/>
        </w:rPr>
      </w:pPr>
      <w:r>
        <w:rPr>
          <w:sz w:val="22"/>
        </w:rPr>
        <w:t>Para evitar a los trabajadores riesgos derivados de eventuales peligros subterráneos, particularmente la circulación de fluidos o la existencia de bolsas de gas, procediendo a realizar investigaciones apropiadas con el fin de localizarlos.</w:t>
      </w:r>
    </w:p>
    <w:p>
      <w:pPr>
        <w:spacing w:before="197"/>
        <w:ind w:left="119" w:right="0" w:firstLine="0"/>
        <w:jc w:val="left"/>
        <w:rPr>
          <w:b/>
          <w:sz w:val="22"/>
        </w:rPr>
      </w:pPr>
      <w:r>
        <w:rPr>
          <w:b/>
          <w:sz w:val="22"/>
        </w:rPr>
        <w:t>ARTICULO</w:t>
      </w:r>
      <w:r>
        <w:rPr>
          <w:b/>
          <w:spacing w:val="-6"/>
          <w:sz w:val="22"/>
        </w:rPr>
        <w:t> </w:t>
      </w:r>
      <w:r>
        <w:rPr>
          <w:b/>
          <w:sz w:val="22"/>
        </w:rPr>
        <w:t>20.</w:t>
      </w:r>
      <w:r>
        <w:rPr>
          <w:b/>
          <w:spacing w:val="-6"/>
          <w:sz w:val="22"/>
        </w:rPr>
        <w:t> </w:t>
      </w:r>
      <w:r>
        <w:rPr>
          <w:b/>
          <w:sz w:val="22"/>
        </w:rPr>
        <w:t>ATAGUIAS</w:t>
      </w:r>
      <w:r>
        <w:rPr>
          <w:b/>
          <w:spacing w:val="-1"/>
          <w:sz w:val="22"/>
        </w:rPr>
        <w:t> </w:t>
      </w:r>
      <w:r>
        <w:rPr>
          <w:b/>
          <w:sz w:val="22"/>
        </w:rPr>
        <w:t>Y</w:t>
      </w:r>
      <w:r>
        <w:rPr>
          <w:b/>
          <w:spacing w:val="-10"/>
          <w:sz w:val="22"/>
        </w:rPr>
        <w:t> </w:t>
      </w:r>
      <w:r>
        <w:rPr>
          <w:b/>
          <w:sz w:val="22"/>
        </w:rPr>
        <w:t>CAJONES</w:t>
      </w:r>
      <w:r>
        <w:rPr>
          <w:b/>
          <w:spacing w:val="-6"/>
          <w:sz w:val="22"/>
        </w:rPr>
        <w:t> </w:t>
      </w:r>
      <w:r>
        <w:rPr>
          <w:b/>
          <w:sz w:val="22"/>
        </w:rPr>
        <w:t>DE</w:t>
      </w:r>
      <w:r>
        <w:rPr>
          <w:b/>
          <w:spacing w:val="-6"/>
          <w:sz w:val="22"/>
        </w:rPr>
        <w:t> </w:t>
      </w:r>
      <w:r>
        <w:rPr>
          <w:b/>
          <w:sz w:val="22"/>
        </w:rPr>
        <w:t>AIRE</w:t>
      </w:r>
      <w:r>
        <w:rPr>
          <w:b/>
          <w:spacing w:val="-5"/>
          <w:sz w:val="22"/>
        </w:rPr>
        <w:t> </w:t>
      </w:r>
      <w:r>
        <w:rPr>
          <w:b/>
          <w:spacing w:val="-2"/>
          <w:sz w:val="22"/>
        </w:rPr>
        <w:t>COMPRIMIDO.</w:t>
      </w:r>
    </w:p>
    <w:p>
      <w:pPr>
        <w:pStyle w:val="ListParagraph"/>
        <w:numPr>
          <w:ilvl w:val="0"/>
          <w:numId w:val="34"/>
        </w:numPr>
        <w:tabs>
          <w:tab w:pos="363" w:val="left" w:leader="none"/>
        </w:tabs>
        <w:spacing w:line="240" w:lineRule="auto" w:before="207" w:after="0"/>
        <w:ind w:left="362" w:right="0" w:hanging="244"/>
        <w:jc w:val="both"/>
        <w:rPr>
          <w:sz w:val="22"/>
        </w:rPr>
      </w:pPr>
      <w:r>
        <w:rPr>
          <w:sz w:val="22"/>
        </w:rPr>
        <w:t>Las</w:t>
      </w:r>
      <w:r>
        <w:rPr>
          <w:spacing w:val="-7"/>
          <w:sz w:val="22"/>
        </w:rPr>
        <w:t> </w:t>
      </w:r>
      <w:r>
        <w:rPr>
          <w:sz w:val="22"/>
        </w:rPr>
        <w:t>ataguías</w:t>
      </w:r>
      <w:r>
        <w:rPr>
          <w:spacing w:val="-1"/>
          <w:sz w:val="22"/>
        </w:rPr>
        <w:t> </w:t>
      </w:r>
      <w:r>
        <w:rPr>
          <w:sz w:val="22"/>
        </w:rPr>
        <w:t>y</w:t>
      </w:r>
      <w:r>
        <w:rPr>
          <w:spacing w:val="-1"/>
          <w:sz w:val="22"/>
        </w:rPr>
        <w:t> </w:t>
      </w:r>
      <w:r>
        <w:rPr>
          <w:sz w:val="22"/>
        </w:rPr>
        <w:t>los</w:t>
      </w:r>
      <w:r>
        <w:rPr>
          <w:spacing w:val="-2"/>
          <w:sz w:val="22"/>
        </w:rPr>
        <w:t> </w:t>
      </w:r>
      <w:r>
        <w:rPr>
          <w:sz w:val="22"/>
        </w:rPr>
        <w:t>cajones</w:t>
      </w:r>
      <w:r>
        <w:rPr>
          <w:spacing w:val="-4"/>
          <w:sz w:val="22"/>
        </w:rPr>
        <w:t> </w:t>
      </w:r>
      <w:r>
        <w:rPr>
          <w:sz w:val="22"/>
        </w:rPr>
        <w:t>de</w:t>
      </w:r>
      <w:r>
        <w:rPr>
          <w:spacing w:val="-4"/>
          <w:sz w:val="22"/>
        </w:rPr>
        <w:t> </w:t>
      </w:r>
      <w:r>
        <w:rPr>
          <w:sz w:val="22"/>
        </w:rPr>
        <w:t>aire comprimido</w:t>
      </w:r>
      <w:r>
        <w:rPr>
          <w:spacing w:val="-2"/>
          <w:sz w:val="22"/>
        </w:rPr>
        <w:t> deberán:</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5920" id="docshape14"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11"/>
        <w:rPr>
          <w:b/>
          <w:sz w:val="19"/>
        </w:rPr>
      </w:pPr>
    </w:p>
    <w:p>
      <w:pPr>
        <w:pStyle w:val="ListParagraph"/>
        <w:numPr>
          <w:ilvl w:val="1"/>
          <w:numId w:val="34"/>
        </w:numPr>
        <w:tabs>
          <w:tab w:pos="419" w:val="left" w:leader="none"/>
        </w:tabs>
        <w:spacing w:line="237" w:lineRule="auto" w:before="0" w:after="0"/>
        <w:ind w:left="119" w:right="115" w:firstLine="0"/>
        <w:jc w:val="both"/>
        <w:rPr>
          <w:sz w:val="22"/>
        </w:rPr>
      </w:pPr>
      <w:r>
        <w:rPr>
          <w:sz w:val="22"/>
        </w:rPr>
        <w:t>Ser de buena construcción, estar fabricados con materiales apropiados y sólidos y tener una resistencia suficiente;</w:t>
      </w:r>
    </w:p>
    <w:p>
      <w:pPr>
        <w:pStyle w:val="ListParagraph"/>
        <w:numPr>
          <w:ilvl w:val="1"/>
          <w:numId w:val="34"/>
        </w:numPr>
        <w:tabs>
          <w:tab w:pos="385" w:val="left" w:leader="none"/>
        </w:tabs>
        <w:spacing w:line="237" w:lineRule="auto" w:before="204" w:after="0"/>
        <w:ind w:left="119" w:right="117" w:firstLine="0"/>
        <w:jc w:val="both"/>
        <w:rPr>
          <w:sz w:val="22"/>
        </w:rPr>
      </w:pPr>
      <w:r>
        <w:rPr>
          <w:sz w:val="22"/>
        </w:rPr>
        <w:t>Estar provistos de medios</w:t>
      </w:r>
      <w:r>
        <w:rPr>
          <w:spacing w:val="-1"/>
          <w:sz w:val="22"/>
        </w:rPr>
        <w:t> </w:t>
      </w:r>
      <w:r>
        <w:rPr>
          <w:sz w:val="22"/>
        </w:rPr>
        <w:t>que permitan a los trabajadores</w:t>
      </w:r>
      <w:r>
        <w:rPr>
          <w:spacing w:val="-1"/>
          <w:sz w:val="22"/>
        </w:rPr>
        <w:t> </w:t>
      </w:r>
      <w:r>
        <w:rPr>
          <w:sz w:val="22"/>
        </w:rPr>
        <w:t>ponerse a salvo en caso de irrupción de agua o de materiales.</w:t>
      </w:r>
    </w:p>
    <w:p>
      <w:pPr>
        <w:pStyle w:val="ListParagraph"/>
        <w:numPr>
          <w:ilvl w:val="0"/>
          <w:numId w:val="34"/>
        </w:numPr>
        <w:tabs>
          <w:tab w:pos="373" w:val="left" w:leader="none"/>
        </w:tabs>
        <w:spacing w:line="240" w:lineRule="auto" w:before="203" w:after="0"/>
        <w:ind w:left="119" w:right="105" w:firstLine="0"/>
        <w:jc w:val="both"/>
        <w:rPr>
          <w:sz w:val="22"/>
        </w:rPr>
      </w:pPr>
      <w:r>
        <w:rPr>
          <w:sz w:val="22"/>
        </w:rPr>
        <w:t>La construcción, la colocación, la modificación o el desmontaje de una ataguía o cajón de aire comprimido deberán realizarse únicamente bajo la supervisión directa de una persona competente.</w:t>
      </w:r>
    </w:p>
    <w:p>
      <w:pPr>
        <w:pStyle w:val="ListParagraph"/>
        <w:numPr>
          <w:ilvl w:val="0"/>
          <w:numId w:val="34"/>
        </w:numPr>
        <w:tabs>
          <w:tab w:pos="367" w:val="left" w:leader="none"/>
        </w:tabs>
        <w:spacing w:line="237" w:lineRule="auto" w:before="203" w:after="0"/>
        <w:ind w:left="119" w:right="123" w:firstLine="0"/>
        <w:jc w:val="both"/>
        <w:rPr>
          <w:sz w:val="22"/>
        </w:rPr>
      </w:pPr>
      <w:r>
        <w:rPr>
          <w:sz w:val="22"/>
        </w:rPr>
        <w:t>Todas</w:t>
      </w:r>
      <w:r>
        <w:rPr>
          <w:spacing w:val="-1"/>
          <w:sz w:val="22"/>
        </w:rPr>
        <w:t> </w:t>
      </w:r>
      <w:r>
        <w:rPr>
          <w:sz w:val="22"/>
        </w:rPr>
        <w:t>las</w:t>
      </w:r>
      <w:r>
        <w:rPr>
          <w:spacing w:val="-1"/>
          <w:sz w:val="22"/>
        </w:rPr>
        <w:t> </w:t>
      </w:r>
      <w:r>
        <w:rPr>
          <w:sz w:val="22"/>
        </w:rPr>
        <w:t>ataguías</w:t>
      </w:r>
      <w:r>
        <w:rPr>
          <w:spacing w:val="-1"/>
          <w:sz w:val="22"/>
        </w:rPr>
        <w:t> </w:t>
      </w:r>
      <w:r>
        <w:rPr>
          <w:sz w:val="22"/>
        </w:rPr>
        <w:t>y</w:t>
      </w:r>
      <w:r>
        <w:rPr>
          <w:spacing w:val="-1"/>
          <w:sz w:val="22"/>
        </w:rPr>
        <w:t> </w:t>
      </w:r>
      <w:r>
        <w:rPr>
          <w:sz w:val="22"/>
        </w:rPr>
        <w:t>los</w:t>
      </w:r>
      <w:r>
        <w:rPr>
          <w:spacing w:val="-1"/>
          <w:sz w:val="22"/>
        </w:rPr>
        <w:t> </w:t>
      </w:r>
      <w:r>
        <w:rPr>
          <w:sz w:val="22"/>
        </w:rPr>
        <w:t>cajones</w:t>
      </w:r>
      <w:r>
        <w:rPr>
          <w:spacing w:val="-5"/>
          <w:sz w:val="22"/>
        </w:rPr>
        <w:t> </w:t>
      </w:r>
      <w:r>
        <w:rPr>
          <w:sz w:val="22"/>
        </w:rPr>
        <w:t>de</w:t>
      </w:r>
      <w:r>
        <w:rPr>
          <w:spacing w:val="-3"/>
          <w:sz w:val="22"/>
        </w:rPr>
        <w:t> </w:t>
      </w:r>
      <w:r>
        <w:rPr>
          <w:sz w:val="22"/>
        </w:rPr>
        <w:t>aire comprimido será</w:t>
      </w:r>
      <w:r>
        <w:rPr>
          <w:spacing w:val="-3"/>
          <w:sz w:val="22"/>
        </w:rPr>
        <w:t> </w:t>
      </w:r>
      <w:r>
        <w:rPr>
          <w:sz w:val="22"/>
        </w:rPr>
        <w:t>examinados</w:t>
      </w:r>
      <w:r>
        <w:rPr>
          <w:spacing w:val="-5"/>
          <w:sz w:val="22"/>
        </w:rPr>
        <w:t> </w:t>
      </w:r>
      <w:r>
        <w:rPr>
          <w:sz w:val="22"/>
        </w:rPr>
        <w:t>por</w:t>
      </w:r>
      <w:r>
        <w:rPr>
          <w:spacing w:val="-5"/>
          <w:sz w:val="22"/>
        </w:rPr>
        <w:t> </w:t>
      </w:r>
      <w:r>
        <w:rPr>
          <w:sz w:val="22"/>
        </w:rPr>
        <w:t>una persona competente, a intervalos prescritos.</w:t>
      </w:r>
    </w:p>
    <w:p>
      <w:pPr>
        <w:spacing w:before="198"/>
        <w:ind w:left="119" w:right="0" w:firstLine="0"/>
        <w:jc w:val="left"/>
        <w:rPr>
          <w:b/>
          <w:sz w:val="22"/>
        </w:rPr>
      </w:pPr>
      <w:r>
        <w:rPr>
          <w:b/>
          <w:sz w:val="22"/>
        </w:rPr>
        <w:t>ARTICULO</w:t>
      </w:r>
      <w:r>
        <w:rPr>
          <w:b/>
          <w:spacing w:val="-6"/>
          <w:sz w:val="22"/>
        </w:rPr>
        <w:t> </w:t>
      </w:r>
      <w:r>
        <w:rPr>
          <w:b/>
          <w:sz w:val="22"/>
        </w:rPr>
        <w:t>21.</w:t>
      </w:r>
      <w:r>
        <w:rPr>
          <w:b/>
          <w:spacing w:val="-9"/>
          <w:sz w:val="22"/>
        </w:rPr>
        <w:t> </w:t>
      </w:r>
      <w:r>
        <w:rPr>
          <w:b/>
          <w:sz w:val="22"/>
        </w:rPr>
        <w:t>TRABAJOS</w:t>
      </w:r>
      <w:r>
        <w:rPr>
          <w:b/>
          <w:spacing w:val="-5"/>
          <w:sz w:val="22"/>
        </w:rPr>
        <w:t> </w:t>
      </w:r>
      <w:r>
        <w:rPr>
          <w:b/>
          <w:sz w:val="22"/>
        </w:rPr>
        <w:t>EN</w:t>
      </w:r>
      <w:r>
        <w:rPr>
          <w:b/>
          <w:spacing w:val="-5"/>
          <w:sz w:val="22"/>
        </w:rPr>
        <w:t> </w:t>
      </w:r>
      <w:r>
        <w:rPr>
          <w:b/>
          <w:sz w:val="22"/>
        </w:rPr>
        <w:t>AIRE</w:t>
      </w:r>
      <w:r>
        <w:rPr>
          <w:b/>
          <w:spacing w:val="-5"/>
          <w:sz w:val="22"/>
        </w:rPr>
        <w:t> </w:t>
      </w:r>
      <w:r>
        <w:rPr>
          <w:b/>
          <w:spacing w:val="-2"/>
          <w:sz w:val="22"/>
        </w:rPr>
        <w:t>COMPRIMIDO.</w:t>
      </w:r>
    </w:p>
    <w:p>
      <w:pPr>
        <w:pStyle w:val="ListParagraph"/>
        <w:numPr>
          <w:ilvl w:val="0"/>
          <w:numId w:val="35"/>
        </w:numPr>
        <w:tabs>
          <w:tab w:pos="445" w:val="left" w:leader="none"/>
        </w:tabs>
        <w:spacing w:line="240" w:lineRule="auto" w:before="203" w:after="0"/>
        <w:ind w:left="119" w:right="105" w:firstLine="0"/>
        <w:jc w:val="both"/>
        <w:rPr>
          <w:sz w:val="22"/>
        </w:rPr>
      </w:pPr>
      <w:r>
        <w:rPr>
          <w:sz w:val="22"/>
        </w:rPr>
        <w:t>Los trabajos en aire comprimido deberán realizarse únicamente en condiciones prescritas por la legislación nacional.</w:t>
      </w:r>
    </w:p>
    <w:p>
      <w:pPr>
        <w:pStyle w:val="ListParagraph"/>
        <w:numPr>
          <w:ilvl w:val="0"/>
          <w:numId w:val="35"/>
        </w:numPr>
        <w:tabs>
          <w:tab w:pos="378" w:val="left" w:leader="none"/>
        </w:tabs>
        <w:spacing w:line="240" w:lineRule="auto" w:before="200" w:after="0"/>
        <w:ind w:left="119" w:right="107" w:firstLine="0"/>
        <w:jc w:val="both"/>
        <w:rPr>
          <w:sz w:val="22"/>
        </w:rPr>
      </w:pPr>
      <w:r>
        <w:rPr>
          <w:sz w:val="22"/>
        </w:rPr>
        <w:t>Los trabajos en aire comprimido deberán realizarse únicamente por trabajadores cuya aptitud física se haya comprobado mediante un examen médico, y en presencia de una persona competente para supervisar el desarrollo de las operaciones.</w:t>
      </w:r>
    </w:p>
    <w:p>
      <w:pPr>
        <w:spacing w:before="196"/>
        <w:ind w:left="119" w:right="0" w:firstLine="0"/>
        <w:jc w:val="left"/>
        <w:rPr>
          <w:b/>
          <w:sz w:val="22"/>
        </w:rPr>
      </w:pPr>
      <w:r>
        <w:rPr>
          <w:b/>
          <w:sz w:val="22"/>
        </w:rPr>
        <w:t>ARTICULO</w:t>
      </w:r>
      <w:r>
        <w:rPr>
          <w:b/>
          <w:spacing w:val="-7"/>
          <w:sz w:val="22"/>
        </w:rPr>
        <w:t> </w:t>
      </w:r>
      <w:r>
        <w:rPr>
          <w:b/>
          <w:sz w:val="22"/>
        </w:rPr>
        <w:t>22.</w:t>
      </w:r>
      <w:r>
        <w:rPr>
          <w:b/>
          <w:spacing w:val="-6"/>
          <w:sz w:val="22"/>
        </w:rPr>
        <w:t> </w:t>
      </w:r>
      <w:r>
        <w:rPr>
          <w:b/>
          <w:sz w:val="22"/>
        </w:rPr>
        <w:t>ARMADURAS</w:t>
      </w:r>
      <w:r>
        <w:rPr>
          <w:b/>
          <w:spacing w:val="-1"/>
          <w:sz w:val="22"/>
        </w:rPr>
        <w:t> </w:t>
      </w:r>
      <w:r>
        <w:rPr>
          <w:b/>
          <w:sz w:val="22"/>
        </w:rPr>
        <w:t>Y</w:t>
      </w:r>
      <w:r>
        <w:rPr>
          <w:b/>
          <w:spacing w:val="-10"/>
          <w:sz w:val="22"/>
        </w:rPr>
        <w:t> </w:t>
      </w:r>
      <w:r>
        <w:rPr>
          <w:b/>
          <w:spacing w:val="-2"/>
          <w:sz w:val="22"/>
        </w:rPr>
        <w:t>ENCOFRADO.</w:t>
      </w:r>
    </w:p>
    <w:p>
      <w:pPr>
        <w:pStyle w:val="ListParagraph"/>
        <w:numPr>
          <w:ilvl w:val="0"/>
          <w:numId w:val="36"/>
        </w:numPr>
        <w:tabs>
          <w:tab w:pos="378" w:val="left" w:leader="none"/>
        </w:tabs>
        <w:spacing w:line="240" w:lineRule="auto" w:before="203" w:after="0"/>
        <w:ind w:left="119" w:right="121" w:firstLine="0"/>
        <w:jc w:val="both"/>
        <w:rPr>
          <w:sz w:val="22"/>
        </w:rPr>
      </w:pPr>
      <w:r>
        <w:rPr>
          <w:sz w:val="22"/>
        </w:rPr>
        <w:t>El montaje de armaduras y de sus elementos de encofrados, de apuntalamientos y de entibaciones sólo deberá realizarse bajo la supervisión de una persona competente.</w:t>
      </w:r>
    </w:p>
    <w:p>
      <w:pPr>
        <w:pStyle w:val="ListParagraph"/>
        <w:numPr>
          <w:ilvl w:val="0"/>
          <w:numId w:val="36"/>
        </w:numPr>
        <w:tabs>
          <w:tab w:pos="411" w:val="left" w:leader="none"/>
        </w:tabs>
        <w:spacing w:line="240" w:lineRule="auto" w:before="200" w:after="0"/>
        <w:ind w:left="119" w:right="113" w:firstLine="0"/>
        <w:jc w:val="both"/>
        <w:rPr>
          <w:sz w:val="22"/>
        </w:rPr>
      </w:pPr>
      <w:r>
        <w:rPr>
          <w:sz w:val="22"/>
        </w:rPr>
        <w:t>Deberán tomarse precauciones adecuadas para proteger a los trabajadores de los riesgos que entrañe la fragilidad o inestabilidad temporales de una estructura.</w:t>
      </w:r>
    </w:p>
    <w:p>
      <w:pPr>
        <w:pStyle w:val="ListParagraph"/>
        <w:numPr>
          <w:ilvl w:val="0"/>
          <w:numId w:val="36"/>
        </w:numPr>
        <w:tabs>
          <w:tab w:pos="450" w:val="left" w:leader="none"/>
        </w:tabs>
        <w:spacing w:line="240" w:lineRule="auto" w:before="199" w:after="0"/>
        <w:ind w:left="119" w:right="124" w:firstLine="0"/>
        <w:jc w:val="both"/>
        <w:rPr>
          <w:sz w:val="22"/>
        </w:rPr>
      </w:pPr>
      <w:r>
        <w:rPr>
          <w:sz w:val="22"/>
        </w:rPr>
        <w:t>Los encofrados, los apuntalamientos y las estribaciones debe estar diseñados, construidos y</w:t>
      </w:r>
      <w:r>
        <w:rPr>
          <w:spacing w:val="-3"/>
          <w:sz w:val="22"/>
        </w:rPr>
        <w:t> </w:t>
      </w:r>
      <w:r>
        <w:rPr>
          <w:sz w:val="22"/>
        </w:rPr>
        <w:t>conservados de manera</w:t>
      </w:r>
      <w:r>
        <w:rPr>
          <w:spacing w:val="-1"/>
          <w:sz w:val="22"/>
        </w:rPr>
        <w:t> </w:t>
      </w:r>
      <w:r>
        <w:rPr>
          <w:sz w:val="22"/>
        </w:rPr>
        <w:t>que sostengan de</w:t>
      </w:r>
      <w:r>
        <w:rPr>
          <w:spacing w:val="-1"/>
          <w:sz w:val="22"/>
        </w:rPr>
        <w:t> </w:t>
      </w:r>
      <w:r>
        <w:rPr>
          <w:sz w:val="22"/>
        </w:rPr>
        <w:t>forma</w:t>
      </w:r>
      <w:r>
        <w:rPr>
          <w:spacing w:val="-1"/>
          <w:sz w:val="22"/>
        </w:rPr>
        <w:t> </w:t>
      </w:r>
      <w:r>
        <w:rPr>
          <w:sz w:val="22"/>
        </w:rPr>
        <w:t>segura todas las</w:t>
      </w:r>
      <w:r>
        <w:rPr>
          <w:spacing w:val="-2"/>
          <w:sz w:val="22"/>
        </w:rPr>
        <w:t> </w:t>
      </w:r>
      <w:r>
        <w:rPr>
          <w:sz w:val="22"/>
        </w:rPr>
        <w:t>cargas</w:t>
      </w:r>
      <w:r>
        <w:rPr>
          <w:spacing w:val="-2"/>
          <w:sz w:val="22"/>
        </w:rPr>
        <w:t> </w:t>
      </w:r>
      <w:r>
        <w:rPr>
          <w:sz w:val="22"/>
        </w:rPr>
        <w:t>a que puedan estar sometidos.</w:t>
      </w:r>
    </w:p>
    <w:p>
      <w:pPr>
        <w:spacing w:before="197"/>
        <w:ind w:left="119" w:right="0" w:firstLine="0"/>
        <w:jc w:val="left"/>
        <w:rPr>
          <w:b/>
          <w:sz w:val="22"/>
        </w:rPr>
      </w:pPr>
      <w:r>
        <w:rPr>
          <w:b/>
          <w:sz w:val="22"/>
        </w:rPr>
        <w:t>ARTICULO</w:t>
      </w:r>
      <w:r>
        <w:rPr>
          <w:b/>
          <w:spacing w:val="47"/>
          <w:sz w:val="22"/>
        </w:rPr>
        <w:t> </w:t>
      </w:r>
      <w:r>
        <w:rPr>
          <w:b/>
          <w:sz w:val="22"/>
        </w:rPr>
        <w:t>23.</w:t>
      </w:r>
      <w:r>
        <w:rPr>
          <w:b/>
          <w:spacing w:val="50"/>
          <w:sz w:val="22"/>
        </w:rPr>
        <w:t> </w:t>
      </w:r>
      <w:r>
        <w:rPr>
          <w:b/>
          <w:sz w:val="22"/>
        </w:rPr>
        <w:t>TRABAJADORES</w:t>
      </w:r>
      <w:r>
        <w:rPr>
          <w:b/>
          <w:spacing w:val="50"/>
          <w:sz w:val="22"/>
        </w:rPr>
        <w:t> </w:t>
      </w:r>
      <w:r>
        <w:rPr>
          <w:b/>
          <w:sz w:val="22"/>
        </w:rPr>
        <w:t>POR</w:t>
      </w:r>
      <w:r>
        <w:rPr>
          <w:b/>
          <w:spacing w:val="49"/>
          <w:sz w:val="22"/>
        </w:rPr>
        <w:t> </w:t>
      </w:r>
      <w:r>
        <w:rPr>
          <w:b/>
          <w:sz w:val="22"/>
        </w:rPr>
        <w:t>ENCIMA</w:t>
      </w:r>
      <w:r>
        <w:rPr>
          <w:b/>
          <w:spacing w:val="48"/>
          <w:sz w:val="22"/>
        </w:rPr>
        <w:t> </w:t>
      </w:r>
      <w:r>
        <w:rPr>
          <w:b/>
          <w:sz w:val="22"/>
        </w:rPr>
        <w:t>DE</w:t>
      </w:r>
      <w:r>
        <w:rPr>
          <w:b/>
          <w:spacing w:val="54"/>
          <w:sz w:val="22"/>
        </w:rPr>
        <w:t> </w:t>
      </w:r>
      <w:r>
        <w:rPr>
          <w:b/>
          <w:sz w:val="22"/>
        </w:rPr>
        <w:t>UNA</w:t>
      </w:r>
      <w:r>
        <w:rPr>
          <w:b/>
          <w:spacing w:val="45"/>
          <w:sz w:val="22"/>
        </w:rPr>
        <w:t> </w:t>
      </w:r>
      <w:r>
        <w:rPr>
          <w:b/>
          <w:sz w:val="22"/>
        </w:rPr>
        <w:t>SUPERFICIE</w:t>
      </w:r>
      <w:r>
        <w:rPr>
          <w:b/>
          <w:spacing w:val="49"/>
          <w:sz w:val="22"/>
        </w:rPr>
        <w:t> </w:t>
      </w:r>
      <w:r>
        <w:rPr>
          <w:b/>
          <w:sz w:val="22"/>
        </w:rPr>
        <w:t>DE</w:t>
      </w:r>
      <w:r>
        <w:rPr>
          <w:b/>
          <w:spacing w:val="55"/>
          <w:sz w:val="22"/>
        </w:rPr>
        <w:t> </w:t>
      </w:r>
      <w:r>
        <w:rPr>
          <w:b/>
          <w:spacing w:val="-2"/>
          <w:sz w:val="22"/>
        </w:rPr>
        <w:t>AGUA.</w:t>
      </w:r>
    </w:p>
    <w:p>
      <w:pPr>
        <w:spacing w:line="237" w:lineRule="auto" w:before="8"/>
        <w:ind w:left="119" w:right="0" w:firstLine="0"/>
        <w:jc w:val="left"/>
        <w:rPr>
          <w:sz w:val="22"/>
        </w:rPr>
      </w:pPr>
      <w:r>
        <w:rPr>
          <w:sz w:val="22"/>
        </w:rPr>
        <w:t>Cuando</w:t>
      </w:r>
      <w:r>
        <w:rPr>
          <w:spacing w:val="25"/>
          <w:sz w:val="22"/>
        </w:rPr>
        <w:t> </w:t>
      </w:r>
      <w:r>
        <w:rPr>
          <w:sz w:val="22"/>
        </w:rPr>
        <w:t>se</w:t>
      </w:r>
      <w:r>
        <w:rPr>
          <w:spacing w:val="25"/>
          <w:sz w:val="22"/>
        </w:rPr>
        <w:t> </w:t>
      </w:r>
      <w:r>
        <w:rPr>
          <w:sz w:val="22"/>
        </w:rPr>
        <w:t>efectúen</w:t>
      </w:r>
      <w:r>
        <w:rPr>
          <w:spacing w:val="25"/>
          <w:sz w:val="22"/>
        </w:rPr>
        <w:t> </w:t>
      </w:r>
      <w:r>
        <w:rPr>
          <w:sz w:val="22"/>
        </w:rPr>
        <w:t>trabajos</w:t>
      </w:r>
      <w:r>
        <w:rPr>
          <w:spacing w:val="23"/>
          <w:sz w:val="22"/>
        </w:rPr>
        <w:t> </w:t>
      </w:r>
      <w:r>
        <w:rPr>
          <w:sz w:val="22"/>
        </w:rPr>
        <w:t>por</w:t>
      </w:r>
      <w:r>
        <w:rPr>
          <w:spacing w:val="23"/>
          <w:sz w:val="22"/>
        </w:rPr>
        <w:t> </w:t>
      </w:r>
      <w:r>
        <w:rPr>
          <w:sz w:val="22"/>
        </w:rPr>
        <w:t>encima</w:t>
      </w:r>
      <w:r>
        <w:rPr>
          <w:spacing w:val="25"/>
          <w:sz w:val="22"/>
        </w:rPr>
        <w:t> </w:t>
      </w:r>
      <w:r>
        <w:rPr>
          <w:sz w:val="22"/>
        </w:rPr>
        <w:t>o aproximidad</w:t>
      </w:r>
      <w:r>
        <w:rPr>
          <w:spacing w:val="25"/>
          <w:sz w:val="22"/>
        </w:rPr>
        <w:t> </w:t>
      </w:r>
      <w:r>
        <w:rPr>
          <w:sz w:val="22"/>
        </w:rPr>
        <w:t>inmediata</w:t>
      </w:r>
      <w:r>
        <w:rPr>
          <w:spacing w:val="25"/>
          <w:sz w:val="22"/>
        </w:rPr>
        <w:t> </w:t>
      </w:r>
      <w:r>
        <w:rPr>
          <w:sz w:val="22"/>
        </w:rPr>
        <w:t>de</w:t>
      </w:r>
      <w:r>
        <w:rPr>
          <w:spacing w:val="25"/>
          <w:sz w:val="22"/>
        </w:rPr>
        <w:t> </w:t>
      </w:r>
      <w:r>
        <w:rPr>
          <w:sz w:val="22"/>
        </w:rPr>
        <w:t>una</w:t>
      </w:r>
      <w:r>
        <w:rPr>
          <w:spacing w:val="25"/>
          <w:sz w:val="22"/>
        </w:rPr>
        <w:t> </w:t>
      </w:r>
      <w:r>
        <w:rPr>
          <w:sz w:val="22"/>
        </w:rPr>
        <w:t>superficie</w:t>
      </w:r>
      <w:r>
        <w:rPr>
          <w:spacing w:val="25"/>
          <w:sz w:val="22"/>
        </w:rPr>
        <w:t> </w:t>
      </w:r>
      <w:r>
        <w:rPr>
          <w:sz w:val="22"/>
        </w:rPr>
        <w:t>de agua, deberán tomarse disposiciones adecuadas para:</w:t>
      </w:r>
    </w:p>
    <w:p>
      <w:pPr>
        <w:pStyle w:val="ListParagraph"/>
        <w:numPr>
          <w:ilvl w:val="1"/>
          <w:numId w:val="36"/>
        </w:numPr>
        <w:tabs>
          <w:tab w:pos="379" w:val="left" w:leader="none"/>
        </w:tabs>
        <w:spacing w:line="240" w:lineRule="auto" w:before="202" w:after="0"/>
        <w:ind w:left="378" w:right="0" w:hanging="260"/>
        <w:jc w:val="both"/>
        <w:rPr>
          <w:sz w:val="22"/>
        </w:rPr>
      </w:pPr>
      <w:r>
        <w:rPr>
          <w:sz w:val="22"/>
        </w:rPr>
        <w:t>Impedir</w:t>
      </w:r>
      <w:r>
        <w:rPr>
          <w:spacing w:val="-2"/>
          <w:sz w:val="22"/>
        </w:rPr>
        <w:t> </w:t>
      </w:r>
      <w:r>
        <w:rPr>
          <w:sz w:val="22"/>
        </w:rPr>
        <w:t>que</w:t>
      </w:r>
      <w:r>
        <w:rPr>
          <w:spacing w:val="1"/>
          <w:sz w:val="22"/>
        </w:rPr>
        <w:t> </w:t>
      </w:r>
      <w:r>
        <w:rPr>
          <w:sz w:val="22"/>
        </w:rPr>
        <w:t>los</w:t>
      </w:r>
      <w:r>
        <w:rPr>
          <w:spacing w:val="-5"/>
          <w:sz w:val="22"/>
        </w:rPr>
        <w:t> </w:t>
      </w:r>
      <w:r>
        <w:rPr>
          <w:sz w:val="22"/>
        </w:rPr>
        <w:t>trabajadores</w:t>
      </w:r>
      <w:r>
        <w:rPr>
          <w:spacing w:val="-5"/>
          <w:sz w:val="22"/>
        </w:rPr>
        <w:t> </w:t>
      </w:r>
      <w:r>
        <w:rPr>
          <w:sz w:val="22"/>
        </w:rPr>
        <w:t>puedan</w:t>
      </w:r>
      <w:r>
        <w:rPr>
          <w:spacing w:val="1"/>
          <w:sz w:val="22"/>
        </w:rPr>
        <w:t> </w:t>
      </w:r>
      <w:r>
        <w:rPr>
          <w:sz w:val="22"/>
        </w:rPr>
        <w:t>caer</w:t>
      </w:r>
      <w:r>
        <w:rPr>
          <w:spacing w:val="-5"/>
          <w:sz w:val="22"/>
        </w:rPr>
        <w:t> </w:t>
      </w:r>
      <w:r>
        <w:rPr>
          <w:sz w:val="22"/>
        </w:rPr>
        <w:t>al</w:t>
      </w:r>
      <w:r>
        <w:rPr>
          <w:spacing w:val="-4"/>
          <w:sz w:val="22"/>
        </w:rPr>
        <w:t> agua;</w:t>
      </w:r>
    </w:p>
    <w:p>
      <w:pPr>
        <w:pStyle w:val="ListParagraph"/>
        <w:numPr>
          <w:ilvl w:val="1"/>
          <w:numId w:val="36"/>
        </w:numPr>
        <w:tabs>
          <w:tab w:pos="379" w:val="left" w:leader="none"/>
        </w:tabs>
        <w:spacing w:line="240" w:lineRule="auto" w:before="199" w:after="0"/>
        <w:ind w:left="378" w:right="0" w:hanging="260"/>
        <w:jc w:val="both"/>
        <w:rPr>
          <w:sz w:val="22"/>
        </w:rPr>
      </w:pPr>
      <w:r>
        <w:rPr>
          <w:sz w:val="22"/>
        </w:rPr>
        <w:t>Salvar</w:t>
      </w:r>
      <w:r>
        <w:rPr>
          <w:spacing w:val="-3"/>
          <w:sz w:val="22"/>
        </w:rPr>
        <w:t> </w:t>
      </w:r>
      <w:r>
        <w:rPr>
          <w:sz w:val="22"/>
        </w:rPr>
        <w:t>a</w:t>
      </w:r>
      <w:r>
        <w:rPr>
          <w:spacing w:val="-5"/>
          <w:sz w:val="22"/>
        </w:rPr>
        <w:t> </w:t>
      </w:r>
      <w:r>
        <w:rPr>
          <w:sz w:val="22"/>
        </w:rPr>
        <w:t>cualquier</w:t>
      </w:r>
      <w:r>
        <w:rPr>
          <w:spacing w:val="-3"/>
          <w:sz w:val="22"/>
        </w:rPr>
        <w:t> </w:t>
      </w:r>
      <w:r>
        <w:rPr>
          <w:sz w:val="22"/>
        </w:rPr>
        <w:t>trabajador</w:t>
      </w:r>
      <w:r>
        <w:rPr>
          <w:spacing w:val="-2"/>
          <w:sz w:val="22"/>
        </w:rPr>
        <w:t> </w:t>
      </w:r>
      <w:r>
        <w:rPr>
          <w:sz w:val="22"/>
        </w:rPr>
        <w:t>en</w:t>
      </w:r>
      <w:r>
        <w:rPr>
          <w:spacing w:val="-5"/>
          <w:sz w:val="22"/>
        </w:rPr>
        <w:t> </w:t>
      </w:r>
      <w:r>
        <w:rPr>
          <w:sz w:val="22"/>
        </w:rPr>
        <w:t>peligro de</w:t>
      </w:r>
      <w:r>
        <w:rPr>
          <w:spacing w:val="-4"/>
          <w:sz w:val="22"/>
        </w:rPr>
        <w:t> </w:t>
      </w:r>
      <w:r>
        <w:rPr>
          <w:spacing w:val="-2"/>
          <w:sz w:val="22"/>
        </w:rPr>
        <w:t>ahogarse;</w:t>
      </w:r>
    </w:p>
    <w:p>
      <w:pPr>
        <w:pStyle w:val="ListParagraph"/>
        <w:numPr>
          <w:ilvl w:val="1"/>
          <w:numId w:val="36"/>
        </w:numPr>
        <w:tabs>
          <w:tab w:pos="365" w:val="left" w:leader="none"/>
        </w:tabs>
        <w:spacing w:line="240" w:lineRule="auto" w:before="203" w:after="0"/>
        <w:ind w:left="364" w:right="0" w:hanging="246"/>
        <w:jc w:val="both"/>
        <w:rPr>
          <w:sz w:val="22"/>
        </w:rPr>
      </w:pPr>
      <w:r>
        <w:rPr>
          <w:sz w:val="22"/>
        </w:rPr>
        <w:t>Prever</w:t>
      </w:r>
      <w:r>
        <w:rPr>
          <w:spacing w:val="-3"/>
          <w:sz w:val="22"/>
        </w:rPr>
        <w:t> </w:t>
      </w:r>
      <w:r>
        <w:rPr>
          <w:sz w:val="22"/>
        </w:rPr>
        <w:t>medios</w:t>
      </w:r>
      <w:r>
        <w:rPr>
          <w:spacing w:val="-3"/>
          <w:sz w:val="22"/>
        </w:rPr>
        <w:t> </w:t>
      </w:r>
      <w:r>
        <w:rPr>
          <w:sz w:val="22"/>
        </w:rPr>
        <w:t>de</w:t>
      </w:r>
      <w:r>
        <w:rPr>
          <w:spacing w:val="-1"/>
          <w:sz w:val="22"/>
        </w:rPr>
        <w:t> </w:t>
      </w:r>
      <w:r>
        <w:rPr>
          <w:sz w:val="22"/>
        </w:rPr>
        <w:t>transporte seguros</w:t>
      </w:r>
      <w:r>
        <w:rPr>
          <w:spacing w:val="-3"/>
          <w:sz w:val="22"/>
        </w:rPr>
        <w:t> </w:t>
      </w:r>
      <w:r>
        <w:rPr>
          <w:sz w:val="22"/>
        </w:rPr>
        <w:t>y</w:t>
      </w:r>
      <w:r>
        <w:rPr>
          <w:spacing w:val="-7"/>
          <w:sz w:val="22"/>
        </w:rPr>
        <w:t> </w:t>
      </w:r>
      <w:r>
        <w:rPr>
          <w:spacing w:val="-2"/>
          <w:sz w:val="22"/>
        </w:rPr>
        <w:t>suficientes.</w:t>
      </w:r>
    </w:p>
    <w:p>
      <w:pPr>
        <w:spacing w:line="244" w:lineRule="auto" w:before="193"/>
        <w:ind w:left="119" w:right="132" w:firstLine="0"/>
        <w:jc w:val="both"/>
        <w:rPr>
          <w:sz w:val="22"/>
        </w:rPr>
      </w:pPr>
      <w:r>
        <w:rPr>
          <w:b/>
          <w:sz w:val="22"/>
        </w:rPr>
        <w:t>ARTICULO 24.</w:t>
      </w:r>
      <w:r>
        <w:rPr>
          <w:b/>
          <w:spacing w:val="-4"/>
          <w:sz w:val="22"/>
        </w:rPr>
        <w:t> </w:t>
      </w:r>
      <w:r>
        <w:rPr>
          <w:b/>
          <w:sz w:val="22"/>
        </w:rPr>
        <w:t>TRABAJOS DE DEMOLICION. </w:t>
      </w:r>
      <w:r>
        <w:rPr>
          <w:sz w:val="22"/>
        </w:rPr>
        <w:t>Cuando la</w:t>
      </w:r>
      <w:r>
        <w:rPr>
          <w:spacing w:val="-2"/>
          <w:sz w:val="22"/>
        </w:rPr>
        <w:t> </w:t>
      </w:r>
      <w:r>
        <w:rPr>
          <w:sz w:val="22"/>
        </w:rPr>
        <w:t>demolición</w:t>
      </w:r>
      <w:r>
        <w:rPr>
          <w:spacing w:val="-1"/>
          <w:sz w:val="22"/>
        </w:rPr>
        <w:t> </w:t>
      </w:r>
      <w:r>
        <w:rPr>
          <w:sz w:val="22"/>
        </w:rPr>
        <w:t>o</w:t>
      </w:r>
      <w:r>
        <w:rPr>
          <w:spacing w:val="-2"/>
          <w:sz w:val="22"/>
        </w:rPr>
        <w:t> </w:t>
      </w:r>
      <w:r>
        <w:rPr>
          <w:sz w:val="22"/>
        </w:rPr>
        <w:t>estructura</w:t>
      </w:r>
      <w:r>
        <w:rPr>
          <w:spacing w:val="-2"/>
          <w:sz w:val="22"/>
        </w:rPr>
        <w:t> </w:t>
      </w:r>
      <w:r>
        <w:rPr>
          <w:sz w:val="22"/>
        </w:rPr>
        <w:t>pueda entrañar riesgos para los trabajadores o para el público:</w:t>
      </w:r>
    </w:p>
    <w:p>
      <w:pPr>
        <w:pStyle w:val="ListParagraph"/>
        <w:numPr>
          <w:ilvl w:val="0"/>
          <w:numId w:val="37"/>
        </w:numPr>
        <w:tabs>
          <w:tab w:pos="452" w:val="left" w:leader="none"/>
        </w:tabs>
        <w:spacing w:line="240" w:lineRule="auto" w:before="194" w:after="0"/>
        <w:ind w:left="119" w:right="113" w:firstLine="0"/>
        <w:jc w:val="both"/>
        <w:rPr>
          <w:sz w:val="22"/>
        </w:rPr>
      </w:pPr>
      <w:r>
        <w:rPr>
          <w:sz w:val="22"/>
        </w:rPr>
        <w:t>Se tomarán precauciones y se adoptarán métodos y procedimientos apropiados incluidos los necesarios para la evacuación de desechos o residuos, de conformidad con la legislación nacional;</w:t>
      </w:r>
    </w:p>
    <w:p>
      <w:pPr>
        <w:pStyle w:val="ListParagraph"/>
        <w:numPr>
          <w:ilvl w:val="0"/>
          <w:numId w:val="37"/>
        </w:numPr>
        <w:tabs>
          <w:tab w:pos="409" w:val="left" w:leader="none"/>
        </w:tabs>
        <w:spacing w:line="237" w:lineRule="auto" w:before="204" w:after="0"/>
        <w:ind w:left="119" w:right="116" w:firstLine="0"/>
        <w:jc w:val="both"/>
        <w:rPr>
          <w:sz w:val="22"/>
        </w:rPr>
      </w:pPr>
      <w:r>
        <w:rPr>
          <w:sz w:val="22"/>
        </w:rPr>
        <w:t>Los trabajos deberán ser planeados y ejecutados únicamente la supervisión de una persona competente.</w:t>
      </w:r>
    </w:p>
    <w:p>
      <w:pPr>
        <w:spacing w:line="242" w:lineRule="auto" w:before="197"/>
        <w:ind w:left="119" w:right="110" w:firstLine="0"/>
        <w:jc w:val="both"/>
        <w:rPr>
          <w:sz w:val="22"/>
        </w:rPr>
      </w:pPr>
      <w:r>
        <w:rPr>
          <w:b/>
          <w:sz w:val="22"/>
        </w:rPr>
        <w:t>ARTICULO 25. ALUMBRADO. </w:t>
      </w:r>
      <w:r>
        <w:rPr>
          <w:sz w:val="22"/>
        </w:rPr>
        <w:t>En todos los lugares de trabajo y en cualquier otro lugar de la obra por el que pueda tener que pasar un trabajador deberá haber un alumbrado suficiente y apropiado, incluidas, cuando proceda, lámparas portátiles.</w:t>
      </w:r>
    </w:p>
    <w:p>
      <w:pPr>
        <w:spacing w:before="194"/>
        <w:ind w:left="119" w:right="0" w:firstLine="0"/>
        <w:jc w:val="left"/>
        <w:rPr>
          <w:b/>
          <w:sz w:val="22"/>
        </w:rPr>
      </w:pPr>
      <w:r>
        <w:rPr>
          <w:b/>
          <w:sz w:val="22"/>
        </w:rPr>
        <w:t>ARTICULO</w:t>
      </w:r>
      <w:r>
        <w:rPr>
          <w:b/>
          <w:spacing w:val="-4"/>
          <w:sz w:val="22"/>
        </w:rPr>
        <w:t> </w:t>
      </w:r>
      <w:r>
        <w:rPr>
          <w:b/>
          <w:sz w:val="22"/>
        </w:rPr>
        <w:t>26.</w:t>
      </w:r>
      <w:r>
        <w:rPr>
          <w:b/>
          <w:spacing w:val="-6"/>
          <w:sz w:val="22"/>
        </w:rPr>
        <w:t> </w:t>
      </w:r>
      <w:r>
        <w:rPr>
          <w:b/>
          <w:spacing w:val="-2"/>
          <w:sz w:val="22"/>
        </w:rPr>
        <w:t>ELECTRICIDAD.</w:t>
      </w:r>
    </w:p>
    <w:p>
      <w:pPr>
        <w:spacing w:after="0"/>
        <w:jc w:val="left"/>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5408" id="docshape15"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38"/>
        </w:numPr>
        <w:tabs>
          <w:tab w:pos="416" w:val="left" w:leader="none"/>
        </w:tabs>
        <w:spacing w:line="240" w:lineRule="auto" w:before="1" w:after="0"/>
        <w:ind w:left="119" w:right="115" w:firstLine="0"/>
        <w:jc w:val="both"/>
        <w:rPr>
          <w:sz w:val="22"/>
        </w:rPr>
      </w:pPr>
      <w:r>
        <w:rPr>
          <w:sz w:val="22"/>
        </w:rPr>
        <w:t>Todos los equipos e instalaciones eléctricos deberán ser construidos, instalados y conservados por una persona competente, y utilizados de forma que se prevenga todo </w:t>
      </w:r>
      <w:r>
        <w:rPr>
          <w:spacing w:val="-2"/>
          <w:sz w:val="22"/>
        </w:rPr>
        <w:t>peligro.</w:t>
      </w:r>
    </w:p>
    <w:p>
      <w:pPr>
        <w:pStyle w:val="ListParagraph"/>
        <w:numPr>
          <w:ilvl w:val="0"/>
          <w:numId w:val="38"/>
        </w:numPr>
        <w:tabs>
          <w:tab w:pos="402" w:val="left" w:leader="none"/>
        </w:tabs>
        <w:spacing w:line="240" w:lineRule="auto" w:before="196" w:after="0"/>
        <w:ind w:left="119" w:right="115" w:firstLine="0"/>
        <w:jc w:val="both"/>
        <w:rPr>
          <w:sz w:val="22"/>
        </w:rPr>
      </w:pPr>
      <w:r>
        <w:rPr>
          <w:sz w:val="22"/>
        </w:rPr>
        <w:t>Antes de iniciar obras de construcción como durante su ejecución deberán tomarse medidas adecuadas para cerciorarse de la existencia de algún cable o aparato eléctrico bajo tensión en las obras o encima o por debajo de ellas y prevenir todo riesgo que su existencia pudiera entrañar para los trabajadores.</w:t>
      </w:r>
    </w:p>
    <w:p>
      <w:pPr>
        <w:pStyle w:val="ListParagraph"/>
        <w:numPr>
          <w:ilvl w:val="0"/>
          <w:numId w:val="38"/>
        </w:numPr>
        <w:tabs>
          <w:tab w:pos="450" w:val="left" w:leader="none"/>
        </w:tabs>
        <w:spacing w:line="237" w:lineRule="auto" w:before="204" w:after="0"/>
        <w:ind w:left="119" w:right="118" w:firstLine="0"/>
        <w:jc w:val="both"/>
        <w:rPr>
          <w:sz w:val="22"/>
        </w:rPr>
      </w:pPr>
      <w:r>
        <w:rPr>
          <w:sz w:val="22"/>
        </w:rPr>
        <w:t>El tendido y mantenimiento de cables y aparatos eléctricos en obras deberán responder a las normas y reglas técnicas aplicadas, nivel nacional.</w:t>
      </w:r>
    </w:p>
    <w:p>
      <w:pPr>
        <w:tabs>
          <w:tab w:pos="1487" w:val="left" w:leader="none"/>
          <w:tab w:pos="2028" w:val="left" w:leader="none"/>
          <w:tab w:pos="3743" w:val="left" w:leader="none"/>
          <w:tab w:pos="4333" w:val="left" w:leader="none"/>
          <w:tab w:pos="5597" w:val="left" w:leader="none"/>
          <w:tab w:pos="6232" w:val="left" w:leader="none"/>
          <w:tab w:pos="7274" w:val="left" w:leader="none"/>
          <w:tab w:pos="7813" w:val="left" w:leader="none"/>
        </w:tabs>
        <w:spacing w:line="244" w:lineRule="auto" w:before="198"/>
        <w:ind w:left="119" w:right="120" w:firstLine="0"/>
        <w:jc w:val="left"/>
        <w:rPr>
          <w:sz w:val="22"/>
        </w:rPr>
      </w:pPr>
      <w:r>
        <w:rPr>
          <w:b/>
          <w:spacing w:val="-2"/>
          <w:sz w:val="22"/>
        </w:rPr>
        <w:t>ARTICULO</w:t>
      </w:r>
      <w:r>
        <w:rPr>
          <w:b/>
          <w:sz w:val="22"/>
        </w:rPr>
        <w:tab/>
      </w:r>
      <w:r>
        <w:rPr>
          <w:b/>
          <w:spacing w:val="-4"/>
          <w:sz w:val="22"/>
        </w:rPr>
        <w:t>27.</w:t>
      </w:r>
      <w:r>
        <w:rPr>
          <w:b/>
          <w:sz w:val="22"/>
        </w:rPr>
        <w:tab/>
      </w:r>
      <w:r>
        <w:rPr>
          <w:b/>
          <w:spacing w:val="-2"/>
          <w:sz w:val="22"/>
        </w:rPr>
        <w:t>EXPLOSIVOS.</w:t>
      </w:r>
      <w:r>
        <w:rPr>
          <w:b/>
          <w:sz w:val="22"/>
        </w:rPr>
        <w:tab/>
      </w:r>
      <w:r>
        <w:rPr>
          <w:spacing w:val="-4"/>
          <w:sz w:val="22"/>
        </w:rPr>
        <w:t>Los</w:t>
      </w:r>
      <w:r>
        <w:rPr>
          <w:sz w:val="22"/>
        </w:rPr>
        <w:tab/>
      </w:r>
      <w:r>
        <w:rPr>
          <w:spacing w:val="-2"/>
          <w:sz w:val="22"/>
        </w:rPr>
        <w:t>explosivos</w:t>
      </w:r>
      <w:r>
        <w:rPr>
          <w:sz w:val="22"/>
        </w:rPr>
        <w:tab/>
      </w:r>
      <w:r>
        <w:rPr>
          <w:spacing w:val="-4"/>
          <w:sz w:val="22"/>
        </w:rPr>
        <w:t>sólo</w:t>
      </w:r>
      <w:r>
        <w:rPr>
          <w:sz w:val="22"/>
        </w:rPr>
        <w:tab/>
      </w:r>
      <w:r>
        <w:rPr>
          <w:spacing w:val="-2"/>
          <w:sz w:val="22"/>
        </w:rPr>
        <w:t>deberán</w:t>
      </w:r>
      <w:r>
        <w:rPr>
          <w:sz w:val="22"/>
        </w:rPr>
        <w:tab/>
      </w:r>
      <w:r>
        <w:rPr>
          <w:spacing w:val="-4"/>
          <w:sz w:val="22"/>
        </w:rPr>
        <w:t>ser</w:t>
      </w:r>
      <w:r>
        <w:rPr>
          <w:sz w:val="22"/>
        </w:rPr>
        <w:tab/>
      </w:r>
      <w:r>
        <w:rPr>
          <w:spacing w:val="-2"/>
          <w:sz w:val="22"/>
        </w:rPr>
        <w:t>guardados, </w:t>
      </w:r>
      <w:r>
        <w:rPr>
          <w:sz w:val="22"/>
        </w:rPr>
        <w:t>transportados, manipulados o utilizados:</w:t>
      </w:r>
    </w:p>
    <w:p>
      <w:pPr>
        <w:pStyle w:val="ListParagraph"/>
        <w:numPr>
          <w:ilvl w:val="1"/>
          <w:numId w:val="38"/>
        </w:numPr>
        <w:tabs>
          <w:tab w:pos="379" w:val="left" w:leader="none"/>
        </w:tabs>
        <w:spacing w:line="240" w:lineRule="auto" w:before="195" w:after="0"/>
        <w:ind w:left="378" w:right="0" w:hanging="260"/>
        <w:jc w:val="left"/>
        <w:rPr>
          <w:sz w:val="22"/>
        </w:rPr>
      </w:pPr>
      <w:r>
        <w:rPr>
          <w:sz w:val="22"/>
        </w:rPr>
        <w:t>En</w:t>
      </w:r>
      <w:r>
        <w:rPr>
          <w:spacing w:val="-6"/>
          <w:sz w:val="22"/>
        </w:rPr>
        <w:t> </w:t>
      </w:r>
      <w:r>
        <w:rPr>
          <w:sz w:val="22"/>
        </w:rPr>
        <w:t>las</w:t>
      </w:r>
      <w:r>
        <w:rPr>
          <w:spacing w:val="-5"/>
          <w:sz w:val="22"/>
        </w:rPr>
        <w:t> </w:t>
      </w:r>
      <w:r>
        <w:rPr>
          <w:sz w:val="22"/>
        </w:rPr>
        <w:t>condiciones</w:t>
      </w:r>
      <w:r>
        <w:rPr>
          <w:spacing w:val="-6"/>
          <w:sz w:val="22"/>
        </w:rPr>
        <w:t> </w:t>
      </w:r>
      <w:r>
        <w:rPr>
          <w:sz w:val="22"/>
        </w:rPr>
        <w:t>prescritas</w:t>
      </w:r>
      <w:r>
        <w:rPr>
          <w:spacing w:val="-5"/>
          <w:sz w:val="22"/>
        </w:rPr>
        <w:t> </w:t>
      </w:r>
      <w:r>
        <w:rPr>
          <w:sz w:val="22"/>
        </w:rPr>
        <w:t>por</w:t>
      </w:r>
      <w:r>
        <w:rPr>
          <w:spacing w:val="-1"/>
          <w:sz w:val="22"/>
        </w:rPr>
        <w:t> </w:t>
      </w:r>
      <w:r>
        <w:rPr>
          <w:sz w:val="22"/>
        </w:rPr>
        <w:t>la</w:t>
      </w:r>
      <w:r>
        <w:rPr>
          <w:spacing w:val="1"/>
          <w:sz w:val="22"/>
        </w:rPr>
        <w:t> </w:t>
      </w:r>
      <w:r>
        <w:rPr>
          <w:sz w:val="22"/>
        </w:rPr>
        <w:t>legislación</w:t>
      </w:r>
      <w:r>
        <w:rPr>
          <w:spacing w:val="-3"/>
          <w:sz w:val="22"/>
        </w:rPr>
        <w:t> </w:t>
      </w:r>
      <w:r>
        <w:rPr>
          <w:spacing w:val="-2"/>
          <w:sz w:val="22"/>
        </w:rPr>
        <w:t>nacional;</w:t>
      </w:r>
    </w:p>
    <w:p>
      <w:pPr>
        <w:pStyle w:val="ListParagraph"/>
        <w:numPr>
          <w:ilvl w:val="1"/>
          <w:numId w:val="38"/>
        </w:numPr>
        <w:tabs>
          <w:tab w:pos="409" w:val="left" w:leader="none"/>
        </w:tabs>
        <w:spacing w:line="240" w:lineRule="auto" w:before="198" w:after="0"/>
        <w:ind w:left="119" w:right="116" w:firstLine="0"/>
        <w:jc w:val="left"/>
        <w:rPr>
          <w:sz w:val="22"/>
        </w:rPr>
      </w:pPr>
      <w:r>
        <w:rPr>
          <w:sz w:val="22"/>
        </w:rPr>
        <w:t>Por</w:t>
      </w:r>
      <w:r>
        <w:rPr>
          <w:spacing w:val="28"/>
          <w:sz w:val="22"/>
        </w:rPr>
        <w:t> </w:t>
      </w:r>
      <w:r>
        <w:rPr>
          <w:sz w:val="22"/>
        </w:rPr>
        <w:t>una</w:t>
      </w:r>
      <w:r>
        <w:rPr>
          <w:spacing w:val="29"/>
          <w:sz w:val="22"/>
        </w:rPr>
        <w:t> </w:t>
      </w:r>
      <w:r>
        <w:rPr>
          <w:sz w:val="22"/>
        </w:rPr>
        <w:t>persona</w:t>
      </w:r>
      <w:r>
        <w:rPr>
          <w:spacing w:val="29"/>
          <w:sz w:val="22"/>
        </w:rPr>
        <w:t> </w:t>
      </w:r>
      <w:r>
        <w:rPr>
          <w:sz w:val="22"/>
        </w:rPr>
        <w:t>competente,</w:t>
      </w:r>
      <w:r>
        <w:rPr>
          <w:spacing w:val="28"/>
          <w:sz w:val="22"/>
        </w:rPr>
        <w:t> </w:t>
      </w:r>
      <w:r>
        <w:rPr>
          <w:sz w:val="22"/>
        </w:rPr>
        <w:t>que</w:t>
      </w:r>
      <w:r>
        <w:rPr>
          <w:spacing w:val="29"/>
          <w:sz w:val="22"/>
        </w:rPr>
        <w:t> </w:t>
      </w:r>
      <w:r>
        <w:rPr>
          <w:sz w:val="22"/>
        </w:rPr>
        <w:t>deberá</w:t>
      </w:r>
      <w:r>
        <w:rPr>
          <w:spacing w:val="29"/>
          <w:sz w:val="22"/>
        </w:rPr>
        <w:t> </w:t>
      </w:r>
      <w:r>
        <w:rPr>
          <w:sz w:val="22"/>
        </w:rPr>
        <w:t>tomar</w:t>
      </w:r>
      <w:r>
        <w:rPr>
          <w:spacing w:val="28"/>
          <w:sz w:val="22"/>
        </w:rPr>
        <w:t> </w:t>
      </w:r>
      <w:r>
        <w:rPr>
          <w:sz w:val="22"/>
        </w:rPr>
        <w:t>las</w:t>
      </w:r>
      <w:r>
        <w:rPr>
          <w:spacing w:val="28"/>
          <w:sz w:val="22"/>
        </w:rPr>
        <w:t> </w:t>
      </w:r>
      <w:r>
        <w:rPr>
          <w:sz w:val="22"/>
        </w:rPr>
        <w:t>medidas</w:t>
      </w:r>
      <w:r>
        <w:rPr>
          <w:spacing w:val="28"/>
          <w:sz w:val="22"/>
        </w:rPr>
        <w:t> </w:t>
      </w:r>
      <w:r>
        <w:rPr>
          <w:sz w:val="22"/>
        </w:rPr>
        <w:t>necesarias</w:t>
      </w:r>
      <w:r>
        <w:rPr>
          <w:spacing w:val="28"/>
          <w:sz w:val="22"/>
        </w:rPr>
        <w:t> </w:t>
      </w:r>
      <w:r>
        <w:rPr>
          <w:sz w:val="22"/>
        </w:rPr>
        <w:t>para</w:t>
      </w:r>
      <w:r>
        <w:rPr>
          <w:spacing w:val="29"/>
          <w:sz w:val="22"/>
        </w:rPr>
        <w:t> </w:t>
      </w:r>
      <w:r>
        <w:rPr>
          <w:sz w:val="22"/>
        </w:rPr>
        <w:t>evitar todo riesgo de lesión a los trabajadores y a otras personas.</w:t>
      </w:r>
    </w:p>
    <w:p>
      <w:pPr>
        <w:spacing w:before="200"/>
        <w:ind w:left="119" w:right="0" w:firstLine="0"/>
        <w:jc w:val="left"/>
        <w:rPr>
          <w:b/>
          <w:sz w:val="22"/>
        </w:rPr>
      </w:pPr>
      <w:r>
        <w:rPr>
          <w:b/>
          <w:sz w:val="22"/>
        </w:rPr>
        <w:t>ARTICULO</w:t>
      </w:r>
      <w:r>
        <w:rPr>
          <w:b/>
          <w:spacing w:val="-4"/>
          <w:sz w:val="22"/>
        </w:rPr>
        <w:t> </w:t>
      </w:r>
      <w:r>
        <w:rPr>
          <w:b/>
          <w:sz w:val="22"/>
        </w:rPr>
        <w:t>28.</w:t>
      </w:r>
      <w:r>
        <w:rPr>
          <w:b/>
          <w:spacing w:val="-5"/>
          <w:sz w:val="22"/>
        </w:rPr>
        <w:t> </w:t>
      </w:r>
      <w:r>
        <w:rPr>
          <w:b/>
          <w:sz w:val="22"/>
        </w:rPr>
        <w:t>RIESGOS</w:t>
      </w:r>
      <w:r>
        <w:rPr>
          <w:b/>
          <w:spacing w:val="-7"/>
          <w:sz w:val="22"/>
        </w:rPr>
        <w:t> </w:t>
      </w:r>
      <w:r>
        <w:rPr>
          <w:b/>
          <w:sz w:val="22"/>
        </w:rPr>
        <w:t>PARA</w:t>
      </w:r>
      <w:r>
        <w:rPr>
          <w:b/>
          <w:spacing w:val="-10"/>
          <w:sz w:val="22"/>
        </w:rPr>
        <w:t> </w:t>
      </w:r>
      <w:r>
        <w:rPr>
          <w:b/>
          <w:sz w:val="22"/>
        </w:rPr>
        <w:t>LA</w:t>
      </w:r>
      <w:r>
        <w:rPr>
          <w:b/>
          <w:spacing w:val="-9"/>
          <w:sz w:val="22"/>
        </w:rPr>
        <w:t> </w:t>
      </w:r>
      <w:r>
        <w:rPr>
          <w:b/>
          <w:spacing w:val="-2"/>
          <w:sz w:val="22"/>
        </w:rPr>
        <w:t>SALUD.</w:t>
      </w:r>
    </w:p>
    <w:p>
      <w:pPr>
        <w:pStyle w:val="ListParagraph"/>
        <w:numPr>
          <w:ilvl w:val="0"/>
          <w:numId w:val="39"/>
        </w:numPr>
        <w:tabs>
          <w:tab w:pos="431" w:val="left" w:leader="none"/>
        </w:tabs>
        <w:spacing w:line="240" w:lineRule="auto" w:before="203" w:after="0"/>
        <w:ind w:left="119" w:right="113" w:firstLine="0"/>
        <w:jc w:val="both"/>
        <w:rPr>
          <w:sz w:val="22"/>
        </w:rPr>
      </w:pPr>
      <w:r>
        <w:rPr>
          <w:sz w:val="22"/>
        </w:rPr>
        <w:t>Cuando un trabajador pueda estar expuesto a cualquier riesgo químico, físico o biológico en un grado tal que pueda resultar peligroso para su salud deberán tomarse medidas apropiadas de prevención a la exposición.</w:t>
      </w:r>
    </w:p>
    <w:p>
      <w:pPr>
        <w:pStyle w:val="ListParagraph"/>
        <w:numPr>
          <w:ilvl w:val="0"/>
          <w:numId w:val="39"/>
        </w:numPr>
        <w:tabs>
          <w:tab w:pos="445" w:val="left" w:leader="none"/>
        </w:tabs>
        <w:spacing w:line="237" w:lineRule="auto" w:before="203" w:after="0"/>
        <w:ind w:left="119" w:right="114" w:firstLine="0"/>
        <w:jc w:val="both"/>
        <w:rPr>
          <w:sz w:val="22"/>
        </w:rPr>
      </w:pPr>
      <w:r>
        <w:rPr>
          <w:sz w:val="22"/>
        </w:rPr>
        <w:t>La exposición a que hace referencia el párrafo 1 del presente artículo deberá </w:t>
      </w:r>
      <w:r>
        <w:rPr>
          <w:spacing w:val="-2"/>
          <w:sz w:val="22"/>
        </w:rPr>
        <w:t>prevenirse:</w:t>
      </w:r>
    </w:p>
    <w:p>
      <w:pPr>
        <w:pStyle w:val="ListParagraph"/>
        <w:numPr>
          <w:ilvl w:val="1"/>
          <w:numId w:val="39"/>
        </w:numPr>
        <w:tabs>
          <w:tab w:pos="491" w:val="left" w:leader="none"/>
        </w:tabs>
        <w:spacing w:line="237" w:lineRule="auto" w:before="204" w:after="0"/>
        <w:ind w:left="119" w:right="119" w:firstLine="0"/>
        <w:jc w:val="both"/>
        <w:rPr>
          <w:sz w:val="22"/>
        </w:rPr>
      </w:pPr>
      <w:r>
        <w:rPr>
          <w:sz w:val="22"/>
        </w:rPr>
        <w:t>Reemplazando las sustancias peligrosas por sustancias inofensivas o menos peligrosas, siempre que ello sea posible, o</w:t>
      </w:r>
    </w:p>
    <w:p>
      <w:pPr>
        <w:pStyle w:val="ListParagraph"/>
        <w:numPr>
          <w:ilvl w:val="1"/>
          <w:numId w:val="39"/>
        </w:numPr>
        <w:tabs>
          <w:tab w:pos="414" w:val="left" w:leader="none"/>
        </w:tabs>
        <w:spacing w:line="237" w:lineRule="auto" w:before="205" w:after="0"/>
        <w:ind w:left="119" w:right="111" w:firstLine="0"/>
        <w:jc w:val="both"/>
        <w:rPr>
          <w:sz w:val="22"/>
        </w:rPr>
      </w:pPr>
      <w:r>
        <w:rPr>
          <w:sz w:val="22"/>
        </w:rPr>
        <w:t>Aplicando medidas técnicas a la instalación, a la maquinaria, a los equipos o a los procesos, o</w:t>
      </w:r>
    </w:p>
    <w:p>
      <w:pPr>
        <w:pStyle w:val="ListParagraph"/>
        <w:numPr>
          <w:ilvl w:val="1"/>
          <w:numId w:val="39"/>
        </w:numPr>
        <w:tabs>
          <w:tab w:pos="409" w:val="left" w:leader="none"/>
        </w:tabs>
        <w:spacing w:line="237" w:lineRule="auto" w:before="205" w:after="0"/>
        <w:ind w:left="119" w:right="107" w:firstLine="0"/>
        <w:jc w:val="both"/>
        <w:rPr>
          <w:sz w:val="22"/>
        </w:rPr>
      </w:pPr>
      <w:r>
        <w:rPr>
          <w:sz w:val="22"/>
        </w:rPr>
        <w:t>Cuando no sea posible aplicar los apartados a) ni b), recurriendo a otras medidas eficaces en particular al uso de ropas y equipos de protección personal.</w:t>
      </w:r>
    </w:p>
    <w:p>
      <w:pPr>
        <w:pStyle w:val="ListParagraph"/>
        <w:numPr>
          <w:ilvl w:val="0"/>
          <w:numId w:val="39"/>
        </w:numPr>
        <w:tabs>
          <w:tab w:pos="440" w:val="left" w:leader="none"/>
        </w:tabs>
        <w:spacing w:line="240" w:lineRule="auto" w:before="202" w:after="0"/>
        <w:ind w:left="119" w:right="123" w:firstLine="0"/>
        <w:jc w:val="both"/>
        <w:rPr>
          <w:sz w:val="22"/>
        </w:rPr>
      </w:pPr>
      <w:r>
        <w:rPr>
          <w:sz w:val="22"/>
        </w:rPr>
        <w:t>Cuando deben penetrar trabajadores en una zona en la que pueda haber una sustancia tóxica o nociva o cuya atmósfera pueda ser deficiente en oxígeno o ser inflamable, deberán adoptarse medidas adecuadas para prevenir todo riesgo.</w:t>
      </w:r>
    </w:p>
    <w:p>
      <w:pPr>
        <w:pStyle w:val="ListParagraph"/>
        <w:numPr>
          <w:ilvl w:val="0"/>
          <w:numId w:val="39"/>
        </w:numPr>
        <w:tabs>
          <w:tab w:pos="373" w:val="left" w:leader="none"/>
        </w:tabs>
        <w:spacing w:line="237" w:lineRule="auto" w:before="204" w:after="0"/>
        <w:ind w:left="119" w:right="111" w:firstLine="0"/>
        <w:jc w:val="both"/>
        <w:rPr>
          <w:sz w:val="22"/>
        </w:rPr>
      </w:pPr>
      <w:r>
        <w:rPr>
          <w:sz w:val="22"/>
        </w:rPr>
        <w:t>No deberán destruirse ni eliminarse de otro modo materiales de desecho en las obras, si ello puede ser perjudicial para la salud.</w:t>
      </w:r>
    </w:p>
    <w:p>
      <w:pPr>
        <w:spacing w:before="197"/>
        <w:ind w:left="119" w:right="0" w:firstLine="0"/>
        <w:jc w:val="left"/>
        <w:rPr>
          <w:b/>
          <w:sz w:val="22"/>
        </w:rPr>
      </w:pPr>
      <w:r>
        <w:rPr>
          <w:b/>
          <w:sz w:val="22"/>
        </w:rPr>
        <w:t>ARTICULO</w:t>
      </w:r>
      <w:r>
        <w:rPr>
          <w:b/>
          <w:spacing w:val="-8"/>
          <w:sz w:val="22"/>
        </w:rPr>
        <w:t> </w:t>
      </w:r>
      <w:r>
        <w:rPr>
          <w:b/>
          <w:sz w:val="22"/>
        </w:rPr>
        <w:t>29.</w:t>
      </w:r>
      <w:r>
        <w:rPr>
          <w:b/>
          <w:spacing w:val="-8"/>
          <w:sz w:val="22"/>
        </w:rPr>
        <w:t> </w:t>
      </w:r>
      <w:r>
        <w:rPr>
          <w:b/>
          <w:sz w:val="22"/>
        </w:rPr>
        <w:t>PRECAUCIONES</w:t>
      </w:r>
      <w:r>
        <w:rPr>
          <w:b/>
          <w:spacing w:val="-5"/>
          <w:sz w:val="22"/>
        </w:rPr>
        <w:t> </w:t>
      </w:r>
      <w:r>
        <w:rPr>
          <w:b/>
          <w:sz w:val="22"/>
        </w:rPr>
        <w:t>CONTRA</w:t>
      </w:r>
      <w:r>
        <w:rPr>
          <w:b/>
          <w:spacing w:val="-15"/>
          <w:sz w:val="22"/>
        </w:rPr>
        <w:t> </w:t>
      </w:r>
      <w:r>
        <w:rPr>
          <w:b/>
          <w:spacing w:val="-2"/>
          <w:sz w:val="22"/>
        </w:rPr>
        <w:t>INCENDIOS.</w:t>
      </w:r>
    </w:p>
    <w:p>
      <w:pPr>
        <w:pStyle w:val="ListParagraph"/>
        <w:numPr>
          <w:ilvl w:val="0"/>
          <w:numId w:val="40"/>
        </w:numPr>
        <w:tabs>
          <w:tab w:pos="367" w:val="left" w:leader="none"/>
        </w:tabs>
        <w:spacing w:line="240" w:lineRule="auto" w:before="203" w:after="0"/>
        <w:ind w:left="366" w:right="0" w:hanging="248"/>
        <w:jc w:val="left"/>
        <w:rPr>
          <w:sz w:val="22"/>
        </w:rPr>
      </w:pPr>
      <w:r>
        <w:rPr>
          <w:sz w:val="22"/>
        </w:rPr>
        <w:t>El</w:t>
      </w:r>
      <w:r>
        <w:rPr>
          <w:spacing w:val="-10"/>
          <w:sz w:val="22"/>
        </w:rPr>
        <w:t> </w:t>
      </w:r>
      <w:r>
        <w:rPr>
          <w:sz w:val="22"/>
        </w:rPr>
        <w:t>empleador</w:t>
      </w:r>
      <w:r>
        <w:rPr>
          <w:spacing w:val="-6"/>
          <w:sz w:val="22"/>
        </w:rPr>
        <w:t> </w:t>
      </w:r>
      <w:r>
        <w:rPr>
          <w:sz w:val="22"/>
        </w:rPr>
        <w:t>deberá</w:t>
      </w:r>
      <w:r>
        <w:rPr>
          <w:spacing w:val="1"/>
          <w:sz w:val="22"/>
        </w:rPr>
        <w:t> </w:t>
      </w:r>
      <w:r>
        <w:rPr>
          <w:sz w:val="22"/>
        </w:rPr>
        <w:t>adoptar</w:t>
      </w:r>
      <w:r>
        <w:rPr>
          <w:spacing w:val="-2"/>
          <w:sz w:val="22"/>
        </w:rPr>
        <w:t> </w:t>
      </w:r>
      <w:r>
        <w:rPr>
          <w:sz w:val="22"/>
        </w:rPr>
        <w:t>todas</w:t>
      </w:r>
      <w:r>
        <w:rPr>
          <w:spacing w:val="-2"/>
          <w:sz w:val="22"/>
        </w:rPr>
        <w:t> </w:t>
      </w:r>
      <w:r>
        <w:rPr>
          <w:sz w:val="22"/>
        </w:rPr>
        <w:t>las</w:t>
      </w:r>
      <w:r>
        <w:rPr>
          <w:spacing w:val="-6"/>
          <w:sz w:val="22"/>
        </w:rPr>
        <w:t> </w:t>
      </w:r>
      <w:r>
        <w:rPr>
          <w:sz w:val="22"/>
        </w:rPr>
        <w:t>medidas</w:t>
      </w:r>
      <w:r>
        <w:rPr>
          <w:spacing w:val="-2"/>
          <w:sz w:val="22"/>
        </w:rPr>
        <w:t> </w:t>
      </w:r>
      <w:r>
        <w:rPr>
          <w:sz w:val="22"/>
        </w:rPr>
        <w:t>adecuadas</w:t>
      </w:r>
      <w:r>
        <w:rPr>
          <w:spacing w:val="-5"/>
          <w:sz w:val="22"/>
        </w:rPr>
        <w:t> </w:t>
      </w:r>
      <w:r>
        <w:rPr>
          <w:spacing w:val="-2"/>
          <w:sz w:val="22"/>
        </w:rPr>
        <w:t>para:</w:t>
      </w:r>
    </w:p>
    <w:p>
      <w:pPr>
        <w:pStyle w:val="ListParagraph"/>
        <w:numPr>
          <w:ilvl w:val="1"/>
          <w:numId w:val="40"/>
        </w:numPr>
        <w:tabs>
          <w:tab w:pos="379" w:val="left" w:leader="none"/>
        </w:tabs>
        <w:spacing w:line="240" w:lineRule="auto" w:before="203" w:after="0"/>
        <w:ind w:left="378" w:right="0" w:hanging="260"/>
        <w:jc w:val="left"/>
        <w:rPr>
          <w:sz w:val="22"/>
        </w:rPr>
      </w:pPr>
      <w:r>
        <w:rPr>
          <w:sz w:val="22"/>
        </w:rPr>
        <w:t>Evitar</w:t>
      </w:r>
      <w:r>
        <w:rPr>
          <w:spacing w:val="-1"/>
          <w:sz w:val="22"/>
        </w:rPr>
        <w:t> </w:t>
      </w:r>
      <w:r>
        <w:rPr>
          <w:sz w:val="22"/>
        </w:rPr>
        <w:t>el</w:t>
      </w:r>
      <w:r>
        <w:rPr>
          <w:spacing w:val="-1"/>
          <w:sz w:val="22"/>
        </w:rPr>
        <w:t> </w:t>
      </w:r>
      <w:r>
        <w:rPr>
          <w:sz w:val="22"/>
        </w:rPr>
        <w:t>riego</w:t>
      </w:r>
      <w:r>
        <w:rPr>
          <w:spacing w:val="-4"/>
          <w:sz w:val="22"/>
        </w:rPr>
        <w:t> </w:t>
      </w:r>
      <w:r>
        <w:rPr>
          <w:sz w:val="22"/>
        </w:rPr>
        <w:t>de</w:t>
      </w:r>
      <w:r>
        <w:rPr>
          <w:spacing w:val="1"/>
          <w:sz w:val="22"/>
        </w:rPr>
        <w:t> </w:t>
      </w:r>
      <w:r>
        <w:rPr>
          <w:spacing w:val="-2"/>
          <w:sz w:val="22"/>
        </w:rPr>
        <w:t>incendio;</w:t>
      </w:r>
    </w:p>
    <w:p>
      <w:pPr>
        <w:pStyle w:val="ListParagraph"/>
        <w:numPr>
          <w:ilvl w:val="1"/>
          <w:numId w:val="40"/>
        </w:numPr>
        <w:tabs>
          <w:tab w:pos="379" w:val="left" w:leader="none"/>
        </w:tabs>
        <w:spacing w:line="240" w:lineRule="auto" w:before="199" w:after="0"/>
        <w:ind w:left="378" w:right="0" w:hanging="260"/>
        <w:jc w:val="left"/>
        <w:rPr>
          <w:sz w:val="22"/>
        </w:rPr>
      </w:pPr>
      <w:r>
        <w:rPr>
          <w:sz w:val="22"/>
        </w:rPr>
        <w:t>Extinguir</w:t>
      </w:r>
      <w:r>
        <w:rPr>
          <w:spacing w:val="-5"/>
          <w:sz w:val="22"/>
        </w:rPr>
        <w:t> </w:t>
      </w:r>
      <w:r>
        <w:rPr>
          <w:sz w:val="22"/>
        </w:rPr>
        <w:t>rápido</w:t>
      </w:r>
      <w:r>
        <w:rPr>
          <w:spacing w:val="-1"/>
          <w:sz w:val="22"/>
        </w:rPr>
        <w:t> </w:t>
      </w:r>
      <w:r>
        <w:rPr>
          <w:sz w:val="22"/>
        </w:rPr>
        <w:t>y</w:t>
      </w:r>
      <w:r>
        <w:rPr>
          <w:spacing w:val="-8"/>
          <w:sz w:val="22"/>
        </w:rPr>
        <w:t> </w:t>
      </w:r>
      <w:r>
        <w:rPr>
          <w:sz w:val="22"/>
        </w:rPr>
        <w:t>eficazmente cualquier</w:t>
      </w:r>
      <w:r>
        <w:rPr>
          <w:spacing w:val="-7"/>
          <w:sz w:val="22"/>
        </w:rPr>
        <w:t> </w:t>
      </w:r>
      <w:r>
        <w:rPr>
          <w:sz w:val="22"/>
        </w:rPr>
        <w:t>brote</w:t>
      </w:r>
      <w:r>
        <w:rPr>
          <w:spacing w:val="-5"/>
          <w:sz w:val="22"/>
        </w:rPr>
        <w:t> </w:t>
      </w:r>
      <w:r>
        <w:rPr>
          <w:sz w:val="22"/>
        </w:rPr>
        <w:t>de </w:t>
      </w:r>
      <w:r>
        <w:rPr>
          <w:spacing w:val="-2"/>
          <w:sz w:val="22"/>
        </w:rPr>
        <w:t>incendio;</w:t>
      </w:r>
    </w:p>
    <w:p>
      <w:pPr>
        <w:pStyle w:val="ListParagraph"/>
        <w:numPr>
          <w:ilvl w:val="1"/>
          <w:numId w:val="40"/>
        </w:numPr>
        <w:tabs>
          <w:tab w:pos="365" w:val="left" w:leader="none"/>
        </w:tabs>
        <w:spacing w:line="240" w:lineRule="auto" w:before="198" w:after="0"/>
        <w:ind w:left="364" w:right="0" w:hanging="246"/>
        <w:jc w:val="left"/>
        <w:rPr>
          <w:sz w:val="22"/>
        </w:rPr>
      </w:pPr>
      <w:r>
        <w:rPr>
          <w:sz w:val="22"/>
        </w:rPr>
        <w:t>Asegurar</w:t>
      </w:r>
      <w:r>
        <w:rPr>
          <w:spacing w:val="-6"/>
          <w:sz w:val="22"/>
        </w:rPr>
        <w:t> </w:t>
      </w:r>
      <w:r>
        <w:rPr>
          <w:sz w:val="22"/>
        </w:rPr>
        <w:t>la</w:t>
      </w:r>
      <w:r>
        <w:rPr>
          <w:spacing w:val="-4"/>
          <w:sz w:val="22"/>
        </w:rPr>
        <w:t> </w:t>
      </w:r>
      <w:r>
        <w:rPr>
          <w:sz w:val="22"/>
        </w:rPr>
        <w:t>evacuación</w:t>
      </w:r>
      <w:r>
        <w:rPr>
          <w:spacing w:val="-2"/>
          <w:sz w:val="22"/>
        </w:rPr>
        <w:t> </w:t>
      </w:r>
      <w:r>
        <w:rPr>
          <w:sz w:val="22"/>
        </w:rPr>
        <w:t>rápida</w:t>
      </w:r>
      <w:r>
        <w:rPr>
          <w:spacing w:val="-1"/>
          <w:sz w:val="22"/>
        </w:rPr>
        <w:t> </w:t>
      </w:r>
      <w:r>
        <w:rPr>
          <w:sz w:val="22"/>
        </w:rPr>
        <w:t>y</w:t>
      </w:r>
      <w:r>
        <w:rPr>
          <w:spacing w:val="-7"/>
          <w:sz w:val="22"/>
        </w:rPr>
        <w:t> </w:t>
      </w:r>
      <w:r>
        <w:rPr>
          <w:sz w:val="22"/>
        </w:rPr>
        <w:t>segura</w:t>
      </w:r>
      <w:r>
        <w:rPr>
          <w:spacing w:val="-2"/>
          <w:sz w:val="22"/>
        </w:rPr>
        <w:t> </w:t>
      </w:r>
      <w:r>
        <w:rPr>
          <w:sz w:val="22"/>
        </w:rPr>
        <w:t>de</w:t>
      </w:r>
      <w:r>
        <w:rPr>
          <w:spacing w:val="-1"/>
          <w:sz w:val="22"/>
        </w:rPr>
        <w:t> </w:t>
      </w:r>
      <w:r>
        <w:rPr>
          <w:sz w:val="22"/>
        </w:rPr>
        <w:t>las</w:t>
      </w:r>
      <w:r>
        <w:rPr>
          <w:spacing w:val="-6"/>
          <w:sz w:val="22"/>
        </w:rPr>
        <w:t> </w:t>
      </w:r>
      <w:r>
        <w:rPr>
          <w:spacing w:val="-2"/>
          <w:sz w:val="22"/>
        </w:rPr>
        <w:t>personas.</w:t>
      </w:r>
    </w:p>
    <w:p>
      <w:pPr>
        <w:pStyle w:val="ListParagraph"/>
        <w:numPr>
          <w:ilvl w:val="0"/>
          <w:numId w:val="40"/>
        </w:numPr>
        <w:tabs>
          <w:tab w:pos="387" w:val="left" w:leader="none"/>
        </w:tabs>
        <w:spacing w:line="237" w:lineRule="auto" w:before="205" w:after="0"/>
        <w:ind w:left="119" w:right="115" w:firstLine="0"/>
        <w:jc w:val="both"/>
        <w:rPr>
          <w:sz w:val="22"/>
        </w:rPr>
      </w:pPr>
      <w:r>
        <w:rPr>
          <w:sz w:val="22"/>
        </w:rPr>
        <w:t>Deberán preverse medios suficientes y apropiados para almacenar líquidos, sólidos y gases inflamables.</w:t>
      </w:r>
    </w:p>
    <w:p>
      <w:pPr>
        <w:spacing w:before="198"/>
        <w:ind w:left="119" w:right="0" w:firstLine="0"/>
        <w:jc w:val="left"/>
        <w:rPr>
          <w:b/>
          <w:sz w:val="22"/>
        </w:rPr>
      </w:pPr>
      <w:r>
        <w:rPr>
          <w:b/>
          <w:sz w:val="22"/>
        </w:rPr>
        <w:t>ARTICULO</w:t>
      </w:r>
      <w:r>
        <w:rPr>
          <w:b/>
          <w:spacing w:val="-5"/>
          <w:sz w:val="22"/>
        </w:rPr>
        <w:t> </w:t>
      </w:r>
      <w:r>
        <w:rPr>
          <w:b/>
          <w:sz w:val="22"/>
        </w:rPr>
        <w:t>30.</w:t>
      </w:r>
      <w:r>
        <w:rPr>
          <w:b/>
          <w:spacing w:val="-5"/>
          <w:sz w:val="22"/>
        </w:rPr>
        <w:t> </w:t>
      </w:r>
      <w:r>
        <w:rPr>
          <w:b/>
          <w:sz w:val="22"/>
        </w:rPr>
        <w:t>ROPAS</w:t>
      </w:r>
      <w:r>
        <w:rPr>
          <w:b/>
          <w:spacing w:val="-5"/>
          <w:sz w:val="22"/>
        </w:rPr>
        <w:t> </w:t>
      </w:r>
      <w:r>
        <w:rPr>
          <w:b/>
          <w:sz w:val="22"/>
        </w:rPr>
        <w:t>Y</w:t>
      </w:r>
      <w:r>
        <w:rPr>
          <w:b/>
          <w:spacing w:val="-8"/>
          <w:sz w:val="22"/>
        </w:rPr>
        <w:t> </w:t>
      </w:r>
      <w:r>
        <w:rPr>
          <w:b/>
          <w:sz w:val="22"/>
        </w:rPr>
        <w:t>EQUIPOS</w:t>
      </w:r>
      <w:r>
        <w:rPr>
          <w:b/>
          <w:spacing w:val="-5"/>
          <w:sz w:val="22"/>
        </w:rPr>
        <w:t> </w:t>
      </w:r>
      <w:r>
        <w:rPr>
          <w:b/>
          <w:sz w:val="22"/>
        </w:rPr>
        <w:t>DE</w:t>
      </w:r>
      <w:r>
        <w:rPr>
          <w:b/>
          <w:spacing w:val="-8"/>
          <w:sz w:val="22"/>
        </w:rPr>
        <w:t> </w:t>
      </w:r>
      <w:r>
        <w:rPr>
          <w:b/>
          <w:sz w:val="22"/>
        </w:rPr>
        <w:t>PROTECCION</w:t>
      </w:r>
      <w:r>
        <w:rPr>
          <w:b/>
          <w:spacing w:val="-10"/>
          <w:sz w:val="22"/>
        </w:rPr>
        <w:t> </w:t>
      </w:r>
      <w:r>
        <w:rPr>
          <w:b/>
          <w:spacing w:val="-2"/>
          <w:sz w:val="22"/>
        </w:rPr>
        <w:t>PERSONAL.</w:t>
      </w:r>
    </w:p>
    <w:p>
      <w:pPr>
        <w:pStyle w:val="ListParagraph"/>
        <w:numPr>
          <w:ilvl w:val="0"/>
          <w:numId w:val="41"/>
        </w:numPr>
        <w:tabs>
          <w:tab w:pos="421" w:val="left" w:leader="none"/>
        </w:tabs>
        <w:spacing w:line="240" w:lineRule="auto" w:before="203" w:after="0"/>
        <w:ind w:left="119" w:right="117" w:firstLine="0"/>
        <w:jc w:val="left"/>
        <w:rPr>
          <w:sz w:val="22"/>
        </w:rPr>
      </w:pPr>
      <w:r>
        <w:rPr>
          <w:sz w:val="22"/>
        </w:rPr>
        <w:t>Cuando</w:t>
      </w:r>
      <w:r>
        <w:rPr>
          <w:spacing w:val="40"/>
          <w:sz w:val="22"/>
        </w:rPr>
        <w:t> </w:t>
      </w:r>
      <w:r>
        <w:rPr>
          <w:sz w:val="22"/>
        </w:rPr>
        <w:t>no</w:t>
      </w:r>
      <w:r>
        <w:rPr>
          <w:spacing w:val="40"/>
          <w:sz w:val="22"/>
        </w:rPr>
        <w:t> </w:t>
      </w:r>
      <w:r>
        <w:rPr>
          <w:sz w:val="22"/>
        </w:rPr>
        <w:t>pueda</w:t>
      </w:r>
      <w:r>
        <w:rPr>
          <w:spacing w:val="40"/>
          <w:sz w:val="22"/>
        </w:rPr>
        <w:t> </w:t>
      </w:r>
      <w:r>
        <w:rPr>
          <w:sz w:val="22"/>
        </w:rPr>
        <w:t>garantizarse</w:t>
      </w:r>
      <w:r>
        <w:rPr>
          <w:spacing w:val="40"/>
          <w:sz w:val="22"/>
        </w:rPr>
        <w:t> </w:t>
      </w:r>
      <w:r>
        <w:rPr>
          <w:sz w:val="22"/>
        </w:rPr>
        <w:t>por</w:t>
      </w:r>
      <w:r>
        <w:rPr>
          <w:spacing w:val="40"/>
          <w:sz w:val="22"/>
        </w:rPr>
        <w:t> </w:t>
      </w:r>
      <w:r>
        <w:rPr>
          <w:sz w:val="22"/>
        </w:rPr>
        <w:t>otros</w:t>
      </w:r>
      <w:r>
        <w:rPr>
          <w:spacing w:val="40"/>
          <w:sz w:val="22"/>
        </w:rPr>
        <w:t> </w:t>
      </w:r>
      <w:r>
        <w:rPr>
          <w:sz w:val="22"/>
        </w:rPr>
        <w:t>medios</w:t>
      </w:r>
      <w:r>
        <w:rPr>
          <w:spacing w:val="40"/>
          <w:sz w:val="22"/>
        </w:rPr>
        <w:t> </w:t>
      </w:r>
      <w:r>
        <w:rPr>
          <w:sz w:val="22"/>
        </w:rPr>
        <w:t>una</w:t>
      </w:r>
      <w:r>
        <w:rPr>
          <w:spacing w:val="40"/>
          <w:sz w:val="22"/>
        </w:rPr>
        <w:t> </w:t>
      </w:r>
      <w:r>
        <w:rPr>
          <w:sz w:val="22"/>
        </w:rPr>
        <w:t>protección</w:t>
      </w:r>
      <w:r>
        <w:rPr>
          <w:spacing w:val="40"/>
          <w:sz w:val="22"/>
        </w:rPr>
        <w:t> </w:t>
      </w:r>
      <w:r>
        <w:rPr>
          <w:sz w:val="22"/>
        </w:rPr>
        <w:t>adecuada</w:t>
      </w:r>
      <w:r>
        <w:rPr>
          <w:spacing w:val="40"/>
          <w:sz w:val="22"/>
        </w:rPr>
        <w:t> </w:t>
      </w:r>
      <w:r>
        <w:rPr>
          <w:sz w:val="22"/>
        </w:rPr>
        <w:t>contra riesgos</w:t>
      </w:r>
      <w:r>
        <w:rPr>
          <w:spacing w:val="80"/>
          <w:sz w:val="22"/>
        </w:rPr>
        <w:t> </w:t>
      </w:r>
      <w:r>
        <w:rPr>
          <w:sz w:val="22"/>
        </w:rPr>
        <w:t>de</w:t>
      </w:r>
      <w:r>
        <w:rPr>
          <w:spacing w:val="80"/>
          <w:sz w:val="22"/>
        </w:rPr>
        <w:t> </w:t>
      </w:r>
      <w:r>
        <w:rPr>
          <w:sz w:val="22"/>
        </w:rPr>
        <w:t>accidentes</w:t>
      </w:r>
      <w:r>
        <w:rPr>
          <w:spacing w:val="80"/>
          <w:sz w:val="22"/>
        </w:rPr>
        <w:t> </w:t>
      </w:r>
      <w:r>
        <w:rPr>
          <w:sz w:val="22"/>
        </w:rPr>
        <w:t>o</w:t>
      </w:r>
      <w:r>
        <w:rPr>
          <w:spacing w:val="80"/>
          <w:sz w:val="22"/>
        </w:rPr>
        <w:t> </w:t>
      </w:r>
      <w:r>
        <w:rPr>
          <w:sz w:val="22"/>
        </w:rPr>
        <w:t>daños</w:t>
      </w:r>
      <w:r>
        <w:rPr>
          <w:spacing w:val="80"/>
          <w:sz w:val="22"/>
        </w:rPr>
        <w:t> </w:t>
      </w:r>
      <w:r>
        <w:rPr>
          <w:sz w:val="22"/>
        </w:rPr>
        <w:t>para</w:t>
      </w:r>
      <w:r>
        <w:rPr>
          <w:spacing w:val="80"/>
          <w:sz w:val="22"/>
        </w:rPr>
        <w:t> </w:t>
      </w:r>
      <w:r>
        <w:rPr>
          <w:sz w:val="22"/>
        </w:rPr>
        <w:t>la</w:t>
      </w:r>
      <w:r>
        <w:rPr>
          <w:spacing w:val="80"/>
          <w:sz w:val="22"/>
        </w:rPr>
        <w:t> </w:t>
      </w:r>
      <w:r>
        <w:rPr>
          <w:sz w:val="22"/>
        </w:rPr>
        <w:t>salud,</w:t>
      </w:r>
      <w:r>
        <w:rPr>
          <w:spacing w:val="80"/>
          <w:sz w:val="22"/>
        </w:rPr>
        <w:t> </w:t>
      </w:r>
      <w:r>
        <w:rPr>
          <w:sz w:val="22"/>
        </w:rPr>
        <w:t>incluidos</w:t>
      </w:r>
      <w:r>
        <w:rPr>
          <w:spacing w:val="80"/>
          <w:sz w:val="22"/>
        </w:rPr>
        <w:t> </w:t>
      </w:r>
      <w:r>
        <w:rPr>
          <w:sz w:val="22"/>
        </w:rPr>
        <w:t>aquellos</w:t>
      </w:r>
      <w:r>
        <w:rPr>
          <w:spacing w:val="80"/>
          <w:sz w:val="22"/>
        </w:rPr>
        <w:t> </w:t>
      </w:r>
      <w:r>
        <w:rPr>
          <w:sz w:val="22"/>
        </w:rPr>
        <w:t>derivados</w:t>
      </w:r>
      <w:r>
        <w:rPr>
          <w:spacing w:val="80"/>
          <w:sz w:val="22"/>
        </w:rPr>
        <w:t> </w:t>
      </w:r>
      <w:r>
        <w:rPr>
          <w:sz w:val="22"/>
        </w:rPr>
        <w:t>de</w:t>
      </w:r>
      <w:r>
        <w:rPr>
          <w:spacing w:val="80"/>
          <w:sz w:val="22"/>
        </w:rPr>
        <w:t> </w:t>
      </w:r>
      <w:r>
        <w:rPr>
          <w:sz w:val="22"/>
        </w:rPr>
        <w:t>la</w:t>
      </w:r>
    </w:p>
    <w:p>
      <w:pPr>
        <w:spacing w:after="0" w:line="240" w:lineRule="auto"/>
        <w:jc w:val="left"/>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4896" id="docshape16"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4"/>
        <w:rPr>
          <w:b/>
          <w:sz w:val="19"/>
        </w:rPr>
      </w:pPr>
    </w:p>
    <w:p>
      <w:pPr>
        <w:spacing w:before="0"/>
        <w:ind w:left="119" w:right="109" w:firstLine="0"/>
        <w:jc w:val="both"/>
        <w:rPr>
          <w:sz w:val="22"/>
        </w:rPr>
      </w:pPr>
      <w:r>
        <w:rPr>
          <w:sz w:val="22"/>
        </w:rPr>
        <w:t>exposición a condiciones adversas, el empleador deberá proporcionar y mantener, sin costo para los trabajadores, ropas y equipos de protección personal adecuados a los</w:t>
      </w:r>
      <w:r>
        <w:rPr>
          <w:spacing w:val="80"/>
          <w:sz w:val="22"/>
        </w:rPr>
        <w:t> </w:t>
      </w:r>
      <w:r>
        <w:rPr>
          <w:sz w:val="22"/>
        </w:rPr>
        <w:t>tipos de trabajo y de riesgos, de conformidad con la legislación nacional.</w:t>
      </w:r>
    </w:p>
    <w:p>
      <w:pPr>
        <w:pStyle w:val="ListParagraph"/>
        <w:numPr>
          <w:ilvl w:val="0"/>
          <w:numId w:val="41"/>
        </w:numPr>
        <w:tabs>
          <w:tab w:pos="426" w:val="left" w:leader="none"/>
        </w:tabs>
        <w:spacing w:line="240" w:lineRule="auto" w:before="201" w:after="0"/>
        <w:ind w:left="119" w:right="105" w:firstLine="0"/>
        <w:jc w:val="both"/>
        <w:rPr>
          <w:sz w:val="22"/>
        </w:rPr>
      </w:pPr>
      <w:r>
        <w:rPr>
          <w:sz w:val="22"/>
        </w:rPr>
        <w:t>El empleador deberá proporcionar a los trabajadores los medios adecuados para posibilitar el uso de los equipos de protección personal y asegurar la correcta utilización de los mismos.</w:t>
      </w:r>
    </w:p>
    <w:p>
      <w:pPr>
        <w:pStyle w:val="ListParagraph"/>
        <w:numPr>
          <w:ilvl w:val="0"/>
          <w:numId w:val="41"/>
        </w:numPr>
        <w:tabs>
          <w:tab w:pos="459" w:val="left" w:leader="none"/>
        </w:tabs>
        <w:spacing w:line="240" w:lineRule="auto" w:before="201" w:after="0"/>
        <w:ind w:left="119" w:right="113" w:firstLine="0"/>
        <w:jc w:val="both"/>
        <w:rPr>
          <w:sz w:val="22"/>
        </w:rPr>
      </w:pPr>
      <w:r>
        <w:rPr>
          <w:sz w:val="22"/>
        </w:rPr>
        <w:t>Las ropas y equipos de protección personal deberán ajustarse a las normas establecidas por la autoridad competente, habida cuenta, en la medida de lo posible, de los principios de la ergonomía.</w:t>
      </w:r>
    </w:p>
    <w:p>
      <w:pPr>
        <w:pStyle w:val="ListParagraph"/>
        <w:numPr>
          <w:ilvl w:val="0"/>
          <w:numId w:val="41"/>
        </w:numPr>
        <w:tabs>
          <w:tab w:pos="373" w:val="left" w:leader="none"/>
        </w:tabs>
        <w:spacing w:line="240" w:lineRule="auto" w:before="201" w:after="0"/>
        <w:ind w:left="119" w:right="109" w:firstLine="0"/>
        <w:jc w:val="both"/>
        <w:rPr>
          <w:sz w:val="22"/>
        </w:rPr>
      </w:pPr>
      <w:r>
        <w:rPr>
          <w:sz w:val="22"/>
        </w:rPr>
        <w:t>Los trabajadores tendrán la obligación de utilizar y cuidar de manera adecuada la ropa y el equipo de protección personal que se les suministre.</w:t>
      </w:r>
    </w:p>
    <w:p>
      <w:pPr>
        <w:spacing w:line="240" w:lineRule="auto" w:before="195"/>
        <w:ind w:left="119" w:right="101" w:firstLine="0"/>
        <w:jc w:val="both"/>
        <w:rPr>
          <w:sz w:val="22"/>
        </w:rPr>
      </w:pPr>
      <w:r>
        <w:rPr>
          <w:b/>
          <w:sz w:val="22"/>
        </w:rPr>
        <w:t>ARTICULO 31. PRIMEROS AUXILIOS. </w:t>
      </w:r>
      <w:r>
        <w:rPr>
          <w:sz w:val="22"/>
        </w:rPr>
        <w:t>El empleador será responsable de garantizar en todo momento la disponibilidad de medios adecuados y de personal con formación apropiada para prestar los primeros auxilios. Se deberá tomar las disposiciones necesarias para garantizar la evacuación de los trabajadores heridos en caso de accidentes o repentinamente enfermos para poder dispensarles la asistencia médica </w:t>
      </w:r>
      <w:r>
        <w:rPr>
          <w:spacing w:val="-2"/>
          <w:sz w:val="22"/>
        </w:rPr>
        <w:t>necesaria.</w:t>
      </w:r>
    </w:p>
    <w:p>
      <w:pPr>
        <w:spacing w:before="200"/>
        <w:ind w:left="119" w:right="0" w:firstLine="0"/>
        <w:jc w:val="left"/>
        <w:rPr>
          <w:b/>
          <w:sz w:val="22"/>
        </w:rPr>
      </w:pPr>
      <w:r>
        <w:rPr>
          <w:b/>
          <w:sz w:val="22"/>
        </w:rPr>
        <w:t>ARTICULO</w:t>
      </w:r>
      <w:r>
        <w:rPr>
          <w:b/>
          <w:spacing w:val="-3"/>
          <w:sz w:val="22"/>
        </w:rPr>
        <w:t> </w:t>
      </w:r>
      <w:r>
        <w:rPr>
          <w:b/>
          <w:sz w:val="22"/>
        </w:rPr>
        <w:t>32.</w:t>
      </w:r>
      <w:r>
        <w:rPr>
          <w:b/>
          <w:spacing w:val="-3"/>
          <w:sz w:val="22"/>
        </w:rPr>
        <w:t> </w:t>
      </w:r>
      <w:r>
        <w:rPr>
          <w:b/>
          <w:spacing w:val="-2"/>
          <w:sz w:val="22"/>
        </w:rPr>
        <w:t>BIENESTAR.</w:t>
      </w:r>
    </w:p>
    <w:p>
      <w:pPr>
        <w:pStyle w:val="ListParagraph"/>
        <w:numPr>
          <w:ilvl w:val="0"/>
          <w:numId w:val="42"/>
        </w:numPr>
        <w:tabs>
          <w:tab w:pos="378" w:val="left" w:leader="none"/>
        </w:tabs>
        <w:spacing w:line="240" w:lineRule="auto" w:before="203" w:after="0"/>
        <w:ind w:left="119" w:right="118" w:firstLine="0"/>
        <w:jc w:val="both"/>
        <w:rPr>
          <w:sz w:val="22"/>
        </w:rPr>
      </w:pPr>
      <w:r>
        <w:rPr>
          <w:sz w:val="22"/>
        </w:rPr>
        <w:t>En toda obra o a una distancia razonable de ella, deberá disponerse de un suministro suficiente de agua potable.</w:t>
      </w:r>
    </w:p>
    <w:p>
      <w:pPr>
        <w:pStyle w:val="ListParagraph"/>
        <w:numPr>
          <w:ilvl w:val="0"/>
          <w:numId w:val="42"/>
        </w:numPr>
        <w:tabs>
          <w:tab w:pos="431" w:val="left" w:leader="none"/>
        </w:tabs>
        <w:spacing w:line="240" w:lineRule="auto" w:before="200" w:after="0"/>
        <w:ind w:left="119" w:right="109" w:firstLine="0"/>
        <w:jc w:val="both"/>
        <w:rPr>
          <w:sz w:val="22"/>
        </w:rPr>
      </w:pPr>
      <w:r>
        <w:rPr>
          <w:sz w:val="22"/>
        </w:rPr>
        <w:t>En toda obra o a una distancia razonable de ella, y en función del número de trabajadores y de la duración del trabajo, deberán facilitarse y mantenerse los siguientes </w:t>
      </w:r>
      <w:r>
        <w:rPr>
          <w:spacing w:val="-2"/>
          <w:sz w:val="22"/>
        </w:rPr>
        <w:t>servicios:</w:t>
      </w:r>
    </w:p>
    <w:p>
      <w:pPr>
        <w:pStyle w:val="ListParagraph"/>
        <w:numPr>
          <w:ilvl w:val="1"/>
          <w:numId w:val="42"/>
        </w:numPr>
        <w:tabs>
          <w:tab w:pos="379" w:val="left" w:leader="none"/>
        </w:tabs>
        <w:spacing w:line="240" w:lineRule="auto" w:before="201" w:after="0"/>
        <w:ind w:left="378" w:right="0" w:hanging="260"/>
        <w:jc w:val="both"/>
        <w:rPr>
          <w:sz w:val="22"/>
        </w:rPr>
      </w:pPr>
      <w:r>
        <w:rPr>
          <w:sz w:val="22"/>
        </w:rPr>
        <w:t>Instalaciones</w:t>
      </w:r>
      <w:r>
        <w:rPr>
          <w:spacing w:val="-3"/>
          <w:sz w:val="22"/>
        </w:rPr>
        <w:t> </w:t>
      </w:r>
      <w:r>
        <w:rPr>
          <w:sz w:val="22"/>
        </w:rPr>
        <w:t>sanitarias</w:t>
      </w:r>
      <w:r>
        <w:rPr>
          <w:spacing w:val="-6"/>
          <w:sz w:val="22"/>
        </w:rPr>
        <w:t> </w:t>
      </w:r>
      <w:r>
        <w:rPr>
          <w:sz w:val="22"/>
        </w:rPr>
        <w:t>y</w:t>
      </w:r>
      <w:r>
        <w:rPr>
          <w:spacing w:val="-2"/>
          <w:sz w:val="22"/>
        </w:rPr>
        <w:t> </w:t>
      </w:r>
      <w:r>
        <w:rPr>
          <w:sz w:val="22"/>
        </w:rPr>
        <w:t>de</w:t>
      </w:r>
      <w:r>
        <w:rPr>
          <w:spacing w:val="-4"/>
          <w:sz w:val="22"/>
        </w:rPr>
        <w:t> aseo;</w:t>
      </w:r>
    </w:p>
    <w:p>
      <w:pPr>
        <w:pStyle w:val="ListParagraph"/>
        <w:numPr>
          <w:ilvl w:val="1"/>
          <w:numId w:val="42"/>
        </w:numPr>
        <w:tabs>
          <w:tab w:pos="379" w:val="left" w:leader="none"/>
        </w:tabs>
        <w:spacing w:line="240" w:lineRule="auto" w:before="203" w:after="0"/>
        <w:ind w:left="378" w:right="0" w:hanging="260"/>
        <w:jc w:val="both"/>
        <w:rPr>
          <w:sz w:val="22"/>
        </w:rPr>
      </w:pPr>
      <w:r>
        <w:rPr>
          <w:sz w:val="22"/>
        </w:rPr>
        <w:t>Instalaciones</w:t>
      </w:r>
      <w:r>
        <w:rPr>
          <w:spacing w:val="-8"/>
          <w:sz w:val="22"/>
        </w:rPr>
        <w:t> </w:t>
      </w:r>
      <w:r>
        <w:rPr>
          <w:sz w:val="22"/>
        </w:rPr>
        <w:t>para cambiarse</w:t>
      </w:r>
      <w:r>
        <w:rPr>
          <w:spacing w:val="-4"/>
          <w:sz w:val="22"/>
        </w:rPr>
        <w:t> </w:t>
      </w:r>
      <w:r>
        <w:rPr>
          <w:sz w:val="22"/>
        </w:rPr>
        <w:t>de ropa</w:t>
      </w:r>
      <w:r>
        <w:rPr>
          <w:spacing w:val="-5"/>
          <w:sz w:val="22"/>
        </w:rPr>
        <w:t> </w:t>
      </w:r>
      <w:r>
        <w:rPr>
          <w:sz w:val="22"/>
        </w:rPr>
        <w:t>y</w:t>
      </w:r>
      <w:r>
        <w:rPr>
          <w:spacing w:val="-2"/>
          <w:sz w:val="22"/>
        </w:rPr>
        <w:t> </w:t>
      </w:r>
      <w:r>
        <w:rPr>
          <w:sz w:val="22"/>
        </w:rPr>
        <w:t>para</w:t>
      </w:r>
      <w:r>
        <w:rPr>
          <w:spacing w:val="-3"/>
          <w:sz w:val="22"/>
        </w:rPr>
        <w:t> </w:t>
      </w:r>
      <w:r>
        <w:rPr>
          <w:sz w:val="22"/>
        </w:rPr>
        <w:t>guardarla</w:t>
      </w:r>
      <w:r>
        <w:rPr>
          <w:spacing w:val="-5"/>
          <w:sz w:val="22"/>
        </w:rPr>
        <w:t> </w:t>
      </w:r>
      <w:r>
        <w:rPr>
          <w:sz w:val="22"/>
        </w:rPr>
        <w:t>y</w:t>
      </w:r>
      <w:r>
        <w:rPr>
          <w:spacing w:val="-1"/>
          <w:sz w:val="22"/>
        </w:rPr>
        <w:t> </w:t>
      </w:r>
      <w:r>
        <w:rPr>
          <w:spacing w:val="-2"/>
          <w:sz w:val="22"/>
        </w:rPr>
        <w:t>secarla;</w:t>
      </w:r>
    </w:p>
    <w:p>
      <w:pPr>
        <w:pStyle w:val="ListParagraph"/>
        <w:numPr>
          <w:ilvl w:val="1"/>
          <w:numId w:val="42"/>
        </w:numPr>
        <w:tabs>
          <w:tab w:pos="385" w:val="left" w:leader="none"/>
        </w:tabs>
        <w:spacing w:line="237" w:lineRule="auto" w:before="200" w:after="0"/>
        <w:ind w:left="119" w:right="107" w:firstLine="0"/>
        <w:jc w:val="both"/>
        <w:rPr>
          <w:sz w:val="22"/>
        </w:rPr>
      </w:pPr>
      <w:r>
        <w:rPr>
          <w:sz w:val="22"/>
        </w:rPr>
        <w:t>Locales para comer y para guarecerse durante interrupciones del trabajo provocados por la intemperie.</w:t>
      </w:r>
    </w:p>
    <w:p>
      <w:pPr>
        <w:pStyle w:val="ListParagraph"/>
        <w:numPr>
          <w:ilvl w:val="0"/>
          <w:numId w:val="42"/>
        </w:numPr>
        <w:tabs>
          <w:tab w:pos="440" w:val="left" w:leader="none"/>
        </w:tabs>
        <w:spacing w:line="240" w:lineRule="auto" w:before="203" w:after="0"/>
        <w:ind w:left="119" w:right="118" w:firstLine="0"/>
        <w:jc w:val="both"/>
        <w:rPr>
          <w:sz w:val="22"/>
        </w:rPr>
      </w:pPr>
      <w:r>
        <w:rPr>
          <w:sz w:val="22"/>
        </w:rPr>
        <w:t>Deberían de preverse instalaciones sanitarias y de aseo por separado para los trabajadores y las trabajadoras.</w:t>
      </w:r>
    </w:p>
    <w:p>
      <w:pPr>
        <w:spacing w:line="244" w:lineRule="auto" w:before="195"/>
        <w:ind w:left="119" w:right="0" w:firstLine="0"/>
        <w:jc w:val="left"/>
        <w:rPr>
          <w:sz w:val="22"/>
        </w:rPr>
      </w:pPr>
      <w:r>
        <w:rPr>
          <w:b/>
          <w:sz w:val="22"/>
        </w:rPr>
        <w:t>ARTICULO</w:t>
      </w:r>
      <w:r>
        <w:rPr>
          <w:b/>
          <w:spacing w:val="-3"/>
          <w:sz w:val="22"/>
        </w:rPr>
        <w:t> </w:t>
      </w:r>
      <w:r>
        <w:rPr>
          <w:b/>
          <w:sz w:val="22"/>
        </w:rPr>
        <w:t>33.</w:t>
      </w:r>
      <w:r>
        <w:rPr>
          <w:b/>
          <w:spacing w:val="-3"/>
          <w:sz w:val="22"/>
        </w:rPr>
        <w:t> </w:t>
      </w:r>
      <w:r>
        <w:rPr>
          <w:b/>
          <w:sz w:val="22"/>
        </w:rPr>
        <w:t>INFORMACION</w:t>
      </w:r>
      <w:r>
        <w:rPr>
          <w:b/>
          <w:spacing w:val="-8"/>
          <w:sz w:val="22"/>
        </w:rPr>
        <w:t> </w:t>
      </w:r>
      <w:r>
        <w:rPr>
          <w:b/>
          <w:sz w:val="22"/>
        </w:rPr>
        <w:t>Y</w:t>
      </w:r>
      <w:r>
        <w:rPr>
          <w:b/>
          <w:spacing w:val="-6"/>
          <w:sz w:val="22"/>
        </w:rPr>
        <w:t> </w:t>
      </w:r>
      <w:r>
        <w:rPr>
          <w:b/>
          <w:sz w:val="22"/>
        </w:rPr>
        <w:t>FORMACION. </w:t>
      </w:r>
      <w:r>
        <w:rPr>
          <w:sz w:val="22"/>
        </w:rPr>
        <w:t>Deberá</w:t>
      </w:r>
      <w:r>
        <w:rPr>
          <w:spacing w:val="-5"/>
          <w:sz w:val="22"/>
        </w:rPr>
        <w:t> </w:t>
      </w:r>
      <w:r>
        <w:rPr>
          <w:sz w:val="22"/>
        </w:rPr>
        <w:t>facilitarse</w:t>
      </w:r>
      <w:r>
        <w:rPr>
          <w:spacing w:val="-5"/>
          <w:sz w:val="22"/>
        </w:rPr>
        <w:t> </w:t>
      </w:r>
      <w:r>
        <w:rPr>
          <w:sz w:val="22"/>
        </w:rPr>
        <w:t>a</w:t>
      </w:r>
      <w:r>
        <w:rPr>
          <w:spacing w:val="-1"/>
          <w:sz w:val="22"/>
        </w:rPr>
        <w:t> </w:t>
      </w:r>
      <w:r>
        <w:rPr>
          <w:sz w:val="22"/>
        </w:rPr>
        <w:t>los</w:t>
      </w:r>
      <w:r>
        <w:rPr>
          <w:spacing w:val="-3"/>
          <w:sz w:val="22"/>
        </w:rPr>
        <w:t> </w:t>
      </w:r>
      <w:r>
        <w:rPr>
          <w:sz w:val="22"/>
        </w:rPr>
        <w:t>trabajadores,</w:t>
      </w:r>
      <w:r>
        <w:rPr>
          <w:spacing w:val="-3"/>
          <w:sz w:val="22"/>
        </w:rPr>
        <w:t> </w:t>
      </w:r>
      <w:r>
        <w:rPr>
          <w:sz w:val="22"/>
        </w:rPr>
        <w:t>de manera suficiente y adecuada:</w:t>
      </w:r>
    </w:p>
    <w:p>
      <w:pPr>
        <w:pStyle w:val="ListParagraph"/>
        <w:numPr>
          <w:ilvl w:val="1"/>
          <w:numId w:val="42"/>
        </w:numPr>
        <w:tabs>
          <w:tab w:pos="438" w:val="left" w:leader="none"/>
        </w:tabs>
        <w:spacing w:line="240" w:lineRule="auto" w:before="194" w:after="0"/>
        <w:ind w:left="119" w:right="111" w:firstLine="0"/>
        <w:jc w:val="both"/>
        <w:rPr>
          <w:sz w:val="22"/>
        </w:rPr>
      </w:pPr>
      <w:r>
        <w:rPr>
          <w:sz w:val="22"/>
        </w:rPr>
        <w:t>Información sobre los riesgos para su seguridad y su salud a que pueden estar expuestos en el lugar de trabajo;</w:t>
      </w:r>
    </w:p>
    <w:p>
      <w:pPr>
        <w:pStyle w:val="ListParagraph"/>
        <w:numPr>
          <w:ilvl w:val="1"/>
          <w:numId w:val="42"/>
        </w:numPr>
        <w:tabs>
          <w:tab w:pos="414" w:val="left" w:leader="none"/>
        </w:tabs>
        <w:spacing w:line="240" w:lineRule="auto" w:before="200" w:after="0"/>
        <w:ind w:left="119" w:right="111" w:firstLine="0"/>
        <w:jc w:val="both"/>
        <w:rPr>
          <w:sz w:val="22"/>
        </w:rPr>
      </w:pPr>
      <w:r>
        <w:rPr>
          <w:sz w:val="22"/>
        </w:rPr>
        <w:t>Instrucción y formación sobre los medios disponibles para prevenir y controlar tales riesgos y para protegerse de ellos.</w:t>
      </w:r>
    </w:p>
    <w:p>
      <w:pPr>
        <w:spacing w:before="195"/>
        <w:ind w:left="119" w:right="0" w:firstLine="0"/>
        <w:jc w:val="left"/>
        <w:rPr>
          <w:sz w:val="22"/>
        </w:rPr>
      </w:pPr>
      <w:r>
        <w:rPr>
          <w:b/>
          <w:sz w:val="22"/>
        </w:rPr>
        <w:t>ARTICULO</w:t>
      </w:r>
      <w:r>
        <w:rPr>
          <w:b/>
          <w:spacing w:val="11"/>
          <w:sz w:val="22"/>
        </w:rPr>
        <w:t> </w:t>
      </w:r>
      <w:r>
        <w:rPr>
          <w:b/>
          <w:sz w:val="22"/>
        </w:rPr>
        <w:t>34.</w:t>
      </w:r>
      <w:r>
        <w:rPr>
          <w:b/>
          <w:spacing w:val="14"/>
          <w:sz w:val="22"/>
        </w:rPr>
        <w:t> </w:t>
      </w:r>
      <w:r>
        <w:rPr>
          <w:b/>
          <w:sz w:val="22"/>
        </w:rPr>
        <w:t>DECLARACION</w:t>
      </w:r>
      <w:r>
        <w:rPr>
          <w:b/>
          <w:spacing w:val="13"/>
          <w:sz w:val="22"/>
        </w:rPr>
        <w:t> </w:t>
      </w:r>
      <w:r>
        <w:rPr>
          <w:b/>
          <w:sz w:val="22"/>
        </w:rPr>
        <w:t>DE</w:t>
      </w:r>
      <w:r>
        <w:rPr>
          <w:b/>
          <w:spacing w:val="18"/>
          <w:sz w:val="22"/>
        </w:rPr>
        <w:t> </w:t>
      </w:r>
      <w:r>
        <w:rPr>
          <w:b/>
          <w:sz w:val="22"/>
        </w:rPr>
        <w:t>ACCIDENTES</w:t>
      </w:r>
      <w:r>
        <w:rPr>
          <w:b/>
          <w:spacing w:val="14"/>
          <w:sz w:val="22"/>
        </w:rPr>
        <w:t> </w:t>
      </w:r>
      <w:r>
        <w:rPr>
          <w:b/>
          <w:sz w:val="22"/>
        </w:rPr>
        <w:t>Y</w:t>
      </w:r>
      <w:r>
        <w:rPr>
          <w:b/>
          <w:spacing w:val="10"/>
          <w:sz w:val="22"/>
        </w:rPr>
        <w:t> </w:t>
      </w:r>
      <w:r>
        <w:rPr>
          <w:b/>
          <w:sz w:val="22"/>
        </w:rPr>
        <w:t>ENFERMEDADES.</w:t>
      </w:r>
      <w:r>
        <w:rPr>
          <w:b/>
          <w:spacing w:val="23"/>
          <w:sz w:val="22"/>
        </w:rPr>
        <w:t> </w:t>
      </w:r>
      <w:r>
        <w:rPr>
          <w:sz w:val="22"/>
        </w:rPr>
        <w:t>La</w:t>
      </w:r>
      <w:r>
        <w:rPr>
          <w:spacing w:val="16"/>
          <w:sz w:val="22"/>
        </w:rPr>
        <w:t> </w:t>
      </w:r>
      <w:r>
        <w:rPr>
          <w:spacing w:val="-2"/>
          <w:sz w:val="22"/>
        </w:rPr>
        <w:t>legislación</w:t>
      </w:r>
    </w:p>
    <w:p>
      <w:pPr>
        <w:spacing w:before="6"/>
        <w:ind w:left="119" w:right="123" w:firstLine="0"/>
        <w:jc w:val="both"/>
        <w:rPr>
          <w:sz w:val="22"/>
        </w:rPr>
      </w:pPr>
      <w:r>
        <w:rPr>
          <w:sz w:val="22"/>
        </w:rPr>
        <w:t>nacional</w:t>
      </w:r>
      <w:r>
        <w:rPr>
          <w:spacing w:val="-2"/>
          <w:sz w:val="22"/>
        </w:rPr>
        <w:t> </w:t>
      </w:r>
      <w:r>
        <w:rPr>
          <w:sz w:val="22"/>
        </w:rPr>
        <w:t>deberá estipular que los</w:t>
      </w:r>
      <w:r>
        <w:rPr>
          <w:spacing w:val="-2"/>
          <w:sz w:val="22"/>
        </w:rPr>
        <w:t> </w:t>
      </w:r>
      <w:r>
        <w:rPr>
          <w:sz w:val="22"/>
        </w:rPr>
        <w:t>accidentes</w:t>
      </w:r>
      <w:r>
        <w:rPr>
          <w:spacing w:val="-2"/>
          <w:sz w:val="22"/>
        </w:rPr>
        <w:t> </w:t>
      </w:r>
      <w:r>
        <w:rPr>
          <w:sz w:val="22"/>
        </w:rPr>
        <w:t>y enfermedades</w:t>
      </w:r>
      <w:r>
        <w:rPr>
          <w:spacing w:val="-2"/>
          <w:sz w:val="22"/>
        </w:rPr>
        <w:t> </w:t>
      </w:r>
      <w:r>
        <w:rPr>
          <w:sz w:val="22"/>
        </w:rPr>
        <w:t>profesionales se declaren a la autoridad competente dentro de un plazo.</w:t>
      </w:r>
    </w:p>
    <w:p>
      <w:pPr>
        <w:pStyle w:val="ListParagraph"/>
        <w:numPr>
          <w:ilvl w:val="1"/>
          <w:numId w:val="22"/>
        </w:numPr>
        <w:tabs>
          <w:tab w:pos="4000" w:val="left" w:leader="none"/>
        </w:tabs>
        <w:spacing w:line="240" w:lineRule="auto" w:before="94" w:after="0"/>
        <w:ind w:left="3999" w:right="0" w:hanging="334"/>
        <w:jc w:val="left"/>
        <w:rPr>
          <w:b/>
          <w:sz w:val="22"/>
        </w:rPr>
      </w:pPr>
      <w:r>
        <w:rPr>
          <w:b/>
          <w:color w:val="7F7F7F"/>
          <w:spacing w:val="-2"/>
          <w:sz w:val="22"/>
        </w:rPr>
        <w:t>APLICACION</w:t>
      </w:r>
    </w:p>
    <w:p>
      <w:pPr>
        <w:spacing w:before="102"/>
        <w:ind w:left="119" w:right="0" w:firstLine="0"/>
        <w:jc w:val="left"/>
        <w:rPr>
          <w:sz w:val="22"/>
        </w:rPr>
      </w:pPr>
      <w:r>
        <w:rPr>
          <w:b/>
          <w:sz w:val="22"/>
        </w:rPr>
        <w:t>ARTICULO</w:t>
      </w:r>
      <w:r>
        <w:rPr>
          <w:b/>
          <w:spacing w:val="-4"/>
          <w:sz w:val="22"/>
        </w:rPr>
        <w:t> </w:t>
      </w:r>
      <w:r>
        <w:rPr>
          <w:b/>
          <w:sz w:val="22"/>
        </w:rPr>
        <w:t>35.</w:t>
      </w:r>
      <w:r>
        <w:rPr>
          <w:b/>
          <w:spacing w:val="-2"/>
          <w:sz w:val="22"/>
        </w:rPr>
        <w:t> </w:t>
      </w:r>
      <w:r>
        <w:rPr>
          <w:sz w:val="22"/>
        </w:rPr>
        <w:t>Cada</w:t>
      </w:r>
      <w:r>
        <w:rPr>
          <w:spacing w:val="-2"/>
          <w:sz w:val="22"/>
        </w:rPr>
        <w:t> </w:t>
      </w:r>
      <w:r>
        <w:rPr>
          <w:sz w:val="22"/>
        </w:rPr>
        <w:t>miembro</w:t>
      </w:r>
      <w:r>
        <w:rPr>
          <w:spacing w:val="-2"/>
          <w:sz w:val="22"/>
        </w:rPr>
        <w:t> deberá:</w:t>
      </w:r>
    </w:p>
    <w:p>
      <w:pPr>
        <w:pStyle w:val="ListParagraph"/>
        <w:numPr>
          <w:ilvl w:val="0"/>
          <w:numId w:val="43"/>
        </w:numPr>
        <w:tabs>
          <w:tab w:pos="404" w:val="left" w:leader="none"/>
        </w:tabs>
        <w:spacing w:line="240" w:lineRule="auto" w:before="203" w:after="0"/>
        <w:ind w:left="119" w:right="107" w:firstLine="0"/>
        <w:jc w:val="both"/>
        <w:rPr>
          <w:sz w:val="22"/>
        </w:rPr>
      </w:pPr>
      <w:r>
        <w:rPr>
          <w:sz w:val="22"/>
        </w:rPr>
        <w:t>Adoptar las medidas necesarias, incluido el establecimiento de sanciones y medidas correctivas apropiadas para garantizar la aplicación efectiva de las disposiciones del presente Convenio;</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4384" id="docshape17"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43"/>
        </w:numPr>
        <w:tabs>
          <w:tab w:pos="433" w:val="left" w:leader="none"/>
        </w:tabs>
        <w:spacing w:line="240" w:lineRule="auto" w:before="1" w:after="0"/>
        <w:ind w:left="119" w:right="103" w:firstLine="0"/>
        <w:jc w:val="both"/>
        <w:rPr>
          <w:sz w:val="22"/>
        </w:rPr>
      </w:pPr>
      <w:r>
        <w:rPr>
          <w:sz w:val="22"/>
        </w:rPr>
        <w:t>Organizar servicios de inspección apropiados para supervisar la aplicación de las medidas que</w:t>
      </w:r>
      <w:r>
        <w:rPr>
          <w:spacing w:val="26"/>
          <w:sz w:val="22"/>
        </w:rPr>
        <w:t> </w:t>
      </w:r>
      <w:r>
        <w:rPr>
          <w:sz w:val="22"/>
        </w:rPr>
        <w:t>se adopten</w:t>
      </w:r>
      <w:r>
        <w:rPr>
          <w:spacing w:val="26"/>
          <w:sz w:val="22"/>
        </w:rPr>
        <w:t> </w:t>
      </w:r>
      <w:r>
        <w:rPr>
          <w:sz w:val="22"/>
        </w:rPr>
        <w:t>de</w:t>
      </w:r>
      <w:r>
        <w:rPr>
          <w:spacing w:val="26"/>
          <w:sz w:val="22"/>
        </w:rPr>
        <w:t> </w:t>
      </w:r>
      <w:r>
        <w:rPr>
          <w:sz w:val="22"/>
        </w:rPr>
        <w:t>conformidad con el Convenio y dotar a dichos servicios de los medios necesarios para realizar su tarea o cerciorarse de que se llevan a cabo inspecciones adecuadas.</w:t>
      </w:r>
    </w:p>
    <w:p>
      <w:pPr>
        <w:pStyle w:val="ListParagraph"/>
        <w:numPr>
          <w:ilvl w:val="1"/>
          <w:numId w:val="22"/>
        </w:numPr>
        <w:tabs>
          <w:tab w:pos="3279" w:val="left" w:leader="none"/>
        </w:tabs>
        <w:spacing w:line="240" w:lineRule="auto" w:before="92" w:after="0"/>
        <w:ind w:left="3278" w:right="0" w:hanging="271"/>
        <w:jc w:val="left"/>
        <w:rPr>
          <w:b/>
          <w:sz w:val="22"/>
        </w:rPr>
      </w:pPr>
      <w:r>
        <w:rPr>
          <w:b/>
          <w:color w:val="7F7F7F"/>
          <w:spacing w:val="-2"/>
          <w:sz w:val="22"/>
        </w:rPr>
        <w:t>DISPOSICIONES</w:t>
      </w:r>
      <w:r>
        <w:rPr>
          <w:b/>
          <w:color w:val="7F7F7F"/>
          <w:spacing w:val="2"/>
          <w:sz w:val="22"/>
        </w:rPr>
        <w:t> </w:t>
      </w:r>
      <w:r>
        <w:rPr>
          <w:b/>
          <w:color w:val="7F7F7F"/>
          <w:spacing w:val="-2"/>
          <w:sz w:val="22"/>
        </w:rPr>
        <w:t>FINALES</w:t>
      </w:r>
    </w:p>
    <w:p>
      <w:pPr>
        <w:spacing w:before="102"/>
        <w:ind w:left="119" w:right="118" w:firstLine="0"/>
        <w:jc w:val="both"/>
        <w:rPr>
          <w:sz w:val="22"/>
        </w:rPr>
      </w:pPr>
      <w:r>
        <w:rPr>
          <w:b/>
          <w:sz w:val="22"/>
        </w:rPr>
        <w:t>ARTICULO 36. </w:t>
      </w:r>
      <w:r>
        <w:rPr>
          <w:sz w:val="22"/>
        </w:rPr>
        <w:t>El presente Convenio revisa el Convenio sobre las prescripciones de seguridad (edificación), 1937.</w:t>
      </w:r>
    </w:p>
    <w:p>
      <w:pPr>
        <w:spacing w:before="200"/>
        <w:ind w:left="119" w:right="113" w:firstLine="0"/>
        <w:jc w:val="both"/>
        <w:rPr>
          <w:sz w:val="22"/>
        </w:rPr>
      </w:pPr>
      <w:r>
        <w:rPr>
          <w:b/>
          <w:sz w:val="22"/>
        </w:rPr>
        <w:t>ARTICULO 37. </w:t>
      </w:r>
      <w:r>
        <w:rPr>
          <w:sz w:val="22"/>
        </w:rPr>
        <w:t>Las ratificaciones formales del presente Convenio serán comunicadas para su registro, al Director General de la Oficina Internacional del Trabajo.</w:t>
      </w:r>
    </w:p>
    <w:p>
      <w:pPr>
        <w:spacing w:before="199"/>
        <w:ind w:left="119" w:right="0" w:firstLine="0"/>
        <w:jc w:val="left"/>
        <w:rPr>
          <w:b/>
          <w:sz w:val="22"/>
        </w:rPr>
      </w:pPr>
      <w:r>
        <w:rPr>
          <w:b/>
          <w:sz w:val="22"/>
        </w:rPr>
        <w:t>ARTICULO</w:t>
      </w:r>
      <w:r>
        <w:rPr>
          <w:b/>
          <w:spacing w:val="-10"/>
          <w:sz w:val="22"/>
        </w:rPr>
        <w:t> </w:t>
      </w:r>
      <w:r>
        <w:rPr>
          <w:b/>
          <w:spacing w:val="-5"/>
          <w:sz w:val="22"/>
        </w:rPr>
        <w:t>38.</w:t>
      </w:r>
    </w:p>
    <w:p>
      <w:pPr>
        <w:pStyle w:val="ListParagraph"/>
        <w:numPr>
          <w:ilvl w:val="0"/>
          <w:numId w:val="44"/>
        </w:numPr>
        <w:tabs>
          <w:tab w:pos="474" w:val="left" w:leader="none"/>
        </w:tabs>
        <w:spacing w:line="240" w:lineRule="auto" w:before="203" w:after="0"/>
        <w:ind w:left="119" w:right="114" w:firstLine="0"/>
        <w:jc w:val="both"/>
        <w:rPr>
          <w:sz w:val="22"/>
        </w:rPr>
      </w:pPr>
      <w:r>
        <w:rPr>
          <w:sz w:val="22"/>
        </w:rPr>
        <w:t>Este Convenio obligará únicamente a aquellos miembros de la Organización Internacional del Trabajo cuyas ratificaciones haya registrado el director general.</w:t>
      </w:r>
    </w:p>
    <w:p>
      <w:pPr>
        <w:pStyle w:val="ListParagraph"/>
        <w:numPr>
          <w:ilvl w:val="0"/>
          <w:numId w:val="44"/>
        </w:numPr>
        <w:tabs>
          <w:tab w:pos="402" w:val="left" w:leader="none"/>
        </w:tabs>
        <w:spacing w:line="240" w:lineRule="auto" w:before="200" w:after="0"/>
        <w:ind w:left="119" w:right="122" w:firstLine="0"/>
        <w:jc w:val="both"/>
        <w:rPr>
          <w:sz w:val="22"/>
        </w:rPr>
      </w:pPr>
      <w:r>
        <w:rPr>
          <w:sz w:val="22"/>
        </w:rPr>
        <w:t>Entrará en vigor doce meses después de la fecha en que las ratificaciones de dos miembros hayan sido registradas por el director general.</w:t>
      </w:r>
    </w:p>
    <w:p>
      <w:pPr>
        <w:pStyle w:val="ListParagraph"/>
        <w:numPr>
          <w:ilvl w:val="0"/>
          <w:numId w:val="44"/>
        </w:numPr>
        <w:tabs>
          <w:tab w:pos="416" w:val="left" w:leader="none"/>
        </w:tabs>
        <w:spacing w:line="237" w:lineRule="auto" w:before="206" w:after="0"/>
        <w:ind w:left="119" w:right="123" w:firstLine="0"/>
        <w:jc w:val="both"/>
        <w:rPr>
          <w:sz w:val="22"/>
        </w:rPr>
      </w:pPr>
      <w:r>
        <w:rPr>
          <w:sz w:val="22"/>
        </w:rPr>
        <w:t>Desde dicho momento, este Convenio entrará en vigor, para cada Miembro, doce meses después de la fecha en que haya sido registrada su ratificación.</w:t>
      </w:r>
    </w:p>
    <w:p>
      <w:pPr>
        <w:spacing w:before="198"/>
        <w:ind w:left="119" w:right="0" w:firstLine="0"/>
        <w:jc w:val="left"/>
        <w:rPr>
          <w:b/>
          <w:sz w:val="22"/>
        </w:rPr>
      </w:pPr>
      <w:r>
        <w:rPr>
          <w:b/>
          <w:sz w:val="22"/>
        </w:rPr>
        <w:t>ARTICULO</w:t>
      </w:r>
      <w:r>
        <w:rPr>
          <w:b/>
          <w:spacing w:val="-10"/>
          <w:sz w:val="22"/>
        </w:rPr>
        <w:t> </w:t>
      </w:r>
      <w:r>
        <w:rPr>
          <w:b/>
          <w:spacing w:val="-5"/>
          <w:sz w:val="22"/>
        </w:rPr>
        <w:t>39.</w:t>
      </w:r>
    </w:p>
    <w:p>
      <w:pPr>
        <w:pStyle w:val="ListParagraph"/>
        <w:numPr>
          <w:ilvl w:val="0"/>
          <w:numId w:val="45"/>
        </w:numPr>
        <w:tabs>
          <w:tab w:pos="378" w:val="left" w:leader="none"/>
        </w:tabs>
        <w:spacing w:line="240" w:lineRule="auto" w:before="203" w:after="0"/>
        <w:ind w:left="119" w:right="112" w:firstLine="0"/>
        <w:jc w:val="both"/>
        <w:rPr>
          <w:sz w:val="22"/>
        </w:rPr>
      </w:pPr>
      <w:r>
        <w:rPr>
          <w:sz w:val="22"/>
        </w:rPr>
        <w:t>Todo Miembro que haya ratificado este Convenio podrá denunciarlo a la expiración de un período de diez años, a partir de la fecha en que haya entrado inicialmente en vigor, mediante un acta comunicada, para su registro, al Director General de la Oficina Internacional del Trabajo. La denuncia no surtirá efecto hasta un año</w:t>
      </w:r>
      <w:r>
        <w:rPr>
          <w:spacing w:val="-2"/>
          <w:sz w:val="22"/>
        </w:rPr>
        <w:t> </w:t>
      </w:r>
      <w:r>
        <w:rPr>
          <w:sz w:val="22"/>
        </w:rPr>
        <w:t>después de la</w:t>
      </w:r>
      <w:r>
        <w:rPr>
          <w:spacing w:val="-2"/>
          <w:sz w:val="22"/>
        </w:rPr>
        <w:t> </w:t>
      </w:r>
      <w:r>
        <w:rPr>
          <w:sz w:val="22"/>
        </w:rPr>
        <w:t>fecha en que se haya registrado.</w:t>
      </w:r>
    </w:p>
    <w:p>
      <w:pPr>
        <w:pStyle w:val="ListParagraph"/>
        <w:numPr>
          <w:ilvl w:val="0"/>
          <w:numId w:val="45"/>
        </w:numPr>
        <w:tabs>
          <w:tab w:pos="367" w:val="left" w:leader="none"/>
        </w:tabs>
        <w:spacing w:line="240" w:lineRule="auto" w:before="199" w:after="0"/>
        <w:ind w:left="119" w:right="118" w:firstLine="0"/>
        <w:jc w:val="both"/>
        <w:rPr>
          <w:sz w:val="22"/>
        </w:rPr>
      </w:pPr>
      <w:r>
        <w:rPr>
          <w:sz w:val="22"/>
        </w:rPr>
        <w:t>Todo Miembro</w:t>
      </w:r>
      <w:r>
        <w:rPr>
          <w:spacing w:val="-3"/>
          <w:sz w:val="22"/>
        </w:rPr>
        <w:t> </w:t>
      </w:r>
      <w:r>
        <w:rPr>
          <w:sz w:val="22"/>
        </w:rPr>
        <w:t>que haya ratificado</w:t>
      </w:r>
      <w:r>
        <w:rPr>
          <w:spacing w:val="-3"/>
          <w:sz w:val="22"/>
        </w:rPr>
        <w:t> </w:t>
      </w:r>
      <w:r>
        <w:rPr>
          <w:sz w:val="22"/>
        </w:rPr>
        <w:t>este Convenio y</w:t>
      </w:r>
      <w:r>
        <w:rPr>
          <w:spacing w:val="-1"/>
          <w:sz w:val="22"/>
        </w:rPr>
        <w:t> </w:t>
      </w:r>
      <w:r>
        <w:rPr>
          <w:sz w:val="22"/>
        </w:rPr>
        <w:t>que,</w:t>
      </w:r>
      <w:r>
        <w:rPr>
          <w:spacing w:val="-5"/>
          <w:sz w:val="22"/>
        </w:rPr>
        <w:t> </w:t>
      </w:r>
      <w:r>
        <w:rPr>
          <w:sz w:val="22"/>
        </w:rPr>
        <w:t>en</w:t>
      </w:r>
      <w:r>
        <w:rPr>
          <w:spacing w:val="-3"/>
          <w:sz w:val="22"/>
        </w:rPr>
        <w:t> </w:t>
      </w:r>
      <w:r>
        <w:rPr>
          <w:sz w:val="22"/>
        </w:rPr>
        <w:t>el</w:t>
      </w:r>
      <w:r>
        <w:rPr>
          <w:spacing w:val="-1"/>
          <w:sz w:val="22"/>
        </w:rPr>
        <w:t> </w:t>
      </w:r>
      <w:r>
        <w:rPr>
          <w:sz w:val="22"/>
        </w:rPr>
        <w:t>plazo</w:t>
      </w:r>
      <w:r>
        <w:rPr>
          <w:spacing w:val="-3"/>
          <w:sz w:val="22"/>
        </w:rPr>
        <w:t> </w:t>
      </w:r>
      <w:r>
        <w:rPr>
          <w:sz w:val="22"/>
        </w:rPr>
        <w:t>de</w:t>
      </w:r>
      <w:r>
        <w:rPr>
          <w:spacing w:val="-3"/>
          <w:sz w:val="22"/>
        </w:rPr>
        <w:t> </w:t>
      </w:r>
      <w:r>
        <w:rPr>
          <w:sz w:val="22"/>
        </w:rPr>
        <w:t>un</w:t>
      </w:r>
      <w:r>
        <w:rPr>
          <w:spacing w:val="-3"/>
          <w:sz w:val="22"/>
        </w:rPr>
        <w:t> </w:t>
      </w:r>
      <w:r>
        <w:rPr>
          <w:sz w:val="22"/>
        </w:rPr>
        <w:t>año después de la expiración del período de diez</w:t>
      </w:r>
      <w:r>
        <w:rPr>
          <w:spacing w:val="-1"/>
          <w:sz w:val="22"/>
        </w:rPr>
        <w:t> </w:t>
      </w:r>
      <w:r>
        <w:rPr>
          <w:sz w:val="22"/>
        </w:rPr>
        <w:t>años, mencionado en el párrafo precedente, no haga uso del derecho de denuncia previsto en este artículo, quedará obligado durante un</w:t>
      </w:r>
      <w:r>
        <w:rPr>
          <w:spacing w:val="40"/>
          <w:sz w:val="22"/>
        </w:rPr>
        <w:t> </w:t>
      </w:r>
      <w:r>
        <w:rPr>
          <w:sz w:val="22"/>
        </w:rPr>
        <w:t>nuevo período de diez años, y en lo sucesivo podrá denunciar este convenio a la expiración de cada período de diez años, en las condiciones previstas en este artículo.</w:t>
      </w:r>
    </w:p>
    <w:p>
      <w:pPr>
        <w:spacing w:before="195"/>
        <w:ind w:left="119" w:right="0" w:firstLine="0"/>
        <w:jc w:val="left"/>
        <w:rPr>
          <w:b/>
          <w:sz w:val="22"/>
        </w:rPr>
      </w:pPr>
      <w:r>
        <w:rPr>
          <w:b/>
          <w:sz w:val="22"/>
        </w:rPr>
        <w:t>ARTICULO</w:t>
      </w:r>
      <w:r>
        <w:rPr>
          <w:b/>
          <w:spacing w:val="-10"/>
          <w:sz w:val="22"/>
        </w:rPr>
        <w:t> </w:t>
      </w:r>
      <w:r>
        <w:rPr>
          <w:b/>
          <w:spacing w:val="-5"/>
          <w:sz w:val="22"/>
        </w:rPr>
        <w:t>40.</w:t>
      </w:r>
    </w:p>
    <w:p>
      <w:pPr>
        <w:pStyle w:val="ListParagraph"/>
        <w:numPr>
          <w:ilvl w:val="0"/>
          <w:numId w:val="46"/>
        </w:numPr>
        <w:tabs>
          <w:tab w:pos="431" w:val="left" w:leader="none"/>
        </w:tabs>
        <w:spacing w:line="240" w:lineRule="auto" w:before="208" w:after="0"/>
        <w:ind w:left="119" w:right="106" w:firstLine="0"/>
        <w:jc w:val="both"/>
        <w:rPr>
          <w:sz w:val="22"/>
        </w:rPr>
      </w:pPr>
      <w:r>
        <w:rPr>
          <w:sz w:val="22"/>
        </w:rPr>
        <w:t>El Director General de la Oficina Internacional del Trabajo notificará a todos los Miembros de la Organización Internacional del Trabajo el registro de cuantas ratificaciones, declaraciones y denuncias le comuniquen los Miembros de la</w:t>
      </w:r>
      <w:r>
        <w:rPr>
          <w:spacing w:val="80"/>
          <w:sz w:val="22"/>
        </w:rPr>
        <w:t> </w:t>
      </w:r>
      <w:r>
        <w:rPr>
          <w:spacing w:val="-2"/>
          <w:sz w:val="22"/>
        </w:rPr>
        <w:t>Organización.</w:t>
      </w:r>
    </w:p>
    <w:p>
      <w:pPr>
        <w:pStyle w:val="ListParagraph"/>
        <w:numPr>
          <w:ilvl w:val="0"/>
          <w:numId w:val="46"/>
        </w:numPr>
        <w:tabs>
          <w:tab w:pos="367" w:val="left" w:leader="none"/>
        </w:tabs>
        <w:spacing w:line="240" w:lineRule="auto" w:before="197" w:after="0"/>
        <w:ind w:left="119" w:right="105" w:firstLine="0"/>
        <w:jc w:val="both"/>
        <w:rPr>
          <w:sz w:val="22"/>
        </w:rPr>
      </w:pPr>
      <w:r>
        <w:rPr>
          <w:sz w:val="22"/>
        </w:rPr>
        <w:t>Al notificar a los Miembros</w:t>
      </w:r>
      <w:r>
        <w:rPr>
          <w:spacing w:val="-1"/>
          <w:sz w:val="22"/>
        </w:rPr>
        <w:t> </w:t>
      </w:r>
      <w:r>
        <w:rPr>
          <w:sz w:val="22"/>
        </w:rPr>
        <w:t>de la Organización</w:t>
      </w:r>
      <w:r>
        <w:rPr>
          <w:spacing w:val="-4"/>
          <w:sz w:val="22"/>
        </w:rPr>
        <w:t> </w:t>
      </w:r>
      <w:r>
        <w:rPr>
          <w:sz w:val="22"/>
        </w:rPr>
        <w:t>el registro de la segunda ratificación que le haya sido comunicada, el Director General llamará la atención a los Miembros de la Organización sobre la fecha en que entrará en vigor el presente Convenio.</w:t>
      </w:r>
    </w:p>
    <w:p>
      <w:pPr>
        <w:spacing w:line="242" w:lineRule="auto" w:before="196"/>
        <w:ind w:left="119" w:right="114" w:firstLine="0"/>
        <w:jc w:val="both"/>
        <w:rPr>
          <w:sz w:val="22"/>
        </w:rPr>
      </w:pPr>
      <w:r>
        <w:rPr>
          <w:b/>
          <w:sz w:val="22"/>
        </w:rPr>
        <w:t>ARTICULO 41. </w:t>
      </w:r>
      <w:r>
        <w:rPr>
          <w:sz w:val="22"/>
        </w:rP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registrados de acuerdo con los artículos precedentes.</w:t>
      </w:r>
    </w:p>
    <w:p>
      <w:pPr>
        <w:spacing w:line="242" w:lineRule="auto" w:before="187"/>
        <w:ind w:left="119" w:right="107" w:firstLine="0"/>
        <w:jc w:val="both"/>
        <w:rPr>
          <w:sz w:val="22"/>
        </w:rPr>
      </w:pPr>
      <w:r>
        <w:rPr>
          <w:b/>
          <w:sz w:val="22"/>
        </w:rPr>
        <w:t>ARTICULO 42. </w:t>
      </w:r>
      <w:r>
        <w:rPr>
          <w:sz w:val="22"/>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pPr>
        <w:spacing w:before="192"/>
        <w:ind w:left="119" w:right="0" w:firstLine="0"/>
        <w:jc w:val="left"/>
        <w:rPr>
          <w:b/>
          <w:sz w:val="22"/>
        </w:rPr>
      </w:pPr>
      <w:r>
        <w:rPr>
          <w:b/>
          <w:sz w:val="22"/>
        </w:rPr>
        <w:t>ARTICULO</w:t>
      </w:r>
      <w:r>
        <w:rPr>
          <w:b/>
          <w:spacing w:val="-10"/>
          <w:sz w:val="22"/>
        </w:rPr>
        <w:t> </w:t>
      </w:r>
      <w:r>
        <w:rPr>
          <w:b/>
          <w:spacing w:val="-5"/>
          <w:sz w:val="22"/>
        </w:rPr>
        <w:t>43.</w:t>
      </w:r>
    </w:p>
    <w:p>
      <w:pPr>
        <w:spacing w:after="0"/>
        <w:jc w:val="left"/>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3872" id="docshape18"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47"/>
        </w:numPr>
        <w:tabs>
          <w:tab w:pos="392" w:val="left" w:leader="none"/>
        </w:tabs>
        <w:spacing w:line="240" w:lineRule="auto" w:before="1" w:after="0"/>
        <w:ind w:left="119" w:right="118" w:firstLine="0"/>
        <w:jc w:val="both"/>
        <w:rPr>
          <w:sz w:val="22"/>
        </w:rPr>
      </w:pPr>
      <w:r>
        <w:rPr>
          <w:sz w:val="22"/>
        </w:rPr>
        <w:t>En caso de que la Conferencia adopte un nuevo convenio que implique una revisión total o parcial del presente, y a menos que el nuevo convenio contenga disposiciones en </w:t>
      </w:r>
      <w:r>
        <w:rPr>
          <w:spacing w:val="-2"/>
          <w:sz w:val="22"/>
        </w:rPr>
        <w:t>contrario:</w:t>
      </w:r>
    </w:p>
    <w:p>
      <w:pPr>
        <w:pStyle w:val="ListParagraph"/>
        <w:numPr>
          <w:ilvl w:val="1"/>
          <w:numId w:val="47"/>
        </w:numPr>
        <w:tabs>
          <w:tab w:pos="414" w:val="left" w:leader="none"/>
        </w:tabs>
        <w:spacing w:line="240" w:lineRule="auto" w:before="196" w:after="0"/>
        <w:ind w:left="119" w:right="100" w:firstLine="0"/>
        <w:jc w:val="both"/>
        <w:rPr>
          <w:sz w:val="22"/>
        </w:rPr>
      </w:pPr>
      <w:r>
        <w:rPr>
          <w:sz w:val="22"/>
        </w:rPr>
        <w:t>La ratificación, por un Miembro, del nuevo convenio revisor, implicará "ipso jure", la denuncia inmediata de este Convenio, no obstante las disposiciones contenidas en el artículo 34, siempre que el nuevo convenio revisor haya entrado en vigor;</w:t>
      </w:r>
    </w:p>
    <w:p>
      <w:pPr>
        <w:pStyle w:val="ListParagraph"/>
        <w:numPr>
          <w:ilvl w:val="1"/>
          <w:numId w:val="47"/>
        </w:numPr>
        <w:tabs>
          <w:tab w:pos="428" w:val="left" w:leader="none"/>
        </w:tabs>
        <w:spacing w:line="240" w:lineRule="auto" w:before="201" w:after="0"/>
        <w:ind w:left="119" w:right="119" w:firstLine="0"/>
        <w:jc w:val="both"/>
        <w:rPr>
          <w:sz w:val="22"/>
        </w:rPr>
      </w:pPr>
      <w:r>
        <w:rPr>
          <w:sz w:val="22"/>
        </w:rPr>
        <w:t>A partir de la fecha en que entre en vigor el nuevo convenio revisor, el presente Convenio cesará de estar abierto a la ratificación por los Miembros.</w:t>
      </w:r>
    </w:p>
    <w:p>
      <w:pPr>
        <w:pStyle w:val="ListParagraph"/>
        <w:numPr>
          <w:ilvl w:val="0"/>
          <w:numId w:val="47"/>
        </w:numPr>
        <w:tabs>
          <w:tab w:pos="397" w:val="left" w:leader="none"/>
        </w:tabs>
        <w:spacing w:line="240" w:lineRule="auto" w:before="200" w:after="0"/>
        <w:ind w:left="119" w:right="123" w:firstLine="0"/>
        <w:jc w:val="both"/>
        <w:rPr>
          <w:sz w:val="22"/>
        </w:rPr>
      </w:pPr>
      <w:r>
        <w:rPr>
          <w:sz w:val="22"/>
        </w:rPr>
        <w:t>Este Convenio continuará en vigor en todo caso, en su forma y contenido actuales, para los Miembros que lo hayan ratificado y no ratifiquen el convenio revisor.</w:t>
      </w:r>
    </w:p>
    <w:p>
      <w:pPr>
        <w:spacing w:line="244" w:lineRule="auto" w:before="194"/>
        <w:ind w:left="119" w:right="0" w:firstLine="0"/>
        <w:jc w:val="left"/>
        <w:rPr>
          <w:sz w:val="22"/>
        </w:rPr>
      </w:pPr>
      <w:r>
        <w:rPr>
          <w:b/>
          <w:sz w:val="22"/>
        </w:rPr>
        <w:t>ARTICULO</w:t>
      </w:r>
      <w:r>
        <w:rPr>
          <w:b/>
          <w:spacing w:val="75"/>
          <w:sz w:val="22"/>
        </w:rPr>
        <w:t> </w:t>
      </w:r>
      <w:r>
        <w:rPr>
          <w:b/>
          <w:sz w:val="22"/>
        </w:rPr>
        <w:t>44.</w:t>
      </w:r>
      <w:r>
        <w:rPr>
          <w:b/>
          <w:spacing w:val="76"/>
          <w:sz w:val="22"/>
        </w:rPr>
        <w:t> </w:t>
      </w:r>
      <w:r>
        <w:rPr>
          <w:sz w:val="22"/>
        </w:rPr>
        <w:t>Las</w:t>
      </w:r>
      <w:r>
        <w:rPr>
          <w:spacing w:val="75"/>
          <w:sz w:val="22"/>
        </w:rPr>
        <w:t> </w:t>
      </w:r>
      <w:r>
        <w:rPr>
          <w:sz w:val="22"/>
        </w:rPr>
        <w:t>versiones</w:t>
      </w:r>
      <w:r>
        <w:rPr>
          <w:spacing w:val="75"/>
          <w:sz w:val="22"/>
        </w:rPr>
        <w:t> </w:t>
      </w:r>
      <w:r>
        <w:rPr>
          <w:sz w:val="22"/>
        </w:rPr>
        <w:t>inglesa</w:t>
      </w:r>
      <w:r>
        <w:rPr>
          <w:spacing w:val="77"/>
          <w:sz w:val="22"/>
        </w:rPr>
        <w:t> </w:t>
      </w:r>
      <w:r>
        <w:rPr>
          <w:sz w:val="22"/>
        </w:rPr>
        <w:t>y</w:t>
      </w:r>
      <w:r>
        <w:rPr>
          <w:spacing w:val="71"/>
          <w:sz w:val="22"/>
        </w:rPr>
        <w:t> </w:t>
      </w:r>
      <w:r>
        <w:rPr>
          <w:sz w:val="22"/>
        </w:rPr>
        <w:t>francesa</w:t>
      </w:r>
      <w:r>
        <w:rPr>
          <w:spacing w:val="77"/>
          <w:sz w:val="22"/>
        </w:rPr>
        <w:t> </w:t>
      </w:r>
      <w:r>
        <w:rPr>
          <w:sz w:val="22"/>
        </w:rPr>
        <w:t>del</w:t>
      </w:r>
      <w:r>
        <w:rPr>
          <w:spacing w:val="75"/>
          <w:sz w:val="22"/>
        </w:rPr>
        <w:t> </w:t>
      </w:r>
      <w:r>
        <w:rPr>
          <w:sz w:val="22"/>
        </w:rPr>
        <w:t>texto</w:t>
      </w:r>
      <w:r>
        <w:rPr>
          <w:spacing w:val="77"/>
          <w:sz w:val="22"/>
        </w:rPr>
        <w:t> </w:t>
      </w:r>
      <w:r>
        <w:rPr>
          <w:sz w:val="22"/>
        </w:rPr>
        <w:t>de</w:t>
      </w:r>
      <w:r>
        <w:rPr>
          <w:spacing w:val="77"/>
          <w:sz w:val="22"/>
        </w:rPr>
        <w:t> </w:t>
      </w:r>
      <w:r>
        <w:rPr>
          <w:sz w:val="22"/>
        </w:rPr>
        <w:t>este</w:t>
      </w:r>
      <w:r>
        <w:rPr>
          <w:spacing w:val="77"/>
          <w:sz w:val="22"/>
        </w:rPr>
        <w:t> </w:t>
      </w:r>
      <w:r>
        <w:rPr>
          <w:sz w:val="22"/>
        </w:rPr>
        <w:t>Convenio</w:t>
      </w:r>
      <w:r>
        <w:rPr>
          <w:spacing w:val="77"/>
          <w:sz w:val="22"/>
        </w:rPr>
        <w:t> </w:t>
      </w:r>
      <w:r>
        <w:rPr>
          <w:sz w:val="22"/>
        </w:rPr>
        <w:t>son igualmente auténticas".</w:t>
      </w:r>
    </w:p>
    <w:p>
      <w:pPr>
        <w:spacing w:before="195"/>
        <w:ind w:left="119" w:right="0" w:firstLine="0"/>
        <w:jc w:val="left"/>
        <w:rPr>
          <w:sz w:val="22"/>
        </w:rPr>
      </w:pPr>
      <w:r>
        <w:rPr>
          <w:sz w:val="22"/>
        </w:rPr>
        <w:t>La</w:t>
      </w:r>
      <w:r>
        <w:rPr>
          <w:spacing w:val="35"/>
          <w:sz w:val="22"/>
        </w:rPr>
        <w:t> </w:t>
      </w:r>
      <w:r>
        <w:rPr>
          <w:sz w:val="22"/>
        </w:rPr>
        <w:t>suscrita</w:t>
      </w:r>
      <w:r>
        <w:rPr>
          <w:spacing w:val="35"/>
          <w:sz w:val="22"/>
        </w:rPr>
        <w:t> </w:t>
      </w:r>
      <w:r>
        <w:rPr>
          <w:sz w:val="22"/>
        </w:rPr>
        <w:t>Subsecretaria</w:t>
      </w:r>
      <w:r>
        <w:rPr>
          <w:spacing w:val="35"/>
          <w:sz w:val="22"/>
        </w:rPr>
        <w:t> </w:t>
      </w:r>
      <w:r>
        <w:rPr>
          <w:sz w:val="22"/>
        </w:rPr>
        <w:t>044</w:t>
      </w:r>
      <w:r>
        <w:rPr>
          <w:spacing w:val="35"/>
          <w:sz w:val="22"/>
        </w:rPr>
        <w:t> </w:t>
      </w:r>
      <w:r>
        <w:rPr>
          <w:sz w:val="22"/>
        </w:rPr>
        <w:t>Grado</w:t>
      </w:r>
      <w:r>
        <w:rPr>
          <w:spacing w:val="30"/>
          <w:sz w:val="22"/>
        </w:rPr>
        <w:t> </w:t>
      </w:r>
      <w:r>
        <w:rPr>
          <w:sz w:val="22"/>
        </w:rPr>
        <w:t>11</w:t>
      </w:r>
      <w:r>
        <w:rPr>
          <w:spacing w:val="35"/>
          <w:sz w:val="22"/>
        </w:rPr>
        <w:t> </w:t>
      </w:r>
      <w:r>
        <w:rPr>
          <w:sz w:val="22"/>
        </w:rPr>
        <w:t>de</w:t>
      </w:r>
      <w:r>
        <w:rPr>
          <w:spacing w:val="35"/>
          <w:sz w:val="22"/>
        </w:rPr>
        <w:t> </w:t>
      </w:r>
      <w:r>
        <w:rPr>
          <w:sz w:val="22"/>
        </w:rPr>
        <w:t>la</w:t>
      </w:r>
      <w:r>
        <w:rPr>
          <w:spacing w:val="35"/>
          <w:sz w:val="22"/>
        </w:rPr>
        <w:t> </w:t>
      </w:r>
      <w:r>
        <w:rPr>
          <w:sz w:val="22"/>
        </w:rPr>
        <w:t>Subsecretaría</w:t>
      </w:r>
      <w:r>
        <w:rPr>
          <w:spacing w:val="35"/>
          <w:sz w:val="22"/>
        </w:rPr>
        <w:t> </w:t>
      </w:r>
      <w:r>
        <w:rPr>
          <w:sz w:val="22"/>
        </w:rPr>
        <w:t>Jurídica</w:t>
      </w:r>
      <w:r>
        <w:rPr>
          <w:spacing w:val="35"/>
          <w:sz w:val="22"/>
        </w:rPr>
        <w:t> </w:t>
      </w:r>
      <w:r>
        <w:rPr>
          <w:sz w:val="22"/>
        </w:rPr>
        <w:t>del</w:t>
      </w:r>
      <w:r>
        <w:rPr>
          <w:spacing w:val="33"/>
          <w:sz w:val="22"/>
        </w:rPr>
        <w:t> </w:t>
      </w:r>
      <w:r>
        <w:rPr>
          <w:sz w:val="22"/>
        </w:rPr>
        <w:t>Ministerio</w:t>
      </w:r>
      <w:r>
        <w:rPr>
          <w:spacing w:val="35"/>
          <w:sz w:val="22"/>
        </w:rPr>
        <w:t> </w:t>
      </w:r>
      <w:r>
        <w:rPr>
          <w:sz w:val="22"/>
        </w:rPr>
        <w:t>de Relaciones Exteriores.</w:t>
      </w:r>
    </w:p>
    <w:p>
      <w:pPr>
        <w:spacing w:before="99"/>
        <w:ind w:left="163" w:right="183" w:firstLine="0"/>
        <w:jc w:val="center"/>
        <w:rPr>
          <w:b/>
          <w:sz w:val="22"/>
        </w:rPr>
      </w:pPr>
      <w:r>
        <w:rPr>
          <w:b/>
          <w:color w:val="7F7F7F"/>
          <w:sz w:val="22"/>
        </w:rPr>
        <w:t>HACE</w:t>
      </w:r>
      <w:r>
        <w:rPr>
          <w:b/>
          <w:color w:val="7F7F7F"/>
          <w:spacing w:val="-8"/>
          <w:sz w:val="22"/>
        </w:rPr>
        <w:t> </w:t>
      </w:r>
      <w:r>
        <w:rPr>
          <w:b/>
          <w:color w:val="7F7F7F"/>
          <w:spacing w:val="-2"/>
          <w:sz w:val="22"/>
        </w:rPr>
        <w:t>CONSTAR:</w:t>
      </w:r>
    </w:p>
    <w:p>
      <w:pPr>
        <w:spacing w:line="240" w:lineRule="auto" w:before="102"/>
        <w:ind w:left="119" w:right="112" w:firstLine="0"/>
        <w:jc w:val="both"/>
        <w:rPr>
          <w:sz w:val="22"/>
        </w:rPr>
      </w:pPr>
      <w:r>
        <w:rPr>
          <w:sz w:val="22"/>
        </w:rPr>
        <w:t>Que la presente reproducción es fotocopia fiel e íntegra del texto certificado del</w:t>
      </w:r>
      <w:r>
        <w:rPr>
          <w:spacing w:val="80"/>
          <w:sz w:val="22"/>
        </w:rPr>
        <w:t> </w:t>
      </w:r>
      <w:r>
        <w:rPr>
          <w:sz w:val="22"/>
        </w:rPr>
        <w:t>"Convenio número 167 sobre Seguridad y</w:t>
      </w:r>
      <w:r>
        <w:rPr>
          <w:spacing w:val="-1"/>
          <w:sz w:val="22"/>
        </w:rPr>
        <w:t> </w:t>
      </w:r>
      <w:r>
        <w:rPr>
          <w:sz w:val="22"/>
        </w:rPr>
        <w:t>Salud</w:t>
      </w:r>
      <w:r>
        <w:rPr>
          <w:spacing w:val="-4"/>
          <w:sz w:val="22"/>
        </w:rPr>
        <w:t> </w:t>
      </w:r>
      <w:r>
        <w:rPr>
          <w:sz w:val="22"/>
        </w:rPr>
        <w:t>en la Construcción, adoptado por la 75a. Conferencia General de la OIT en junio de 1988", que reposa en los archivos de la Subsecretaría Jurídica del Ministerio de Relaciones Exteriores.</w:t>
      </w:r>
    </w:p>
    <w:p>
      <w:pPr>
        <w:pStyle w:val="BodyText"/>
      </w:pPr>
    </w:p>
    <w:p>
      <w:pPr>
        <w:pStyle w:val="BodyText"/>
        <w:spacing w:before="1"/>
      </w:pPr>
    </w:p>
    <w:p>
      <w:pPr>
        <w:spacing w:before="0"/>
        <w:ind w:left="163" w:right="180" w:firstLine="0"/>
        <w:jc w:val="center"/>
        <w:rPr>
          <w:sz w:val="22"/>
        </w:rPr>
      </w:pPr>
      <w:r>
        <w:rPr>
          <w:sz w:val="22"/>
        </w:rPr>
        <w:t>Dada</w:t>
      </w:r>
      <w:r>
        <w:rPr>
          <w:spacing w:val="-8"/>
          <w:sz w:val="22"/>
        </w:rPr>
        <w:t> </w:t>
      </w:r>
      <w:r>
        <w:rPr>
          <w:sz w:val="22"/>
        </w:rPr>
        <w:t>en</w:t>
      </w:r>
      <w:r>
        <w:rPr>
          <w:spacing w:val="-1"/>
          <w:sz w:val="22"/>
        </w:rPr>
        <w:t> </w:t>
      </w:r>
      <w:r>
        <w:rPr>
          <w:sz w:val="22"/>
        </w:rPr>
        <w:t>Santafé</w:t>
      </w:r>
      <w:r>
        <w:rPr>
          <w:spacing w:val="-4"/>
          <w:sz w:val="22"/>
        </w:rPr>
        <w:t> </w:t>
      </w:r>
      <w:r>
        <w:rPr>
          <w:sz w:val="22"/>
        </w:rPr>
        <w:t>de</w:t>
      </w:r>
      <w:r>
        <w:rPr>
          <w:spacing w:val="-5"/>
          <w:sz w:val="22"/>
        </w:rPr>
        <w:t> </w:t>
      </w:r>
      <w:r>
        <w:rPr>
          <w:sz w:val="22"/>
        </w:rPr>
        <w:t>Bogotá,</w:t>
      </w:r>
      <w:r>
        <w:rPr>
          <w:spacing w:val="-3"/>
          <w:sz w:val="22"/>
        </w:rPr>
        <w:t> </w:t>
      </w:r>
      <w:r>
        <w:rPr>
          <w:sz w:val="22"/>
        </w:rPr>
        <w:t>D.C.,</w:t>
      </w:r>
      <w:r>
        <w:rPr>
          <w:spacing w:val="-2"/>
          <w:sz w:val="22"/>
        </w:rPr>
        <w:t> </w:t>
      </w:r>
      <w:r>
        <w:rPr>
          <w:sz w:val="22"/>
        </w:rPr>
        <w:t>a</w:t>
      </w:r>
      <w:r>
        <w:rPr>
          <w:spacing w:val="-6"/>
          <w:sz w:val="22"/>
        </w:rPr>
        <w:t> </w:t>
      </w:r>
      <w:r>
        <w:rPr>
          <w:sz w:val="22"/>
        </w:rPr>
        <w:t>los</w:t>
      </w:r>
      <w:r>
        <w:rPr>
          <w:spacing w:val="-2"/>
          <w:sz w:val="22"/>
        </w:rPr>
        <w:t> </w:t>
      </w:r>
      <w:r>
        <w:rPr>
          <w:sz w:val="22"/>
        </w:rPr>
        <w:t>veintidós</w:t>
      </w:r>
      <w:r>
        <w:rPr>
          <w:spacing w:val="-12"/>
          <w:sz w:val="22"/>
        </w:rPr>
        <w:t> </w:t>
      </w:r>
      <w:r>
        <w:rPr>
          <w:spacing w:val="-4"/>
          <w:sz w:val="22"/>
        </w:rPr>
        <w:t>(22)</w:t>
      </w:r>
    </w:p>
    <w:p>
      <w:pPr>
        <w:spacing w:line="251" w:lineRule="exact" w:before="1"/>
        <w:ind w:left="163" w:right="175" w:firstLine="0"/>
        <w:jc w:val="center"/>
        <w:rPr>
          <w:sz w:val="22"/>
        </w:rPr>
      </w:pPr>
      <w:r>
        <w:rPr>
          <w:sz w:val="22"/>
        </w:rPr>
        <w:t>días</w:t>
      </w:r>
      <w:r>
        <w:rPr>
          <w:spacing w:val="-4"/>
          <w:sz w:val="22"/>
        </w:rPr>
        <w:t> </w:t>
      </w:r>
      <w:r>
        <w:rPr>
          <w:sz w:val="22"/>
        </w:rPr>
        <w:t>del</w:t>
      </w:r>
      <w:r>
        <w:rPr>
          <w:spacing w:val="-1"/>
          <w:sz w:val="22"/>
        </w:rPr>
        <w:t> </w:t>
      </w:r>
      <w:r>
        <w:rPr>
          <w:sz w:val="22"/>
        </w:rPr>
        <w:t>mes</w:t>
      </w:r>
      <w:r>
        <w:rPr>
          <w:spacing w:val="-5"/>
          <w:sz w:val="22"/>
        </w:rPr>
        <w:t> </w:t>
      </w:r>
      <w:r>
        <w:rPr>
          <w:sz w:val="22"/>
        </w:rPr>
        <w:t>noviembre</w:t>
      </w:r>
      <w:r>
        <w:rPr>
          <w:spacing w:val="-4"/>
          <w:sz w:val="22"/>
        </w:rPr>
        <w:t> </w:t>
      </w:r>
      <w:r>
        <w:rPr>
          <w:sz w:val="22"/>
        </w:rPr>
        <w:t>de</w:t>
      </w:r>
      <w:r>
        <w:rPr>
          <w:spacing w:val="1"/>
          <w:sz w:val="22"/>
        </w:rPr>
        <w:t> </w:t>
      </w:r>
      <w:r>
        <w:rPr>
          <w:sz w:val="22"/>
        </w:rPr>
        <w:t>mil</w:t>
      </w:r>
      <w:r>
        <w:rPr>
          <w:spacing w:val="-1"/>
          <w:sz w:val="22"/>
        </w:rPr>
        <w:t> </w:t>
      </w:r>
      <w:r>
        <w:rPr>
          <w:sz w:val="22"/>
        </w:rPr>
        <w:t>novecientos</w:t>
      </w:r>
      <w:r>
        <w:rPr>
          <w:spacing w:val="-5"/>
          <w:sz w:val="22"/>
        </w:rPr>
        <w:t> </w:t>
      </w:r>
      <w:r>
        <w:rPr>
          <w:sz w:val="22"/>
        </w:rPr>
        <w:t>noventa</w:t>
      </w:r>
      <w:r>
        <w:rPr>
          <w:spacing w:val="1"/>
          <w:sz w:val="22"/>
        </w:rPr>
        <w:t> </w:t>
      </w:r>
      <w:r>
        <w:rPr>
          <w:sz w:val="22"/>
        </w:rPr>
        <w:t>y</w:t>
      </w:r>
      <w:r>
        <w:rPr>
          <w:spacing w:val="-5"/>
          <w:sz w:val="22"/>
        </w:rPr>
        <w:t> </w:t>
      </w:r>
      <w:r>
        <w:rPr>
          <w:sz w:val="22"/>
        </w:rPr>
        <w:t>uno</w:t>
      </w:r>
      <w:r>
        <w:rPr>
          <w:spacing w:val="1"/>
          <w:sz w:val="22"/>
        </w:rPr>
        <w:t> </w:t>
      </w:r>
      <w:r>
        <w:rPr>
          <w:spacing w:val="-2"/>
          <w:sz w:val="22"/>
        </w:rPr>
        <w:t>(1991).</w:t>
      </w:r>
    </w:p>
    <w:p>
      <w:pPr>
        <w:spacing w:line="251" w:lineRule="exact" w:before="0"/>
        <w:ind w:left="163" w:right="179" w:firstLine="0"/>
        <w:jc w:val="center"/>
        <w:rPr>
          <w:sz w:val="22"/>
        </w:rPr>
      </w:pPr>
      <w:r>
        <w:rPr>
          <w:sz w:val="22"/>
        </w:rPr>
        <w:t>La</w:t>
      </w:r>
      <w:r>
        <w:rPr>
          <w:spacing w:val="-4"/>
          <w:sz w:val="22"/>
        </w:rPr>
        <w:t> </w:t>
      </w:r>
      <w:r>
        <w:rPr>
          <w:sz w:val="22"/>
        </w:rPr>
        <w:t>Subsecretaría </w:t>
      </w:r>
      <w:r>
        <w:rPr>
          <w:spacing w:val="-2"/>
          <w:sz w:val="22"/>
        </w:rPr>
        <w:t>Jurídica,</w:t>
      </w:r>
    </w:p>
    <w:p>
      <w:pPr>
        <w:pStyle w:val="BodyText"/>
        <w:spacing w:before="10"/>
        <w:rPr>
          <w:sz w:val="21"/>
        </w:rPr>
      </w:pPr>
    </w:p>
    <w:p>
      <w:pPr>
        <w:spacing w:line="477" w:lineRule="auto" w:before="0"/>
        <w:ind w:left="1947" w:right="1965" w:hanging="6"/>
        <w:jc w:val="center"/>
        <w:rPr>
          <w:b/>
          <w:sz w:val="22"/>
        </w:rPr>
      </w:pPr>
      <w:r>
        <w:rPr>
          <w:b/>
          <w:color w:val="7F7F7F"/>
          <w:sz w:val="22"/>
        </w:rPr>
        <w:t>CLARA INES VARGAS DE LOSADA. CONFERENCIA</w:t>
      </w:r>
      <w:r>
        <w:rPr>
          <w:b/>
          <w:color w:val="7F7F7F"/>
          <w:spacing w:val="-12"/>
          <w:sz w:val="22"/>
        </w:rPr>
        <w:t> </w:t>
      </w:r>
      <w:r>
        <w:rPr>
          <w:b/>
          <w:color w:val="7F7F7F"/>
          <w:sz w:val="22"/>
        </w:rPr>
        <w:t>INTERNACIONAL</w:t>
      </w:r>
      <w:r>
        <w:rPr>
          <w:b/>
          <w:color w:val="7F7F7F"/>
          <w:spacing w:val="-12"/>
          <w:sz w:val="22"/>
        </w:rPr>
        <w:t> </w:t>
      </w:r>
      <w:r>
        <w:rPr>
          <w:b/>
          <w:color w:val="7F7F7F"/>
          <w:sz w:val="22"/>
        </w:rPr>
        <w:t>DEL</w:t>
      </w:r>
      <w:r>
        <w:rPr>
          <w:b/>
          <w:color w:val="7F7F7F"/>
          <w:spacing w:val="-12"/>
          <w:sz w:val="22"/>
        </w:rPr>
        <w:t> </w:t>
      </w:r>
      <w:r>
        <w:rPr>
          <w:b/>
          <w:color w:val="7F7F7F"/>
          <w:sz w:val="22"/>
        </w:rPr>
        <w:t>TRABAJO</w:t>
      </w:r>
    </w:p>
    <w:p>
      <w:pPr>
        <w:spacing w:before="11"/>
        <w:ind w:left="163" w:right="176" w:firstLine="0"/>
        <w:jc w:val="center"/>
        <w:rPr>
          <w:sz w:val="22"/>
        </w:rPr>
      </w:pPr>
      <w:r>
        <w:rPr>
          <w:sz w:val="22"/>
        </w:rPr>
        <w:t>Recomendación</w:t>
      </w:r>
      <w:r>
        <w:rPr>
          <w:spacing w:val="-4"/>
          <w:sz w:val="22"/>
        </w:rPr>
        <w:t> 175.</w:t>
      </w:r>
    </w:p>
    <w:p>
      <w:pPr>
        <w:pStyle w:val="BodyText"/>
        <w:spacing w:before="9"/>
        <w:rPr>
          <w:sz w:val="21"/>
        </w:rPr>
      </w:pPr>
    </w:p>
    <w:p>
      <w:pPr>
        <w:spacing w:before="0"/>
        <w:ind w:left="163" w:right="171" w:firstLine="0"/>
        <w:jc w:val="center"/>
        <w:rPr>
          <w:sz w:val="22"/>
        </w:rPr>
      </w:pPr>
      <w:r>
        <w:rPr>
          <w:sz w:val="22"/>
        </w:rPr>
        <w:t>Recomendación</w:t>
      </w:r>
      <w:r>
        <w:rPr>
          <w:spacing w:val="-3"/>
          <w:sz w:val="22"/>
        </w:rPr>
        <w:t> </w:t>
      </w:r>
      <w:r>
        <w:rPr>
          <w:sz w:val="22"/>
        </w:rPr>
        <w:t>sobre</w:t>
      </w:r>
      <w:r>
        <w:rPr>
          <w:spacing w:val="-4"/>
          <w:sz w:val="22"/>
        </w:rPr>
        <w:t> </w:t>
      </w:r>
      <w:r>
        <w:rPr>
          <w:sz w:val="22"/>
        </w:rPr>
        <w:t>seguridad</w:t>
      </w:r>
      <w:r>
        <w:rPr>
          <w:spacing w:val="-5"/>
          <w:sz w:val="22"/>
        </w:rPr>
        <w:t> </w:t>
      </w:r>
      <w:r>
        <w:rPr>
          <w:sz w:val="22"/>
        </w:rPr>
        <w:t>y</w:t>
      </w:r>
      <w:r>
        <w:rPr>
          <w:spacing w:val="-2"/>
          <w:sz w:val="22"/>
        </w:rPr>
        <w:t> </w:t>
      </w:r>
      <w:r>
        <w:rPr>
          <w:sz w:val="22"/>
        </w:rPr>
        <w:t>salud en</w:t>
      </w:r>
      <w:r>
        <w:rPr>
          <w:spacing w:val="-1"/>
          <w:sz w:val="22"/>
        </w:rPr>
        <w:t> </w:t>
      </w:r>
      <w:r>
        <w:rPr>
          <w:sz w:val="22"/>
        </w:rPr>
        <w:t>la</w:t>
      </w:r>
      <w:r>
        <w:rPr>
          <w:spacing w:val="-4"/>
          <w:sz w:val="22"/>
        </w:rPr>
        <w:t> </w:t>
      </w:r>
      <w:r>
        <w:rPr>
          <w:spacing w:val="-2"/>
          <w:sz w:val="22"/>
        </w:rPr>
        <w:t>construcción.</w:t>
      </w:r>
    </w:p>
    <w:p>
      <w:pPr>
        <w:spacing w:before="102"/>
        <w:ind w:left="119" w:right="0" w:firstLine="0"/>
        <w:jc w:val="both"/>
        <w:rPr>
          <w:sz w:val="22"/>
        </w:rPr>
      </w:pPr>
      <w:r>
        <w:rPr>
          <w:sz w:val="22"/>
        </w:rPr>
        <w:t>La</w:t>
      </w:r>
      <w:r>
        <w:rPr>
          <w:spacing w:val="-3"/>
          <w:sz w:val="22"/>
        </w:rPr>
        <w:t> </w:t>
      </w:r>
      <w:r>
        <w:rPr>
          <w:sz w:val="22"/>
        </w:rPr>
        <w:t>Conferencia</w:t>
      </w:r>
      <w:r>
        <w:rPr>
          <w:spacing w:val="-5"/>
          <w:sz w:val="22"/>
        </w:rPr>
        <w:t> </w:t>
      </w:r>
      <w:r>
        <w:rPr>
          <w:sz w:val="22"/>
        </w:rPr>
        <w:t>General</w:t>
      </w:r>
      <w:r>
        <w:rPr>
          <w:spacing w:val="-2"/>
          <w:sz w:val="22"/>
        </w:rPr>
        <w:t> </w:t>
      </w:r>
      <w:r>
        <w:rPr>
          <w:sz w:val="22"/>
        </w:rPr>
        <w:t>de</w:t>
      </w:r>
      <w:r>
        <w:rPr>
          <w:spacing w:val="-1"/>
          <w:sz w:val="22"/>
        </w:rPr>
        <w:t> </w:t>
      </w:r>
      <w:r>
        <w:rPr>
          <w:sz w:val="22"/>
        </w:rPr>
        <w:t>la</w:t>
      </w:r>
      <w:r>
        <w:rPr>
          <w:spacing w:val="-6"/>
          <w:sz w:val="22"/>
        </w:rPr>
        <w:t> </w:t>
      </w:r>
      <w:r>
        <w:rPr>
          <w:sz w:val="22"/>
        </w:rPr>
        <w:t>Organización Internacional</w:t>
      </w:r>
      <w:r>
        <w:rPr>
          <w:spacing w:val="-7"/>
          <w:sz w:val="22"/>
        </w:rPr>
        <w:t> </w:t>
      </w:r>
      <w:r>
        <w:rPr>
          <w:sz w:val="22"/>
        </w:rPr>
        <w:t>del</w:t>
      </w:r>
      <w:r>
        <w:rPr>
          <w:spacing w:val="-2"/>
          <w:sz w:val="22"/>
        </w:rPr>
        <w:t> Trabajo:</w:t>
      </w:r>
    </w:p>
    <w:p>
      <w:pPr>
        <w:spacing w:line="240" w:lineRule="auto" w:before="198"/>
        <w:ind w:left="119" w:right="114" w:firstLine="0"/>
        <w:jc w:val="both"/>
        <w:rPr>
          <w:sz w:val="22"/>
        </w:rPr>
      </w:pPr>
      <w:r>
        <w:rPr>
          <w:sz w:val="22"/>
        </w:rPr>
        <w:t>Convocada en Ginebra por el Consejo de Administración de la Oficina Internacional del Trabajo y congregada en dicha ciudad el 1o.</w:t>
      </w:r>
      <w:r>
        <w:rPr>
          <w:spacing w:val="-1"/>
          <w:sz w:val="22"/>
        </w:rPr>
        <w:t> </w:t>
      </w:r>
      <w:r>
        <w:rPr>
          <w:sz w:val="22"/>
        </w:rPr>
        <w:t>de junio de 1988 en su septuagésima quinta </w:t>
      </w:r>
      <w:r>
        <w:rPr>
          <w:spacing w:val="-2"/>
          <w:sz w:val="22"/>
        </w:rPr>
        <w:t>reunión:</w:t>
      </w:r>
    </w:p>
    <w:p>
      <w:pPr>
        <w:spacing w:line="240" w:lineRule="auto" w:before="202"/>
        <w:ind w:left="119" w:right="106" w:firstLine="0"/>
        <w:jc w:val="both"/>
        <w:rPr>
          <w:sz w:val="22"/>
        </w:rPr>
      </w:pPr>
      <w:r>
        <w:rPr>
          <w:sz w:val="22"/>
        </w:rPr>
        <w:t>Recordando los convenios y recomendaciones internacionales del trabajo pertinentes y</w:t>
      </w:r>
      <w:r>
        <w:rPr>
          <w:spacing w:val="40"/>
          <w:sz w:val="22"/>
        </w:rPr>
        <w:t> </w:t>
      </w:r>
      <w:r>
        <w:rPr>
          <w:sz w:val="22"/>
        </w:rPr>
        <w:t>en particular el Convenio y la Recomendación sobre las prescripciones de seguridad (edificación), 1937; la Recomendación sobre la colaboración para prevenir los accidentes (edificación), 1937; el Convenio y la Recomendación sobre protección contra las radiaciones,</w:t>
      </w:r>
      <w:r>
        <w:rPr>
          <w:spacing w:val="-2"/>
          <w:sz w:val="22"/>
        </w:rPr>
        <w:t> </w:t>
      </w:r>
      <w:r>
        <w:rPr>
          <w:sz w:val="22"/>
        </w:rPr>
        <w:t>1960;</w:t>
      </w:r>
      <w:r>
        <w:rPr>
          <w:spacing w:val="-2"/>
          <w:sz w:val="22"/>
        </w:rPr>
        <w:t> </w:t>
      </w:r>
      <w:r>
        <w:rPr>
          <w:sz w:val="22"/>
        </w:rPr>
        <w:t>el Convenio y la Recomendación sobre la protección de la maquinaria, 1963; el Convenio y la Recomendación sobre el peso máximo, 1967; el Convenio y la Recomendación sobre el cáncer profesional, 1974; el Convenio y la Recomendación</w:t>
      </w:r>
      <w:r>
        <w:rPr>
          <w:spacing w:val="40"/>
          <w:sz w:val="22"/>
        </w:rPr>
        <w:t> </w:t>
      </w:r>
      <w:r>
        <w:rPr>
          <w:sz w:val="22"/>
        </w:rPr>
        <w:t>sobre el medio ambiente de trabajo (contaminación del aire, ruido y vibraciones), 1977;</w:t>
      </w:r>
      <w:r>
        <w:rPr>
          <w:spacing w:val="-2"/>
          <w:sz w:val="22"/>
        </w:rPr>
        <w:t> </w:t>
      </w:r>
      <w:r>
        <w:rPr>
          <w:sz w:val="22"/>
        </w:rPr>
        <w:t>el Convenio y la Recomendación sobre seguridad y salud de los trabajadores, 1981; el Convenio y la Recomendación sobre los servicios de salud en el trabajo, 1985; el Convenio y la Recomendación sobre el asbesto, 1986, y la lista de enfermedades profesionales, en su versión modificada, en 1980, anexa al Convenio, sobre las prestaciones en caso de accidentes del trabajo, 1964;</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3360" id="docshape19"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11"/>
        <w:rPr>
          <w:b/>
          <w:sz w:val="19"/>
        </w:rPr>
      </w:pPr>
    </w:p>
    <w:p>
      <w:pPr>
        <w:spacing w:line="237" w:lineRule="auto" w:before="0"/>
        <w:ind w:left="119" w:right="117" w:firstLine="0"/>
        <w:jc w:val="both"/>
        <w:rPr>
          <w:sz w:val="22"/>
        </w:rPr>
      </w:pPr>
      <w:r>
        <w:rPr>
          <w:sz w:val="22"/>
        </w:rPr>
        <w:t>Después de haber decidido adoptar diversas proposiciones relativas a la seguridad y la salud de la construcción, que constituye el cuarto punto del orden del día de la reunión, y</w:t>
      </w:r>
    </w:p>
    <w:p>
      <w:pPr>
        <w:spacing w:line="240" w:lineRule="auto" w:before="202"/>
        <w:ind w:left="119" w:right="115" w:firstLine="0"/>
        <w:jc w:val="both"/>
        <w:rPr>
          <w:sz w:val="22"/>
        </w:rPr>
      </w:pPr>
      <w:r>
        <w:rPr>
          <w:sz w:val="22"/>
        </w:rPr>
        <w:t>Después de haber decidido que dichas proposiciones revistan la forma de una recomendación que complemente el Convenio sobre seguridad y salud en la</w:t>
      </w:r>
      <w:r>
        <w:rPr>
          <w:spacing w:val="80"/>
          <w:sz w:val="22"/>
        </w:rPr>
        <w:t> </w:t>
      </w:r>
      <w:r>
        <w:rPr>
          <w:spacing w:val="-2"/>
          <w:sz w:val="22"/>
        </w:rPr>
        <w:t>construcción,</w:t>
      </w:r>
    </w:p>
    <w:p>
      <w:pPr>
        <w:spacing w:line="240" w:lineRule="auto" w:before="201"/>
        <w:ind w:left="119" w:right="114" w:firstLine="0"/>
        <w:jc w:val="both"/>
        <w:rPr>
          <w:sz w:val="22"/>
        </w:rPr>
      </w:pPr>
      <w:r>
        <w:rPr>
          <w:sz w:val="22"/>
        </w:rPr>
        <w:t>Adopta, con fecha veinte de junio de mil novecientos ochenta y ocho, la presente Recomendación, que podrá ser citada como la Recomendación sobre seguridad y salud en la construcción, 1988;</w:t>
      </w:r>
    </w:p>
    <w:p>
      <w:pPr>
        <w:pStyle w:val="ListParagraph"/>
        <w:numPr>
          <w:ilvl w:val="0"/>
          <w:numId w:val="48"/>
        </w:numPr>
        <w:tabs>
          <w:tab w:pos="2345" w:val="left" w:leader="none"/>
        </w:tabs>
        <w:spacing w:line="240" w:lineRule="auto" w:before="91" w:after="0"/>
        <w:ind w:left="2344" w:right="0" w:hanging="182"/>
        <w:jc w:val="left"/>
        <w:rPr>
          <w:b/>
          <w:sz w:val="22"/>
        </w:rPr>
      </w:pPr>
      <w:r>
        <w:rPr>
          <w:b/>
          <w:color w:val="7F7F7F"/>
          <w:sz w:val="22"/>
        </w:rPr>
        <w:t>CAMPO</w:t>
      </w:r>
      <w:r>
        <w:rPr>
          <w:b/>
          <w:color w:val="7F7F7F"/>
          <w:spacing w:val="-7"/>
          <w:sz w:val="22"/>
        </w:rPr>
        <w:t> </w:t>
      </w:r>
      <w:r>
        <w:rPr>
          <w:b/>
          <w:color w:val="7F7F7F"/>
          <w:sz w:val="22"/>
        </w:rPr>
        <w:t>DE APLICACION</w:t>
      </w:r>
      <w:r>
        <w:rPr>
          <w:b/>
          <w:color w:val="7F7F7F"/>
          <w:spacing w:val="-12"/>
          <w:sz w:val="22"/>
        </w:rPr>
        <w:t> </w:t>
      </w:r>
      <w:r>
        <w:rPr>
          <w:b/>
          <w:color w:val="7F7F7F"/>
          <w:sz w:val="22"/>
        </w:rPr>
        <w:t>Y</w:t>
      </w:r>
      <w:r>
        <w:rPr>
          <w:b/>
          <w:color w:val="7F7F7F"/>
          <w:spacing w:val="-9"/>
          <w:sz w:val="22"/>
        </w:rPr>
        <w:t> </w:t>
      </w:r>
      <w:r>
        <w:rPr>
          <w:b/>
          <w:color w:val="7F7F7F"/>
          <w:spacing w:val="-2"/>
          <w:sz w:val="22"/>
        </w:rPr>
        <w:t>DEFINICIONES.</w:t>
      </w:r>
    </w:p>
    <w:p>
      <w:pPr>
        <w:pStyle w:val="ListParagraph"/>
        <w:numPr>
          <w:ilvl w:val="0"/>
          <w:numId w:val="49"/>
        </w:numPr>
        <w:tabs>
          <w:tab w:pos="392" w:val="left" w:leader="none"/>
        </w:tabs>
        <w:spacing w:line="240" w:lineRule="auto" w:before="107" w:after="0"/>
        <w:ind w:left="119" w:right="111" w:firstLine="0"/>
        <w:jc w:val="both"/>
        <w:rPr>
          <w:sz w:val="22"/>
        </w:rPr>
      </w:pPr>
      <w:r>
        <w:rPr>
          <w:sz w:val="22"/>
        </w:rPr>
        <w:t>Las disposiciones del convenio sobre seguridad y salud en la construcción 1988 del Convenio (de ahora en adelante designado como "el Convenio" y de la presente Recomendación deberían aplicarse en particular a:</w:t>
      </w:r>
    </w:p>
    <w:p>
      <w:pPr>
        <w:pStyle w:val="ListParagraph"/>
        <w:numPr>
          <w:ilvl w:val="1"/>
          <w:numId w:val="49"/>
        </w:numPr>
        <w:tabs>
          <w:tab w:pos="385" w:val="left" w:leader="none"/>
        </w:tabs>
        <w:spacing w:line="240" w:lineRule="auto" w:before="201" w:after="0"/>
        <w:ind w:left="119" w:right="119" w:firstLine="0"/>
        <w:jc w:val="both"/>
        <w:rPr>
          <w:sz w:val="22"/>
        </w:rPr>
      </w:pPr>
      <w:r>
        <w:rPr>
          <w:sz w:val="22"/>
        </w:rPr>
        <w:t>La edificación y las obras públicas y el montaje y desmontaje de edificios y estructuras a base de elementos prefabricados, tal como se definen en el apartado a)</w:t>
      </w:r>
      <w:r>
        <w:rPr>
          <w:spacing w:val="-1"/>
          <w:sz w:val="22"/>
        </w:rPr>
        <w:t> </w:t>
      </w:r>
      <w:r>
        <w:rPr>
          <w:sz w:val="22"/>
        </w:rPr>
        <w:t>del</w:t>
      </w:r>
      <w:r>
        <w:rPr>
          <w:spacing w:val="-1"/>
          <w:sz w:val="22"/>
        </w:rPr>
        <w:t> </w:t>
      </w:r>
      <w:r>
        <w:rPr>
          <w:sz w:val="22"/>
        </w:rPr>
        <w:t>artículo 2o. del Convenio;</w:t>
      </w:r>
    </w:p>
    <w:p>
      <w:pPr>
        <w:pStyle w:val="ListParagraph"/>
        <w:numPr>
          <w:ilvl w:val="1"/>
          <w:numId w:val="49"/>
        </w:numPr>
        <w:tabs>
          <w:tab w:pos="433" w:val="left" w:leader="none"/>
        </w:tabs>
        <w:spacing w:line="237" w:lineRule="auto" w:before="203" w:after="0"/>
        <w:ind w:left="119" w:right="113" w:firstLine="0"/>
        <w:jc w:val="both"/>
        <w:rPr>
          <w:sz w:val="22"/>
        </w:rPr>
      </w:pPr>
      <w:r>
        <w:rPr>
          <w:sz w:val="22"/>
        </w:rPr>
        <w:t>La construcción y el montaje de torres de perforación de instalaciones petroleras marítimas mientras se están construyendo en tierra.</w:t>
      </w:r>
    </w:p>
    <w:p>
      <w:pPr>
        <w:pStyle w:val="ListParagraph"/>
        <w:numPr>
          <w:ilvl w:val="0"/>
          <w:numId w:val="49"/>
        </w:numPr>
        <w:tabs>
          <w:tab w:pos="367" w:val="left" w:leader="none"/>
        </w:tabs>
        <w:spacing w:line="240" w:lineRule="auto" w:before="203" w:after="0"/>
        <w:ind w:left="366" w:right="0" w:hanging="248"/>
        <w:jc w:val="both"/>
        <w:rPr>
          <w:sz w:val="22"/>
        </w:rPr>
      </w:pPr>
      <w:r>
        <w:rPr>
          <w:sz w:val="22"/>
        </w:rPr>
        <w:t>A</w:t>
      </w:r>
      <w:r>
        <w:rPr>
          <w:spacing w:val="-8"/>
          <w:sz w:val="22"/>
        </w:rPr>
        <w:t> </w:t>
      </w:r>
      <w:r>
        <w:rPr>
          <w:sz w:val="22"/>
        </w:rPr>
        <w:t>los</w:t>
      </w:r>
      <w:r>
        <w:rPr>
          <w:spacing w:val="-7"/>
          <w:sz w:val="22"/>
        </w:rPr>
        <w:t> </w:t>
      </w:r>
      <w:r>
        <w:rPr>
          <w:sz w:val="22"/>
        </w:rPr>
        <w:t>efectos</w:t>
      </w:r>
      <w:r>
        <w:rPr>
          <w:spacing w:val="-3"/>
          <w:sz w:val="22"/>
        </w:rPr>
        <w:t> </w:t>
      </w:r>
      <w:r>
        <w:rPr>
          <w:sz w:val="22"/>
        </w:rPr>
        <w:t>de</w:t>
      </w:r>
      <w:r>
        <w:rPr>
          <w:spacing w:val="-2"/>
          <w:sz w:val="22"/>
        </w:rPr>
        <w:t> </w:t>
      </w:r>
      <w:r>
        <w:rPr>
          <w:sz w:val="22"/>
        </w:rPr>
        <w:t>la</w:t>
      </w:r>
      <w:r>
        <w:rPr>
          <w:spacing w:val="-1"/>
          <w:sz w:val="22"/>
        </w:rPr>
        <w:t> </w:t>
      </w:r>
      <w:r>
        <w:rPr>
          <w:sz w:val="22"/>
        </w:rPr>
        <w:t>presente</w:t>
      </w:r>
      <w:r>
        <w:rPr>
          <w:spacing w:val="-1"/>
          <w:sz w:val="22"/>
        </w:rPr>
        <w:t> </w:t>
      </w:r>
      <w:r>
        <w:rPr>
          <w:spacing w:val="-2"/>
          <w:sz w:val="22"/>
        </w:rPr>
        <w:t>Recomendación:</w:t>
      </w:r>
    </w:p>
    <w:p>
      <w:pPr>
        <w:pStyle w:val="ListParagraph"/>
        <w:numPr>
          <w:ilvl w:val="1"/>
          <w:numId w:val="49"/>
        </w:numPr>
        <w:tabs>
          <w:tab w:pos="379" w:val="left" w:leader="none"/>
        </w:tabs>
        <w:spacing w:line="240" w:lineRule="auto" w:before="198" w:after="0"/>
        <w:ind w:left="378" w:right="0" w:hanging="260"/>
        <w:jc w:val="both"/>
        <w:rPr>
          <w:sz w:val="22"/>
        </w:rPr>
      </w:pPr>
      <w:r>
        <w:rPr>
          <w:sz w:val="22"/>
        </w:rPr>
        <w:t>La</w:t>
      </w:r>
      <w:r>
        <w:rPr>
          <w:spacing w:val="-2"/>
          <w:sz w:val="22"/>
        </w:rPr>
        <w:t> </w:t>
      </w:r>
      <w:r>
        <w:rPr>
          <w:sz w:val="22"/>
        </w:rPr>
        <w:t>expresión</w:t>
      </w:r>
      <w:r>
        <w:rPr>
          <w:spacing w:val="-2"/>
          <w:sz w:val="22"/>
        </w:rPr>
        <w:t> </w:t>
      </w:r>
      <w:r>
        <w:rPr>
          <w:sz w:val="22"/>
        </w:rPr>
        <w:t>"construcción"</w:t>
      </w:r>
      <w:r>
        <w:rPr>
          <w:spacing w:val="-3"/>
          <w:sz w:val="22"/>
        </w:rPr>
        <w:t> </w:t>
      </w:r>
      <w:r>
        <w:rPr>
          <w:spacing w:val="-2"/>
          <w:sz w:val="22"/>
        </w:rPr>
        <w:t>abarca:</w:t>
      </w:r>
    </w:p>
    <w:p>
      <w:pPr>
        <w:pStyle w:val="ListParagraph"/>
        <w:numPr>
          <w:ilvl w:val="2"/>
          <w:numId w:val="49"/>
        </w:numPr>
        <w:tabs>
          <w:tab w:pos="372" w:val="left" w:leader="none"/>
        </w:tabs>
        <w:spacing w:line="240" w:lineRule="auto" w:before="198" w:after="0"/>
        <w:ind w:left="119" w:right="109" w:firstLine="0"/>
        <w:jc w:val="both"/>
        <w:rPr>
          <w:sz w:val="22"/>
        </w:rPr>
      </w:pPr>
      <w:r>
        <w:rPr>
          <w:sz w:val="22"/>
        </w:rPr>
        <w:t>La edificación, incluidas las excavaciones y la construcción, las transformaciones estructurales, la renovación, la reparación, el mantenimiento, (incluidos los trabajos de limpieza y pintura), la demolición de todo tipo de edificios y estructuras;</w:t>
      </w:r>
    </w:p>
    <w:p>
      <w:pPr>
        <w:pStyle w:val="ListParagraph"/>
        <w:numPr>
          <w:ilvl w:val="2"/>
          <w:numId w:val="49"/>
        </w:numPr>
        <w:tabs>
          <w:tab w:pos="474" w:val="left" w:leader="none"/>
        </w:tabs>
        <w:spacing w:line="240" w:lineRule="auto" w:before="201" w:after="0"/>
        <w:ind w:left="119" w:right="109" w:firstLine="0"/>
        <w:jc w:val="both"/>
        <w:rPr>
          <w:sz w:val="22"/>
        </w:rPr>
      </w:pPr>
      <w:r>
        <w:rPr>
          <w:sz w:val="22"/>
        </w:rPr>
        <w:t>Las obras públicas, incluidos los trabajos de excavación y la construcción, transformación estructural, reparación, mantenimiento y demolición de, por ejemplo, aeropuertos, muelles, puertos, canales, embalses de obras de protección contra las</w:t>
      </w:r>
      <w:r>
        <w:rPr>
          <w:spacing w:val="40"/>
          <w:sz w:val="22"/>
        </w:rPr>
        <w:t> </w:t>
      </w:r>
      <w:r>
        <w:rPr>
          <w:sz w:val="22"/>
        </w:rPr>
        <w:t>aguas fluviales y marítimas y las avalanchas, carreteras y autopistas, ferrocarriles, puentes, túneles, viaductos y obras públicas relacionadas con la prestación de servicios, como comunicaciones, desagües, alcantarillado y suministro de agua y energía:</w:t>
      </w:r>
    </w:p>
    <w:p>
      <w:pPr>
        <w:spacing w:before="201"/>
        <w:ind w:left="119" w:right="130" w:firstLine="0"/>
        <w:jc w:val="both"/>
        <w:rPr>
          <w:sz w:val="22"/>
        </w:rPr>
      </w:pPr>
      <w:r>
        <w:rPr>
          <w:sz w:val="22"/>
        </w:rPr>
        <w:t>III) El</w:t>
      </w:r>
      <w:r>
        <w:rPr>
          <w:spacing w:val="-2"/>
          <w:sz w:val="22"/>
        </w:rPr>
        <w:t> </w:t>
      </w:r>
      <w:r>
        <w:rPr>
          <w:sz w:val="22"/>
        </w:rPr>
        <w:t>montaje y</w:t>
      </w:r>
      <w:r>
        <w:rPr>
          <w:spacing w:val="-2"/>
          <w:sz w:val="22"/>
        </w:rPr>
        <w:t> </w:t>
      </w:r>
      <w:r>
        <w:rPr>
          <w:sz w:val="22"/>
        </w:rPr>
        <w:t>desmontaje de edificios</w:t>
      </w:r>
      <w:r>
        <w:rPr>
          <w:spacing w:val="-2"/>
          <w:sz w:val="22"/>
        </w:rPr>
        <w:t> </w:t>
      </w:r>
      <w:r>
        <w:rPr>
          <w:sz w:val="22"/>
        </w:rPr>
        <w:t>y</w:t>
      </w:r>
      <w:r>
        <w:rPr>
          <w:spacing w:val="-2"/>
          <w:sz w:val="22"/>
        </w:rPr>
        <w:t> </w:t>
      </w:r>
      <w:r>
        <w:rPr>
          <w:sz w:val="22"/>
        </w:rPr>
        <w:t>estructuras</w:t>
      </w:r>
      <w:r>
        <w:rPr>
          <w:spacing w:val="-2"/>
          <w:sz w:val="22"/>
        </w:rPr>
        <w:t> </w:t>
      </w:r>
      <w:r>
        <w:rPr>
          <w:sz w:val="22"/>
        </w:rPr>
        <w:t>a</w:t>
      </w:r>
      <w:r>
        <w:rPr>
          <w:spacing w:val="-4"/>
          <w:sz w:val="22"/>
        </w:rPr>
        <w:t> </w:t>
      </w:r>
      <w:r>
        <w:rPr>
          <w:sz w:val="22"/>
        </w:rPr>
        <w:t>base de elementos</w:t>
      </w:r>
      <w:r>
        <w:rPr>
          <w:spacing w:val="-6"/>
          <w:sz w:val="22"/>
        </w:rPr>
        <w:t> </w:t>
      </w:r>
      <w:r>
        <w:rPr>
          <w:sz w:val="22"/>
        </w:rPr>
        <w:t>prefabricados, así como la fabricación de dichos elementos en las obras o en sus inmediaciones;</w:t>
      </w:r>
    </w:p>
    <w:p>
      <w:pPr>
        <w:pStyle w:val="ListParagraph"/>
        <w:numPr>
          <w:ilvl w:val="1"/>
          <w:numId w:val="49"/>
        </w:numPr>
        <w:tabs>
          <w:tab w:pos="390" w:val="left" w:leader="none"/>
        </w:tabs>
        <w:spacing w:line="240" w:lineRule="auto" w:before="200" w:after="0"/>
        <w:ind w:left="119" w:right="106" w:firstLine="0"/>
        <w:jc w:val="both"/>
        <w:rPr>
          <w:sz w:val="22"/>
        </w:rPr>
      </w:pPr>
      <w:r>
        <w:rPr>
          <w:sz w:val="22"/>
        </w:rPr>
        <w:t>La expresión "obras" designa cualquier lugar en el que se realicen cualesquiera de los trabajos y operaciones descritos en el apartado a) anterior;</w:t>
      </w:r>
    </w:p>
    <w:p>
      <w:pPr>
        <w:pStyle w:val="ListParagraph"/>
        <w:numPr>
          <w:ilvl w:val="1"/>
          <w:numId w:val="49"/>
        </w:numPr>
        <w:tabs>
          <w:tab w:pos="400" w:val="left" w:leader="none"/>
        </w:tabs>
        <w:spacing w:line="240" w:lineRule="auto" w:before="199" w:after="0"/>
        <w:ind w:left="119" w:right="111" w:firstLine="0"/>
        <w:jc w:val="both"/>
        <w:rPr>
          <w:sz w:val="22"/>
        </w:rPr>
      </w:pPr>
      <w:r>
        <w:rPr>
          <w:sz w:val="22"/>
        </w:rPr>
        <w:t>La expresión "lugar de trabajo" designa todos los sitios en los que los trabajadores deban estar o a los que hayan de acudir a causa de su trabajo y que se hallen bajo</w:t>
      </w:r>
      <w:r>
        <w:rPr>
          <w:spacing w:val="40"/>
          <w:sz w:val="22"/>
        </w:rPr>
        <w:t> </w:t>
      </w:r>
      <w:r>
        <w:rPr>
          <w:sz w:val="22"/>
        </w:rPr>
        <w:t>control de un empleador, en el sentido del apartado f);</w:t>
      </w:r>
    </w:p>
    <w:p>
      <w:pPr>
        <w:pStyle w:val="ListParagraph"/>
        <w:numPr>
          <w:ilvl w:val="1"/>
          <w:numId w:val="49"/>
        </w:numPr>
        <w:tabs>
          <w:tab w:pos="379" w:val="left" w:leader="none"/>
        </w:tabs>
        <w:spacing w:line="240" w:lineRule="auto" w:before="201" w:after="0"/>
        <w:ind w:left="378" w:right="0" w:hanging="260"/>
        <w:jc w:val="both"/>
        <w:rPr>
          <w:sz w:val="22"/>
        </w:rPr>
      </w:pPr>
      <w:r>
        <w:rPr>
          <w:sz w:val="22"/>
        </w:rPr>
        <w:t>La</w:t>
      </w:r>
      <w:r>
        <w:rPr>
          <w:spacing w:val="-5"/>
          <w:sz w:val="22"/>
        </w:rPr>
        <w:t> </w:t>
      </w:r>
      <w:r>
        <w:rPr>
          <w:sz w:val="22"/>
        </w:rPr>
        <w:t>expresión</w:t>
      </w:r>
      <w:r>
        <w:rPr>
          <w:spacing w:val="-3"/>
          <w:sz w:val="22"/>
        </w:rPr>
        <w:t> </w:t>
      </w:r>
      <w:r>
        <w:rPr>
          <w:sz w:val="22"/>
        </w:rPr>
        <w:t>"trabajador"</w:t>
      </w:r>
      <w:r>
        <w:rPr>
          <w:spacing w:val="-5"/>
          <w:sz w:val="22"/>
        </w:rPr>
        <w:t> </w:t>
      </w:r>
      <w:r>
        <w:rPr>
          <w:sz w:val="22"/>
        </w:rPr>
        <w:t>designa</w:t>
      </w:r>
      <w:r>
        <w:rPr>
          <w:spacing w:val="-7"/>
          <w:sz w:val="22"/>
        </w:rPr>
        <w:t> </w:t>
      </w:r>
      <w:r>
        <w:rPr>
          <w:sz w:val="22"/>
        </w:rPr>
        <w:t>cualquier</w:t>
      </w:r>
      <w:r>
        <w:rPr>
          <w:spacing w:val="-5"/>
          <w:sz w:val="22"/>
        </w:rPr>
        <w:t> </w:t>
      </w:r>
      <w:r>
        <w:rPr>
          <w:sz w:val="22"/>
        </w:rPr>
        <w:t>persona</w:t>
      </w:r>
      <w:r>
        <w:rPr>
          <w:spacing w:val="-2"/>
          <w:sz w:val="22"/>
        </w:rPr>
        <w:t> </w:t>
      </w:r>
      <w:r>
        <w:rPr>
          <w:sz w:val="22"/>
        </w:rPr>
        <w:t>empleada</w:t>
      </w:r>
      <w:r>
        <w:rPr>
          <w:spacing w:val="-3"/>
          <w:sz w:val="22"/>
        </w:rPr>
        <w:t> </w:t>
      </w:r>
      <w:r>
        <w:rPr>
          <w:sz w:val="22"/>
        </w:rPr>
        <w:t>en</w:t>
      </w:r>
      <w:r>
        <w:rPr>
          <w:spacing w:val="-3"/>
          <w:sz w:val="22"/>
        </w:rPr>
        <w:t> </w:t>
      </w:r>
      <w:r>
        <w:rPr>
          <w:sz w:val="22"/>
        </w:rPr>
        <w:t>la</w:t>
      </w:r>
      <w:r>
        <w:rPr>
          <w:spacing w:val="-2"/>
          <w:sz w:val="22"/>
        </w:rPr>
        <w:t> construcción;</w:t>
      </w:r>
    </w:p>
    <w:p>
      <w:pPr>
        <w:pStyle w:val="ListParagraph"/>
        <w:numPr>
          <w:ilvl w:val="1"/>
          <w:numId w:val="49"/>
        </w:numPr>
        <w:tabs>
          <w:tab w:pos="404" w:val="left" w:leader="none"/>
        </w:tabs>
        <w:spacing w:line="240" w:lineRule="auto" w:before="199" w:after="0"/>
        <w:ind w:left="119" w:right="106" w:firstLine="0"/>
        <w:jc w:val="both"/>
        <w:rPr>
          <w:sz w:val="22"/>
        </w:rPr>
      </w:pPr>
      <w:r>
        <w:rPr>
          <w:sz w:val="22"/>
        </w:rPr>
        <w:t>La expresión "representantes de los trabajadores" designa las personas reconocidas como tales por la legislación o la práctica nacionales;</w:t>
      </w:r>
    </w:p>
    <w:p>
      <w:pPr>
        <w:pStyle w:val="ListParagraph"/>
        <w:numPr>
          <w:ilvl w:val="1"/>
          <w:numId w:val="49"/>
        </w:numPr>
        <w:tabs>
          <w:tab w:pos="318" w:val="left" w:leader="none"/>
        </w:tabs>
        <w:spacing w:line="240" w:lineRule="auto" w:before="199" w:after="0"/>
        <w:ind w:left="317" w:right="0" w:hanging="199"/>
        <w:jc w:val="both"/>
        <w:rPr>
          <w:sz w:val="22"/>
        </w:rPr>
      </w:pPr>
      <w:r>
        <w:rPr>
          <w:sz w:val="22"/>
        </w:rPr>
        <w:t>La</w:t>
      </w:r>
      <w:r>
        <w:rPr>
          <w:spacing w:val="-5"/>
          <w:sz w:val="22"/>
        </w:rPr>
        <w:t> </w:t>
      </w:r>
      <w:r>
        <w:rPr>
          <w:sz w:val="22"/>
        </w:rPr>
        <w:t>expresión "empleador"</w:t>
      </w:r>
      <w:r>
        <w:rPr>
          <w:spacing w:val="-2"/>
          <w:sz w:val="22"/>
        </w:rPr>
        <w:t> designa:</w:t>
      </w:r>
    </w:p>
    <w:p>
      <w:pPr>
        <w:pStyle w:val="ListParagraph"/>
        <w:numPr>
          <w:ilvl w:val="2"/>
          <w:numId w:val="49"/>
        </w:numPr>
        <w:tabs>
          <w:tab w:pos="304" w:val="left" w:leader="none"/>
        </w:tabs>
        <w:spacing w:line="240" w:lineRule="auto" w:before="203" w:after="0"/>
        <w:ind w:left="303" w:right="0" w:hanging="185"/>
        <w:jc w:val="both"/>
        <w:rPr>
          <w:sz w:val="22"/>
        </w:rPr>
      </w:pPr>
      <w:r>
        <w:rPr>
          <w:sz w:val="22"/>
        </w:rPr>
        <w:t>Cualquier</w:t>
      </w:r>
      <w:r>
        <w:rPr>
          <w:spacing w:val="-2"/>
          <w:sz w:val="22"/>
        </w:rPr>
        <w:t> </w:t>
      </w:r>
      <w:r>
        <w:rPr>
          <w:sz w:val="22"/>
        </w:rPr>
        <w:t>persona</w:t>
      </w:r>
      <w:r>
        <w:rPr>
          <w:spacing w:val="-6"/>
          <w:sz w:val="22"/>
        </w:rPr>
        <w:t> </w:t>
      </w:r>
      <w:r>
        <w:rPr>
          <w:sz w:val="22"/>
        </w:rPr>
        <w:t>física</w:t>
      </w:r>
      <w:r>
        <w:rPr>
          <w:spacing w:val="1"/>
          <w:sz w:val="22"/>
        </w:rPr>
        <w:t> </w:t>
      </w:r>
      <w:r>
        <w:rPr>
          <w:sz w:val="22"/>
        </w:rPr>
        <w:t>o</w:t>
      </w:r>
      <w:r>
        <w:rPr>
          <w:spacing w:val="-4"/>
          <w:sz w:val="22"/>
        </w:rPr>
        <w:t> </w:t>
      </w:r>
      <w:r>
        <w:rPr>
          <w:sz w:val="22"/>
        </w:rPr>
        <w:t>jurídica</w:t>
      </w:r>
      <w:r>
        <w:rPr>
          <w:spacing w:val="-3"/>
          <w:sz w:val="22"/>
        </w:rPr>
        <w:t> </w:t>
      </w:r>
      <w:r>
        <w:rPr>
          <w:sz w:val="22"/>
        </w:rPr>
        <w:t>que</w:t>
      </w:r>
      <w:r>
        <w:rPr>
          <w:spacing w:val="-3"/>
          <w:sz w:val="22"/>
        </w:rPr>
        <w:t> </w:t>
      </w:r>
      <w:r>
        <w:rPr>
          <w:sz w:val="22"/>
        </w:rPr>
        <w:t>emplea</w:t>
      </w:r>
      <w:r>
        <w:rPr>
          <w:spacing w:val="-3"/>
          <w:sz w:val="22"/>
        </w:rPr>
        <w:t> </w:t>
      </w:r>
      <w:r>
        <w:rPr>
          <w:sz w:val="22"/>
        </w:rPr>
        <w:t>uno</w:t>
      </w:r>
      <w:r>
        <w:rPr>
          <w:spacing w:val="1"/>
          <w:sz w:val="22"/>
        </w:rPr>
        <w:t> </w:t>
      </w:r>
      <w:r>
        <w:rPr>
          <w:sz w:val="22"/>
        </w:rPr>
        <w:t>varios</w:t>
      </w:r>
      <w:r>
        <w:rPr>
          <w:spacing w:val="-5"/>
          <w:sz w:val="22"/>
        </w:rPr>
        <w:t> </w:t>
      </w:r>
      <w:r>
        <w:rPr>
          <w:sz w:val="22"/>
        </w:rPr>
        <w:t>trabajadores</w:t>
      </w:r>
      <w:r>
        <w:rPr>
          <w:spacing w:val="-1"/>
          <w:sz w:val="22"/>
        </w:rPr>
        <w:t> </w:t>
      </w:r>
      <w:r>
        <w:rPr>
          <w:sz w:val="22"/>
        </w:rPr>
        <w:t>en sus</w:t>
      </w:r>
      <w:r>
        <w:rPr>
          <w:spacing w:val="-4"/>
          <w:sz w:val="22"/>
        </w:rPr>
        <w:t> </w:t>
      </w:r>
      <w:r>
        <w:rPr>
          <w:sz w:val="22"/>
        </w:rPr>
        <w:t>obra,</w:t>
      </w:r>
      <w:r>
        <w:rPr>
          <w:spacing w:val="-1"/>
          <w:sz w:val="22"/>
        </w:rPr>
        <w:t> </w:t>
      </w:r>
      <w:r>
        <w:rPr>
          <w:spacing w:val="-10"/>
          <w:sz w:val="22"/>
        </w:rPr>
        <w:t>y</w:t>
      </w:r>
    </w:p>
    <w:p>
      <w:pPr>
        <w:pStyle w:val="ListParagraph"/>
        <w:numPr>
          <w:ilvl w:val="2"/>
          <w:numId w:val="49"/>
        </w:numPr>
        <w:tabs>
          <w:tab w:pos="352" w:val="left" w:leader="none"/>
        </w:tabs>
        <w:spacing w:line="240" w:lineRule="auto" w:before="198" w:after="0"/>
        <w:ind w:left="352" w:right="0" w:hanging="233"/>
        <w:jc w:val="both"/>
        <w:rPr>
          <w:sz w:val="22"/>
        </w:rPr>
      </w:pPr>
      <w:r>
        <w:rPr>
          <w:sz w:val="22"/>
        </w:rPr>
        <w:t>Según</w:t>
      </w:r>
      <w:r>
        <w:rPr>
          <w:spacing w:val="-5"/>
          <w:sz w:val="22"/>
        </w:rPr>
        <w:t> </w:t>
      </w:r>
      <w:r>
        <w:rPr>
          <w:sz w:val="22"/>
        </w:rPr>
        <w:t>el</w:t>
      </w:r>
      <w:r>
        <w:rPr>
          <w:spacing w:val="-1"/>
          <w:sz w:val="22"/>
        </w:rPr>
        <w:t> </w:t>
      </w:r>
      <w:r>
        <w:rPr>
          <w:sz w:val="22"/>
        </w:rPr>
        <w:t>caso,</w:t>
      </w:r>
      <w:r>
        <w:rPr>
          <w:spacing w:val="-5"/>
          <w:sz w:val="22"/>
        </w:rPr>
        <w:t> </w:t>
      </w:r>
      <w:r>
        <w:rPr>
          <w:sz w:val="22"/>
        </w:rPr>
        <w:t>el</w:t>
      </w:r>
      <w:r>
        <w:rPr>
          <w:spacing w:val="-1"/>
          <w:sz w:val="22"/>
        </w:rPr>
        <w:t> </w:t>
      </w:r>
      <w:r>
        <w:rPr>
          <w:sz w:val="22"/>
        </w:rPr>
        <w:t>contratista</w:t>
      </w:r>
      <w:r>
        <w:rPr>
          <w:spacing w:val="-2"/>
          <w:sz w:val="22"/>
        </w:rPr>
        <w:t> </w:t>
      </w:r>
      <w:r>
        <w:rPr>
          <w:sz w:val="22"/>
        </w:rPr>
        <w:t>principal,</w:t>
      </w:r>
      <w:r>
        <w:rPr>
          <w:spacing w:val="-5"/>
          <w:sz w:val="22"/>
        </w:rPr>
        <w:t> </w:t>
      </w:r>
      <w:r>
        <w:rPr>
          <w:sz w:val="22"/>
        </w:rPr>
        <w:t>el</w:t>
      </w:r>
      <w:r>
        <w:rPr>
          <w:spacing w:val="-1"/>
          <w:sz w:val="22"/>
        </w:rPr>
        <w:t> </w:t>
      </w:r>
      <w:r>
        <w:rPr>
          <w:sz w:val="22"/>
        </w:rPr>
        <w:t>contratista</w:t>
      </w:r>
      <w:r>
        <w:rPr>
          <w:spacing w:val="1"/>
          <w:sz w:val="22"/>
        </w:rPr>
        <w:t> </w:t>
      </w:r>
      <w:r>
        <w:rPr>
          <w:sz w:val="22"/>
        </w:rPr>
        <w:t>o</w:t>
      </w:r>
      <w:r>
        <w:rPr>
          <w:spacing w:val="-4"/>
          <w:sz w:val="22"/>
        </w:rPr>
        <w:t> </w:t>
      </w:r>
      <w:r>
        <w:rPr>
          <w:sz w:val="22"/>
        </w:rPr>
        <w:t>el </w:t>
      </w:r>
      <w:r>
        <w:rPr>
          <w:spacing w:val="-2"/>
          <w:sz w:val="22"/>
        </w:rPr>
        <w:t>subcontratista;</w:t>
      </w:r>
    </w:p>
    <w:p>
      <w:pPr>
        <w:pStyle w:val="ListParagraph"/>
        <w:numPr>
          <w:ilvl w:val="1"/>
          <w:numId w:val="49"/>
        </w:numPr>
        <w:tabs>
          <w:tab w:pos="379" w:val="left" w:leader="none"/>
        </w:tabs>
        <w:spacing w:line="240" w:lineRule="auto" w:before="203" w:after="0"/>
        <w:ind w:left="119" w:right="114" w:firstLine="0"/>
        <w:jc w:val="both"/>
        <w:rPr>
          <w:sz w:val="22"/>
        </w:rPr>
      </w:pPr>
      <w:r>
        <w:rPr>
          <w:sz w:val="22"/>
        </w:rPr>
        <w:t>La</w:t>
      </w:r>
      <w:r>
        <w:rPr>
          <w:spacing w:val="-4"/>
          <w:sz w:val="22"/>
        </w:rPr>
        <w:t> </w:t>
      </w:r>
      <w:r>
        <w:rPr>
          <w:sz w:val="22"/>
        </w:rPr>
        <w:t>expresión "persona competente"</w:t>
      </w:r>
      <w:r>
        <w:rPr>
          <w:spacing w:val="-2"/>
          <w:sz w:val="22"/>
        </w:rPr>
        <w:t> </w:t>
      </w:r>
      <w:r>
        <w:rPr>
          <w:sz w:val="22"/>
        </w:rPr>
        <w:t>designa a la persona en posesión</w:t>
      </w:r>
      <w:r>
        <w:rPr>
          <w:spacing w:val="-4"/>
          <w:sz w:val="22"/>
        </w:rPr>
        <w:t> </w:t>
      </w:r>
      <w:r>
        <w:rPr>
          <w:sz w:val="22"/>
        </w:rPr>
        <w:t>de calificaciones adecuadas, tales como una formación apropiada y conocimientos, experiencias </w:t>
      </w:r>
      <w:r>
        <w:rPr>
          <w:sz w:val="22"/>
        </w:rPr>
        <w:t>y aptitudes</w:t>
      </w:r>
      <w:r>
        <w:rPr>
          <w:spacing w:val="37"/>
          <w:sz w:val="22"/>
        </w:rPr>
        <w:t> </w:t>
      </w:r>
      <w:r>
        <w:rPr>
          <w:sz w:val="22"/>
        </w:rPr>
        <w:t>suficientes</w:t>
      </w:r>
      <w:r>
        <w:rPr>
          <w:spacing w:val="32"/>
          <w:sz w:val="22"/>
        </w:rPr>
        <w:t> </w:t>
      </w:r>
      <w:r>
        <w:rPr>
          <w:sz w:val="22"/>
        </w:rPr>
        <w:t>para</w:t>
      </w:r>
      <w:r>
        <w:rPr>
          <w:spacing w:val="39"/>
          <w:sz w:val="22"/>
        </w:rPr>
        <w:t> </w:t>
      </w:r>
      <w:r>
        <w:rPr>
          <w:sz w:val="22"/>
        </w:rPr>
        <w:t>ejecutar</w:t>
      </w:r>
      <w:r>
        <w:rPr>
          <w:spacing w:val="32"/>
          <w:sz w:val="22"/>
        </w:rPr>
        <w:t> </w:t>
      </w:r>
      <w:r>
        <w:rPr>
          <w:sz w:val="22"/>
        </w:rPr>
        <w:t>funciones</w:t>
      </w:r>
      <w:r>
        <w:rPr>
          <w:spacing w:val="38"/>
          <w:sz w:val="22"/>
        </w:rPr>
        <w:t> </w:t>
      </w:r>
      <w:r>
        <w:rPr>
          <w:sz w:val="22"/>
        </w:rPr>
        <w:t>específicas</w:t>
      </w:r>
      <w:r>
        <w:rPr>
          <w:spacing w:val="32"/>
          <w:sz w:val="22"/>
        </w:rPr>
        <w:t> </w:t>
      </w:r>
      <w:r>
        <w:rPr>
          <w:sz w:val="22"/>
        </w:rPr>
        <w:t>en</w:t>
      </w:r>
      <w:r>
        <w:rPr>
          <w:spacing w:val="39"/>
          <w:sz w:val="22"/>
        </w:rPr>
        <w:t> </w:t>
      </w:r>
      <w:r>
        <w:rPr>
          <w:sz w:val="22"/>
        </w:rPr>
        <w:t>condiciones</w:t>
      </w:r>
      <w:r>
        <w:rPr>
          <w:spacing w:val="37"/>
          <w:sz w:val="22"/>
        </w:rPr>
        <w:t> </w:t>
      </w:r>
      <w:r>
        <w:rPr>
          <w:sz w:val="22"/>
        </w:rPr>
        <w:t>de</w:t>
      </w:r>
      <w:r>
        <w:rPr>
          <w:spacing w:val="40"/>
          <w:sz w:val="22"/>
        </w:rPr>
        <w:t> </w:t>
      </w:r>
      <w:r>
        <w:rPr>
          <w:spacing w:val="-2"/>
          <w:sz w:val="22"/>
        </w:rPr>
        <w:t>seguridad.</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2848" id="docshape20"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4"/>
        <w:rPr>
          <w:b/>
          <w:sz w:val="19"/>
        </w:rPr>
      </w:pPr>
    </w:p>
    <w:p>
      <w:pPr>
        <w:spacing w:before="0"/>
        <w:ind w:left="119" w:right="120" w:firstLine="0"/>
        <w:jc w:val="left"/>
        <w:rPr>
          <w:sz w:val="22"/>
        </w:rPr>
      </w:pPr>
      <w:r>
        <w:rPr>
          <w:sz w:val="22"/>
        </w:rPr>
        <w:t>Las autoridades competentes podrán definir los criterios apropiados para la designación de tales personas y determinar las obligaciones que deban asignárseles;</w:t>
      </w:r>
    </w:p>
    <w:p>
      <w:pPr>
        <w:pStyle w:val="ListParagraph"/>
        <w:numPr>
          <w:ilvl w:val="1"/>
          <w:numId w:val="49"/>
        </w:numPr>
        <w:tabs>
          <w:tab w:pos="390" w:val="left" w:leader="none"/>
        </w:tabs>
        <w:spacing w:line="240" w:lineRule="auto" w:before="204" w:after="0"/>
        <w:ind w:left="119" w:right="107" w:firstLine="0"/>
        <w:jc w:val="both"/>
        <w:rPr>
          <w:sz w:val="22"/>
        </w:rPr>
      </w:pPr>
      <w:r>
        <w:rPr>
          <w:sz w:val="22"/>
        </w:rPr>
        <w:t>La expresión "andamiaje" designa toda estructura provisional, fija, suspendida o móvil, y los componentes en que se apoye, que sirva de soporte a trabajadores y materiales y permita el acceso a dicha estructura, con exclusión de los aparatos elevadores que se definen en el apartado i);</w:t>
      </w:r>
    </w:p>
    <w:p>
      <w:pPr>
        <w:pStyle w:val="ListParagraph"/>
        <w:numPr>
          <w:ilvl w:val="1"/>
          <w:numId w:val="49"/>
        </w:numPr>
        <w:tabs>
          <w:tab w:pos="324" w:val="left" w:leader="none"/>
        </w:tabs>
        <w:spacing w:line="240" w:lineRule="auto" w:before="198" w:after="0"/>
        <w:ind w:left="119" w:right="108" w:firstLine="0"/>
        <w:jc w:val="both"/>
        <w:rPr>
          <w:sz w:val="22"/>
        </w:rPr>
      </w:pPr>
      <w:r>
        <w:rPr>
          <w:sz w:val="22"/>
        </w:rPr>
        <w:t>La expresión "aparato elevador" designa todos los aparatos, fijos o móviles, utilizados para izar o descender personas o cargas;</w:t>
      </w:r>
    </w:p>
    <w:p>
      <w:pPr>
        <w:pStyle w:val="ListParagraph"/>
        <w:numPr>
          <w:ilvl w:val="1"/>
          <w:numId w:val="49"/>
        </w:numPr>
        <w:tabs>
          <w:tab w:pos="333" w:val="left" w:leader="none"/>
        </w:tabs>
        <w:spacing w:line="240" w:lineRule="auto" w:before="200" w:after="0"/>
        <w:ind w:left="119" w:right="102" w:firstLine="0"/>
        <w:jc w:val="both"/>
        <w:rPr>
          <w:sz w:val="22"/>
        </w:rPr>
      </w:pPr>
      <w:r>
        <w:rPr>
          <w:sz w:val="22"/>
        </w:rPr>
        <w:t>La expresión "accesorio de izado" designa todo mecanismo o aparejo por medio del cual se pueda sujetar una carga a un aparato elevador, pero que no sea parte integrante del aparato ni de la carga.</w:t>
      </w:r>
    </w:p>
    <w:p>
      <w:pPr>
        <w:pStyle w:val="ListParagraph"/>
        <w:numPr>
          <w:ilvl w:val="0"/>
          <w:numId w:val="49"/>
        </w:numPr>
        <w:tabs>
          <w:tab w:pos="450" w:val="left" w:leader="none"/>
        </w:tabs>
        <w:spacing w:line="240" w:lineRule="auto" w:before="201" w:after="0"/>
        <w:ind w:left="119" w:right="108" w:firstLine="0"/>
        <w:jc w:val="both"/>
        <w:rPr>
          <w:sz w:val="22"/>
        </w:rPr>
      </w:pPr>
      <w:r>
        <w:rPr>
          <w:sz w:val="22"/>
        </w:rPr>
        <w:t>Las disposiciones de la Recomendación deberían aplicarse también a aquellos trabajadores por cuenta propia que designare la legislación nacional.</w:t>
      </w:r>
    </w:p>
    <w:p>
      <w:pPr>
        <w:pStyle w:val="ListParagraph"/>
        <w:numPr>
          <w:ilvl w:val="0"/>
          <w:numId w:val="48"/>
        </w:numPr>
        <w:tabs>
          <w:tab w:pos="3046" w:val="left" w:leader="none"/>
        </w:tabs>
        <w:spacing w:line="240" w:lineRule="auto" w:before="94" w:after="0"/>
        <w:ind w:left="3045" w:right="0" w:hanging="239"/>
        <w:jc w:val="left"/>
        <w:rPr>
          <w:b/>
          <w:sz w:val="22"/>
        </w:rPr>
      </w:pPr>
      <w:r>
        <w:rPr>
          <w:b/>
          <w:color w:val="7F7F7F"/>
          <w:spacing w:val="-2"/>
          <w:sz w:val="22"/>
        </w:rPr>
        <w:t>DISPOSICIONES</w:t>
      </w:r>
      <w:r>
        <w:rPr>
          <w:b/>
          <w:color w:val="7F7F7F"/>
          <w:spacing w:val="10"/>
          <w:sz w:val="22"/>
        </w:rPr>
        <w:t> </w:t>
      </w:r>
      <w:r>
        <w:rPr>
          <w:b/>
          <w:color w:val="7F7F7F"/>
          <w:spacing w:val="-2"/>
          <w:sz w:val="22"/>
        </w:rPr>
        <w:t>GENERALES</w:t>
      </w:r>
    </w:p>
    <w:p>
      <w:pPr>
        <w:pStyle w:val="ListParagraph"/>
        <w:numPr>
          <w:ilvl w:val="0"/>
          <w:numId w:val="49"/>
        </w:numPr>
        <w:tabs>
          <w:tab w:pos="378" w:val="left" w:leader="none"/>
        </w:tabs>
        <w:spacing w:line="240" w:lineRule="auto" w:before="107" w:after="0"/>
        <w:ind w:left="119" w:right="108" w:firstLine="0"/>
        <w:jc w:val="both"/>
        <w:rPr>
          <w:sz w:val="22"/>
        </w:rPr>
      </w:pPr>
      <w:r>
        <w:rPr>
          <w:sz w:val="22"/>
        </w:rPr>
        <w:t>La legislación nacional debería establecer que los empleadores y los trabajadores por cuenta propia tienen la obligación general de asegurar condiciones de seguridad y salud en el lugar de trabajo y de cumplir las medidas prescritas en materia de seguridad y</w:t>
      </w:r>
      <w:r>
        <w:rPr>
          <w:spacing w:val="80"/>
          <w:sz w:val="22"/>
        </w:rPr>
        <w:t> </w:t>
      </w:r>
      <w:r>
        <w:rPr>
          <w:spacing w:val="-2"/>
          <w:sz w:val="22"/>
        </w:rPr>
        <w:t>salud.</w:t>
      </w:r>
    </w:p>
    <w:p>
      <w:pPr>
        <w:pStyle w:val="ListParagraph"/>
        <w:numPr>
          <w:ilvl w:val="1"/>
          <w:numId w:val="50"/>
        </w:numPr>
        <w:tabs>
          <w:tab w:pos="569" w:val="left" w:leader="none"/>
        </w:tabs>
        <w:spacing w:line="240" w:lineRule="auto" w:before="197" w:after="0"/>
        <w:ind w:left="119" w:right="111" w:firstLine="0"/>
        <w:jc w:val="both"/>
        <w:rPr>
          <w:sz w:val="22"/>
        </w:rPr>
      </w:pPr>
      <w:r>
        <w:rPr>
          <w:sz w:val="22"/>
        </w:rPr>
        <w:t>Cuando dos o mas empleadores realicen actividades en una misma obra, deberían tener la obligación de cooperar entre sí y con cualquier otra persona que intervenga en</w:t>
      </w:r>
      <w:r>
        <w:rPr>
          <w:spacing w:val="40"/>
          <w:sz w:val="22"/>
        </w:rPr>
        <w:t> </w:t>
      </w:r>
      <w:r>
        <w:rPr>
          <w:sz w:val="22"/>
        </w:rPr>
        <w:t>las obras, incluidos el propietario o su representante, a los efectos del cumplimiento de</w:t>
      </w:r>
      <w:r>
        <w:rPr>
          <w:spacing w:val="40"/>
          <w:sz w:val="22"/>
        </w:rPr>
        <w:t> </w:t>
      </w:r>
      <w:r>
        <w:rPr>
          <w:sz w:val="22"/>
        </w:rPr>
        <w:t>las medidas prescritas en materia de seguridad y salud.</w:t>
      </w:r>
    </w:p>
    <w:p>
      <w:pPr>
        <w:pStyle w:val="ListParagraph"/>
        <w:numPr>
          <w:ilvl w:val="1"/>
          <w:numId w:val="50"/>
        </w:numPr>
        <w:tabs>
          <w:tab w:pos="569" w:val="left" w:leader="none"/>
        </w:tabs>
        <w:spacing w:line="240" w:lineRule="auto" w:before="203" w:after="0"/>
        <w:ind w:left="119" w:right="110" w:firstLine="0"/>
        <w:jc w:val="both"/>
        <w:rPr>
          <w:sz w:val="22"/>
        </w:rPr>
      </w:pPr>
      <w:r>
        <w:rPr>
          <w:sz w:val="22"/>
        </w:rPr>
        <w:t>La responsabilidad final de la coordinación de las medidas de seguridad y salud en las obras debería incumbir al contratista principal o a cualquier otra persona responsable en última instancia de la ejecución de los trabajos.</w:t>
      </w:r>
    </w:p>
    <w:p>
      <w:pPr>
        <w:pStyle w:val="ListParagraph"/>
        <w:numPr>
          <w:ilvl w:val="0"/>
          <w:numId w:val="51"/>
        </w:numPr>
        <w:tabs>
          <w:tab w:pos="402" w:val="left" w:leader="none"/>
        </w:tabs>
        <w:spacing w:line="240" w:lineRule="auto" w:before="201" w:after="0"/>
        <w:ind w:left="119" w:right="112" w:firstLine="0"/>
        <w:jc w:val="both"/>
        <w:rPr>
          <w:sz w:val="22"/>
        </w:rPr>
      </w:pPr>
      <w:r>
        <w:rPr>
          <w:sz w:val="22"/>
        </w:rPr>
        <w:t>La legislación nacional o la autoridad competente deberían prever las medidas que deban adoptarse para instituir una cooperación entre empleadores y trabajadores con el fin de fomentar la seguridad y la salud en las obras. Estas medidas deberían incluir:</w:t>
      </w:r>
    </w:p>
    <w:p>
      <w:pPr>
        <w:pStyle w:val="ListParagraph"/>
        <w:numPr>
          <w:ilvl w:val="1"/>
          <w:numId w:val="51"/>
        </w:numPr>
        <w:tabs>
          <w:tab w:pos="390" w:val="left" w:leader="none"/>
        </w:tabs>
        <w:spacing w:line="240" w:lineRule="auto" w:before="196" w:after="0"/>
        <w:ind w:left="119" w:right="114" w:firstLine="0"/>
        <w:jc w:val="both"/>
        <w:rPr>
          <w:sz w:val="22"/>
        </w:rPr>
      </w:pPr>
      <w:r>
        <w:rPr>
          <w:sz w:val="22"/>
        </w:rPr>
        <w:t>La creación de comités de seguridad y salud representativos de los empleadores y de los trabajadores, con las facultades y obligaciones que se les atribuyan;</w:t>
      </w:r>
    </w:p>
    <w:p>
      <w:pPr>
        <w:pStyle w:val="ListParagraph"/>
        <w:numPr>
          <w:ilvl w:val="1"/>
          <w:numId w:val="51"/>
        </w:numPr>
        <w:tabs>
          <w:tab w:pos="390" w:val="left" w:leader="none"/>
        </w:tabs>
        <w:spacing w:line="240" w:lineRule="auto" w:before="200" w:after="0"/>
        <w:ind w:left="119" w:right="110" w:firstLine="0"/>
        <w:jc w:val="both"/>
        <w:rPr>
          <w:sz w:val="22"/>
        </w:rPr>
      </w:pPr>
      <w:r>
        <w:rPr>
          <w:sz w:val="22"/>
        </w:rPr>
        <w:t>La elección o el nombramiento de delegado de seguridad de los trabajadores, con las facultades y obligaciones que se les atribuyan:</w:t>
      </w:r>
    </w:p>
    <w:p>
      <w:pPr>
        <w:pStyle w:val="ListParagraph"/>
        <w:numPr>
          <w:ilvl w:val="1"/>
          <w:numId w:val="51"/>
        </w:numPr>
        <w:tabs>
          <w:tab w:pos="385" w:val="left" w:leader="none"/>
        </w:tabs>
        <w:spacing w:line="237" w:lineRule="auto" w:before="206" w:after="0"/>
        <w:ind w:left="119" w:right="110" w:firstLine="0"/>
        <w:jc w:val="both"/>
        <w:rPr>
          <w:sz w:val="22"/>
        </w:rPr>
      </w:pPr>
      <w:r>
        <w:rPr>
          <w:sz w:val="22"/>
        </w:rPr>
        <w:t>La designación por los empleadores de personas con las calificaciones y experiencia adecuadas para fomentar la seguridad y la salud;</w:t>
      </w:r>
    </w:p>
    <w:p>
      <w:pPr>
        <w:pStyle w:val="ListParagraph"/>
        <w:numPr>
          <w:ilvl w:val="1"/>
          <w:numId w:val="51"/>
        </w:numPr>
        <w:tabs>
          <w:tab w:pos="448" w:val="left" w:leader="none"/>
        </w:tabs>
        <w:spacing w:line="237" w:lineRule="auto" w:before="205" w:after="0"/>
        <w:ind w:left="119" w:right="110" w:firstLine="0"/>
        <w:jc w:val="both"/>
        <w:rPr>
          <w:sz w:val="22"/>
        </w:rPr>
      </w:pPr>
      <w:r>
        <w:rPr>
          <w:sz w:val="22"/>
        </w:rPr>
        <w:t>La formación de los delegados de seguridad y de los miembros de comités de </w:t>
      </w:r>
      <w:r>
        <w:rPr>
          <w:spacing w:val="-2"/>
          <w:sz w:val="22"/>
        </w:rPr>
        <w:t>seguridad.</w:t>
      </w:r>
    </w:p>
    <w:p>
      <w:pPr>
        <w:pStyle w:val="ListParagraph"/>
        <w:numPr>
          <w:ilvl w:val="0"/>
          <w:numId w:val="51"/>
        </w:numPr>
        <w:tabs>
          <w:tab w:pos="435" w:val="left" w:leader="none"/>
        </w:tabs>
        <w:spacing w:line="240" w:lineRule="auto" w:before="203" w:after="0"/>
        <w:ind w:left="119" w:right="110" w:firstLine="0"/>
        <w:jc w:val="both"/>
        <w:rPr>
          <w:sz w:val="22"/>
        </w:rPr>
      </w:pPr>
      <w:r>
        <w:rPr>
          <w:sz w:val="22"/>
        </w:rPr>
        <w:t>Las personas responsables de la elaboración y planificación de un proyecto de construcción deberían tomar en consideración la seguridad y la salud de los trabajadores de la construcción, de conformidad con la legislación y la práctica nacionales.</w:t>
      </w:r>
    </w:p>
    <w:p>
      <w:pPr>
        <w:pStyle w:val="ListParagraph"/>
        <w:numPr>
          <w:ilvl w:val="0"/>
          <w:numId w:val="51"/>
        </w:numPr>
        <w:tabs>
          <w:tab w:pos="367" w:val="left" w:leader="none"/>
        </w:tabs>
        <w:spacing w:line="240" w:lineRule="auto" w:before="196" w:after="0"/>
        <w:ind w:left="119" w:right="116" w:firstLine="0"/>
        <w:jc w:val="both"/>
        <w:rPr>
          <w:sz w:val="22"/>
        </w:rPr>
      </w:pPr>
      <w:r>
        <w:rPr>
          <w:sz w:val="22"/>
        </w:rPr>
        <w:t>El diseño de la maquinaria para obras</w:t>
      </w:r>
      <w:r>
        <w:rPr>
          <w:spacing w:val="-4"/>
          <w:sz w:val="22"/>
        </w:rPr>
        <w:t> </w:t>
      </w:r>
      <w:r>
        <w:rPr>
          <w:sz w:val="22"/>
        </w:rPr>
        <w:t>de construcción, de las herramientas, del equipo de protección personal y de otros elementos análogos debería tener en cuenta los principios de la ergonomía.</w:t>
      </w:r>
    </w:p>
    <w:p>
      <w:pPr>
        <w:pStyle w:val="ListParagraph"/>
        <w:numPr>
          <w:ilvl w:val="0"/>
          <w:numId w:val="48"/>
        </w:numPr>
        <w:tabs>
          <w:tab w:pos="2321" w:val="left" w:leader="none"/>
        </w:tabs>
        <w:spacing w:line="240" w:lineRule="auto" w:before="95" w:after="0"/>
        <w:ind w:left="2320" w:right="0" w:hanging="306"/>
        <w:jc w:val="left"/>
        <w:rPr>
          <w:b/>
          <w:sz w:val="22"/>
        </w:rPr>
      </w:pPr>
      <w:r>
        <w:rPr>
          <w:b/>
          <w:color w:val="7F7F7F"/>
          <w:sz w:val="22"/>
        </w:rPr>
        <w:t>MEDIDAS</w:t>
      </w:r>
      <w:r>
        <w:rPr>
          <w:b/>
          <w:color w:val="7F7F7F"/>
          <w:spacing w:val="-7"/>
          <w:sz w:val="22"/>
        </w:rPr>
        <w:t> </w:t>
      </w:r>
      <w:r>
        <w:rPr>
          <w:b/>
          <w:color w:val="7F7F7F"/>
          <w:sz w:val="22"/>
        </w:rPr>
        <w:t>DE</w:t>
      </w:r>
      <w:r>
        <w:rPr>
          <w:b/>
          <w:color w:val="7F7F7F"/>
          <w:spacing w:val="-7"/>
          <w:sz w:val="22"/>
        </w:rPr>
        <w:t> </w:t>
      </w:r>
      <w:r>
        <w:rPr>
          <w:b/>
          <w:color w:val="7F7F7F"/>
          <w:sz w:val="22"/>
        </w:rPr>
        <w:t>PREVENCION</w:t>
      </w:r>
      <w:r>
        <w:rPr>
          <w:b/>
          <w:color w:val="7F7F7F"/>
          <w:spacing w:val="-11"/>
          <w:sz w:val="22"/>
        </w:rPr>
        <w:t> </w:t>
      </w:r>
      <w:r>
        <w:rPr>
          <w:b/>
          <w:color w:val="7F7F7F"/>
          <w:sz w:val="22"/>
        </w:rPr>
        <w:t>Y</w:t>
      </w:r>
      <w:r>
        <w:rPr>
          <w:b/>
          <w:color w:val="7F7F7F"/>
          <w:spacing w:val="-10"/>
          <w:sz w:val="22"/>
        </w:rPr>
        <w:t> </w:t>
      </w:r>
      <w:r>
        <w:rPr>
          <w:b/>
          <w:color w:val="7F7F7F"/>
          <w:spacing w:val="-2"/>
          <w:sz w:val="22"/>
        </w:rPr>
        <w:t>PROTECCION.</w:t>
      </w:r>
    </w:p>
    <w:p>
      <w:pPr>
        <w:pStyle w:val="ListParagraph"/>
        <w:numPr>
          <w:ilvl w:val="0"/>
          <w:numId w:val="51"/>
        </w:numPr>
        <w:tabs>
          <w:tab w:pos="373" w:val="left" w:leader="none"/>
        </w:tabs>
        <w:spacing w:line="237" w:lineRule="auto" w:before="110" w:after="0"/>
        <w:ind w:left="119" w:right="118" w:firstLine="0"/>
        <w:jc w:val="both"/>
        <w:rPr>
          <w:sz w:val="22"/>
        </w:rPr>
      </w:pPr>
      <w:r>
        <w:rPr>
          <w:sz w:val="22"/>
        </w:rPr>
        <w:t>Las obras de construcción y edificación deberían planearse, prepararse y realizarse de forma apropiada para:</w:t>
      </w:r>
    </w:p>
    <w:p>
      <w:pPr>
        <w:spacing w:after="0" w:line="237"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2336" id="docshape21"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1"/>
          <w:numId w:val="51"/>
        </w:numPr>
        <w:tabs>
          <w:tab w:pos="379" w:val="left" w:leader="none"/>
        </w:tabs>
        <w:spacing w:line="240" w:lineRule="auto" w:before="1" w:after="0"/>
        <w:ind w:left="378" w:right="0" w:hanging="260"/>
        <w:jc w:val="left"/>
        <w:rPr>
          <w:sz w:val="22"/>
        </w:rPr>
      </w:pPr>
      <w:r>
        <w:rPr>
          <w:sz w:val="22"/>
        </w:rPr>
        <w:t>Prevenir</w:t>
      </w:r>
      <w:r>
        <w:rPr>
          <w:spacing w:val="-2"/>
          <w:sz w:val="22"/>
        </w:rPr>
        <w:t> </w:t>
      </w:r>
      <w:r>
        <w:rPr>
          <w:sz w:val="22"/>
        </w:rPr>
        <w:t>lo</w:t>
      </w:r>
      <w:r>
        <w:rPr>
          <w:spacing w:val="-4"/>
          <w:sz w:val="22"/>
        </w:rPr>
        <w:t> </w:t>
      </w:r>
      <w:r>
        <w:rPr>
          <w:sz w:val="22"/>
        </w:rPr>
        <w:t>antes</w:t>
      </w:r>
      <w:r>
        <w:rPr>
          <w:spacing w:val="-1"/>
          <w:sz w:val="22"/>
        </w:rPr>
        <w:t> </w:t>
      </w:r>
      <w:r>
        <w:rPr>
          <w:sz w:val="22"/>
        </w:rPr>
        <w:t>posible los</w:t>
      </w:r>
      <w:r>
        <w:rPr>
          <w:spacing w:val="-6"/>
          <w:sz w:val="22"/>
        </w:rPr>
        <w:t> </w:t>
      </w:r>
      <w:r>
        <w:rPr>
          <w:sz w:val="22"/>
        </w:rPr>
        <w:t>riesgos</w:t>
      </w:r>
      <w:r>
        <w:rPr>
          <w:spacing w:val="-5"/>
          <w:sz w:val="22"/>
        </w:rPr>
        <w:t> </w:t>
      </w:r>
      <w:r>
        <w:rPr>
          <w:sz w:val="22"/>
        </w:rPr>
        <w:t>que</w:t>
      </w:r>
      <w:r>
        <w:rPr>
          <w:spacing w:val="-4"/>
          <w:sz w:val="22"/>
        </w:rPr>
        <w:t> </w:t>
      </w:r>
      <w:r>
        <w:rPr>
          <w:sz w:val="22"/>
        </w:rPr>
        <w:t>pueda</w:t>
      </w:r>
      <w:r>
        <w:rPr>
          <w:spacing w:val="-4"/>
          <w:sz w:val="22"/>
        </w:rPr>
        <w:t> </w:t>
      </w:r>
      <w:r>
        <w:rPr>
          <w:sz w:val="22"/>
        </w:rPr>
        <w:t>entrañar</w:t>
      </w:r>
      <w:r>
        <w:rPr>
          <w:spacing w:val="-1"/>
          <w:sz w:val="22"/>
        </w:rPr>
        <w:t> </w:t>
      </w:r>
      <w:r>
        <w:rPr>
          <w:sz w:val="22"/>
        </w:rPr>
        <w:t>el</w:t>
      </w:r>
      <w:r>
        <w:rPr>
          <w:spacing w:val="-2"/>
          <w:sz w:val="22"/>
        </w:rPr>
        <w:t> </w:t>
      </w:r>
      <w:r>
        <w:rPr>
          <w:sz w:val="22"/>
        </w:rPr>
        <w:t>lugar</w:t>
      </w:r>
      <w:r>
        <w:rPr>
          <w:spacing w:val="-1"/>
          <w:sz w:val="22"/>
        </w:rPr>
        <w:t> </w:t>
      </w:r>
      <w:r>
        <w:rPr>
          <w:sz w:val="22"/>
        </w:rPr>
        <w:t>de</w:t>
      </w:r>
      <w:r>
        <w:rPr>
          <w:spacing w:val="1"/>
          <w:sz w:val="22"/>
        </w:rPr>
        <w:t> </w:t>
      </w:r>
      <w:r>
        <w:rPr>
          <w:spacing w:val="-2"/>
          <w:sz w:val="22"/>
        </w:rPr>
        <w:t>trabajo;</w:t>
      </w:r>
    </w:p>
    <w:p>
      <w:pPr>
        <w:pStyle w:val="ListParagraph"/>
        <w:numPr>
          <w:ilvl w:val="1"/>
          <w:numId w:val="51"/>
        </w:numPr>
        <w:tabs>
          <w:tab w:pos="379" w:val="left" w:leader="none"/>
        </w:tabs>
        <w:spacing w:line="240" w:lineRule="auto" w:before="198" w:after="0"/>
        <w:ind w:left="378" w:right="0" w:hanging="260"/>
        <w:jc w:val="left"/>
        <w:rPr>
          <w:sz w:val="22"/>
        </w:rPr>
      </w:pPr>
      <w:r>
        <w:rPr>
          <w:sz w:val="22"/>
        </w:rPr>
        <w:t>Evitar</w:t>
      </w:r>
      <w:r>
        <w:rPr>
          <w:spacing w:val="-1"/>
          <w:sz w:val="22"/>
        </w:rPr>
        <w:t> </w:t>
      </w:r>
      <w:r>
        <w:rPr>
          <w:sz w:val="22"/>
        </w:rPr>
        <w:t>en</w:t>
      </w:r>
      <w:r>
        <w:rPr>
          <w:spacing w:val="1"/>
          <w:sz w:val="22"/>
        </w:rPr>
        <w:t> </w:t>
      </w:r>
      <w:r>
        <w:rPr>
          <w:sz w:val="22"/>
        </w:rPr>
        <w:t>el</w:t>
      </w:r>
      <w:r>
        <w:rPr>
          <w:spacing w:val="-7"/>
          <w:sz w:val="22"/>
        </w:rPr>
        <w:t> </w:t>
      </w:r>
      <w:r>
        <w:rPr>
          <w:sz w:val="22"/>
        </w:rPr>
        <w:t>trabajo</w:t>
      </w:r>
      <w:r>
        <w:rPr>
          <w:spacing w:val="-3"/>
          <w:sz w:val="22"/>
        </w:rPr>
        <w:t> </w:t>
      </w:r>
      <w:r>
        <w:rPr>
          <w:sz w:val="22"/>
        </w:rPr>
        <w:t>posturas</w:t>
      </w:r>
      <w:r>
        <w:rPr>
          <w:spacing w:val="-1"/>
          <w:sz w:val="22"/>
        </w:rPr>
        <w:t> </w:t>
      </w:r>
      <w:r>
        <w:rPr>
          <w:sz w:val="22"/>
        </w:rPr>
        <w:t>y</w:t>
      </w:r>
      <w:r>
        <w:rPr>
          <w:spacing w:val="-6"/>
          <w:sz w:val="22"/>
        </w:rPr>
        <w:t> </w:t>
      </w:r>
      <w:r>
        <w:rPr>
          <w:sz w:val="22"/>
        </w:rPr>
        <w:t>movimientos</w:t>
      </w:r>
      <w:r>
        <w:rPr>
          <w:spacing w:val="-5"/>
          <w:sz w:val="22"/>
        </w:rPr>
        <w:t> </w:t>
      </w:r>
      <w:r>
        <w:rPr>
          <w:sz w:val="22"/>
        </w:rPr>
        <w:t>excesiva</w:t>
      </w:r>
      <w:r>
        <w:rPr>
          <w:spacing w:val="-3"/>
          <w:sz w:val="22"/>
        </w:rPr>
        <w:t> </w:t>
      </w:r>
      <w:r>
        <w:rPr>
          <w:sz w:val="22"/>
        </w:rPr>
        <w:t>o</w:t>
      </w:r>
      <w:r>
        <w:rPr>
          <w:spacing w:val="1"/>
          <w:sz w:val="22"/>
        </w:rPr>
        <w:t> </w:t>
      </w:r>
      <w:r>
        <w:rPr>
          <w:sz w:val="22"/>
        </w:rPr>
        <w:t>innecesariamente</w:t>
      </w:r>
      <w:r>
        <w:rPr>
          <w:spacing w:val="-6"/>
          <w:sz w:val="22"/>
        </w:rPr>
        <w:t> </w:t>
      </w:r>
      <w:r>
        <w:rPr>
          <w:spacing w:val="-2"/>
          <w:sz w:val="22"/>
        </w:rPr>
        <w:t>fatigosos;</w:t>
      </w:r>
    </w:p>
    <w:p>
      <w:pPr>
        <w:pStyle w:val="ListParagraph"/>
        <w:numPr>
          <w:ilvl w:val="1"/>
          <w:numId w:val="51"/>
        </w:numPr>
        <w:tabs>
          <w:tab w:pos="365" w:val="left" w:leader="none"/>
        </w:tabs>
        <w:spacing w:line="240" w:lineRule="auto" w:before="198" w:after="0"/>
        <w:ind w:left="364" w:right="0" w:hanging="246"/>
        <w:jc w:val="left"/>
        <w:rPr>
          <w:sz w:val="22"/>
        </w:rPr>
      </w:pPr>
      <w:r>
        <w:rPr>
          <w:sz w:val="22"/>
        </w:rPr>
        <w:t>Organizar</w:t>
      </w:r>
      <w:r>
        <w:rPr>
          <w:spacing w:val="-9"/>
          <w:sz w:val="22"/>
        </w:rPr>
        <w:t> </w:t>
      </w:r>
      <w:r>
        <w:rPr>
          <w:sz w:val="22"/>
        </w:rPr>
        <w:t>el</w:t>
      </w:r>
      <w:r>
        <w:rPr>
          <w:spacing w:val="-2"/>
          <w:sz w:val="22"/>
        </w:rPr>
        <w:t> </w:t>
      </w:r>
      <w:r>
        <w:rPr>
          <w:sz w:val="22"/>
        </w:rPr>
        <w:t>trabajo teniendo</w:t>
      </w:r>
      <w:r>
        <w:rPr>
          <w:spacing w:val="-5"/>
          <w:sz w:val="22"/>
        </w:rPr>
        <w:t> </w:t>
      </w:r>
      <w:r>
        <w:rPr>
          <w:sz w:val="22"/>
        </w:rPr>
        <w:t>en</w:t>
      </w:r>
      <w:r>
        <w:rPr>
          <w:spacing w:val="-5"/>
          <w:sz w:val="22"/>
        </w:rPr>
        <w:t> </w:t>
      </w:r>
      <w:r>
        <w:rPr>
          <w:sz w:val="22"/>
        </w:rPr>
        <w:t>cuenta la</w:t>
      </w:r>
      <w:r>
        <w:rPr>
          <w:spacing w:val="-1"/>
          <w:sz w:val="22"/>
        </w:rPr>
        <w:t> </w:t>
      </w:r>
      <w:r>
        <w:rPr>
          <w:sz w:val="22"/>
        </w:rPr>
        <w:t>seguridad y</w:t>
      </w:r>
      <w:r>
        <w:rPr>
          <w:spacing w:val="-7"/>
          <w:sz w:val="22"/>
        </w:rPr>
        <w:t> </w:t>
      </w:r>
      <w:r>
        <w:rPr>
          <w:sz w:val="22"/>
        </w:rPr>
        <w:t>la</w:t>
      </w:r>
      <w:r>
        <w:rPr>
          <w:spacing w:val="-1"/>
          <w:sz w:val="22"/>
        </w:rPr>
        <w:t> </w:t>
      </w:r>
      <w:r>
        <w:rPr>
          <w:sz w:val="22"/>
        </w:rPr>
        <w:t>salud</w:t>
      </w:r>
      <w:r>
        <w:rPr>
          <w:spacing w:val="-4"/>
          <w:sz w:val="22"/>
        </w:rPr>
        <w:t> </w:t>
      </w:r>
      <w:r>
        <w:rPr>
          <w:sz w:val="22"/>
        </w:rPr>
        <w:t>de los</w:t>
      </w:r>
      <w:r>
        <w:rPr>
          <w:spacing w:val="-2"/>
          <w:sz w:val="22"/>
        </w:rPr>
        <w:t> trabajadores;</w:t>
      </w:r>
    </w:p>
    <w:p>
      <w:pPr>
        <w:pStyle w:val="ListParagraph"/>
        <w:numPr>
          <w:ilvl w:val="1"/>
          <w:numId w:val="51"/>
        </w:numPr>
        <w:tabs>
          <w:tab w:pos="385" w:val="left" w:leader="none"/>
        </w:tabs>
        <w:spacing w:line="237" w:lineRule="auto" w:before="205" w:after="0"/>
        <w:ind w:left="119" w:right="123" w:firstLine="0"/>
        <w:jc w:val="both"/>
        <w:rPr>
          <w:sz w:val="22"/>
        </w:rPr>
      </w:pPr>
      <w:r>
        <w:rPr>
          <w:sz w:val="22"/>
        </w:rPr>
        <w:t>Utilizar materiales</w:t>
      </w:r>
      <w:r>
        <w:rPr>
          <w:spacing w:val="-2"/>
          <w:sz w:val="22"/>
        </w:rPr>
        <w:t> </w:t>
      </w:r>
      <w:r>
        <w:rPr>
          <w:sz w:val="22"/>
        </w:rPr>
        <w:t>o productos</w:t>
      </w:r>
      <w:r>
        <w:rPr>
          <w:spacing w:val="-2"/>
          <w:sz w:val="22"/>
        </w:rPr>
        <w:t> </w:t>
      </w:r>
      <w:r>
        <w:rPr>
          <w:sz w:val="22"/>
        </w:rPr>
        <w:t>apropiados</w:t>
      </w:r>
      <w:r>
        <w:rPr>
          <w:spacing w:val="-2"/>
          <w:sz w:val="22"/>
        </w:rPr>
        <w:t> </w:t>
      </w:r>
      <w:r>
        <w:rPr>
          <w:sz w:val="22"/>
        </w:rPr>
        <w:t>desde el</w:t>
      </w:r>
      <w:r>
        <w:rPr>
          <w:spacing w:val="-2"/>
          <w:sz w:val="22"/>
        </w:rPr>
        <w:t> </w:t>
      </w:r>
      <w:r>
        <w:rPr>
          <w:sz w:val="22"/>
        </w:rPr>
        <w:t>punto de vista de la seguridad y</w:t>
      </w:r>
      <w:r>
        <w:rPr>
          <w:spacing w:val="-1"/>
          <w:sz w:val="22"/>
        </w:rPr>
        <w:t> </w:t>
      </w:r>
      <w:r>
        <w:rPr>
          <w:sz w:val="22"/>
        </w:rPr>
        <w:t>de la salud;</w:t>
      </w:r>
    </w:p>
    <w:p>
      <w:pPr>
        <w:pStyle w:val="ListParagraph"/>
        <w:numPr>
          <w:ilvl w:val="1"/>
          <w:numId w:val="51"/>
        </w:numPr>
        <w:tabs>
          <w:tab w:pos="385" w:val="left" w:leader="none"/>
        </w:tabs>
        <w:spacing w:line="237" w:lineRule="auto" w:before="205" w:after="0"/>
        <w:ind w:left="119" w:right="114" w:firstLine="0"/>
        <w:jc w:val="both"/>
        <w:rPr>
          <w:sz w:val="22"/>
        </w:rPr>
      </w:pPr>
      <w:r>
        <w:rPr>
          <w:sz w:val="22"/>
        </w:rPr>
        <w:t>Emplear métodos de trabajo que protejan a los trabajadores contra los</w:t>
      </w:r>
      <w:r>
        <w:rPr>
          <w:spacing w:val="-1"/>
          <w:sz w:val="22"/>
        </w:rPr>
        <w:t> </w:t>
      </w:r>
      <w:r>
        <w:rPr>
          <w:sz w:val="22"/>
        </w:rPr>
        <w:t>efectos</w:t>
      </w:r>
      <w:r>
        <w:rPr>
          <w:spacing w:val="-1"/>
          <w:sz w:val="22"/>
        </w:rPr>
        <w:t> </w:t>
      </w:r>
      <w:r>
        <w:rPr>
          <w:sz w:val="22"/>
        </w:rPr>
        <w:t>nocivos de agentes químicos, físicos y biológicos.</w:t>
      </w:r>
    </w:p>
    <w:p>
      <w:pPr>
        <w:pStyle w:val="ListParagraph"/>
        <w:numPr>
          <w:ilvl w:val="0"/>
          <w:numId w:val="51"/>
        </w:numPr>
        <w:tabs>
          <w:tab w:pos="504" w:val="left" w:leader="none"/>
        </w:tabs>
        <w:spacing w:line="237" w:lineRule="auto" w:before="205" w:after="0"/>
        <w:ind w:left="119" w:right="115" w:firstLine="0"/>
        <w:jc w:val="both"/>
        <w:rPr>
          <w:sz w:val="22"/>
        </w:rPr>
      </w:pPr>
      <w:r>
        <w:rPr>
          <w:sz w:val="22"/>
        </w:rPr>
        <w:t>La legislación nacional debería estipular que se notifiquen a la autoridad competente las obras de construcción de dimensiones, duración o características prescritas.</w:t>
      </w:r>
    </w:p>
    <w:p>
      <w:pPr>
        <w:pStyle w:val="ListParagraph"/>
        <w:numPr>
          <w:ilvl w:val="0"/>
          <w:numId w:val="51"/>
        </w:numPr>
        <w:tabs>
          <w:tab w:pos="488" w:val="left" w:leader="none"/>
        </w:tabs>
        <w:spacing w:line="240" w:lineRule="auto" w:before="202" w:after="0"/>
        <w:ind w:left="119" w:right="115" w:firstLine="0"/>
        <w:jc w:val="both"/>
        <w:rPr>
          <w:sz w:val="22"/>
        </w:rPr>
      </w:pPr>
      <w:r>
        <w:rPr>
          <w:sz w:val="22"/>
        </w:rPr>
        <w:t>En</w:t>
      </w:r>
      <w:r>
        <w:rPr>
          <w:spacing w:val="-3"/>
          <w:sz w:val="22"/>
        </w:rPr>
        <w:t> </w:t>
      </w:r>
      <w:r>
        <w:rPr>
          <w:sz w:val="22"/>
        </w:rPr>
        <w:t>cualquier lugar</w:t>
      </w:r>
      <w:r>
        <w:rPr>
          <w:spacing w:val="-4"/>
          <w:sz w:val="22"/>
        </w:rPr>
        <w:t> </w:t>
      </w:r>
      <w:r>
        <w:rPr>
          <w:sz w:val="22"/>
        </w:rPr>
        <w:t>de trabajo,</w:t>
      </w:r>
      <w:r>
        <w:rPr>
          <w:spacing w:val="-4"/>
          <w:sz w:val="22"/>
        </w:rPr>
        <w:t> </w:t>
      </w:r>
      <w:r>
        <w:rPr>
          <w:sz w:val="22"/>
        </w:rPr>
        <w:t>los trabajadores</w:t>
      </w:r>
      <w:r>
        <w:rPr>
          <w:spacing w:val="-5"/>
          <w:sz w:val="22"/>
        </w:rPr>
        <w:t> </w:t>
      </w:r>
      <w:r>
        <w:rPr>
          <w:sz w:val="22"/>
        </w:rPr>
        <w:t>deberían</w:t>
      </w:r>
      <w:r>
        <w:rPr>
          <w:spacing w:val="-2"/>
          <w:sz w:val="22"/>
        </w:rPr>
        <w:t> </w:t>
      </w:r>
      <w:r>
        <w:rPr>
          <w:sz w:val="22"/>
        </w:rPr>
        <w:t>tener</w:t>
      </w:r>
      <w:r>
        <w:rPr>
          <w:spacing w:val="-4"/>
          <w:sz w:val="22"/>
        </w:rPr>
        <w:t> </w:t>
      </w:r>
      <w:r>
        <w:rPr>
          <w:sz w:val="22"/>
        </w:rPr>
        <w:t>el derecho y</w:t>
      </w:r>
      <w:r>
        <w:rPr>
          <w:spacing w:val="-4"/>
          <w:sz w:val="22"/>
        </w:rPr>
        <w:t> </w:t>
      </w:r>
      <w:r>
        <w:rPr>
          <w:sz w:val="22"/>
        </w:rPr>
        <w:t>el deber de participar en el establecimiento de condiciones seguras de trabajo, en la medida en que controlen el equipo y los métodos de trabajo y de expresar su opinión sobre los procedimientos de trabajo adoptados que puedan afectar su seguridad y su salud.</w:t>
      </w:r>
    </w:p>
    <w:p>
      <w:pPr>
        <w:spacing w:before="92"/>
        <w:ind w:left="119" w:right="0" w:firstLine="0"/>
        <w:jc w:val="both"/>
        <w:rPr>
          <w:b/>
          <w:sz w:val="22"/>
        </w:rPr>
      </w:pPr>
      <w:r>
        <w:rPr>
          <w:b/>
          <w:color w:val="0000FF"/>
          <w:sz w:val="22"/>
        </w:rPr>
        <w:t>Seguridad</w:t>
      </w:r>
      <w:r>
        <w:rPr>
          <w:b/>
          <w:color w:val="0000FF"/>
          <w:spacing w:val="-5"/>
          <w:sz w:val="22"/>
        </w:rPr>
        <w:t> </w:t>
      </w:r>
      <w:r>
        <w:rPr>
          <w:b/>
          <w:color w:val="0000FF"/>
          <w:sz w:val="22"/>
        </w:rPr>
        <w:t>en</w:t>
      </w:r>
      <w:r>
        <w:rPr>
          <w:b/>
          <w:color w:val="0000FF"/>
          <w:spacing w:val="-1"/>
          <w:sz w:val="22"/>
        </w:rPr>
        <w:t> </w:t>
      </w:r>
      <w:r>
        <w:rPr>
          <w:b/>
          <w:color w:val="0000FF"/>
          <w:sz w:val="22"/>
        </w:rPr>
        <w:t>los</w:t>
      </w:r>
      <w:r>
        <w:rPr>
          <w:b/>
          <w:color w:val="0000FF"/>
          <w:spacing w:val="-3"/>
          <w:sz w:val="22"/>
        </w:rPr>
        <w:t> </w:t>
      </w:r>
      <w:r>
        <w:rPr>
          <w:b/>
          <w:color w:val="0000FF"/>
          <w:sz w:val="22"/>
        </w:rPr>
        <w:t>lugares</w:t>
      </w:r>
      <w:r>
        <w:rPr>
          <w:b/>
          <w:color w:val="0000FF"/>
          <w:spacing w:val="-4"/>
          <w:sz w:val="22"/>
        </w:rPr>
        <w:t> </w:t>
      </w:r>
      <w:r>
        <w:rPr>
          <w:b/>
          <w:color w:val="0000FF"/>
          <w:sz w:val="22"/>
        </w:rPr>
        <w:t>de</w:t>
      </w:r>
      <w:r>
        <w:rPr>
          <w:b/>
          <w:color w:val="0000FF"/>
          <w:spacing w:val="2"/>
          <w:sz w:val="22"/>
        </w:rPr>
        <w:t> </w:t>
      </w:r>
      <w:r>
        <w:rPr>
          <w:b/>
          <w:color w:val="0000FF"/>
          <w:spacing w:val="-2"/>
          <w:sz w:val="22"/>
        </w:rPr>
        <w:t>trabajo.</w:t>
      </w:r>
    </w:p>
    <w:p>
      <w:pPr>
        <w:pStyle w:val="ListParagraph"/>
        <w:numPr>
          <w:ilvl w:val="0"/>
          <w:numId w:val="51"/>
        </w:numPr>
        <w:tabs>
          <w:tab w:pos="512" w:val="left" w:leader="none"/>
        </w:tabs>
        <w:spacing w:line="240" w:lineRule="auto" w:before="107" w:after="0"/>
        <w:ind w:left="119" w:right="104" w:firstLine="0"/>
        <w:jc w:val="both"/>
        <w:rPr>
          <w:sz w:val="22"/>
        </w:rPr>
      </w:pPr>
      <w:r>
        <w:rPr>
          <w:sz w:val="22"/>
        </w:rPr>
        <w:t>Deberían elaborarse y aplicarse en las obras programas de orden y limpieza en los que se prevea:</w:t>
      </w:r>
    </w:p>
    <w:p>
      <w:pPr>
        <w:pStyle w:val="ListParagraph"/>
        <w:numPr>
          <w:ilvl w:val="1"/>
          <w:numId w:val="51"/>
        </w:numPr>
        <w:tabs>
          <w:tab w:pos="379" w:val="left" w:leader="none"/>
        </w:tabs>
        <w:spacing w:line="240" w:lineRule="auto" w:before="200" w:after="0"/>
        <w:ind w:left="378" w:right="0" w:hanging="260"/>
        <w:jc w:val="both"/>
        <w:rPr>
          <w:sz w:val="22"/>
        </w:rPr>
      </w:pPr>
      <w:r>
        <w:rPr>
          <w:sz w:val="22"/>
        </w:rPr>
        <w:t>El</w:t>
      </w:r>
      <w:r>
        <w:rPr>
          <w:spacing w:val="-6"/>
          <w:sz w:val="22"/>
        </w:rPr>
        <w:t> </w:t>
      </w:r>
      <w:r>
        <w:rPr>
          <w:sz w:val="22"/>
        </w:rPr>
        <w:t>almacenamiento</w:t>
      </w:r>
      <w:r>
        <w:rPr>
          <w:spacing w:val="-4"/>
          <w:sz w:val="22"/>
        </w:rPr>
        <w:t> </w:t>
      </w:r>
      <w:r>
        <w:rPr>
          <w:sz w:val="22"/>
        </w:rPr>
        <w:t>adecuado</w:t>
      </w:r>
      <w:r>
        <w:rPr>
          <w:spacing w:val="-3"/>
          <w:sz w:val="22"/>
        </w:rPr>
        <w:t> </w:t>
      </w:r>
      <w:r>
        <w:rPr>
          <w:sz w:val="22"/>
        </w:rPr>
        <w:t>de materiales</w:t>
      </w:r>
      <w:r>
        <w:rPr>
          <w:spacing w:val="-2"/>
          <w:sz w:val="22"/>
        </w:rPr>
        <w:t> </w:t>
      </w:r>
      <w:r>
        <w:rPr>
          <w:sz w:val="22"/>
        </w:rPr>
        <w:t>y</w:t>
      </w:r>
      <w:r>
        <w:rPr>
          <w:spacing w:val="-6"/>
          <w:sz w:val="22"/>
        </w:rPr>
        <w:t> </w:t>
      </w:r>
      <w:r>
        <w:rPr>
          <w:spacing w:val="-2"/>
          <w:sz w:val="22"/>
        </w:rPr>
        <w:t>equipos;</w:t>
      </w:r>
    </w:p>
    <w:p>
      <w:pPr>
        <w:pStyle w:val="ListParagraph"/>
        <w:numPr>
          <w:ilvl w:val="1"/>
          <w:numId w:val="51"/>
        </w:numPr>
        <w:tabs>
          <w:tab w:pos="379" w:val="left" w:leader="none"/>
        </w:tabs>
        <w:spacing w:line="240" w:lineRule="auto" w:before="203" w:after="0"/>
        <w:ind w:left="378" w:right="0" w:hanging="260"/>
        <w:jc w:val="both"/>
        <w:rPr>
          <w:sz w:val="22"/>
        </w:rPr>
      </w:pPr>
      <w:r>
        <w:rPr>
          <w:sz w:val="22"/>
        </w:rPr>
        <w:t>La</w:t>
      </w:r>
      <w:r>
        <w:rPr>
          <w:spacing w:val="-2"/>
          <w:sz w:val="22"/>
        </w:rPr>
        <w:t> </w:t>
      </w:r>
      <w:r>
        <w:rPr>
          <w:sz w:val="22"/>
        </w:rPr>
        <w:t>evacuación</w:t>
      </w:r>
      <w:r>
        <w:rPr>
          <w:spacing w:val="-4"/>
          <w:sz w:val="22"/>
        </w:rPr>
        <w:t> </w:t>
      </w:r>
      <w:r>
        <w:rPr>
          <w:sz w:val="22"/>
        </w:rPr>
        <w:t>de</w:t>
      </w:r>
      <w:r>
        <w:rPr>
          <w:spacing w:val="-5"/>
          <w:sz w:val="22"/>
        </w:rPr>
        <w:t> </w:t>
      </w:r>
      <w:r>
        <w:rPr>
          <w:sz w:val="22"/>
        </w:rPr>
        <w:t>desperdicios</w:t>
      </w:r>
      <w:r>
        <w:rPr>
          <w:spacing w:val="-7"/>
          <w:sz w:val="22"/>
        </w:rPr>
        <w:t> </w:t>
      </w:r>
      <w:r>
        <w:rPr>
          <w:sz w:val="22"/>
        </w:rPr>
        <w:t>y</w:t>
      </w:r>
      <w:r>
        <w:rPr>
          <w:spacing w:val="-2"/>
          <w:sz w:val="22"/>
        </w:rPr>
        <w:t> </w:t>
      </w:r>
      <w:r>
        <w:rPr>
          <w:sz w:val="22"/>
        </w:rPr>
        <w:t>escombros</w:t>
      </w:r>
      <w:r>
        <w:rPr>
          <w:spacing w:val="-6"/>
          <w:sz w:val="22"/>
        </w:rPr>
        <w:t> </w:t>
      </w:r>
      <w:r>
        <w:rPr>
          <w:sz w:val="22"/>
        </w:rPr>
        <w:t>a intervalos</w:t>
      </w:r>
      <w:r>
        <w:rPr>
          <w:spacing w:val="-5"/>
          <w:sz w:val="22"/>
        </w:rPr>
        <w:t> </w:t>
      </w:r>
      <w:r>
        <w:rPr>
          <w:spacing w:val="-2"/>
          <w:sz w:val="22"/>
        </w:rPr>
        <w:t>apropiados.</w:t>
      </w:r>
    </w:p>
    <w:p>
      <w:pPr>
        <w:pStyle w:val="ListParagraph"/>
        <w:numPr>
          <w:ilvl w:val="0"/>
          <w:numId w:val="51"/>
        </w:numPr>
        <w:tabs>
          <w:tab w:pos="512" w:val="left" w:leader="none"/>
        </w:tabs>
        <w:spacing w:line="240" w:lineRule="auto" w:before="198" w:after="0"/>
        <w:ind w:left="119" w:right="121" w:firstLine="0"/>
        <w:jc w:val="both"/>
        <w:rPr>
          <w:sz w:val="22"/>
        </w:rPr>
      </w:pPr>
      <w:r>
        <w:rPr>
          <w:sz w:val="22"/>
        </w:rPr>
        <w:t>Cuando no haya otros medios para proteger a los trabajadores de una caída desde una altura, deberían:</w:t>
      </w:r>
    </w:p>
    <w:p>
      <w:pPr>
        <w:pStyle w:val="ListParagraph"/>
        <w:numPr>
          <w:ilvl w:val="1"/>
          <w:numId w:val="51"/>
        </w:numPr>
        <w:tabs>
          <w:tab w:pos="379" w:val="left" w:leader="none"/>
        </w:tabs>
        <w:spacing w:line="240" w:lineRule="auto" w:before="200" w:after="0"/>
        <w:ind w:left="378" w:right="0" w:hanging="260"/>
        <w:jc w:val="both"/>
        <w:rPr>
          <w:sz w:val="22"/>
        </w:rPr>
      </w:pPr>
      <w:r>
        <w:rPr>
          <w:sz w:val="22"/>
        </w:rPr>
        <w:t>Instalarse</w:t>
      </w:r>
      <w:r>
        <w:rPr>
          <w:spacing w:val="-1"/>
          <w:sz w:val="22"/>
        </w:rPr>
        <w:t> </w:t>
      </w:r>
      <w:r>
        <w:rPr>
          <w:sz w:val="22"/>
        </w:rPr>
        <w:t>y</w:t>
      </w:r>
      <w:r>
        <w:rPr>
          <w:spacing w:val="-2"/>
          <w:sz w:val="22"/>
        </w:rPr>
        <w:t> </w:t>
      </w:r>
      <w:r>
        <w:rPr>
          <w:sz w:val="22"/>
        </w:rPr>
        <w:t>mantenerse</w:t>
      </w:r>
      <w:r>
        <w:rPr>
          <w:spacing w:val="-5"/>
          <w:sz w:val="22"/>
        </w:rPr>
        <w:t> </w:t>
      </w:r>
      <w:r>
        <w:rPr>
          <w:sz w:val="22"/>
        </w:rPr>
        <w:t>en</w:t>
      </w:r>
      <w:r>
        <w:rPr>
          <w:spacing w:val="-4"/>
          <w:sz w:val="22"/>
        </w:rPr>
        <w:t> </w:t>
      </w:r>
      <w:r>
        <w:rPr>
          <w:sz w:val="22"/>
        </w:rPr>
        <w:t>buen</w:t>
      </w:r>
      <w:r>
        <w:rPr>
          <w:spacing w:val="-4"/>
          <w:sz w:val="22"/>
        </w:rPr>
        <w:t> </w:t>
      </w:r>
      <w:r>
        <w:rPr>
          <w:sz w:val="22"/>
        </w:rPr>
        <w:t>estado redes</w:t>
      </w:r>
      <w:r>
        <w:rPr>
          <w:spacing w:val="-11"/>
          <w:sz w:val="22"/>
        </w:rPr>
        <w:t> </w:t>
      </w:r>
      <w:r>
        <w:rPr>
          <w:sz w:val="22"/>
        </w:rPr>
        <w:t>o lonas</w:t>
      </w:r>
      <w:r>
        <w:rPr>
          <w:spacing w:val="-6"/>
          <w:sz w:val="22"/>
        </w:rPr>
        <w:t> </w:t>
      </w:r>
      <w:r>
        <w:rPr>
          <w:sz w:val="22"/>
        </w:rPr>
        <w:t>de seguridad</w:t>
      </w:r>
      <w:r>
        <w:rPr>
          <w:spacing w:val="-1"/>
          <w:sz w:val="22"/>
        </w:rPr>
        <w:t> </w:t>
      </w:r>
      <w:r>
        <w:rPr>
          <w:sz w:val="22"/>
        </w:rPr>
        <w:t>apropiadas,</w:t>
      </w:r>
      <w:r>
        <w:rPr>
          <w:spacing w:val="-6"/>
          <w:sz w:val="22"/>
        </w:rPr>
        <w:t> </w:t>
      </w:r>
      <w:r>
        <w:rPr>
          <w:sz w:val="22"/>
        </w:rPr>
        <w:t>o</w:t>
      </w:r>
      <w:r>
        <w:rPr>
          <w:spacing w:val="-3"/>
          <w:sz w:val="22"/>
        </w:rPr>
        <w:t> </w:t>
      </w:r>
      <w:r>
        <w:rPr>
          <w:spacing w:val="-4"/>
          <w:sz w:val="22"/>
        </w:rPr>
        <w:t>bien</w:t>
      </w:r>
    </w:p>
    <w:p>
      <w:pPr>
        <w:pStyle w:val="ListParagraph"/>
        <w:numPr>
          <w:ilvl w:val="1"/>
          <w:numId w:val="51"/>
        </w:numPr>
        <w:tabs>
          <w:tab w:pos="379" w:val="left" w:leader="none"/>
        </w:tabs>
        <w:spacing w:line="240" w:lineRule="auto" w:before="198" w:after="0"/>
        <w:ind w:left="378" w:right="0" w:hanging="260"/>
        <w:jc w:val="both"/>
        <w:rPr>
          <w:sz w:val="22"/>
        </w:rPr>
      </w:pPr>
      <w:r>
        <w:rPr>
          <w:sz w:val="22"/>
        </w:rPr>
        <w:t>Facilitarse y</w:t>
      </w:r>
      <w:r>
        <w:rPr>
          <w:spacing w:val="-5"/>
          <w:sz w:val="22"/>
        </w:rPr>
        <w:t> </w:t>
      </w:r>
      <w:r>
        <w:rPr>
          <w:sz w:val="22"/>
        </w:rPr>
        <w:t>utilizarse arneses</w:t>
      </w:r>
      <w:r>
        <w:rPr>
          <w:spacing w:val="-5"/>
          <w:sz w:val="22"/>
        </w:rPr>
        <w:t> </w:t>
      </w:r>
      <w:r>
        <w:rPr>
          <w:sz w:val="22"/>
        </w:rPr>
        <w:t>de seguridad</w:t>
      </w:r>
      <w:r>
        <w:rPr>
          <w:spacing w:val="-3"/>
          <w:sz w:val="22"/>
        </w:rPr>
        <w:t> </w:t>
      </w:r>
      <w:r>
        <w:rPr>
          <w:spacing w:val="-2"/>
          <w:sz w:val="22"/>
        </w:rPr>
        <w:t>adecuados.</w:t>
      </w:r>
    </w:p>
    <w:p>
      <w:pPr>
        <w:pStyle w:val="ListParagraph"/>
        <w:numPr>
          <w:ilvl w:val="0"/>
          <w:numId w:val="51"/>
        </w:numPr>
        <w:tabs>
          <w:tab w:pos="531" w:val="left" w:leader="none"/>
        </w:tabs>
        <w:spacing w:line="240" w:lineRule="auto" w:before="203" w:after="0"/>
        <w:ind w:left="119" w:right="108" w:firstLine="0"/>
        <w:jc w:val="both"/>
        <w:rPr>
          <w:sz w:val="22"/>
        </w:rPr>
      </w:pPr>
      <w:r>
        <w:rPr>
          <w:sz w:val="22"/>
        </w:rPr>
        <w:t>El empleador debería proporcionar a los trabajadores los medios adecuados para posibilitarles el uso de equipos de protección personal y asegurar su correcta utilización las ropas y equipos de protección personal deberían ajustarse a las normas establecidas por la autoridad competente, habida cuenta, en la medida de lo posible, de los principios de la ergonomía.</w:t>
      </w:r>
    </w:p>
    <w:p>
      <w:pPr>
        <w:spacing w:line="240" w:lineRule="auto" w:before="199"/>
        <w:ind w:left="119" w:right="118" w:firstLine="0"/>
        <w:jc w:val="both"/>
        <w:rPr>
          <w:sz w:val="22"/>
        </w:rPr>
      </w:pPr>
      <w:r>
        <w:rPr>
          <w:sz w:val="22"/>
        </w:rPr>
        <w:t>15.1. La seguridad de las máquinas y del equipo empleados en la construcción debería ser examinada y verificada por tipos o por separado, según convenga, por una persona </w:t>
      </w:r>
      <w:r>
        <w:rPr>
          <w:spacing w:val="-2"/>
          <w:sz w:val="22"/>
        </w:rPr>
        <w:t>competente.</w:t>
      </w:r>
    </w:p>
    <w:p>
      <w:pPr>
        <w:spacing w:line="240" w:lineRule="auto" w:before="201"/>
        <w:ind w:left="119" w:right="116" w:firstLine="0"/>
        <w:jc w:val="both"/>
        <w:rPr>
          <w:sz w:val="22"/>
        </w:rPr>
      </w:pPr>
      <w:r>
        <w:rPr>
          <w:sz w:val="22"/>
        </w:rPr>
        <w:t>2. La legislación nacional deberá tener en cuenta que algunas enfermedades profesionales</w:t>
      </w:r>
      <w:r>
        <w:rPr>
          <w:spacing w:val="-1"/>
          <w:sz w:val="22"/>
        </w:rPr>
        <w:t> </w:t>
      </w:r>
      <w:r>
        <w:rPr>
          <w:sz w:val="22"/>
        </w:rPr>
        <w:t>pueden ser causadas por máquinas aparatos y sistemas diseñados sin que se hayan tomado en consideración los principios de la ergonomía.</w:t>
      </w:r>
    </w:p>
    <w:p>
      <w:pPr>
        <w:spacing w:before="96"/>
        <w:ind w:left="119" w:right="0" w:firstLine="0"/>
        <w:jc w:val="left"/>
        <w:rPr>
          <w:b/>
          <w:sz w:val="22"/>
        </w:rPr>
      </w:pPr>
      <w:r>
        <w:rPr>
          <w:b/>
          <w:color w:val="0000FF"/>
          <w:spacing w:val="-2"/>
          <w:sz w:val="22"/>
        </w:rPr>
        <w:t>Andamiajes.</w:t>
      </w:r>
    </w:p>
    <w:p>
      <w:pPr>
        <w:pStyle w:val="ListParagraph"/>
        <w:numPr>
          <w:ilvl w:val="0"/>
          <w:numId w:val="52"/>
        </w:numPr>
        <w:tabs>
          <w:tab w:pos="498" w:val="left" w:leader="none"/>
        </w:tabs>
        <w:spacing w:line="240" w:lineRule="auto" w:before="102" w:after="0"/>
        <w:ind w:left="119" w:right="120" w:firstLine="0"/>
        <w:jc w:val="both"/>
        <w:rPr>
          <w:sz w:val="22"/>
        </w:rPr>
      </w:pPr>
      <w:r>
        <w:rPr>
          <w:sz w:val="22"/>
        </w:rPr>
        <w:t>Todos los andamiajes y elementos que los componen deberían estar construidos </w:t>
      </w:r>
      <w:r>
        <w:rPr>
          <w:sz w:val="22"/>
        </w:rPr>
        <w:t>con</w:t>
      </w:r>
      <w:r>
        <w:rPr>
          <w:sz w:val="22"/>
        </w:rPr>
        <w:t> materiales adecuados y de</w:t>
      </w:r>
      <w:r>
        <w:rPr>
          <w:spacing w:val="-2"/>
          <w:sz w:val="22"/>
        </w:rPr>
        <w:t> </w:t>
      </w:r>
      <w:r>
        <w:rPr>
          <w:sz w:val="22"/>
        </w:rPr>
        <w:t>buena calidad, tener las dimensiones y resistencia apropiadas para los fines para los que se utilizan y mantenerse en buen estado.</w:t>
      </w:r>
    </w:p>
    <w:p>
      <w:pPr>
        <w:pStyle w:val="ListParagraph"/>
        <w:numPr>
          <w:ilvl w:val="0"/>
          <w:numId w:val="52"/>
        </w:numPr>
        <w:tabs>
          <w:tab w:pos="560" w:val="left" w:leader="none"/>
        </w:tabs>
        <w:spacing w:line="240" w:lineRule="auto" w:before="201" w:after="0"/>
        <w:ind w:left="119" w:right="112" w:firstLine="0"/>
        <w:jc w:val="both"/>
        <w:rPr>
          <w:sz w:val="22"/>
        </w:rPr>
      </w:pPr>
      <w:r>
        <w:rPr>
          <w:sz w:val="22"/>
        </w:rPr>
        <w:t>Todos los andamiajes deberían estar convenientemente diseñados, montados y conservados, a fin de prevenir su desplome o su desplazamiento accidental mientras se utilizan normalmente.</w:t>
      </w:r>
    </w:p>
    <w:p>
      <w:pPr>
        <w:pStyle w:val="ListParagraph"/>
        <w:numPr>
          <w:ilvl w:val="0"/>
          <w:numId w:val="52"/>
        </w:numPr>
        <w:tabs>
          <w:tab w:pos="494" w:val="left" w:leader="none"/>
        </w:tabs>
        <w:spacing w:line="240" w:lineRule="auto" w:before="201" w:after="0"/>
        <w:ind w:left="119" w:right="116" w:firstLine="0"/>
        <w:jc w:val="both"/>
        <w:rPr>
          <w:sz w:val="22"/>
        </w:rPr>
      </w:pPr>
      <w:r>
        <w:rPr>
          <w:sz w:val="22"/>
        </w:rPr>
        <w:t>Las</w:t>
      </w:r>
      <w:r>
        <w:rPr>
          <w:spacing w:val="-1"/>
          <w:sz w:val="22"/>
        </w:rPr>
        <w:t> </w:t>
      </w:r>
      <w:r>
        <w:rPr>
          <w:sz w:val="22"/>
        </w:rPr>
        <w:t>plataformas</w:t>
      </w:r>
      <w:r>
        <w:rPr>
          <w:spacing w:val="-1"/>
          <w:sz w:val="22"/>
        </w:rPr>
        <w:t> </w:t>
      </w:r>
      <w:r>
        <w:rPr>
          <w:sz w:val="22"/>
        </w:rPr>
        <w:t>de trabajo, pasarelas y</w:t>
      </w:r>
      <w:r>
        <w:rPr>
          <w:spacing w:val="-1"/>
          <w:sz w:val="22"/>
        </w:rPr>
        <w:t> </w:t>
      </w:r>
      <w:r>
        <w:rPr>
          <w:sz w:val="22"/>
        </w:rPr>
        <w:t>escaleras</w:t>
      </w:r>
      <w:r>
        <w:rPr>
          <w:spacing w:val="-1"/>
          <w:sz w:val="22"/>
        </w:rPr>
        <w:t> </w:t>
      </w:r>
      <w:r>
        <w:rPr>
          <w:sz w:val="22"/>
        </w:rPr>
        <w:t>de andamiaje deberían ser de tales dimensiones y estar construidas y protegidas</w:t>
      </w:r>
      <w:r>
        <w:rPr>
          <w:spacing w:val="-1"/>
          <w:sz w:val="22"/>
        </w:rPr>
        <w:t> </w:t>
      </w:r>
      <w:r>
        <w:rPr>
          <w:sz w:val="22"/>
        </w:rPr>
        <w:t>de manera que eviten la caída de personas o la lesión de éstas debido a la caída de objetos.</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1824" id="docshape22"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52"/>
        </w:numPr>
        <w:tabs>
          <w:tab w:pos="488" w:val="left" w:leader="none"/>
        </w:tabs>
        <w:spacing w:line="240" w:lineRule="auto" w:before="1" w:after="0"/>
        <w:ind w:left="487" w:right="0" w:hanging="369"/>
        <w:jc w:val="both"/>
        <w:rPr>
          <w:sz w:val="22"/>
        </w:rPr>
      </w:pPr>
      <w:r>
        <w:rPr>
          <w:sz w:val="22"/>
        </w:rPr>
        <w:t>Ningún</w:t>
      </w:r>
      <w:r>
        <w:rPr>
          <w:spacing w:val="-7"/>
          <w:sz w:val="22"/>
        </w:rPr>
        <w:t> </w:t>
      </w:r>
      <w:r>
        <w:rPr>
          <w:sz w:val="22"/>
        </w:rPr>
        <w:t>andamiaje</w:t>
      </w:r>
      <w:r>
        <w:rPr>
          <w:spacing w:val="-3"/>
          <w:sz w:val="22"/>
        </w:rPr>
        <w:t> </w:t>
      </w:r>
      <w:r>
        <w:rPr>
          <w:sz w:val="22"/>
        </w:rPr>
        <w:t>debería sobrecargarse</w:t>
      </w:r>
      <w:r>
        <w:rPr>
          <w:spacing w:val="-4"/>
          <w:sz w:val="22"/>
        </w:rPr>
        <w:t> </w:t>
      </w:r>
      <w:r>
        <w:rPr>
          <w:sz w:val="22"/>
        </w:rPr>
        <w:t>ni</w:t>
      </w:r>
      <w:r>
        <w:rPr>
          <w:spacing w:val="-5"/>
          <w:sz w:val="22"/>
        </w:rPr>
        <w:t> </w:t>
      </w:r>
      <w:r>
        <w:rPr>
          <w:sz w:val="22"/>
        </w:rPr>
        <w:t>utilizarse de</w:t>
      </w:r>
      <w:r>
        <w:rPr>
          <w:spacing w:val="-3"/>
          <w:sz w:val="22"/>
        </w:rPr>
        <w:t> </w:t>
      </w:r>
      <w:r>
        <w:rPr>
          <w:sz w:val="22"/>
        </w:rPr>
        <w:t>forma</w:t>
      </w:r>
      <w:r>
        <w:rPr>
          <w:spacing w:val="1"/>
          <w:sz w:val="22"/>
        </w:rPr>
        <w:t> </w:t>
      </w:r>
      <w:r>
        <w:rPr>
          <w:spacing w:val="-2"/>
          <w:sz w:val="22"/>
        </w:rPr>
        <w:t>inadecuada.</w:t>
      </w:r>
    </w:p>
    <w:p>
      <w:pPr>
        <w:pStyle w:val="ListParagraph"/>
        <w:numPr>
          <w:ilvl w:val="0"/>
          <w:numId w:val="52"/>
        </w:numPr>
        <w:tabs>
          <w:tab w:pos="522" w:val="left" w:leader="none"/>
        </w:tabs>
        <w:spacing w:line="240" w:lineRule="auto" w:before="198" w:after="0"/>
        <w:ind w:left="119" w:right="114" w:firstLine="0"/>
        <w:jc w:val="both"/>
        <w:rPr>
          <w:sz w:val="22"/>
        </w:rPr>
      </w:pPr>
      <w:r>
        <w:rPr>
          <w:sz w:val="22"/>
        </w:rPr>
        <w:t>Los andamiajes sólo deberían ser montados, modificados de manera importante o desmontados por una persona competente o bajo supervisión.</w:t>
      </w:r>
    </w:p>
    <w:p>
      <w:pPr>
        <w:pStyle w:val="ListParagraph"/>
        <w:numPr>
          <w:ilvl w:val="0"/>
          <w:numId w:val="52"/>
        </w:numPr>
        <w:tabs>
          <w:tab w:pos="613" w:val="left" w:leader="none"/>
        </w:tabs>
        <w:spacing w:line="240" w:lineRule="auto" w:before="200" w:after="0"/>
        <w:ind w:left="119" w:right="113" w:firstLine="0"/>
        <w:jc w:val="both"/>
        <w:rPr>
          <w:sz w:val="22"/>
        </w:rPr>
      </w:pPr>
      <w:r>
        <w:rPr>
          <w:sz w:val="22"/>
        </w:rPr>
        <w:t>Los andamiajes, de conformidad con la legislación nacional, deberían ser inspeccionados y los resultados registrados por una persona competente:</w:t>
      </w:r>
    </w:p>
    <w:p>
      <w:pPr>
        <w:pStyle w:val="ListParagraph"/>
        <w:numPr>
          <w:ilvl w:val="1"/>
          <w:numId w:val="52"/>
        </w:numPr>
        <w:tabs>
          <w:tab w:pos="379" w:val="left" w:leader="none"/>
        </w:tabs>
        <w:spacing w:line="240" w:lineRule="auto" w:before="199" w:after="0"/>
        <w:ind w:left="378" w:right="0" w:hanging="260"/>
        <w:jc w:val="both"/>
        <w:rPr>
          <w:sz w:val="22"/>
        </w:rPr>
      </w:pPr>
      <w:r>
        <w:rPr>
          <w:sz w:val="22"/>
        </w:rPr>
        <w:t>Antes</w:t>
      </w:r>
      <w:r>
        <w:rPr>
          <w:spacing w:val="-7"/>
          <w:sz w:val="22"/>
        </w:rPr>
        <w:t> </w:t>
      </w:r>
      <w:r>
        <w:rPr>
          <w:sz w:val="22"/>
        </w:rPr>
        <w:t>de </w:t>
      </w:r>
      <w:r>
        <w:rPr>
          <w:spacing w:val="-2"/>
          <w:sz w:val="22"/>
        </w:rPr>
        <w:t>utilizarlos;</w:t>
      </w:r>
    </w:p>
    <w:p>
      <w:pPr>
        <w:pStyle w:val="ListParagraph"/>
        <w:numPr>
          <w:ilvl w:val="1"/>
          <w:numId w:val="52"/>
        </w:numPr>
        <w:tabs>
          <w:tab w:pos="379" w:val="left" w:leader="none"/>
        </w:tabs>
        <w:spacing w:line="240" w:lineRule="auto" w:before="203" w:after="0"/>
        <w:ind w:left="378" w:right="0" w:hanging="260"/>
        <w:jc w:val="both"/>
        <w:rPr>
          <w:sz w:val="22"/>
        </w:rPr>
      </w:pPr>
      <w:r>
        <w:rPr>
          <w:sz w:val="22"/>
        </w:rPr>
        <w:t>Ulteriormente</w:t>
      </w:r>
      <w:r>
        <w:rPr>
          <w:spacing w:val="-3"/>
          <w:sz w:val="22"/>
        </w:rPr>
        <w:t> </w:t>
      </w:r>
      <w:r>
        <w:rPr>
          <w:sz w:val="22"/>
        </w:rPr>
        <w:t>a</w:t>
      </w:r>
      <w:r>
        <w:rPr>
          <w:spacing w:val="-2"/>
          <w:sz w:val="22"/>
        </w:rPr>
        <w:t> </w:t>
      </w:r>
      <w:r>
        <w:rPr>
          <w:sz w:val="22"/>
        </w:rPr>
        <w:t>intervalos</w:t>
      </w:r>
      <w:r>
        <w:rPr>
          <w:spacing w:val="-4"/>
          <w:sz w:val="22"/>
        </w:rPr>
        <w:t> </w:t>
      </w:r>
      <w:r>
        <w:rPr>
          <w:spacing w:val="-2"/>
          <w:sz w:val="22"/>
        </w:rPr>
        <w:t>prescritos;</w:t>
      </w:r>
    </w:p>
    <w:p>
      <w:pPr>
        <w:pStyle w:val="ListParagraph"/>
        <w:numPr>
          <w:ilvl w:val="1"/>
          <w:numId w:val="52"/>
        </w:numPr>
        <w:tabs>
          <w:tab w:pos="390" w:val="left" w:leader="none"/>
        </w:tabs>
        <w:spacing w:line="240" w:lineRule="auto" w:before="198" w:after="0"/>
        <w:ind w:left="119" w:right="108" w:firstLine="0"/>
        <w:jc w:val="both"/>
        <w:rPr>
          <w:sz w:val="22"/>
        </w:rPr>
      </w:pPr>
      <w:r>
        <w:rPr>
          <w:sz w:val="22"/>
        </w:rPr>
        <w:t>Tras cualquier modificación, período de no utilización, exposición a la intemperie o a temblores sísmicos u otra circunstancia que haya podido alterar su resistencia o su </w:t>
      </w:r>
      <w:r>
        <w:rPr>
          <w:spacing w:val="-2"/>
          <w:sz w:val="22"/>
        </w:rPr>
        <w:t>estabilidad.</w:t>
      </w:r>
    </w:p>
    <w:p>
      <w:pPr>
        <w:spacing w:before="96"/>
        <w:ind w:left="119" w:right="0" w:firstLine="0"/>
        <w:jc w:val="both"/>
        <w:rPr>
          <w:b/>
          <w:sz w:val="22"/>
        </w:rPr>
      </w:pPr>
      <w:r>
        <w:rPr>
          <w:b/>
          <w:color w:val="0000FF"/>
          <w:sz w:val="22"/>
        </w:rPr>
        <w:t>Aparatos</w:t>
      </w:r>
      <w:r>
        <w:rPr>
          <w:b/>
          <w:color w:val="0000FF"/>
          <w:spacing w:val="-7"/>
          <w:sz w:val="22"/>
        </w:rPr>
        <w:t> </w:t>
      </w:r>
      <w:r>
        <w:rPr>
          <w:b/>
          <w:color w:val="0000FF"/>
          <w:sz w:val="22"/>
        </w:rPr>
        <w:t>elevadores</w:t>
      </w:r>
      <w:r>
        <w:rPr>
          <w:b/>
          <w:color w:val="0000FF"/>
          <w:spacing w:val="-4"/>
          <w:sz w:val="22"/>
        </w:rPr>
        <w:t> </w:t>
      </w:r>
      <w:r>
        <w:rPr>
          <w:b/>
          <w:color w:val="0000FF"/>
          <w:sz w:val="22"/>
        </w:rPr>
        <w:t>y</w:t>
      </w:r>
      <w:r>
        <w:rPr>
          <w:b/>
          <w:color w:val="0000FF"/>
          <w:spacing w:val="-4"/>
          <w:sz w:val="22"/>
        </w:rPr>
        <w:t> </w:t>
      </w:r>
      <w:r>
        <w:rPr>
          <w:b/>
          <w:color w:val="0000FF"/>
          <w:sz w:val="22"/>
        </w:rPr>
        <w:t>accesorios</w:t>
      </w:r>
      <w:r>
        <w:rPr>
          <w:b/>
          <w:color w:val="0000FF"/>
          <w:spacing w:val="-4"/>
          <w:sz w:val="22"/>
        </w:rPr>
        <w:t> </w:t>
      </w:r>
      <w:r>
        <w:rPr>
          <w:b/>
          <w:color w:val="0000FF"/>
          <w:sz w:val="22"/>
        </w:rPr>
        <w:t>de</w:t>
      </w:r>
      <w:r>
        <w:rPr>
          <w:b/>
          <w:color w:val="0000FF"/>
          <w:spacing w:val="1"/>
          <w:sz w:val="22"/>
        </w:rPr>
        <w:t> </w:t>
      </w:r>
      <w:r>
        <w:rPr>
          <w:b/>
          <w:color w:val="0000FF"/>
          <w:spacing w:val="-2"/>
          <w:sz w:val="22"/>
        </w:rPr>
        <w:t>izado.</w:t>
      </w:r>
    </w:p>
    <w:p>
      <w:pPr>
        <w:pStyle w:val="ListParagraph"/>
        <w:numPr>
          <w:ilvl w:val="0"/>
          <w:numId w:val="52"/>
        </w:numPr>
        <w:tabs>
          <w:tab w:pos="513" w:val="left" w:leader="none"/>
        </w:tabs>
        <w:spacing w:line="240" w:lineRule="auto" w:before="102" w:after="0"/>
        <w:ind w:left="119" w:right="107" w:firstLine="0"/>
        <w:jc w:val="both"/>
        <w:rPr>
          <w:sz w:val="22"/>
        </w:rPr>
      </w:pPr>
      <w:r>
        <w:rPr>
          <w:sz w:val="22"/>
        </w:rPr>
        <w:t>La legislación nacional debería especificar los aparatos elevadores y los accesorios de izado que deberían ser examinados y verificados por una persona competente:</w:t>
      </w:r>
    </w:p>
    <w:p>
      <w:pPr>
        <w:pStyle w:val="ListParagraph"/>
        <w:numPr>
          <w:ilvl w:val="1"/>
          <w:numId w:val="52"/>
        </w:numPr>
        <w:tabs>
          <w:tab w:pos="379" w:val="left" w:leader="none"/>
        </w:tabs>
        <w:spacing w:line="240" w:lineRule="auto" w:before="200" w:after="0"/>
        <w:ind w:left="378" w:right="0" w:hanging="260"/>
        <w:jc w:val="both"/>
        <w:rPr>
          <w:sz w:val="22"/>
        </w:rPr>
      </w:pPr>
      <w:r>
        <w:rPr>
          <w:sz w:val="22"/>
        </w:rPr>
        <w:t>Antes</w:t>
      </w:r>
      <w:r>
        <w:rPr>
          <w:spacing w:val="-6"/>
          <w:sz w:val="22"/>
        </w:rPr>
        <w:t> </w:t>
      </w:r>
      <w:r>
        <w:rPr>
          <w:sz w:val="22"/>
        </w:rPr>
        <w:t>de</w:t>
      </w:r>
      <w:r>
        <w:rPr>
          <w:spacing w:val="2"/>
          <w:sz w:val="22"/>
        </w:rPr>
        <w:t> </w:t>
      </w:r>
      <w:r>
        <w:rPr>
          <w:sz w:val="22"/>
        </w:rPr>
        <w:t>utilizarlos</w:t>
      </w:r>
      <w:r>
        <w:rPr>
          <w:spacing w:val="-5"/>
          <w:sz w:val="22"/>
        </w:rPr>
        <w:t> </w:t>
      </w:r>
      <w:r>
        <w:rPr>
          <w:sz w:val="22"/>
        </w:rPr>
        <w:t>por vez</w:t>
      </w:r>
      <w:r>
        <w:rPr>
          <w:spacing w:val="-4"/>
          <w:sz w:val="22"/>
        </w:rPr>
        <w:t> </w:t>
      </w:r>
      <w:r>
        <w:rPr>
          <w:spacing w:val="-2"/>
          <w:sz w:val="22"/>
        </w:rPr>
        <w:t>primera;</w:t>
      </w:r>
    </w:p>
    <w:p>
      <w:pPr>
        <w:pStyle w:val="ListParagraph"/>
        <w:numPr>
          <w:ilvl w:val="1"/>
          <w:numId w:val="52"/>
        </w:numPr>
        <w:tabs>
          <w:tab w:pos="379" w:val="left" w:leader="none"/>
        </w:tabs>
        <w:spacing w:line="240" w:lineRule="auto" w:before="203" w:after="0"/>
        <w:ind w:left="378" w:right="0" w:hanging="260"/>
        <w:jc w:val="both"/>
        <w:rPr>
          <w:sz w:val="22"/>
        </w:rPr>
      </w:pPr>
      <w:r>
        <w:rPr>
          <w:sz w:val="22"/>
        </w:rPr>
        <w:t>Tras</w:t>
      </w:r>
      <w:r>
        <w:rPr>
          <w:spacing w:val="-2"/>
          <w:sz w:val="22"/>
        </w:rPr>
        <w:t> </w:t>
      </w:r>
      <w:r>
        <w:rPr>
          <w:sz w:val="22"/>
        </w:rPr>
        <w:t>ser</w:t>
      </w:r>
      <w:r>
        <w:rPr>
          <w:spacing w:val="-1"/>
          <w:sz w:val="22"/>
        </w:rPr>
        <w:t> </w:t>
      </w:r>
      <w:r>
        <w:rPr>
          <w:sz w:val="22"/>
        </w:rPr>
        <w:t>montados</w:t>
      </w:r>
      <w:r>
        <w:rPr>
          <w:spacing w:val="-5"/>
          <w:sz w:val="22"/>
        </w:rPr>
        <w:t> </w:t>
      </w:r>
      <w:r>
        <w:rPr>
          <w:sz w:val="22"/>
        </w:rPr>
        <w:t>en</w:t>
      </w:r>
      <w:r>
        <w:rPr>
          <w:spacing w:val="-3"/>
          <w:sz w:val="22"/>
        </w:rPr>
        <w:t> </w:t>
      </w:r>
      <w:r>
        <w:rPr>
          <w:sz w:val="22"/>
        </w:rPr>
        <w:t>una</w:t>
      </w:r>
      <w:r>
        <w:rPr>
          <w:spacing w:val="1"/>
          <w:sz w:val="22"/>
        </w:rPr>
        <w:t> </w:t>
      </w:r>
      <w:r>
        <w:rPr>
          <w:spacing w:val="-4"/>
          <w:sz w:val="22"/>
        </w:rPr>
        <w:t>obra;</w:t>
      </w:r>
    </w:p>
    <w:p>
      <w:pPr>
        <w:pStyle w:val="ListParagraph"/>
        <w:numPr>
          <w:ilvl w:val="1"/>
          <w:numId w:val="52"/>
        </w:numPr>
        <w:tabs>
          <w:tab w:pos="365" w:val="left" w:leader="none"/>
        </w:tabs>
        <w:spacing w:line="240" w:lineRule="auto" w:before="198" w:after="0"/>
        <w:ind w:left="364" w:right="0" w:hanging="246"/>
        <w:jc w:val="both"/>
        <w:rPr>
          <w:sz w:val="22"/>
        </w:rPr>
      </w:pPr>
      <w:r>
        <w:rPr>
          <w:sz w:val="22"/>
        </w:rPr>
        <w:t>Ulteriormente</w:t>
      </w:r>
      <w:r>
        <w:rPr>
          <w:spacing w:val="-7"/>
          <w:sz w:val="22"/>
        </w:rPr>
        <w:t> </w:t>
      </w:r>
      <w:r>
        <w:rPr>
          <w:sz w:val="22"/>
        </w:rPr>
        <w:t>a los</w:t>
      </w:r>
      <w:r>
        <w:rPr>
          <w:spacing w:val="-2"/>
          <w:sz w:val="22"/>
        </w:rPr>
        <w:t> </w:t>
      </w:r>
      <w:r>
        <w:rPr>
          <w:sz w:val="22"/>
        </w:rPr>
        <w:t>intervalos</w:t>
      </w:r>
      <w:r>
        <w:rPr>
          <w:spacing w:val="-2"/>
          <w:sz w:val="22"/>
        </w:rPr>
        <w:t> </w:t>
      </w:r>
      <w:r>
        <w:rPr>
          <w:sz w:val="22"/>
        </w:rPr>
        <w:t>prescritos</w:t>
      </w:r>
      <w:r>
        <w:rPr>
          <w:spacing w:val="-7"/>
          <w:sz w:val="22"/>
        </w:rPr>
        <w:t> </w:t>
      </w:r>
      <w:r>
        <w:rPr>
          <w:sz w:val="22"/>
        </w:rPr>
        <w:t>por</w:t>
      </w:r>
      <w:r>
        <w:rPr>
          <w:spacing w:val="-2"/>
          <w:sz w:val="22"/>
        </w:rPr>
        <w:t> </w:t>
      </w:r>
      <w:r>
        <w:rPr>
          <w:sz w:val="22"/>
        </w:rPr>
        <w:t>esta legislación</w:t>
      </w:r>
      <w:r>
        <w:rPr>
          <w:spacing w:val="-4"/>
          <w:sz w:val="22"/>
        </w:rPr>
        <w:t> </w:t>
      </w:r>
      <w:r>
        <w:rPr>
          <w:spacing w:val="-2"/>
          <w:sz w:val="22"/>
        </w:rPr>
        <w:t>nacional;</w:t>
      </w:r>
    </w:p>
    <w:p>
      <w:pPr>
        <w:pStyle w:val="ListParagraph"/>
        <w:numPr>
          <w:ilvl w:val="1"/>
          <w:numId w:val="52"/>
        </w:numPr>
        <w:tabs>
          <w:tab w:pos="379" w:val="left" w:leader="none"/>
        </w:tabs>
        <w:spacing w:line="240" w:lineRule="auto" w:before="203" w:after="0"/>
        <w:ind w:left="378" w:right="0" w:hanging="260"/>
        <w:jc w:val="both"/>
        <w:rPr>
          <w:sz w:val="22"/>
        </w:rPr>
      </w:pPr>
      <w:r>
        <w:rPr>
          <w:sz w:val="22"/>
        </w:rPr>
        <w:t>Tras</w:t>
      </w:r>
      <w:r>
        <w:rPr>
          <w:spacing w:val="-3"/>
          <w:sz w:val="22"/>
        </w:rPr>
        <w:t> </w:t>
      </w:r>
      <w:r>
        <w:rPr>
          <w:sz w:val="22"/>
        </w:rPr>
        <w:t>cualquier</w:t>
      </w:r>
      <w:r>
        <w:rPr>
          <w:spacing w:val="-2"/>
          <w:sz w:val="22"/>
        </w:rPr>
        <w:t> </w:t>
      </w:r>
      <w:r>
        <w:rPr>
          <w:sz w:val="22"/>
        </w:rPr>
        <w:t>modificación</w:t>
      </w:r>
      <w:r>
        <w:rPr>
          <w:spacing w:val="-5"/>
          <w:sz w:val="22"/>
        </w:rPr>
        <w:t> </w:t>
      </w:r>
      <w:r>
        <w:rPr>
          <w:sz w:val="22"/>
        </w:rPr>
        <w:t>o reparación</w:t>
      </w:r>
      <w:r>
        <w:rPr>
          <w:spacing w:val="-5"/>
          <w:sz w:val="22"/>
        </w:rPr>
        <w:t> </w:t>
      </w:r>
      <w:r>
        <w:rPr>
          <w:spacing w:val="-2"/>
          <w:sz w:val="22"/>
        </w:rPr>
        <w:t>importantes.</w:t>
      </w:r>
    </w:p>
    <w:p>
      <w:pPr>
        <w:pStyle w:val="ListParagraph"/>
        <w:numPr>
          <w:ilvl w:val="0"/>
          <w:numId w:val="52"/>
        </w:numPr>
        <w:tabs>
          <w:tab w:pos="512" w:val="left" w:leader="none"/>
        </w:tabs>
        <w:spacing w:line="240" w:lineRule="auto" w:before="198" w:after="0"/>
        <w:ind w:left="119" w:right="115" w:firstLine="0"/>
        <w:jc w:val="both"/>
        <w:rPr>
          <w:sz w:val="22"/>
        </w:rPr>
      </w:pPr>
      <w:r>
        <w:rPr>
          <w:sz w:val="22"/>
        </w:rPr>
        <w:t>Los resultados de los exámenes y pruebas de aparatos elevadores y accesorios de izados efectuados de conformidad con el párrafo 22 deberían consignarse en un registro y,</w:t>
      </w:r>
      <w:r>
        <w:rPr>
          <w:spacing w:val="-2"/>
          <w:sz w:val="22"/>
        </w:rPr>
        <w:t> </w:t>
      </w:r>
      <w:r>
        <w:rPr>
          <w:sz w:val="22"/>
        </w:rPr>
        <w:t>cuando</w:t>
      </w:r>
      <w:r>
        <w:rPr>
          <w:spacing w:val="-3"/>
          <w:sz w:val="22"/>
        </w:rPr>
        <w:t> </w:t>
      </w:r>
      <w:r>
        <w:rPr>
          <w:sz w:val="22"/>
        </w:rPr>
        <w:t>proceda,</w:t>
      </w:r>
      <w:r>
        <w:rPr>
          <w:spacing w:val="-5"/>
          <w:sz w:val="22"/>
        </w:rPr>
        <w:t> </w:t>
      </w:r>
      <w:r>
        <w:rPr>
          <w:sz w:val="22"/>
        </w:rPr>
        <w:t>ponerse a</w:t>
      </w:r>
      <w:r>
        <w:rPr>
          <w:spacing w:val="-3"/>
          <w:sz w:val="22"/>
        </w:rPr>
        <w:t> </w:t>
      </w:r>
      <w:r>
        <w:rPr>
          <w:sz w:val="22"/>
        </w:rPr>
        <w:t>disposición de la</w:t>
      </w:r>
      <w:r>
        <w:rPr>
          <w:spacing w:val="-3"/>
          <w:sz w:val="22"/>
        </w:rPr>
        <w:t> </w:t>
      </w:r>
      <w:r>
        <w:rPr>
          <w:sz w:val="22"/>
        </w:rPr>
        <w:t>autoridad competente,</w:t>
      </w:r>
      <w:r>
        <w:rPr>
          <w:spacing w:val="-2"/>
          <w:sz w:val="22"/>
        </w:rPr>
        <w:t> </w:t>
      </w:r>
      <w:r>
        <w:rPr>
          <w:sz w:val="22"/>
        </w:rPr>
        <w:t>del</w:t>
      </w:r>
      <w:r>
        <w:rPr>
          <w:spacing w:val="-2"/>
          <w:sz w:val="22"/>
        </w:rPr>
        <w:t> </w:t>
      </w:r>
      <w:r>
        <w:rPr>
          <w:sz w:val="22"/>
        </w:rPr>
        <w:t>empleador</w:t>
      </w:r>
      <w:r>
        <w:rPr>
          <w:spacing w:val="-2"/>
          <w:sz w:val="22"/>
        </w:rPr>
        <w:t> </w:t>
      </w:r>
      <w:r>
        <w:rPr>
          <w:sz w:val="22"/>
        </w:rPr>
        <w:t>y</w:t>
      </w:r>
      <w:r>
        <w:rPr>
          <w:spacing w:val="-2"/>
          <w:sz w:val="22"/>
        </w:rPr>
        <w:t> </w:t>
      </w:r>
      <w:r>
        <w:rPr>
          <w:sz w:val="22"/>
        </w:rPr>
        <w:t>de los trabajadores o sus representantes.</w:t>
      </w:r>
    </w:p>
    <w:p>
      <w:pPr>
        <w:pStyle w:val="ListParagraph"/>
        <w:numPr>
          <w:ilvl w:val="0"/>
          <w:numId w:val="52"/>
        </w:numPr>
        <w:tabs>
          <w:tab w:pos="499" w:val="left" w:leader="none"/>
        </w:tabs>
        <w:spacing w:line="240" w:lineRule="auto" w:before="198" w:after="0"/>
        <w:ind w:left="119" w:right="112" w:firstLine="0"/>
        <w:jc w:val="both"/>
        <w:rPr>
          <w:sz w:val="22"/>
        </w:rPr>
      </w:pPr>
      <w:r>
        <w:rPr>
          <w:sz w:val="22"/>
        </w:rPr>
        <w:t>Todo aparato elevador que tenga una sola carga máxima de trabajo y todo accesorio de izado deberían llevar claramente indicada el valor de dicha carga.</w:t>
      </w:r>
    </w:p>
    <w:p>
      <w:pPr>
        <w:pStyle w:val="ListParagraph"/>
        <w:numPr>
          <w:ilvl w:val="0"/>
          <w:numId w:val="52"/>
        </w:numPr>
        <w:tabs>
          <w:tab w:pos="527" w:val="left" w:leader="none"/>
        </w:tabs>
        <w:spacing w:line="240" w:lineRule="auto" w:before="204" w:after="0"/>
        <w:ind w:left="119" w:right="116" w:firstLine="0"/>
        <w:jc w:val="both"/>
        <w:rPr>
          <w:sz w:val="22"/>
        </w:rPr>
      </w:pPr>
      <w:r>
        <w:rPr>
          <w:sz w:val="22"/>
        </w:rPr>
        <w:t>Todo aparato elevador cuya carga máxima de trabajo sea variable, deberían estar provisto de medios que indiquen claramente a su operador cada una de las cargas máximas y las condiciones en que pueda aplicarse.</w:t>
      </w:r>
    </w:p>
    <w:p>
      <w:pPr>
        <w:pStyle w:val="ListParagraph"/>
        <w:numPr>
          <w:ilvl w:val="0"/>
          <w:numId w:val="52"/>
        </w:numPr>
        <w:tabs>
          <w:tab w:pos="555" w:val="left" w:leader="none"/>
        </w:tabs>
        <w:spacing w:line="240" w:lineRule="auto" w:before="197" w:after="0"/>
        <w:ind w:left="119" w:right="118" w:firstLine="0"/>
        <w:jc w:val="both"/>
        <w:rPr>
          <w:sz w:val="22"/>
        </w:rPr>
      </w:pPr>
      <w:r>
        <w:rPr>
          <w:sz w:val="22"/>
        </w:rPr>
        <w:t>Ningún aparato elevador ni accesorio de izado debería someterse a una carga superior a su carga o cargas máximas de trabajo, excepto a fines de prueba, según las directrices y bajo la supervisión de una persona competente.</w:t>
      </w:r>
    </w:p>
    <w:p>
      <w:pPr>
        <w:pStyle w:val="ListParagraph"/>
        <w:numPr>
          <w:ilvl w:val="0"/>
          <w:numId w:val="52"/>
        </w:numPr>
        <w:tabs>
          <w:tab w:pos="662" w:val="left" w:leader="none"/>
        </w:tabs>
        <w:spacing w:line="240" w:lineRule="auto" w:before="201" w:after="0"/>
        <w:ind w:left="119" w:right="116" w:firstLine="0"/>
        <w:jc w:val="both"/>
        <w:rPr>
          <w:sz w:val="22"/>
        </w:rPr>
      </w:pPr>
      <w:r>
        <w:rPr>
          <w:sz w:val="22"/>
        </w:rPr>
        <w:t>Todo aparato elevador y todo accesorio de izado deberían instalarse convenientemente, en particular</w:t>
      </w:r>
      <w:r>
        <w:rPr>
          <w:spacing w:val="-1"/>
          <w:sz w:val="22"/>
        </w:rPr>
        <w:t> </w:t>
      </w:r>
      <w:r>
        <w:rPr>
          <w:sz w:val="22"/>
        </w:rPr>
        <w:t>a fin de dejar suficiente espacio entre elementos móviles y partes fijas y de garantizar estabilidad del aparato.</w:t>
      </w:r>
    </w:p>
    <w:p>
      <w:pPr>
        <w:pStyle w:val="ListParagraph"/>
        <w:numPr>
          <w:ilvl w:val="0"/>
          <w:numId w:val="52"/>
        </w:numPr>
        <w:tabs>
          <w:tab w:pos="498" w:val="left" w:leader="none"/>
        </w:tabs>
        <w:spacing w:line="240" w:lineRule="auto" w:before="201" w:after="0"/>
        <w:ind w:left="119" w:right="115" w:firstLine="0"/>
        <w:jc w:val="both"/>
        <w:rPr>
          <w:sz w:val="22"/>
        </w:rPr>
      </w:pPr>
      <w:r>
        <w:rPr>
          <w:sz w:val="22"/>
        </w:rPr>
        <w:t>Siempre que ello sea necesario para prevenir un peligro, no debería utilizarse ningún aparato elevador sin que se hayan dispuesto medios o sistemas adecuados de </w:t>
      </w:r>
      <w:r>
        <w:rPr>
          <w:spacing w:val="-2"/>
          <w:sz w:val="22"/>
        </w:rPr>
        <w:t>señalización.</w:t>
      </w:r>
    </w:p>
    <w:p>
      <w:pPr>
        <w:pStyle w:val="ListParagraph"/>
        <w:numPr>
          <w:ilvl w:val="0"/>
          <w:numId w:val="52"/>
        </w:numPr>
        <w:tabs>
          <w:tab w:pos="488" w:val="left" w:leader="none"/>
        </w:tabs>
        <w:spacing w:line="237" w:lineRule="auto" w:before="203" w:after="0"/>
        <w:ind w:left="119" w:right="122" w:firstLine="0"/>
        <w:jc w:val="both"/>
        <w:rPr>
          <w:sz w:val="22"/>
        </w:rPr>
      </w:pPr>
      <w:r>
        <w:rPr>
          <w:sz w:val="22"/>
        </w:rPr>
        <w:t>Los</w:t>
      </w:r>
      <w:r>
        <w:rPr>
          <w:spacing w:val="-1"/>
          <w:sz w:val="22"/>
        </w:rPr>
        <w:t> </w:t>
      </w:r>
      <w:r>
        <w:rPr>
          <w:sz w:val="22"/>
        </w:rPr>
        <w:t>conductores</w:t>
      </w:r>
      <w:r>
        <w:rPr>
          <w:spacing w:val="-1"/>
          <w:sz w:val="22"/>
        </w:rPr>
        <w:t> </w:t>
      </w:r>
      <w:r>
        <w:rPr>
          <w:sz w:val="22"/>
        </w:rPr>
        <w:t>y</w:t>
      </w:r>
      <w:r>
        <w:rPr>
          <w:spacing w:val="-5"/>
          <w:sz w:val="22"/>
        </w:rPr>
        <w:t> </w:t>
      </w:r>
      <w:r>
        <w:rPr>
          <w:sz w:val="22"/>
        </w:rPr>
        <w:t>operadores</w:t>
      </w:r>
      <w:r>
        <w:rPr>
          <w:spacing w:val="-6"/>
          <w:sz w:val="22"/>
        </w:rPr>
        <w:t> </w:t>
      </w:r>
      <w:r>
        <w:rPr>
          <w:sz w:val="22"/>
        </w:rPr>
        <w:t>de aparatos</w:t>
      </w:r>
      <w:r>
        <w:rPr>
          <w:spacing w:val="-6"/>
          <w:sz w:val="22"/>
        </w:rPr>
        <w:t> </w:t>
      </w:r>
      <w:r>
        <w:rPr>
          <w:sz w:val="22"/>
        </w:rPr>
        <w:t>elevadores</w:t>
      </w:r>
      <w:r>
        <w:rPr>
          <w:spacing w:val="-5"/>
          <w:sz w:val="22"/>
        </w:rPr>
        <w:t> </w:t>
      </w:r>
      <w:r>
        <w:rPr>
          <w:sz w:val="22"/>
        </w:rPr>
        <w:t>determinados</w:t>
      </w:r>
      <w:r>
        <w:rPr>
          <w:spacing w:val="-6"/>
          <w:sz w:val="22"/>
        </w:rPr>
        <w:t> </w:t>
      </w:r>
      <w:r>
        <w:rPr>
          <w:sz w:val="22"/>
        </w:rPr>
        <w:t>por</w:t>
      </w:r>
      <w:r>
        <w:rPr>
          <w:spacing w:val="-1"/>
          <w:sz w:val="22"/>
        </w:rPr>
        <w:t> </w:t>
      </w:r>
      <w:r>
        <w:rPr>
          <w:sz w:val="22"/>
        </w:rPr>
        <w:t>la legislación nacional deberían:</w:t>
      </w:r>
    </w:p>
    <w:p>
      <w:pPr>
        <w:pStyle w:val="ListParagraph"/>
        <w:numPr>
          <w:ilvl w:val="1"/>
          <w:numId w:val="52"/>
        </w:numPr>
        <w:tabs>
          <w:tab w:pos="379" w:val="left" w:leader="none"/>
        </w:tabs>
        <w:spacing w:line="240" w:lineRule="auto" w:before="203" w:after="0"/>
        <w:ind w:left="378" w:right="0" w:hanging="260"/>
        <w:jc w:val="both"/>
        <w:rPr>
          <w:sz w:val="22"/>
        </w:rPr>
      </w:pPr>
      <w:r>
        <w:rPr>
          <w:sz w:val="22"/>
        </w:rPr>
        <w:t>Haber</w:t>
      </w:r>
      <w:r>
        <w:rPr>
          <w:spacing w:val="-4"/>
          <w:sz w:val="22"/>
        </w:rPr>
        <w:t> </w:t>
      </w:r>
      <w:r>
        <w:rPr>
          <w:sz w:val="22"/>
        </w:rPr>
        <w:t>alcanzado</w:t>
      </w:r>
      <w:r>
        <w:rPr>
          <w:spacing w:val="-3"/>
          <w:sz w:val="22"/>
        </w:rPr>
        <w:t> </w:t>
      </w:r>
      <w:r>
        <w:rPr>
          <w:sz w:val="22"/>
        </w:rPr>
        <w:t>la</w:t>
      </w:r>
      <w:r>
        <w:rPr>
          <w:spacing w:val="-2"/>
          <w:sz w:val="22"/>
        </w:rPr>
        <w:t> </w:t>
      </w:r>
      <w:r>
        <w:rPr>
          <w:sz w:val="22"/>
        </w:rPr>
        <w:t>edad</w:t>
      </w:r>
      <w:r>
        <w:rPr>
          <w:spacing w:val="-2"/>
          <w:sz w:val="22"/>
        </w:rPr>
        <w:t> </w:t>
      </w:r>
      <w:r>
        <w:rPr>
          <w:sz w:val="22"/>
        </w:rPr>
        <w:t>mínima</w:t>
      </w:r>
      <w:r>
        <w:rPr>
          <w:spacing w:val="-5"/>
          <w:sz w:val="22"/>
        </w:rPr>
        <w:t> </w:t>
      </w:r>
      <w:r>
        <w:rPr>
          <w:spacing w:val="-2"/>
          <w:sz w:val="22"/>
        </w:rPr>
        <w:t>prescrita;</w:t>
      </w:r>
    </w:p>
    <w:p>
      <w:pPr>
        <w:pStyle w:val="ListParagraph"/>
        <w:numPr>
          <w:ilvl w:val="1"/>
          <w:numId w:val="52"/>
        </w:numPr>
        <w:tabs>
          <w:tab w:pos="379" w:val="left" w:leader="none"/>
        </w:tabs>
        <w:spacing w:line="240" w:lineRule="auto" w:before="198" w:after="0"/>
        <w:ind w:left="378" w:right="0" w:hanging="260"/>
        <w:jc w:val="both"/>
        <w:rPr>
          <w:sz w:val="22"/>
        </w:rPr>
      </w:pPr>
      <w:r>
        <w:rPr>
          <w:sz w:val="22"/>
        </w:rPr>
        <w:t>Poseer</w:t>
      </w:r>
      <w:r>
        <w:rPr>
          <w:spacing w:val="-3"/>
          <w:sz w:val="22"/>
        </w:rPr>
        <w:t> </w:t>
      </w:r>
      <w:r>
        <w:rPr>
          <w:sz w:val="22"/>
        </w:rPr>
        <w:t>las</w:t>
      </w:r>
      <w:r>
        <w:rPr>
          <w:spacing w:val="-3"/>
          <w:sz w:val="22"/>
        </w:rPr>
        <w:t> </w:t>
      </w:r>
      <w:r>
        <w:rPr>
          <w:sz w:val="22"/>
        </w:rPr>
        <w:t>calificaciones</w:t>
      </w:r>
      <w:r>
        <w:rPr>
          <w:spacing w:val="-2"/>
          <w:sz w:val="22"/>
        </w:rPr>
        <w:t> </w:t>
      </w:r>
      <w:r>
        <w:rPr>
          <w:sz w:val="22"/>
        </w:rPr>
        <w:t>y</w:t>
      </w:r>
      <w:r>
        <w:rPr>
          <w:spacing w:val="-7"/>
          <w:sz w:val="22"/>
        </w:rPr>
        <w:t> </w:t>
      </w:r>
      <w:r>
        <w:rPr>
          <w:sz w:val="22"/>
        </w:rPr>
        <w:t>formación</w:t>
      </w:r>
      <w:r>
        <w:rPr>
          <w:spacing w:val="-4"/>
          <w:sz w:val="22"/>
        </w:rPr>
        <w:t> </w:t>
      </w:r>
      <w:r>
        <w:rPr>
          <w:spacing w:val="-2"/>
          <w:sz w:val="22"/>
        </w:rPr>
        <w:t>apropiadas.</w:t>
      </w:r>
    </w:p>
    <w:p>
      <w:pPr>
        <w:spacing w:before="92"/>
        <w:ind w:left="119" w:right="0" w:firstLine="0"/>
        <w:jc w:val="both"/>
        <w:rPr>
          <w:b/>
          <w:sz w:val="22"/>
        </w:rPr>
      </w:pPr>
      <w:r>
        <w:rPr>
          <w:b/>
          <w:color w:val="0000FF"/>
          <w:sz w:val="22"/>
        </w:rPr>
        <w:t>Vehículos</w:t>
      </w:r>
      <w:r>
        <w:rPr>
          <w:b/>
          <w:color w:val="0000FF"/>
          <w:spacing w:val="-9"/>
          <w:sz w:val="22"/>
        </w:rPr>
        <w:t> </w:t>
      </w:r>
      <w:r>
        <w:rPr>
          <w:b/>
          <w:color w:val="0000FF"/>
          <w:sz w:val="22"/>
        </w:rPr>
        <w:t>de</w:t>
      </w:r>
      <w:r>
        <w:rPr>
          <w:b/>
          <w:color w:val="0000FF"/>
          <w:spacing w:val="-2"/>
          <w:sz w:val="22"/>
        </w:rPr>
        <w:t> </w:t>
      </w:r>
      <w:r>
        <w:rPr>
          <w:b/>
          <w:color w:val="0000FF"/>
          <w:sz w:val="22"/>
        </w:rPr>
        <w:t>transporte</w:t>
      </w:r>
      <w:r>
        <w:rPr>
          <w:b/>
          <w:color w:val="0000FF"/>
          <w:spacing w:val="-2"/>
          <w:sz w:val="22"/>
        </w:rPr>
        <w:t> </w:t>
      </w:r>
      <w:r>
        <w:rPr>
          <w:b/>
          <w:color w:val="0000FF"/>
          <w:sz w:val="22"/>
        </w:rPr>
        <w:t>y</w:t>
      </w:r>
      <w:r>
        <w:rPr>
          <w:b/>
          <w:color w:val="0000FF"/>
          <w:spacing w:val="-7"/>
          <w:sz w:val="22"/>
        </w:rPr>
        <w:t> </w:t>
      </w:r>
      <w:r>
        <w:rPr>
          <w:b/>
          <w:color w:val="0000FF"/>
          <w:sz w:val="22"/>
        </w:rPr>
        <w:t>maquinaria</w:t>
      </w:r>
      <w:r>
        <w:rPr>
          <w:b/>
          <w:color w:val="0000FF"/>
          <w:spacing w:val="-2"/>
          <w:sz w:val="22"/>
        </w:rPr>
        <w:t> </w:t>
      </w:r>
      <w:r>
        <w:rPr>
          <w:b/>
          <w:color w:val="0000FF"/>
          <w:sz w:val="22"/>
        </w:rPr>
        <w:t>de</w:t>
      </w:r>
      <w:r>
        <w:rPr>
          <w:b/>
          <w:color w:val="0000FF"/>
          <w:spacing w:val="-7"/>
          <w:sz w:val="22"/>
        </w:rPr>
        <w:t> </w:t>
      </w:r>
      <w:r>
        <w:rPr>
          <w:b/>
          <w:color w:val="0000FF"/>
          <w:sz w:val="22"/>
        </w:rPr>
        <w:t>movimiento</w:t>
      </w:r>
      <w:r>
        <w:rPr>
          <w:b/>
          <w:color w:val="0000FF"/>
          <w:spacing w:val="-3"/>
          <w:sz w:val="22"/>
        </w:rPr>
        <w:t> </w:t>
      </w:r>
      <w:r>
        <w:rPr>
          <w:b/>
          <w:color w:val="0000FF"/>
          <w:sz w:val="22"/>
        </w:rPr>
        <w:t>de</w:t>
      </w:r>
      <w:r>
        <w:rPr>
          <w:b/>
          <w:color w:val="0000FF"/>
          <w:spacing w:val="-2"/>
          <w:sz w:val="22"/>
        </w:rPr>
        <w:t> tierras.</w:t>
      </w:r>
    </w:p>
    <w:p>
      <w:pPr>
        <w:spacing w:after="0"/>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1312" id="docshape23"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52"/>
        </w:numPr>
        <w:tabs>
          <w:tab w:pos="504" w:val="left" w:leader="none"/>
        </w:tabs>
        <w:spacing w:line="240" w:lineRule="auto" w:before="1" w:after="0"/>
        <w:ind w:left="119" w:right="107" w:firstLine="0"/>
        <w:jc w:val="both"/>
        <w:rPr>
          <w:sz w:val="22"/>
        </w:rPr>
      </w:pPr>
      <w:r>
        <w:rPr>
          <w:sz w:val="22"/>
        </w:rPr>
        <w:t>Los conductores y operadores de vehículos y de maquinaria de movimiento de tierra</w:t>
      </w:r>
      <w:r>
        <w:rPr>
          <w:spacing w:val="80"/>
          <w:sz w:val="22"/>
        </w:rPr>
        <w:t> </w:t>
      </w:r>
      <w:r>
        <w:rPr>
          <w:sz w:val="22"/>
        </w:rPr>
        <w:t>o de manipulación de materiales deberían haber recibido la formación y superado las pruebas que requiera la legislación nacional.</w:t>
      </w:r>
    </w:p>
    <w:p>
      <w:pPr>
        <w:pStyle w:val="ListParagraph"/>
        <w:numPr>
          <w:ilvl w:val="0"/>
          <w:numId w:val="52"/>
        </w:numPr>
        <w:tabs>
          <w:tab w:pos="576" w:val="left" w:leader="none"/>
        </w:tabs>
        <w:spacing w:line="240" w:lineRule="auto" w:before="196" w:after="0"/>
        <w:ind w:left="119" w:right="109" w:firstLine="0"/>
        <w:jc w:val="both"/>
        <w:rPr>
          <w:sz w:val="22"/>
        </w:rPr>
      </w:pPr>
      <w:r>
        <w:rPr>
          <w:sz w:val="22"/>
        </w:rPr>
        <w:t>Debería haber medios o sistemas de señalización u otros medios de control apropiados para prevenir los riesgos inherentes a la circulación de vehículos y de maquinaria de movimiento de tierras</w:t>
      </w:r>
      <w:r>
        <w:rPr>
          <w:spacing w:val="-1"/>
          <w:sz w:val="22"/>
        </w:rPr>
        <w:t> </w:t>
      </w:r>
      <w:r>
        <w:rPr>
          <w:sz w:val="22"/>
        </w:rPr>
        <w:t>y de manipulación de materiales. Debería adoptarse precauciones</w:t>
      </w:r>
      <w:r>
        <w:rPr>
          <w:spacing w:val="-4"/>
          <w:sz w:val="22"/>
        </w:rPr>
        <w:t> </w:t>
      </w:r>
      <w:r>
        <w:rPr>
          <w:sz w:val="22"/>
        </w:rPr>
        <w:t>especiales de seguridad</w:t>
      </w:r>
      <w:r>
        <w:rPr>
          <w:spacing w:val="-2"/>
          <w:sz w:val="22"/>
        </w:rPr>
        <w:t> </w:t>
      </w:r>
      <w:r>
        <w:rPr>
          <w:sz w:val="22"/>
        </w:rPr>
        <w:t>en vehículos y máquinas cuando</w:t>
      </w:r>
      <w:r>
        <w:rPr>
          <w:spacing w:val="-2"/>
          <w:sz w:val="22"/>
        </w:rPr>
        <w:t> </w:t>
      </w:r>
      <w:r>
        <w:rPr>
          <w:sz w:val="22"/>
        </w:rPr>
        <w:t>hagan maniobras marcha atrás.</w:t>
      </w:r>
    </w:p>
    <w:p>
      <w:pPr>
        <w:pStyle w:val="ListParagraph"/>
        <w:numPr>
          <w:ilvl w:val="0"/>
          <w:numId w:val="52"/>
        </w:numPr>
        <w:tabs>
          <w:tab w:pos="513" w:val="left" w:leader="none"/>
        </w:tabs>
        <w:spacing w:line="240" w:lineRule="auto" w:before="204" w:after="0"/>
        <w:ind w:left="119" w:right="108" w:firstLine="0"/>
        <w:jc w:val="both"/>
        <w:rPr>
          <w:sz w:val="22"/>
        </w:rPr>
      </w:pPr>
      <w:r>
        <w:rPr>
          <w:sz w:val="22"/>
        </w:rPr>
        <w:t>Deberían adoptarse medidas preventivas para evitar que vehículos y maquinaria de movimientos de tierras y de manipulación de materiales que puedan caer </w:t>
      </w:r>
      <w:r>
        <w:rPr>
          <w:sz w:val="22"/>
        </w:rPr>
        <w:t>en</w:t>
      </w:r>
      <w:r>
        <w:rPr>
          <w:spacing w:val="40"/>
          <w:sz w:val="22"/>
        </w:rPr>
        <w:t> </w:t>
      </w:r>
      <w:r>
        <w:rPr>
          <w:sz w:val="22"/>
        </w:rPr>
        <w:t>excavaciones o en el agua.</w:t>
      </w:r>
    </w:p>
    <w:p>
      <w:pPr>
        <w:pStyle w:val="ListParagraph"/>
        <w:numPr>
          <w:ilvl w:val="0"/>
          <w:numId w:val="52"/>
        </w:numPr>
        <w:tabs>
          <w:tab w:pos="508" w:val="left" w:leader="none"/>
        </w:tabs>
        <w:spacing w:line="240" w:lineRule="auto" w:before="196" w:after="0"/>
        <w:ind w:left="119" w:right="110" w:firstLine="0"/>
        <w:jc w:val="both"/>
        <w:rPr>
          <w:sz w:val="22"/>
        </w:rPr>
      </w:pPr>
      <w:r>
        <w:rPr>
          <w:sz w:val="22"/>
        </w:rPr>
        <w:t>Cuando sea apropiado, las maquinarias de movimiento de tierras y de manipulación de materiales</w:t>
      </w:r>
      <w:r>
        <w:rPr>
          <w:spacing w:val="-1"/>
          <w:sz w:val="22"/>
        </w:rPr>
        <w:t> </w:t>
      </w:r>
      <w:r>
        <w:rPr>
          <w:sz w:val="22"/>
        </w:rPr>
        <w:t>deberían estar</w:t>
      </w:r>
      <w:r>
        <w:rPr>
          <w:spacing w:val="-1"/>
          <w:sz w:val="22"/>
        </w:rPr>
        <w:t> </w:t>
      </w:r>
      <w:r>
        <w:rPr>
          <w:sz w:val="22"/>
        </w:rPr>
        <w:t>equipadas</w:t>
      </w:r>
      <w:r>
        <w:rPr>
          <w:spacing w:val="-1"/>
          <w:sz w:val="22"/>
        </w:rPr>
        <w:t> </w:t>
      </w:r>
      <w:r>
        <w:rPr>
          <w:sz w:val="22"/>
        </w:rPr>
        <w:t>con estructuras</w:t>
      </w:r>
      <w:r>
        <w:rPr>
          <w:spacing w:val="-5"/>
          <w:sz w:val="22"/>
        </w:rPr>
        <w:t> </w:t>
      </w:r>
      <w:r>
        <w:rPr>
          <w:sz w:val="22"/>
        </w:rPr>
        <w:t>de</w:t>
      </w:r>
      <w:r>
        <w:rPr>
          <w:spacing w:val="-3"/>
          <w:sz w:val="22"/>
        </w:rPr>
        <w:t> </w:t>
      </w:r>
      <w:r>
        <w:rPr>
          <w:sz w:val="22"/>
        </w:rPr>
        <w:t>protección para impedir</w:t>
      </w:r>
      <w:r>
        <w:rPr>
          <w:spacing w:val="-1"/>
          <w:sz w:val="22"/>
        </w:rPr>
        <w:t> </w:t>
      </w:r>
      <w:r>
        <w:rPr>
          <w:sz w:val="22"/>
        </w:rPr>
        <w:t>que el operador</w:t>
      </w:r>
      <w:r>
        <w:rPr>
          <w:spacing w:val="-1"/>
          <w:sz w:val="22"/>
        </w:rPr>
        <w:t> </w:t>
      </w:r>
      <w:r>
        <w:rPr>
          <w:sz w:val="22"/>
        </w:rPr>
        <w:t>sea</w:t>
      </w:r>
      <w:r>
        <w:rPr>
          <w:spacing w:val="-3"/>
          <w:sz w:val="22"/>
        </w:rPr>
        <w:t> </w:t>
      </w:r>
      <w:r>
        <w:rPr>
          <w:sz w:val="22"/>
        </w:rPr>
        <w:t>aplastado</w:t>
      </w:r>
      <w:r>
        <w:rPr>
          <w:spacing w:val="-3"/>
          <w:sz w:val="22"/>
        </w:rPr>
        <w:t> </w:t>
      </w:r>
      <w:r>
        <w:rPr>
          <w:sz w:val="22"/>
        </w:rPr>
        <w:t>en</w:t>
      </w:r>
      <w:r>
        <w:rPr>
          <w:spacing w:val="-4"/>
          <w:sz w:val="22"/>
        </w:rPr>
        <w:t> </w:t>
      </w:r>
      <w:r>
        <w:rPr>
          <w:sz w:val="22"/>
        </w:rPr>
        <w:t>caso</w:t>
      </w:r>
      <w:r>
        <w:rPr>
          <w:spacing w:val="-3"/>
          <w:sz w:val="22"/>
        </w:rPr>
        <w:t> </w:t>
      </w:r>
      <w:r>
        <w:rPr>
          <w:sz w:val="22"/>
        </w:rPr>
        <w:t>de</w:t>
      </w:r>
      <w:r>
        <w:rPr>
          <w:spacing w:val="-3"/>
          <w:sz w:val="22"/>
        </w:rPr>
        <w:t> </w:t>
      </w:r>
      <w:r>
        <w:rPr>
          <w:sz w:val="22"/>
        </w:rPr>
        <w:t>que la máquina vuelque,</w:t>
      </w:r>
      <w:r>
        <w:rPr>
          <w:spacing w:val="-5"/>
          <w:sz w:val="22"/>
        </w:rPr>
        <w:t> </w:t>
      </w:r>
      <w:r>
        <w:rPr>
          <w:sz w:val="22"/>
        </w:rPr>
        <w:t>o</w:t>
      </w:r>
      <w:r>
        <w:rPr>
          <w:spacing w:val="-3"/>
          <w:sz w:val="22"/>
        </w:rPr>
        <w:t> </w:t>
      </w:r>
      <w:r>
        <w:rPr>
          <w:sz w:val="22"/>
        </w:rPr>
        <w:t>para protegerle</w:t>
      </w:r>
      <w:r>
        <w:rPr>
          <w:spacing w:val="-4"/>
          <w:sz w:val="22"/>
        </w:rPr>
        <w:t> </w:t>
      </w:r>
      <w:r>
        <w:rPr>
          <w:sz w:val="22"/>
        </w:rPr>
        <w:t>de la caída de materiales.</w:t>
      </w:r>
    </w:p>
    <w:p>
      <w:pPr>
        <w:spacing w:before="97"/>
        <w:ind w:left="119" w:right="0" w:firstLine="0"/>
        <w:jc w:val="both"/>
        <w:rPr>
          <w:b/>
          <w:sz w:val="22"/>
        </w:rPr>
      </w:pPr>
      <w:r>
        <w:rPr>
          <w:b/>
          <w:color w:val="0000FF"/>
          <w:sz w:val="22"/>
        </w:rPr>
        <w:t>Excavaciones,</w:t>
      </w:r>
      <w:r>
        <w:rPr>
          <w:b/>
          <w:color w:val="0000FF"/>
          <w:spacing w:val="-6"/>
          <w:sz w:val="22"/>
        </w:rPr>
        <w:t> </w:t>
      </w:r>
      <w:r>
        <w:rPr>
          <w:b/>
          <w:color w:val="0000FF"/>
          <w:sz w:val="22"/>
        </w:rPr>
        <w:t>pozos,</w:t>
      </w:r>
      <w:r>
        <w:rPr>
          <w:b/>
          <w:color w:val="0000FF"/>
          <w:spacing w:val="-4"/>
          <w:sz w:val="22"/>
        </w:rPr>
        <w:t> </w:t>
      </w:r>
      <w:r>
        <w:rPr>
          <w:b/>
          <w:color w:val="0000FF"/>
          <w:sz w:val="22"/>
        </w:rPr>
        <w:t>terraplenes,</w:t>
      </w:r>
      <w:r>
        <w:rPr>
          <w:b/>
          <w:color w:val="0000FF"/>
          <w:spacing w:val="-3"/>
          <w:sz w:val="22"/>
        </w:rPr>
        <w:t> </w:t>
      </w:r>
      <w:r>
        <w:rPr>
          <w:b/>
          <w:color w:val="0000FF"/>
          <w:sz w:val="22"/>
        </w:rPr>
        <w:t>obras</w:t>
      </w:r>
      <w:r>
        <w:rPr>
          <w:b/>
          <w:color w:val="0000FF"/>
          <w:spacing w:val="-7"/>
          <w:sz w:val="22"/>
        </w:rPr>
        <w:t> </w:t>
      </w:r>
      <w:r>
        <w:rPr>
          <w:b/>
          <w:color w:val="0000FF"/>
          <w:sz w:val="22"/>
        </w:rPr>
        <w:t>subterráneas</w:t>
      </w:r>
      <w:r>
        <w:rPr>
          <w:b/>
          <w:color w:val="0000FF"/>
          <w:spacing w:val="-6"/>
          <w:sz w:val="22"/>
        </w:rPr>
        <w:t> </w:t>
      </w:r>
      <w:r>
        <w:rPr>
          <w:b/>
          <w:color w:val="0000FF"/>
          <w:sz w:val="22"/>
        </w:rPr>
        <w:t>y</w:t>
      </w:r>
      <w:r>
        <w:rPr>
          <w:b/>
          <w:color w:val="0000FF"/>
          <w:spacing w:val="-6"/>
          <w:sz w:val="22"/>
        </w:rPr>
        <w:t> </w:t>
      </w:r>
      <w:r>
        <w:rPr>
          <w:b/>
          <w:color w:val="0000FF"/>
          <w:spacing w:val="-2"/>
          <w:sz w:val="22"/>
        </w:rPr>
        <w:t>túneles.</w:t>
      </w:r>
    </w:p>
    <w:p>
      <w:pPr>
        <w:pStyle w:val="ListParagraph"/>
        <w:numPr>
          <w:ilvl w:val="0"/>
          <w:numId w:val="52"/>
        </w:numPr>
        <w:tabs>
          <w:tab w:pos="488" w:val="left" w:leader="none"/>
        </w:tabs>
        <w:spacing w:line="240" w:lineRule="auto" w:before="107" w:after="0"/>
        <w:ind w:left="119" w:right="113" w:firstLine="0"/>
        <w:jc w:val="both"/>
        <w:rPr>
          <w:sz w:val="22"/>
        </w:rPr>
      </w:pPr>
      <w:r>
        <w:rPr>
          <w:sz w:val="22"/>
        </w:rPr>
        <w:t>Las</w:t>
      </w:r>
      <w:r>
        <w:rPr>
          <w:spacing w:val="-1"/>
          <w:sz w:val="22"/>
        </w:rPr>
        <w:t> </w:t>
      </w:r>
      <w:r>
        <w:rPr>
          <w:sz w:val="22"/>
        </w:rPr>
        <w:t>entibaciones</w:t>
      </w:r>
      <w:r>
        <w:rPr>
          <w:spacing w:val="-5"/>
          <w:sz w:val="22"/>
        </w:rPr>
        <w:t> </w:t>
      </w:r>
      <w:r>
        <w:rPr>
          <w:sz w:val="22"/>
        </w:rPr>
        <w:t>u</w:t>
      </w:r>
      <w:r>
        <w:rPr>
          <w:spacing w:val="-3"/>
          <w:sz w:val="22"/>
        </w:rPr>
        <w:t> </w:t>
      </w:r>
      <w:r>
        <w:rPr>
          <w:sz w:val="22"/>
        </w:rPr>
        <w:t>otros</w:t>
      </w:r>
      <w:r>
        <w:rPr>
          <w:spacing w:val="-1"/>
          <w:sz w:val="22"/>
        </w:rPr>
        <w:t> </w:t>
      </w:r>
      <w:r>
        <w:rPr>
          <w:sz w:val="22"/>
        </w:rPr>
        <w:t>sistemas</w:t>
      </w:r>
      <w:r>
        <w:rPr>
          <w:spacing w:val="-1"/>
          <w:sz w:val="22"/>
        </w:rPr>
        <w:t> </w:t>
      </w:r>
      <w:r>
        <w:rPr>
          <w:sz w:val="22"/>
        </w:rPr>
        <w:t>de apuntalamiento</w:t>
      </w:r>
      <w:r>
        <w:rPr>
          <w:spacing w:val="-4"/>
          <w:sz w:val="22"/>
        </w:rPr>
        <w:t> </w:t>
      </w:r>
      <w:r>
        <w:rPr>
          <w:sz w:val="22"/>
        </w:rPr>
        <w:t>utilizados</w:t>
      </w:r>
      <w:r>
        <w:rPr>
          <w:spacing w:val="-1"/>
          <w:sz w:val="22"/>
        </w:rPr>
        <w:t> </w:t>
      </w:r>
      <w:r>
        <w:rPr>
          <w:sz w:val="22"/>
        </w:rPr>
        <w:t>cualquier</w:t>
      </w:r>
      <w:r>
        <w:rPr>
          <w:spacing w:val="-1"/>
          <w:sz w:val="22"/>
        </w:rPr>
        <w:t> </w:t>
      </w:r>
      <w:r>
        <w:rPr>
          <w:sz w:val="22"/>
        </w:rPr>
        <w:t>parte</w:t>
      </w:r>
      <w:r>
        <w:rPr>
          <w:spacing w:val="-4"/>
          <w:sz w:val="22"/>
        </w:rPr>
        <w:t> </w:t>
      </w:r>
      <w:r>
        <w:rPr>
          <w:sz w:val="22"/>
        </w:rPr>
        <w:t>de una excavación, pozo, terraplén, obra subterránea o túnel solo deberían construirse, modificarse o desmontarse bajo la supervisión de una persona competente.</w:t>
      </w:r>
    </w:p>
    <w:p>
      <w:pPr>
        <w:pStyle w:val="ListParagraph"/>
        <w:numPr>
          <w:ilvl w:val="0"/>
          <w:numId w:val="52"/>
        </w:numPr>
        <w:tabs>
          <w:tab w:pos="503" w:val="left" w:leader="none"/>
        </w:tabs>
        <w:spacing w:line="240" w:lineRule="auto" w:before="196" w:after="0"/>
        <w:ind w:left="119" w:right="111" w:firstLine="0"/>
        <w:jc w:val="both"/>
        <w:rPr>
          <w:sz w:val="22"/>
        </w:rPr>
      </w:pPr>
      <w:r>
        <w:rPr>
          <w:sz w:val="22"/>
        </w:rPr>
        <w:t>1) Todas las partes de una excavación, pozo, terraplén, obra subterránea o túnel en</w:t>
      </w:r>
      <w:r>
        <w:rPr>
          <w:spacing w:val="40"/>
          <w:sz w:val="22"/>
        </w:rPr>
        <w:t> </w:t>
      </w:r>
      <w:r>
        <w:rPr>
          <w:sz w:val="22"/>
        </w:rPr>
        <w:t>la que haya personas empleadas deberían ser inspeccionadas por una persona competente en los momentos y los casos prescritos por la legislación nacional, y los resultados deberían ser registrados.</w:t>
      </w:r>
    </w:p>
    <w:p>
      <w:pPr>
        <w:spacing w:before="203"/>
        <w:ind w:left="119" w:right="0" w:firstLine="0"/>
        <w:jc w:val="both"/>
        <w:rPr>
          <w:sz w:val="22"/>
        </w:rPr>
      </w:pPr>
      <w:r>
        <w:rPr>
          <w:sz w:val="22"/>
        </w:rPr>
        <w:t>2)</w:t>
      </w:r>
      <w:r>
        <w:rPr>
          <w:spacing w:val="-2"/>
          <w:sz w:val="22"/>
        </w:rPr>
        <w:t> </w:t>
      </w:r>
      <w:r>
        <w:rPr>
          <w:sz w:val="22"/>
        </w:rPr>
        <w:t>Sólo</w:t>
      </w:r>
      <w:r>
        <w:rPr>
          <w:spacing w:val="-4"/>
          <w:sz w:val="22"/>
        </w:rPr>
        <w:t> </w:t>
      </w:r>
      <w:r>
        <w:rPr>
          <w:sz w:val="22"/>
        </w:rPr>
        <w:t>después</w:t>
      </w:r>
      <w:r>
        <w:rPr>
          <w:spacing w:val="-5"/>
          <w:sz w:val="22"/>
        </w:rPr>
        <w:t> </w:t>
      </w:r>
      <w:r>
        <w:rPr>
          <w:sz w:val="22"/>
        </w:rPr>
        <w:t>de</w:t>
      </w:r>
      <w:r>
        <w:rPr>
          <w:spacing w:val="-4"/>
          <w:sz w:val="22"/>
        </w:rPr>
        <w:t> </w:t>
      </w:r>
      <w:r>
        <w:rPr>
          <w:sz w:val="22"/>
        </w:rPr>
        <w:t>tal</w:t>
      </w:r>
      <w:r>
        <w:rPr>
          <w:spacing w:val="-2"/>
          <w:sz w:val="22"/>
        </w:rPr>
        <w:t> </w:t>
      </w:r>
      <w:r>
        <w:rPr>
          <w:sz w:val="22"/>
        </w:rPr>
        <w:t>inspección</w:t>
      </w:r>
      <w:r>
        <w:rPr>
          <w:spacing w:val="1"/>
          <w:sz w:val="22"/>
        </w:rPr>
        <w:t> </w:t>
      </w:r>
      <w:r>
        <w:rPr>
          <w:sz w:val="22"/>
        </w:rPr>
        <w:t>debería iniciarse el</w:t>
      </w:r>
      <w:r>
        <w:rPr>
          <w:spacing w:val="-5"/>
          <w:sz w:val="22"/>
        </w:rPr>
        <w:t> </w:t>
      </w:r>
      <w:r>
        <w:rPr>
          <w:sz w:val="22"/>
        </w:rPr>
        <w:t>trabajo</w:t>
      </w:r>
      <w:r>
        <w:rPr>
          <w:spacing w:val="-5"/>
          <w:sz w:val="22"/>
        </w:rPr>
        <w:t> </w:t>
      </w:r>
      <w:r>
        <w:rPr>
          <w:sz w:val="22"/>
        </w:rPr>
        <w:t>en</w:t>
      </w:r>
      <w:r>
        <w:rPr>
          <w:spacing w:val="1"/>
          <w:sz w:val="22"/>
        </w:rPr>
        <w:t> </w:t>
      </w:r>
      <w:r>
        <w:rPr>
          <w:spacing w:val="-2"/>
          <w:sz w:val="22"/>
        </w:rPr>
        <w:t>ellas.</w:t>
      </w:r>
    </w:p>
    <w:p>
      <w:pPr>
        <w:spacing w:before="92"/>
        <w:ind w:left="119" w:right="0" w:firstLine="0"/>
        <w:jc w:val="both"/>
        <w:rPr>
          <w:b/>
          <w:sz w:val="22"/>
        </w:rPr>
      </w:pPr>
      <w:r>
        <w:rPr>
          <w:b/>
          <w:color w:val="0000FF"/>
          <w:sz w:val="22"/>
        </w:rPr>
        <w:t>Trabajos</w:t>
      </w:r>
      <w:r>
        <w:rPr>
          <w:b/>
          <w:color w:val="0000FF"/>
          <w:spacing w:val="-8"/>
          <w:sz w:val="22"/>
        </w:rPr>
        <w:t> </w:t>
      </w:r>
      <w:r>
        <w:rPr>
          <w:b/>
          <w:color w:val="0000FF"/>
          <w:sz w:val="22"/>
        </w:rPr>
        <w:t>en</w:t>
      </w:r>
      <w:r>
        <w:rPr>
          <w:b/>
          <w:color w:val="0000FF"/>
          <w:spacing w:val="-3"/>
          <w:sz w:val="22"/>
        </w:rPr>
        <w:t> </w:t>
      </w:r>
      <w:r>
        <w:rPr>
          <w:b/>
          <w:color w:val="0000FF"/>
          <w:sz w:val="22"/>
        </w:rPr>
        <w:t>aire</w:t>
      </w:r>
      <w:r>
        <w:rPr>
          <w:b/>
          <w:color w:val="0000FF"/>
          <w:spacing w:val="3"/>
          <w:sz w:val="22"/>
        </w:rPr>
        <w:t> </w:t>
      </w:r>
      <w:r>
        <w:rPr>
          <w:b/>
          <w:color w:val="0000FF"/>
          <w:spacing w:val="-2"/>
          <w:sz w:val="22"/>
        </w:rPr>
        <w:t>comprimido.</w:t>
      </w:r>
    </w:p>
    <w:p>
      <w:pPr>
        <w:pStyle w:val="ListParagraph"/>
        <w:numPr>
          <w:ilvl w:val="0"/>
          <w:numId w:val="52"/>
        </w:numPr>
        <w:tabs>
          <w:tab w:pos="492" w:val="left" w:leader="none"/>
        </w:tabs>
        <w:spacing w:line="240" w:lineRule="auto" w:before="107" w:after="0"/>
        <w:ind w:left="119" w:right="110" w:firstLine="0"/>
        <w:jc w:val="both"/>
        <w:rPr>
          <w:sz w:val="22"/>
        </w:rPr>
      </w:pPr>
      <w:r>
        <w:rPr>
          <w:sz w:val="22"/>
        </w:rPr>
        <w:t>Las medidas relativas a trabajos en aire comprimido prescritas</w:t>
      </w:r>
      <w:r>
        <w:rPr>
          <w:spacing w:val="-1"/>
          <w:sz w:val="22"/>
        </w:rPr>
        <w:t> </w:t>
      </w:r>
      <w:r>
        <w:rPr>
          <w:sz w:val="22"/>
        </w:rPr>
        <w:t>de conformidad con el artículo 21 del Convenio deberían incluir disposiciones que reglamenten las condiciones en que debe efectuarse el trabajo, las instalaciones y equipos que es preciso utilizar, la supervisión y control médicos de los trabajadores y la duración del trabajo efectuado en aire comprimido.</w:t>
      </w:r>
    </w:p>
    <w:p>
      <w:pPr>
        <w:pStyle w:val="ListParagraph"/>
        <w:numPr>
          <w:ilvl w:val="0"/>
          <w:numId w:val="52"/>
        </w:numPr>
        <w:tabs>
          <w:tab w:pos="507" w:val="left" w:leader="none"/>
        </w:tabs>
        <w:spacing w:line="240" w:lineRule="auto" w:before="200" w:after="0"/>
        <w:ind w:left="119" w:right="110" w:firstLine="0"/>
        <w:jc w:val="both"/>
        <w:rPr>
          <w:sz w:val="22"/>
        </w:rPr>
      </w:pPr>
      <w:r>
        <w:rPr>
          <w:sz w:val="22"/>
        </w:rPr>
        <w:t>Sólo debería permitirse trabajar a alguien en un cajón de aire comprimido si éste ha sido inspeccionado previamente por una persona competente dentro del plazo que fije la legislación nacional: los resultados de la inspección deberían registrarse.</w:t>
      </w:r>
    </w:p>
    <w:p>
      <w:pPr>
        <w:spacing w:before="95"/>
        <w:ind w:left="119" w:right="0" w:firstLine="0"/>
        <w:jc w:val="both"/>
        <w:rPr>
          <w:b/>
          <w:sz w:val="22"/>
        </w:rPr>
      </w:pPr>
      <w:r>
        <w:rPr>
          <w:b/>
          <w:color w:val="0000FF"/>
          <w:sz w:val="22"/>
        </w:rPr>
        <w:t>Hinca de</w:t>
      </w:r>
      <w:r>
        <w:rPr>
          <w:b/>
          <w:color w:val="0000FF"/>
          <w:spacing w:val="1"/>
          <w:sz w:val="22"/>
        </w:rPr>
        <w:t> </w:t>
      </w:r>
      <w:r>
        <w:rPr>
          <w:b/>
          <w:color w:val="0000FF"/>
          <w:spacing w:val="-2"/>
          <w:sz w:val="22"/>
        </w:rPr>
        <w:t>pilotes.</w:t>
      </w:r>
    </w:p>
    <w:p>
      <w:pPr>
        <w:pStyle w:val="ListParagraph"/>
        <w:numPr>
          <w:ilvl w:val="0"/>
          <w:numId w:val="52"/>
        </w:numPr>
        <w:tabs>
          <w:tab w:pos="555" w:val="left" w:leader="none"/>
        </w:tabs>
        <w:spacing w:line="240" w:lineRule="auto" w:before="107" w:after="0"/>
        <w:ind w:left="119" w:right="116" w:firstLine="0"/>
        <w:jc w:val="both"/>
        <w:rPr>
          <w:sz w:val="22"/>
        </w:rPr>
      </w:pPr>
      <w:r>
        <w:rPr>
          <w:sz w:val="22"/>
        </w:rPr>
        <w:t>Todo equipo de hincar pilotes debería estar bien diseñado y construido habida cuenta, en la medida de lo posible, de los principios de ergonomía: debería mantenerse en buen estado.</w:t>
      </w:r>
    </w:p>
    <w:p>
      <w:pPr>
        <w:pStyle w:val="ListParagraph"/>
        <w:numPr>
          <w:ilvl w:val="0"/>
          <w:numId w:val="52"/>
        </w:numPr>
        <w:tabs>
          <w:tab w:pos="492" w:val="left" w:leader="none"/>
        </w:tabs>
        <w:spacing w:line="240" w:lineRule="auto" w:before="196" w:after="0"/>
        <w:ind w:left="119" w:right="117" w:firstLine="0"/>
        <w:jc w:val="both"/>
        <w:rPr>
          <w:sz w:val="22"/>
        </w:rPr>
      </w:pPr>
      <w:r>
        <w:rPr>
          <w:sz w:val="22"/>
        </w:rPr>
        <w:t>La hinca de pilotes</w:t>
      </w:r>
      <w:r>
        <w:rPr>
          <w:spacing w:val="-2"/>
          <w:sz w:val="22"/>
        </w:rPr>
        <w:t> </w:t>
      </w:r>
      <w:r>
        <w:rPr>
          <w:sz w:val="22"/>
        </w:rPr>
        <w:t>debería realizarse únicamente bajo la supervisión de una persona </w:t>
      </w:r>
      <w:r>
        <w:rPr>
          <w:spacing w:val="-2"/>
          <w:sz w:val="22"/>
        </w:rPr>
        <w:t>competente.</w:t>
      </w:r>
    </w:p>
    <w:p>
      <w:pPr>
        <w:spacing w:before="94"/>
        <w:ind w:left="119" w:right="0" w:firstLine="0"/>
        <w:jc w:val="both"/>
        <w:rPr>
          <w:b/>
          <w:sz w:val="22"/>
        </w:rPr>
      </w:pPr>
      <w:r>
        <w:rPr>
          <w:b/>
          <w:color w:val="0000FF"/>
          <w:sz w:val="22"/>
        </w:rPr>
        <w:t>Trabajos</w:t>
      </w:r>
      <w:r>
        <w:rPr>
          <w:b/>
          <w:color w:val="0000FF"/>
          <w:spacing w:val="-6"/>
          <w:sz w:val="22"/>
        </w:rPr>
        <w:t> </w:t>
      </w:r>
      <w:r>
        <w:rPr>
          <w:b/>
          <w:color w:val="0000FF"/>
          <w:sz w:val="22"/>
        </w:rPr>
        <w:t>por</w:t>
      </w:r>
      <w:r>
        <w:rPr>
          <w:b/>
          <w:color w:val="0000FF"/>
          <w:spacing w:val="-7"/>
          <w:sz w:val="22"/>
        </w:rPr>
        <w:t> </w:t>
      </w:r>
      <w:r>
        <w:rPr>
          <w:b/>
          <w:color w:val="0000FF"/>
          <w:sz w:val="22"/>
        </w:rPr>
        <w:t>encima de</w:t>
      </w:r>
      <w:r>
        <w:rPr>
          <w:b/>
          <w:color w:val="0000FF"/>
          <w:spacing w:val="-1"/>
          <w:sz w:val="22"/>
        </w:rPr>
        <w:t> </w:t>
      </w:r>
      <w:r>
        <w:rPr>
          <w:b/>
          <w:color w:val="0000FF"/>
          <w:sz w:val="22"/>
        </w:rPr>
        <w:t>una</w:t>
      </w:r>
      <w:r>
        <w:rPr>
          <w:b/>
          <w:color w:val="0000FF"/>
          <w:spacing w:val="-5"/>
          <w:sz w:val="22"/>
        </w:rPr>
        <w:t> </w:t>
      </w:r>
      <w:r>
        <w:rPr>
          <w:b/>
          <w:color w:val="0000FF"/>
          <w:sz w:val="22"/>
        </w:rPr>
        <w:t>superficie de</w:t>
      </w:r>
      <w:r>
        <w:rPr>
          <w:b/>
          <w:color w:val="0000FF"/>
          <w:spacing w:val="-4"/>
          <w:sz w:val="22"/>
        </w:rPr>
        <w:t> agua.</w:t>
      </w:r>
    </w:p>
    <w:p>
      <w:pPr>
        <w:pStyle w:val="ListParagraph"/>
        <w:numPr>
          <w:ilvl w:val="0"/>
          <w:numId w:val="52"/>
        </w:numPr>
        <w:tabs>
          <w:tab w:pos="498" w:val="left" w:leader="none"/>
        </w:tabs>
        <w:spacing w:line="240" w:lineRule="auto" w:before="107" w:after="0"/>
        <w:ind w:left="119" w:right="113" w:firstLine="0"/>
        <w:jc w:val="both"/>
        <w:rPr>
          <w:sz w:val="22"/>
        </w:rPr>
      </w:pPr>
      <w:r>
        <w:rPr>
          <w:sz w:val="22"/>
        </w:rPr>
        <w:t>Las disposiciones relativas a trabajos por encima de una superficie de agua tomadas de conformidad con el artículo 23 del Convenio deberían incluir, cuando proceda, el suministro y la utilización, en forma adecuada y suficiente, de:</w:t>
      </w:r>
    </w:p>
    <w:p>
      <w:pPr>
        <w:pStyle w:val="ListParagraph"/>
        <w:numPr>
          <w:ilvl w:val="1"/>
          <w:numId w:val="52"/>
        </w:numPr>
        <w:tabs>
          <w:tab w:pos="379" w:val="left" w:leader="none"/>
        </w:tabs>
        <w:spacing w:line="240" w:lineRule="auto" w:before="201" w:after="0"/>
        <w:ind w:left="378" w:right="0" w:hanging="260"/>
        <w:jc w:val="both"/>
        <w:rPr>
          <w:sz w:val="22"/>
        </w:rPr>
      </w:pPr>
      <w:r>
        <w:rPr>
          <w:sz w:val="22"/>
        </w:rPr>
        <w:t>Barreras,</w:t>
      </w:r>
      <w:r>
        <w:rPr>
          <w:spacing w:val="-3"/>
          <w:sz w:val="22"/>
        </w:rPr>
        <w:t> </w:t>
      </w:r>
      <w:r>
        <w:rPr>
          <w:sz w:val="22"/>
        </w:rPr>
        <w:t>redes</w:t>
      </w:r>
      <w:r>
        <w:rPr>
          <w:spacing w:val="-3"/>
          <w:sz w:val="22"/>
        </w:rPr>
        <w:t> </w:t>
      </w:r>
      <w:r>
        <w:rPr>
          <w:sz w:val="22"/>
        </w:rPr>
        <w:t>de</w:t>
      </w:r>
      <w:r>
        <w:rPr>
          <w:spacing w:val="-1"/>
          <w:sz w:val="22"/>
        </w:rPr>
        <w:t> </w:t>
      </w:r>
      <w:r>
        <w:rPr>
          <w:sz w:val="22"/>
        </w:rPr>
        <w:t>seguridad</w:t>
      </w:r>
      <w:r>
        <w:rPr>
          <w:spacing w:val="-1"/>
          <w:sz w:val="22"/>
        </w:rPr>
        <w:t> </w:t>
      </w:r>
      <w:r>
        <w:rPr>
          <w:sz w:val="22"/>
        </w:rPr>
        <w:t>y</w:t>
      </w:r>
      <w:r>
        <w:rPr>
          <w:spacing w:val="-8"/>
          <w:sz w:val="22"/>
        </w:rPr>
        <w:t> </w:t>
      </w:r>
      <w:r>
        <w:rPr>
          <w:sz w:val="22"/>
        </w:rPr>
        <w:t>arneses</w:t>
      </w:r>
      <w:r>
        <w:rPr>
          <w:spacing w:val="-3"/>
          <w:sz w:val="22"/>
        </w:rPr>
        <w:t> </w:t>
      </w:r>
      <w:r>
        <w:rPr>
          <w:sz w:val="22"/>
        </w:rPr>
        <w:t>de </w:t>
      </w:r>
      <w:r>
        <w:rPr>
          <w:spacing w:val="-2"/>
          <w:sz w:val="22"/>
        </w:rPr>
        <w:t>seguridad;</w:t>
      </w:r>
    </w:p>
    <w:p>
      <w:pPr>
        <w:pStyle w:val="ListParagraph"/>
        <w:numPr>
          <w:ilvl w:val="1"/>
          <w:numId w:val="52"/>
        </w:numPr>
        <w:tabs>
          <w:tab w:pos="400" w:val="left" w:leader="none"/>
        </w:tabs>
        <w:spacing w:line="240" w:lineRule="auto" w:before="199" w:after="0"/>
        <w:ind w:left="119" w:right="117" w:firstLine="0"/>
        <w:jc w:val="both"/>
        <w:rPr>
          <w:sz w:val="22"/>
        </w:rPr>
      </w:pPr>
      <w:r>
        <w:rPr>
          <w:sz w:val="22"/>
        </w:rPr>
        <w:t>Chalecos salvavidas, salvavidas, lanchas tripuladas que pueden ser a motor; cuando sea necesario, y boyas salvavidas;</w:t>
      </w:r>
    </w:p>
    <w:p>
      <w:pPr>
        <w:spacing w:after="0" w:line="240" w:lineRule="auto"/>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0800" id="docshape24"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11"/>
        <w:rPr>
          <w:b/>
          <w:sz w:val="19"/>
        </w:rPr>
      </w:pPr>
    </w:p>
    <w:p>
      <w:pPr>
        <w:pStyle w:val="ListParagraph"/>
        <w:numPr>
          <w:ilvl w:val="1"/>
          <w:numId w:val="52"/>
        </w:numPr>
        <w:tabs>
          <w:tab w:pos="395" w:val="left" w:leader="none"/>
        </w:tabs>
        <w:spacing w:line="237" w:lineRule="auto" w:before="0" w:after="0"/>
        <w:ind w:left="119" w:right="109" w:firstLine="0"/>
        <w:jc w:val="both"/>
        <w:rPr>
          <w:sz w:val="22"/>
        </w:rPr>
      </w:pPr>
      <w:r>
        <w:rPr>
          <w:sz w:val="22"/>
        </w:rPr>
        <w:t>Medios de protección contra riesgos como los que pueden presentar reptiles y otros </w:t>
      </w:r>
      <w:r>
        <w:rPr>
          <w:spacing w:val="-2"/>
          <w:sz w:val="22"/>
        </w:rPr>
        <w:t>animales.</w:t>
      </w:r>
    </w:p>
    <w:p>
      <w:pPr>
        <w:spacing w:before="97"/>
        <w:ind w:left="119" w:right="0" w:firstLine="0"/>
        <w:jc w:val="both"/>
        <w:rPr>
          <w:b/>
          <w:sz w:val="22"/>
        </w:rPr>
      </w:pPr>
      <w:r>
        <w:rPr>
          <w:b/>
          <w:color w:val="0000FF"/>
          <w:sz w:val="22"/>
        </w:rPr>
        <w:t>Riesgos</w:t>
      </w:r>
      <w:r>
        <w:rPr>
          <w:b/>
          <w:color w:val="0000FF"/>
          <w:spacing w:val="-6"/>
          <w:sz w:val="22"/>
        </w:rPr>
        <w:t> </w:t>
      </w:r>
      <w:r>
        <w:rPr>
          <w:b/>
          <w:color w:val="0000FF"/>
          <w:sz w:val="22"/>
        </w:rPr>
        <w:t>para</w:t>
      </w:r>
      <w:r>
        <w:rPr>
          <w:b/>
          <w:color w:val="0000FF"/>
          <w:spacing w:val="-1"/>
          <w:sz w:val="22"/>
        </w:rPr>
        <w:t> </w:t>
      </w:r>
      <w:r>
        <w:rPr>
          <w:b/>
          <w:color w:val="0000FF"/>
          <w:sz w:val="22"/>
        </w:rPr>
        <w:t>la</w:t>
      </w:r>
      <w:r>
        <w:rPr>
          <w:b/>
          <w:color w:val="0000FF"/>
          <w:spacing w:val="-1"/>
          <w:sz w:val="22"/>
        </w:rPr>
        <w:t> </w:t>
      </w:r>
      <w:r>
        <w:rPr>
          <w:b/>
          <w:color w:val="0000FF"/>
          <w:spacing w:val="-2"/>
          <w:sz w:val="22"/>
        </w:rPr>
        <w:t>salud.</w:t>
      </w:r>
    </w:p>
    <w:p>
      <w:pPr>
        <w:pStyle w:val="ListParagraph"/>
        <w:numPr>
          <w:ilvl w:val="0"/>
          <w:numId w:val="52"/>
        </w:numPr>
        <w:tabs>
          <w:tab w:pos="527" w:val="left" w:leader="none"/>
        </w:tabs>
        <w:spacing w:line="240" w:lineRule="auto" w:before="102" w:after="0"/>
        <w:ind w:left="119" w:right="110" w:firstLine="0"/>
        <w:jc w:val="both"/>
        <w:rPr>
          <w:sz w:val="22"/>
        </w:rPr>
      </w:pPr>
      <w:r>
        <w:rPr>
          <w:sz w:val="22"/>
        </w:rPr>
        <w:t>1) La autoridad competente debería establecer un sistema de formación, sobre la base de los resultados de la investigación científica internacional, que facilite informaciones a los arquitectos, contratistas, empleadores y representantes de los trabajadores sobre los riesgos para la salud relacionados con las sustancias nocivas utilizadas en la industria de la construcción.</w:t>
      </w:r>
    </w:p>
    <w:p>
      <w:pPr>
        <w:pStyle w:val="ListParagraph"/>
        <w:numPr>
          <w:ilvl w:val="0"/>
          <w:numId w:val="53"/>
        </w:numPr>
        <w:tabs>
          <w:tab w:pos="448" w:val="left" w:leader="none"/>
        </w:tabs>
        <w:spacing w:line="240" w:lineRule="auto" w:before="204" w:after="0"/>
        <w:ind w:left="119" w:right="110" w:firstLine="0"/>
        <w:jc w:val="both"/>
        <w:rPr>
          <w:sz w:val="22"/>
        </w:rPr>
      </w:pPr>
      <w:r>
        <w:rPr>
          <w:sz w:val="22"/>
        </w:rPr>
        <w:t>Los fabricantes y comerciantes de los productos utilizados en la industria de la construcción deberían facilitar con los productos información sobre cualquier riesgo para la salud relacionado con ellos, así como sobre las precauciones que deben tomarse.</w:t>
      </w:r>
    </w:p>
    <w:p>
      <w:pPr>
        <w:pStyle w:val="ListParagraph"/>
        <w:numPr>
          <w:ilvl w:val="0"/>
          <w:numId w:val="53"/>
        </w:numPr>
        <w:tabs>
          <w:tab w:pos="390" w:val="left" w:leader="none"/>
        </w:tabs>
        <w:spacing w:line="240" w:lineRule="auto" w:before="196" w:after="0"/>
        <w:ind w:left="119" w:right="115" w:firstLine="0"/>
        <w:jc w:val="both"/>
        <w:rPr>
          <w:sz w:val="22"/>
        </w:rPr>
      </w:pPr>
      <w:r>
        <w:rPr>
          <w:sz w:val="22"/>
        </w:rPr>
        <w:t>En la utilización de materiales que contengan sustancias nocivas y en la evacuación o eliminación de</w:t>
      </w:r>
      <w:r>
        <w:rPr>
          <w:spacing w:val="-2"/>
          <w:sz w:val="22"/>
        </w:rPr>
        <w:t> </w:t>
      </w:r>
      <w:r>
        <w:rPr>
          <w:sz w:val="22"/>
        </w:rPr>
        <w:t>desechos debería salvaguardarse salud</w:t>
      </w:r>
      <w:r>
        <w:rPr>
          <w:spacing w:val="-2"/>
          <w:sz w:val="22"/>
        </w:rPr>
        <w:t> </w:t>
      </w:r>
      <w:r>
        <w:rPr>
          <w:sz w:val="22"/>
        </w:rPr>
        <w:t>de los trabajadores y del público y garantizarse la protección del medio ambiente, como lo prescribe la legislación nacional.</w:t>
      </w:r>
    </w:p>
    <w:p>
      <w:pPr>
        <w:pStyle w:val="ListParagraph"/>
        <w:numPr>
          <w:ilvl w:val="0"/>
          <w:numId w:val="53"/>
        </w:numPr>
        <w:tabs>
          <w:tab w:pos="419" w:val="left" w:leader="none"/>
        </w:tabs>
        <w:spacing w:line="240" w:lineRule="auto" w:before="201" w:after="0"/>
        <w:ind w:left="119" w:right="108" w:firstLine="0"/>
        <w:jc w:val="both"/>
        <w:rPr>
          <w:sz w:val="22"/>
        </w:rPr>
      </w:pPr>
      <w:r>
        <w:rPr>
          <w:sz w:val="22"/>
        </w:rPr>
        <w:t>Las sustancias peligrosas deberían ser designadas claramente y estar provistas de</w:t>
      </w:r>
      <w:r>
        <w:rPr>
          <w:spacing w:val="40"/>
          <w:sz w:val="22"/>
        </w:rPr>
        <w:t> </w:t>
      </w:r>
      <w:r>
        <w:rPr>
          <w:sz w:val="22"/>
        </w:rPr>
        <w:t>una etiqueta en la que figuren sus características pertinentes y las instrucciones para su utilización. Tales sustancias deberían ser manipuladas según las condiciones prescritas por la legislación nacional o la autoridad competente.</w:t>
      </w:r>
    </w:p>
    <w:p>
      <w:pPr>
        <w:pStyle w:val="ListParagraph"/>
        <w:numPr>
          <w:ilvl w:val="0"/>
          <w:numId w:val="53"/>
        </w:numPr>
        <w:tabs>
          <w:tab w:pos="390" w:val="left" w:leader="none"/>
        </w:tabs>
        <w:spacing w:line="237" w:lineRule="auto" w:before="205" w:after="0"/>
        <w:ind w:left="119" w:right="110" w:firstLine="0"/>
        <w:jc w:val="both"/>
        <w:rPr>
          <w:sz w:val="22"/>
        </w:rPr>
      </w:pPr>
      <w:r>
        <w:rPr>
          <w:sz w:val="22"/>
        </w:rPr>
        <w:t>La autoridad competente debería determinar las sustancias peligrosas cuya utilización debería prohibirse en la industria de la construcción.</w:t>
      </w:r>
    </w:p>
    <w:p>
      <w:pPr>
        <w:pStyle w:val="ListParagraph"/>
        <w:numPr>
          <w:ilvl w:val="0"/>
          <w:numId w:val="52"/>
        </w:numPr>
        <w:tabs>
          <w:tab w:pos="517" w:val="left" w:leader="none"/>
        </w:tabs>
        <w:spacing w:line="240" w:lineRule="auto" w:before="202" w:after="0"/>
        <w:ind w:left="119" w:right="111" w:firstLine="0"/>
        <w:jc w:val="both"/>
        <w:rPr>
          <w:sz w:val="22"/>
        </w:rPr>
      </w:pPr>
      <w:r>
        <w:rPr>
          <w:sz w:val="22"/>
        </w:rPr>
        <w:t>La autoridad competente debería llevar registros del control del medio ambiente de trabajo y</w:t>
      </w:r>
      <w:r>
        <w:rPr>
          <w:spacing w:val="-1"/>
          <w:sz w:val="22"/>
        </w:rPr>
        <w:t> </w:t>
      </w:r>
      <w:r>
        <w:rPr>
          <w:sz w:val="22"/>
        </w:rPr>
        <w:t>de la evaluación</w:t>
      </w:r>
      <w:r>
        <w:rPr>
          <w:spacing w:val="-3"/>
          <w:sz w:val="22"/>
        </w:rPr>
        <w:t> </w:t>
      </w:r>
      <w:r>
        <w:rPr>
          <w:sz w:val="22"/>
        </w:rPr>
        <w:t>de la salud de los</w:t>
      </w:r>
      <w:r>
        <w:rPr>
          <w:spacing w:val="-1"/>
          <w:sz w:val="22"/>
        </w:rPr>
        <w:t> </w:t>
      </w:r>
      <w:r>
        <w:rPr>
          <w:sz w:val="22"/>
        </w:rPr>
        <w:t>trabajadores</w:t>
      </w:r>
      <w:r>
        <w:rPr>
          <w:spacing w:val="-1"/>
          <w:sz w:val="22"/>
        </w:rPr>
        <w:t> </w:t>
      </w:r>
      <w:r>
        <w:rPr>
          <w:sz w:val="22"/>
        </w:rPr>
        <w:t>durante</w:t>
      </w:r>
      <w:r>
        <w:rPr>
          <w:spacing w:val="-3"/>
          <w:sz w:val="22"/>
        </w:rPr>
        <w:t> </w:t>
      </w:r>
      <w:r>
        <w:rPr>
          <w:sz w:val="22"/>
        </w:rPr>
        <w:t>un período prescrito por la legislación nacional.</w:t>
      </w:r>
    </w:p>
    <w:p>
      <w:pPr>
        <w:pStyle w:val="ListParagraph"/>
        <w:numPr>
          <w:ilvl w:val="0"/>
          <w:numId w:val="52"/>
        </w:numPr>
        <w:tabs>
          <w:tab w:pos="503" w:val="left" w:leader="none"/>
        </w:tabs>
        <w:spacing w:line="240" w:lineRule="auto" w:before="201" w:after="0"/>
        <w:ind w:left="119" w:right="112" w:firstLine="0"/>
        <w:jc w:val="both"/>
        <w:rPr>
          <w:sz w:val="22"/>
        </w:rPr>
      </w:pPr>
      <w:r>
        <w:rPr>
          <w:sz w:val="22"/>
        </w:rPr>
        <w:t>La elevación manual de cargas excesivas cuyo peso entrañe riesgos para la salud y</w:t>
      </w:r>
      <w:r>
        <w:rPr>
          <w:spacing w:val="40"/>
          <w:sz w:val="22"/>
        </w:rPr>
        <w:t> </w:t>
      </w:r>
      <w:r>
        <w:rPr>
          <w:sz w:val="22"/>
        </w:rPr>
        <w:t>la seguridad de los trabajadores debería ser evitada mediante la reducción de un peso o la utilización de aparatos mecánicos, o mediante otras medidas.</w:t>
      </w:r>
    </w:p>
    <w:p>
      <w:pPr>
        <w:pStyle w:val="ListParagraph"/>
        <w:numPr>
          <w:ilvl w:val="0"/>
          <w:numId w:val="52"/>
        </w:numPr>
        <w:tabs>
          <w:tab w:pos="507" w:val="left" w:leader="none"/>
        </w:tabs>
        <w:spacing w:line="240" w:lineRule="auto" w:before="197" w:after="0"/>
        <w:ind w:left="119" w:right="110" w:firstLine="0"/>
        <w:jc w:val="both"/>
        <w:rPr>
          <w:sz w:val="22"/>
        </w:rPr>
      </w:pPr>
      <w:r>
        <w:rPr>
          <w:sz w:val="22"/>
        </w:rPr>
        <w:t>Cada vez que se introduzca el uso de nuevos productos, maquinarias o métodos de trabajo debería acordarse especial atención a informar y capacitar a los trabajadores en</w:t>
      </w:r>
      <w:r>
        <w:rPr>
          <w:spacing w:val="80"/>
          <w:sz w:val="22"/>
        </w:rPr>
        <w:t> </w:t>
      </w:r>
      <w:r>
        <w:rPr>
          <w:sz w:val="22"/>
        </w:rPr>
        <w:t>lo que concierne a sus consecuencias para la salud y la seguridad de los trabajadores.</w:t>
      </w:r>
    </w:p>
    <w:p>
      <w:pPr>
        <w:spacing w:before="95"/>
        <w:ind w:left="119" w:right="0" w:firstLine="0"/>
        <w:jc w:val="both"/>
        <w:rPr>
          <w:b/>
          <w:sz w:val="22"/>
        </w:rPr>
      </w:pPr>
      <w:r>
        <w:rPr>
          <w:b/>
          <w:color w:val="0000FF"/>
          <w:sz w:val="22"/>
        </w:rPr>
        <w:t>Atmósferas</w:t>
      </w:r>
      <w:r>
        <w:rPr>
          <w:b/>
          <w:color w:val="0000FF"/>
          <w:spacing w:val="-7"/>
          <w:sz w:val="22"/>
        </w:rPr>
        <w:t> </w:t>
      </w:r>
      <w:r>
        <w:rPr>
          <w:b/>
          <w:color w:val="0000FF"/>
          <w:spacing w:val="-2"/>
          <w:sz w:val="22"/>
        </w:rPr>
        <w:t>peligrosas.</w:t>
      </w:r>
    </w:p>
    <w:p>
      <w:pPr>
        <w:pStyle w:val="ListParagraph"/>
        <w:numPr>
          <w:ilvl w:val="0"/>
          <w:numId w:val="52"/>
        </w:numPr>
        <w:tabs>
          <w:tab w:pos="546" w:val="left" w:leader="none"/>
        </w:tabs>
        <w:spacing w:line="240" w:lineRule="auto" w:before="107" w:after="0"/>
        <w:ind w:left="119" w:right="112" w:firstLine="0"/>
        <w:jc w:val="both"/>
        <w:rPr>
          <w:sz w:val="22"/>
        </w:rPr>
      </w:pPr>
      <w:r>
        <w:rPr>
          <w:sz w:val="22"/>
        </w:rPr>
        <w:t>Las medidas relativas a atmósferas peligrosas prescritas de conformidad con el párrafo 3</w:t>
      </w:r>
      <w:r>
        <w:rPr>
          <w:spacing w:val="-3"/>
          <w:sz w:val="22"/>
        </w:rPr>
        <w:t> </w:t>
      </w:r>
      <w:r>
        <w:rPr>
          <w:sz w:val="22"/>
        </w:rPr>
        <w:t>del</w:t>
      </w:r>
      <w:r>
        <w:rPr>
          <w:spacing w:val="-1"/>
          <w:sz w:val="22"/>
        </w:rPr>
        <w:t> </w:t>
      </w:r>
      <w:r>
        <w:rPr>
          <w:sz w:val="22"/>
        </w:rPr>
        <w:t>artículo 28 del</w:t>
      </w:r>
      <w:r>
        <w:rPr>
          <w:spacing w:val="-1"/>
          <w:sz w:val="22"/>
        </w:rPr>
        <w:t> </w:t>
      </w:r>
      <w:r>
        <w:rPr>
          <w:sz w:val="22"/>
        </w:rPr>
        <w:t>Convenio,</w:t>
      </w:r>
      <w:r>
        <w:rPr>
          <w:spacing w:val="-1"/>
          <w:sz w:val="22"/>
        </w:rPr>
        <w:t> </w:t>
      </w:r>
      <w:r>
        <w:rPr>
          <w:sz w:val="22"/>
        </w:rPr>
        <w:t>deberían incluir</w:t>
      </w:r>
      <w:r>
        <w:rPr>
          <w:spacing w:val="-1"/>
          <w:sz w:val="22"/>
        </w:rPr>
        <w:t> </w:t>
      </w:r>
      <w:r>
        <w:rPr>
          <w:sz w:val="22"/>
        </w:rPr>
        <w:t>una</w:t>
      </w:r>
      <w:r>
        <w:rPr>
          <w:spacing w:val="-3"/>
          <w:sz w:val="22"/>
        </w:rPr>
        <w:t> </w:t>
      </w:r>
      <w:r>
        <w:rPr>
          <w:sz w:val="22"/>
        </w:rPr>
        <w:t>autorización</w:t>
      </w:r>
      <w:r>
        <w:rPr>
          <w:spacing w:val="-3"/>
          <w:sz w:val="22"/>
        </w:rPr>
        <w:t> </w:t>
      </w:r>
      <w:r>
        <w:rPr>
          <w:sz w:val="22"/>
        </w:rPr>
        <w:t>o permiso previos por escrito de una persona competente o cualquier otro sistema en virtud del cual el acceso a una zona en el que pueda haber una atmósfera peligrosa sólo sea posible una vez efectuadas las operaciones especificadas.</w:t>
      </w:r>
    </w:p>
    <w:p>
      <w:pPr>
        <w:spacing w:before="94"/>
        <w:ind w:left="119" w:right="0" w:firstLine="0"/>
        <w:jc w:val="both"/>
        <w:rPr>
          <w:b/>
          <w:sz w:val="22"/>
        </w:rPr>
      </w:pPr>
      <w:r>
        <w:rPr>
          <w:b/>
          <w:color w:val="0000FF"/>
          <w:sz w:val="22"/>
        </w:rPr>
        <w:t>Precauciones</w:t>
      </w:r>
      <w:r>
        <w:rPr>
          <w:b/>
          <w:color w:val="0000FF"/>
          <w:spacing w:val="-5"/>
          <w:sz w:val="22"/>
        </w:rPr>
        <w:t> </w:t>
      </w:r>
      <w:r>
        <w:rPr>
          <w:b/>
          <w:color w:val="0000FF"/>
          <w:sz w:val="22"/>
        </w:rPr>
        <w:t>contra</w:t>
      </w:r>
      <w:r>
        <w:rPr>
          <w:b/>
          <w:color w:val="0000FF"/>
          <w:spacing w:val="1"/>
          <w:sz w:val="22"/>
        </w:rPr>
        <w:t> </w:t>
      </w:r>
      <w:r>
        <w:rPr>
          <w:b/>
          <w:color w:val="0000FF"/>
          <w:spacing w:val="-2"/>
          <w:sz w:val="22"/>
        </w:rPr>
        <w:t>incendios.</w:t>
      </w:r>
    </w:p>
    <w:p>
      <w:pPr>
        <w:pStyle w:val="ListParagraph"/>
        <w:numPr>
          <w:ilvl w:val="0"/>
          <w:numId w:val="52"/>
        </w:numPr>
        <w:tabs>
          <w:tab w:pos="492" w:val="left" w:leader="none"/>
        </w:tabs>
        <w:spacing w:line="240" w:lineRule="auto" w:before="107" w:after="0"/>
        <w:ind w:left="119" w:right="116" w:firstLine="0"/>
        <w:jc w:val="both"/>
        <w:rPr>
          <w:sz w:val="22"/>
        </w:rPr>
      </w:pPr>
      <w:r>
        <w:rPr>
          <w:sz w:val="22"/>
        </w:rPr>
        <w:t>Cuando</w:t>
      </w:r>
      <w:r>
        <w:rPr>
          <w:spacing w:val="-3"/>
          <w:sz w:val="22"/>
        </w:rPr>
        <w:t> </w:t>
      </w:r>
      <w:r>
        <w:rPr>
          <w:sz w:val="22"/>
        </w:rPr>
        <w:t>ello sea necesario</w:t>
      </w:r>
      <w:r>
        <w:rPr>
          <w:spacing w:val="-3"/>
          <w:sz w:val="22"/>
        </w:rPr>
        <w:t> </w:t>
      </w:r>
      <w:r>
        <w:rPr>
          <w:sz w:val="22"/>
        </w:rPr>
        <w:t>para</w:t>
      </w:r>
      <w:r>
        <w:rPr>
          <w:spacing w:val="-3"/>
          <w:sz w:val="22"/>
        </w:rPr>
        <w:t> </w:t>
      </w:r>
      <w:r>
        <w:rPr>
          <w:sz w:val="22"/>
        </w:rPr>
        <w:t>prevenir</w:t>
      </w:r>
      <w:r>
        <w:rPr>
          <w:spacing w:val="-1"/>
          <w:sz w:val="22"/>
        </w:rPr>
        <w:t> </w:t>
      </w:r>
      <w:r>
        <w:rPr>
          <w:sz w:val="22"/>
        </w:rPr>
        <w:t>un riesgo,</w:t>
      </w:r>
      <w:r>
        <w:rPr>
          <w:spacing w:val="-1"/>
          <w:sz w:val="22"/>
        </w:rPr>
        <w:t> </w:t>
      </w:r>
      <w:r>
        <w:rPr>
          <w:sz w:val="22"/>
        </w:rPr>
        <w:t>debería instruirse adecuadamente a los trabajadores acerca de las medidas que deben adoptarse en caso de incendio, incluida la utilización de medios de evacuación.</w:t>
      </w:r>
    </w:p>
    <w:p>
      <w:pPr>
        <w:pStyle w:val="ListParagraph"/>
        <w:numPr>
          <w:ilvl w:val="0"/>
          <w:numId w:val="52"/>
        </w:numPr>
        <w:tabs>
          <w:tab w:pos="503" w:val="left" w:leader="none"/>
        </w:tabs>
        <w:spacing w:line="240" w:lineRule="auto" w:before="196" w:after="0"/>
        <w:ind w:left="119" w:right="114" w:firstLine="0"/>
        <w:jc w:val="both"/>
        <w:rPr>
          <w:sz w:val="22"/>
        </w:rPr>
      </w:pPr>
      <w:r>
        <w:rPr>
          <w:sz w:val="22"/>
        </w:rPr>
        <w:t>Siempre que sea apropiado, las salidas de emergencia en caso de incendio deberán señalarse de manera visual y conveniente.</w:t>
      </w:r>
    </w:p>
    <w:p>
      <w:pPr>
        <w:spacing w:before="99"/>
        <w:ind w:left="119" w:right="0" w:firstLine="0"/>
        <w:jc w:val="both"/>
        <w:rPr>
          <w:b/>
          <w:sz w:val="22"/>
        </w:rPr>
      </w:pPr>
      <w:r>
        <w:rPr>
          <w:b/>
          <w:color w:val="0000FF"/>
          <w:sz w:val="22"/>
        </w:rPr>
        <w:t>Riesgos</w:t>
      </w:r>
      <w:r>
        <w:rPr>
          <w:b/>
          <w:color w:val="0000FF"/>
          <w:spacing w:val="-5"/>
          <w:sz w:val="22"/>
        </w:rPr>
        <w:t> </w:t>
      </w:r>
      <w:r>
        <w:rPr>
          <w:b/>
          <w:color w:val="0000FF"/>
          <w:sz w:val="22"/>
        </w:rPr>
        <w:t>debidos</w:t>
      </w:r>
      <w:r>
        <w:rPr>
          <w:b/>
          <w:color w:val="0000FF"/>
          <w:spacing w:val="-4"/>
          <w:sz w:val="22"/>
        </w:rPr>
        <w:t> </w:t>
      </w:r>
      <w:r>
        <w:rPr>
          <w:b/>
          <w:color w:val="0000FF"/>
          <w:sz w:val="22"/>
        </w:rPr>
        <w:t>a</w:t>
      </w:r>
      <w:r>
        <w:rPr>
          <w:b/>
          <w:color w:val="0000FF"/>
          <w:spacing w:val="1"/>
          <w:sz w:val="22"/>
        </w:rPr>
        <w:t> </w:t>
      </w:r>
      <w:r>
        <w:rPr>
          <w:b/>
          <w:color w:val="0000FF"/>
          <w:spacing w:val="-2"/>
          <w:sz w:val="22"/>
        </w:rPr>
        <w:t>radiaciones.</w:t>
      </w:r>
    </w:p>
    <w:p>
      <w:pPr>
        <w:pStyle w:val="ListParagraph"/>
        <w:numPr>
          <w:ilvl w:val="0"/>
          <w:numId w:val="52"/>
        </w:numPr>
        <w:tabs>
          <w:tab w:pos="512" w:val="left" w:leader="none"/>
        </w:tabs>
        <w:spacing w:line="240" w:lineRule="auto" w:before="102" w:after="0"/>
        <w:ind w:left="119" w:right="112" w:firstLine="0"/>
        <w:jc w:val="both"/>
        <w:rPr>
          <w:sz w:val="22"/>
        </w:rPr>
      </w:pPr>
      <w:r>
        <w:rPr>
          <w:sz w:val="22"/>
        </w:rPr>
        <w:t>La autoridad competente debería elaborar y hacer aplicar reglamentos rigurosos de seguridad respecto de los trabajadores de la construcción ocupados en trabajos de mantenimiento, renovación, demolición y desmontaje de todo edificio donde pueda haber riesgo de exposición a radiaciones ionizantes, especialmente en la industria de energía </w:t>
      </w:r>
      <w:r>
        <w:rPr>
          <w:spacing w:val="-2"/>
          <w:sz w:val="22"/>
        </w:rPr>
        <w:t>nuclear.</w:t>
      </w:r>
    </w:p>
    <w:p>
      <w:pPr>
        <w:spacing w:before="94"/>
        <w:ind w:left="119" w:right="0" w:firstLine="0"/>
        <w:jc w:val="both"/>
        <w:rPr>
          <w:b/>
          <w:sz w:val="22"/>
        </w:rPr>
      </w:pPr>
      <w:r>
        <w:rPr>
          <w:b/>
          <w:color w:val="0000FF"/>
          <w:sz w:val="22"/>
        </w:rPr>
        <w:t>Primeros</w:t>
      </w:r>
      <w:r>
        <w:rPr>
          <w:b/>
          <w:color w:val="0000FF"/>
          <w:spacing w:val="-11"/>
          <w:sz w:val="22"/>
        </w:rPr>
        <w:t> </w:t>
      </w:r>
      <w:r>
        <w:rPr>
          <w:b/>
          <w:color w:val="0000FF"/>
          <w:spacing w:val="-2"/>
          <w:sz w:val="22"/>
        </w:rPr>
        <w:t>auxilios.</w:t>
      </w:r>
    </w:p>
    <w:p>
      <w:pPr>
        <w:spacing w:after="0"/>
        <w:jc w:val="both"/>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60288" id="docshape25"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52"/>
        </w:numPr>
        <w:tabs>
          <w:tab w:pos="522" w:val="left" w:leader="none"/>
        </w:tabs>
        <w:spacing w:line="240" w:lineRule="auto" w:before="1" w:after="0"/>
        <w:ind w:left="119" w:right="110" w:firstLine="0"/>
        <w:jc w:val="both"/>
        <w:rPr>
          <w:sz w:val="22"/>
        </w:rPr>
      </w:pPr>
      <w:r>
        <w:rPr>
          <w:sz w:val="22"/>
        </w:rPr>
        <w:t>Las modalidades según las cuales deberían facilitarse los medios y el personal de primeros auxilios, de conformidad con el artículo 31 del Convenio debería fijarlas la legislación nacional, elaborada tras consultar a la autoridad sanitaria competente y a las organizaciones más representativas de empleadores y de trabajadores interesadas.</w:t>
      </w:r>
    </w:p>
    <w:p>
      <w:pPr>
        <w:pStyle w:val="ListParagraph"/>
        <w:numPr>
          <w:ilvl w:val="0"/>
          <w:numId w:val="52"/>
        </w:numPr>
        <w:tabs>
          <w:tab w:pos="517" w:val="left" w:leader="none"/>
        </w:tabs>
        <w:spacing w:line="240" w:lineRule="auto" w:before="197" w:after="0"/>
        <w:ind w:left="119" w:right="109" w:firstLine="0"/>
        <w:jc w:val="both"/>
        <w:rPr>
          <w:sz w:val="22"/>
        </w:rPr>
      </w:pPr>
      <w:r>
        <w:rPr>
          <w:sz w:val="22"/>
        </w:rPr>
        <w:t>Cuando el trabajo entrañe riesgos de ahogamiento, asfixia o conmoción eléctrica el personal</w:t>
      </w:r>
      <w:r>
        <w:rPr>
          <w:spacing w:val="-1"/>
          <w:sz w:val="22"/>
        </w:rPr>
        <w:t> </w:t>
      </w:r>
      <w:r>
        <w:rPr>
          <w:sz w:val="22"/>
        </w:rPr>
        <w:t>de primeros auxilios debería ser competente en técnicas</w:t>
      </w:r>
      <w:r>
        <w:rPr>
          <w:spacing w:val="-1"/>
          <w:sz w:val="22"/>
        </w:rPr>
        <w:t> </w:t>
      </w:r>
      <w:r>
        <w:rPr>
          <w:sz w:val="22"/>
        </w:rPr>
        <w:t>de reanimación y</w:t>
      </w:r>
      <w:r>
        <w:rPr>
          <w:spacing w:val="-1"/>
          <w:sz w:val="22"/>
        </w:rPr>
        <w:t> </w:t>
      </w:r>
      <w:r>
        <w:rPr>
          <w:sz w:val="22"/>
        </w:rPr>
        <w:t>otras técnicas de socorrismo y en operaciones de salvamento.</w:t>
      </w:r>
    </w:p>
    <w:p>
      <w:pPr>
        <w:spacing w:before="96"/>
        <w:ind w:left="119" w:right="0" w:firstLine="0"/>
        <w:jc w:val="left"/>
        <w:rPr>
          <w:b/>
          <w:sz w:val="22"/>
        </w:rPr>
      </w:pPr>
      <w:r>
        <w:rPr>
          <w:b/>
          <w:color w:val="0000FF"/>
          <w:spacing w:val="-2"/>
          <w:sz w:val="22"/>
        </w:rPr>
        <w:t>Bienestar.</w:t>
      </w:r>
    </w:p>
    <w:p>
      <w:pPr>
        <w:pStyle w:val="ListParagraph"/>
        <w:numPr>
          <w:ilvl w:val="0"/>
          <w:numId w:val="52"/>
        </w:numPr>
        <w:tabs>
          <w:tab w:pos="546" w:val="left" w:leader="none"/>
        </w:tabs>
        <w:spacing w:line="240" w:lineRule="auto" w:before="107" w:after="0"/>
        <w:ind w:left="119" w:right="113" w:firstLine="0"/>
        <w:jc w:val="both"/>
        <w:rPr>
          <w:sz w:val="22"/>
        </w:rPr>
      </w:pPr>
      <w:r>
        <w:rPr>
          <w:sz w:val="22"/>
        </w:rPr>
        <w:t>En los casos adecuados y en función del número de trabajadores ocupados, la duración del trabajo y el lugar en</w:t>
      </w:r>
      <w:r>
        <w:rPr>
          <w:spacing w:val="-2"/>
          <w:sz w:val="22"/>
        </w:rPr>
        <w:t> </w:t>
      </w:r>
      <w:r>
        <w:rPr>
          <w:sz w:val="22"/>
        </w:rPr>
        <w:t>que se realiza, debería haber en el lugar de la obra o en sus inmediaciones instalaciones adecuadas que sirvan comidas y bebidas o permitan prepararlas, en caso de que no se disponga de ellas de otra manera.</w:t>
      </w:r>
    </w:p>
    <w:p>
      <w:pPr>
        <w:pStyle w:val="ListParagraph"/>
        <w:numPr>
          <w:ilvl w:val="0"/>
          <w:numId w:val="52"/>
        </w:numPr>
        <w:tabs>
          <w:tab w:pos="599" w:val="left" w:leader="none"/>
        </w:tabs>
        <w:spacing w:line="240" w:lineRule="auto" w:before="198" w:after="0"/>
        <w:ind w:left="119" w:right="112" w:firstLine="0"/>
        <w:jc w:val="both"/>
        <w:rPr>
          <w:sz w:val="22"/>
        </w:rPr>
      </w:pPr>
      <w:r>
        <w:rPr>
          <w:sz w:val="22"/>
        </w:rPr>
        <w:t>Deberían ponerse alojamientos adecuados a disposición de los trabajadores ocupados en obras alejadas de sus viviendas, cuando no se disponga de medios suficientes de transporte entre las obras sus viviendas u otros alojamientos adecuados. Deberían preverse por separado instalaciones sanitarias y de aseo y dormitorios para los trabajadores y las trabajadoras.</w:t>
      </w:r>
    </w:p>
    <w:p>
      <w:pPr>
        <w:pStyle w:val="ListParagraph"/>
        <w:numPr>
          <w:ilvl w:val="0"/>
          <w:numId w:val="48"/>
        </w:numPr>
        <w:tabs>
          <w:tab w:pos="1806" w:val="left" w:leader="none"/>
        </w:tabs>
        <w:spacing w:line="240" w:lineRule="auto" w:before="93" w:after="0"/>
        <w:ind w:left="1805" w:right="0" w:hanging="329"/>
        <w:jc w:val="left"/>
        <w:rPr>
          <w:b/>
          <w:sz w:val="22"/>
        </w:rPr>
      </w:pPr>
      <w:r>
        <w:rPr>
          <w:b/>
          <w:color w:val="7F7F7F"/>
          <w:sz w:val="22"/>
        </w:rPr>
        <w:t>EFECTOS</w:t>
      </w:r>
      <w:r>
        <w:rPr>
          <w:b/>
          <w:color w:val="7F7F7F"/>
          <w:spacing w:val="-14"/>
          <w:sz w:val="22"/>
        </w:rPr>
        <w:t> </w:t>
      </w:r>
      <w:r>
        <w:rPr>
          <w:b/>
          <w:color w:val="7F7F7F"/>
          <w:sz w:val="22"/>
        </w:rPr>
        <w:t>SOBRE</w:t>
      </w:r>
      <w:r>
        <w:rPr>
          <w:b/>
          <w:color w:val="7F7F7F"/>
          <w:spacing w:val="-10"/>
          <w:sz w:val="22"/>
        </w:rPr>
        <w:t> </w:t>
      </w:r>
      <w:r>
        <w:rPr>
          <w:b/>
          <w:color w:val="7F7F7F"/>
          <w:sz w:val="22"/>
        </w:rPr>
        <w:t>RECOMENDACIONES</w:t>
      </w:r>
      <w:r>
        <w:rPr>
          <w:b/>
          <w:color w:val="7F7F7F"/>
          <w:spacing w:val="-4"/>
          <w:sz w:val="22"/>
        </w:rPr>
        <w:t> </w:t>
      </w:r>
      <w:r>
        <w:rPr>
          <w:b/>
          <w:color w:val="7F7F7F"/>
          <w:spacing w:val="-2"/>
          <w:sz w:val="22"/>
        </w:rPr>
        <w:t>ANTERIORES</w:t>
      </w:r>
    </w:p>
    <w:p>
      <w:pPr>
        <w:pStyle w:val="ListParagraph"/>
        <w:numPr>
          <w:ilvl w:val="0"/>
          <w:numId w:val="52"/>
        </w:numPr>
        <w:tabs>
          <w:tab w:pos="488" w:val="left" w:leader="none"/>
        </w:tabs>
        <w:spacing w:line="240" w:lineRule="auto" w:before="107" w:after="0"/>
        <w:ind w:left="119" w:right="117" w:firstLine="0"/>
        <w:jc w:val="both"/>
        <w:rPr>
          <w:sz w:val="22"/>
        </w:rPr>
      </w:pPr>
      <w:r>
        <w:rPr>
          <w:sz w:val="22"/>
        </w:rPr>
        <w:t>La</w:t>
      </w:r>
      <w:r>
        <w:rPr>
          <w:spacing w:val="-3"/>
          <w:sz w:val="22"/>
        </w:rPr>
        <w:t> </w:t>
      </w:r>
      <w:r>
        <w:rPr>
          <w:sz w:val="22"/>
        </w:rPr>
        <w:t>presente Recomendación reemplaza</w:t>
      </w:r>
      <w:r>
        <w:rPr>
          <w:spacing w:val="-3"/>
          <w:sz w:val="22"/>
        </w:rPr>
        <w:t> </w:t>
      </w:r>
      <w:r>
        <w:rPr>
          <w:sz w:val="22"/>
        </w:rPr>
        <w:t>a la</w:t>
      </w:r>
      <w:r>
        <w:rPr>
          <w:spacing w:val="-3"/>
          <w:sz w:val="22"/>
        </w:rPr>
        <w:t> </w:t>
      </w:r>
      <w:r>
        <w:rPr>
          <w:sz w:val="22"/>
        </w:rPr>
        <w:t>Recomendación sobre las</w:t>
      </w:r>
      <w:r>
        <w:rPr>
          <w:spacing w:val="-5"/>
          <w:sz w:val="22"/>
        </w:rPr>
        <w:t> </w:t>
      </w:r>
      <w:r>
        <w:rPr>
          <w:sz w:val="22"/>
        </w:rPr>
        <w:t>prescripciones de seguridad (edificación),</w:t>
      </w:r>
      <w:r>
        <w:rPr>
          <w:spacing w:val="-1"/>
          <w:sz w:val="22"/>
        </w:rPr>
        <w:t> </w:t>
      </w:r>
      <w:r>
        <w:rPr>
          <w:sz w:val="22"/>
        </w:rPr>
        <w:t>1937,</w:t>
      </w:r>
      <w:r>
        <w:rPr>
          <w:spacing w:val="-1"/>
          <w:sz w:val="22"/>
        </w:rPr>
        <w:t> </w:t>
      </w:r>
      <w:r>
        <w:rPr>
          <w:sz w:val="22"/>
        </w:rPr>
        <w:t>y</w:t>
      </w:r>
      <w:r>
        <w:rPr>
          <w:spacing w:val="-1"/>
          <w:sz w:val="22"/>
        </w:rPr>
        <w:t> </w:t>
      </w:r>
      <w:r>
        <w:rPr>
          <w:sz w:val="22"/>
        </w:rPr>
        <w:t>la Recomendación sobre la colaboración para prevenir los accidentes (edificación). 1937".</w:t>
      </w:r>
    </w:p>
    <w:p>
      <w:pPr>
        <w:spacing w:line="237" w:lineRule="auto" w:before="203"/>
        <w:ind w:left="119" w:right="0" w:firstLine="0"/>
        <w:jc w:val="left"/>
        <w:rPr>
          <w:sz w:val="22"/>
        </w:rPr>
      </w:pPr>
      <w:r>
        <w:rPr>
          <w:sz w:val="22"/>
        </w:rPr>
        <w:t>La</w:t>
      </w:r>
      <w:r>
        <w:rPr>
          <w:spacing w:val="40"/>
          <w:sz w:val="22"/>
        </w:rPr>
        <w:t> </w:t>
      </w:r>
      <w:r>
        <w:rPr>
          <w:sz w:val="22"/>
        </w:rPr>
        <w:t>suscrita</w:t>
      </w:r>
      <w:r>
        <w:rPr>
          <w:spacing w:val="40"/>
          <w:sz w:val="22"/>
        </w:rPr>
        <w:t> </w:t>
      </w:r>
      <w:r>
        <w:rPr>
          <w:sz w:val="22"/>
        </w:rPr>
        <w:t>subsecretaria</w:t>
      </w:r>
      <w:r>
        <w:rPr>
          <w:spacing w:val="35"/>
          <w:sz w:val="22"/>
        </w:rPr>
        <w:t> </w:t>
      </w:r>
      <w:r>
        <w:rPr>
          <w:sz w:val="22"/>
        </w:rPr>
        <w:t>044</w:t>
      </w:r>
      <w:r>
        <w:rPr>
          <w:spacing w:val="40"/>
          <w:sz w:val="22"/>
        </w:rPr>
        <w:t> </w:t>
      </w:r>
      <w:r>
        <w:rPr>
          <w:sz w:val="22"/>
        </w:rPr>
        <w:t>Grado</w:t>
      </w:r>
      <w:r>
        <w:rPr>
          <w:spacing w:val="35"/>
          <w:sz w:val="22"/>
        </w:rPr>
        <w:t> </w:t>
      </w:r>
      <w:r>
        <w:rPr>
          <w:sz w:val="22"/>
        </w:rPr>
        <w:t>11</w:t>
      </w:r>
      <w:r>
        <w:rPr>
          <w:spacing w:val="35"/>
          <w:sz w:val="22"/>
        </w:rPr>
        <w:t> </w:t>
      </w:r>
      <w:r>
        <w:rPr>
          <w:sz w:val="22"/>
        </w:rPr>
        <w:t>de</w:t>
      </w:r>
      <w:r>
        <w:rPr>
          <w:spacing w:val="40"/>
          <w:sz w:val="22"/>
        </w:rPr>
        <w:t> </w:t>
      </w:r>
      <w:r>
        <w:rPr>
          <w:sz w:val="22"/>
        </w:rPr>
        <w:t>la</w:t>
      </w:r>
      <w:r>
        <w:rPr>
          <w:spacing w:val="35"/>
          <w:sz w:val="22"/>
        </w:rPr>
        <w:t> </w:t>
      </w:r>
      <w:r>
        <w:rPr>
          <w:sz w:val="22"/>
        </w:rPr>
        <w:t>Subsecretaría</w:t>
      </w:r>
      <w:r>
        <w:rPr>
          <w:spacing w:val="40"/>
          <w:sz w:val="22"/>
        </w:rPr>
        <w:t> </w:t>
      </w:r>
      <w:r>
        <w:rPr>
          <w:sz w:val="22"/>
        </w:rPr>
        <w:t>Jurídica</w:t>
      </w:r>
      <w:r>
        <w:rPr>
          <w:spacing w:val="35"/>
          <w:sz w:val="22"/>
        </w:rPr>
        <w:t> </w:t>
      </w:r>
      <w:r>
        <w:rPr>
          <w:sz w:val="22"/>
        </w:rPr>
        <w:t>del</w:t>
      </w:r>
      <w:r>
        <w:rPr>
          <w:spacing w:val="38"/>
          <w:sz w:val="22"/>
        </w:rPr>
        <w:t> </w:t>
      </w:r>
      <w:r>
        <w:rPr>
          <w:sz w:val="22"/>
        </w:rPr>
        <w:t>Ministerio</w:t>
      </w:r>
      <w:r>
        <w:rPr>
          <w:spacing w:val="35"/>
          <w:sz w:val="22"/>
        </w:rPr>
        <w:t> </w:t>
      </w:r>
      <w:r>
        <w:rPr>
          <w:sz w:val="22"/>
        </w:rPr>
        <w:t>de Relaciones Exteriores,</w:t>
      </w:r>
    </w:p>
    <w:p>
      <w:pPr>
        <w:spacing w:before="97"/>
        <w:ind w:left="163" w:right="183" w:firstLine="0"/>
        <w:jc w:val="center"/>
        <w:rPr>
          <w:b/>
          <w:sz w:val="22"/>
        </w:rPr>
      </w:pPr>
      <w:r>
        <w:rPr>
          <w:b/>
          <w:color w:val="7F7F7F"/>
          <w:sz w:val="22"/>
        </w:rPr>
        <w:t>HACE</w:t>
      </w:r>
      <w:r>
        <w:rPr>
          <w:b/>
          <w:color w:val="7F7F7F"/>
          <w:spacing w:val="-8"/>
          <w:sz w:val="22"/>
        </w:rPr>
        <w:t> </w:t>
      </w:r>
      <w:r>
        <w:rPr>
          <w:b/>
          <w:color w:val="7F7F7F"/>
          <w:spacing w:val="-2"/>
          <w:sz w:val="22"/>
        </w:rPr>
        <w:t>CONSTAR:</w:t>
      </w:r>
    </w:p>
    <w:p>
      <w:pPr>
        <w:spacing w:line="240" w:lineRule="auto" w:before="107"/>
        <w:ind w:left="119" w:right="111" w:firstLine="0"/>
        <w:jc w:val="both"/>
        <w:rPr>
          <w:sz w:val="22"/>
        </w:rPr>
      </w:pPr>
      <w:r>
        <w:rPr>
          <w:sz w:val="22"/>
        </w:rPr>
        <w:t>Que la presente reproducción es fotocopia fiel e integra del texto certificado de la "Recomendación número 175 sobre Seguridad y Salud en la Construcción, adoptada por la 75a.</w:t>
      </w:r>
      <w:r>
        <w:rPr>
          <w:spacing w:val="-1"/>
          <w:sz w:val="22"/>
        </w:rPr>
        <w:t> </w:t>
      </w:r>
      <w:r>
        <w:rPr>
          <w:sz w:val="22"/>
        </w:rPr>
        <w:t>Conferencia</w:t>
      </w:r>
      <w:r>
        <w:rPr>
          <w:spacing w:val="-3"/>
          <w:sz w:val="22"/>
        </w:rPr>
        <w:t> </w:t>
      </w:r>
      <w:r>
        <w:rPr>
          <w:sz w:val="22"/>
        </w:rPr>
        <w:t>General</w:t>
      </w:r>
      <w:r>
        <w:rPr>
          <w:spacing w:val="-5"/>
          <w:sz w:val="22"/>
        </w:rPr>
        <w:t> </w:t>
      </w:r>
      <w:r>
        <w:rPr>
          <w:sz w:val="22"/>
        </w:rPr>
        <w:t>de la OIT</w:t>
      </w:r>
      <w:r>
        <w:rPr>
          <w:spacing w:val="-1"/>
          <w:sz w:val="22"/>
        </w:rPr>
        <w:t> </w:t>
      </w:r>
      <w:r>
        <w:rPr>
          <w:sz w:val="22"/>
        </w:rPr>
        <w:t>en junio de</w:t>
      </w:r>
      <w:r>
        <w:rPr>
          <w:spacing w:val="-4"/>
          <w:sz w:val="22"/>
        </w:rPr>
        <w:t> </w:t>
      </w:r>
      <w:r>
        <w:rPr>
          <w:sz w:val="22"/>
        </w:rPr>
        <w:t>1988",</w:t>
      </w:r>
      <w:r>
        <w:rPr>
          <w:spacing w:val="-5"/>
          <w:sz w:val="22"/>
        </w:rPr>
        <w:t> </w:t>
      </w:r>
      <w:r>
        <w:rPr>
          <w:sz w:val="22"/>
        </w:rPr>
        <w:t>que reposa en los</w:t>
      </w:r>
      <w:r>
        <w:rPr>
          <w:spacing w:val="-5"/>
          <w:sz w:val="22"/>
        </w:rPr>
        <w:t> </w:t>
      </w:r>
      <w:r>
        <w:rPr>
          <w:sz w:val="22"/>
        </w:rPr>
        <w:t>archivos</w:t>
      </w:r>
      <w:r>
        <w:rPr>
          <w:spacing w:val="-1"/>
          <w:sz w:val="22"/>
        </w:rPr>
        <w:t> </w:t>
      </w:r>
      <w:r>
        <w:rPr>
          <w:sz w:val="22"/>
        </w:rPr>
        <w:t>de la Subsecretaría Jurídica del Ministerio de Relaciones Exteriores.</w:t>
      </w:r>
    </w:p>
    <w:p>
      <w:pPr>
        <w:spacing w:before="97"/>
        <w:ind w:left="163" w:right="180" w:firstLine="0"/>
        <w:jc w:val="center"/>
        <w:rPr>
          <w:sz w:val="22"/>
        </w:rPr>
      </w:pPr>
      <w:r>
        <w:rPr>
          <w:sz w:val="22"/>
        </w:rPr>
        <w:t>Dada</w:t>
      </w:r>
      <w:r>
        <w:rPr>
          <w:spacing w:val="-8"/>
          <w:sz w:val="22"/>
        </w:rPr>
        <w:t> </w:t>
      </w:r>
      <w:r>
        <w:rPr>
          <w:sz w:val="22"/>
        </w:rPr>
        <w:t>en</w:t>
      </w:r>
      <w:r>
        <w:rPr>
          <w:spacing w:val="-1"/>
          <w:sz w:val="22"/>
        </w:rPr>
        <w:t> </w:t>
      </w:r>
      <w:r>
        <w:rPr>
          <w:sz w:val="22"/>
        </w:rPr>
        <w:t>Santafé</w:t>
      </w:r>
      <w:r>
        <w:rPr>
          <w:spacing w:val="-4"/>
          <w:sz w:val="22"/>
        </w:rPr>
        <w:t> </w:t>
      </w:r>
      <w:r>
        <w:rPr>
          <w:sz w:val="22"/>
        </w:rPr>
        <w:t>de</w:t>
      </w:r>
      <w:r>
        <w:rPr>
          <w:spacing w:val="-5"/>
          <w:sz w:val="22"/>
        </w:rPr>
        <w:t> </w:t>
      </w:r>
      <w:r>
        <w:rPr>
          <w:sz w:val="22"/>
        </w:rPr>
        <w:t>Bogotá,</w:t>
      </w:r>
      <w:r>
        <w:rPr>
          <w:spacing w:val="-3"/>
          <w:sz w:val="22"/>
        </w:rPr>
        <w:t> </w:t>
      </w:r>
      <w:r>
        <w:rPr>
          <w:sz w:val="22"/>
        </w:rPr>
        <w:t>D.C.,</w:t>
      </w:r>
      <w:r>
        <w:rPr>
          <w:spacing w:val="-2"/>
          <w:sz w:val="22"/>
        </w:rPr>
        <w:t> </w:t>
      </w:r>
      <w:r>
        <w:rPr>
          <w:sz w:val="22"/>
        </w:rPr>
        <w:t>a</w:t>
      </w:r>
      <w:r>
        <w:rPr>
          <w:spacing w:val="-6"/>
          <w:sz w:val="22"/>
        </w:rPr>
        <w:t> </w:t>
      </w:r>
      <w:r>
        <w:rPr>
          <w:sz w:val="22"/>
        </w:rPr>
        <w:t>los</w:t>
      </w:r>
      <w:r>
        <w:rPr>
          <w:spacing w:val="-2"/>
          <w:sz w:val="22"/>
        </w:rPr>
        <w:t> </w:t>
      </w:r>
      <w:r>
        <w:rPr>
          <w:sz w:val="22"/>
        </w:rPr>
        <w:t>veintidós</w:t>
      </w:r>
      <w:r>
        <w:rPr>
          <w:spacing w:val="-12"/>
          <w:sz w:val="22"/>
        </w:rPr>
        <w:t> </w:t>
      </w:r>
      <w:r>
        <w:rPr>
          <w:spacing w:val="-4"/>
          <w:sz w:val="22"/>
        </w:rPr>
        <w:t>(22)</w:t>
      </w:r>
    </w:p>
    <w:p>
      <w:pPr>
        <w:spacing w:line="251" w:lineRule="exact" w:before="2"/>
        <w:ind w:left="1147" w:right="1161" w:firstLine="0"/>
        <w:jc w:val="center"/>
        <w:rPr>
          <w:sz w:val="22"/>
        </w:rPr>
      </w:pPr>
      <w:r>
        <w:rPr>
          <w:sz w:val="22"/>
        </w:rPr>
        <w:t>días</w:t>
      </w:r>
      <w:r>
        <w:rPr>
          <w:spacing w:val="-1"/>
          <w:sz w:val="22"/>
        </w:rPr>
        <w:t> </w:t>
      </w:r>
      <w:r>
        <w:rPr>
          <w:sz w:val="22"/>
        </w:rPr>
        <w:t>del</w:t>
      </w:r>
      <w:r>
        <w:rPr>
          <w:spacing w:val="-1"/>
          <w:sz w:val="22"/>
        </w:rPr>
        <w:t> </w:t>
      </w:r>
      <w:r>
        <w:rPr>
          <w:sz w:val="22"/>
        </w:rPr>
        <w:t>mes</w:t>
      </w:r>
      <w:r>
        <w:rPr>
          <w:spacing w:val="-5"/>
          <w:sz w:val="22"/>
        </w:rPr>
        <w:t> </w:t>
      </w:r>
      <w:r>
        <w:rPr>
          <w:sz w:val="22"/>
        </w:rPr>
        <w:t>de</w:t>
      </w:r>
      <w:r>
        <w:rPr>
          <w:spacing w:val="-4"/>
          <w:sz w:val="22"/>
        </w:rPr>
        <w:t> </w:t>
      </w:r>
      <w:r>
        <w:rPr>
          <w:sz w:val="22"/>
        </w:rPr>
        <w:t>noviembre</w:t>
      </w:r>
      <w:r>
        <w:rPr>
          <w:spacing w:val="-3"/>
          <w:sz w:val="22"/>
        </w:rPr>
        <w:t> </w:t>
      </w:r>
      <w:r>
        <w:rPr>
          <w:sz w:val="22"/>
        </w:rPr>
        <w:t>de</w:t>
      </w:r>
      <w:r>
        <w:rPr>
          <w:spacing w:val="2"/>
          <w:sz w:val="22"/>
        </w:rPr>
        <w:t> </w:t>
      </w:r>
      <w:r>
        <w:rPr>
          <w:sz w:val="22"/>
        </w:rPr>
        <w:t>mil</w:t>
      </w:r>
      <w:r>
        <w:rPr>
          <w:spacing w:val="-5"/>
          <w:sz w:val="22"/>
        </w:rPr>
        <w:t> </w:t>
      </w:r>
      <w:r>
        <w:rPr>
          <w:sz w:val="22"/>
        </w:rPr>
        <w:t>novecientos</w:t>
      </w:r>
      <w:r>
        <w:rPr>
          <w:spacing w:val="-1"/>
          <w:sz w:val="22"/>
        </w:rPr>
        <w:t> </w:t>
      </w:r>
      <w:r>
        <w:rPr>
          <w:sz w:val="22"/>
        </w:rPr>
        <w:t>noventa</w:t>
      </w:r>
      <w:r>
        <w:rPr>
          <w:spacing w:val="1"/>
          <w:sz w:val="22"/>
        </w:rPr>
        <w:t> </w:t>
      </w:r>
      <w:r>
        <w:rPr>
          <w:sz w:val="22"/>
        </w:rPr>
        <w:t>y</w:t>
      </w:r>
      <w:r>
        <w:rPr>
          <w:spacing w:val="-6"/>
          <w:sz w:val="22"/>
        </w:rPr>
        <w:t> </w:t>
      </w:r>
      <w:r>
        <w:rPr>
          <w:sz w:val="22"/>
        </w:rPr>
        <w:t>uno</w:t>
      </w:r>
      <w:r>
        <w:rPr>
          <w:spacing w:val="2"/>
          <w:sz w:val="22"/>
        </w:rPr>
        <w:t> </w:t>
      </w:r>
      <w:r>
        <w:rPr>
          <w:spacing w:val="-2"/>
          <w:sz w:val="22"/>
        </w:rPr>
        <w:t>(1991).</w:t>
      </w:r>
    </w:p>
    <w:p>
      <w:pPr>
        <w:spacing w:line="251" w:lineRule="exact" w:before="0"/>
        <w:ind w:left="1147" w:right="1151" w:firstLine="0"/>
        <w:jc w:val="center"/>
        <w:rPr>
          <w:sz w:val="22"/>
        </w:rPr>
      </w:pPr>
      <w:r>
        <w:rPr>
          <w:sz w:val="22"/>
        </w:rPr>
        <w:t>Subsecretaria</w:t>
      </w:r>
      <w:r>
        <w:rPr>
          <w:spacing w:val="-3"/>
          <w:sz w:val="22"/>
        </w:rPr>
        <w:t> </w:t>
      </w:r>
      <w:r>
        <w:rPr>
          <w:spacing w:val="-2"/>
          <w:sz w:val="22"/>
        </w:rPr>
        <w:t>Jurídica,</w:t>
      </w:r>
    </w:p>
    <w:p>
      <w:pPr>
        <w:pStyle w:val="BodyText"/>
        <w:spacing w:before="7"/>
        <w:rPr>
          <w:sz w:val="13"/>
        </w:rPr>
      </w:pPr>
    </w:p>
    <w:p>
      <w:pPr>
        <w:spacing w:before="94"/>
        <w:ind w:left="163" w:right="185" w:firstLine="0"/>
        <w:jc w:val="center"/>
        <w:rPr>
          <w:b/>
          <w:sz w:val="22"/>
        </w:rPr>
      </w:pPr>
      <w:r>
        <w:rPr>
          <w:b/>
          <w:color w:val="7F7F7F"/>
          <w:sz w:val="22"/>
        </w:rPr>
        <w:t>CLARA</w:t>
      </w:r>
      <w:r>
        <w:rPr>
          <w:b/>
          <w:color w:val="7F7F7F"/>
          <w:spacing w:val="-7"/>
          <w:sz w:val="22"/>
        </w:rPr>
        <w:t> </w:t>
      </w:r>
      <w:r>
        <w:rPr>
          <w:b/>
          <w:color w:val="7F7F7F"/>
          <w:sz w:val="22"/>
        </w:rPr>
        <w:t>INES</w:t>
      </w:r>
      <w:r>
        <w:rPr>
          <w:b/>
          <w:color w:val="7F7F7F"/>
          <w:spacing w:val="-6"/>
          <w:sz w:val="22"/>
        </w:rPr>
        <w:t> </w:t>
      </w:r>
      <w:r>
        <w:rPr>
          <w:b/>
          <w:color w:val="7F7F7F"/>
          <w:sz w:val="22"/>
        </w:rPr>
        <w:t>VARGAS</w:t>
      </w:r>
      <w:r>
        <w:rPr>
          <w:b/>
          <w:color w:val="7F7F7F"/>
          <w:spacing w:val="-6"/>
          <w:sz w:val="22"/>
        </w:rPr>
        <w:t> </w:t>
      </w:r>
      <w:r>
        <w:rPr>
          <w:b/>
          <w:color w:val="7F7F7F"/>
          <w:sz w:val="22"/>
        </w:rPr>
        <w:t>DE</w:t>
      </w:r>
      <w:r>
        <w:rPr>
          <w:b/>
          <w:color w:val="7F7F7F"/>
          <w:spacing w:val="-6"/>
          <w:sz w:val="22"/>
        </w:rPr>
        <w:t> </w:t>
      </w:r>
      <w:r>
        <w:rPr>
          <w:b/>
          <w:color w:val="7F7F7F"/>
          <w:spacing w:val="-2"/>
          <w:sz w:val="22"/>
        </w:rPr>
        <w:t>LOSADA.</w:t>
      </w:r>
    </w:p>
    <w:p>
      <w:pPr>
        <w:spacing w:before="2"/>
        <w:ind w:left="110" w:right="7345" w:firstLine="0"/>
        <w:jc w:val="center"/>
        <w:rPr>
          <w:b/>
          <w:sz w:val="22"/>
        </w:rPr>
      </w:pPr>
      <w:r>
        <w:rPr>
          <w:b/>
          <w:color w:val="0000FF"/>
          <w:sz w:val="22"/>
        </w:rPr>
        <w:t>CUADRO</w:t>
      </w:r>
      <w:r>
        <w:rPr>
          <w:b/>
          <w:color w:val="0000FF"/>
          <w:spacing w:val="-3"/>
          <w:sz w:val="22"/>
        </w:rPr>
        <w:t> </w:t>
      </w:r>
      <w:r>
        <w:rPr>
          <w:b/>
          <w:color w:val="0000FF"/>
          <w:sz w:val="22"/>
        </w:rPr>
        <w:t>No.</w:t>
      </w:r>
      <w:r>
        <w:rPr>
          <w:b/>
          <w:color w:val="0000FF"/>
          <w:spacing w:val="-7"/>
          <w:sz w:val="22"/>
        </w:rPr>
        <w:t> </w:t>
      </w:r>
      <w:r>
        <w:rPr>
          <w:b/>
          <w:color w:val="0000FF"/>
          <w:spacing w:val="-10"/>
          <w:sz w:val="22"/>
        </w:rPr>
        <w:t>1</w:t>
      </w:r>
    </w:p>
    <w:p>
      <w:pPr>
        <w:spacing w:line="242" w:lineRule="auto" w:before="0"/>
        <w:ind w:left="3661" w:right="59" w:hanging="3394"/>
        <w:jc w:val="left"/>
        <w:rPr>
          <w:b/>
          <w:sz w:val="22"/>
        </w:rPr>
      </w:pPr>
      <w:r>
        <w:rPr>
          <w:b/>
          <w:color w:val="7F7F7F"/>
          <w:sz w:val="22"/>
        </w:rPr>
        <w:t>ESTRUCTURA</w:t>
      </w:r>
      <w:r>
        <w:rPr>
          <w:b/>
          <w:color w:val="7F7F7F"/>
          <w:spacing w:val="-6"/>
          <w:sz w:val="22"/>
        </w:rPr>
        <w:t> </w:t>
      </w:r>
      <w:r>
        <w:rPr>
          <w:b/>
          <w:color w:val="7F7F7F"/>
          <w:sz w:val="22"/>
        </w:rPr>
        <w:t>DE</w:t>
      </w:r>
      <w:r>
        <w:rPr>
          <w:b/>
          <w:color w:val="7F7F7F"/>
          <w:spacing w:val="-1"/>
          <w:sz w:val="22"/>
        </w:rPr>
        <w:t> </w:t>
      </w:r>
      <w:r>
        <w:rPr>
          <w:b/>
          <w:color w:val="7F7F7F"/>
          <w:sz w:val="22"/>
        </w:rPr>
        <w:t>LA</w:t>
      </w:r>
      <w:r>
        <w:rPr>
          <w:b/>
          <w:color w:val="7F7F7F"/>
          <w:spacing w:val="-12"/>
          <w:sz w:val="22"/>
        </w:rPr>
        <w:t> </w:t>
      </w:r>
      <w:r>
        <w:rPr>
          <w:b/>
          <w:color w:val="7F7F7F"/>
          <w:sz w:val="22"/>
        </w:rPr>
        <w:t>POBLACION</w:t>
      </w:r>
      <w:r>
        <w:rPr>
          <w:b/>
          <w:color w:val="7F7F7F"/>
          <w:spacing w:val="-7"/>
          <w:sz w:val="22"/>
        </w:rPr>
        <w:t> </w:t>
      </w:r>
      <w:r>
        <w:rPr>
          <w:b/>
          <w:color w:val="7F7F7F"/>
          <w:sz w:val="22"/>
        </w:rPr>
        <w:t>OCUPADA</w:t>
      </w:r>
      <w:r>
        <w:rPr>
          <w:b/>
          <w:color w:val="7F7F7F"/>
          <w:spacing w:val="-1"/>
          <w:sz w:val="22"/>
        </w:rPr>
        <w:t> </w:t>
      </w:r>
      <w:r>
        <w:rPr>
          <w:b/>
          <w:color w:val="7F7F7F"/>
          <w:sz w:val="22"/>
        </w:rPr>
        <w:t>EN</w:t>
      </w:r>
      <w:r>
        <w:rPr>
          <w:b/>
          <w:color w:val="7F7F7F"/>
          <w:spacing w:val="-7"/>
          <w:sz w:val="22"/>
        </w:rPr>
        <w:t> </w:t>
      </w:r>
      <w:r>
        <w:rPr>
          <w:b/>
          <w:color w:val="7F7F7F"/>
          <w:sz w:val="22"/>
        </w:rPr>
        <w:t>LA</w:t>
      </w:r>
      <w:r>
        <w:rPr>
          <w:b/>
          <w:color w:val="7F7F7F"/>
          <w:spacing w:val="-12"/>
          <w:sz w:val="22"/>
        </w:rPr>
        <w:t> </w:t>
      </w:r>
      <w:r>
        <w:rPr>
          <w:b/>
          <w:color w:val="7F7F7F"/>
          <w:sz w:val="22"/>
        </w:rPr>
        <w:t>CONSTRUCCION</w:t>
      </w:r>
      <w:r>
        <w:rPr>
          <w:b/>
          <w:color w:val="7F7F7F"/>
          <w:spacing w:val="-7"/>
          <w:sz w:val="22"/>
        </w:rPr>
        <w:t> </w:t>
      </w:r>
      <w:r>
        <w:rPr>
          <w:b/>
          <w:color w:val="7F7F7F"/>
          <w:sz w:val="22"/>
        </w:rPr>
        <w:t>POR</w:t>
      </w:r>
      <w:r>
        <w:rPr>
          <w:b/>
          <w:color w:val="7F7F7F"/>
          <w:spacing w:val="-1"/>
          <w:sz w:val="22"/>
        </w:rPr>
        <w:t> </w:t>
      </w:r>
      <w:r>
        <w:rPr>
          <w:b/>
          <w:color w:val="7F7F7F"/>
          <w:sz w:val="22"/>
        </w:rPr>
        <w:t>TIPO DE OCUPACION</w:t>
      </w:r>
    </w:p>
    <w:p>
      <w:pPr>
        <w:pStyle w:val="ListParagraph"/>
        <w:numPr>
          <w:ilvl w:val="0"/>
          <w:numId w:val="54"/>
        </w:numPr>
        <w:tabs>
          <w:tab w:pos="367" w:val="left" w:leader="none"/>
          <w:tab w:pos="4179" w:val="left" w:leader="dot"/>
        </w:tabs>
        <w:spacing w:line="240" w:lineRule="auto" w:before="100" w:after="0"/>
        <w:ind w:left="366" w:right="0" w:hanging="248"/>
        <w:jc w:val="left"/>
        <w:rPr>
          <w:sz w:val="22"/>
        </w:rPr>
      </w:pPr>
      <w:r>
        <w:rPr>
          <w:sz w:val="22"/>
        </w:rPr>
        <w:t>Empleo</w:t>
      </w:r>
      <w:r>
        <w:rPr>
          <w:spacing w:val="-7"/>
          <w:sz w:val="22"/>
        </w:rPr>
        <w:t> </w:t>
      </w:r>
      <w:r>
        <w:rPr>
          <w:spacing w:val="-2"/>
          <w:sz w:val="22"/>
        </w:rPr>
        <w:t>asalariado</w:t>
      </w:r>
      <w:r>
        <w:rPr>
          <w:sz w:val="22"/>
        </w:rPr>
        <w:tab/>
      </w:r>
      <w:r>
        <w:rPr>
          <w:spacing w:val="-2"/>
          <w:sz w:val="22"/>
        </w:rPr>
        <w:t>152.000</w:t>
      </w:r>
    </w:p>
    <w:p>
      <w:pPr>
        <w:pStyle w:val="ListParagraph"/>
        <w:numPr>
          <w:ilvl w:val="1"/>
          <w:numId w:val="54"/>
        </w:numPr>
        <w:tabs>
          <w:tab w:pos="255" w:val="left" w:leader="none"/>
          <w:tab w:pos="4119" w:val="left" w:leader="dot"/>
        </w:tabs>
        <w:spacing w:line="240" w:lineRule="auto" w:before="198" w:after="0"/>
        <w:ind w:left="254" w:right="0" w:hanging="136"/>
        <w:jc w:val="left"/>
        <w:rPr>
          <w:sz w:val="22"/>
        </w:rPr>
      </w:pPr>
      <w:r>
        <w:rPr>
          <w:spacing w:val="-2"/>
          <w:sz w:val="22"/>
        </w:rPr>
        <w:t>Microempresas.</w:t>
      </w:r>
      <w:r>
        <w:rPr>
          <w:sz w:val="22"/>
        </w:rPr>
        <w:tab/>
      </w:r>
      <w:r>
        <w:rPr>
          <w:spacing w:val="-2"/>
          <w:sz w:val="22"/>
        </w:rPr>
        <w:t>66.000</w:t>
      </w:r>
    </w:p>
    <w:p>
      <w:pPr>
        <w:pStyle w:val="ListParagraph"/>
        <w:numPr>
          <w:ilvl w:val="1"/>
          <w:numId w:val="54"/>
        </w:numPr>
        <w:tabs>
          <w:tab w:pos="255" w:val="left" w:leader="none"/>
          <w:tab w:pos="4502" w:val="left" w:leader="dot"/>
        </w:tabs>
        <w:spacing w:line="240" w:lineRule="auto" w:before="198" w:after="0"/>
        <w:ind w:left="254" w:right="0" w:hanging="136"/>
        <w:jc w:val="left"/>
        <w:rPr>
          <w:sz w:val="22"/>
        </w:rPr>
      </w:pPr>
      <w:r>
        <w:rPr>
          <w:sz w:val="22"/>
        </w:rPr>
        <w:t>Mediana</w:t>
      </w:r>
      <w:r>
        <w:rPr>
          <w:spacing w:val="-3"/>
          <w:sz w:val="22"/>
        </w:rPr>
        <w:t> </w:t>
      </w:r>
      <w:r>
        <w:rPr>
          <w:sz w:val="22"/>
        </w:rPr>
        <w:t>y</w:t>
      </w:r>
      <w:r>
        <w:rPr>
          <w:spacing w:val="-2"/>
          <w:sz w:val="22"/>
        </w:rPr>
        <w:t> </w:t>
      </w:r>
      <w:r>
        <w:rPr>
          <w:sz w:val="22"/>
        </w:rPr>
        <w:t>gran</w:t>
      </w:r>
      <w:r>
        <w:rPr>
          <w:spacing w:val="-2"/>
          <w:sz w:val="22"/>
        </w:rPr>
        <w:t> empresa</w:t>
      </w:r>
      <w:r>
        <w:rPr>
          <w:sz w:val="22"/>
        </w:rPr>
        <w:tab/>
      </w:r>
      <w:r>
        <w:rPr>
          <w:spacing w:val="-2"/>
          <w:sz w:val="22"/>
        </w:rPr>
        <w:t>78.000</w:t>
      </w:r>
    </w:p>
    <w:p>
      <w:pPr>
        <w:pStyle w:val="ListParagraph"/>
        <w:numPr>
          <w:ilvl w:val="1"/>
          <w:numId w:val="54"/>
        </w:numPr>
        <w:tabs>
          <w:tab w:pos="255" w:val="left" w:leader="none"/>
          <w:tab w:pos="3878" w:val="left" w:leader="dot"/>
        </w:tabs>
        <w:spacing w:line="240" w:lineRule="auto" w:before="203" w:after="0"/>
        <w:ind w:left="254" w:right="0" w:hanging="136"/>
        <w:jc w:val="left"/>
        <w:rPr>
          <w:sz w:val="22"/>
        </w:rPr>
      </w:pPr>
      <w:r>
        <w:rPr>
          <w:spacing w:val="-2"/>
          <w:sz w:val="22"/>
        </w:rPr>
        <w:t>Gobierno</w:t>
      </w:r>
      <w:r>
        <w:rPr>
          <w:sz w:val="22"/>
        </w:rPr>
        <w:tab/>
      </w:r>
      <w:r>
        <w:rPr>
          <w:spacing w:val="-4"/>
          <w:sz w:val="22"/>
        </w:rPr>
        <w:t>8.000</w:t>
      </w:r>
    </w:p>
    <w:p>
      <w:pPr>
        <w:pStyle w:val="ListParagraph"/>
        <w:numPr>
          <w:ilvl w:val="0"/>
          <w:numId w:val="54"/>
        </w:numPr>
        <w:tabs>
          <w:tab w:pos="367" w:val="left" w:leader="none"/>
          <w:tab w:pos="5092" w:val="right" w:leader="dot"/>
        </w:tabs>
        <w:spacing w:line="240" w:lineRule="auto" w:before="198" w:after="0"/>
        <w:ind w:left="366" w:right="0" w:hanging="248"/>
        <w:jc w:val="left"/>
        <w:rPr>
          <w:sz w:val="22"/>
        </w:rPr>
      </w:pPr>
      <w:r>
        <w:rPr>
          <w:sz w:val="22"/>
        </w:rPr>
        <w:t>Empleo</w:t>
      </w:r>
      <w:r>
        <w:rPr>
          <w:spacing w:val="-7"/>
          <w:sz w:val="22"/>
        </w:rPr>
        <w:t> </w:t>
      </w:r>
      <w:r>
        <w:rPr>
          <w:spacing w:val="-2"/>
          <w:sz w:val="22"/>
        </w:rPr>
        <w:t>independiente</w:t>
      </w:r>
      <w:r>
        <w:rPr>
          <w:sz w:val="22"/>
        </w:rPr>
        <w:tab/>
      </w:r>
      <w:r>
        <w:rPr>
          <w:spacing w:val="-2"/>
          <w:w w:val="95"/>
          <w:sz w:val="22"/>
        </w:rPr>
        <w:t>64.600</w:t>
      </w:r>
    </w:p>
    <w:p>
      <w:pPr>
        <w:pStyle w:val="ListParagraph"/>
        <w:numPr>
          <w:ilvl w:val="1"/>
          <w:numId w:val="54"/>
        </w:numPr>
        <w:tabs>
          <w:tab w:pos="255" w:val="left" w:leader="none"/>
          <w:tab w:pos="4668" w:val="right" w:leader="dot"/>
        </w:tabs>
        <w:spacing w:line="240" w:lineRule="auto" w:before="203" w:after="0"/>
        <w:ind w:left="254" w:right="0" w:hanging="136"/>
        <w:jc w:val="left"/>
        <w:rPr>
          <w:sz w:val="22"/>
        </w:rPr>
      </w:pPr>
      <w:r>
        <w:rPr>
          <w:sz w:val="22"/>
        </w:rPr>
        <w:t>Cuenta</w:t>
      </w:r>
      <w:r>
        <w:rPr>
          <w:spacing w:val="-3"/>
          <w:sz w:val="22"/>
        </w:rPr>
        <w:t> </w:t>
      </w:r>
      <w:r>
        <w:rPr>
          <w:spacing w:val="-2"/>
          <w:sz w:val="22"/>
        </w:rPr>
        <w:t>propia</w:t>
      </w:r>
      <w:r>
        <w:rPr>
          <w:sz w:val="22"/>
        </w:rPr>
        <w:tab/>
      </w:r>
      <w:r>
        <w:rPr>
          <w:spacing w:val="-2"/>
          <w:sz w:val="22"/>
        </w:rPr>
        <w:t>44.500</w:t>
      </w:r>
    </w:p>
    <w:p>
      <w:pPr>
        <w:pStyle w:val="ListParagraph"/>
        <w:numPr>
          <w:ilvl w:val="0"/>
          <w:numId w:val="55"/>
        </w:numPr>
        <w:tabs>
          <w:tab w:pos="379" w:val="left" w:leader="none"/>
          <w:tab w:pos="3884" w:val="left" w:leader="dot"/>
        </w:tabs>
        <w:spacing w:line="240" w:lineRule="auto" w:before="198" w:after="0"/>
        <w:ind w:left="378" w:right="0" w:hanging="260"/>
        <w:jc w:val="left"/>
        <w:rPr>
          <w:sz w:val="22"/>
        </w:rPr>
      </w:pPr>
      <w:r>
        <w:rPr>
          <w:spacing w:val="-2"/>
          <w:sz w:val="22"/>
        </w:rPr>
        <w:t>Informales.</w:t>
      </w:r>
      <w:r>
        <w:rPr>
          <w:sz w:val="22"/>
        </w:rPr>
        <w:tab/>
      </w:r>
      <w:r>
        <w:rPr>
          <w:spacing w:val="-2"/>
          <w:sz w:val="22"/>
        </w:rPr>
        <w:t>42.000</w:t>
      </w:r>
    </w:p>
    <w:p>
      <w:pPr>
        <w:pStyle w:val="ListParagraph"/>
        <w:numPr>
          <w:ilvl w:val="0"/>
          <w:numId w:val="55"/>
        </w:numPr>
        <w:tabs>
          <w:tab w:pos="379" w:val="left" w:leader="none"/>
          <w:tab w:pos="4676" w:val="right" w:leader="dot"/>
        </w:tabs>
        <w:spacing w:line="240" w:lineRule="auto" w:before="199" w:after="0"/>
        <w:ind w:left="378" w:right="0" w:hanging="260"/>
        <w:jc w:val="left"/>
        <w:rPr>
          <w:sz w:val="22"/>
        </w:rPr>
      </w:pPr>
      <w:r>
        <w:rPr>
          <w:sz w:val="22"/>
        </w:rPr>
        <w:t>Prof.</w:t>
      </w:r>
      <w:r>
        <w:rPr>
          <w:spacing w:val="-2"/>
          <w:sz w:val="22"/>
        </w:rPr>
        <w:t> </w:t>
      </w:r>
      <w:r>
        <w:rPr>
          <w:sz w:val="22"/>
        </w:rPr>
        <w:t>y</w:t>
      </w:r>
      <w:r>
        <w:rPr>
          <w:spacing w:val="-1"/>
          <w:sz w:val="22"/>
        </w:rPr>
        <w:t> </w:t>
      </w:r>
      <w:r>
        <w:rPr>
          <w:spacing w:val="-2"/>
          <w:w w:val="95"/>
          <w:sz w:val="22"/>
        </w:rPr>
        <w:t>Técnicos</w:t>
      </w:r>
      <w:r>
        <w:rPr>
          <w:sz w:val="22"/>
        </w:rPr>
        <w:tab/>
      </w:r>
      <w:r>
        <w:rPr>
          <w:spacing w:val="-4"/>
          <w:sz w:val="22"/>
        </w:rPr>
        <w:t>2.500</w:t>
      </w:r>
    </w:p>
    <w:p>
      <w:pPr>
        <w:pStyle w:val="ListParagraph"/>
        <w:numPr>
          <w:ilvl w:val="1"/>
          <w:numId w:val="54"/>
        </w:numPr>
        <w:tabs>
          <w:tab w:pos="255" w:val="left" w:leader="none"/>
          <w:tab w:pos="4467" w:val="right" w:leader="dot"/>
        </w:tabs>
        <w:spacing w:line="240" w:lineRule="auto" w:before="203" w:after="0"/>
        <w:ind w:left="254" w:right="0" w:hanging="136"/>
        <w:jc w:val="left"/>
        <w:rPr>
          <w:sz w:val="22"/>
        </w:rPr>
      </w:pPr>
      <w:r>
        <w:rPr>
          <w:spacing w:val="-2"/>
          <w:sz w:val="22"/>
        </w:rPr>
        <w:t>Patronos.</w:t>
      </w:r>
      <w:r>
        <w:rPr>
          <w:sz w:val="22"/>
        </w:rPr>
        <w:tab/>
      </w:r>
      <w:r>
        <w:rPr>
          <w:spacing w:val="-2"/>
          <w:sz w:val="22"/>
        </w:rPr>
        <w:t>20.100</w:t>
      </w:r>
    </w:p>
    <w:p>
      <w:pPr>
        <w:spacing w:after="0" w:line="240" w:lineRule="auto"/>
        <w:jc w:val="left"/>
        <w:rPr>
          <w:sz w:val="22"/>
        </w:rPr>
        <w:sectPr>
          <w:pgSz w:w="12240" w:h="18720"/>
          <w:pgMar w:header="561" w:footer="0" w:top="940" w:bottom="280" w:left="1580" w:right="1620"/>
        </w:sectPr>
      </w:pPr>
    </w:p>
    <w:p>
      <w:pPr>
        <w:spacing w:before="86"/>
        <w:ind w:left="163" w:right="164" w:firstLine="0"/>
        <w:jc w:val="center"/>
        <w:rPr>
          <w:b/>
          <w:sz w:val="18"/>
        </w:rPr>
      </w:pPr>
      <w:r>
        <w:rPr/>
        <w:pict>
          <v:shape style="position:absolute;margin-left:64.080002pt;margin-top:92.399963pt;width:481.45pt;height:779.05pt;mso-position-horizontal-relative:page;mso-position-vertical-relative:page;z-index:-16459776" id="docshape26" coordorigin="1282,1848" coordsize="9629,15581" path="m1301,1848l1282,1848,1282,1867,1282,17410,1282,17429,1301,17429,1301,17410,1301,1867,1301,1848xm10910,1848l10891,1848,1301,1848,1301,1867,10891,1867,10891,17410,1301,17410,1301,17429,10891,17429,10910,17429,10910,17410,10910,1867,10910,1848xe" filled="true" fillcolor="#000000" stroked="false">
            <v:path arrowok="t"/>
            <v:fill type="solid"/>
            <w10:wrap type="none"/>
          </v:shape>
        </w:pict>
      </w:r>
      <w:r>
        <w:rPr>
          <w:b/>
          <w:sz w:val="18"/>
        </w:rPr>
        <w:t>LEY</w:t>
      </w:r>
      <w:r>
        <w:rPr>
          <w:b/>
          <w:spacing w:val="2"/>
          <w:sz w:val="18"/>
        </w:rPr>
        <w:t> </w:t>
      </w:r>
      <w:r>
        <w:rPr>
          <w:b/>
          <w:sz w:val="18"/>
        </w:rPr>
        <w:t>NUMERO 52</w:t>
      </w:r>
      <w:r>
        <w:rPr>
          <w:b/>
          <w:spacing w:val="2"/>
          <w:sz w:val="18"/>
        </w:rPr>
        <w:t> </w:t>
      </w:r>
      <w:r>
        <w:rPr>
          <w:b/>
          <w:sz w:val="18"/>
        </w:rPr>
        <w:t>DE</w:t>
      </w:r>
      <w:r>
        <w:rPr>
          <w:b/>
          <w:spacing w:val="-3"/>
          <w:sz w:val="18"/>
        </w:rPr>
        <w:t> </w:t>
      </w:r>
      <w:r>
        <w:rPr>
          <w:b/>
          <w:spacing w:val="-4"/>
          <w:sz w:val="18"/>
        </w:rPr>
        <w:t>1993</w:t>
      </w:r>
    </w:p>
    <w:p>
      <w:pPr>
        <w:spacing w:before="4"/>
        <w:ind w:left="163" w:right="126" w:firstLine="0"/>
        <w:jc w:val="center"/>
        <w:rPr>
          <w:b/>
          <w:sz w:val="16"/>
        </w:rPr>
      </w:pPr>
      <w:r>
        <w:rPr>
          <w:b/>
          <w:sz w:val="16"/>
        </w:rPr>
        <w:t>Por</w:t>
      </w:r>
      <w:r>
        <w:rPr>
          <w:b/>
          <w:spacing w:val="-3"/>
          <w:sz w:val="16"/>
        </w:rPr>
        <w:t> </w:t>
      </w:r>
      <w:r>
        <w:rPr>
          <w:b/>
          <w:sz w:val="16"/>
        </w:rPr>
        <w:t>medio de la cual se aprueban el</w:t>
      </w:r>
      <w:r>
        <w:rPr>
          <w:b/>
          <w:spacing w:val="-3"/>
          <w:sz w:val="16"/>
        </w:rPr>
        <w:t> </w:t>
      </w:r>
      <w:r>
        <w:rPr>
          <w:b/>
          <w:sz w:val="16"/>
        </w:rPr>
        <w:t>"Convenio No.</w:t>
      </w:r>
      <w:r>
        <w:rPr>
          <w:b/>
          <w:spacing w:val="-3"/>
          <w:sz w:val="16"/>
        </w:rPr>
        <w:t> </w:t>
      </w:r>
      <w:r>
        <w:rPr>
          <w:b/>
          <w:sz w:val="16"/>
        </w:rPr>
        <w:t>167 y la Recomendación No. 175 sobre Seguridad y Salud en la Construcción, adoptados por la 75a. Reunión de la Conferencia General de la OIT, Ginebra 1988</w:t>
      </w:r>
    </w:p>
    <w:p>
      <w:pPr>
        <w:pStyle w:val="BodyText"/>
        <w:rPr>
          <w:b/>
          <w:sz w:val="18"/>
        </w:rPr>
      </w:pPr>
    </w:p>
    <w:p>
      <w:pPr>
        <w:pStyle w:val="BodyText"/>
        <w:rPr>
          <w:b/>
          <w:sz w:val="18"/>
        </w:rPr>
      </w:pPr>
    </w:p>
    <w:p>
      <w:pPr>
        <w:pStyle w:val="BodyText"/>
        <w:spacing w:before="8"/>
        <w:rPr>
          <w:b/>
          <w:sz w:val="19"/>
        </w:rPr>
      </w:pPr>
    </w:p>
    <w:p>
      <w:pPr>
        <w:pStyle w:val="ListParagraph"/>
        <w:numPr>
          <w:ilvl w:val="0"/>
          <w:numId w:val="56"/>
        </w:numPr>
        <w:tabs>
          <w:tab w:pos="379" w:val="left" w:leader="none"/>
          <w:tab w:pos="4247" w:val="left" w:leader="dot"/>
        </w:tabs>
        <w:spacing w:line="240" w:lineRule="auto" w:before="1" w:after="0"/>
        <w:ind w:left="378" w:right="0" w:hanging="260"/>
        <w:jc w:val="left"/>
        <w:rPr>
          <w:sz w:val="22"/>
        </w:rPr>
      </w:pPr>
      <w:r>
        <w:rPr>
          <w:sz w:val="22"/>
        </w:rPr>
        <w:t>Micro</w:t>
      </w:r>
      <w:r>
        <w:rPr>
          <w:spacing w:val="-8"/>
          <w:sz w:val="22"/>
        </w:rPr>
        <w:t> </w:t>
      </w:r>
      <w:r>
        <w:rPr>
          <w:spacing w:val="-2"/>
          <w:sz w:val="22"/>
        </w:rPr>
        <w:t>empresarios.</w:t>
      </w:r>
      <w:r>
        <w:rPr>
          <w:sz w:val="22"/>
        </w:rPr>
        <w:tab/>
      </w:r>
      <w:r>
        <w:rPr>
          <w:spacing w:val="-2"/>
          <w:sz w:val="22"/>
        </w:rPr>
        <w:t>15.300</w:t>
      </w:r>
    </w:p>
    <w:p>
      <w:pPr>
        <w:pStyle w:val="ListParagraph"/>
        <w:numPr>
          <w:ilvl w:val="0"/>
          <w:numId w:val="56"/>
        </w:numPr>
        <w:tabs>
          <w:tab w:pos="379" w:val="left" w:leader="none"/>
          <w:tab w:pos="4964" w:val="left" w:leader="dot"/>
        </w:tabs>
        <w:spacing w:line="240" w:lineRule="auto" w:before="198" w:after="0"/>
        <w:ind w:left="378" w:right="0" w:hanging="260"/>
        <w:jc w:val="left"/>
        <w:rPr>
          <w:sz w:val="22"/>
        </w:rPr>
      </w:pPr>
      <w:r>
        <w:rPr>
          <w:sz w:val="22"/>
        </w:rPr>
        <w:t>Medianos</w:t>
      </w:r>
      <w:r>
        <w:rPr>
          <w:spacing w:val="-2"/>
          <w:sz w:val="22"/>
        </w:rPr>
        <w:t> </w:t>
      </w:r>
      <w:r>
        <w:rPr>
          <w:sz w:val="22"/>
        </w:rPr>
        <w:t>y</w:t>
      </w:r>
      <w:r>
        <w:rPr>
          <w:spacing w:val="-5"/>
          <w:sz w:val="22"/>
        </w:rPr>
        <w:t> </w:t>
      </w:r>
      <w:r>
        <w:rPr>
          <w:sz w:val="22"/>
        </w:rPr>
        <w:t>grandes</w:t>
      </w:r>
      <w:r>
        <w:rPr>
          <w:spacing w:val="-4"/>
          <w:sz w:val="22"/>
        </w:rPr>
        <w:t> </w:t>
      </w:r>
      <w:r>
        <w:rPr>
          <w:spacing w:val="-2"/>
          <w:sz w:val="22"/>
        </w:rPr>
        <w:t>empresarios</w:t>
      </w:r>
      <w:r>
        <w:rPr>
          <w:sz w:val="22"/>
        </w:rPr>
        <w:tab/>
      </w:r>
      <w:r>
        <w:rPr>
          <w:spacing w:val="-4"/>
          <w:sz w:val="22"/>
        </w:rPr>
        <w:t>4.800</w:t>
      </w:r>
    </w:p>
    <w:p>
      <w:pPr>
        <w:pStyle w:val="ListParagraph"/>
        <w:numPr>
          <w:ilvl w:val="0"/>
          <w:numId w:val="57"/>
        </w:numPr>
        <w:tabs>
          <w:tab w:pos="367" w:val="left" w:leader="none"/>
          <w:tab w:pos="4271" w:val="left" w:leader="dot"/>
        </w:tabs>
        <w:spacing w:line="240" w:lineRule="auto" w:before="198" w:after="0"/>
        <w:ind w:left="366" w:right="0" w:hanging="248"/>
        <w:jc w:val="left"/>
        <w:rPr>
          <w:sz w:val="22"/>
        </w:rPr>
      </w:pPr>
      <w:r>
        <w:rPr>
          <w:sz w:val="22"/>
        </w:rPr>
        <w:t>Otros</w:t>
      </w:r>
      <w:r>
        <w:rPr>
          <w:spacing w:val="-6"/>
          <w:sz w:val="22"/>
        </w:rPr>
        <w:t> </w:t>
      </w:r>
      <w:r>
        <w:rPr>
          <w:spacing w:val="-2"/>
          <w:sz w:val="22"/>
        </w:rPr>
        <w:t>empleos</w:t>
      </w:r>
      <w:r>
        <w:rPr>
          <w:sz w:val="22"/>
        </w:rPr>
        <w:tab/>
      </w:r>
      <w:r>
        <w:rPr>
          <w:spacing w:val="-5"/>
          <w:sz w:val="22"/>
        </w:rPr>
        <w:t>900</w:t>
      </w:r>
    </w:p>
    <w:p>
      <w:pPr>
        <w:pStyle w:val="ListParagraph"/>
        <w:numPr>
          <w:ilvl w:val="1"/>
          <w:numId w:val="57"/>
        </w:numPr>
        <w:tabs>
          <w:tab w:pos="255" w:val="left" w:leader="none"/>
          <w:tab w:pos="4497" w:val="left" w:leader="dot"/>
        </w:tabs>
        <w:spacing w:line="240" w:lineRule="auto" w:before="203" w:after="0"/>
        <w:ind w:left="254" w:right="0" w:hanging="136"/>
        <w:jc w:val="left"/>
        <w:rPr>
          <w:sz w:val="22"/>
        </w:rPr>
      </w:pPr>
      <w:r>
        <w:rPr>
          <w:sz w:val="22"/>
        </w:rPr>
        <w:t>Trabajadores</w:t>
      </w:r>
      <w:r>
        <w:rPr>
          <w:spacing w:val="-1"/>
          <w:sz w:val="22"/>
        </w:rPr>
        <w:t> </w:t>
      </w:r>
      <w:r>
        <w:rPr>
          <w:spacing w:val="-2"/>
          <w:sz w:val="22"/>
        </w:rPr>
        <w:t>familiares</w:t>
      </w:r>
      <w:r>
        <w:rPr>
          <w:sz w:val="22"/>
        </w:rPr>
        <w:tab/>
      </w:r>
      <w:r>
        <w:rPr>
          <w:spacing w:val="-5"/>
          <w:sz w:val="22"/>
        </w:rPr>
        <w:t>900</w:t>
      </w:r>
    </w:p>
    <w:p>
      <w:pPr>
        <w:pStyle w:val="ListParagraph"/>
        <w:numPr>
          <w:ilvl w:val="1"/>
          <w:numId w:val="57"/>
        </w:numPr>
        <w:tabs>
          <w:tab w:pos="255" w:val="left" w:leader="none"/>
        </w:tabs>
        <w:spacing w:line="240" w:lineRule="auto" w:before="198" w:after="0"/>
        <w:ind w:left="254" w:right="0" w:hanging="136"/>
        <w:jc w:val="left"/>
        <w:rPr>
          <w:sz w:val="22"/>
        </w:rPr>
      </w:pPr>
      <w:r>
        <w:rPr>
          <w:sz w:val="22"/>
        </w:rPr>
        <w:t>Servicio</w:t>
      </w:r>
      <w:r>
        <w:rPr>
          <w:spacing w:val="-2"/>
          <w:sz w:val="22"/>
        </w:rPr>
        <w:t> doméstico.....................................</w:t>
      </w:r>
    </w:p>
    <w:p>
      <w:pPr>
        <w:tabs>
          <w:tab w:pos="3725" w:val="left" w:leader="dot"/>
        </w:tabs>
        <w:spacing w:before="203"/>
        <w:ind w:left="119" w:right="0" w:firstLine="0"/>
        <w:jc w:val="left"/>
        <w:rPr>
          <w:sz w:val="22"/>
        </w:rPr>
      </w:pPr>
      <w:r>
        <w:rPr>
          <w:spacing w:val="-2"/>
          <w:sz w:val="22"/>
        </w:rPr>
        <w:t>TOTAL</w:t>
      </w:r>
      <w:r>
        <w:rPr>
          <w:sz w:val="22"/>
        </w:rPr>
        <w:tab/>
      </w:r>
      <w:r>
        <w:rPr>
          <w:spacing w:val="-2"/>
          <w:sz w:val="22"/>
        </w:rPr>
        <w:t>217.500</w:t>
      </w:r>
    </w:p>
    <w:p>
      <w:pPr>
        <w:spacing w:line="237" w:lineRule="auto" w:before="201"/>
        <w:ind w:left="119" w:right="121" w:firstLine="0"/>
        <w:jc w:val="both"/>
        <w:rPr>
          <w:sz w:val="22"/>
        </w:rPr>
      </w:pPr>
      <w:r>
        <w:rPr>
          <w:sz w:val="22"/>
        </w:rPr>
        <w:t>(en las cuatro</w:t>
      </w:r>
      <w:r>
        <w:rPr>
          <w:spacing w:val="-1"/>
          <w:sz w:val="22"/>
        </w:rPr>
        <w:t> </w:t>
      </w:r>
      <w:r>
        <w:rPr>
          <w:sz w:val="22"/>
        </w:rPr>
        <w:t>áreas</w:t>
      </w:r>
      <w:r>
        <w:rPr>
          <w:spacing w:val="-2"/>
          <w:sz w:val="22"/>
        </w:rPr>
        <w:t> </w:t>
      </w:r>
      <w:r>
        <w:rPr>
          <w:sz w:val="22"/>
        </w:rPr>
        <w:t>metropolitanas: Bogotá, Cali,</w:t>
      </w:r>
      <w:r>
        <w:rPr>
          <w:spacing w:val="-1"/>
          <w:sz w:val="22"/>
        </w:rPr>
        <w:t> </w:t>
      </w:r>
      <w:r>
        <w:rPr>
          <w:sz w:val="22"/>
        </w:rPr>
        <w:t>Barranquilla y</w:t>
      </w:r>
      <w:r>
        <w:rPr>
          <w:spacing w:val="-2"/>
          <w:sz w:val="22"/>
        </w:rPr>
        <w:t> </w:t>
      </w:r>
      <w:r>
        <w:rPr>
          <w:sz w:val="22"/>
        </w:rPr>
        <w:t>Medellín, Representan</w:t>
      </w:r>
      <w:r>
        <w:rPr>
          <w:spacing w:val="-1"/>
          <w:sz w:val="22"/>
        </w:rPr>
        <w:t> </w:t>
      </w:r>
      <w:r>
        <w:rPr>
          <w:sz w:val="22"/>
        </w:rPr>
        <w:t>el 32% de la población trabajadora).</w:t>
      </w:r>
    </w:p>
    <w:p>
      <w:pPr>
        <w:spacing w:line="242" w:lineRule="auto" w:before="97"/>
        <w:ind w:left="119" w:right="110" w:firstLine="0"/>
        <w:jc w:val="both"/>
        <w:rPr>
          <w:sz w:val="22"/>
        </w:rPr>
      </w:pPr>
      <w:r>
        <w:rPr>
          <w:b/>
          <w:color w:val="0000FF"/>
          <w:sz w:val="22"/>
        </w:rPr>
        <w:t>NOTA: </w:t>
      </w:r>
      <w:r>
        <w:rPr>
          <w:sz w:val="22"/>
        </w:rPr>
        <w:t>Los cuadros No. 2 sobre el empleo en el sector de la edificación y No. 3 sobre la tasa por 1.000 trabajadores, por razón a su extensión, se omite su publicación. Los cuadros completos se encuentran publicados en el Diario</w:t>
      </w:r>
      <w:r>
        <w:rPr>
          <w:spacing w:val="26"/>
          <w:sz w:val="22"/>
        </w:rPr>
        <w:t> </w:t>
      </w:r>
      <w:r>
        <w:rPr>
          <w:sz w:val="22"/>
        </w:rPr>
        <w:t>Oficial de fecha 9/11 de junio</w:t>
      </w:r>
      <w:r>
        <w:rPr>
          <w:spacing w:val="40"/>
          <w:sz w:val="22"/>
        </w:rPr>
        <w:t> </w:t>
      </w:r>
      <w:r>
        <w:rPr>
          <w:sz w:val="22"/>
        </w:rPr>
        <w:t>de 1993.</w:t>
      </w:r>
    </w:p>
    <w:p>
      <w:pPr>
        <w:spacing w:line="237" w:lineRule="auto" w:before="0"/>
        <w:ind w:left="1388" w:right="1402" w:firstLine="0"/>
        <w:jc w:val="center"/>
        <w:rPr>
          <w:sz w:val="22"/>
        </w:rPr>
      </w:pPr>
      <w:r>
        <w:rPr>
          <w:sz w:val="22"/>
        </w:rPr>
        <w:t>Rama</w:t>
      </w:r>
      <w:r>
        <w:rPr>
          <w:spacing w:val="-2"/>
          <w:sz w:val="22"/>
        </w:rPr>
        <w:t> </w:t>
      </w:r>
      <w:r>
        <w:rPr>
          <w:sz w:val="22"/>
        </w:rPr>
        <w:t>Ejecutiva</w:t>
      </w:r>
      <w:r>
        <w:rPr>
          <w:spacing w:val="-5"/>
          <w:sz w:val="22"/>
        </w:rPr>
        <w:t> </w:t>
      </w:r>
      <w:r>
        <w:rPr>
          <w:sz w:val="22"/>
        </w:rPr>
        <w:t>del</w:t>
      </w:r>
      <w:r>
        <w:rPr>
          <w:spacing w:val="-7"/>
          <w:sz w:val="22"/>
        </w:rPr>
        <w:t> </w:t>
      </w:r>
      <w:r>
        <w:rPr>
          <w:sz w:val="22"/>
        </w:rPr>
        <w:t>Poder</w:t>
      </w:r>
      <w:r>
        <w:rPr>
          <w:spacing w:val="-7"/>
          <w:sz w:val="22"/>
        </w:rPr>
        <w:t> </w:t>
      </w:r>
      <w:r>
        <w:rPr>
          <w:sz w:val="22"/>
        </w:rPr>
        <w:t>Público</w:t>
      </w:r>
      <w:r>
        <w:rPr>
          <w:spacing w:val="-2"/>
          <w:sz w:val="22"/>
        </w:rPr>
        <w:t> </w:t>
      </w:r>
      <w:r>
        <w:rPr>
          <w:sz w:val="22"/>
        </w:rPr>
        <w:t>-</w:t>
      </w:r>
      <w:r>
        <w:rPr>
          <w:spacing w:val="-7"/>
          <w:sz w:val="22"/>
        </w:rPr>
        <w:t> </w:t>
      </w:r>
      <w:r>
        <w:rPr>
          <w:sz w:val="22"/>
        </w:rPr>
        <w:t>Presidencia</w:t>
      </w:r>
      <w:r>
        <w:rPr>
          <w:spacing w:val="-5"/>
          <w:sz w:val="22"/>
        </w:rPr>
        <w:t> </w:t>
      </w:r>
      <w:r>
        <w:rPr>
          <w:sz w:val="22"/>
        </w:rPr>
        <w:t>de</w:t>
      </w:r>
      <w:r>
        <w:rPr>
          <w:spacing w:val="-2"/>
          <w:sz w:val="22"/>
        </w:rPr>
        <w:t> </w:t>
      </w:r>
      <w:r>
        <w:rPr>
          <w:sz w:val="22"/>
        </w:rPr>
        <w:t>la</w:t>
      </w:r>
      <w:r>
        <w:rPr>
          <w:spacing w:val="-2"/>
          <w:sz w:val="22"/>
        </w:rPr>
        <w:t> </w:t>
      </w:r>
      <w:r>
        <w:rPr>
          <w:sz w:val="22"/>
        </w:rPr>
        <w:t>República Santafé de Bogotá, D.C.,</w:t>
      </w:r>
    </w:p>
    <w:p>
      <w:pPr>
        <w:spacing w:before="0"/>
        <w:ind w:left="2357" w:right="2368" w:firstLine="0"/>
        <w:jc w:val="center"/>
        <w:rPr>
          <w:sz w:val="22"/>
        </w:rPr>
      </w:pPr>
      <w:r>
        <w:rPr>
          <w:sz w:val="22"/>
        </w:rPr>
        <w:t>Aprobado.</w:t>
      </w:r>
      <w:r>
        <w:rPr>
          <w:spacing w:val="-6"/>
          <w:sz w:val="22"/>
        </w:rPr>
        <w:t> </w:t>
      </w:r>
      <w:r>
        <w:rPr>
          <w:sz w:val="22"/>
        </w:rPr>
        <w:t>Sométase</w:t>
      </w:r>
      <w:r>
        <w:rPr>
          <w:spacing w:val="-9"/>
          <w:sz w:val="22"/>
        </w:rPr>
        <w:t> </w:t>
      </w:r>
      <w:r>
        <w:rPr>
          <w:sz w:val="22"/>
        </w:rPr>
        <w:t>a</w:t>
      </w:r>
      <w:r>
        <w:rPr>
          <w:spacing w:val="-9"/>
          <w:sz w:val="22"/>
        </w:rPr>
        <w:t> </w:t>
      </w:r>
      <w:r>
        <w:rPr>
          <w:sz w:val="22"/>
        </w:rPr>
        <w:t>la</w:t>
      </w:r>
      <w:r>
        <w:rPr>
          <w:spacing w:val="-4"/>
          <w:sz w:val="22"/>
        </w:rPr>
        <w:t> </w:t>
      </w:r>
      <w:r>
        <w:rPr>
          <w:sz w:val="22"/>
        </w:rPr>
        <w:t>consideración</w:t>
      </w:r>
      <w:r>
        <w:rPr>
          <w:spacing w:val="-9"/>
          <w:sz w:val="22"/>
        </w:rPr>
        <w:t> </w:t>
      </w:r>
      <w:r>
        <w:rPr>
          <w:sz w:val="22"/>
        </w:rPr>
        <w:t>del honorable Congreso Nacional para los efectos constitucionales.</w:t>
      </w:r>
    </w:p>
    <w:p>
      <w:pPr>
        <w:spacing w:line="248" w:lineRule="exact" w:before="0"/>
        <w:ind w:left="163" w:right="179" w:firstLine="0"/>
        <w:jc w:val="center"/>
        <w:rPr>
          <w:b/>
          <w:sz w:val="22"/>
        </w:rPr>
      </w:pPr>
      <w:r>
        <w:rPr>
          <w:b/>
          <w:color w:val="7F7F7F"/>
          <w:sz w:val="22"/>
        </w:rPr>
        <w:t>(Fdo.)</w:t>
      </w:r>
      <w:r>
        <w:rPr>
          <w:b/>
          <w:color w:val="7F7F7F"/>
          <w:spacing w:val="-6"/>
          <w:sz w:val="22"/>
        </w:rPr>
        <w:t> </w:t>
      </w:r>
      <w:r>
        <w:rPr>
          <w:b/>
          <w:color w:val="7F7F7F"/>
          <w:sz w:val="22"/>
        </w:rPr>
        <w:t>CESAR</w:t>
      </w:r>
      <w:r>
        <w:rPr>
          <w:b/>
          <w:color w:val="7F7F7F"/>
          <w:spacing w:val="-5"/>
          <w:sz w:val="22"/>
        </w:rPr>
        <w:t> </w:t>
      </w:r>
      <w:r>
        <w:rPr>
          <w:b/>
          <w:color w:val="7F7F7F"/>
          <w:sz w:val="22"/>
        </w:rPr>
        <w:t>GAVIRIA</w:t>
      </w:r>
      <w:r>
        <w:rPr>
          <w:b/>
          <w:color w:val="7F7F7F"/>
          <w:spacing w:val="-10"/>
          <w:sz w:val="22"/>
        </w:rPr>
        <w:t> </w:t>
      </w:r>
      <w:r>
        <w:rPr>
          <w:b/>
          <w:color w:val="7F7F7F"/>
          <w:spacing w:val="-2"/>
          <w:sz w:val="22"/>
        </w:rPr>
        <w:t>TRUJILLO</w:t>
      </w:r>
    </w:p>
    <w:p>
      <w:pPr>
        <w:spacing w:line="237" w:lineRule="auto" w:before="7"/>
        <w:ind w:left="2688" w:right="2702" w:firstLine="0"/>
        <w:jc w:val="center"/>
        <w:rPr>
          <w:b/>
          <w:sz w:val="22"/>
        </w:rPr>
      </w:pPr>
      <w:r>
        <w:rPr>
          <w:sz w:val="22"/>
        </w:rPr>
        <w:t>La</w:t>
      </w:r>
      <w:r>
        <w:rPr>
          <w:spacing w:val="-7"/>
          <w:sz w:val="22"/>
        </w:rPr>
        <w:t> </w:t>
      </w:r>
      <w:r>
        <w:rPr>
          <w:sz w:val="22"/>
        </w:rPr>
        <w:t>Ministra</w:t>
      </w:r>
      <w:r>
        <w:rPr>
          <w:spacing w:val="-11"/>
          <w:sz w:val="22"/>
        </w:rPr>
        <w:t> </w:t>
      </w:r>
      <w:r>
        <w:rPr>
          <w:sz w:val="22"/>
        </w:rPr>
        <w:t>de</w:t>
      </w:r>
      <w:r>
        <w:rPr>
          <w:spacing w:val="-7"/>
          <w:sz w:val="22"/>
        </w:rPr>
        <w:t> </w:t>
      </w:r>
      <w:r>
        <w:rPr>
          <w:sz w:val="22"/>
        </w:rPr>
        <w:t>Relaciones</w:t>
      </w:r>
      <w:r>
        <w:rPr>
          <w:spacing w:val="-9"/>
          <w:sz w:val="22"/>
        </w:rPr>
        <w:t> </w:t>
      </w:r>
      <w:r>
        <w:rPr>
          <w:sz w:val="22"/>
        </w:rPr>
        <w:t>Exteriores, </w:t>
      </w:r>
      <w:r>
        <w:rPr>
          <w:b/>
          <w:color w:val="7F7F7F"/>
          <w:sz w:val="22"/>
        </w:rPr>
        <w:t>NOEMI SANIN DE RUBIO. </w:t>
      </w:r>
      <w:r>
        <w:rPr>
          <w:b/>
          <w:color w:val="7F7F7F"/>
          <w:spacing w:val="-2"/>
          <w:sz w:val="22"/>
        </w:rPr>
        <w:t>DECRETA:</w:t>
      </w:r>
    </w:p>
    <w:p>
      <w:pPr>
        <w:spacing w:line="244" w:lineRule="auto" w:before="0"/>
        <w:ind w:left="119" w:right="115" w:firstLine="0"/>
        <w:jc w:val="both"/>
        <w:rPr>
          <w:sz w:val="22"/>
        </w:rPr>
      </w:pPr>
      <w:r>
        <w:rPr>
          <w:b/>
          <w:color w:val="0000FF"/>
          <w:sz w:val="22"/>
        </w:rPr>
        <w:t>ARTICULO 1o. </w:t>
      </w:r>
      <w:r>
        <w:rPr>
          <w:sz w:val="22"/>
        </w:rPr>
        <w:t>Apruébanse el "Convenio número 167 y la Recomendación número 175 sobre Seguridad y Salud en la construcción, adoptados por la 75a. Reunión de la Conferencia General de la Organización Internacional del Trabajo OIT, Ginebra 1988".</w:t>
      </w:r>
    </w:p>
    <w:p>
      <w:pPr>
        <w:spacing w:line="237" w:lineRule="exact" w:before="0"/>
        <w:ind w:left="119" w:right="0" w:firstLine="0"/>
        <w:jc w:val="both"/>
        <w:rPr>
          <w:sz w:val="22"/>
        </w:rPr>
      </w:pPr>
      <w:r>
        <w:rPr>
          <w:b/>
          <w:color w:val="0000FF"/>
          <w:sz w:val="22"/>
        </w:rPr>
        <w:t>ARTICULO</w:t>
      </w:r>
      <w:r>
        <w:rPr>
          <w:b/>
          <w:color w:val="0000FF"/>
          <w:spacing w:val="3"/>
          <w:sz w:val="22"/>
        </w:rPr>
        <w:t> </w:t>
      </w:r>
      <w:r>
        <w:rPr>
          <w:b/>
          <w:color w:val="0000FF"/>
          <w:sz w:val="22"/>
        </w:rPr>
        <w:t>2o.</w:t>
      </w:r>
      <w:r>
        <w:rPr>
          <w:b/>
          <w:color w:val="0000FF"/>
          <w:spacing w:val="4"/>
          <w:sz w:val="22"/>
        </w:rPr>
        <w:t> </w:t>
      </w:r>
      <w:r>
        <w:rPr>
          <w:sz w:val="22"/>
        </w:rPr>
        <w:t>De</w:t>
      </w:r>
      <w:r>
        <w:rPr>
          <w:spacing w:val="5"/>
          <w:sz w:val="22"/>
        </w:rPr>
        <w:t> </w:t>
      </w:r>
      <w:r>
        <w:rPr>
          <w:sz w:val="22"/>
        </w:rPr>
        <w:t>conformidad</w:t>
      </w:r>
      <w:r>
        <w:rPr>
          <w:spacing w:val="6"/>
          <w:sz w:val="22"/>
        </w:rPr>
        <w:t> </w:t>
      </w:r>
      <w:r>
        <w:rPr>
          <w:sz w:val="22"/>
        </w:rPr>
        <w:t>con</w:t>
      </w:r>
      <w:r>
        <w:rPr>
          <w:spacing w:val="6"/>
          <w:sz w:val="22"/>
        </w:rPr>
        <w:t> </w:t>
      </w:r>
      <w:r>
        <w:rPr>
          <w:sz w:val="22"/>
        </w:rPr>
        <w:t>lo</w:t>
      </w:r>
      <w:r>
        <w:rPr>
          <w:spacing w:val="5"/>
          <w:sz w:val="22"/>
        </w:rPr>
        <w:t> </w:t>
      </w:r>
      <w:r>
        <w:rPr>
          <w:sz w:val="22"/>
        </w:rPr>
        <w:t>dispuesto en el</w:t>
      </w:r>
      <w:r>
        <w:rPr>
          <w:spacing w:val="4"/>
          <w:sz w:val="22"/>
        </w:rPr>
        <w:t> </w:t>
      </w:r>
      <w:r>
        <w:rPr>
          <w:sz w:val="22"/>
        </w:rPr>
        <w:t>artículo 1o.</w:t>
      </w:r>
      <w:r>
        <w:rPr>
          <w:spacing w:val="-2"/>
          <w:sz w:val="22"/>
        </w:rPr>
        <w:t> </w:t>
      </w:r>
      <w:r>
        <w:rPr>
          <w:sz w:val="22"/>
        </w:rPr>
        <w:t>de</w:t>
      </w:r>
      <w:r>
        <w:rPr>
          <w:spacing w:val="6"/>
          <w:sz w:val="22"/>
        </w:rPr>
        <w:t> </w:t>
      </w:r>
      <w:r>
        <w:rPr>
          <w:sz w:val="22"/>
        </w:rPr>
        <w:t>la</w:t>
      </w:r>
      <w:r>
        <w:rPr>
          <w:spacing w:val="5"/>
          <w:sz w:val="22"/>
        </w:rPr>
        <w:t> </w:t>
      </w:r>
      <w:r>
        <w:rPr>
          <w:sz w:val="22"/>
        </w:rPr>
        <w:t>Ley</w:t>
      </w:r>
      <w:r>
        <w:rPr>
          <w:spacing w:val="-2"/>
          <w:sz w:val="22"/>
        </w:rPr>
        <w:t> </w:t>
      </w:r>
      <w:r>
        <w:rPr>
          <w:sz w:val="22"/>
        </w:rPr>
        <w:t>7a.</w:t>
      </w:r>
      <w:r>
        <w:rPr>
          <w:spacing w:val="4"/>
          <w:sz w:val="22"/>
        </w:rPr>
        <w:t> </w:t>
      </w:r>
      <w:r>
        <w:rPr>
          <w:sz w:val="22"/>
        </w:rPr>
        <w:t>de</w:t>
      </w:r>
      <w:r>
        <w:rPr>
          <w:spacing w:val="6"/>
          <w:sz w:val="22"/>
        </w:rPr>
        <w:t> </w:t>
      </w:r>
      <w:r>
        <w:rPr>
          <w:spacing w:val="-2"/>
          <w:sz w:val="22"/>
        </w:rPr>
        <w:t>1944,</w:t>
      </w:r>
    </w:p>
    <w:p>
      <w:pPr>
        <w:spacing w:line="240" w:lineRule="auto" w:before="6"/>
        <w:ind w:left="119" w:right="119" w:firstLine="0"/>
        <w:jc w:val="both"/>
        <w:rPr>
          <w:sz w:val="22"/>
        </w:rPr>
      </w:pPr>
      <w:r>
        <w:rPr>
          <w:sz w:val="22"/>
        </w:rPr>
        <w:t>el</w:t>
      </w:r>
      <w:r>
        <w:rPr>
          <w:spacing w:val="-2"/>
          <w:sz w:val="22"/>
        </w:rPr>
        <w:t> </w:t>
      </w:r>
      <w:r>
        <w:rPr>
          <w:sz w:val="22"/>
        </w:rPr>
        <w:t>"Convenio</w:t>
      </w:r>
      <w:r>
        <w:rPr>
          <w:spacing w:val="-5"/>
          <w:sz w:val="22"/>
        </w:rPr>
        <w:t> </w:t>
      </w:r>
      <w:r>
        <w:rPr>
          <w:sz w:val="22"/>
        </w:rPr>
        <w:t>número</w:t>
      </w:r>
      <w:r>
        <w:rPr>
          <w:spacing w:val="-4"/>
          <w:sz w:val="22"/>
        </w:rPr>
        <w:t> </w:t>
      </w:r>
      <w:r>
        <w:rPr>
          <w:sz w:val="22"/>
        </w:rPr>
        <w:t>167 y</w:t>
      </w:r>
      <w:r>
        <w:rPr>
          <w:spacing w:val="-2"/>
          <w:sz w:val="22"/>
        </w:rPr>
        <w:t> </w:t>
      </w:r>
      <w:r>
        <w:rPr>
          <w:sz w:val="22"/>
        </w:rPr>
        <w:t>la Recomendación</w:t>
      </w:r>
      <w:r>
        <w:rPr>
          <w:spacing w:val="-4"/>
          <w:sz w:val="22"/>
        </w:rPr>
        <w:t> </w:t>
      </w:r>
      <w:r>
        <w:rPr>
          <w:sz w:val="22"/>
        </w:rPr>
        <w:t>número 175 sobre Seguridad y</w:t>
      </w:r>
      <w:r>
        <w:rPr>
          <w:spacing w:val="-2"/>
          <w:sz w:val="22"/>
        </w:rPr>
        <w:t> </w:t>
      </w:r>
      <w:r>
        <w:rPr>
          <w:sz w:val="22"/>
        </w:rPr>
        <w:t>Salud en la Construcción", adoptados por la 75a. Reunión de la Conferencia General de la OIT, Ginebra 1988, que por el artículo primero de esta ley se aprueban, obligarán al país a partir de la fecha en que se perfeccione el vínculo internacional respecto de los mismos.</w:t>
      </w:r>
    </w:p>
    <w:p>
      <w:pPr>
        <w:spacing w:line="249" w:lineRule="exact" w:before="0"/>
        <w:ind w:left="119" w:right="0" w:firstLine="0"/>
        <w:jc w:val="both"/>
        <w:rPr>
          <w:sz w:val="22"/>
        </w:rPr>
      </w:pPr>
      <w:r>
        <w:rPr>
          <w:b/>
          <w:color w:val="0000FF"/>
          <w:sz w:val="22"/>
        </w:rPr>
        <w:t>ARTICULO</w:t>
      </w:r>
      <w:r>
        <w:rPr>
          <w:b/>
          <w:color w:val="0000FF"/>
          <w:spacing w:val="-4"/>
          <w:sz w:val="22"/>
        </w:rPr>
        <w:t> </w:t>
      </w:r>
      <w:r>
        <w:rPr>
          <w:b/>
          <w:color w:val="0000FF"/>
          <w:sz w:val="22"/>
        </w:rPr>
        <w:t>3o. </w:t>
      </w:r>
      <w:r>
        <w:rPr>
          <w:sz w:val="22"/>
        </w:rPr>
        <w:t>La presente</w:t>
      </w:r>
      <w:r>
        <w:rPr>
          <w:spacing w:val="1"/>
          <w:sz w:val="22"/>
        </w:rPr>
        <w:t> </w:t>
      </w:r>
      <w:r>
        <w:rPr>
          <w:sz w:val="22"/>
        </w:rPr>
        <w:t>Ley</w:t>
      </w:r>
      <w:r>
        <w:rPr>
          <w:spacing w:val="-2"/>
          <w:sz w:val="22"/>
        </w:rPr>
        <w:t> </w:t>
      </w:r>
      <w:r>
        <w:rPr>
          <w:sz w:val="22"/>
        </w:rPr>
        <w:t>rige</w:t>
      </w:r>
      <w:r>
        <w:rPr>
          <w:spacing w:val="-4"/>
          <w:sz w:val="22"/>
        </w:rPr>
        <w:t> </w:t>
      </w:r>
      <w:r>
        <w:rPr>
          <w:sz w:val="22"/>
        </w:rPr>
        <w:t>a partir</w:t>
      </w:r>
      <w:r>
        <w:rPr>
          <w:spacing w:val="-1"/>
          <w:sz w:val="22"/>
        </w:rPr>
        <w:t> </w:t>
      </w:r>
      <w:r>
        <w:rPr>
          <w:sz w:val="22"/>
        </w:rPr>
        <w:t>de la</w:t>
      </w:r>
      <w:r>
        <w:rPr>
          <w:spacing w:val="-8"/>
          <w:sz w:val="22"/>
        </w:rPr>
        <w:t> </w:t>
      </w:r>
      <w:r>
        <w:rPr>
          <w:sz w:val="22"/>
        </w:rPr>
        <w:t>fecha</w:t>
      </w:r>
      <w:r>
        <w:rPr>
          <w:spacing w:val="-3"/>
          <w:sz w:val="22"/>
        </w:rPr>
        <w:t> </w:t>
      </w:r>
      <w:r>
        <w:rPr>
          <w:sz w:val="22"/>
        </w:rPr>
        <w:t>de</w:t>
      </w:r>
      <w:r>
        <w:rPr>
          <w:spacing w:val="-5"/>
          <w:sz w:val="22"/>
        </w:rPr>
        <w:t> </w:t>
      </w:r>
      <w:r>
        <w:rPr>
          <w:sz w:val="22"/>
        </w:rPr>
        <w:t>su</w:t>
      </w:r>
      <w:r>
        <w:rPr>
          <w:spacing w:val="-4"/>
          <w:sz w:val="22"/>
        </w:rPr>
        <w:t> </w:t>
      </w:r>
      <w:r>
        <w:rPr>
          <w:spacing w:val="-2"/>
          <w:sz w:val="22"/>
        </w:rPr>
        <w:t>publicación.</w:t>
      </w:r>
    </w:p>
    <w:p>
      <w:pPr>
        <w:spacing w:line="251" w:lineRule="exact" w:before="1"/>
        <w:ind w:left="1909" w:right="0" w:firstLine="0"/>
        <w:jc w:val="both"/>
        <w:rPr>
          <w:sz w:val="22"/>
        </w:rPr>
      </w:pPr>
      <w:r>
        <w:rPr>
          <w:sz w:val="22"/>
        </w:rPr>
        <w:t>El</w:t>
      </w:r>
      <w:r>
        <w:rPr>
          <w:spacing w:val="-4"/>
          <w:sz w:val="22"/>
        </w:rPr>
        <w:t> </w:t>
      </w:r>
      <w:r>
        <w:rPr>
          <w:sz w:val="22"/>
        </w:rPr>
        <w:t>Presidente</w:t>
      </w:r>
      <w:r>
        <w:rPr>
          <w:spacing w:val="-6"/>
          <w:sz w:val="22"/>
        </w:rPr>
        <w:t> </w:t>
      </w:r>
      <w:r>
        <w:rPr>
          <w:sz w:val="22"/>
        </w:rPr>
        <w:t>del</w:t>
      </w:r>
      <w:r>
        <w:rPr>
          <w:spacing w:val="-3"/>
          <w:sz w:val="22"/>
        </w:rPr>
        <w:t> </w:t>
      </w:r>
      <w:r>
        <w:rPr>
          <w:sz w:val="22"/>
        </w:rPr>
        <w:t>Honorable</w:t>
      </w:r>
      <w:r>
        <w:rPr>
          <w:spacing w:val="-6"/>
          <w:sz w:val="22"/>
        </w:rPr>
        <w:t> </w:t>
      </w:r>
      <w:r>
        <w:rPr>
          <w:sz w:val="22"/>
        </w:rPr>
        <w:t>Senado</w:t>
      </w:r>
      <w:r>
        <w:rPr>
          <w:spacing w:val="-2"/>
          <w:sz w:val="22"/>
        </w:rPr>
        <w:t> </w:t>
      </w:r>
      <w:r>
        <w:rPr>
          <w:sz w:val="22"/>
        </w:rPr>
        <w:t>de</w:t>
      </w:r>
      <w:r>
        <w:rPr>
          <w:spacing w:val="-1"/>
          <w:sz w:val="22"/>
        </w:rPr>
        <w:t> </w:t>
      </w:r>
      <w:r>
        <w:rPr>
          <w:sz w:val="22"/>
        </w:rPr>
        <w:t>la</w:t>
      </w:r>
      <w:r>
        <w:rPr>
          <w:spacing w:val="-1"/>
          <w:sz w:val="22"/>
        </w:rPr>
        <w:t> </w:t>
      </w:r>
      <w:r>
        <w:rPr>
          <w:spacing w:val="-2"/>
          <w:sz w:val="22"/>
        </w:rPr>
        <w:t>República,</w:t>
      </w:r>
    </w:p>
    <w:p>
      <w:pPr>
        <w:spacing w:line="251" w:lineRule="exact" w:before="0"/>
        <w:ind w:left="163" w:right="179" w:firstLine="0"/>
        <w:jc w:val="center"/>
        <w:rPr>
          <w:b/>
          <w:sz w:val="22"/>
        </w:rPr>
      </w:pPr>
      <w:r>
        <w:rPr>
          <w:b/>
          <w:color w:val="7F7F7F"/>
          <w:sz w:val="22"/>
        </w:rPr>
        <w:t>TITO</w:t>
      </w:r>
      <w:r>
        <w:rPr>
          <w:b/>
          <w:color w:val="7F7F7F"/>
          <w:spacing w:val="-6"/>
          <w:sz w:val="22"/>
        </w:rPr>
        <w:t> </w:t>
      </w:r>
      <w:r>
        <w:rPr>
          <w:b/>
          <w:color w:val="7F7F7F"/>
          <w:sz w:val="22"/>
        </w:rPr>
        <w:t>EDMUNDO</w:t>
      </w:r>
      <w:r>
        <w:rPr>
          <w:b/>
          <w:color w:val="7F7F7F"/>
          <w:spacing w:val="-5"/>
          <w:sz w:val="22"/>
        </w:rPr>
        <w:t> </w:t>
      </w:r>
      <w:r>
        <w:rPr>
          <w:b/>
          <w:color w:val="7F7F7F"/>
          <w:sz w:val="22"/>
        </w:rPr>
        <w:t>RUEDA</w:t>
      </w:r>
      <w:r>
        <w:rPr>
          <w:b/>
          <w:color w:val="7F7F7F"/>
          <w:spacing w:val="-15"/>
          <w:sz w:val="22"/>
        </w:rPr>
        <w:t> </w:t>
      </w:r>
      <w:r>
        <w:rPr>
          <w:b/>
          <w:color w:val="7F7F7F"/>
          <w:spacing w:val="-2"/>
          <w:sz w:val="22"/>
        </w:rPr>
        <w:t>GUARIN,</w:t>
      </w:r>
    </w:p>
    <w:p>
      <w:pPr>
        <w:spacing w:line="251" w:lineRule="exact" w:before="7"/>
        <w:ind w:left="163" w:right="170" w:firstLine="0"/>
        <w:jc w:val="center"/>
        <w:rPr>
          <w:sz w:val="22"/>
        </w:rPr>
      </w:pPr>
      <w:r>
        <w:rPr>
          <w:sz w:val="22"/>
        </w:rPr>
        <w:t>El</w:t>
      </w:r>
      <w:r>
        <w:rPr>
          <w:spacing w:val="-4"/>
          <w:sz w:val="22"/>
        </w:rPr>
        <w:t> </w:t>
      </w:r>
      <w:r>
        <w:rPr>
          <w:sz w:val="22"/>
        </w:rPr>
        <w:t>Secretario</w:t>
      </w:r>
      <w:r>
        <w:rPr>
          <w:spacing w:val="1"/>
          <w:sz w:val="22"/>
        </w:rPr>
        <w:t> </w:t>
      </w:r>
      <w:r>
        <w:rPr>
          <w:sz w:val="22"/>
        </w:rPr>
        <w:t>General</w:t>
      </w:r>
      <w:r>
        <w:rPr>
          <w:spacing w:val="-5"/>
          <w:sz w:val="22"/>
        </w:rPr>
        <w:t> </w:t>
      </w:r>
      <w:r>
        <w:rPr>
          <w:sz w:val="22"/>
        </w:rPr>
        <w:t>del</w:t>
      </w:r>
      <w:r>
        <w:rPr>
          <w:spacing w:val="-1"/>
          <w:sz w:val="22"/>
        </w:rPr>
        <w:t> </w:t>
      </w:r>
      <w:r>
        <w:rPr>
          <w:sz w:val="22"/>
        </w:rPr>
        <w:t>Honorable</w:t>
      </w:r>
      <w:r>
        <w:rPr>
          <w:spacing w:val="-3"/>
          <w:sz w:val="22"/>
        </w:rPr>
        <w:t> </w:t>
      </w:r>
      <w:r>
        <w:rPr>
          <w:sz w:val="22"/>
        </w:rPr>
        <w:t>Senado</w:t>
      </w:r>
      <w:r>
        <w:rPr>
          <w:spacing w:val="-3"/>
          <w:sz w:val="22"/>
        </w:rPr>
        <w:t> </w:t>
      </w:r>
      <w:r>
        <w:rPr>
          <w:sz w:val="22"/>
        </w:rPr>
        <w:t>de</w:t>
      </w:r>
      <w:r>
        <w:rPr>
          <w:spacing w:val="-4"/>
          <w:sz w:val="22"/>
        </w:rPr>
        <w:t> </w:t>
      </w:r>
      <w:r>
        <w:rPr>
          <w:sz w:val="22"/>
        </w:rPr>
        <w:t>la</w:t>
      </w:r>
      <w:r>
        <w:rPr>
          <w:spacing w:val="-3"/>
          <w:sz w:val="22"/>
        </w:rPr>
        <w:t> </w:t>
      </w:r>
      <w:r>
        <w:rPr>
          <w:spacing w:val="-2"/>
          <w:sz w:val="22"/>
        </w:rPr>
        <w:t>República,</w:t>
      </w:r>
    </w:p>
    <w:p>
      <w:pPr>
        <w:spacing w:line="251" w:lineRule="exact" w:before="0"/>
        <w:ind w:left="163" w:right="185" w:firstLine="0"/>
        <w:jc w:val="center"/>
        <w:rPr>
          <w:b/>
          <w:sz w:val="22"/>
        </w:rPr>
      </w:pPr>
      <w:r>
        <w:rPr>
          <w:b/>
          <w:color w:val="7F7F7F"/>
          <w:sz w:val="22"/>
        </w:rPr>
        <w:t>PEDRO</w:t>
      </w:r>
      <w:r>
        <w:rPr>
          <w:b/>
          <w:color w:val="7F7F7F"/>
          <w:spacing w:val="-7"/>
          <w:sz w:val="22"/>
        </w:rPr>
        <w:t> </w:t>
      </w:r>
      <w:r>
        <w:rPr>
          <w:b/>
          <w:color w:val="7F7F7F"/>
          <w:sz w:val="22"/>
        </w:rPr>
        <w:t>PUMAREJO</w:t>
      </w:r>
      <w:r>
        <w:rPr>
          <w:b/>
          <w:color w:val="7F7F7F"/>
          <w:spacing w:val="-3"/>
          <w:sz w:val="22"/>
        </w:rPr>
        <w:t> </w:t>
      </w:r>
      <w:r>
        <w:rPr>
          <w:b/>
          <w:color w:val="7F7F7F"/>
          <w:spacing w:val="-4"/>
          <w:sz w:val="22"/>
        </w:rPr>
        <w:t>VEGA.</w:t>
      </w:r>
    </w:p>
    <w:p>
      <w:pPr>
        <w:spacing w:line="251" w:lineRule="exact" w:before="1"/>
        <w:ind w:left="163" w:right="174" w:firstLine="0"/>
        <w:jc w:val="center"/>
        <w:rPr>
          <w:sz w:val="22"/>
        </w:rPr>
      </w:pPr>
      <w:r>
        <w:rPr>
          <w:sz w:val="22"/>
        </w:rPr>
        <w:t>El</w:t>
      </w:r>
      <w:r>
        <w:rPr>
          <w:spacing w:val="-5"/>
          <w:sz w:val="22"/>
        </w:rPr>
        <w:t> </w:t>
      </w:r>
      <w:r>
        <w:rPr>
          <w:sz w:val="22"/>
        </w:rPr>
        <w:t>Presidente</w:t>
      </w:r>
      <w:r>
        <w:rPr>
          <w:spacing w:val="-4"/>
          <w:sz w:val="22"/>
        </w:rPr>
        <w:t> </w:t>
      </w:r>
      <w:r>
        <w:rPr>
          <w:sz w:val="22"/>
        </w:rPr>
        <w:t>de la</w:t>
      </w:r>
      <w:r>
        <w:rPr>
          <w:spacing w:val="-5"/>
          <w:sz w:val="22"/>
        </w:rPr>
        <w:t> </w:t>
      </w:r>
      <w:r>
        <w:rPr>
          <w:sz w:val="22"/>
        </w:rPr>
        <w:t>Honorable Cámara</w:t>
      </w:r>
      <w:r>
        <w:rPr>
          <w:spacing w:val="-5"/>
          <w:sz w:val="22"/>
        </w:rPr>
        <w:t> </w:t>
      </w:r>
      <w:r>
        <w:rPr>
          <w:sz w:val="22"/>
        </w:rPr>
        <w:t>de </w:t>
      </w:r>
      <w:r>
        <w:rPr>
          <w:spacing w:val="-2"/>
          <w:sz w:val="22"/>
        </w:rPr>
        <w:t>Representantes,</w:t>
      </w:r>
    </w:p>
    <w:p>
      <w:pPr>
        <w:spacing w:line="251" w:lineRule="exact" w:before="0"/>
        <w:ind w:left="1142" w:right="1161" w:firstLine="0"/>
        <w:jc w:val="center"/>
        <w:rPr>
          <w:b/>
          <w:sz w:val="22"/>
        </w:rPr>
      </w:pPr>
      <w:r>
        <w:rPr>
          <w:b/>
          <w:color w:val="7F7F7F"/>
          <w:sz w:val="22"/>
        </w:rPr>
        <w:t>CESAR</w:t>
      </w:r>
      <w:r>
        <w:rPr>
          <w:b/>
          <w:color w:val="7F7F7F"/>
          <w:spacing w:val="-7"/>
          <w:sz w:val="22"/>
        </w:rPr>
        <w:t> </w:t>
      </w:r>
      <w:r>
        <w:rPr>
          <w:b/>
          <w:color w:val="7F7F7F"/>
          <w:sz w:val="22"/>
        </w:rPr>
        <w:t>PEREZ</w:t>
      </w:r>
      <w:r>
        <w:rPr>
          <w:b/>
          <w:color w:val="7F7F7F"/>
          <w:spacing w:val="-7"/>
          <w:sz w:val="22"/>
        </w:rPr>
        <w:t> </w:t>
      </w:r>
      <w:r>
        <w:rPr>
          <w:b/>
          <w:color w:val="7F7F7F"/>
          <w:spacing w:val="-2"/>
          <w:sz w:val="22"/>
        </w:rPr>
        <w:t>GARCIA.</w:t>
      </w:r>
    </w:p>
    <w:p>
      <w:pPr>
        <w:spacing w:line="249" w:lineRule="exact" w:before="6"/>
        <w:ind w:left="163" w:right="174" w:firstLine="0"/>
        <w:jc w:val="center"/>
        <w:rPr>
          <w:sz w:val="22"/>
        </w:rPr>
      </w:pPr>
      <w:r>
        <w:rPr>
          <w:sz w:val="22"/>
        </w:rPr>
        <w:t>El</w:t>
      </w:r>
      <w:r>
        <w:rPr>
          <w:spacing w:val="-5"/>
          <w:sz w:val="22"/>
        </w:rPr>
        <w:t> </w:t>
      </w:r>
      <w:r>
        <w:rPr>
          <w:sz w:val="22"/>
        </w:rPr>
        <w:t>Secretario General</w:t>
      </w:r>
      <w:r>
        <w:rPr>
          <w:spacing w:val="-6"/>
          <w:sz w:val="22"/>
        </w:rPr>
        <w:t> </w:t>
      </w:r>
      <w:r>
        <w:rPr>
          <w:sz w:val="22"/>
        </w:rPr>
        <w:t>de la Honorable Cámara</w:t>
      </w:r>
      <w:r>
        <w:rPr>
          <w:spacing w:val="-4"/>
          <w:sz w:val="22"/>
        </w:rPr>
        <w:t> </w:t>
      </w:r>
      <w:r>
        <w:rPr>
          <w:sz w:val="22"/>
        </w:rPr>
        <w:t>de</w:t>
      </w:r>
      <w:r>
        <w:rPr>
          <w:spacing w:val="-5"/>
          <w:sz w:val="22"/>
        </w:rPr>
        <w:t> </w:t>
      </w:r>
      <w:r>
        <w:rPr>
          <w:spacing w:val="-2"/>
          <w:sz w:val="22"/>
        </w:rPr>
        <w:t>Representantes,</w:t>
      </w:r>
    </w:p>
    <w:p>
      <w:pPr>
        <w:spacing w:line="249" w:lineRule="exact" w:before="0"/>
        <w:ind w:left="1137" w:right="1161" w:firstLine="0"/>
        <w:jc w:val="center"/>
        <w:rPr>
          <w:b/>
          <w:sz w:val="22"/>
        </w:rPr>
      </w:pPr>
      <w:r>
        <w:rPr>
          <w:b/>
          <w:color w:val="7F7F7F"/>
          <w:sz w:val="22"/>
        </w:rPr>
        <w:t>DIEGO</w:t>
      </w:r>
      <w:r>
        <w:rPr>
          <w:b/>
          <w:color w:val="7F7F7F"/>
          <w:spacing w:val="-10"/>
          <w:sz w:val="22"/>
        </w:rPr>
        <w:t> </w:t>
      </w:r>
      <w:r>
        <w:rPr>
          <w:b/>
          <w:color w:val="7F7F7F"/>
          <w:sz w:val="22"/>
        </w:rPr>
        <w:t>VIVAS</w:t>
      </w:r>
      <w:r>
        <w:rPr>
          <w:b/>
          <w:color w:val="7F7F7F"/>
          <w:spacing w:val="-10"/>
          <w:sz w:val="22"/>
        </w:rPr>
        <w:t> </w:t>
      </w:r>
      <w:r>
        <w:rPr>
          <w:b/>
          <w:color w:val="7F7F7F"/>
          <w:spacing w:val="-2"/>
          <w:sz w:val="22"/>
        </w:rPr>
        <w:t>TAFUR.</w:t>
      </w:r>
    </w:p>
    <w:p>
      <w:pPr>
        <w:spacing w:line="240" w:lineRule="auto" w:before="7"/>
        <w:ind w:left="2366" w:right="2368" w:firstLine="0"/>
        <w:jc w:val="center"/>
        <w:rPr>
          <w:sz w:val="22"/>
        </w:rPr>
      </w:pPr>
      <w:r>
        <w:rPr>
          <w:sz w:val="22"/>
        </w:rPr>
        <w:t>República</w:t>
      </w:r>
      <w:r>
        <w:rPr>
          <w:spacing w:val="-6"/>
          <w:sz w:val="22"/>
        </w:rPr>
        <w:t> </w:t>
      </w:r>
      <w:r>
        <w:rPr>
          <w:sz w:val="22"/>
        </w:rPr>
        <w:t>de</w:t>
      </w:r>
      <w:r>
        <w:rPr>
          <w:spacing w:val="-7"/>
          <w:sz w:val="22"/>
        </w:rPr>
        <w:t> </w:t>
      </w:r>
      <w:r>
        <w:rPr>
          <w:sz w:val="22"/>
        </w:rPr>
        <w:t>Colombia</w:t>
      </w:r>
      <w:r>
        <w:rPr>
          <w:spacing w:val="-3"/>
          <w:sz w:val="22"/>
        </w:rPr>
        <w:t> </w:t>
      </w:r>
      <w:r>
        <w:rPr>
          <w:sz w:val="22"/>
        </w:rPr>
        <w:t>-</w:t>
      </w:r>
      <w:r>
        <w:rPr>
          <w:spacing w:val="-8"/>
          <w:sz w:val="22"/>
        </w:rPr>
        <w:t> </w:t>
      </w:r>
      <w:r>
        <w:rPr>
          <w:sz w:val="22"/>
        </w:rPr>
        <w:t>Gobierno</w:t>
      </w:r>
      <w:r>
        <w:rPr>
          <w:spacing w:val="-3"/>
          <w:sz w:val="22"/>
        </w:rPr>
        <w:t> </w:t>
      </w:r>
      <w:r>
        <w:rPr>
          <w:sz w:val="22"/>
        </w:rPr>
        <w:t>Nacional Comuníquese, publíquese y ejecútese, previa su revisión por parte de la Corte Constitucional, conforme a lo dispuesto</w:t>
      </w:r>
    </w:p>
    <w:p>
      <w:pPr>
        <w:spacing w:line="240" w:lineRule="auto" w:before="0"/>
        <w:ind w:left="2115" w:right="2129" w:hanging="5"/>
        <w:jc w:val="center"/>
        <w:rPr>
          <w:b/>
          <w:sz w:val="22"/>
        </w:rPr>
      </w:pPr>
      <w:r>
        <w:rPr>
          <w:sz w:val="22"/>
        </w:rPr>
        <w:t>a el artículo </w:t>
      </w:r>
      <w:r>
        <w:rPr>
          <w:b/>
          <w:sz w:val="22"/>
          <w:u w:val="single"/>
        </w:rPr>
        <w:t>241-10</w:t>
      </w:r>
      <w:r>
        <w:rPr>
          <w:b/>
          <w:sz w:val="22"/>
        </w:rPr>
        <w:t> </w:t>
      </w:r>
      <w:r>
        <w:rPr>
          <w:sz w:val="22"/>
        </w:rPr>
        <w:t>de la Constitución Política. Dada en Santafé de Bogotá, D.C., a nueve (9)</w:t>
      </w:r>
      <w:r>
        <w:rPr>
          <w:spacing w:val="40"/>
          <w:sz w:val="22"/>
        </w:rPr>
        <w:t> </w:t>
      </w:r>
      <w:r>
        <w:rPr>
          <w:sz w:val="22"/>
        </w:rPr>
        <w:t>de</w:t>
      </w:r>
      <w:r>
        <w:rPr>
          <w:spacing w:val="-3"/>
          <w:sz w:val="22"/>
        </w:rPr>
        <w:t> </w:t>
      </w:r>
      <w:r>
        <w:rPr>
          <w:sz w:val="22"/>
        </w:rPr>
        <w:t>junio</w:t>
      </w:r>
      <w:r>
        <w:rPr>
          <w:spacing w:val="-7"/>
          <w:sz w:val="22"/>
        </w:rPr>
        <w:t> </w:t>
      </w:r>
      <w:r>
        <w:rPr>
          <w:sz w:val="22"/>
        </w:rPr>
        <w:t>de</w:t>
      </w:r>
      <w:r>
        <w:rPr>
          <w:spacing w:val="-3"/>
          <w:sz w:val="22"/>
        </w:rPr>
        <w:t> </w:t>
      </w:r>
      <w:r>
        <w:rPr>
          <w:sz w:val="22"/>
        </w:rPr>
        <w:t>mil</w:t>
      </w:r>
      <w:r>
        <w:rPr>
          <w:spacing w:val="-5"/>
          <w:sz w:val="22"/>
        </w:rPr>
        <w:t> </w:t>
      </w:r>
      <w:r>
        <w:rPr>
          <w:sz w:val="22"/>
        </w:rPr>
        <w:t>novecientos</w:t>
      </w:r>
      <w:r>
        <w:rPr>
          <w:spacing w:val="-8"/>
          <w:sz w:val="22"/>
        </w:rPr>
        <w:t> </w:t>
      </w:r>
      <w:r>
        <w:rPr>
          <w:sz w:val="22"/>
        </w:rPr>
        <w:t>noventa</w:t>
      </w:r>
      <w:r>
        <w:rPr>
          <w:spacing w:val="-7"/>
          <w:sz w:val="22"/>
        </w:rPr>
        <w:t> </w:t>
      </w:r>
      <w:r>
        <w:rPr>
          <w:sz w:val="22"/>
        </w:rPr>
        <w:t>y</w:t>
      </w:r>
      <w:r>
        <w:rPr>
          <w:spacing w:val="-5"/>
          <w:sz w:val="22"/>
        </w:rPr>
        <w:t> </w:t>
      </w:r>
      <w:r>
        <w:rPr>
          <w:sz w:val="22"/>
        </w:rPr>
        <w:t>tres</w:t>
      </w:r>
      <w:r>
        <w:rPr>
          <w:spacing w:val="-5"/>
          <w:sz w:val="22"/>
        </w:rPr>
        <w:t> </w:t>
      </w:r>
      <w:r>
        <w:rPr>
          <w:sz w:val="22"/>
        </w:rPr>
        <w:t>(1993) </w:t>
      </w:r>
      <w:r>
        <w:rPr>
          <w:b/>
          <w:color w:val="7F7F7F"/>
          <w:sz w:val="22"/>
        </w:rPr>
        <w:t>CESAR GAVIRIA TRUJILLO</w:t>
      </w:r>
    </w:p>
    <w:p>
      <w:pPr>
        <w:spacing w:line="240" w:lineRule="auto" w:before="1"/>
        <w:ind w:left="2497" w:right="2505" w:firstLine="0"/>
        <w:jc w:val="center"/>
        <w:rPr>
          <w:sz w:val="22"/>
        </w:rPr>
      </w:pPr>
      <w:r>
        <w:rPr>
          <w:sz w:val="22"/>
        </w:rPr>
        <w:t>La</w:t>
      </w:r>
      <w:r>
        <w:rPr>
          <w:spacing w:val="-10"/>
          <w:sz w:val="22"/>
        </w:rPr>
        <w:t> </w:t>
      </w:r>
      <w:r>
        <w:rPr>
          <w:sz w:val="22"/>
        </w:rPr>
        <w:t>Viceministra</w:t>
      </w:r>
      <w:r>
        <w:rPr>
          <w:spacing w:val="-10"/>
          <w:sz w:val="22"/>
        </w:rPr>
        <w:t> </w:t>
      </w:r>
      <w:r>
        <w:rPr>
          <w:sz w:val="22"/>
        </w:rPr>
        <w:t>de</w:t>
      </w:r>
      <w:r>
        <w:rPr>
          <w:spacing w:val="-6"/>
          <w:sz w:val="22"/>
        </w:rPr>
        <w:t> </w:t>
      </w:r>
      <w:r>
        <w:rPr>
          <w:sz w:val="22"/>
        </w:rPr>
        <w:t>Relaciones</w:t>
      </w:r>
      <w:r>
        <w:rPr>
          <w:spacing w:val="-8"/>
          <w:sz w:val="22"/>
        </w:rPr>
        <w:t> </w:t>
      </w:r>
      <w:r>
        <w:rPr>
          <w:sz w:val="22"/>
        </w:rPr>
        <w:t>Exteriores, encargada de las funciones del</w:t>
      </w:r>
      <w:r>
        <w:rPr>
          <w:spacing w:val="40"/>
          <w:sz w:val="22"/>
        </w:rPr>
        <w:t> </w:t>
      </w:r>
      <w:r>
        <w:rPr>
          <w:sz w:val="22"/>
        </w:rPr>
        <w:t>Despacho de la Ministra,</w:t>
      </w:r>
    </w:p>
    <w:p>
      <w:pPr>
        <w:spacing w:line="248" w:lineRule="exact" w:before="0"/>
        <w:ind w:left="163" w:right="173" w:firstLine="0"/>
        <w:jc w:val="center"/>
        <w:rPr>
          <w:b/>
          <w:sz w:val="22"/>
        </w:rPr>
      </w:pPr>
      <w:r>
        <w:rPr>
          <w:b/>
          <w:color w:val="7F7F7F"/>
          <w:sz w:val="22"/>
        </w:rPr>
        <w:t>WILMA</w:t>
      </w:r>
      <w:r>
        <w:rPr>
          <w:b/>
          <w:color w:val="7F7F7F"/>
          <w:spacing w:val="-6"/>
          <w:sz w:val="22"/>
        </w:rPr>
        <w:t> </w:t>
      </w:r>
      <w:r>
        <w:rPr>
          <w:b/>
          <w:color w:val="7F7F7F"/>
          <w:sz w:val="22"/>
        </w:rPr>
        <w:t>ZAFRA</w:t>
      </w:r>
      <w:r>
        <w:rPr>
          <w:b/>
          <w:color w:val="7F7F7F"/>
          <w:spacing w:val="-5"/>
          <w:sz w:val="22"/>
        </w:rPr>
        <w:t> </w:t>
      </w:r>
      <w:r>
        <w:rPr>
          <w:b/>
          <w:color w:val="7F7F7F"/>
          <w:spacing w:val="-2"/>
          <w:sz w:val="22"/>
        </w:rPr>
        <w:t>TURBAY.</w:t>
      </w:r>
    </w:p>
    <w:p>
      <w:pPr>
        <w:spacing w:line="249" w:lineRule="exact" w:before="7"/>
        <w:ind w:left="1147" w:right="1161" w:firstLine="0"/>
        <w:jc w:val="center"/>
        <w:rPr>
          <w:sz w:val="22"/>
        </w:rPr>
      </w:pPr>
      <w:r>
        <w:rPr>
          <w:sz w:val="22"/>
        </w:rPr>
        <w:t>El</w:t>
      </w:r>
      <w:r>
        <w:rPr>
          <w:spacing w:val="-3"/>
          <w:sz w:val="22"/>
        </w:rPr>
        <w:t> </w:t>
      </w:r>
      <w:r>
        <w:rPr>
          <w:sz w:val="22"/>
        </w:rPr>
        <w:t>Ministro de</w:t>
      </w:r>
      <w:r>
        <w:rPr>
          <w:spacing w:val="-5"/>
          <w:sz w:val="22"/>
        </w:rPr>
        <w:t> </w:t>
      </w:r>
      <w:r>
        <w:rPr>
          <w:sz w:val="22"/>
        </w:rPr>
        <w:t>Trabajo</w:t>
      </w:r>
      <w:r>
        <w:rPr>
          <w:spacing w:val="-4"/>
          <w:sz w:val="22"/>
        </w:rPr>
        <w:t> </w:t>
      </w:r>
      <w:r>
        <w:rPr>
          <w:sz w:val="22"/>
        </w:rPr>
        <w:t>y</w:t>
      </w:r>
      <w:r>
        <w:rPr>
          <w:spacing w:val="-3"/>
          <w:sz w:val="22"/>
        </w:rPr>
        <w:t> </w:t>
      </w:r>
      <w:r>
        <w:rPr>
          <w:sz w:val="22"/>
        </w:rPr>
        <w:t>Seguridad</w:t>
      </w:r>
      <w:r>
        <w:rPr>
          <w:spacing w:val="-3"/>
          <w:sz w:val="22"/>
        </w:rPr>
        <w:t> </w:t>
      </w:r>
      <w:r>
        <w:rPr>
          <w:spacing w:val="-2"/>
          <w:sz w:val="22"/>
        </w:rPr>
        <w:t>Social,</w:t>
      </w:r>
    </w:p>
    <w:p>
      <w:pPr>
        <w:spacing w:line="249" w:lineRule="exact" w:before="0"/>
        <w:ind w:left="1142" w:right="1161" w:firstLine="0"/>
        <w:jc w:val="center"/>
        <w:rPr>
          <w:b/>
          <w:sz w:val="22"/>
        </w:rPr>
      </w:pPr>
      <w:r>
        <w:rPr>
          <w:b/>
          <w:color w:val="7F7F7F"/>
          <w:sz w:val="22"/>
        </w:rPr>
        <w:t>LUIS</w:t>
      </w:r>
      <w:r>
        <w:rPr>
          <w:b/>
          <w:color w:val="7F7F7F"/>
          <w:spacing w:val="-5"/>
          <w:sz w:val="22"/>
        </w:rPr>
        <w:t> </w:t>
      </w:r>
      <w:r>
        <w:rPr>
          <w:b/>
          <w:color w:val="7F7F7F"/>
          <w:sz w:val="22"/>
        </w:rPr>
        <w:t>FERNANDO</w:t>
      </w:r>
      <w:r>
        <w:rPr>
          <w:b/>
          <w:color w:val="7F7F7F"/>
          <w:spacing w:val="-5"/>
          <w:sz w:val="22"/>
        </w:rPr>
        <w:t> </w:t>
      </w:r>
      <w:r>
        <w:rPr>
          <w:b/>
          <w:color w:val="7F7F7F"/>
          <w:sz w:val="22"/>
        </w:rPr>
        <w:t>RAMIREZ</w:t>
      </w:r>
      <w:r>
        <w:rPr>
          <w:b/>
          <w:color w:val="7F7F7F"/>
          <w:spacing w:val="1"/>
          <w:sz w:val="22"/>
        </w:rPr>
        <w:t> </w:t>
      </w:r>
      <w:r>
        <w:rPr>
          <w:b/>
          <w:color w:val="7F7F7F"/>
          <w:spacing w:val="-2"/>
          <w:sz w:val="22"/>
        </w:rPr>
        <w:t>ACUÑA.</w:t>
      </w:r>
    </w:p>
    <w:sectPr>
      <w:pgSz w:w="12240" w:h="18720"/>
      <w:pgMar w:header="561" w:footer="0" w:top="940" w:bottom="280" w:left="15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9.320007pt;margin-top:27.074844pt;width:66.3pt;height:13.3pt;mso-position-horizontal-relative:page;mso-position-vertical-relative:page;z-index:-16471040" type="#_x0000_t202" id="docshape5" filled="false" stroked="false">
          <v:textbox inset="0,0,0,0">
            <w:txbxContent>
              <w:p>
                <w:pPr>
                  <w:spacing w:before="15"/>
                  <w:ind w:left="20" w:right="0" w:firstLine="0"/>
                  <w:jc w:val="left"/>
                  <w:rPr>
                    <w:b/>
                    <w:sz w:val="20"/>
                  </w:rPr>
                </w:pPr>
                <w:r>
                  <w:rPr>
                    <w:b/>
                    <w:sz w:val="20"/>
                  </w:rPr>
                  <w:t>Hoja</w:t>
                </w:r>
                <w:r>
                  <w:rPr>
                    <w:b/>
                    <w:spacing w:val="-2"/>
                    <w:sz w:val="20"/>
                  </w:rPr>
                  <w:t> </w:t>
                </w:r>
                <w:r>
                  <w:rPr>
                    <w:b/>
                    <w:sz w:val="20"/>
                  </w:rPr>
                  <w:fldChar w:fldCharType="begin"/>
                </w:r>
                <w:r>
                  <w:rPr>
                    <w:b/>
                    <w:sz w:val="20"/>
                  </w:rPr>
                  <w:instrText> PAGE </w:instrText>
                </w:r>
                <w:r>
                  <w:rPr>
                    <w:b/>
                    <w:sz w:val="20"/>
                  </w:rPr>
                  <w:fldChar w:fldCharType="separate"/>
                </w:r>
                <w:r>
                  <w:rPr>
                    <w:b/>
                    <w:sz w:val="20"/>
                  </w:rPr>
                  <w:t>10</w:t>
                </w:r>
                <w:r>
                  <w:rPr>
                    <w:b/>
                    <w:sz w:val="20"/>
                  </w:rPr>
                  <w:fldChar w:fldCharType="end"/>
                </w:r>
                <w:r>
                  <w:rPr>
                    <w:b/>
                    <w:spacing w:val="-3"/>
                    <w:sz w:val="20"/>
                  </w:rPr>
                  <w:t> </w:t>
                </w:r>
                <w:r>
                  <w:rPr>
                    <w:b/>
                    <w:sz w:val="20"/>
                  </w:rPr>
                  <w:t>de</w:t>
                </w:r>
                <w:r>
                  <w:rPr>
                    <w:b/>
                    <w:spacing w:val="-1"/>
                    <w:sz w:val="20"/>
                  </w:rPr>
                  <w:t> </w:t>
                </w:r>
                <w:r>
                  <w:rPr>
                    <w:b/>
                    <w:spacing w:val="-5"/>
                    <w:sz w:val="20"/>
                  </w:rPr>
                  <w:t>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lowerLetter"/>
      <w:lvlText w:val="%1)"/>
      <w:lvlJc w:val="left"/>
      <w:pPr>
        <w:ind w:left="119" w:hanging="290"/>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90"/>
      </w:pPr>
      <w:rPr>
        <w:rFonts w:hint="default"/>
        <w:lang w:val="es-ES" w:eastAsia="en-US" w:bidi="ar-SA"/>
      </w:rPr>
    </w:lvl>
    <w:lvl w:ilvl="2">
      <w:start w:val="0"/>
      <w:numFmt w:val="bullet"/>
      <w:lvlText w:val="•"/>
      <w:lvlJc w:val="left"/>
      <w:pPr>
        <w:ind w:left="1904" w:hanging="290"/>
      </w:pPr>
      <w:rPr>
        <w:rFonts w:hint="default"/>
        <w:lang w:val="es-ES" w:eastAsia="en-US" w:bidi="ar-SA"/>
      </w:rPr>
    </w:lvl>
    <w:lvl w:ilvl="3">
      <w:start w:val="0"/>
      <w:numFmt w:val="bullet"/>
      <w:lvlText w:val="•"/>
      <w:lvlJc w:val="left"/>
      <w:pPr>
        <w:ind w:left="2796" w:hanging="290"/>
      </w:pPr>
      <w:rPr>
        <w:rFonts w:hint="default"/>
        <w:lang w:val="es-ES" w:eastAsia="en-US" w:bidi="ar-SA"/>
      </w:rPr>
    </w:lvl>
    <w:lvl w:ilvl="4">
      <w:start w:val="0"/>
      <w:numFmt w:val="bullet"/>
      <w:lvlText w:val="•"/>
      <w:lvlJc w:val="left"/>
      <w:pPr>
        <w:ind w:left="3688" w:hanging="290"/>
      </w:pPr>
      <w:rPr>
        <w:rFonts w:hint="default"/>
        <w:lang w:val="es-ES" w:eastAsia="en-US" w:bidi="ar-SA"/>
      </w:rPr>
    </w:lvl>
    <w:lvl w:ilvl="5">
      <w:start w:val="0"/>
      <w:numFmt w:val="bullet"/>
      <w:lvlText w:val="•"/>
      <w:lvlJc w:val="left"/>
      <w:pPr>
        <w:ind w:left="4580" w:hanging="290"/>
      </w:pPr>
      <w:rPr>
        <w:rFonts w:hint="default"/>
        <w:lang w:val="es-ES" w:eastAsia="en-US" w:bidi="ar-SA"/>
      </w:rPr>
    </w:lvl>
    <w:lvl w:ilvl="6">
      <w:start w:val="0"/>
      <w:numFmt w:val="bullet"/>
      <w:lvlText w:val="•"/>
      <w:lvlJc w:val="left"/>
      <w:pPr>
        <w:ind w:left="5472" w:hanging="290"/>
      </w:pPr>
      <w:rPr>
        <w:rFonts w:hint="default"/>
        <w:lang w:val="es-ES" w:eastAsia="en-US" w:bidi="ar-SA"/>
      </w:rPr>
    </w:lvl>
    <w:lvl w:ilvl="7">
      <w:start w:val="0"/>
      <w:numFmt w:val="bullet"/>
      <w:lvlText w:val="•"/>
      <w:lvlJc w:val="left"/>
      <w:pPr>
        <w:ind w:left="6364" w:hanging="290"/>
      </w:pPr>
      <w:rPr>
        <w:rFonts w:hint="default"/>
        <w:lang w:val="es-ES" w:eastAsia="en-US" w:bidi="ar-SA"/>
      </w:rPr>
    </w:lvl>
    <w:lvl w:ilvl="8">
      <w:start w:val="0"/>
      <w:numFmt w:val="bullet"/>
      <w:lvlText w:val="•"/>
      <w:lvlJc w:val="left"/>
      <w:pPr>
        <w:ind w:left="7256" w:hanging="290"/>
      </w:pPr>
      <w:rPr>
        <w:rFonts w:hint="default"/>
        <w:lang w:val="es-ES" w:eastAsia="en-US" w:bidi="ar-SA"/>
      </w:rPr>
    </w:lvl>
  </w:abstractNum>
  <w:abstractNum w:abstractNumId="13">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56">
    <w:multiLevelType w:val="hybridMultilevel"/>
    <w:lvl w:ilvl="0">
      <w:start w:val="3"/>
      <w:numFmt w:val="decimal"/>
      <w:lvlText w:val="%1."/>
      <w:lvlJc w:val="left"/>
      <w:pPr>
        <w:ind w:left="366" w:hanging="248"/>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254" w:hanging="135"/>
      </w:pPr>
      <w:rPr>
        <w:rFonts w:hint="default" w:ascii="Arial" w:hAnsi="Arial" w:eastAsia="Arial" w:cs="Arial"/>
        <w:b w:val="0"/>
        <w:bCs w:val="0"/>
        <w:i w:val="0"/>
        <w:iCs w:val="0"/>
        <w:w w:val="100"/>
        <w:sz w:val="22"/>
        <w:szCs w:val="22"/>
        <w:lang w:val="es-ES" w:eastAsia="en-US" w:bidi="ar-SA"/>
      </w:rPr>
    </w:lvl>
    <w:lvl w:ilvl="2">
      <w:start w:val="0"/>
      <w:numFmt w:val="bullet"/>
      <w:lvlText w:val="•"/>
      <w:lvlJc w:val="left"/>
      <w:pPr>
        <w:ind w:left="1324" w:hanging="135"/>
      </w:pPr>
      <w:rPr>
        <w:rFonts w:hint="default"/>
        <w:lang w:val="es-ES" w:eastAsia="en-US" w:bidi="ar-SA"/>
      </w:rPr>
    </w:lvl>
    <w:lvl w:ilvl="3">
      <w:start w:val="0"/>
      <w:numFmt w:val="bullet"/>
      <w:lvlText w:val="•"/>
      <w:lvlJc w:val="left"/>
      <w:pPr>
        <w:ind w:left="2288" w:hanging="135"/>
      </w:pPr>
      <w:rPr>
        <w:rFonts w:hint="default"/>
        <w:lang w:val="es-ES" w:eastAsia="en-US" w:bidi="ar-SA"/>
      </w:rPr>
    </w:lvl>
    <w:lvl w:ilvl="4">
      <w:start w:val="0"/>
      <w:numFmt w:val="bullet"/>
      <w:lvlText w:val="•"/>
      <w:lvlJc w:val="left"/>
      <w:pPr>
        <w:ind w:left="3253" w:hanging="135"/>
      </w:pPr>
      <w:rPr>
        <w:rFonts w:hint="default"/>
        <w:lang w:val="es-ES" w:eastAsia="en-US" w:bidi="ar-SA"/>
      </w:rPr>
    </w:lvl>
    <w:lvl w:ilvl="5">
      <w:start w:val="0"/>
      <w:numFmt w:val="bullet"/>
      <w:lvlText w:val="•"/>
      <w:lvlJc w:val="left"/>
      <w:pPr>
        <w:ind w:left="4217" w:hanging="135"/>
      </w:pPr>
      <w:rPr>
        <w:rFonts w:hint="default"/>
        <w:lang w:val="es-ES" w:eastAsia="en-US" w:bidi="ar-SA"/>
      </w:rPr>
    </w:lvl>
    <w:lvl w:ilvl="6">
      <w:start w:val="0"/>
      <w:numFmt w:val="bullet"/>
      <w:lvlText w:val="•"/>
      <w:lvlJc w:val="left"/>
      <w:pPr>
        <w:ind w:left="5182" w:hanging="135"/>
      </w:pPr>
      <w:rPr>
        <w:rFonts w:hint="default"/>
        <w:lang w:val="es-ES" w:eastAsia="en-US" w:bidi="ar-SA"/>
      </w:rPr>
    </w:lvl>
    <w:lvl w:ilvl="7">
      <w:start w:val="0"/>
      <w:numFmt w:val="bullet"/>
      <w:lvlText w:val="•"/>
      <w:lvlJc w:val="left"/>
      <w:pPr>
        <w:ind w:left="6146" w:hanging="135"/>
      </w:pPr>
      <w:rPr>
        <w:rFonts w:hint="default"/>
        <w:lang w:val="es-ES" w:eastAsia="en-US" w:bidi="ar-SA"/>
      </w:rPr>
    </w:lvl>
    <w:lvl w:ilvl="8">
      <w:start w:val="0"/>
      <w:numFmt w:val="bullet"/>
      <w:lvlText w:val="•"/>
      <w:lvlJc w:val="left"/>
      <w:pPr>
        <w:ind w:left="7111" w:hanging="135"/>
      </w:pPr>
      <w:rPr>
        <w:rFonts w:hint="default"/>
        <w:lang w:val="es-ES" w:eastAsia="en-US" w:bidi="ar-SA"/>
      </w:rPr>
    </w:lvl>
  </w:abstractNum>
  <w:abstractNum w:abstractNumId="55">
    <w:multiLevelType w:val="hybridMultilevel"/>
    <w:lvl w:ilvl="0">
      <w:start w:val="1"/>
      <w:numFmt w:val="lowerLetter"/>
      <w:lvlText w:val="%1)"/>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246" w:hanging="260"/>
      </w:pPr>
      <w:rPr>
        <w:rFonts w:hint="default"/>
        <w:lang w:val="es-ES" w:eastAsia="en-US" w:bidi="ar-SA"/>
      </w:rPr>
    </w:lvl>
    <w:lvl w:ilvl="2">
      <w:start w:val="0"/>
      <w:numFmt w:val="bullet"/>
      <w:lvlText w:val="•"/>
      <w:lvlJc w:val="left"/>
      <w:pPr>
        <w:ind w:left="2112" w:hanging="260"/>
      </w:pPr>
      <w:rPr>
        <w:rFonts w:hint="default"/>
        <w:lang w:val="es-ES" w:eastAsia="en-US" w:bidi="ar-SA"/>
      </w:rPr>
    </w:lvl>
    <w:lvl w:ilvl="3">
      <w:start w:val="0"/>
      <w:numFmt w:val="bullet"/>
      <w:lvlText w:val="•"/>
      <w:lvlJc w:val="left"/>
      <w:pPr>
        <w:ind w:left="2978" w:hanging="260"/>
      </w:pPr>
      <w:rPr>
        <w:rFonts w:hint="default"/>
        <w:lang w:val="es-ES" w:eastAsia="en-US" w:bidi="ar-SA"/>
      </w:rPr>
    </w:lvl>
    <w:lvl w:ilvl="4">
      <w:start w:val="0"/>
      <w:numFmt w:val="bullet"/>
      <w:lvlText w:val="•"/>
      <w:lvlJc w:val="left"/>
      <w:pPr>
        <w:ind w:left="3844" w:hanging="260"/>
      </w:pPr>
      <w:rPr>
        <w:rFonts w:hint="default"/>
        <w:lang w:val="es-ES" w:eastAsia="en-US" w:bidi="ar-SA"/>
      </w:rPr>
    </w:lvl>
    <w:lvl w:ilvl="5">
      <w:start w:val="0"/>
      <w:numFmt w:val="bullet"/>
      <w:lvlText w:val="•"/>
      <w:lvlJc w:val="left"/>
      <w:pPr>
        <w:ind w:left="4710" w:hanging="260"/>
      </w:pPr>
      <w:rPr>
        <w:rFonts w:hint="default"/>
        <w:lang w:val="es-ES" w:eastAsia="en-US" w:bidi="ar-SA"/>
      </w:rPr>
    </w:lvl>
    <w:lvl w:ilvl="6">
      <w:start w:val="0"/>
      <w:numFmt w:val="bullet"/>
      <w:lvlText w:val="•"/>
      <w:lvlJc w:val="left"/>
      <w:pPr>
        <w:ind w:left="5576" w:hanging="260"/>
      </w:pPr>
      <w:rPr>
        <w:rFonts w:hint="default"/>
        <w:lang w:val="es-ES" w:eastAsia="en-US" w:bidi="ar-SA"/>
      </w:rPr>
    </w:lvl>
    <w:lvl w:ilvl="7">
      <w:start w:val="0"/>
      <w:numFmt w:val="bullet"/>
      <w:lvlText w:val="•"/>
      <w:lvlJc w:val="left"/>
      <w:pPr>
        <w:ind w:left="6442" w:hanging="260"/>
      </w:pPr>
      <w:rPr>
        <w:rFonts w:hint="default"/>
        <w:lang w:val="es-ES" w:eastAsia="en-US" w:bidi="ar-SA"/>
      </w:rPr>
    </w:lvl>
    <w:lvl w:ilvl="8">
      <w:start w:val="0"/>
      <w:numFmt w:val="bullet"/>
      <w:lvlText w:val="•"/>
      <w:lvlJc w:val="left"/>
      <w:pPr>
        <w:ind w:left="7308" w:hanging="260"/>
      </w:pPr>
      <w:rPr>
        <w:rFonts w:hint="default"/>
        <w:lang w:val="es-ES" w:eastAsia="en-US" w:bidi="ar-SA"/>
      </w:rPr>
    </w:lvl>
  </w:abstractNum>
  <w:abstractNum w:abstractNumId="54">
    <w:multiLevelType w:val="hybridMultilevel"/>
    <w:lvl w:ilvl="0">
      <w:start w:val="1"/>
      <w:numFmt w:val="lowerLetter"/>
      <w:lvlText w:val="%1)"/>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246" w:hanging="260"/>
      </w:pPr>
      <w:rPr>
        <w:rFonts w:hint="default"/>
        <w:lang w:val="es-ES" w:eastAsia="en-US" w:bidi="ar-SA"/>
      </w:rPr>
    </w:lvl>
    <w:lvl w:ilvl="2">
      <w:start w:val="0"/>
      <w:numFmt w:val="bullet"/>
      <w:lvlText w:val="•"/>
      <w:lvlJc w:val="left"/>
      <w:pPr>
        <w:ind w:left="2112" w:hanging="260"/>
      </w:pPr>
      <w:rPr>
        <w:rFonts w:hint="default"/>
        <w:lang w:val="es-ES" w:eastAsia="en-US" w:bidi="ar-SA"/>
      </w:rPr>
    </w:lvl>
    <w:lvl w:ilvl="3">
      <w:start w:val="0"/>
      <w:numFmt w:val="bullet"/>
      <w:lvlText w:val="•"/>
      <w:lvlJc w:val="left"/>
      <w:pPr>
        <w:ind w:left="2978" w:hanging="260"/>
      </w:pPr>
      <w:rPr>
        <w:rFonts w:hint="default"/>
        <w:lang w:val="es-ES" w:eastAsia="en-US" w:bidi="ar-SA"/>
      </w:rPr>
    </w:lvl>
    <w:lvl w:ilvl="4">
      <w:start w:val="0"/>
      <w:numFmt w:val="bullet"/>
      <w:lvlText w:val="•"/>
      <w:lvlJc w:val="left"/>
      <w:pPr>
        <w:ind w:left="3844" w:hanging="260"/>
      </w:pPr>
      <w:rPr>
        <w:rFonts w:hint="default"/>
        <w:lang w:val="es-ES" w:eastAsia="en-US" w:bidi="ar-SA"/>
      </w:rPr>
    </w:lvl>
    <w:lvl w:ilvl="5">
      <w:start w:val="0"/>
      <w:numFmt w:val="bullet"/>
      <w:lvlText w:val="•"/>
      <w:lvlJc w:val="left"/>
      <w:pPr>
        <w:ind w:left="4710" w:hanging="260"/>
      </w:pPr>
      <w:rPr>
        <w:rFonts w:hint="default"/>
        <w:lang w:val="es-ES" w:eastAsia="en-US" w:bidi="ar-SA"/>
      </w:rPr>
    </w:lvl>
    <w:lvl w:ilvl="6">
      <w:start w:val="0"/>
      <w:numFmt w:val="bullet"/>
      <w:lvlText w:val="•"/>
      <w:lvlJc w:val="left"/>
      <w:pPr>
        <w:ind w:left="5576" w:hanging="260"/>
      </w:pPr>
      <w:rPr>
        <w:rFonts w:hint="default"/>
        <w:lang w:val="es-ES" w:eastAsia="en-US" w:bidi="ar-SA"/>
      </w:rPr>
    </w:lvl>
    <w:lvl w:ilvl="7">
      <w:start w:val="0"/>
      <w:numFmt w:val="bullet"/>
      <w:lvlText w:val="•"/>
      <w:lvlJc w:val="left"/>
      <w:pPr>
        <w:ind w:left="6442" w:hanging="260"/>
      </w:pPr>
      <w:rPr>
        <w:rFonts w:hint="default"/>
        <w:lang w:val="es-ES" w:eastAsia="en-US" w:bidi="ar-SA"/>
      </w:rPr>
    </w:lvl>
    <w:lvl w:ilvl="8">
      <w:start w:val="0"/>
      <w:numFmt w:val="bullet"/>
      <w:lvlText w:val="•"/>
      <w:lvlJc w:val="left"/>
      <w:pPr>
        <w:ind w:left="7308" w:hanging="260"/>
      </w:pPr>
      <w:rPr>
        <w:rFonts w:hint="default"/>
        <w:lang w:val="es-ES" w:eastAsia="en-US" w:bidi="ar-SA"/>
      </w:rPr>
    </w:lvl>
  </w:abstractNum>
  <w:abstractNum w:abstractNumId="53">
    <w:multiLevelType w:val="hybridMultilevel"/>
    <w:lvl w:ilvl="0">
      <w:start w:val="1"/>
      <w:numFmt w:val="decimal"/>
      <w:lvlText w:val="%1."/>
      <w:lvlJc w:val="left"/>
      <w:pPr>
        <w:ind w:left="366" w:hanging="248"/>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254" w:hanging="135"/>
      </w:pPr>
      <w:rPr>
        <w:rFonts w:hint="default" w:ascii="Arial" w:hAnsi="Arial" w:eastAsia="Arial" w:cs="Arial"/>
        <w:b w:val="0"/>
        <w:bCs w:val="0"/>
        <w:i w:val="0"/>
        <w:iCs w:val="0"/>
        <w:w w:val="100"/>
        <w:sz w:val="22"/>
        <w:szCs w:val="22"/>
        <w:lang w:val="es-ES" w:eastAsia="en-US" w:bidi="ar-SA"/>
      </w:rPr>
    </w:lvl>
    <w:lvl w:ilvl="2">
      <w:start w:val="0"/>
      <w:numFmt w:val="bullet"/>
      <w:lvlText w:val="•"/>
      <w:lvlJc w:val="left"/>
      <w:pPr>
        <w:ind w:left="1324" w:hanging="135"/>
      </w:pPr>
      <w:rPr>
        <w:rFonts w:hint="default"/>
        <w:lang w:val="es-ES" w:eastAsia="en-US" w:bidi="ar-SA"/>
      </w:rPr>
    </w:lvl>
    <w:lvl w:ilvl="3">
      <w:start w:val="0"/>
      <w:numFmt w:val="bullet"/>
      <w:lvlText w:val="•"/>
      <w:lvlJc w:val="left"/>
      <w:pPr>
        <w:ind w:left="2288" w:hanging="135"/>
      </w:pPr>
      <w:rPr>
        <w:rFonts w:hint="default"/>
        <w:lang w:val="es-ES" w:eastAsia="en-US" w:bidi="ar-SA"/>
      </w:rPr>
    </w:lvl>
    <w:lvl w:ilvl="4">
      <w:start w:val="0"/>
      <w:numFmt w:val="bullet"/>
      <w:lvlText w:val="•"/>
      <w:lvlJc w:val="left"/>
      <w:pPr>
        <w:ind w:left="3253" w:hanging="135"/>
      </w:pPr>
      <w:rPr>
        <w:rFonts w:hint="default"/>
        <w:lang w:val="es-ES" w:eastAsia="en-US" w:bidi="ar-SA"/>
      </w:rPr>
    </w:lvl>
    <w:lvl w:ilvl="5">
      <w:start w:val="0"/>
      <w:numFmt w:val="bullet"/>
      <w:lvlText w:val="•"/>
      <w:lvlJc w:val="left"/>
      <w:pPr>
        <w:ind w:left="4217" w:hanging="135"/>
      </w:pPr>
      <w:rPr>
        <w:rFonts w:hint="default"/>
        <w:lang w:val="es-ES" w:eastAsia="en-US" w:bidi="ar-SA"/>
      </w:rPr>
    </w:lvl>
    <w:lvl w:ilvl="6">
      <w:start w:val="0"/>
      <w:numFmt w:val="bullet"/>
      <w:lvlText w:val="•"/>
      <w:lvlJc w:val="left"/>
      <w:pPr>
        <w:ind w:left="5182" w:hanging="135"/>
      </w:pPr>
      <w:rPr>
        <w:rFonts w:hint="default"/>
        <w:lang w:val="es-ES" w:eastAsia="en-US" w:bidi="ar-SA"/>
      </w:rPr>
    </w:lvl>
    <w:lvl w:ilvl="7">
      <w:start w:val="0"/>
      <w:numFmt w:val="bullet"/>
      <w:lvlText w:val="•"/>
      <w:lvlJc w:val="left"/>
      <w:pPr>
        <w:ind w:left="6146" w:hanging="135"/>
      </w:pPr>
      <w:rPr>
        <w:rFonts w:hint="default"/>
        <w:lang w:val="es-ES" w:eastAsia="en-US" w:bidi="ar-SA"/>
      </w:rPr>
    </w:lvl>
    <w:lvl w:ilvl="8">
      <w:start w:val="0"/>
      <w:numFmt w:val="bullet"/>
      <w:lvlText w:val="•"/>
      <w:lvlJc w:val="left"/>
      <w:pPr>
        <w:ind w:left="7111" w:hanging="135"/>
      </w:pPr>
      <w:rPr>
        <w:rFonts w:hint="default"/>
        <w:lang w:val="es-ES" w:eastAsia="en-US" w:bidi="ar-SA"/>
      </w:rPr>
    </w:lvl>
  </w:abstractNum>
  <w:abstractNum w:abstractNumId="52">
    <w:multiLevelType w:val="hybridMultilevel"/>
    <w:lvl w:ilvl="0">
      <w:start w:val="2"/>
      <w:numFmt w:val="decimal"/>
      <w:lvlText w:val="%1)"/>
      <w:lvlJc w:val="left"/>
      <w:pPr>
        <w:ind w:left="119" w:hanging="328"/>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28"/>
      </w:pPr>
      <w:rPr>
        <w:rFonts w:hint="default"/>
        <w:lang w:val="es-ES" w:eastAsia="en-US" w:bidi="ar-SA"/>
      </w:rPr>
    </w:lvl>
    <w:lvl w:ilvl="2">
      <w:start w:val="0"/>
      <w:numFmt w:val="bullet"/>
      <w:lvlText w:val="•"/>
      <w:lvlJc w:val="left"/>
      <w:pPr>
        <w:ind w:left="1904" w:hanging="328"/>
      </w:pPr>
      <w:rPr>
        <w:rFonts w:hint="default"/>
        <w:lang w:val="es-ES" w:eastAsia="en-US" w:bidi="ar-SA"/>
      </w:rPr>
    </w:lvl>
    <w:lvl w:ilvl="3">
      <w:start w:val="0"/>
      <w:numFmt w:val="bullet"/>
      <w:lvlText w:val="•"/>
      <w:lvlJc w:val="left"/>
      <w:pPr>
        <w:ind w:left="2796" w:hanging="328"/>
      </w:pPr>
      <w:rPr>
        <w:rFonts w:hint="default"/>
        <w:lang w:val="es-ES" w:eastAsia="en-US" w:bidi="ar-SA"/>
      </w:rPr>
    </w:lvl>
    <w:lvl w:ilvl="4">
      <w:start w:val="0"/>
      <w:numFmt w:val="bullet"/>
      <w:lvlText w:val="•"/>
      <w:lvlJc w:val="left"/>
      <w:pPr>
        <w:ind w:left="3688" w:hanging="328"/>
      </w:pPr>
      <w:rPr>
        <w:rFonts w:hint="default"/>
        <w:lang w:val="es-ES" w:eastAsia="en-US" w:bidi="ar-SA"/>
      </w:rPr>
    </w:lvl>
    <w:lvl w:ilvl="5">
      <w:start w:val="0"/>
      <w:numFmt w:val="bullet"/>
      <w:lvlText w:val="•"/>
      <w:lvlJc w:val="left"/>
      <w:pPr>
        <w:ind w:left="4580" w:hanging="328"/>
      </w:pPr>
      <w:rPr>
        <w:rFonts w:hint="default"/>
        <w:lang w:val="es-ES" w:eastAsia="en-US" w:bidi="ar-SA"/>
      </w:rPr>
    </w:lvl>
    <w:lvl w:ilvl="6">
      <w:start w:val="0"/>
      <w:numFmt w:val="bullet"/>
      <w:lvlText w:val="•"/>
      <w:lvlJc w:val="left"/>
      <w:pPr>
        <w:ind w:left="5472" w:hanging="328"/>
      </w:pPr>
      <w:rPr>
        <w:rFonts w:hint="default"/>
        <w:lang w:val="es-ES" w:eastAsia="en-US" w:bidi="ar-SA"/>
      </w:rPr>
    </w:lvl>
    <w:lvl w:ilvl="7">
      <w:start w:val="0"/>
      <w:numFmt w:val="bullet"/>
      <w:lvlText w:val="•"/>
      <w:lvlJc w:val="left"/>
      <w:pPr>
        <w:ind w:left="6364" w:hanging="328"/>
      </w:pPr>
      <w:rPr>
        <w:rFonts w:hint="default"/>
        <w:lang w:val="es-ES" w:eastAsia="en-US" w:bidi="ar-SA"/>
      </w:rPr>
    </w:lvl>
    <w:lvl w:ilvl="8">
      <w:start w:val="0"/>
      <w:numFmt w:val="bullet"/>
      <w:lvlText w:val="•"/>
      <w:lvlJc w:val="left"/>
      <w:pPr>
        <w:ind w:left="7256" w:hanging="328"/>
      </w:pPr>
      <w:rPr>
        <w:rFonts w:hint="default"/>
        <w:lang w:val="es-ES" w:eastAsia="en-US" w:bidi="ar-SA"/>
      </w:rPr>
    </w:lvl>
  </w:abstractNum>
  <w:abstractNum w:abstractNumId="51">
    <w:multiLevelType w:val="hybridMultilevel"/>
    <w:lvl w:ilvl="0">
      <w:start w:val="16"/>
      <w:numFmt w:val="decimal"/>
      <w:lvlText w:val="%1."/>
      <w:lvlJc w:val="left"/>
      <w:pPr>
        <w:ind w:left="119" w:hanging="379"/>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0"/>
      </w:pPr>
      <w:rPr>
        <w:rFonts w:hint="default"/>
        <w:lang w:val="es-ES" w:eastAsia="en-US" w:bidi="ar-SA"/>
      </w:rPr>
    </w:lvl>
    <w:lvl w:ilvl="3">
      <w:start w:val="0"/>
      <w:numFmt w:val="bullet"/>
      <w:lvlText w:val="•"/>
      <w:lvlJc w:val="left"/>
      <w:pPr>
        <w:ind w:left="2304" w:hanging="260"/>
      </w:pPr>
      <w:rPr>
        <w:rFonts w:hint="default"/>
        <w:lang w:val="es-ES" w:eastAsia="en-US" w:bidi="ar-SA"/>
      </w:rPr>
    </w:lvl>
    <w:lvl w:ilvl="4">
      <w:start w:val="0"/>
      <w:numFmt w:val="bullet"/>
      <w:lvlText w:val="•"/>
      <w:lvlJc w:val="left"/>
      <w:pPr>
        <w:ind w:left="3266" w:hanging="260"/>
      </w:pPr>
      <w:rPr>
        <w:rFonts w:hint="default"/>
        <w:lang w:val="es-ES" w:eastAsia="en-US" w:bidi="ar-SA"/>
      </w:rPr>
    </w:lvl>
    <w:lvl w:ilvl="5">
      <w:start w:val="0"/>
      <w:numFmt w:val="bullet"/>
      <w:lvlText w:val="•"/>
      <w:lvlJc w:val="left"/>
      <w:pPr>
        <w:ind w:left="4228" w:hanging="260"/>
      </w:pPr>
      <w:rPr>
        <w:rFonts w:hint="default"/>
        <w:lang w:val="es-ES" w:eastAsia="en-US" w:bidi="ar-SA"/>
      </w:rPr>
    </w:lvl>
    <w:lvl w:ilvl="6">
      <w:start w:val="0"/>
      <w:numFmt w:val="bullet"/>
      <w:lvlText w:val="•"/>
      <w:lvlJc w:val="left"/>
      <w:pPr>
        <w:ind w:left="5191" w:hanging="260"/>
      </w:pPr>
      <w:rPr>
        <w:rFonts w:hint="default"/>
        <w:lang w:val="es-ES" w:eastAsia="en-US" w:bidi="ar-SA"/>
      </w:rPr>
    </w:lvl>
    <w:lvl w:ilvl="7">
      <w:start w:val="0"/>
      <w:numFmt w:val="bullet"/>
      <w:lvlText w:val="•"/>
      <w:lvlJc w:val="left"/>
      <w:pPr>
        <w:ind w:left="6153" w:hanging="260"/>
      </w:pPr>
      <w:rPr>
        <w:rFonts w:hint="default"/>
        <w:lang w:val="es-ES" w:eastAsia="en-US" w:bidi="ar-SA"/>
      </w:rPr>
    </w:lvl>
    <w:lvl w:ilvl="8">
      <w:start w:val="0"/>
      <w:numFmt w:val="bullet"/>
      <w:lvlText w:val="•"/>
      <w:lvlJc w:val="left"/>
      <w:pPr>
        <w:ind w:left="7115" w:hanging="260"/>
      </w:pPr>
      <w:rPr>
        <w:rFonts w:hint="default"/>
        <w:lang w:val="es-ES" w:eastAsia="en-US" w:bidi="ar-SA"/>
      </w:rPr>
    </w:lvl>
  </w:abstractNum>
  <w:abstractNum w:abstractNumId="50">
    <w:multiLevelType w:val="hybridMultilevel"/>
    <w:lvl w:ilvl="0">
      <w:start w:val="6"/>
      <w:numFmt w:val="decimal"/>
      <w:lvlText w:val="%1."/>
      <w:lvlJc w:val="left"/>
      <w:pPr>
        <w:ind w:left="119" w:hanging="283"/>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71"/>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71"/>
      </w:pPr>
      <w:rPr>
        <w:rFonts w:hint="default"/>
        <w:lang w:val="es-ES" w:eastAsia="en-US" w:bidi="ar-SA"/>
      </w:rPr>
    </w:lvl>
    <w:lvl w:ilvl="3">
      <w:start w:val="0"/>
      <w:numFmt w:val="bullet"/>
      <w:lvlText w:val="•"/>
      <w:lvlJc w:val="left"/>
      <w:pPr>
        <w:ind w:left="2304" w:hanging="271"/>
      </w:pPr>
      <w:rPr>
        <w:rFonts w:hint="default"/>
        <w:lang w:val="es-ES" w:eastAsia="en-US" w:bidi="ar-SA"/>
      </w:rPr>
    </w:lvl>
    <w:lvl w:ilvl="4">
      <w:start w:val="0"/>
      <w:numFmt w:val="bullet"/>
      <w:lvlText w:val="•"/>
      <w:lvlJc w:val="left"/>
      <w:pPr>
        <w:ind w:left="3266" w:hanging="271"/>
      </w:pPr>
      <w:rPr>
        <w:rFonts w:hint="default"/>
        <w:lang w:val="es-ES" w:eastAsia="en-US" w:bidi="ar-SA"/>
      </w:rPr>
    </w:lvl>
    <w:lvl w:ilvl="5">
      <w:start w:val="0"/>
      <w:numFmt w:val="bullet"/>
      <w:lvlText w:val="•"/>
      <w:lvlJc w:val="left"/>
      <w:pPr>
        <w:ind w:left="4228" w:hanging="271"/>
      </w:pPr>
      <w:rPr>
        <w:rFonts w:hint="default"/>
        <w:lang w:val="es-ES" w:eastAsia="en-US" w:bidi="ar-SA"/>
      </w:rPr>
    </w:lvl>
    <w:lvl w:ilvl="6">
      <w:start w:val="0"/>
      <w:numFmt w:val="bullet"/>
      <w:lvlText w:val="•"/>
      <w:lvlJc w:val="left"/>
      <w:pPr>
        <w:ind w:left="5191" w:hanging="271"/>
      </w:pPr>
      <w:rPr>
        <w:rFonts w:hint="default"/>
        <w:lang w:val="es-ES" w:eastAsia="en-US" w:bidi="ar-SA"/>
      </w:rPr>
    </w:lvl>
    <w:lvl w:ilvl="7">
      <w:start w:val="0"/>
      <w:numFmt w:val="bullet"/>
      <w:lvlText w:val="•"/>
      <w:lvlJc w:val="left"/>
      <w:pPr>
        <w:ind w:left="6153" w:hanging="271"/>
      </w:pPr>
      <w:rPr>
        <w:rFonts w:hint="default"/>
        <w:lang w:val="es-ES" w:eastAsia="en-US" w:bidi="ar-SA"/>
      </w:rPr>
    </w:lvl>
    <w:lvl w:ilvl="8">
      <w:start w:val="0"/>
      <w:numFmt w:val="bullet"/>
      <w:lvlText w:val="•"/>
      <w:lvlJc w:val="left"/>
      <w:pPr>
        <w:ind w:left="7115" w:hanging="271"/>
      </w:pPr>
      <w:rPr>
        <w:rFonts w:hint="default"/>
        <w:lang w:val="es-ES" w:eastAsia="en-US" w:bidi="ar-SA"/>
      </w:rPr>
    </w:lvl>
  </w:abstractNum>
  <w:abstractNum w:abstractNumId="49">
    <w:multiLevelType w:val="hybridMultilevel"/>
    <w:lvl w:ilvl="0">
      <w:start w:val="5"/>
      <w:numFmt w:val="decimal"/>
      <w:lvlText w:val="%1"/>
      <w:lvlJc w:val="left"/>
      <w:pPr>
        <w:ind w:left="119" w:hanging="450"/>
        <w:jc w:val="left"/>
      </w:pPr>
      <w:rPr>
        <w:rFonts w:hint="default"/>
        <w:lang w:val="es-ES" w:eastAsia="en-US" w:bidi="ar-SA"/>
      </w:rPr>
    </w:lvl>
    <w:lvl w:ilvl="1">
      <w:start w:val="1"/>
      <w:numFmt w:val="decimal"/>
      <w:lvlText w:val="%1.%2."/>
      <w:lvlJc w:val="left"/>
      <w:pPr>
        <w:ind w:left="119" w:hanging="450"/>
        <w:jc w:val="left"/>
      </w:pPr>
      <w:rPr>
        <w:rFonts w:hint="default" w:ascii="Arial" w:hAnsi="Arial" w:eastAsia="Arial" w:cs="Arial"/>
        <w:b w:val="0"/>
        <w:bCs w:val="0"/>
        <w:i w:val="0"/>
        <w:iCs w:val="0"/>
        <w:spacing w:val="-3"/>
        <w:w w:val="100"/>
        <w:sz w:val="22"/>
        <w:szCs w:val="22"/>
        <w:lang w:val="es-ES" w:eastAsia="en-US" w:bidi="ar-SA"/>
      </w:rPr>
    </w:lvl>
    <w:lvl w:ilvl="2">
      <w:start w:val="0"/>
      <w:numFmt w:val="bullet"/>
      <w:lvlText w:val="•"/>
      <w:lvlJc w:val="left"/>
      <w:pPr>
        <w:ind w:left="1904" w:hanging="450"/>
      </w:pPr>
      <w:rPr>
        <w:rFonts w:hint="default"/>
        <w:lang w:val="es-ES" w:eastAsia="en-US" w:bidi="ar-SA"/>
      </w:rPr>
    </w:lvl>
    <w:lvl w:ilvl="3">
      <w:start w:val="0"/>
      <w:numFmt w:val="bullet"/>
      <w:lvlText w:val="•"/>
      <w:lvlJc w:val="left"/>
      <w:pPr>
        <w:ind w:left="2796" w:hanging="450"/>
      </w:pPr>
      <w:rPr>
        <w:rFonts w:hint="default"/>
        <w:lang w:val="es-ES" w:eastAsia="en-US" w:bidi="ar-SA"/>
      </w:rPr>
    </w:lvl>
    <w:lvl w:ilvl="4">
      <w:start w:val="0"/>
      <w:numFmt w:val="bullet"/>
      <w:lvlText w:val="•"/>
      <w:lvlJc w:val="left"/>
      <w:pPr>
        <w:ind w:left="3688" w:hanging="450"/>
      </w:pPr>
      <w:rPr>
        <w:rFonts w:hint="default"/>
        <w:lang w:val="es-ES" w:eastAsia="en-US" w:bidi="ar-SA"/>
      </w:rPr>
    </w:lvl>
    <w:lvl w:ilvl="5">
      <w:start w:val="0"/>
      <w:numFmt w:val="bullet"/>
      <w:lvlText w:val="•"/>
      <w:lvlJc w:val="left"/>
      <w:pPr>
        <w:ind w:left="4580" w:hanging="450"/>
      </w:pPr>
      <w:rPr>
        <w:rFonts w:hint="default"/>
        <w:lang w:val="es-ES" w:eastAsia="en-US" w:bidi="ar-SA"/>
      </w:rPr>
    </w:lvl>
    <w:lvl w:ilvl="6">
      <w:start w:val="0"/>
      <w:numFmt w:val="bullet"/>
      <w:lvlText w:val="•"/>
      <w:lvlJc w:val="left"/>
      <w:pPr>
        <w:ind w:left="5472" w:hanging="450"/>
      </w:pPr>
      <w:rPr>
        <w:rFonts w:hint="default"/>
        <w:lang w:val="es-ES" w:eastAsia="en-US" w:bidi="ar-SA"/>
      </w:rPr>
    </w:lvl>
    <w:lvl w:ilvl="7">
      <w:start w:val="0"/>
      <w:numFmt w:val="bullet"/>
      <w:lvlText w:val="•"/>
      <w:lvlJc w:val="left"/>
      <w:pPr>
        <w:ind w:left="6364" w:hanging="450"/>
      </w:pPr>
      <w:rPr>
        <w:rFonts w:hint="default"/>
        <w:lang w:val="es-ES" w:eastAsia="en-US" w:bidi="ar-SA"/>
      </w:rPr>
    </w:lvl>
    <w:lvl w:ilvl="8">
      <w:start w:val="0"/>
      <w:numFmt w:val="bullet"/>
      <w:lvlText w:val="•"/>
      <w:lvlJc w:val="left"/>
      <w:pPr>
        <w:ind w:left="7256" w:hanging="450"/>
      </w:pPr>
      <w:rPr>
        <w:rFonts w:hint="default"/>
        <w:lang w:val="es-ES" w:eastAsia="en-US" w:bidi="ar-SA"/>
      </w:rPr>
    </w:lvl>
  </w:abstractNum>
  <w:abstractNum w:abstractNumId="48">
    <w:multiLevelType w:val="hybridMultilevel"/>
    <w:lvl w:ilvl="0">
      <w:start w:val="1"/>
      <w:numFmt w:val="decimal"/>
      <w:lvlText w:val="%1."/>
      <w:lvlJc w:val="left"/>
      <w:pPr>
        <w:ind w:left="119" w:hanging="273"/>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66"/>
        <w:jc w:val="left"/>
      </w:pPr>
      <w:rPr>
        <w:rFonts w:hint="default" w:ascii="Arial" w:hAnsi="Arial" w:eastAsia="Arial" w:cs="Arial"/>
        <w:b w:val="0"/>
        <w:bCs w:val="0"/>
        <w:i w:val="0"/>
        <w:iCs w:val="0"/>
        <w:spacing w:val="0"/>
        <w:w w:val="100"/>
        <w:sz w:val="22"/>
        <w:szCs w:val="22"/>
        <w:lang w:val="es-ES" w:eastAsia="en-US" w:bidi="ar-SA"/>
      </w:rPr>
    </w:lvl>
    <w:lvl w:ilvl="2">
      <w:start w:val="1"/>
      <w:numFmt w:val="lowerRoman"/>
      <w:lvlText w:val="%3)"/>
      <w:lvlJc w:val="left"/>
      <w:pPr>
        <w:ind w:left="119" w:hanging="253"/>
        <w:jc w:val="left"/>
      </w:pPr>
      <w:rPr>
        <w:rFonts w:hint="default" w:ascii="Arial" w:hAnsi="Arial" w:eastAsia="Arial" w:cs="Arial"/>
        <w:b w:val="0"/>
        <w:bCs w:val="0"/>
        <w:i w:val="0"/>
        <w:iCs w:val="0"/>
        <w:spacing w:val="-1"/>
        <w:w w:val="100"/>
        <w:sz w:val="22"/>
        <w:szCs w:val="22"/>
        <w:lang w:val="es-ES" w:eastAsia="en-US" w:bidi="ar-SA"/>
      </w:rPr>
    </w:lvl>
    <w:lvl w:ilvl="3">
      <w:start w:val="0"/>
      <w:numFmt w:val="bullet"/>
      <w:lvlText w:val="•"/>
      <w:lvlJc w:val="left"/>
      <w:pPr>
        <w:ind w:left="1462" w:hanging="253"/>
      </w:pPr>
      <w:rPr>
        <w:rFonts w:hint="default"/>
        <w:lang w:val="es-ES" w:eastAsia="en-US" w:bidi="ar-SA"/>
      </w:rPr>
    </w:lvl>
    <w:lvl w:ilvl="4">
      <w:start w:val="0"/>
      <w:numFmt w:val="bullet"/>
      <w:lvlText w:val="•"/>
      <w:lvlJc w:val="left"/>
      <w:pPr>
        <w:ind w:left="2545" w:hanging="253"/>
      </w:pPr>
      <w:rPr>
        <w:rFonts w:hint="default"/>
        <w:lang w:val="es-ES" w:eastAsia="en-US" w:bidi="ar-SA"/>
      </w:rPr>
    </w:lvl>
    <w:lvl w:ilvl="5">
      <w:start w:val="0"/>
      <w:numFmt w:val="bullet"/>
      <w:lvlText w:val="•"/>
      <w:lvlJc w:val="left"/>
      <w:pPr>
        <w:ind w:left="3627" w:hanging="253"/>
      </w:pPr>
      <w:rPr>
        <w:rFonts w:hint="default"/>
        <w:lang w:val="es-ES" w:eastAsia="en-US" w:bidi="ar-SA"/>
      </w:rPr>
    </w:lvl>
    <w:lvl w:ilvl="6">
      <w:start w:val="0"/>
      <w:numFmt w:val="bullet"/>
      <w:lvlText w:val="•"/>
      <w:lvlJc w:val="left"/>
      <w:pPr>
        <w:ind w:left="4710" w:hanging="253"/>
      </w:pPr>
      <w:rPr>
        <w:rFonts w:hint="default"/>
        <w:lang w:val="es-ES" w:eastAsia="en-US" w:bidi="ar-SA"/>
      </w:rPr>
    </w:lvl>
    <w:lvl w:ilvl="7">
      <w:start w:val="0"/>
      <w:numFmt w:val="bullet"/>
      <w:lvlText w:val="•"/>
      <w:lvlJc w:val="left"/>
      <w:pPr>
        <w:ind w:left="5792" w:hanging="253"/>
      </w:pPr>
      <w:rPr>
        <w:rFonts w:hint="default"/>
        <w:lang w:val="es-ES" w:eastAsia="en-US" w:bidi="ar-SA"/>
      </w:rPr>
    </w:lvl>
    <w:lvl w:ilvl="8">
      <w:start w:val="0"/>
      <w:numFmt w:val="bullet"/>
      <w:lvlText w:val="•"/>
      <w:lvlJc w:val="left"/>
      <w:pPr>
        <w:ind w:left="6875" w:hanging="253"/>
      </w:pPr>
      <w:rPr>
        <w:rFonts w:hint="default"/>
        <w:lang w:val="es-ES" w:eastAsia="en-US" w:bidi="ar-SA"/>
      </w:rPr>
    </w:lvl>
  </w:abstractNum>
  <w:abstractNum w:abstractNumId="47">
    <w:multiLevelType w:val="hybridMultilevel"/>
    <w:lvl w:ilvl="0">
      <w:start w:val="1"/>
      <w:numFmt w:val="upperRoman"/>
      <w:lvlText w:val="%1."/>
      <w:lvlJc w:val="left"/>
      <w:pPr>
        <w:ind w:left="2344" w:hanging="181"/>
        <w:jc w:val="right"/>
      </w:pPr>
      <w:rPr>
        <w:rFonts w:hint="default" w:ascii="Arial" w:hAnsi="Arial" w:eastAsia="Arial" w:cs="Arial"/>
        <w:b/>
        <w:bCs/>
        <w:i w:val="0"/>
        <w:iCs w:val="0"/>
        <w:color w:val="7F7F7F"/>
        <w:spacing w:val="-4"/>
        <w:w w:val="100"/>
        <w:sz w:val="22"/>
        <w:szCs w:val="22"/>
        <w:lang w:val="es-ES" w:eastAsia="en-US" w:bidi="ar-SA"/>
      </w:rPr>
    </w:lvl>
    <w:lvl w:ilvl="1">
      <w:start w:val="0"/>
      <w:numFmt w:val="bullet"/>
      <w:lvlText w:val="•"/>
      <w:lvlJc w:val="left"/>
      <w:pPr>
        <w:ind w:left="3010" w:hanging="181"/>
      </w:pPr>
      <w:rPr>
        <w:rFonts w:hint="default"/>
        <w:lang w:val="es-ES" w:eastAsia="en-US" w:bidi="ar-SA"/>
      </w:rPr>
    </w:lvl>
    <w:lvl w:ilvl="2">
      <w:start w:val="0"/>
      <w:numFmt w:val="bullet"/>
      <w:lvlText w:val="•"/>
      <w:lvlJc w:val="left"/>
      <w:pPr>
        <w:ind w:left="3680" w:hanging="181"/>
      </w:pPr>
      <w:rPr>
        <w:rFonts w:hint="default"/>
        <w:lang w:val="es-ES" w:eastAsia="en-US" w:bidi="ar-SA"/>
      </w:rPr>
    </w:lvl>
    <w:lvl w:ilvl="3">
      <w:start w:val="0"/>
      <w:numFmt w:val="bullet"/>
      <w:lvlText w:val="•"/>
      <w:lvlJc w:val="left"/>
      <w:pPr>
        <w:ind w:left="4350" w:hanging="181"/>
      </w:pPr>
      <w:rPr>
        <w:rFonts w:hint="default"/>
        <w:lang w:val="es-ES" w:eastAsia="en-US" w:bidi="ar-SA"/>
      </w:rPr>
    </w:lvl>
    <w:lvl w:ilvl="4">
      <w:start w:val="0"/>
      <w:numFmt w:val="bullet"/>
      <w:lvlText w:val="•"/>
      <w:lvlJc w:val="left"/>
      <w:pPr>
        <w:ind w:left="5020" w:hanging="181"/>
      </w:pPr>
      <w:rPr>
        <w:rFonts w:hint="default"/>
        <w:lang w:val="es-ES" w:eastAsia="en-US" w:bidi="ar-SA"/>
      </w:rPr>
    </w:lvl>
    <w:lvl w:ilvl="5">
      <w:start w:val="0"/>
      <w:numFmt w:val="bullet"/>
      <w:lvlText w:val="•"/>
      <w:lvlJc w:val="left"/>
      <w:pPr>
        <w:ind w:left="5690" w:hanging="181"/>
      </w:pPr>
      <w:rPr>
        <w:rFonts w:hint="default"/>
        <w:lang w:val="es-ES" w:eastAsia="en-US" w:bidi="ar-SA"/>
      </w:rPr>
    </w:lvl>
    <w:lvl w:ilvl="6">
      <w:start w:val="0"/>
      <w:numFmt w:val="bullet"/>
      <w:lvlText w:val="•"/>
      <w:lvlJc w:val="left"/>
      <w:pPr>
        <w:ind w:left="6360" w:hanging="181"/>
      </w:pPr>
      <w:rPr>
        <w:rFonts w:hint="default"/>
        <w:lang w:val="es-ES" w:eastAsia="en-US" w:bidi="ar-SA"/>
      </w:rPr>
    </w:lvl>
    <w:lvl w:ilvl="7">
      <w:start w:val="0"/>
      <w:numFmt w:val="bullet"/>
      <w:lvlText w:val="•"/>
      <w:lvlJc w:val="left"/>
      <w:pPr>
        <w:ind w:left="7030" w:hanging="181"/>
      </w:pPr>
      <w:rPr>
        <w:rFonts w:hint="default"/>
        <w:lang w:val="es-ES" w:eastAsia="en-US" w:bidi="ar-SA"/>
      </w:rPr>
    </w:lvl>
    <w:lvl w:ilvl="8">
      <w:start w:val="0"/>
      <w:numFmt w:val="bullet"/>
      <w:lvlText w:val="•"/>
      <w:lvlJc w:val="left"/>
      <w:pPr>
        <w:ind w:left="7700" w:hanging="181"/>
      </w:pPr>
      <w:rPr>
        <w:rFonts w:hint="default"/>
        <w:lang w:val="es-ES" w:eastAsia="en-US" w:bidi="ar-SA"/>
      </w:rPr>
    </w:lvl>
  </w:abstractNum>
  <w:abstractNum w:abstractNumId="46">
    <w:multiLevelType w:val="hybridMultilevel"/>
    <w:lvl w:ilvl="0">
      <w:start w:val="1"/>
      <w:numFmt w:val="decimal"/>
      <w:lvlText w:val="%1."/>
      <w:lvlJc w:val="left"/>
      <w:pPr>
        <w:ind w:left="119" w:hanging="273"/>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95"/>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04" w:hanging="295"/>
      </w:pPr>
      <w:rPr>
        <w:rFonts w:hint="default"/>
        <w:lang w:val="es-ES" w:eastAsia="en-US" w:bidi="ar-SA"/>
      </w:rPr>
    </w:lvl>
    <w:lvl w:ilvl="3">
      <w:start w:val="0"/>
      <w:numFmt w:val="bullet"/>
      <w:lvlText w:val="•"/>
      <w:lvlJc w:val="left"/>
      <w:pPr>
        <w:ind w:left="2796" w:hanging="295"/>
      </w:pPr>
      <w:rPr>
        <w:rFonts w:hint="default"/>
        <w:lang w:val="es-ES" w:eastAsia="en-US" w:bidi="ar-SA"/>
      </w:rPr>
    </w:lvl>
    <w:lvl w:ilvl="4">
      <w:start w:val="0"/>
      <w:numFmt w:val="bullet"/>
      <w:lvlText w:val="•"/>
      <w:lvlJc w:val="left"/>
      <w:pPr>
        <w:ind w:left="3688" w:hanging="295"/>
      </w:pPr>
      <w:rPr>
        <w:rFonts w:hint="default"/>
        <w:lang w:val="es-ES" w:eastAsia="en-US" w:bidi="ar-SA"/>
      </w:rPr>
    </w:lvl>
    <w:lvl w:ilvl="5">
      <w:start w:val="0"/>
      <w:numFmt w:val="bullet"/>
      <w:lvlText w:val="•"/>
      <w:lvlJc w:val="left"/>
      <w:pPr>
        <w:ind w:left="4580" w:hanging="295"/>
      </w:pPr>
      <w:rPr>
        <w:rFonts w:hint="default"/>
        <w:lang w:val="es-ES" w:eastAsia="en-US" w:bidi="ar-SA"/>
      </w:rPr>
    </w:lvl>
    <w:lvl w:ilvl="6">
      <w:start w:val="0"/>
      <w:numFmt w:val="bullet"/>
      <w:lvlText w:val="•"/>
      <w:lvlJc w:val="left"/>
      <w:pPr>
        <w:ind w:left="5472" w:hanging="295"/>
      </w:pPr>
      <w:rPr>
        <w:rFonts w:hint="default"/>
        <w:lang w:val="es-ES" w:eastAsia="en-US" w:bidi="ar-SA"/>
      </w:rPr>
    </w:lvl>
    <w:lvl w:ilvl="7">
      <w:start w:val="0"/>
      <w:numFmt w:val="bullet"/>
      <w:lvlText w:val="•"/>
      <w:lvlJc w:val="left"/>
      <w:pPr>
        <w:ind w:left="6364" w:hanging="295"/>
      </w:pPr>
      <w:rPr>
        <w:rFonts w:hint="default"/>
        <w:lang w:val="es-ES" w:eastAsia="en-US" w:bidi="ar-SA"/>
      </w:rPr>
    </w:lvl>
    <w:lvl w:ilvl="8">
      <w:start w:val="0"/>
      <w:numFmt w:val="bullet"/>
      <w:lvlText w:val="•"/>
      <w:lvlJc w:val="left"/>
      <w:pPr>
        <w:ind w:left="7256" w:hanging="295"/>
      </w:pPr>
      <w:rPr>
        <w:rFonts w:hint="default"/>
        <w:lang w:val="es-ES" w:eastAsia="en-US" w:bidi="ar-SA"/>
      </w:rPr>
    </w:lvl>
  </w:abstractNum>
  <w:abstractNum w:abstractNumId="45">
    <w:multiLevelType w:val="hybridMultilevel"/>
    <w:lvl w:ilvl="0">
      <w:start w:val="1"/>
      <w:numFmt w:val="decimal"/>
      <w:lvlText w:val="%1."/>
      <w:lvlJc w:val="left"/>
      <w:pPr>
        <w:ind w:left="119" w:hanging="311"/>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11"/>
      </w:pPr>
      <w:rPr>
        <w:rFonts w:hint="default"/>
        <w:lang w:val="es-ES" w:eastAsia="en-US" w:bidi="ar-SA"/>
      </w:rPr>
    </w:lvl>
    <w:lvl w:ilvl="2">
      <w:start w:val="0"/>
      <w:numFmt w:val="bullet"/>
      <w:lvlText w:val="•"/>
      <w:lvlJc w:val="left"/>
      <w:pPr>
        <w:ind w:left="1904" w:hanging="311"/>
      </w:pPr>
      <w:rPr>
        <w:rFonts w:hint="default"/>
        <w:lang w:val="es-ES" w:eastAsia="en-US" w:bidi="ar-SA"/>
      </w:rPr>
    </w:lvl>
    <w:lvl w:ilvl="3">
      <w:start w:val="0"/>
      <w:numFmt w:val="bullet"/>
      <w:lvlText w:val="•"/>
      <w:lvlJc w:val="left"/>
      <w:pPr>
        <w:ind w:left="2796" w:hanging="311"/>
      </w:pPr>
      <w:rPr>
        <w:rFonts w:hint="default"/>
        <w:lang w:val="es-ES" w:eastAsia="en-US" w:bidi="ar-SA"/>
      </w:rPr>
    </w:lvl>
    <w:lvl w:ilvl="4">
      <w:start w:val="0"/>
      <w:numFmt w:val="bullet"/>
      <w:lvlText w:val="•"/>
      <w:lvlJc w:val="left"/>
      <w:pPr>
        <w:ind w:left="3688" w:hanging="311"/>
      </w:pPr>
      <w:rPr>
        <w:rFonts w:hint="default"/>
        <w:lang w:val="es-ES" w:eastAsia="en-US" w:bidi="ar-SA"/>
      </w:rPr>
    </w:lvl>
    <w:lvl w:ilvl="5">
      <w:start w:val="0"/>
      <w:numFmt w:val="bullet"/>
      <w:lvlText w:val="•"/>
      <w:lvlJc w:val="left"/>
      <w:pPr>
        <w:ind w:left="4580" w:hanging="311"/>
      </w:pPr>
      <w:rPr>
        <w:rFonts w:hint="default"/>
        <w:lang w:val="es-ES" w:eastAsia="en-US" w:bidi="ar-SA"/>
      </w:rPr>
    </w:lvl>
    <w:lvl w:ilvl="6">
      <w:start w:val="0"/>
      <w:numFmt w:val="bullet"/>
      <w:lvlText w:val="•"/>
      <w:lvlJc w:val="left"/>
      <w:pPr>
        <w:ind w:left="5472" w:hanging="311"/>
      </w:pPr>
      <w:rPr>
        <w:rFonts w:hint="default"/>
        <w:lang w:val="es-ES" w:eastAsia="en-US" w:bidi="ar-SA"/>
      </w:rPr>
    </w:lvl>
    <w:lvl w:ilvl="7">
      <w:start w:val="0"/>
      <w:numFmt w:val="bullet"/>
      <w:lvlText w:val="•"/>
      <w:lvlJc w:val="left"/>
      <w:pPr>
        <w:ind w:left="6364" w:hanging="311"/>
      </w:pPr>
      <w:rPr>
        <w:rFonts w:hint="default"/>
        <w:lang w:val="es-ES" w:eastAsia="en-US" w:bidi="ar-SA"/>
      </w:rPr>
    </w:lvl>
    <w:lvl w:ilvl="8">
      <w:start w:val="0"/>
      <w:numFmt w:val="bullet"/>
      <w:lvlText w:val="•"/>
      <w:lvlJc w:val="left"/>
      <w:pPr>
        <w:ind w:left="7256" w:hanging="311"/>
      </w:pPr>
      <w:rPr>
        <w:rFonts w:hint="default"/>
        <w:lang w:val="es-ES" w:eastAsia="en-US" w:bidi="ar-SA"/>
      </w:rPr>
    </w:lvl>
  </w:abstractNum>
  <w:abstractNum w:abstractNumId="44">
    <w:multiLevelType w:val="hybridMultilevel"/>
    <w:lvl w:ilvl="0">
      <w:start w:val="1"/>
      <w:numFmt w:val="decimal"/>
      <w:lvlText w:val="%1."/>
      <w:lvlJc w:val="left"/>
      <w:pPr>
        <w:ind w:left="119" w:hanging="259"/>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59"/>
      </w:pPr>
      <w:rPr>
        <w:rFonts w:hint="default"/>
        <w:lang w:val="es-ES" w:eastAsia="en-US" w:bidi="ar-SA"/>
      </w:rPr>
    </w:lvl>
    <w:lvl w:ilvl="2">
      <w:start w:val="0"/>
      <w:numFmt w:val="bullet"/>
      <w:lvlText w:val="•"/>
      <w:lvlJc w:val="left"/>
      <w:pPr>
        <w:ind w:left="1904" w:hanging="259"/>
      </w:pPr>
      <w:rPr>
        <w:rFonts w:hint="default"/>
        <w:lang w:val="es-ES" w:eastAsia="en-US" w:bidi="ar-SA"/>
      </w:rPr>
    </w:lvl>
    <w:lvl w:ilvl="3">
      <w:start w:val="0"/>
      <w:numFmt w:val="bullet"/>
      <w:lvlText w:val="•"/>
      <w:lvlJc w:val="left"/>
      <w:pPr>
        <w:ind w:left="2796" w:hanging="259"/>
      </w:pPr>
      <w:rPr>
        <w:rFonts w:hint="default"/>
        <w:lang w:val="es-ES" w:eastAsia="en-US" w:bidi="ar-SA"/>
      </w:rPr>
    </w:lvl>
    <w:lvl w:ilvl="4">
      <w:start w:val="0"/>
      <w:numFmt w:val="bullet"/>
      <w:lvlText w:val="•"/>
      <w:lvlJc w:val="left"/>
      <w:pPr>
        <w:ind w:left="3688" w:hanging="259"/>
      </w:pPr>
      <w:rPr>
        <w:rFonts w:hint="default"/>
        <w:lang w:val="es-ES" w:eastAsia="en-US" w:bidi="ar-SA"/>
      </w:rPr>
    </w:lvl>
    <w:lvl w:ilvl="5">
      <w:start w:val="0"/>
      <w:numFmt w:val="bullet"/>
      <w:lvlText w:val="•"/>
      <w:lvlJc w:val="left"/>
      <w:pPr>
        <w:ind w:left="4580" w:hanging="259"/>
      </w:pPr>
      <w:rPr>
        <w:rFonts w:hint="default"/>
        <w:lang w:val="es-ES" w:eastAsia="en-US" w:bidi="ar-SA"/>
      </w:rPr>
    </w:lvl>
    <w:lvl w:ilvl="6">
      <w:start w:val="0"/>
      <w:numFmt w:val="bullet"/>
      <w:lvlText w:val="•"/>
      <w:lvlJc w:val="left"/>
      <w:pPr>
        <w:ind w:left="5472" w:hanging="259"/>
      </w:pPr>
      <w:rPr>
        <w:rFonts w:hint="default"/>
        <w:lang w:val="es-ES" w:eastAsia="en-US" w:bidi="ar-SA"/>
      </w:rPr>
    </w:lvl>
    <w:lvl w:ilvl="7">
      <w:start w:val="0"/>
      <w:numFmt w:val="bullet"/>
      <w:lvlText w:val="•"/>
      <w:lvlJc w:val="left"/>
      <w:pPr>
        <w:ind w:left="6364" w:hanging="259"/>
      </w:pPr>
      <w:rPr>
        <w:rFonts w:hint="default"/>
        <w:lang w:val="es-ES" w:eastAsia="en-US" w:bidi="ar-SA"/>
      </w:rPr>
    </w:lvl>
    <w:lvl w:ilvl="8">
      <w:start w:val="0"/>
      <w:numFmt w:val="bullet"/>
      <w:lvlText w:val="•"/>
      <w:lvlJc w:val="left"/>
      <w:pPr>
        <w:ind w:left="7256" w:hanging="259"/>
      </w:pPr>
      <w:rPr>
        <w:rFonts w:hint="default"/>
        <w:lang w:val="es-ES" w:eastAsia="en-US" w:bidi="ar-SA"/>
      </w:rPr>
    </w:lvl>
  </w:abstractNum>
  <w:abstractNum w:abstractNumId="43">
    <w:multiLevelType w:val="hybridMultilevel"/>
    <w:lvl w:ilvl="0">
      <w:start w:val="1"/>
      <w:numFmt w:val="decimal"/>
      <w:lvlText w:val="%1."/>
      <w:lvlJc w:val="left"/>
      <w:pPr>
        <w:ind w:left="119" w:hanging="355"/>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55"/>
      </w:pPr>
      <w:rPr>
        <w:rFonts w:hint="default"/>
        <w:lang w:val="es-ES" w:eastAsia="en-US" w:bidi="ar-SA"/>
      </w:rPr>
    </w:lvl>
    <w:lvl w:ilvl="2">
      <w:start w:val="0"/>
      <w:numFmt w:val="bullet"/>
      <w:lvlText w:val="•"/>
      <w:lvlJc w:val="left"/>
      <w:pPr>
        <w:ind w:left="1904" w:hanging="355"/>
      </w:pPr>
      <w:rPr>
        <w:rFonts w:hint="default"/>
        <w:lang w:val="es-ES" w:eastAsia="en-US" w:bidi="ar-SA"/>
      </w:rPr>
    </w:lvl>
    <w:lvl w:ilvl="3">
      <w:start w:val="0"/>
      <w:numFmt w:val="bullet"/>
      <w:lvlText w:val="•"/>
      <w:lvlJc w:val="left"/>
      <w:pPr>
        <w:ind w:left="2796" w:hanging="355"/>
      </w:pPr>
      <w:rPr>
        <w:rFonts w:hint="default"/>
        <w:lang w:val="es-ES" w:eastAsia="en-US" w:bidi="ar-SA"/>
      </w:rPr>
    </w:lvl>
    <w:lvl w:ilvl="4">
      <w:start w:val="0"/>
      <w:numFmt w:val="bullet"/>
      <w:lvlText w:val="•"/>
      <w:lvlJc w:val="left"/>
      <w:pPr>
        <w:ind w:left="3688" w:hanging="355"/>
      </w:pPr>
      <w:rPr>
        <w:rFonts w:hint="default"/>
        <w:lang w:val="es-ES" w:eastAsia="en-US" w:bidi="ar-SA"/>
      </w:rPr>
    </w:lvl>
    <w:lvl w:ilvl="5">
      <w:start w:val="0"/>
      <w:numFmt w:val="bullet"/>
      <w:lvlText w:val="•"/>
      <w:lvlJc w:val="left"/>
      <w:pPr>
        <w:ind w:left="4580" w:hanging="355"/>
      </w:pPr>
      <w:rPr>
        <w:rFonts w:hint="default"/>
        <w:lang w:val="es-ES" w:eastAsia="en-US" w:bidi="ar-SA"/>
      </w:rPr>
    </w:lvl>
    <w:lvl w:ilvl="6">
      <w:start w:val="0"/>
      <w:numFmt w:val="bullet"/>
      <w:lvlText w:val="•"/>
      <w:lvlJc w:val="left"/>
      <w:pPr>
        <w:ind w:left="5472" w:hanging="355"/>
      </w:pPr>
      <w:rPr>
        <w:rFonts w:hint="default"/>
        <w:lang w:val="es-ES" w:eastAsia="en-US" w:bidi="ar-SA"/>
      </w:rPr>
    </w:lvl>
    <w:lvl w:ilvl="7">
      <w:start w:val="0"/>
      <w:numFmt w:val="bullet"/>
      <w:lvlText w:val="•"/>
      <w:lvlJc w:val="left"/>
      <w:pPr>
        <w:ind w:left="6364" w:hanging="355"/>
      </w:pPr>
      <w:rPr>
        <w:rFonts w:hint="default"/>
        <w:lang w:val="es-ES" w:eastAsia="en-US" w:bidi="ar-SA"/>
      </w:rPr>
    </w:lvl>
    <w:lvl w:ilvl="8">
      <w:start w:val="0"/>
      <w:numFmt w:val="bullet"/>
      <w:lvlText w:val="•"/>
      <w:lvlJc w:val="left"/>
      <w:pPr>
        <w:ind w:left="7256" w:hanging="355"/>
      </w:pPr>
      <w:rPr>
        <w:rFonts w:hint="default"/>
        <w:lang w:val="es-ES" w:eastAsia="en-US" w:bidi="ar-SA"/>
      </w:rPr>
    </w:lvl>
  </w:abstractNum>
  <w:abstractNum w:abstractNumId="42">
    <w:multiLevelType w:val="hybridMultilevel"/>
    <w:lvl w:ilvl="0">
      <w:start w:val="1"/>
      <w:numFmt w:val="lowerLetter"/>
      <w:lvlText w:val="%1)"/>
      <w:lvlJc w:val="left"/>
      <w:pPr>
        <w:ind w:left="119" w:hanging="285"/>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85"/>
      </w:pPr>
      <w:rPr>
        <w:rFonts w:hint="default"/>
        <w:lang w:val="es-ES" w:eastAsia="en-US" w:bidi="ar-SA"/>
      </w:rPr>
    </w:lvl>
    <w:lvl w:ilvl="2">
      <w:start w:val="0"/>
      <w:numFmt w:val="bullet"/>
      <w:lvlText w:val="•"/>
      <w:lvlJc w:val="left"/>
      <w:pPr>
        <w:ind w:left="1904" w:hanging="285"/>
      </w:pPr>
      <w:rPr>
        <w:rFonts w:hint="default"/>
        <w:lang w:val="es-ES" w:eastAsia="en-US" w:bidi="ar-SA"/>
      </w:rPr>
    </w:lvl>
    <w:lvl w:ilvl="3">
      <w:start w:val="0"/>
      <w:numFmt w:val="bullet"/>
      <w:lvlText w:val="•"/>
      <w:lvlJc w:val="left"/>
      <w:pPr>
        <w:ind w:left="2796" w:hanging="285"/>
      </w:pPr>
      <w:rPr>
        <w:rFonts w:hint="default"/>
        <w:lang w:val="es-ES" w:eastAsia="en-US" w:bidi="ar-SA"/>
      </w:rPr>
    </w:lvl>
    <w:lvl w:ilvl="4">
      <w:start w:val="0"/>
      <w:numFmt w:val="bullet"/>
      <w:lvlText w:val="•"/>
      <w:lvlJc w:val="left"/>
      <w:pPr>
        <w:ind w:left="3688" w:hanging="285"/>
      </w:pPr>
      <w:rPr>
        <w:rFonts w:hint="default"/>
        <w:lang w:val="es-ES" w:eastAsia="en-US" w:bidi="ar-SA"/>
      </w:rPr>
    </w:lvl>
    <w:lvl w:ilvl="5">
      <w:start w:val="0"/>
      <w:numFmt w:val="bullet"/>
      <w:lvlText w:val="•"/>
      <w:lvlJc w:val="left"/>
      <w:pPr>
        <w:ind w:left="4580" w:hanging="285"/>
      </w:pPr>
      <w:rPr>
        <w:rFonts w:hint="default"/>
        <w:lang w:val="es-ES" w:eastAsia="en-US" w:bidi="ar-SA"/>
      </w:rPr>
    </w:lvl>
    <w:lvl w:ilvl="6">
      <w:start w:val="0"/>
      <w:numFmt w:val="bullet"/>
      <w:lvlText w:val="•"/>
      <w:lvlJc w:val="left"/>
      <w:pPr>
        <w:ind w:left="5472" w:hanging="285"/>
      </w:pPr>
      <w:rPr>
        <w:rFonts w:hint="default"/>
        <w:lang w:val="es-ES" w:eastAsia="en-US" w:bidi="ar-SA"/>
      </w:rPr>
    </w:lvl>
    <w:lvl w:ilvl="7">
      <w:start w:val="0"/>
      <w:numFmt w:val="bullet"/>
      <w:lvlText w:val="•"/>
      <w:lvlJc w:val="left"/>
      <w:pPr>
        <w:ind w:left="6364" w:hanging="285"/>
      </w:pPr>
      <w:rPr>
        <w:rFonts w:hint="default"/>
        <w:lang w:val="es-ES" w:eastAsia="en-US" w:bidi="ar-SA"/>
      </w:rPr>
    </w:lvl>
    <w:lvl w:ilvl="8">
      <w:start w:val="0"/>
      <w:numFmt w:val="bullet"/>
      <w:lvlText w:val="•"/>
      <w:lvlJc w:val="left"/>
      <w:pPr>
        <w:ind w:left="7256" w:hanging="285"/>
      </w:pPr>
      <w:rPr>
        <w:rFonts w:hint="default"/>
        <w:lang w:val="es-ES" w:eastAsia="en-US" w:bidi="ar-SA"/>
      </w:rPr>
    </w:lvl>
  </w:abstractNum>
  <w:abstractNum w:abstractNumId="41">
    <w:multiLevelType w:val="hybridMultilevel"/>
    <w:lvl w:ilvl="0">
      <w:start w:val="1"/>
      <w:numFmt w:val="decimal"/>
      <w:lvlText w:val="%1."/>
      <w:lvlJc w:val="left"/>
      <w:pPr>
        <w:ind w:left="119" w:hanging="259"/>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0"/>
      </w:pPr>
      <w:rPr>
        <w:rFonts w:hint="default"/>
        <w:lang w:val="es-ES" w:eastAsia="en-US" w:bidi="ar-SA"/>
      </w:rPr>
    </w:lvl>
    <w:lvl w:ilvl="3">
      <w:start w:val="0"/>
      <w:numFmt w:val="bullet"/>
      <w:lvlText w:val="•"/>
      <w:lvlJc w:val="left"/>
      <w:pPr>
        <w:ind w:left="2304" w:hanging="260"/>
      </w:pPr>
      <w:rPr>
        <w:rFonts w:hint="default"/>
        <w:lang w:val="es-ES" w:eastAsia="en-US" w:bidi="ar-SA"/>
      </w:rPr>
    </w:lvl>
    <w:lvl w:ilvl="4">
      <w:start w:val="0"/>
      <w:numFmt w:val="bullet"/>
      <w:lvlText w:val="•"/>
      <w:lvlJc w:val="left"/>
      <w:pPr>
        <w:ind w:left="3266" w:hanging="260"/>
      </w:pPr>
      <w:rPr>
        <w:rFonts w:hint="default"/>
        <w:lang w:val="es-ES" w:eastAsia="en-US" w:bidi="ar-SA"/>
      </w:rPr>
    </w:lvl>
    <w:lvl w:ilvl="5">
      <w:start w:val="0"/>
      <w:numFmt w:val="bullet"/>
      <w:lvlText w:val="•"/>
      <w:lvlJc w:val="left"/>
      <w:pPr>
        <w:ind w:left="4228" w:hanging="260"/>
      </w:pPr>
      <w:rPr>
        <w:rFonts w:hint="default"/>
        <w:lang w:val="es-ES" w:eastAsia="en-US" w:bidi="ar-SA"/>
      </w:rPr>
    </w:lvl>
    <w:lvl w:ilvl="6">
      <w:start w:val="0"/>
      <w:numFmt w:val="bullet"/>
      <w:lvlText w:val="•"/>
      <w:lvlJc w:val="left"/>
      <w:pPr>
        <w:ind w:left="5191" w:hanging="260"/>
      </w:pPr>
      <w:rPr>
        <w:rFonts w:hint="default"/>
        <w:lang w:val="es-ES" w:eastAsia="en-US" w:bidi="ar-SA"/>
      </w:rPr>
    </w:lvl>
    <w:lvl w:ilvl="7">
      <w:start w:val="0"/>
      <w:numFmt w:val="bullet"/>
      <w:lvlText w:val="•"/>
      <w:lvlJc w:val="left"/>
      <w:pPr>
        <w:ind w:left="6153" w:hanging="260"/>
      </w:pPr>
      <w:rPr>
        <w:rFonts w:hint="default"/>
        <w:lang w:val="es-ES" w:eastAsia="en-US" w:bidi="ar-SA"/>
      </w:rPr>
    </w:lvl>
    <w:lvl w:ilvl="8">
      <w:start w:val="0"/>
      <w:numFmt w:val="bullet"/>
      <w:lvlText w:val="•"/>
      <w:lvlJc w:val="left"/>
      <w:pPr>
        <w:ind w:left="7115" w:hanging="260"/>
      </w:pPr>
      <w:rPr>
        <w:rFonts w:hint="default"/>
        <w:lang w:val="es-ES" w:eastAsia="en-US" w:bidi="ar-SA"/>
      </w:rPr>
    </w:lvl>
  </w:abstractNum>
  <w:abstractNum w:abstractNumId="40">
    <w:multiLevelType w:val="hybridMultilevel"/>
    <w:lvl w:ilvl="0">
      <w:start w:val="1"/>
      <w:numFmt w:val="decimal"/>
      <w:lvlText w:val="%1."/>
      <w:lvlJc w:val="left"/>
      <w:pPr>
        <w:ind w:left="119" w:hanging="302"/>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02"/>
      </w:pPr>
      <w:rPr>
        <w:rFonts w:hint="default"/>
        <w:lang w:val="es-ES" w:eastAsia="en-US" w:bidi="ar-SA"/>
      </w:rPr>
    </w:lvl>
    <w:lvl w:ilvl="2">
      <w:start w:val="0"/>
      <w:numFmt w:val="bullet"/>
      <w:lvlText w:val="•"/>
      <w:lvlJc w:val="left"/>
      <w:pPr>
        <w:ind w:left="1904" w:hanging="302"/>
      </w:pPr>
      <w:rPr>
        <w:rFonts w:hint="default"/>
        <w:lang w:val="es-ES" w:eastAsia="en-US" w:bidi="ar-SA"/>
      </w:rPr>
    </w:lvl>
    <w:lvl w:ilvl="3">
      <w:start w:val="0"/>
      <w:numFmt w:val="bullet"/>
      <w:lvlText w:val="•"/>
      <w:lvlJc w:val="left"/>
      <w:pPr>
        <w:ind w:left="2796" w:hanging="302"/>
      </w:pPr>
      <w:rPr>
        <w:rFonts w:hint="default"/>
        <w:lang w:val="es-ES" w:eastAsia="en-US" w:bidi="ar-SA"/>
      </w:rPr>
    </w:lvl>
    <w:lvl w:ilvl="4">
      <w:start w:val="0"/>
      <w:numFmt w:val="bullet"/>
      <w:lvlText w:val="•"/>
      <w:lvlJc w:val="left"/>
      <w:pPr>
        <w:ind w:left="3688" w:hanging="302"/>
      </w:pPr>
      <w:rPr>
        <w:rFonts w:hint="default"/>
        <w:lang w:val="es-ES" w:eastAsia="en-US" w:bidi="ar-SA"/>
      </w:rPr>
    </w:lvl>
    <w:lvl w:ilvl="5">
      <w:start w:val="0"/>
      <w:numFmt w:val="bullet"/>
      <w:lvlText w:val="•"/>
      <w:lvlJc w:val="left"/>
      <w:pPr>
        <w:ind w:left="4580" w:hanging="302"/>
      </w:pPr>
      <w:rPr>
        <w:rFonts w:hint="default"/>
        <w:lang w:val="es-ES" w:eastAsia="en-US" w:bidi="ar-SA"/>
      </w:rPr>
    </w:lvl>
    <w:lvl w:ilvl="6">
      <w:start w:val="0"/>
      <w:numFmt w:val="bullet"/>
      <w:lvlText w:val="•"/>
      <w:lvlJc w:val="left"/>
      <w:pPr>
        <w:ind w:left="5472" w:hanging="302"/>
      </w:pPr>
      <w:rPr>
        <w:rFonts w:hint="default"/>
        <w:lang w:val="es-ES" w:eastAsia="en-US" w:bidi="ar-SA"/>
      </w:rPr>
    </w:lvl>
    <w:lvl w:ilvl="7">
      <w:start w:val="0"/>
      <w:numFmt w:val="bullet"/>
      <w:lvlText w:val="•"/>
      <w:lvlJc w:val="left"/>
      <w:pPr>
        <w:ind w:left="6364" w:hanging="302"/>
      </w:pPr>
      <w:rPr>
        <w:rFonts w:hint="default"/>
        <w:lang w:val="es-ES" w:eastAsia="en-US" w:bidi="ar-SA"/>
      </w:rPr>
    </w:lvl>
    <w:lvl w:ilvl="8">
      <w:start w:val="0"/>
      <w:numFmt w:val="bullet"/>
      <w:lvlText w:val="•"/>
      <w:lvlJc w:val="left"/>
      <w:pPr>
        <w:ind w:left="7256" w:hanging="302"/>
      </w:pPr>
      <w:rPr>
        <w:rFonts w:hint="default"/>
        <w:lang w:val="es-ES" w:eastAsia="en-US" w:bidi="ar-SA"/>
      </w:rPr>
    </w:lvl>
  </w:abstractNum>
  <w:abstractNum w:abstractNumId="39">
    <w:multiLevelType w:val="hybridMultilevel"/>
    <w:lvl w:ilvl="0">
      <w:start w:val="1"/>
      <w:numFmt w:val="decimal"/>
      <w:lvlText w:val="%1."/>
      <w:lvlJc w:val="left"/>
      <w:pPr>
        <w:ind w:left="366" w:hanging="248"/>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0"/>
      </w:pPr>
      <w:rPr>
        <w:rFonts w:hint="default"/>
        <w:lang w:val="es-ES" w:eastAsia="en-US" w:bidi="ar-SA"/>
      </w:rPr>
    </w:lvl>
    <w:lvl w:ilvl="3">
      <w:start w:val="0"/>
      <w:numFmt w:val="bullet"/>
      <w:lvlText w:val="•"/>
      <w:lvlJc w:val="left"/>
      <w:pPr>
        <w:ind w:left="2304" w:hanging="260"/>
      </w:pPr>
      <w:rPr>
        <w:rFonts w:hint="default"/>
        <w:lang w:val="es-ES" w:eastAsia="en-US" w:bidi="ar-SA"/>
      </w:rPr>
    </w:lvl>
    <w:lvl w:ilvl="4">
      <w:start w:val="0"/>
      <w:numFmt w:val="bullet"/>
      <w:lvlText w:val="•"/>
      <w:lvlJc w:val="left"/>
      <w:pPr>
        <w:ind w:left="3266" w:hanging="260"/>
      </w:pPr>
      <w:rPr>
        <w:rFonts w:hint="default"/>
        <w:lang w:val="es-ES" w:eastAsia="en-US" w:bidi="ar-SA"/>
      </w:rPr>
    </w:lvl>
    <w:lvl w:ilvl="5">
      <w:start w:val="0"/>
      <w:numFmt w:val="bullet"/>
      <w:lvlText w:val="•"/>
      <w:lvlJc w:val="left"/>
      <w:pPr>
        <w:ind w:left="4228" w:hanging="260"/>
      </w:pPr>
      <w:rPr>
        <w:rFonts w:hint="default"/>
        <w:lang w:val="es-ES" w:eastAsia="en-US" w:bidi="ar-SA"/>
      </w:rPr>
    </w:lvl>
    <w:lvl w:ilvl="6">
      <w:start w:val="0"/>
      <w:numFmt w:val="bullet"/>
      <w:lvlText w:val="•"/>
      <w:lvlJc w:val="left"/>
      <w:pPr>
        <w:ind w:left="5191" w:hanging="260"/>
      </w:pPr>
      <w:rPr>
        <w:rFonts w:hint="default"/>
        <w:lang w:val="es-ES" w:eastAsia="en-US" w:bidi="ar-SA"/>
      </w:rPr>
    </w:lvl>
    <w:lvl w:ilvl="7">
      <w:start w:val="0"/>
      <w:numFmt w:val="bullet"/>
      <w:lvlText w:val="•"/>
      <w:lvlJc w:val="left"/>
      <w:pPr>
        <w:ind w:left="6153" w:hanging="260"/>
      </w:pPr>
      <w:rPr>
        <w:rFonts w:hint="default"/>
        <w:lang w:val="es-ES" w:eastAsia="en-US" w:bidi="ar-SA"/>
      </w:rPr>
    </w:lvl>
    <w:lvl w:ilvl="8">
      <w:start w:val="0"/>
      <w:numFmt w:val="bullet"/>
      <w:lvlText w:val="•"/>
      <w:lvlJc w:val="left"/>
      <w:pPr>
        <w:ind w:left="7115" w:hanging="260"/>
      </w:pPr>
      <w:rPr>
        <w:rFonts w:hint="default"/>
        <w:lang w:val="es-ES" w:eastAsia="en-US" w:bidi="ar-SA"/>
      </w:rPr>
    </w:lvl>
  </w:abstractNum>
  <w:abstractNum w:abstractNumId="38">
    <w:multiLevelType w:val="hybridMultilevel"/>
    <w:lvl w:ilvl="0">
      <w:start w:val="1"/>
      <w:numFmt w:val="decimal"/>
      <w:lvlText w:val="%1."/>
      <w:lvlJc w:val="left"/>
      <w:pPr>
        <w:ind w:left="119" w:hanging="311"/>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372"/>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04" w:hanging="372"/>
      </w:pPr>
      <w:rPr>
        <w:rFonts w:hint="default"/>
        <w:lang w:val="es-ES" w:eastAsia="en-US" w:bidi="ar-SA"/>
      </w:rPr>
    </w:lvl>
    <w:lvl w:ilvl="3">
      <w:start w:val="0"/>
      <w:numFmt w:val="bullet"/>
      <w:lvlText w:val="•"/>
      <w:lvlJc w:val="left"/>
      <w:pPr>
        <w:ind w:left="2796" w:hanging="372"/>
      </w:pPr>
      <w:rPr>
        <w:rFonts w:hint="default"/>
        <w:lang w:val="es-ES" w:eastAsia="en-US" w:bidi="ar-SA"/>
      </w:rPr>
    </w:lvl>
    <w:lvl w:ilvl="4">
      <w:start w:val="0"/>
      <w:numFmt w:val="bullet"/>
      <w:lvlText w:val="•"/>
      <w:lvlJc w:val="left"/>
      <w:pPr>
        <w:ind w:left="3688" w:hanging="372"/>
      </w:pPr>
      <w:rPr>
        <w:rFonts w:hint="default"/>
        <w:lang w:val="es-ES" w:eastAsia="en-US" w:bidi="ar-SA"/>
      </w:rPr>
    </w:lvl>
    <w:lvl w:ilvl="5">
      <w:start w:val="0"/>
      <w:numFmt w:val="bullet"/>
      <w:lvlText w:val="•"/>
      <w:lvlJc w:val="left"/>
      <w:pPr>
        <w:ind w:left="4580" w:hanging="372"/>
      </w:pPr>
      <w:rPr>
        <w:rFonts w:hint="default"/>
        <w:lang w:val="es-ES" w:eastAsia="en-US" w:bidi="ar-SA"/>
      </w:rPr>
    </w:lvl>
    <w:lvl w:ilvl="6">
      <w:start w:val="0"/>
      <w:numFmt w:val="bullet"/>
      <w:lvlText w:val="•"/>
      <w:lvlJc w:val="left"/>
      <w:pPr>
        <w:ind w:left="5472" w:hanging="372"/>
      </w:pPr>
      <w:rPr>
        <w:rFonts w:hint="default"/>
        <w:lang w:val="es-ES" w:eastAsia="en-US" w:bidi="ar-SA"/>
      </w:rPr>
    </w:lvl>
    <w:lvl w:ilvl="7">
      <w:start w:val="0"/>
      <w:numFmt w:val="bullet"/>
      <w:lvlText w:val="•"/>
      <w:lvlJc w:val="left"/>
      <w:pPr>
        <w:ind w:left="6364" w:hanging="372"/>
      </w:pPr>
      <w:rPr>
        <w:rFonts w:hint="default"/>
        <w:lang w:val="es-ES" w:eastAsia="en-US" w:bidi="ar-SA"/>
      </w:rPr>
    </w:lvl>
    <w:lvl w:ilvl="8">
      <w:start w:val="0"/>
      <w:numFmt w:val="bullet"/>
      <w:lvlText w:val="•"/>
      <w:lvlJc w:val="left"/>
      <w:pPr>
        <w:ind w:left="7256" w:hanging="372"/>
      </w:pPr>
      <w:rPr>
        <w:rFonts w:hint="default"/>
        <w:lang w:val="es-ES" w:eastAsia="en-US" w:bidi="ar-SA"/>
      </w:rPr>
    </w:lvl>
  </w:abstractNum>
  <w:abstractNum w:abstractNumId="37">
    <w:multiLevelType w:val="hybridMultilevel"/>
    <w:lvl w:ilvl="0">
      <w:start w:val="1"/>
      <w:numFmt w:val="decimal"/>
      <w:lvlText w:val="%1."/>
      <w:lvlJc w:val="left"/>
      <w:pPr>
        <w:ind w:left="119" w:hanging="297"/>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0"/>
      </w:pPr>
      <w:rPr>
        <w:rFonts w:hint="default"/>
        <w:lang w:val="es-ES" w:eastAsia="en-US" w:bidi="ar-SA"/>
      </w:rPr>
    </w:lvl>
    <w:lvl w:ilvl="3">
      <w:start w:val="0"/>
      <w:numFmt w:val="bullet"/>
      <w:lvlText w:val="•"/>
      <w:lvlJc w:val="left"/>
      <w:pPr>
        <w:ind w:left="2304" w:hanging="260"/>
      </w:pPr>
      <w:rPr>
        <w:rFonts w:hint="default"/>
        <w:lang w:val="es-ES" w:eastAsia="en-US" w:bidi="ar-SA"/>
      </w:rPr>
    </w:lvl>
    <w:lvl w:ilvl="4">
      <w:start w:val="0"/>
      <w:numFmt w:val="bullet"/>
      <w:lvlText w:val="•"/>
      <w:lvlJc w:val="left"/>
      <w:pPr>
        <w:ind w:left="3266" w:hanging="260"/>
      </w:pPr>
      <w:rPr>
        <w:rFonts w:hint="default"/>
        <w:lang w:val="es-ES" w:eastAsia="en-US" w:bidi="ar-SA"/>
      </w:rPr>
    </w:lvl>
    <w:lvl w:ilvl="5">
      <w:start w:val="0"/>
      <w:numFmt w:val="bullet"/>
      <w:lvlText w:val="•"/>
      <w:lvlJc w:val="left"/>
      <w:pPr>
        <w:ind w:left="4228" w:hanging="260"/>
      </w:pPr>
      <w:rPr>
        <w:rFonts w:hint="default"/>
        <w:lang w:val="es-ES" w:eastAsia="en-US" w:bidi="ar-SA"/>
      </w:rPr>
    </w:lvl>
    <w:lvl w:ilvl="6">
      <w:start w:val="0"/>
      <w:numFmt w:val="bullet"/>
      <w:lvlText w:val="•"/>
      <w:lvlJc w:val="left"/>
      <w:pPr>
        <w:ind w:left="5191" w:hanging="260"/>
      </w:pPr>
      <w:rPr>
        <w:rFonts w:hint="default"/>
        <w:lang w:val="es-ES" w:eastAsia="en-US" w:bidi="ar-SA"/>
      </w:rPr>
    </w:lvl>
    <w:lvl w:ilvl="7">
      <w:start w:val="0"/>
      <w:numFmt w:val="bullet"/>
      <w:lvlText w:val="•"/>
      <w:lvlJc w:val="left"/>
      <w:pPr>
        <w:ind w:left="6153" w:hanging="260"/>
      </w:pPr>
      <w:rPr>
        <w:rFonts w:hint="default"/>
        <w:lang w:val="es-ES" w:eastAsia="en-US" w:bidi="ar-SA"/>
      </w:rPr>
    </w:lvl>
    <w:lvl w:ilvl="8">
      <w:start w:val="0"/>
      <w:numFmt w:val="bullet"/>
      <w:lvlText w:val="•"/>
      <w:lvlJc w:val="left"/>
      <w:pPr>
        <w:ind w:left="7115" w:hanging="260"/>
      </w:pPr>
      <w:rPr>
        <w:rFonts w:hint="default"/>
        <w:lang w:val="es-ES" w:eastAsia="en-US" w:bidi="ar-SA"/>
      </w:rPr>
    </w:lvl>
  </w:abstractNum>
  <w:abstractNum w:abstractNumId="36">
    <w:multiLevelType w:val="hybridMultilevel"/>
    <w:lvl w:ilvl="0">
      <w:start w:val="1"/>
      <w:numFmt w:val="lowerLetter"/>
      <w:lvlText w:val="%1)"/>
      <w:lvlJc w:val="left"/>
      <w:pPr>
        <w:ind w:left="119" w:hanging="333"/>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33"/>
      </w:pPr>
      <w:rPr>
        <w:rFonts w:hint="default"/>
        <w:lang w:val="es-ES" w:eastAsia="en-US" w:bidi="ar-SA"/>
      </w:rPr>
    </w:lvl>
    <w:lvl w:ilvl="2">
      <w:start w:val="0"/>
      <w:numFmt w:val="bullet"/>
      <w:lvlText w:val="•"/>
      <w:lvlJc w:val="left"/>
      <w:pPr>
        <w:ind w:left="1904" w:hanging="333"/>
      </w:pPr>
      <w:rPr>
        <w:rFonts w:hint="default"/>
        <w:lang w:val="es-ES" w:eastAsia="en-US" w:bidi="ar-SA"/>
      </w:rPr>
    </w:lvl>
    <w:lvl w:ilvl="3">
      <w:start w:val="0"/>
      <w:numFmt w:val="bullet"/>
      <w:lvlText w:val="•"/>
      <w:lvlJc w:val="left"/>
      <w:pPr>
        <w:ind w:left="2796" w:hanging="333"/>
      </w:pPr>
      <w:rPr>
        <w:rFonts w:hint="default"/>
        <w:lang w:val="es-ES" w:eastAsia="en-US" w:bidi="ar-SA"/>
      </w:rPr>
    </w:lvl>
    <w:lvl w:ilvl="4">
      <w:start w:val="0"/>
      <w:numFmt w:val="bullet"/>
      <w:lvlText w:val="•"/>
      <w:lvlJc w:val="left"/>
      <w:pPr>
        <w:ind w:left="3688" w:hanging="333"/>
      </w:pPr>
      <w:rPr>
        <w:rFonts w:hint="default"/>
        <w:lang w:val="es-ES" w:eastAsia="en-US" w:bidi="ar-SA"/>
      </w:rPr>
    </w:lvl>
    <w:lvl w:ilvl="5">
      <w:start w:val="0"/>
      <w:numFmt w:val="bullet"/>
      <w:lvlText w:val="•"/>
      <w:lvlJc w:val="left"/>
      <w:pPr>
        <w:ind w:left="4580" w:hanging="333"/>
      </w:pPr>
      <w:rPr>
        <w:rFonts w:hint="default"/>
        <w:lang w:val="es-ES" w:eastAsia="en-US" w:bidi="ar-SA"/>
      </w:rPr>
    </w:lvl>
    <w:lvl w:ilvl="6">
      <w:start w:val="0"/>
      <w:numFmt w:val="bullet"/>
      <w:lvlText w:val="•"/>
      <w:lvlJc w:val="left"/>
      <w:pPr>
        <w:ind w:left="5472" w:hanging="333"/>
      </w:pPr>
      <w:rPr>
        <w:rFonts w:hint="default"/>
        <w:lang w:val="es-ES" w:eastAsia="en-US" w:bidi="ar-SA"/>
      </w:rPr>
    </w:lvl>
    <w:lvl w:ilvl="7">
      <w:start w:val="0"/>
      <w:numFmt w:val="bullet"/>
      <w:lvlText w:val="•"/>
      <w:lvlJc w:val="left"/>
      <w:pPr>
        <w:ind w:left="6364" w:hanging="333"/>
      </w:pPr>
      <w:rPr>
        <w:rFonts w:hint="default"/>
        <w:lang w:val="es-ES" w:eastAsia="en-US" w:bidi="ar-SA"/>
      </w:rPr>
    </w:lvl>
    <w:lvl w:ilvl="8">
      <w:start w:val="0"/>
      <w:numFmt w:val="bullet"/>
      <w:lvlText w:val="•"/>
      <w:lvlJc w:val="left"/>
      <w:pPr>
        <w:ind w:left="7256" w:hanging="333"/>
      </w:pPr>
      <w:rPr>
        <w:rFonts w:hint="default"/>
        <w:lang w:val="es-ES" w:eastAsia="en-US" w:bidi="ar-SA"/>
      </w:rPr>
    </w:lvl>
  </w:abstractNum>
  <w:abstractNum w:abstractNumId="35">
    <w:multiLevelType w:val="hybridMultilevel"/>
    <w:lvl w:ilvl="0">
      <w:start w:val="1"/>
      <w:numFmt w:val="decimal"/>
      <w:lvlText w:val="%1."/>
      <w:lvlJc w:val="left"/>
      <w:pPr>
        <w:ind w:left="119" w:hanging="259"/>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0"/>
      </w:pPr>
      <w:rPr>
        <w:rFonts w:hint="default"/>
        <w:lang w:val="es-ES" w:eastAsia="en-US" w:bidi="ar-SA"/>
      </w:rPr>
    </w:lvl>
    <w:lvl w:ilvl="3">
      <w:start w:val="0"/>
      <w:numFmt w:val="bullet"/>
      <w:lvlText w:val="•"/>
      <w:lvlJc w:val="left"/>
      <w:pPr>
        <w:ind w:left="2304" w:hanging="260"/>
      </w:pPr>
      <w:rPr>
        <w:rFonts w:hint="default"/>
        <w:lang w:val="es-ES" w:eastAsia="en-US" w:bidi="ar-SA"/>
      </w:rPr>
    </w:lvl>
    <w:lvl w:ilvl="4">
      <w:start w:val="0"/>
      <w:numFmt w:val="bullet"/>
      <w:lvlText w:val="•"/>
      <w:lvlJc w:val="left"/>
      <w:pPr>
        <w:ind w:left="3266" w:hanging="260"/>
      </w:pPr>
      <w:rPr>
        <w:rFonts w:hint="default"/>
        <w:lang w:val="es-ES" w:eastAsia="en-US" w:bidi="ar-SA"/>
      </w:rPr>
    </w:lvl>
    <w:lvl w:ilvl="5">
      <w:start w:val="0"/>
      <w:numFmt w:val="bullet"/>
      <w:lvlText w:val="•"/>
      <w:lvlJc w:val="left"/>
      <w:pPr>
        <w:ind w:left="4228" w:hanging="260"/>
      </w:pPr>
      <w:rPr>
        <w:rFonts w:hint="default"/>
        <w:lang w:val="es-ES" w:eastAsia="en-US" w:bidi="ar-SA"/>
      </w:rPr>
    </w:lvl>
    <w:lvl w:ilvl="6">
      <w:start w:val="0"/>
      <w:numFmt w:val="bullet"/>
      <w:lvlText w:val="•"/>
      <w:lvlJc w:val="left"/>
      <w:pPr>
        <w:ind w:left="5191" w:hanging="260"/>
      </w:pPr>
      <w:rPr>
        <w:rFonts w:hint="default"/>
        <w:lang w:val="es-ES" w:eastAsia="en-US" w:bidi="ar-SA"/>
      </w:rPr>
    </w:lvl>
    <w:lvl w:ilvl="7">
      <w:start w:val="0"/>
      <w:numFmt w:val="bullet"/>
      <w:lvlText w:val="•"/>
      <w:lvlJc w:val="left"/>
      <w:pPr>
        <w:ind w:left="6153" w:hanging="260"/>
      </w:pPr>
      <w:rPr>
        <w:rFonts w:hint="default"/>
        <w:lang w:val="es-ES" w:eastAsia="en-US" w:bidi="ar-SA"/>
      </w:rPr>
    </w:lvl>
    <w:lvl w:ilvl="8">
      <w:start w:val="0"/>
      <w:numFmt w:val="bullet"/>
      <w:lvlText w:val="•"/>
      <w:lvlJc w:val="left"/>
      <w:pPr>
        <w:ind w:left="7115" w:hanging="260"/>
      </w:pPr>
      <w:rPr>
        <w:rFonts w:hint="default"/>
        <w:lang w:val="es-ES" w:eastAsia="en-US" w:bidi="ar-SA"/>
      </w:rPr>
    </w:lvl>
  </w:abstractNum>
  <w:abstractNum w:abstractNumId="34">
    <w:multiLevelType w:val="hybridMultilevel"/>
    <w:lvl w:ilvl="0">
      <w:start w:val="1"/>
      <w:numFmt w:val="decimal"/>
      <w:lvlText w:val="%1."/>
      <w:lvlJc w:val="left"/>
      <w:pPr>
        <w:ind w:left="119" w:hanging="326"/>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326"/>
      </w:pPr>
      <w:rPr>
        <w:rFonts w:hint="default"/>
        <w:lang w:val="es-ES" w:eastAsia="en-US" w:bidi="ar-SA"/>
      </w:rPr>
    </w:lvl>
    <w:lvl w:ilvl="2">
      <w:start w:val="0"/>
      <w:numFmt w:val="bullet"/>
      <w:lvlText w:val="•"/>
      <w:lvlJc w:val="left"/>
      <w:pPr>
        <w:ind w:left="1904" w:hanging="326"/>
      </w:pPr>
      <w:rPr>
        <w:rFonts w:hint="default"/>
        <w:lang w:val="es-ES" w:eastAsia="en-US" w:bidi="ar-SA"/>
      </w:rPr>
    </w:lvl>
    <w:lvl w:ilvl="3">
      <w:start w:val="0"/>
      <w:numFmt w:val="bullet"/>
      <w:lvlText w:val="•"/>
      <w:lvlJc w:val="left"/>
      <w:pPr>
        <w:ind w:left="2796" w:hanging="326"/>
      </w:pPr>
      <w:rPr>
        <w:rFonts w:hint="default"/>
        <w:lang w:val="es-ES" w:eastAsia="en-US" w:bidi="ar-SA"/>
      </w:rPr>
    </w:lvl>
    <w:lvl w:ilvl="4">
      <w:start w:val="0"/>
      <w:numFmt w:val="bullet"/>
      <w:lvlText w:val="•"/>
      <w:lvlJc w:val="left"/>
      <w:pPr>
        <w:ind w:left="3688" w:hanging="326"/>
      </w:pPr>
      <w:rPr>
        <w:rFonts w:hint="default"/>
        <w:lang w:val="es-ES" w:eastAsia="en-US" w:bidi="ar-SA"/>
      </w:rPr>
    </w:lvl>
    <w:lvl w:ilvl="5">
      <w:start w:val="0"/>
      <w:numFmt w:val="bullet"/>
      <w:lvlText w:val="•"/>
      <w:lvlJc w:val="left"/>
      <w:pPr>
        <w:ind w:left="4580" w:hanging="326"/>
      </w:pPr>
      <w:rPr>
        <w:rFonts w:hint="default"/>
        <w:lang w:val="es-ES" w:eastAsia="en-US" w:bidi="ar-SA"/>
      </w:rPr>
    </w:lvl>
    <w:lvl w:ilvl="6">
      <w:start w:val="0"/>
      <w:numFmt w:val="bullet"/>
      <w:lvlText w:val="•"/>
      <w:lvlJc w:val="left"/>
      <w:pPr>
        <w:ind w:left="5472" w:hanging="326"/>
      </w:pPr>
      <w:rPr>
        <w:rFonts w:hint="default"/>
        <w:lang w:val="es-ES" w:eastAsia="en-US" w:bidi="ar-SA"/>
      </w:rPr>
    </w:lvl>
    <w:lvl w:ilvl="7">
      <w:start w:val="0"/>
      <w:numFmt w:val="bullet"/>
      <w:lvlText w:val="•"/>
      <w:lvlJc w:val="left"/>
      <w:pPr>
        <w:ind w:left="6364" w:hanging="326"/>
      </w:pPr>
      <w:rPr>
        <w:rFonts w:hint="default"/>
        <w:lang w:val="es-ES" w:eastAsia="en-US" w:bidi="ar-SA"/>
      </w:rPr>
    </w:lvl>
    <w:lvl w:ilvl="8">
      <w:start w:val="0"/>
      <w:numFmt w:val="bullet"/>
      <w:lvlText w:val="•"/>
      <w:lvlJc w:val="left"/>
      <w:pPr>
        <w:ind w:left="7256" w:hanging="326"/>
      </w:pPr>
      <w:rPr>
        <w:rFonts w:hint="default"/>
        <w:lang w:val="es-ES" w:eastAsia="en-US" w:bidi="ar-SA"/>
      </w:rPr>
    </w:lvl>
  </w:abstractNum>
  <w:abstractNum w:abstractNumId="33">
    <w:multiLevelType w:val="hybridMultilevel"/>
    <w:lvl w:ilvl="0">
      <w:start w:val="1"/>
      <w:numFmt w:val="decimal"/>
      <w:lvlText w:val="%1."/>
      <w:lvlJc w:val="left"/>
      <w:pPr>
        <w:ind w:left="362" w:hanging="244"/>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300"/>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24" w:hanging="300"/>
      </w:pPr>
      <w:rPr>
        <w:rFonts w:hint="default"/>
        <w:lang w:val="es-ES" w:eastAsia="en-US" w:bidi="ar-SA"/>
      </w:rPr>
    </w:lvl>
    <w:lvl w:ilvl="3">
      <w:start w:val="0"/>
      <w:numFmt w:val="bullet"/>
      <w:lvlText w:val="•"/>
      <w:lvlJc w:val="left"/>
      <w:pPr>
        <w:ind w:left="2288" w:hanging="300"/>
      </w:pPr>
      <w:rPr>
        <w:rFonts w:hint="default"/>
        <w:lang w:val="es-ES" w:eastAsia="en-US" w:bidi="ar-SA"/>
      </w:rPr>
    </w:lvl>
    <w:lvl w:ilvl="4">
      <w:start w:val="0"/>
      <w:numFmt w:val="bullet"/>
      <w:lvlText w:val="•"/>
      <w:lvlJc w:val="left"/>
      <w:pPr>
        <w:ind w:left="3253" w:hanging="300"/>
      </w:pPr>
      <w:rPr>
        <w:rFonts w:hint="default"/>
        <w:lang w:val="es-ES" w:eastAsia="en-US" w:bidi="ar-SA"/>
      </w:rPr>
    </w:lvl>
    <w:lvl w:ilvl="5">
      <w:start w:val="0"/>
      <w:numFmt w:val="bullet"/>
      <w:lvlText w:val="•"/>
      <w:lvlJc w:val="left"/>
      <w:pPr>
        <w:ind w:left="4217" w:hanging="300"/>
      </w:pPr>
      <w:rPr>
        <w:rFonts w:hint="default"/>
        <w:lang w:val="es-ES" w:eastAsia="en-US" w:bidi="ar-SA"/>
      </w:rPr>
    </w:lvl>
    <w:lvl w:ilvl="6">
      <w:start w:val="0"/>
      <w:numFmt w:val="bullet"/>
      <w:lvlText w:val="•"/>
      <w:lvlJc w:val="left"/>
      <w:pPr>
        <w:ind w:left="5182" w:hanging="300"/>
      </w:pPr>
      <w:rPr>
        <w:rFonts w:hint="default"/>
        <w:lang w:val="es-ES" w:eastAsia="en-US" w:bidi="ar-SA"/>
      </w:rPr>
    </w:lvl>
    <w:lvl w:ilvl="7">
      <w:start w:val="0"/>
      <w:numFmt w:val="bullet"/>
      <w:lvlText w:val="•"/>
      <w:lvlJc w:val="left"/>
      <w:pPr>
        <w:ind w:left="6146" w:hanging="300"/>
      </w:pPr>
      <w:rPr>
        <w:rFonts w:hint="default"/>
        <w:lang w:val="es-ES" w:eastAsia="en-US" w:bidi="ar-SA"/>
      </w:rPr>
    </w:lvl>
    <w:lvl w:ilvl="8">
      <w:start w:val="0"/>
      <w:numFmt w:val="bullet"/>
      <w:lvlText w:val="•"/>
      <w:lvlJc w:val="left"/>
      <w:pPr>
        <w:ind w:left="7111" w:hanging="300"/>
      </w:pPr>
      <w:rPr>
        <w:rFonts w:hint="default"/>
        <w:lang w:val="es-ES" w:eastAsia="en-US" w:bidi="ar-SA"/>
      </w:rPr>
    </w:lvl>
  </w:abstractNum>
  <w:abstractNum w:abstractNumId="31">
    <w:multiLevelType w:val="hybridMultilevel"/>
    <w:lvl w:ilvl="0">
      <w:start w:val="1"/>
      <w:numFmt w:val="decimal"/>
      <w:lvlText w:val="%1."/>
      <w:lvlJc w:val="left"/>
      <w:pPr>
        <w:ind w:left="119" w:hanging="297"/>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97"/>
      </w:pPr>
      <w:rPr>
        <w:rFonts w:hint="default"/>
        <w:lang w:val="es-ES" w:eastAsia="en-US" w:bidi="ar-SA"/>
      </w:rPr>
    </w:lvl>
    <w:lvl w:ilvl="2">
      <w:start w:val="0"/>
      <w:numFmt w:val="bullet"/>
      <w:lvlText w:val="•"/>
      <w:lvlJc w:val="left"/>
      <w:pPr>
        <w:ind w:left="1904" w:hanging="297"/>
      </w:pPr>
      <w:rPr>
        <w:rFonts w:hint="default"/>
        <w:lang w:val="es-ES" w:eastAsia="en-US" w:bidi="ar-SA"/>
      </w:rPr>
    </w:lvl>
    <w:lvl w:ilvl="3">
      <w:start w:val="0"/>
      <w:numFmt w:val="bullet"/>
      <w:lvlText w:val="•"/>
      <w:lvlJc w:val="left"/>
      <w:pPr>
        <w:ind w:left="2796" w:hanging="297"/>
      </w:pPr>
      <w:rPr>
        <w:rFonts w:hint="default"/>
        <w:lang w:val="es-ES" w:eastAsia="en-US" w:bidi="ar-SA"/>
      </w:rPr>
    </w:lvl>
    <w:lvl w:ilvl="4">
      <w:start w:val="0"/>
      <w:numFmt w:val="bullet"/>
      <w:lvlText w:val="•"/>
      <w:lvlJc w:val="left"/>
      <w:pPr>
        <w:ind w:left="3688" w:hanging="297"/>
      </w:pPr>
      <w:rPr>
        <w:rFonts w:hint="default"/>
        <w:lang w:val="es-ES" w:eastAsia="en-US" w:bidi="ar-SA"/>
      </w:rPr>
    </w:lvl>
    <w:lvl w:ilvl="5">
      <w:start w:val="0"/>
      <w:numFmt w:val="bullet"/>
      <w:lvlText w:val="•"/>
      <w:lvlJc w:val="left"/>
      <w:pPr>
        <w:ind w:left="4580" w:hanging="297"/>
      </w:pPr>
      <w:rPr>
        <w:rFonts w:hint="default"/>
        <w:lang w:val="es-ES" w:eastAsia="en-US" w:bidi="ar-SA"/>
      </w:rPr>
    </w:lvl>
    <w:lvl w:ilvl="6">
      <w:start w:val="0"/>
      <w:numFmt w:val="bullet"/>
      <w:lvlText w:val="•"/>
      <w:lvlJc w:val="left"/>
      <w:pPr>
        <w:ind w:left="5472" w:hanging="297"/>
      </w:pPr>
      <w:rPr>
        <w:rFonts w:hint="default"/>
        <w:lang w:val="es-ES" w:eastAsia="en-US" w:bidi="ar-SA"/>
      </w:rPr>
    </w:lvl>
    <w:lvl w:ilvl="7">
      <w:start w:val="0"/>
      <w:numFmt w:val="bullet"/>
      <w:lvlText w:val="•"/>
      <w:lvlJc w:val="left"/>
      <w:pPr>
        <w:ind w:left="6364" w:hanging="297"/>
      </w:pPr>
      <w:rPr>
        <w:rFonts w:hint="default"/>
        <w:lang w:val="es-ES" w:eastAsia="en-US" w:bidi="ar-SA"/>
      </w:rPr>
    </w:lvl>
    <w:lvl w:ilvl="8">
      <w:start w:val="0"/>
      <w:numFmt w:val="bullet"/>
      <w:lvlText w:val="•"/>
      <w:lvlJc w:val="left"/>
      <w:pPr>
        <w:ind w:left="7256" w:hanging="297"/>
      </w:pPr>
      <w:rPr>
        <w:rFonts w:hint="default"/>
        <w:lang w:val="es-ES" w:eastAsia="en-US" w:bidi="ar-SA"/>
      </w:rPr>
    </w:lvl>
  </w:abstractNum>
  <w:abstractNum w:abstractNumId="30">
    <w:multiLevelType w:val="hybridMultilevel"/>
    <w:lvl w:ilvl="0">
      <w:start w:val="1"/>
      <w:numFmt w:val="decimal"/>
      <w:lvlText w:val="%1."/>
      <w:lvlJc w:val="left"/>
      <w:pPr>
        <w:ind w:left="119" w:hanging="248"/>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76"/>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04" w:hanging="276"/>
      </w:pPr>
      <w:rPr>
        <w:rFonts w:hint="default"/>
        <w:lang w:val="es-ES" w:eastAsia="en-US" w:bidi="ar-SA"/>
      </w:rPr>
    </w:lvl>
    <w:lvl w:ilvl="3">
      <w:start w:val="0"/>
      <w:numFmt w:val="bullet"/>
      <w:lvlText w:val="•"/>
      <w:lvlJc w:val="left"/>
      <w:pPr>
        <w:ind w:left="2796" w:hanging="276"/>
      </w:pPr>
      <w:rPr>
        <w:rFonts w:hint="default"/>
        <w:lang w:val="es-ES" w:eastAsia="en-US" w:bidi="ar-SA"/>
      </w:rPr>
    </w:lvl>
    <w:lvl w:ilvl="4">
      <w:start w:val="0"/>
      <w:numFmt w:val="bullet"/>
      <w:lvlText w:val="•"/>
      <w:lvlJc w:val="left"/>
      <w:pPr>
        <w:ind w:left="3688" w:hanging="276"/>
      </w:pPr>
      <w:rPr>
        <w:rFonts w:hint="default"/>
        <w:lang w:val="es-ES" w:eastAsia="en-US" w:bidi="ar-SA"/>
      </w:rPr>
    </w:lvl>
    <w:lvl w:ilvl="5">
      <w:start w:val="0"/>
      <w:numFmt w:val="bullet"/>
      <w:lvlText w:val="•"/>
      <w:lvlJc w:val="left"/>
      <w:pPr>
        <w:ind w:left="4580" w:hanging="276"/>
      </w:pPr>
      <w:rPr>
        <w:rFonts w:hint="default"/>
        <w:lang w:val="es-ES" w:eastAsia="en-US" w:bidi="ar-SA"/>
      </w:rPr>
    </w:lvl>
    <w:lvl w:ilvl="6">
      <w:start w:val="0"/>
      <w:numFmt w:val="bullet"/>
      <w:lvlText w:val="•"/>
      <w:lvlJc w:val="left"/>
      <w:pPr>
        <w:ind w:left="5472" w:hanging="276"/>
      </w:pPr>
      <w:rPr>
        <w:rFonts w:hint="default"/>
        <w:lang w:val="es-ES" w:eastAsia="en-US" w:bidi="ar-SA"/>
      </w:rPr>
    </w:lvl>
    <w:lvl w:ilvl="7">
      <w:start w:val="0"/>
      <w:numFmt w:val="bullet"/>
      <w:lvlText w:val="•"/>
      <w:lvlJc w:val="left"/>
      <w:pPr>
        <w:ind w:left="6364" w:hanging="276"/>
      </w:pPr>
      <w:rPr>
        <w:rFonts w:hint="default"/>
        <w:lang w:val="es-ES" w:eastAsia="en-US" w:bidi="ar-SA"/>
      </w:rPr>
    </w:lvl>
    <w:lvl w:ilvl="8">
      <w:start w:val="0"/>
      <w:numFmt w:val="bullet"/>
      <w:lvlText w:val="•"/>
      <w:lvlJc w:val="left"/>
      <w:pPr>
        <w:ind w:left="7256" w:hanging="276"/>
      </w:pPr>
      <w:rPr>
        <w:rFonts w:hint="default"/>
        <w:lang w:val="es-ES" w:eastAsia="en-US" w:bidi="ar-SA"/>
      </w:rPr>
    </w:lvl>
  </w:abstractNum>
  <w:abstractNum w:abstractNumId="29">
    <w:multiLevelType w:val="hybridMultilevel"/>
    <w:lvl w:ilvl="0">
      <w:start w:val="1"/>
      <w:numFmt w:val="decimal"/>
      <w:lvlText w:val="%1."/>
      <w:lvlJc w:val="left"/>
      <w:pPr>
        <w:ind w:left="119" w:hanging="268"/>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66"/>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342" w:hanging="266"/>
      </w:pPr>
      <w:rPr>
        <w:rFonts w:hint="default"/>
        <w:lang w:val="es-ES" w:eastAsia="en-US" w:bidi="ar-SA"/>
      </w:rPr>
    </w:lvl>
    <w:lvl w:ilvl="3">
      <w:start w:val="0"/>
      <w:numFmt w:val="bullet"/>
      <w:lvlText w:val="•"/>
      <w:lvlJc w:val="left"/>
      <w:pPr>
        <w:ind w:left="2304" w:hanging="266"/>
      </w:pPr>
      <w:rPr>
        <w:rFonts w:hint="default"/>
        <w:lang w:val="es-ES" w:eastAsia="en-US" w:bidi="ar-SA"/>
      </w:rPr>
    </w:lvl>
    <w:lvl w:ilvl="4">
      <w:start w:val="0"/>
      <w:numFmt w:val="bullet"/>
      <w:lvlText w:val="•"/>
      <w:lvlJc w:val="left"/>
      <w:pPr>
        <w:ind w:left="3266" w:hanging="266"/>
      </w:pPr>
      <w:rPr>
        <w:rFonts w:hint="default"/>
        <w:lang w:val="es-ES" w:eastAsia="en-US" w:bidi="ar-SA"/>
      </w:rPr>
    </w:lvl>
    <w:lvl w:ilvl="5">
      <w:start w:val="0"/>
      <w:numFmt w:val="bullet"/>
      <w:lvlText w:val="•"/>
      <w:lvlJc w:val="left"/>
      <w:pPr>
        <w:ind w:left="4228" w:hanging="266"/>
      </w:pPr>
      <w:rPr>
        <w:rFonts w:hint="default"/>
        <w:lang w:val="es-ES" w:eastAsia="en-US" w:bidi="ar-SA"/>
      </w:rPr>
    </w:lvl>
    <w:lvl w:ilvl="6">
      <w:start w:val="0"/>
      <w:numFmt w:val="bullet"/>
      <w:lvlText w:val="•"/>
      <w:lvlJc w:val="left"/>
      <w:pPr>
        <w:ind w:left="5191" w:hanging="266"/>
      </w:pPr>
      <w:rPr>
        <w:rFonts w:hint="default"/>
        <w:lang w:val="es-ES" w:eastAsia="en-US" w:bidi="ar-SA"/>
      </w:rPr>
    </w:lvl>
    <w:lvl w:ilvl="7">
      <w:start w:val="0"/>
      <w:numFmt w:val="bullet"/>
      <w:lvlText w:val="•"/>
      <w:lvlJc w:val="left"/>
      <w:pPr>
        <w:ind w:left="6153" w:hanging="266"/>
      </w:pPr>
      <w:rPr>
        <w:rFonts w:hint="default"/>
        <w:lang w:val="es-ES" w:eastAsia="en-US" w:bidi="ar-SA"/>
      </w:rPr>
    </w:lvl>
    <w:lvl w:ilvl="8">
      <w:start w:val="0"/>
      <w:numFmt w:val="bullet"/>
      <w:lvlText w:val="•"/>
      <w:lvlJc w:val="left"/>
      <w:pPr>
        <w:ind w:left="7115" w:hanging="266"/>
      </w:pPr>
      <w:rPr>
        <w:rFonts w:hint="default"/>
        <w:lang w:val="es-ES" w:eastAsia="en-US" w:bidi="ar-SA"/>
      </w:rPr>
    </w:lvl>
  </w:abstractNum>
  <w:abstractNum w:abstractNumId="28">
    <w:multiLevelType w:val="hybridMultilevel"/>
    <w:lvl w:ilvl="0">
      <w:start w:val="1"/>
      <w:numFmt w:val="decimal"/>
      <w:lvlText w:val="%1."/>
      <w:lvlJc w:val="left"/>
      <w:pPr>
        <w:ind w:left="119" w:hanging="369"/>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66"/>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04" w:hanging="266"/>
      </w:pPr>
      <w:rPr>
        <w:rFonts w:hint="default"/>
        <w:lang w:val="es-ES" w:eastAsia="en-US" w:bidi="ar-SA"/>
      </w:rPr>
    </w:lvl>
    <w:lvl w:ilvl="3">
      <w:start w:val="0"/>
      <w:numFmt w:val="bullet"/>
      <w:lvlText w:val="•"/>
      <w:lvlJc w:val="left"/>
      <w:pPr>
        <w:ind w:left="2796" w:hanging="266"/>
      </w:pPr>
      <w:rPr>
        <w:rFonts w:hint="default"/>
        <w:lang w:val="es-ES" w:eastAsia="en-US" w:bidi="ar-SA"/>
      </w:rPr>
    </w:lvl>
    <w:lvl w:ilvl="4">
      <w:start w:val="0"/>
      <w:numFmt w:val="bullet"/>
      <w:lvlText w:val="•"/>
      <w:lvlJc w:val="left"/>
      <w:pPr>
        <w:ind w:left="3688" w:hanging="266"/>
      </w:pPr>
      <w:rPr>
        <w:rFonts w:hint="default"/>
        <w:lang w:val="es-ES" w:eastAsia="en-US" w:bidi="ar-SA"/>
      </w:rPr>
    </w:lvl>
    <w:lvl w:ilvl="5">
      <w:start w:val="0"/>
      <w:numFmt w:val="bullet"/>
      <w:lvlText w:val="•"/>
      <w:lvlJc w:val="left"/>
      <w:pPr>
        <w:ind w:left="4580" w:hanging="266"/>
      </w:pPr>
      <w:rPr>
        <w:rFonts w:hint="default"/>
        <w:lang w:val="es-ES" w:eastAsia="en-US" w:bidi="ar-SA"/>
      </w:rPr>
    </w:lvl>
    <w:lvl w:ilvl="6">
      <w:start w:val="0"/>
      <w:numFmt w:val="bullet"/>
      <w:lvlText w:val="•"/>
      <w:lvlJc w:val="left"/>
      <w:pPr>
        <w:ind w:left="5472" w:hanging="266"/>
      </w:pPr>
      <w:rPr>
        <w:rFonts w:hint="default"/>
        <w:lang w:val="es-ES" w:eastAsia="en-US" w:bidi="ar-SA"/>
      </w:rPr>
    </w:lvl>
    <w:lvl w:ilvl="7">
      <w:start w:val="0"/>
      <w:numFmt w:val="bullet"/>
      <w:lvlText w:val="•"/>
      <w:lvlJc w:val="left"/>
      <w:pPr>
        <w:ind w:left="6364" w:hanging="266"/>
      </w:pPr>
      <w:rPr>
        <w:rFonts w:hint="default"/>
        <w:lang w:val="es-ES" w:eastAsia="en-US" w:bidi="ar-SA"/>
      </w:rPr>
    </w:lvl>
    <w:lvl w:ilvl="8">
      <w:start w:val="0"/>
      <w:numFmt w:val="bullet"/>
      <w:lvlText w:val="•"/>
      <w:lvlJc w:val="left"/>
      <w:pPr>
        <w:ind w:left="7256" w:hanging="266"/>
      </w:pPr>
      <w:rPr>
        <w:rFonts w:hint="default"/>
        <w:lang w:val="es-ES" w:eastAsia="en-US" w:bidi="ar-SA"/>
      </w:rPr>
    </w:lvl>
  </w:abstractNum>
  <w:abstractNum w:abstractNumId="27">
    <w:multiLevelType w:val="hybridMultilevel"/>
    <w:lvl w:ilvl="0">
      <w:start w:val="1"/>
      <w:numFmt w:val="decimal"/>
      <w:lvlText w:val="%1."/>
      <w:lvlJc w:val="left"/>
      <w:pPr>
        <w:ind w:left="119" w:hanging="259"/>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59"/>
      </w:pPr>
      <w:rPr>
        <w:rFonts w:hint="default"/>
        <w:lang w:val="es-ES" w:eastAsia="en-US" w:bidi="ar-SA"/>
      </w:rPr>
    </w:lvl>
    <w:lvl w:ilvl="2">
      <w:start w:val="0"/>
      <w:numFmt w:val="bullet"/>
      <w:lvlText w:val="•"/>
      <w:lvlJc w:val="left"/>
      <w:pPr>
        <w:ind w:left="1904" w:hanging="259"/>
      </w:pPr>
      <w:rPr>
        <w:rFonts w:hint="default"/>
        <w:lang w:val="es-ES" w:eastAsia="en-US" w:bidi="ar-SA"/>
      </w:rPr>
    </w:lvl>
    <w:lvl w:ilvl="3">
      <w:start w:val="0"/>
      <w:numFmt w:val="bullet"/>
      <w:lvlText w:val="•"/>
      <w:lvlJc w:val="left"/>
      <w:pPr>
        <w:ind w:left="2796" w:hanging="259"/>
      </w:pPr>
      <w:rPr>
        <w:rFonts w:hint="default"/>
        <w:lang w:val="es-ES" w:eastAsia="en-US" w:bidi="ar-SA"/>
      </w:rPr>
    </w:lvl>
    <w:lvl w:ilvl="4">
      <w:start w:val="0"/>
      <w:numFmt w:val="bullet"/>
      <w:lvlText w:val="•"/>
      <w:lvlJc w:val="left"/>
      <w:pPr>
        <w:ind w:left="3688" w:hanging="259"/>
      </w:pPr>
      <w:rPr>
        <w:rFonts w:hint="default"/>
        <w:lang w:val="es-ES" w:eastAsia="en-US" w:bidi="ar-SA"/>
      </w:rPr>
    </w:lvl>
    <w:lvl w:ilvl="5">
      <w:start w:val="0"/>
      <w:numFmt w:val="bullet"/>
      <w:lvlText w:val="•"/>
      <w:lvlJc w:val="left"/>
      <w:pPr>
        <w:ind w:left="4580" w:hanging="259"/>
      </w:pPr>
      <w:rPr>
        <w:rFonts w:hint="default"/>
        <w:lang w:val="es-ES" w:eastAsia="en-US" w:bidi="ar-SA"/>
      </w:rPr>
    </w:lvl>
    <w:lvl w:ilvl="6">
      <w:start w:val="0"/>
      <w:numFmt w:val="bullet"/>
      <w:lvlText w:val="•"/>
      <w:lvlJc w:val="left"/>
      <w:pPr>
        <w:ind w:left="5472" w:hanging="259"/>
      </w:pPr>
      <w:rPr>
        <w:rFonts w:hint="default"/>
        <w:lang w:val="es-ES" w:eastAsia="en-US" w:bidi="ar-SA"/>
      </w:rPr>
    </w:lvl>
    <w:lvl w:ilvl="7">
      <w:start w:val="0"/>
      <w:numFmt w:val="bullet"/>
      <w:lvlText w:val="•"/>
      <w:lvlJc w:val="left"/>
      <w:pPr>
        <w:ind w:left="6364" w:hanging="259"/>
      </w:pPr>
      <w:rPr>
        <w:rFonts w:hint="default"/>
        <w:lang w:val="es-ES" w:eastAsia="en-US" w:bidi="ar-SA"/>
      </w:rPr>
    </w:lvl>
    <w:lvl w:ilvl="8">
      <w:start w:val="0"/>
      <w:numFmt w:val="bullet"/>
      <w:lvlText w:val="•"/>
      <w:lvlJc w:val="left"/>
      <w:pPr>
        <w:ind w:left="7256" w:hanging="259"/>
      </w:pPr>
      <w:rPr>
        <w:rFonts w:hint="default"/>
        <w:lang w:val="es-ES" w:eastAsia="en-US" w:bidi="ar-SA"/>
      </w:rPr>
    </w:lvl>
  </w:abstractNum>
  <w:abstractNum w:abstractNumId="26">
    <w:multiLevelType w:val="hybridMultilevel"/>
    <w:lvl w:ilvl="0">
      <w:start w:val="1"/>
      <w:numFmt w:val="decimal"/>
      <w:lvlText w:val="%1."/>
      <w:lvlJc w:val="left"/>
      <w:pPr>
        <w:ind w:left="119" w:hanging="273"/>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73"/>
      </w:pPr>
      <w:rPr>
        <w:rFonts w:hint="default"/>
        <w:lang w:val="es-ES" w:eastAsia="en-US" w:bidi="ar-SA"/>
      </w:rPr>
    </w:lvl>
    <w:lvl w:ilvl="2">
      <w:start w:val="0"/>
      <w:numFmt w:val="bullet"/>
      <w:lvlText w:val="•"/>
      <w:lvlJc w:val="left"/>
      <w:pPr>
        <w:ind w:left="1904" w:hanging="273"/>
      </w:pPr>
      <w:rPr>
        <w:rFonts w:hint="default"/>
        <w:lang w:val="es-ES" w:eastAsia="en-US" w:bidi="ar-SA"/>
      </w:rPr>
    </w:lvl>
    <w:lvl w:ilvl="3">
      <w:start w:val="0"/>
      <w:numFmt w:val="bullet"/>
      <w:lvlText w:val="•"/>
      <w:lvlJc w:val="left"/>
      <w:pPr>
        <w:ind w:left="2796" w:hanging="273"/>
      </w:pPr>
      <w:rPr>
        <w:rFonts w:hint="default"/>
        <w:lang w:val="es-ES" w:eastAsia="en-US" w:bidi="ar-SA"/>
      </w:rPr>
    </w:lvl>
    <w:lvl w:ilvl="4">
      <w:start w:val="0"/>
      <w:numFmt w:val="bullet"/>
      <w:lvlText w:val="•"/>
      <w:lvlJc w:val="left"/>
      <w:pPr>
        <w:ind w:left="3688" w:hanging="273"/>
      </w:pPr>
      <w:rPr>
        <w:rFonts w:hint="default"/>
        <w:lang w:val="es-ES" w:eastAsia="en-US" w:bidi="ar-SA"/>
      </w:rPr>
    </w:lvl>
    <w:lvl w:ilvl="5">
      <w:start w:val="0"/>
      <w:numFmt w:val="bullet"/>
      <w:lvlText w:val="•"/>
      <w:lvlJc w:val="left"/>
      <w:pPr>
        <w:ind w:left="4580" w:hanging="273"/>
      </w:pPr>
      <w:rPr>
        <w:rFonts w:hint="default"/>
        <w:lang w:val="es-ES" w:eastAsia="en-US" w:bidi="ar-SA"/>
      </w:rPr>
    </w:lvl>
    <w:lvl w:ilvl="6">
      <w:start w:val="0"/>
      <w:numFmt w:val="bullet"/>
      <w:lvlText w:val="•"/>
      <w:lvlJc w:val="left"/>
      <w:pPr>
        <w:ind w:left="5472" w:hanging="273"/>
      </w:pPr>
      <w:rPr>
        <w:rFonts w:hint="default"/>
        <w:lang w:val="es-ES" w:eastAsia="en-US" w:bidi="ar-SA"/>
      </w:rPr>
    </w:lvl>
    <w:lvl w:ilvl="7">
      <w:start w:val="0"/>
      <w:numFmt w:val="bullet"/>
      <w:lvlText w:val="•"/>
      <w:lvlJc w:val="left"/>
      <w:pPr>
        <w:ind w:left="6364" w:hanging="273"/>
      </w:pPr>
      <w:rPr>
        <w:rFonts w:hint="default"/>
        <w:lang w:val="es-ES" w:eastAsia="en-US" w:bidi="ar-SA"/>
      </w:rPr>
    </w:lvl>
    <w:lvl w:ilvl="8">
      <w:start w:val="0"/>
      <w:numFmt w:val="bullet"/>
      <w:lvlText w:val="•"/>
      <w:lvlJc w:val="left"/>
      <w:pPr>
        <w:ind w:left="7256" w:hanging="273"/>
      </w:pPr>
      <w:rPr>
        <w:rFonts w:hint="default"/>
        <w:lang w:val="es-ES" w:eastAsia="en-US" w:bidi="ar-SA"/>
      </w:rPr>
    </w:lvl>
  </w:abstractNum>
  <w:abstractNum w:abstractNumId="25">
    <w:multiLevelType w:val="hybridMultilevel"/>
    <w:lvl w:ilvl="0">
      <w:start w:val="1"/>
      <w:numFmt w:val="decimal"/>
      <w:lvlText w:val="%1."/>
      <w:lvlJc w:val="left"/>
      <w:pPr>
        <w:ind w:left="119" w:hanging="283"/>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83"/>
      </w:pPr>
      <w:rPr>
        <w:rFonts w:hint="default"/>
        <w:lang w:val="es-ES" w:eastAsia="en-US" w:bidi="ar-SA"/>
      </w:rPr>
    </w:lvl>
    <w:lvl w:ilvl="2">
      <w:start w:val="0"/>
      <w:numFmt w:val="bullet"/>
      <w:lvlText w:val="•"/>
      <w:lvlJc w:val="left"/>
      <w:pPr>
        <w:ind w:left="1904" w:hanging="283"/>
      </w:pPr>
      <w:rPr>
        <w:rFonts w:hint="default"/>
        <w:lang w:val="es-ES" w:eastAsia="en-US" w:bidi="ar-SA"/>
      </w:rPr>
    </w:lvl>
    <w:lvl w:ilvl="3">
      <w:start w:val="0"/>
      <w:numFmt w:val="bullet"/>
      <w:lvlText w:val="•"/>
      <w:lvlJc w:val="left"/>
      <w:pPr>
        <w:ind w:left="2796" w:hanging="283"/>
      </w:pPr>
      <w:rPr>
        <w:rFonts w:hint="default"/>
        <w:lang w:val="es-ES" w:eastAsia="en-US" w:bidi="ar-SA"/>
      </w:rPr>
    </w:lvl>
    <w:lvl w:ilvl="4">
      <w:start w:val="0"/>
      <w:numFmt w:val="bullet"/>
      <w:lvlText w:val="•"/>
      <w:lvlJc w:val="left"/>
      <w:pPr>
        <w:ind w:left="3688" w:hanging="283"/>
      </w:pPr>
      <w:rPr>
        <w:rFonts w:hint="default"/>
        <w:lang w:val="es-ES" w:eastAsia="en-US" w:bidi="ar-SA"/>
      </w:rPr>
    </w:lvl>
    <w:lvl w:ilvl="5">
      <w:start w:val="0"/>
      <w:numFmt w:val="bullet"/>
      <w:lvlText w:val="•"/>
      <w:lvlJc w:val="left"/>
      <w:pPr>
        <w:ind w:left="4580" w:hanging="283"/>
      </w:pPr>
      <w:rPr>
        <w:rFonts w:hint="default"/>
        <w:lang w:val="es-ES" w:eastAsia="en-US" w:bidi="ar-SA"/>
      </w:rPr>
    </w:lvl>
    <w:lvl w:ilvl="6">
      <w:start w:val="0"/>
      <w:numFmt w:val="bullet"/>
      <w:lvlText w:val="•"/>
      <w:lvlJc w:val="left"/>
      <w:pPr>
        <w:ind w:left="5472" w:hanging="283"/>
      </w:pPr>
      <w:rPr>
        <w:rFonts w:hint="default"/>
        <w:lang w:val="es-ES" w:eastAsia="en-US" w:bidi="ar-SA"/>
      </w:rPr>
    </w:lvl>
    <w:lvl w:ilvl="7">
      <w:start w:val="0"/>
      <w:numFmt w:val="bullet"/>
      <w:lvlText w:val="•"/>
      <w:lvlJc w:val="left"/>
      <w:pPr>
        <w:ind w:left="6364" w:hanging="283"/>
      </w:pPr>
      <w:rPr>
        <w:rFonts w:hint="default"/>
        <w:lang w:val="es-ES" w:eastAsia="en-US" w:bidi="ar-SA"/>
      </w:rPr>
    </w:lvl>
    <w:lvl w:ilvl="8">
      <w:start w:val="0"/>
      <w:numFmt w:val="bullet"/>
      <w:lvlText w:val="•"/>
      <w:lvlJc w:val="left"/>
      <w:pPr>
        <w:ind w:left="7256" w:hanging="283"/>
      </w:pPr>
      <w:rPr>
        <w:rFonts w:hint="default"/>
        <w:lang w:val="es-ES" w:eastAsia="en-US" w:bidi="ar-SA"/>
      </w:rPr>
    </w:lvl>
  </w:abstractNum>
  <w:abstractNum w:abstractNumId="24">
    <w:multiLevelType w:val="hybridMultilevel"/>
    <w:lvl w:ilvl="0">
      <w:start w:val="1"/>
      <w:numFmt w:val="decimal"/>
      <w:lvlText w:val="%1."/>
      <w:lvlJc w:val="left"/>
      <w:pPr>
        <w:ind w:left="119" w:hanging="263"/>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119" w:hanging="276"/>
        <w:jc w:val="left"/>
      </w:pPr>
      <w:rPr>
        <w:rFonts w:hint="default" w:ascii="Arial" w:hAnsi="Arial" w:eastAsia="Arial" w:cs="Arial"/>
        <w:b w:val="0"/>
        <w:bCs w:val="0"/>
        <w:i w:val="0"/>
        <w:iCs w:val="0"/>
        <w:spacing w:val="0"/>
        <w:w w:val="100"/>
        <w:sz w:val="22"/>
        <w:szCs w:val="22"/>
        <w:lang w:val="es-ES" w:eastAsia="en-US" w:bidi="ar-SA"/>
      </w:rPr>
    </w:lvl>
    <w:lvl w:ilvl="2">
      <w:start w:val="0"/>
      <w:numFmt w:val="bullet"/>
      <w:lvlText w:val="•"/>
      <w:lvlJc w:val="left"/>
      <w:pPr>
        <w:ind w:left="1904" w:hanging="276"/>
      </w:pPr>
      <w:rPr>
        <w:rFonts w:hint="default"/>
        <w:lang w:val="es-ES" w:eastAsia="en-US" w:bidi="ar-SA"/>
      </w:rPr>
    </w:lvl>
    <w:lvl w:ilvl="3">
      <w:start w:val="0"/>
      <w:numFmt w:val="bullet"/>
      <w:lvlText w:val="•"/>
      <w:lvlJc w:val="left"/>
      <w:pPr>
        <w:ind w:left="2796" w:hanging="276"/>
      </w:pPr>
      <w:rPr>
        <w:rFonts w:hint="default"/>
        <w:lang w:val="es-ES" w:eastAsia="en-US" w:bidi="ar-SA"/>
      </w:rPr>
    </w:lvl>
    <w:lvl w:ilvl="4">
      <w:start w:val="0"/>
      <w:numFmt w:val="bullet"/>
      <w:lvlText w:val="•"/>
      <w:lvlJc w:val="left"/>
      <w:pPr>
        <w:ind w:left="3688" w:hanging="276"/>
      </w:pPr>
      <w:rPr>
        <w:rFonts w:hint="default"/>
        <w:lang w:val="es-ES" w:eastAsia="en-US" w:bidi="ar-SA"/>
      </w:rPr>
    </w:lvl>
    <w:lvl w:ilvl="5">
      <w:start w:val="0"/>
      <w:numFmt w:val="bullet"/>
      <w:lvlText w:val="•"/>
      <w:lvlJc w:val="left"/>
      <w:pPr>
        <w:ind w:left="4580" w:hanging="276"/>
      </w:pPr>
      <w:rPr>
        <w:rFonts w:hint="default"/>
        <w:lang w:val="es-ES" w:eastAsia="en-US" w:bidi="ar-SA"/>
      </w:rPr>
    </w:lvl>
    <w:lvl w:ilvl="6">
      <w:start w:val="0"/>
      <w:numFmt w:val="bullet"/>
      <w:lvlText w:val="•"/>
      <w:lvlJc w:val="left"/>
      <w:pPr>
        <w:ind w:left="5472" w:hanging="276"/>
      </w:pPr>
      <w:rPr>
        <w:rFonts w:hint="default"/>
        <w:lang w:val="es-ES" w:eastAsia="en-US" w:bidi="ar-SA"/>
      </w:rPr>
    </w:lvl>
    <w:lvl w:ilvl="7">
      <w:start w:val="0"/>
      <w:numFmt w:val="bullet"/>
      <w:lvlText w:val="•"/>
      <w:lvlJc w:val="left"/>
      <w:pPr>
        <w:ind w:left="6364" w:hanging="276"/>
      </w:pPr>
      <w:rPr>
        <w:rFonts w:hint="default"/>
        <w:lang w:val="es-ES" w:eastAsia="en-US" w:bidi="ar-SA"/>
      </w:rPr>
    </w:lvl>
    <w:lvl w:ilvl="8">
      <w:start w:val="0"/>
      <w:numFmt w:val="bullet"/>
      <w:lvlText w:val="•"/>
      <w:lvlJc w:val="left"/>
      <w:pPr>
        <w:ind w:left="7256" w:hanging="276"/>
      </w:pPr>
      <w:rPr>
        <w:rFonts w:hint="default"/>
        <w:lang w:val="es-ES" w:eastAsia="en-US" w:bidi="ar-SA"/>
      </w:rPr>
    </w:lvl>
  </w:abstractNum>
  <w:abstractNum w:abstractNumId="23">
    <w:multiLevelType w:val="hybridMultilevel"/>
    <w:lvl w:ilvl="0">
      <w:start w:val="1"/>
      <w:numFmt w:val="decimal"/>
      <w:lvlText w:val="%1."/>
      <w:lvlJc w:val="left"/>
      <w:pPr>
        <w:ind w:left="119" w:hanging="254"/>
        <w:jc w:val="left"/>
      </w:pPr>
      <w:rPr>
        <w:rFonts w:hint="default" w:ascii="Arial" w:hAnsi="Arial" w:eastAsia="Arial" w:cs="Arial"/>
        <w:b w:val="0"/>
        <w:bCs w:val="0"/>
        <w:i w:val="0"/>
        <w:iCs w:val="0"/>
        <w:spacing w:val="0"/>
        <w:w w:val="100"/>
        <w:sz w:val="22"/>
        <w:szCs w:val="22"/>
        <w:lang w:val="es-ES" w:eastAsia="en-US" w:bidi="ar-SA"/>
      </w:rPr>
    </w:lvl>
    <w:lvl w:ilvl="1">
      <w:start w:val="0"/>
      <w:numFmt w:val="bullet"/>
      <w:lvlText w:val="•"/>
      <w:lvlJc w:val="left"/>
      <w:pPr>
        <w:ind w:left="1012" w:hanging="254"/>
      </w:pPr>
      <w:rPr>
        <w:rFonts w:hint="default"/>
        <w:lang w:val="es-ES" w:eastAsia="en-US" w:bidi="ar-SA"/>
      </w:rPr>
    </w:lvl>
    <w:lvl w:ilvl="2">
      <w:start w:val="0"/>
      <w:numFmt w:val="bullet"/>
      <w:lvlText w:val="•"/>
      <w:lvlJc w:val="left"/>
      <w:pPr>
        <w:ind w:left="1904" w:hanging="254"/>
      </w:pPr>
      <w:rPr>
        <w:rFonts w:hint="default"/>
        <w:lang w:val="es-ES" w:eastAsia="en-US" w:bidi="ar-SA"/>
      </w:rPr>
    </w:lvl>
    <w:lvl w:ilvl="3">
      <w:start w:val="0"/>
      <w:numFmt w:val="bullet"/>
      <w:lvlText w:val="•"/>
      <w:lvlJc w:val="left"/>
      <w:pPr>
        <w:ind w:left="2796" w:hanging="254"/>
      </w:pPr>
      <w:rPr>
        <w:rFonts w:hint="default"/>
        <w:lang w:val="es-ES" w:eastAsia="en-US" w:bidi="ar-SA"/>
      </w:rPr>
    </w:lvl>
    <w:lvl w:ilvl="4">
      <w:start w:val="0"/>
      <w:numFmt w:val="bullet"/>
      <w:lvlText w:val="•"/>
      <w:lvlJc w:val="left"/>
      <w:pPr>
        <w:ind w:left="3688" w:hanging="254"/>
      </w:pPr>
      <w:rPr>
        <w:rFonts w:hint="default"/>
        <w:lang w:val="es-ES" w:eastAsia="en-US" w:bidi="ar-SA"/>
      </w:rPr>
    </w:lvl>
    <w:lvl w:ilvl="5">
      <w:start w:val="0"/>
      <w:numFmt w:val="bullet"/>
      <w:lvlText w:val="•"/>
      <w:lvlJc w:val="left"/>
      <w:pPr>
        <w:ind w:left="4580" w:hanging="254"/>
      </w:pPr>
      <w:rPr>
        <w:rFonts w:hint="default"/>
        <w:lang w:val="es-ES" w:eastAsia="en-US" w:bidi="ar-SA"/>
      </w:rPr>
    </w:lvl>
    <w:lvl w:ilvl="6">
      <w:start w:val="0"/>
      <w:numFmt w:val="bullet"/>
      <w:lvlText w:val="•"/>
      <w:lvlJc w:val="left"/>
      <w:pPr>
        <w:ind w:left="5472" w:hanging="254"/>
      </w:pPr>
      <w:rPr>
        <w:rFonts w:hint="default"/>
        <w:lang w:val="es-ES" w:eastAsia="en-US" w:bidi="ar-SA"/>
      </w:rPr>
    </w:lvl>
    <w:lvl w:ilvl="7">
      <w:start w:val="0"/>
      <w:numFmt w:val="bullet"/>
      <w:lvlText w:val="•"/>
      <w:lvlJc w:val="left"/>
      <w:pPr>
        <w:ind w:left="6364" w:hanging="254"/>
      </w:pPr>
      <w:rPr>
        <w:rFonts w:hint="default"/>
        <w:lang w:val="es-ES" w:eastAsia="en-US" w:bidi="ar-SA"/>
      </w:rPr>
    </w:lvl>
    <w:lvl w:ilvl="8">
      <w:start w:val="0"/>
      <w:numFmt w:val="bullet"/>
      <w:lvlText w:val="•"/>
      <w:lvlJc w:val="left"/>
      <w:pPr>
        <w:ind w:left="7256" w:hanging="254"/>
      </w:pPr>
      <w:rPr>
        <w:rFonts w:hint="default"/>
        <w:lang w:val="es-ES" w:eastAsia="en-US" w:bidi="ar-SA"/>
      </w:rPr>
    </w:lvl>
  </w:abstractNum>
  <w:abstractNum w:abstractNumId="22">
    <w:multiLevelType w:val="hybridMultilevel"/>
    <w:lvl w:ilvl="0">
      <w:start w:val="1"/>
      <w:numFmt w:val="decimal"/>
      <w:lvlText w:val="%1."/>
      <w:lvlJc w:val="left"/>
      <w:pPr>
        <w:ind w:left="119" w:hanging="268"/>
        <w:jc w:val="left"/>
      </w:pPr>
      <w:rPr>
        <w:rFonts w:hint="default" w:ascii="Arial" w:hAnsi="Arial" w:eastAsia="Arial" w:cs="Arial"/>
        <w:b w:val="0"/>
        <w:bCs w:val="0"/>
        <w:i w:val="0"/>
        <w:iCs w:val="0"/>
        <w:spacing w:val="0"/>
        <w:w w:val="100"/>
        <w:sz w:val="22"/>
        <w:szCs w:val="22"/>
        <w:lang w:val="es-ES" w:eastAsia="en-US" w:bidi="ar-SA"/>
      </w:rPr>
    </w:lvl>
    <w:lvl w:ilvl="1">
      <w:start w:val="1"/>
      <w:numFmt w:val="lowerLetter"/>
      <w:lvlText w:val="%2)"/>
      <w:lvlJc w:val="left"/>
      <w:pPr>
        <w:ind w:left="378" w:hanging="260"/>
        <w:jc w:val="left"/>
      </w:pPr>
      <w:rPr>
        <w:rFonts w:hint="default" w:ascii="Arial" w:hAnsi="Arial" w:eastAsia="Arial" w:cs="Arial"/>
        <w:b w:val="0"/>
        <w:bCs w:val="0"/>
        <w:i w:val="0"/>
        <w:iCs w:val="0"/>
        <w:spacing w:val="0"/>
        <w:w w:val="100"/>
        <w:sz w:val="22"/>
        <w:szCs w:val="22"/>
        <w:lang w:val="es-ES" w:eastAsia="en-US" w:bidi="ar-SA"/>
      </w:rPr>
    </w:lvl>
    <w:lvl w:ilvl="2">
      <w:start w:val="1"/>
      <w:numFmt w:val="lowerRoman"/>
      <w:lvlText w:val="%3)"/>
      <w:lvlJc w:val="left"/>
      <w:pPr>
        <w:ind w:left="119" w:hanging="253"/>
        <w:jc w:val="left"/>
      </w:pPr>
      <w:rPr>
        <w:rFonts w:hint="default" w:ascii="Arial" w:hAnsi="Arial" w:eastAsia="Arial" w:cs="Arial"/>
        <w:b w:val="0"/>
        <w:bCs w:val="0"/>
        <w:i w:val="0"/>
        <w:iCs w:val="0"/>
        <w:spacing w:val="-1"/>
        <w:w w:val="100"/>
        <w:sz w:val="22"/>
        <w:szCs w:val="22"/>
        <w:lang w:val="es-ES" w:eastAsia="en-US" w:bidi="ar-SA"/>
      </w:rPr>
    </w:lvl>
    <w:lvl w:ilvl="3">
      <w:start w:val="0"/>
      <w:numFmt w:val="bullet"/>
      <w:lvlText w:val="•"/>
      <w:lvlJc w:val="left"/>
      <w:pPr>
        <w:ind w:left="1462" w:hanging="253"/>
      </w:pPr>
      <w:rPr>
        <w:rFonts w:hint="default"/>
        <w:lang w:val="es-ES" w:eastAsia="en-US" w:bidi="ar-SA"/>
      </w:rPr>
    </w:lvl>
    <w:lvl w:ilvl="4">
      <w:start w:val="0"/>
      <w:numFmt w:val="bullet"/>
      <w:lvlText w:val="•"/>
      <w:lvlJc w:val="left"/>
      <w:pPr>
        <w:ind w:left="2545" w:hanging="253"/>
      </w:pPr>
      <w:rPr>
        <w:rFonts w:hint="default"/>
        <w:lang w:val="es-ES" w:eastAsia="en-US" w:bidi="ar-SA"/>
      </w:rPr>
    </w:lvl>
    <w:lvl w:ilvl="5">
      <w:start w:val="0"/>
      <w:numFmt w:val="bullet"/>
      <w:lvlText w:val="•"/>
      <w:lvlJc w:val="left"/>
      <w:pPr>
        <w:ind w:left="3627" w:hanging="253"/>
      </w:pPr>
      <w:rPr>
        <w:rFonts w:hint="default"/>
        <w:lang w:val="es-ES" w:eastAsia="en-US" w:bidi="ar-SA"/>
      </w:rPr>
    </w:lvl>
    <w:lvl w:ilvl="6">
      <w:start w:val="0"/>
      <w:numFmt w:val="bullet"/>
      <w:lvlText w:val="•"/>
      <w:lvlJc w:val="left"/>
      <w:pPr>
        <w:ind w:left="4710" w:hanging="253"/>
      </w:pPr>
      <w:rPr>
        <w:rFonts w:hint="default"/>
        <w:lang w:val="es-ES" w:eastAsia="en-US" w:bidi="ar-SA"/>
      </w:rPr>
    </w:lvl>
    <w:lvl w:ilvl="7">
      <w:start w:val="0"/>
      <w:numFmt w:val="bullet"/>
      <w:lvlText w:val="•"/>
      <w:lvlJc w:val="left"/>
      <w:pPr>
        <w:ind w:left="5792" w:hanging="253"/>
      </w:pPr>
      <w:rPr>
        <w:rFonts w:hint="default"/>
        <w:lang w:val="es-ES" w:eastAsia="en-US" w:bidi="ar-SA"/>
      </w:rPr>
    </w:lvl>
    <w:lvl w:ilvl="8">
      <w:start w:val="0"/>
      <w:numFmt w:val="bullet"/>
      <w:lvlText w:val="•"/>
      <w:lvlJc w:val="left"/>
      <w:pPr>
        <w:ind w:left="6875" w:hanging="253"/>
      </w:pPr>
      <w:rPr>
        <w:rFonts w:hint="default"/>
        <w:lang w:val="es-ES" w:eastAsia="en-US" w:bidi="ar-SA"/>
      </w:rPr>
    </w:lvl>
  </w:abstractNum>
  <w:abstractNum w:abstractNumId="21">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1"/>
      <w:numFmt w:val="upperRoman"/>
      <w:lvlText w:val="%2."/>
      <w:lvlJc w:val="left"/>
      <w:pPr>
        <w:ind w:left="2344" w:hanging="181"/>
        <w:jc w:val="right"/>
      </w:pPr>
      <w:rPr>
        <w:rFonts w:hint="default" w:ascii="Arial" w:hAnsi="Arial" w:eastAsia="Arial" w:cs="Arial"/>
        <w:b/>
        <w:bCs/>
        <w:i w:val="0"/>
        <w:iCs w:val="0"/>
        <w:color w:val="7F7F7F"/>
        <w:spacing w:val="-4"/>
        <w:w w:val="100"/>
        <w:sz w:val="22"/>
        <w:szCs w:val="22"/>
        <w:lang w:val="es-ES" w:eastAsia="en-US" w:bidi="ar-SA"/>
      </w:rPr>
    </w:lvl>
    <w:lvl w:ilvl="2">
      <w:start w:val="0"/>
      <w:numFmt w:val="bullet"/>
      <w:lvlText w:val="•"/>
      <w:lvlJc w:val="left"/>
      <w:pPr>
        <w:ind w:left="3049" w:hanging="181"/>
      </w:pPr>
      <w:rPr>
        <w:rFonts w:hint="default"/>
        <w:lang w:val="es-ES" w:eastAsia="en-US" w:bidi="ar-SA"/>
      </w:rPr>
    </w:lvl>
    <w:lvl w:ilvl="3">
      <w:start w:val="0"/>
      <w:numFmt w:val="bullet"/>
      <w:lvlText w:val="•"/>
      <w:lvlJc w:val="left"/>
      <w:pPr>
        <w:ind w:left="3759" w:hanging="181"/>
      </w:pPr>
      <w:rPr>
        <w:rFonts w:hint="default"/>
        <w:lang w:val="es-ES" w:eastAsia="en-US" w:bidi="ar-SA"/>
      </w:rPr>
    </w:lvl>
    <w:lvl w:ilvl="4">
      <w:start w:val="0"/>
      <w:numFmt w:val="bullet"/>
      <w:lvlText w:val="•"/>
      <w:lvlJc w:val="left"/>
      <w:pPr>
        <w:ind w:left="4468" w:hanging="181"/>
      </w:pPr>
      <w:rPr>
        <w:rFonts w:hint="default"/>
        <w:lang w:val="es-ES" w:eastAsia="en-US" w:bidi="ar-SA"/>
      </w:rPr>
    </w:lvl>
    <w:lvl w:ilvl="5">
      <w:start w:val="0"/>
      <w:numFmt w:val="bullet"/>
      <w:lvlText w:val="•"/>
      <w:lvlJc w:val="left"/>
      <w:pPr>
        <w:ind w:left="5178" w:hanging="181"/>
      </w:pPr>
      <w:rPr>
        <w:rFonts w:hint="default"/>
        <w:lang w:val="es-ES" w:eastAsia="en-US" w:bidi="ar-SA"/>
      </w:rPr>
    </w:lvl>
    <w:lvl w:ilvl="6">
      <w:start w:val="0"/>
      <w:numFmt w:val="bullet"/>
      <w:lvlText w:val="•"/>
      <w:lvlJc w:val="left"/>
      <w:pPr>
        <w:ind w:left="5888" w:hanging="181"/>
      </w:pPr>
      <w:rPr>
        <w:rFonts w:hint="default"/>
        <w:lang w:val="es-ES" w:eastAsia="en-US" w:bidi="ar-SA"/>
      </w:rPr>
    </w:lvl>
    <w:lvl w:ilvl="7">
      <w:start w:val="0"/>
      <w:numFmt w:val="bullet"/>
      <w:lvlText w:val="•"/>
      <w:lvlJc w:val="left"/>
      <w:pPr>
        <w:ind w:left="6597" w:hanging="181"/>
      </w:pPr>
      <w:rPr>
        <w:rFonts w:hint="default"/>
        <w:lang w:val="es-ES" w:eastAsia="en-US" w:bidi="ar-SA"/>
      </w:rPr>
    </w:lvl>
    <w:lvl w:ilvl="8">
      <w:start w:val="0"/>
      <w:numFmt w:val="bullet"/>
      <w:lvlText w:val="•"/>
      <w:lvlJc w:val="left"/>
      <w:pPr>
        <w:ind w:left="7307" w:hanging="181"/>
      </w:pPr>
      <w:rPr>
        <w:rFonts w:hint="default"/>
        <w:lang w:val="es-ES" w:eastAsia="en-US" w:bidi="ar-SA"/>
      </w:rPr>
    </w:lvl>
  </w:abstractNum>
  <w:abstractNum w:abstractNumId="20">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9">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1"/>
      <w:numFmt w:val="lowerLetter"/>
      <w:lvlText w:val="%2)"/>
      <w:lvlJc w:val="left"/>
      <w:pPr>
        <w:ind w:left="462" w:hanging="360"/>
        <w:jc w:val="left"/>
      </w:pPr>
      <w:rPr>
        <w:rFonts w:hint="default" w:ascii="Arial" w:hAnsi="Arial" w:eastAsia="Arial" w:cs="Arial"/>
        <w:b w:val="0"/>
        <w:bCs w:val="0"/>
        <w:i w:val="0"/>
        <w:iCs w:val="0"/>
        <w:w w:val="100"/>
        <w:sz w:val="24"/>
        <w:szCs w:val="24"/>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8">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1"/>
      <w:numFmt w:val="lowerLetter"/>
      <w:lvlText w:val="%2)"/>
      <w:lvlJc w:val="left"/>
      <w:pPr>
        <w:ind w:left="462" w:hanging="360"/>
        <w:jc w:val="left"/>
      </w:pPr>
      <w:rPr>
        <w:rFonts w:hint="default" w:ascii="Arial" w:hAnsi="Arial" w:eastAsia="Arial" w:cs="Arial"/>
        <w:b w:val="0"/>
        <w:bCs w:val="0"/>
        <w:i w:val="0"/>
        <w:iCs w:val="0"/>
        <w:w w:val="100"/>
        <w:sz w:val="24"/>
        <w:szCs w:val="24"/>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7">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6">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5">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4">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1"/>
      <w:numFmt w:val="lowerLetter"/>
      <w:lvlText w:val="%2)"/>
      <w:lvlJc w:val="left"/>
      <w:pPr>
        <w:ind w:left="529" w:hanging="298"/>
        <w:jc w:val="left"/>
      </w:pPr>
      <w:rPr>
        <w:rFonts w:hint="default" w:ascii="Arial" w:hAnsi="Arial" w:eastAsia="Arial" w:cs="Arial"/>
        <w:b w:val="0"/>
        <w:bCs w:val="0"/>
        <w:i w:val="0"/>
        <w:iCs w:val="0"/>
        <w:w w:val="100"/>
        <w:sz w:val="24"/>
        <w:szCs w:val="24"/>
        <w:lang w:val="es-ES" w:eastAsia="en-US" w:bidi="ar-SA"/>
      </w:rPr>
    </w:lvl>
    <w:lvl w:ilvl="2">
      <w:start w:val="0"/>
      <w:numFmt w:val="bullet"/>
      <w:lvlText w:val="•"/>
      <w:lvlJc w:val="left"/>
      <w:pPr>
        <w:ind w:left="1431" w:hanging="298"/>
      </w:pPr>
      <w:rPr>
        <w:rFonts w:hint="default"/>
        <w:lang w:val="es-ES" w:eastAsia="en-US" w:bidi="ar-SA"/>
      </w:rPr>
    </w:lvl>
    <w:lvl w:ilvl="3">
      <w:start w:val="0"/>
      <w:numFmt w:val="bullet"/>
      <w:lvlText w:val="•"/>
      <w:lvlJc w:val="left"/>
      <w:pPr>
        <w:ind w:left="2343" w:hanging="298"/>
      </w:pPr>
      <w:rPr>
        <w:rFonts w:hint="default"/>
        <w:lang w:val="es-ES" w:eastAsia="en-US" w:bidi="ar-SA"/>
      </w:rPr>
    </w:lvl>
    <w:lvl w:ilvl="4">
      <w:start w:val="0"/>
      <w:numFmt w:val="bullet"/>
      <w:lvlText w:val="•"/>
      <w:lvlJc w:val="left"/>
      <w:pPr>
        <w:ind w:left="3255" w:hanging="298"/>
      </w:pPr>
      <w:rPr>
        <w:rFonts w:hint="default"/>
        <w:lang w:val="es-ES" w:eastAsia="en-US" w:bidi="ar-SA"/>
      </w:rPr>
    </w:lvl>
    <w:lvl w:ilvl="5">
      <w:start w:val="0"/>
      <w:numFmt w:val="bullet"/>
      <w:lvlText w:val="•"/>
      <w:lvlJc w:val="left"/>
      <w:pPr>
        <w:ind w:left="4167" w:hanging="298"/>
      </w:pPr>
      <w:rPr>
        <w:rFonts w:hint="default"/>
        <w:lang w:val="es-ES" w:eastAsia="en-US" w:bidi="ar-SA"/>
      </w:rPr>
    </w:lvl>
    <w:lvl w:ilvl="6">
      <w:start w:val="0"/>
      <w:numFmt w:val="bullet"/>
      <w:lvlText w:val="•"/>
      <w:lvlJc w:val="left"/>
      <w:pPr>
        <w:ind w:left="5079" w:hanging="298"/>
      </w:pPr>
      <w:rPr>
        <w:rFonts w:hint="default"/>
        <w:lang w:val="es-ES" w:eastAsia="en-US" w:bidi="ar-SA"/>
      </w:rPr>
    </w:lvl>
    <w:lvl w:ilvl="7">
      <w:start w:val="0"/>
      <w:numFmt w:val="bullet"/>
      <w:lvlText w:val="•"/>
      <w:lvlJc w:val="left"/>
      <w:pPr>
        <w:ind w:left="5990" w:hanging="298"/>
      </w:pPr>
      <w:rPr>
        <w:rFonts w:hint="default"/>
        <w:lang w:val="es-ES" w:eastAsia="en-US" w:bidi="ar-SA"/>
      </w:rPr>
    </w:lvl>
    <w:lvl w:ilvl="8">
      <w:start w:val="0"/>
      <w:numFmt w:val="bullet"/>
      <w:lvlText w:val="•"/>
      <w:lvlJc w:val="left"/>
      <w:pPr>
        <w:ind w:left="6902" w:hanging="298"/>
      </w:pPr>
      <w:rPr>
        <w:rFonts w:hint="default"/>
        <w:lang w:val="es-ES" w:eastAsia="en-US" w:bidi="ar-SA"/>
      </w:rPr>
    </w:lvl>
  </w:abstractNum>
  <w:abstractNum w:abstractNumId="12">
    <w:multiLevelType w:val="hybridMultilevel"/>
    <w:lvl w:ilvl="0">
      <w:start w:val="1"/>
      <w:numFmt w:val="decimal"/>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1">
    <w:multiLevelType w:val="hybridMultilevel"/>
    <w:lvl w:ilvl="0">
      <w:start w:val="12"/>
      <w:numFmt w:val="lowerLetter"/>
      <w:lvlText w:val="%1)"/>
      <w:lvlJc w:val="left"/>
      <w:pPr>
        <w:ind w:left="462" w:hanging="360"/>
        <w:jc w:val="left"/>
      </w:pPr>
      <w:rPr>
        <w:rFonts w:hint="default" w:ascii="Arial" w:hAnsi="Arial" w:eastAsia="Arial" w:cs="Arial"/>
        <w:b w:val="0"/>
        <w:bCs w:val="0"/>
        <w:i w:val="0"/>
        <w:iCs w:val="0"/>
        <w:spacing w:val="-1"/>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10">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9">
    <w:multiLevelType w:val="hybridMultilevel"/>
    <w:lvl w:ilvl="0">
      <w:start w:val="12"/>
      <w:numFmt w:val="lowerLetter"/>
      <w:lvlText w:val="%1)"/>
      <w:lvlJc w:val="left"/>
      <w:pPr>
        <w:ind w:left="462" w:hanging="360"/>
        <w:jc w:val="left"/>
      </w:pPr>
      <w:rPr>
        <w:rFonts w:hint="default" w:ascii="Arial" w:hAnsi="Arial" w:eastAsia="Arial" w:cs="Arial"/>
        <w:b w:val="0"/>
        <w:bCs w:val="0"/>
        <w:i w:val="0"/>
        <w:iCs w:val="0"/>
        <w:spacing w:val="-1"/>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8">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7">
    <w:multiLevelType w:val="hybridMultilevel"/>
    <w:lvl w:ilvl="0">
      <w:start w:val="12"/>
      <w:numFmt w:val="lowerLetter"/>
      <w:lvlText w:val="%1)"/>
      <w:lvlJc w:val="left"/>
      <w:pPr>
        <w:ind w:left="462" w:hanging="360"/>
        <w:jc w:val="left"/>
      </w:pPr>
      <w:rPr>
        <w:rFonts w:hint="default" w:ascii="Arial" w:hAnsi="Arial" w:eastAsia="Arial" w:cs="Arial"/>
        <w:b w:val="0"/>
        <w:bCs w:val="0"/>
        <w:i w:val="0"/>
        <w:iCs w:val="0"/>
        <w:spacing w:val="-1"/>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6">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5">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4">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3">
    <w:multiLevelType w:val="hybridMultilevel"/>
    <w:lvl w:ilvl="0">
      <w:start w:val="1"/>
      <w:numFmt w:val="decimal"/>
      <w:lvlText w:val="%1."/>
      <w:lvlJc w:val="left"/>
      <w:pPr>
        <w:ind w:left="462" w:hanging="360"/>
        <w:jc w:val="left"/>
      </w:pPr>
      <w:rPr>
        <w:rFonts w:hint="default" w:ascii="Arial" w:hAnsi="Arial" w:eastAsia="Arial" w:cs="Arial"/>
        <w:b/>
        <w:bCs/>
        <w:i w:val="0"/>
        <w:iCs w:val="0"/>
        <w:w w:val="100"/>
        <w:sz w:val="24"/>
        <w:szCs w:val="24"/>
        <w:lang w:val="es-ES" w:eastAsia="en-US" w:bidi="ar-SA"/>
      </w:rPr>
    </w:lvl>
    <w:lvl w:ilvl="1">
      <w:start w:val="1"/>
      <w:numFmt w:val="lowerLetter"/>
      <w:lvlText w:val="%2)"/>
      <w:lvlJc w:val="left"/>
      <w:pPr>
        <w:ind w:left="982" w:hanging="454"/>
        <w:jc w:val="left"/>
      </w:pPr>
      <w:rPr>
        <w:rFonts w:hint="default" w:ascii="Arial" w:hAnsi="Arial" w:eastAsia="Arial" w:cs="Arial"/>
        <w:b w:val="0"/>
        <w:bCs w:val="0"/>
        <w:i w:val="0"/>
        <w:iCs w:val="0"/>
        <w:w w:val="100"/>
        <w:sz w:val="24"/>
        <w:szCs w:val="24"/>
        <w:lang w:val="es-ES" w:eastAsia="en-US" w:bidi="ar-SA"/>
      </w:rPr>
    </w:lvl>
    <w:lvl w:ilvl="2">
      <w:start w:val="0"/>
      <w:numFmt w:val="bullet"/>
      <w:lvlText w:val="•"/>
      <w:lvlJc w:val="left"/>
      <w:pPr>
        <w:ind w:left="980" w:hanging="454"/>
      </w:pPr>
      <w:rPr>
        <w:rFonts w:hint="default"/>
        <w:lang w:val="es-ES" w:eastAsia="en-US" w:bidi="ar-SA"/>
      </w:rPr>
    </w:lvl>
    <w:lvl w:ilvl="3">
      <w:start w:val="0"/>
      <w:numFmt w:val="bullet"/>
      <w:lvlText w:val="•"/>
      <w:lvlJc w:val="left"/>
      <w:pPr>
        <w:ind w:left="1948" w:hanging="454"/>
      </w:pPr>
      <w:rPr>
        <w:rFonts w:hint="default"/>
        <w:lang w:val="es-ES" w:eastAsia="en-US" w:bidi="ar-SA"/>
      </w:rPr>
    </w:lvl>
    <w:lvl w:ilvl="4">
      <w:start w:val="0"/>
      <w:numFmt w:val="bullet"/>
      <w:lvlText w:val="•"/>
      <w:lvlJc w:val="left"/>
      <w:pPr>
        <w:ind w:left="2916" w:hanging="454"/>
      </w:pPr>
      <w:rPr>
        <w:rFonts w:hint="default"/>
        <w:lang w:val="es-ES" w:eastAsia="en-US" w:bidi="ar-SA"/>
      </w:rPr>
    </w:lvl>
    <w:lvl w:ilvl="5">
      <w:start w:val="0"/>
      <w:numFmt w:val="bullet"/>
      <w:lvlText w:val="•"/>
      <w:lvlJc w:val="left"/>
      <w:pPr>
        <w:ind w:left="3884" w:hanging="454"/>
      </w:pPr>
      <w:rPr>
        <w:rFonts w:hint="default"/>
        <w:lang w:val="es-ES" w:eastAsia="en-US" w:bidi="ar-SA"/>
      </w:rPr>
    </w:lvl>
    <w:lvl w:ilvl="6">
      <w:start w:val="0"/>
      <w:numFmt w:val="bullet"/>
      <w:lvlText w:val="•"/>
      <w:lvlJc w:val="left"/>
      <w:pPr>
        <w:ind w:left="4853" w:hanging="454"/>
      </w:pPr>
      <w:rPr>
        <w:rFonts w:hint="default"/>
        <w:lang w:val="es-ES" w:eastAsia="en-US" w:bidi="ar-SA"/>
      </w:rPr>
    </w:lvl>
    <w:lvl w:ilvl="7">
      <w:start w:val="0"/>
      <w:numFmt w:val="bullet"/>
      <w:lvlText w:val="•"/>
      <w:lvlJc w:val="left"/>
      <w:pPr>
        <w:ind w:left="5821" w:hanging="454"/>
      </w:pPr>
      <w:rPr>
        <w:rFonts w:hint="default"/>
        <w:lang w:val="es-ES" w:eastAsia="en-US" w:bidi="ar-SA"/>
      </w:rPr>
    </w:lvl>
    <w:lvl w:ilvl="8">
      <w:start w:val="0"/>
      <w:numFmt w:val="bullet"/>
      <w:lvlText w:val="•"/>
      <w:lvlJc w:val="left"/>
      <w:pPr>
        <w:ind w:left="6789" w:hanging="454"/>
      </w:pPr>
      <w:rPr>
        <w:rFonts w:hint="default"/>
        <w:lang w:val="es-ES" w:eastAsia="en-US" w:bidi="ar-SA"/>
      </w:rPr>
    </w:lvl>
  </w:abstractNum>
  <w:abstractNum w:abstractNumId="2">
    <w:multiLevelType w:val="hybridMultilevel"/>
    <w:lvl w:ilvl="0">
      <w:start w:val="1"/>
      <w:numFmt w:val="lowerLetter"/>
      <w:lvlText w:val="%1)"/>
      <w:lvlJc w:val="left"/>
      <w:pPr>
        <w:ind w:left="102" w:hanging="708"/>
        <w:jc w:val="left"/>
      </w:pPr>
      <w:rPr>
        <w:rFonts w:hint="default" w:ascii="Arial" w:hAnsi="Arial" w:eastAsia="Arial" w:cs="Arial"/>
        <w:b/>
        <w:bCs/>
        <w:i w:val="0"/>
        <w:iCs w:val="0"/>
        <w:w w:val="100"/>
        <w:sz w:val="24"/>
        <w:szCs w:val="24"/>
        <w:lang w:val="es-ES" w:eastAsia="en-US" w:bidi="ar-SA"/>
      </w:rPr>
    </w:lvl>
    <w:lvl w:ilvl="1">
      <w:start w:val="0"/>
      <w:numFmt w:val="bullet"/>
      <w:lvlText w:val="•"/>
      <w:lvlJc w:val="left"/>
      <w:pPr>
        <w:ind w:left="962" w:hanging="708"/>
      </w:pPr>
      <w:rPr>
        <w:rFonts w:hint="default"/>
        <w:lang w:val="es-ES" w:eastAsia="en-US" w:bidi="ar-SA"/>
      </w:rPr>
    </w:lvl>
    <w:lvl w:ilvl="2">
      <w:start w:val="0"/>
      <w:numFmt w:val="bullet"/>
      <w:lvlText w:val="•"/>
      <w:lvlJc w:val="left"/>
      <w:pPr>
        <w:ind w:left="1825" w:hanging="708"/>
      </w:pPr>
      <w:rPr>
        <w:rFonts w:hint="default"/>
        <w:lang w:val="es-ES" w:eastAsia="en-US" w:bidi="ar-SA"/>
      </w:rPr>
    </w:lvl>
    <w:lvl w:ilvl="3">
      <w:start w:val="0"/>
      <w:numFmt w:val="bullet"/>
      <w:lvlText w:val="•"/>
      <w:lvlJc w:val="left"/>
      <w:pPr>
        <w:ind w:left="2687" w:hanging="708"/>
      </w:pPr>
      <w:rPr>
        <w:rFonts w:hint="default"/>
        <w:lang w:val="es-ES" w:eastAsia="en-US" w:bidi="ar-SA"/>
      </w:rPr>
    </w:lvl>
    <w:lvl w:ilvl="4">
      <w:start w:val="0"/>
      <w:numFmt w:val="bullet"/>
      <w:lvlText w:val="•"/>
      <w:lvlJc w:val="left"/>
      <w:pPr>
        <w:ind w:left="3550" w:hanging="708"/>
      </w:pPr>
      <w:rPr>
        <w:rFonts w:hint="default"/>
        <w:lang w:val="es-ES" w:eastAsia="en-US" w:bidi="ar-SA"/>
      </w:rPr>
    </w:lvl>
    <w:lvl w:ilvl="5">
      <w:start w:val="0"/>
      <w:numFmt w:val="bullet"/>
      <w:lvlText w:val="•"/>
      <w:lvlJc w:val="left"/>
      <w:pPr>
        <w:ind w:left="4413" w:hanging="708"/>
      </w:pPr>
      <w:rPr>
        <w:rFonts w:hint="default"/>
        <w:lang w:val="es-ES" w:eastAsia="en-US" w:bidi="ar-SA"/>
      </w:rPr>
    </w:lvl>
    <w:lvl w:ilvl="6">
      <w:start w:val="0"/>
      <w:numFmt w:val="bullet"/>
      <w:lvlText w:val="•"/>
      <w:lvlJc w:val="left"/>
      <w:pPr>
        <w:ind w:left="5275" w:hanging="708"/>
      </w:pPr>
      <w:rPr>
        <w:rFonts w:hint="default"/>
        <w:lang w:val="es-ES" w:eastAsia="en-US" w:bidi="ar-SA"/>
      </w:rPr>
    </w:lvl>
    <w:lvl w:ilvl="7">
      <w:start w:val="0"/>
      <w:numFmt w:val="bullet"/>
      <w:lvlText w:val="•"/>
      <w:lvlJc w:val="left"/>
      <w:pPr>
        <w:ind w:left="6138" w:hanging="708"/>
      </w:pPr>
      <w:rPr>
        <w:rFonts w:hint="default"/>
        <w:lang w:val="es-ES" w:eastAsia="en-US" w:bidi="ar-SA"/>
      </w:rPr>
    </w:lvl>
    <w:lvl w:ilvl="8">
      <w:start w:val="0"/>
      <w:numFmt w:val="bullet"/>
      <w:lvlText w:val="•"/>
      <w:lvlJc w:val="left"/>
      <w:pPr>
        <w:ind w:left="7001" w:hanging="708"/>
      </w:pPr>
      <w:rPr>
        <w:rFonts w:hint="default"/>
        <w:lang w:val="es-ES" w:eastAsia="en-US" w:bidi="ar-SA"/>
      </w:rPr>
    </w:lvl>
  </w:abstractNum>
  <w:abstractNum w:abstractNumId="1">
    <w:multiLevelType w:val="hybridMultilevel"/>
    <w:lvl w:ilvl="0">
      <w:start w:val="12"/>
      <w:numFmt w:val="lowerLetter"/>
      <w:lvlText w:val="%1)"/>
      <w:lvlJc w:val="left"/>
      <w:pPr>
        <w:ind w:left="462" w:hanging="360"/>
        <w:jc w:val="left"/>
      </w:pPr>
      <w:rPr>
        <w:rFonts w:hint="default" w:ascii="Arial" w:hAnsi="Arial" w:eastAsia="Arial" w:cs="Arial"/>
        <w:b w:val="0"/>
        <w:bCs w:val="0"/>
        <w:i w:val="0"/>
        <w:iCs w:val="0"/>
        <w:spacing w:val="-1"/>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0">
    <w:multiLevelType w:val="hybridMultilevel"/>
    <w:lvl w:ilvl="0">
      <w:start w:val="1"/>
      <w:numFmt w:val="lowerLetter"/>
      <w:lvlText w:val="%1)"/>
      <w:lvlJc w:val="left"/>
      <w:pPr>
        <w:ind w:left="462" w:hanging="360"/>
        <w:jc w:val="left"/>
      </w:pPr>
      <w:rPr>
        <w:rFonts w:hint="default" w:ascii="Arial" w:hAnsi="Arial" w:eastAsia="Arial" w:cs="Arial"/>
        <w:b w:val="0"/>
        <w:bCs w:val="0"/>
        <w:i w:val="0"/>
        <w:iCs w:val="0"/>
        <w:w w:val="100"/>
        <w:sz w:val="24"/>
        <w:szCs w:val="24"/>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num w:numId="33">
    <w:abstractNumId w:val="32"/>
  </w:num>
  <w:num w:numId="14">
    <w:abstractNumId w:val="13"/>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spacing w:before="2"/>
      <w:ind w:left="110" w:right="126"/>
      <w:jc w:val="center"/>
      <w:outlineLvl w:val="1"/>
    </w:pPr>
    <w:rPr>
      <w:rFonts w:ascii="Arial" w:hAnsi="Arial" w:eastAsia="Arial" w:cs="Arial"/>
      <w:b/>
      <w:bCs/>
      <w:sz w:val="28"/>
      <w:szCs w:val="28"/>
      <w:lang w:val="es-ES" w:eastAsia="en-US" w:bidi="ar-SA"/>
    </w:rPr>
  </w:style>
  <w:style w:styleId="Heading2" w:type="paragraph">
    <w:name w:val="Heading 2"/>
    <w:basedOn w:val="Normal"/>
    <w:uiPriority w:val="1"/>
    <w:qFormat/>
    <w:pPr>
      <w:ind w:left="102"/>
      <w:outlineLvl w:val="2"/>
    </w:pPr>
    <w:rPr>
      <w:rFonts w:ascii="Arial" w:hAnsi="Arial" w:eastAsia="Arial" w:cs="Arial"/>
      <w:b/>
      <w:bCs/>
      <w:sz w:val="24"/>
      <w:szCs w:val="24"/>
      <w:lang w:val="es-ES" w:eastAsia="en-US" w:bidi="ar-SA"/>
    </w:rPr>
  </w:style>
  <w:style w:styleId="Heading3" w:type="paragraph">
    <w:name w:val="Heading 3"/>
    <w:basedOn w:val="Normal"/>
    <w:uiPriority w:val="1"/>
    <w:qFormat/>
    <w:pPr>
      <w:ind w:left="102"/>
      <w:jc w:val="center"/>
      <w:outlineLvl w:val="3"/>
    </w:pPr>
    <w:rPr>
      <w:rFonts w:ascii="Arial" w:hAnsi="Arial" w:eastAsia="Arial" w:cs="Arial"/>
      <w:b/>
      <w:bCs/>
      <w:sz w:val="24"/>
      <w:szCs w:val="24"/>
      <w:lang w:val="es-ES" w:eastAsia="en-US" w:bidi="ar-SA"/>
    </w:rPr>
  </w:style>
  <w:style w:styleId="ListParagraph" w:type="paragraph">
    <w:name w:val="List Paragraph"/>
    <w:basedOn w:val="Normal"/>
    <w:uiPriority w:val="1"/>
    <w:qFormat/>
    <w:pPr>
      <w:ind w:left="119"/>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DE SALUD</dc:creator>
  <dcterms:created xsi:type="dcterms:W3CDTF">2022-11-27T12:02:32Z</dcterms:created>
  <dcterms:modified xsi:type="dcterms:W3CDTF">2022-11-27T12:02:32Z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