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xml" ContentType="application/vnd.openxmlformats-officedocument.wordprocessingml.footer+xml"/>
  <Default Extension="jpeg" ContentType="image/jpeg"/>
  <Override PartName="/word/header33.xml" ContentType="application/vnd.openxmlformats-officedocument.wordprocessingml.header+xml"/>
  <Override PartName="/word/footer2.xml" ContentType="application/vnd.openxmlformats-officedocument.wordprocessingml.footer+xml"/>
  <Override PartName="/word/header34.xml" ContentType="application/vnd.openxmlformats-officedocument.wordprocessingml.header+xml"/>
  <Override PartName="/word/footer3.xml" ContentType="application/vnd.openxmlformats-officedocument.wordprocessingml.footer+xml"/>
  <Override PartName="/word/header35.xml" ContentType="application/vnd.openxmlformats-officedocument.wordprocessingml.header+xml"/>
  <Override PartName="/word/footer4.xml" ContentType="application/vnd.openxmlformats-officedocument.wordprocessingml.footer+xml"/>
  <Override PartName="/word/header36.xml" ContentType="application/vnd.openxmlformats-officedocument.wordprocessingml.header+xml"/>
  <Override PartName="/word/footer5.xml" ContentType="application/vnd.openxmlformats-officedocument.wordprocessingml.footer+xml"/>
  <Override PartName="/word/header37.xml" ContentType="application/vnd.openxmlformats-officedocument.wordprocessingml.header+xml"/>
  <Override PartName="/word/footer6.xml" ContentType="application/vnd.openxmlformats-officedocument.wordprocessingml.footer+xml"/>
  <Override PartName="/word/header38.xml" ContentType="application/vnd.openxmlformats-officedocument.wordprocessingml.header+xml"/>
  <Override PartName="/word/footer7.xml" ContentType="application/vnd.openxmlformats-officedocument.wordprocessingml.footer+xml"/>
  <Override PartName="/word/header39.xml" ContentType="application/vnd.openxmlformats-officedocument.wordprocessingml.header+xml"/>
  <Override PartName="/word/footer8.xml" ContentType="application/vnd.openxmlformats-officedocument.wordprocessingml.footer+xml"/>
  <Override PartName="/word/header40.xml" ContentType="application/vnd.openxmlformats-officedocument.wordprocessingml.header+xml"/>
  <Override PartName="/word/footer9.xml" ContentType="application/vnd.openxmlformats-officedocument.wordprocessingml.footer+xml"/>
  <Override PartName="/word/header41.xml" ContentType="application/vnd.openxmlformats-officedocument.wordprocessingml.header+xml"/>
  <Override PartName="/word/footer10.xml" ContentType="application/vnd.openxmlformats-officedocument.wordprocessingml.footer+xml"/>
  <Override PartName="/word/header42.xml" ContentType="application/vnd.openxmlformats-officedocument.wordprocessingml.header+xml"/>
  <Override PartName="/word/footer11.xml" ContentType="application/vnd.openxmlformats-officedocument.wordprocessingml.footer+xml"/>
  <Override PartName="/word/header43.xml" ContentType="application/vnd.openxmlformats-officedocument.wordprocessingml.header+xml"/>
  <Override PartName="/word/footer12.xml" ContentType="application/vnd.openxmlformats-officedocument.wordprocessingml.footer+xml"/>
  <Override PartName="/word/header44.xml" ContentType="application/vnd.openxmlformats-officedocument.wordprocessingml.header+xml"/>
  <Override PartName="/word/footer13.xml" ContentType="application/vnd.openxmlformats-officedocument.wordprocessingml.footer+xml"/>
  <Override PartName="/word/header45.xml" ContentType="application/vnd.openxmlformats-officedocument.wordprocessingml.header+xml"/>
  <Override PartName="/word/footer14.xml" ContentType="application/vnd.openxmlformats-officedocument.wordprocessingml.footer+xml"/>
  <Override PartName="/word/header46.xml" ContentType="application/vnd.openxmlformats-officedocument.wordprocessingml.header+xml"/>
  <Override PartName="/word/footer15.xml" ContentType="application/vnd.openxmlformats-officedocument.wordprocessingml.footer+xml"/>
  <Override PartName="/word/header47.xml" ContentType="application/vnd.openxmlformats-officedocument.wordprocessingml.header+xml"/>
  <Override PartName="/word/footer16.xml" ContentType="application/vnd.openxmlformats-officedocument.wordprocessingml.footer+xml"/>
  <Override PartName="/word/header48.xml" ContentType="application/vnd.openxmlformats-officedocument.wordprocessingml.header+xml"/>
  <Override PartName="/word/footer17.xml" ContentType="application/vnd.openxmlformats-officedocument.wordprocessingml.footer+xml"/>
  <Override PartName="/word/header49.xml" ContentType="application/vnd.openxmlformats-officedocument.wordprocessingml.header+xml"/>
  <Override PartName="/word/footer1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pict>
          <v:group style="position:absolute;margin-left:64.080002pt;margin-top:60.393997pt;width:481.4pt;height:811.2pt;mso-position-horizontal-relative:page;mso-position-vertical-relative:page;z-index:-17347072" id="docshapegroup2" coordorigin="1282,1208" coordsize="9628,16224">
            <v:shape style="position:absolute;left:1281;top:1851;width:9628;height:15580" id="docshape3" coordorigin="1282,1852" coordsize="9628,15580" path="m4942,1852l1301,1852,1282,1852,1282,1871,1301,1871,4942,1871,4942,1852xm10909,1871l10890,1871,10890,17412,1301,17412,1301,1871,1282,1871,1282,17412,1282,17431,1301,17431,10890,17431,10909,17431,10909,17412,10909,1871xm10909,1852l10890,1852,6812,1852,6812,1871,10890,1871,10909,1871,10909,1852xe" filled="true" fillcolor="#000000" stroked="false">
              <v:path arrowok="t"/>
              <v:fill type="solid"/>
            </v:shape>
            <v:shape style="position:absolute;left:5228;top:1207;width:1279;height:590" type="#_x0000_t75" id="docshape4" stroked="false">
              <v:imagedata r:id="rId6" o:title=""/>
            </v:shape>
            <v:shape style="position:absolute;left:5342;top:1784;width:1066;height:102" type="#_x0000_t75" id="docshape5" stroked="false">
              <v:imagedata r:id="rId7" o:title=""/>
            </v:shape>
            <v:shape style="position:absolute;left:5329;top:1873;width:1092;height:901" type="#_x0000_t75" id="docshape6" stroked="false">
              <v:imagedata r:id="rId8" o:title=""/>
            </v:shape>
            <w10:wrap type="none"/>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9"/>
        <w:rPr>
          <w:rFonts w:ascii="Times New Roman"/>
          <w:sz w:val="28"/>
        </w:rPr>
      </w:pPr>
    </w:p>
    <w:p>
      <w:pPr>
        <w:spacing w:before="91"/>
        <w:ind w:left="108" w:right="114" w:firstLine="0"/>
        <w:jc w:val="center"/>
        <w:rPr>
          <w:b/>
          <w:sz w:val="28"/>
        </w:rPr>
      </w:pPr>
      <w:bookmarkStart w:name="LEY 1122 DE 2007 - URIBE II" w:id="1"/>
      <w:bookmarkEnd w:id="1"/>
      <w:r>
        <w:rPr/>
      </w:r>
      <w:r>
        <w:rPr>
          <w:b/>
          <w:sz w:val="28"/>
        </w:rPr>
        <w:t>LEY</w:t>
      </w:r>
      <w:r>
        <w:rPr>
          <w:b/>
          <w:spacing w:val="-9"/>
          <w:sz w:val="28"/>
        </w:rPr>
        <w:t> </w:t>
      </w:r>
      <w:r>
        <w:rPr>
          <w:b/>
          <w:sz w:val="28"/>
        </w:rPr>
        <w:t>NÚMERO</w:t>
      </w:r>
      <w:r>
        <w:rPr>
          <w:b/>
          <w:spacing w:val="-7"/>
          <w:sz w:val="28"/>
        </w:rPr>
        <w:t> </w:t>
      </w:r>
      <w:r>
        <w:rPr>
          <w:b/>
          <w:sz w:val="28"/>
        </w:rPr>
        <w:t>1122</w:t>
      </w:r>
      <w:r>
        <w:rPr>
          <w:b/>
          <w:spacing w:val="-7"/>
          <w:sz w:val="28"/>
        </w:rPr>
        <w:t> </w:t>
      </w:r>
      <w:r>
        <w:rPr>
          <w:b/>
          <w:sz w:val="28"/>
        </w:rPr>
        <w:t>DE</w:t>
      </w:r>
      <w:r>
        <w:rPr>
          <w:b/>
          <w:spacing w:val="-7"/>
          <w:sz w:val="28"/>
        </w:rPr>
        <w:t> </w:t>
      </w:r>
      <w:r>
        <w:rPr>
          <w:b/>
          <w:spacing w:val="-4"/>
          <w:sz w:val="28"/>
        </w:rPr>
        <w:t>2007</w:t>
      </w:r>
    </w:p>
    <w:p>
      <w:pPr>
        <w:spacing w:before="101"/>
        <w:ind w:left="108" w:right="114" w:firstLine="0"/>
        <w:jc w:val="center"/>
        <w:rPr>
          <w:b/>
          <w:sz w:val="24"/>
        </w:rPr>
      </w:pPr>
      <w:r>
        <w:rPr>
          <w:b/>
          <w:sz w:val="24"/>
        </w:rPr>
        <w:t>(Enero </w:t>
      </w:r>
      <w:r>
        <w:rPr>
          <w:b/>
          <w:spacing w:val="-5"/>
          <w:sz w:val="24"/>
        </w:rPr>
        <w:t>9)</w:t>
      </w:r>
    </w:p>
    <w:p>
      <w:pPr>
        <w:pStyle w:val="BodyText"/>
        <w:rPr>
          <w:b/>
          <w:sz w:val="26"/>
        </w:rPr>
      </w:pPr>
    </w:p>
    <w:p>
      <w:pPr>
        <w:pStyle w:val="BodyText"/>
        <w:spacing w:before="153"/>
        <w:ind w:left="108" w:right="119"/>
        <w:jc w:val="center"/>
      </w:pPr>
      <w:r>
        <w:rPr/>
        <w:t>Por</w:t>
      </w:r>
      <w:r>
        <w:rPr>
          <w:spacing w:val="-3"/>
        </w:rPr>
        <w:t> </w:t>
      </w:r>
      <w:r>
        <w:rPr/>
        <w:t>la</w:t>
      </w:r>
      <w:r>
        <w:rPr>
          <w:spacing w:val="40"/>
        </w:rPr>
        <w:t> </w:t>
      </w:r>
      <w:r>
        <w:rPr/>
        <w:t>cual</w:t>
      </w:r>
      <w:r>
        <w:rPr>
          <w:spacing w:val="-4"/>
        </w:rPr>
        <w:t> </w:t>
      </w:r>
      <w:r>
        <w:rPr/>
        <w:t>se</w:t>
      </w:r>
      <w:r>
        <w:rPr>
          <w:spacing w:val="-3"/>
        </w:rPr>
        <w:t> </w:t>
      </w:r>
      <w:r>
        <w:rPr/>
        <w:t>hacen</w:t>
      </w:r>
      <w:r>
        <w:rPr>
          <w:spacing w:val="-3"/>
        </w:rPr>
        <w:t> </w:t>
      </w:r>
      <w:r>
        <w:rPr/>
        <w:t>algunas</w:t>
      </w:r>
      <w:r>
        <w:rPr>
          <w:spacing w:val="40"/>
        </w:rPr>
        <w:t> </w:t>
      </w:r>
      <w:r>
        <w:rPr/>
        <w:t>modificaciones</w:t>
      </w:r>
      <w:r>
        <w:rPr>
          <w:spacing w:val="-3"/>
        </w:rPr>
        <w:t> </w:t>
      </w:r>
      <w:r>
        <w:rPr/>
        <w:t>en</w:t>
      </w:r>
      <w:r>
        <w:rPr>
          <w:spacing w:val="-3"/>
        </w:rPr>
        <w:t> </w:t>
      </w:r>
      <w:r>
        <w:rPr/>
        <w:t>el</w:t>
      </w:r>
      <w:r>
        <w:rPr>
          <w:spacing w:val="-3"/>
        </w:rPr>
        <w:t> </w:t>
      </w:r>
      <w:r>
        <w:rPr/>
        <w:t>Sistema</w:t>
      </w:r>
      <w:r>
        <w:rPr>
          <w:spacing w:val="-3"/>
        </w:rPr>
        <w:t> </w:t>
      </w:r>
      <w:r>
        <w:rPr/>
        <w:t>General</w:t>
      </w:r>
      <w:r>
        <w:rPr>
          <w:spacing w:val="-3"/>
        </w:rPr>
        <w:t> </w:t>
      </w:r>
      <w:r>
        <w:rPr/>
        <w:t>de</w:t>
      </w:r>
      <w:r>
        <w:rPr>
          <w:spacing w:val="-3"/>
        </w:rPr>
        <w:t> </w:t>
      </w:r>
      <w:r>
        <w:rPr/>
        <w:t>Seguridad</w:t>
      </w:r>
      <w:r>
        <w:rPr>
          <w:spacing w:val="-3"/>
        </w:rPr>
        <w:t> </w:t>
      </w:r>
      <w:r>
        <w:rPr/>
        <w:t>Social</w:t>
      </w:r>
      <w:r>
        <w:rPr>
          <w:spacing w:val="-3"/>
        </w:rPr>
        <w:t> </w:t>
      </w:r>
      <w:r>
        <w:rPr/>
        <w:t>en</w:t>
      </w:r>
      <w:r>
        <w:rPr>
          <w:spacing w:val="-3"/>
        </w:rPr>
        <w:t> </w:t>
      </w:r>
      <w:r>
        <w:rPr/>
        <w:t>Salud y se dictan otras disposiciones</w:t>
      </w:r>
    </w:p>
    <w:p>
      <w:pPr>
        <w:pStyle w:val="BodyText"/>
        <w:rPr>
          <w:sz w:val="22"/>
        </w:rPr>
      </w:pPr>
    </w:p>
    <w:p>
      <w:pPr>
        <w:pStyle w:val="BodyText"/>
        <w:spacing w:before="5"/>
        <w:rPr>
          <w:sz w:val="17"/>
        </w:rPr>
      </w:pPr>
    </w:p>
    <w:p>
      <w:pPr>
        <w:spacing w:before="0"/>
        <w:ind w:left="108" w:right="115" w:firstLine="0"/>
        <w:jc w:val="center"/>
        <w:rPr>
          <w:b/>
          <w:sz w:val="24"/>
        </w:rPr>
      </w:pPr>
      <w:r>
        <w:rPr>
          <w:b/>
          <w:sz w:val="24"/>
        </w:rPr>
        <w:t>EL</w:t>
      </w:r>
      <w:r>
        <w:rPr>
          <w:b/>
          <w:spacing w:val="-7"/>
          <w:sz w:val="24"/>
        </w:rPr>
        <w:t> </w:t>
      </w:r>
      <w:r>
        <w:rPr>
          <w:b/>
          <w:sz w:val="24"/>
        </w:rPr>
        <w:t>CONGRESO</w:t>
      </w:r>
      <w:r>
        <w:rPr>
          <w:b/>
          <w:spacing w:val="-7"/>
          <w:sz w:val="24"/>
        </w:rPr>
        <w:t> </w:t>
      </w:r>
      <w:r>
        <w:rPr>
          <w:b/>
          <w:sz w:val="24"/>
        </w:rPr>
        <w:t>DE</w:t>
      </w:r>
      <w:r>
        <w:rPr>
          <w:b/>
          <w:spacing w:val="-6"/>
          <w:sz w:val="24"/>
        </w:rPr>
        <w:t> </w:t>
      </w:r>
      <w:r>
        <w:rPr>
          <w:b/>
          <w:sz w:val="24"/>
        </w:rPr>
        <w:t>LA</w:t>
      </w:r>
      <w:r>
        <w:rPr>
          <w:b/>
          <w:spacing w:val="-7"/>
          <w:sz w:val="24"/>
        </w:rPr>
        <w:t> </w:t>
      </w:r>
      <w:r>
        <w:rPr>
          <w:b/>
          <w:sz w:val="24"/>
        </w:rPr>
        <w:t>REPUBLICA</w:t>
      </w:r>
      <w:r>
        <w:rPr>
          <w:b/>
          <w:spacing w:val="-7"/>
          <w:sz w:val="24"/>
        </w:rPr>
        <w:t> </w:t>
      </w:r>
      <w:r>
        <w:rPr>
          <w:b/>
          <w:sz w:val="24"/>
        </w:rPr>
        <w:t>DE</w:t>
      </w:r>
      <w:r>
        <w:rPr>
          <w:b/>
          <w:spacing w:val="-7"/>
          <w:sz w:val="24"/>
        </w:rPr>
        <w:t> </w:t>
      </w:r>
      <w:r>
        <w:rPr>
          <w:b/>
          <w:spacing w:val="-2"/>
          <w:sz w:val="24"/>
        </w:rPr>
        <w:t>COLOMBIA</w:t>
      </w:r>
    </w:p>
    <w:p>
      <w:pPr>
        <w:pStyle w:val="BodyText"/>
        <w:rPr>
          <w:b/>
          <w:sz w:val="26"/>
        </w:rPr>
      </w:pPr>
    </w:p>
    <w:p>
      <w:pPr>
        <w:pStyle w:val="BodyText"/>
        <w:rPr>
          <w:b/>
          <w:sz w:val="26"/>
        </w:rPr>
      </w:pPr>
    </w:p>
    <w:p>
      <w:pPr>
        <w:pStyle w:val="BodyText"/>
        <w:spacing w:before="11"/>
        <w:rPr>
          <w:b/>
          <w:sz w:val="26"/>
        </w:rPr>
      </w:pPr>
    </w:p>
    <w:p>
      <w:pPr>
        <w:pStyle w:val="Heading2"/>
        <w:spacing w:line="240" w:lineRule="auto"/>
        <w:ind w:left="61" w:right="129"/>
        <w:jc w:val="center"/>
        <w:rPr>
          <w:rFonts w:ascii="Arial"/>
        </w:rPr>
      </w:pPr>
      <w:r>
        <w:rPr>
          <w:rFonts w:ascii="Arial"/>
          <w:spacing w:val="-2"/>
        </w:rPr>
        <w:t>DECRETA:</w:t>
      </w:r>
    </w:p>
    <w:p>
      <w:pPr>
        <w:pStyle w:val="BodyText"/>
        <w:spacing w:before="10"/>
        <w:rPr>
          <w:b/>
          <w:sz w:val="21"/>
        </w:rPr>
      </w:pPr>
    </w:p>
    <w:p>
      <w:pPr>
        <w:pStyle w:val="Heading5"/>
        <w:ind w:left="3056" w:right="3059" w:firstLine="873"/>
        <w:jc w:val="left"/>
      </w:pPr>
      <w:r>
        <w:rPr/>
        <w:t>CAPITULO I DISPOSICIONES</w:t>
      </w:r>
      <w:r>
        <w:rPr>
          <w:spacing w:val="-14"/>
        </w:rPr>
        <w:t> </w:t>
      </w:r>
      <w:r>
        <w:rPr/>
        <w:t>GENERALES</w:t>
      </w:r>
    </w:p>
    <w:p>
      <w:pPr>
        <w:pStyle w:val="BodyText"/>
        <w:rPr>
          <w:b/>
          <w:sz w:val="22"/>
        </w:rPr>
      </w:pPr>
    </w:p>
    <w:p>
      <w:pPr>
        <w:pStyle w:val="BodyText"/>
        <w:spacing w:before="10"/>
        <w:rPr>
          <w:b/>
          <w:sz w:val="17"/>
        </w:rPr>
      </w:pPr>
    </w:p>
    <w:p>
      <w:pPr>
        <w:pStyle w:val="BodyText"/>
        <w:ind w:left="101" w:right="105"/>
        <w:jc w:val="both"/>
        <w:rPr>
          <w:b/>
        </w:rPr>
      </w:pPr>
      <w:r>
        <w:rPr>
          <w:b/>
        </w:rPr>
        <w:t>Artículo 1º: Objeto. </w:t>
      </w:r>
      <w:r>
        <w:rPr/>
        <w:t>La presente ley tiene como objeto realizar ajustes al</w:t>
      </w:r>
      <w:r>
        <w:rPr>
          <w:spacing w:val="40"/>
        </w:rPr>
        <w:t> </w:t>
      </w:r>
      <w:r>
        <w:rPr/>
        <w:t>Sistema General de Seguridad Social en Salud, teniendo como prioridad el mejoramiento en la prestación de los servicios a los usuarios. Con este fin se hacen reformas en los aspectos de dirección, universalización, financiación, equilibrio entre los actores del sistema, racionalización, y mejoramiento en</w:t>
      </w:r>
      <w:r>
        <w:rPr>
          <w:spacing w:val="40"/>
        </w:rPr>
        <w:t> </w:t>
      </w:r>
      <w:r>
        <w:rPr/>
        <w:t>la prestación de servicios de salud, fortalecimiento en los programas de salud pública</w:t>
      </w:r>
      <w:r>
        <w:rPr>
          <w:spacing w:val="-2"/>
        </w:rPr>
        <w:t> </w:t>
      </w:r>
      <w:r>
        <w:rPr/>
        <w:t>y</w:t>
      </w:r>
      <w:r>
        <w:rPr>
          <w:spacing w:val="-2"/>
        </w:rPr>
        <w:t> </w:t>
      </w:r>
      <w:r>
        <w:rPr/>
        <w:t>de</w:t>
      </w:r>
      <w:r>
        <w:rPr>
          <w:spacing w:val="-2"/>
        </w:rPr>
        <w:t> </w:t>
      </w:r>
      <w:r>
        <w:rPr/>
        <w:t>las</w:t>
      </w:r>
      <w:r>
        <w:rPr>
          <w:spacing w:val="-2"/>
        </w:rPr>
        <w:t> </w:t>
      </w:r>
      <w:r>
        <w:rPr/>
        <w:t>funciones</w:t>
      </w:r>
      <w:r>
        <w:rPr>
          <w:spacing w:val="-3"/>
        </w:rPr>
        <w:t> </w:t>
      </w:r>
      <w:r>
        <w:rPr/>
        <w:t>de,</w:t>
      </w:r>
      <w:r>
        <w:rPr>
          <w:spacing w:val="-2"/>
        </w:rPr>
        <w:t> </w:t>
      </w:r>
      <w:r>
        <w:rPr/>
        <w:t>inspección,</w:t>
      </w:r>
      <w:r>
        <w:rPr>
          <w:spacing w:val="-2"/>
        </w:rPr>
        <w:t> </w:t>
      </w:r>
      <w:r>
        <w:rPr/>
        <w:t>vigilancia</w:t>
      </w:r>
      <w:r>
        <w:rPr>
          <w:spacing w:val="-2"/>
        </w:rPr>
        <w:t> </w:t>
      </w:r>
      <w:r>
        <w:rPr/>
        <w:t>y</w:t>
      </w:r>
      <w:r>
        <w:rPr>
          <w:spacing w:val="-3"/>
        </w:rPr>
        <w:t> </w:t>
      </w:r>
      <w:r>
        <w:rPr/>
        <w:t>control</w:t>
      </w:r>
      <w:r>
        <w:rPr>
          <w:spacing w:val="-2"/>
        </w:rPr>
        <w:t> </w:t>
      </w:r>
      <w:r>
        <w:rPr/>
        <w:t>y</w:t>
      </w:r>
      <w:r>
        <w:rPr>
          <w:spacing w:val="-2"/>
        </w:rPr>
        <w:t> </w:t>
      </w:r>
      <w:r>
        <w:rPr/>
        <w:t>la</w:t>
      </w:r>
      <w:r>
        <w:rPr>
          <w:spacing w:val="-2"/>
        </w:rPr>
        <w:t> </w:t>
      </w:r>
      <w:r>
        <w:rPr/>
        <w:t>organización</w:t>
      </w:r>
      <w:r>
        <w:rPr>
          <w:spacing w:val="-2"/>
        </w:rPr>
        <w:t> </w:t>
      </w:r>
      <w:r>
        <w:rPr/>
        <w:t>y</w:t>
      </w:r>
      <w:r>
        <w:rPr>
          <w:spacing w:val="-2"/>
        </w:rPr>
        <w:t> </w:t>
      </w:r>
      <w:r>
        <w:rPr/>
        <w:t>funcionamiento</w:t>
      </w:r>
      <w:r>
        <w:rPr>
          <w:spacing w:val="-2"/>
        </w:rPr>
        <w:t> </w:t>
      </w:r>
      <w:r>
        <w:rPr/>
        <w:t>de redes para la prestación de servicios de salud</w:t>
      </w:r>
      <w:r>
        <w:rPr>
          <w:b/>
        </w:rPr>
        <w:t>.</w:t>
      </w:r>
    </w:p>
    <w:p>
      <w:pPr>
        <w:pStyle w:val="BodyText"/>
        <w:spacing w:before="1"/>
        <w:rPr>
          <w:b/>
        </w:rPr>
      </w:pPr>
    </w:p>
    <w:p>
      <w:pPr>
        <w:pStyle w:val="Heading5"/>
        <w:ind w:right="115"/>
      </w:pPr>
      <w:r>
        <w:rPr/>
        <w:t>CAPITULO</w:t>
      </w:r>
      <w:r>
        <w:rPr>
          <w:spacing w:val="-9"/>
        </w:rPr>
        <w:t> </w:t>
      </w:r>
      <w:r>
        <w:rPr>
          <w:spacing w:val="-5"/>
        </w:rPr>
        <w:t>II</w:t>
      </w:r>
    </w:p>
    <w:p>
      <w:pPr>
        <w:spacing w:before="1"/>
        <w:ind w:left="108" w:right="114" w:firstLine="0"/>
        <w:jc w:val="center"/>
        <w:rPr>
          <w:b/>
          <w:sz w:val="20"/>
        </w:rPr>
      </w:pPr>
      <w:r>
        <w:rPr>
          <w:b/>
          <w:sz w:val="20"/>
        </w:rPr>
        <w:t>DE</w:t>
      </w:r>
      <w:r>
        <w:rPr>
          <w:b/>
          <w:spacing w:val="-3"/>
          <w:sz w:val="20"/>
        </w:rPr>
        <w:t> </w:t>
      </w:r>
      <w:r>
        <w:rPr>
          <w:b/>
          <w:sz w:val="20"/>
        </w:rPr>
        <w:t>LA</w:t>
      </w:r>
      <w:r>
        <w:rPr>
          <w:b/>
          <w:spacing w:val="-2"/>
          <w:sz w:val="20"/>
        </w:rPr>
        <w:t> </w:t>
      </w:r>
      <w:r>
        <w:rPr>
          <w:b/>
          <w:sz w:val="20"/>
        </w:rPr>
        <w:t>DIRECCIÓN</w:t>
      </w:r>
      <w:r>
        <w:rPr>
          <w:b/>
          <w:spacing w:val="-2"/>
          <w:sz w:val="20"/>
        </w:rPr>
        <w:t> </w:t>
      </w:r>
      <w:r>
        <w:rPr>
          <w:b/>
          <w:sz w:val="20"/>
        </w:rPr>
        <w:t>Y</w:t>
      </w:r>
      <w:r>
        <w:rPr>
          <w:b/>
          <w:spacing w:val="-2"/>
          <w:sz w:val="20"/>
        </w:rPr>
        <w:t> REGULACION</w:t>
      </w:r>
    </w:p>
    <w:p>
      <w:pPr>
        <w:pStyle w:val="BodyText"/>
        <w:spacing w:before="10"/>
        <w:rPr>
          <w:b/>
          <w:sz w:val="19"/>
        </w:rPr>
      </w:pPr>
    </w:p>
    <w:p>
      <w:pPr>
        <w:pStyle w:val="BodyText"/>
        <w:ind w:left="101" w:right="104"/>
        <w:jc w:val="both"/>
      </w:pPr>
      <w:r>
        <w:rPr>
          <w:b/>
        </w:rPr>
        <w:t>Artículo 2º. Evaluación por Resultados. </w:t>
      </w:r>
      <w:r>
        <w:rPr/>
        <w:t>El Ministerio de la Protección Social, como órgano</w:t>
      </w:r>
      <w:r>
        <w:rPr>
          <w:spacing w:val="40"/>
        </w:rPr>
        <w:t> </w:t>
      </w:r>
      <w:r>
        <w:rPr/>
        <w:t>rector del sistema, establecerá dentro de los seis meses posteriores a la entrada en vigencia de la presente ley los mecanismos que permitan la evaluación a través de indicadores de gestión y resultados en salud y bienestar de todos los actores que operan en el Sistema General de Seguridad Social en Salud. El Ministerio, como resultado de esta evaluación, podrá definir estímulos o exigir, entre otras, la firma de un convenio de cumplimiento, y si es del caso, solicitará a la Superintendencia Nacional de Salud suspender en forma cautelar la administración de los recursos</w:t>
      </w:r>
      <w:r>
        <w:rPr>
          <w:spacing w:val="-1"/>
        </w:rPr>
        <w:t> </w:t>
      </w:r>
      <w:r>
        <w:rPr/>
        <w:t>públicos,</w:t>
      </w:r>
      <w:r>
        <w:rPr>
          <w:spacing w:val="-2"/>
        </w:rPr>
        <w:t> </w:t>
      </w:r>
      <w:r>
        <w:rPr/>
        <w:t>hasta</w:t>
      </w:r>
      <w:r>
        <w:rPr>
          <w:spacing w:val="-2"/>
        </w:rPr>
        <w:t> </w:t>
      </w:r>
      <w:r>
        <w:rPr/>
        <w:t>por</w:t>
      </w:r>
      <w:r>
        <w:rPr>
          <w:spacing w:val="-2"/>
        </w:rPr>
        <w:t> </w:t>
      </w:r>
      <w:r>
        <w:rPr/>
        <w:t>un</w:t>
      </w:r>
      <w:r>
        <w:rPr>
          <w:spacing w:val="-2"/>
        </w:rPr>
        <w:t> </w:t>
      </w:r>
      <w:r>
        <w:rPr/>
        <w:t>año</w:t>
      </w:r>
      <w:r>
        <w:rPr>
          <w:spacing w:val="-2"/>
        </w:rPr>
        <w:t> </w:t>
      </w:r>
      <w:r>
        <w:rPr/>
        <w:t>de</w:t>
      </w:r>
      <w:r>
        <w:rPr>
          <w:spacing w:val="-2"/>
        </w:rPr>
        <w:t> </w:t>
      </w:r>
      <w:r>
        <w:rPr/>
        <w:t>la</w:t>
      </w:r>
      <w:r>
        <w:rPr>
          <w:spacing w:val="-2"/>
        </w:rPr>
        <w:t> </w:t>
      </w:r>
      <w:r>
        <w:rPr/>
        <w:t>respectiva</w:t>
      </w:r>
      <w:r>
        <w:rPr>
          <w:spacing w:val="-1"/>
        </w:rPr>
        <w:t> </w:t>
      </w:r>
      <w:r>
        <w:rPr/>
        <w:t>entidad.</w:t>
      </w:r>
      <w:r>
        <w:rPr>
          <w:spacing w:val="-2"/>
        </w:rPr>
        <w:t> </w:t>
      </w:r>
      <w:r>
        <w:rPr/>
        <w:t>Cuando</w:t>
      </w:r>
      <w:r>
        <w:rPr>
          <w:spacing w:val="-2"/>
        </w:rPr>
        <w:t> </w:t>
      </w:r>
      <w:r>
        <w:rPr/>
        <w:t>las</w:t>
      </w:r>
      <w:r>
        <w:rPr>
          <w:spacing w:val="-2"/>
        </w:rPr>
        <w:t> </w:t>
      </w:r>
      <w:r>
        <w:rPr/>
        <w:t>entidades</w:t>
      </w:r>
      <w:r>
        <w:rPr>
          <w:spacing w:val="-2"/>
        </w:rPr>
        <w:t> </w:t>
      </w:r>
      <w:r>
        <w:rPr/>
        <w:t>municipales</w:t>
      </w:r>
      <w:r>
        <w:rPr>
          <w:spacing w:val="-2"/>
        </w:rPr>
        <w:t> </w:t>
      </w:r>
      <w:r>
        <w:rPr/>
        <w:t>no cumplan con los indicadores de que trata este artículo, los departamentos asumirán su administración durante el tiempo cautelar que se defina.</w:t>
      </w:r>
      <w:r>
        <w:rPr>
          <w:spacing w:val="40"/>
        </w:rPr>
        <w:t> </w:t>
      </w:r>
      <w:r>
        <w:rPr/>
        <w:t>Cuando sean los Departamentos u otras entidades del sector de la salud, los que incumplen con los indicadores, la administración cautelar estará a cargo</w:t>
      </w:r>
      <w:r>
        <w:rPr>
          <w:spacing w:val="40"/>
        </w:rPr>
        <w:t> </w:t>
      </w:r>
      <w:r>
        <w:rPr/>
        <w:t>del</w:t>
      </w:r>
      <w:r>
        <w:rPr>
          <w:spacing w:val="40"/>
        </w:rPr>
        <w:t> </w:t>
      </w:r>
      <w:r>
        <w:rPr/>
        <w:t>Ministerio de la Protección Social o quien éste designe. Si hay reincidencia, previo informe del Ministerio de la Protección Social, la Superintendencia Nacional de Salud evaluará y podrá imponer las sanciones establecidas en la Ley.</w:t>
      </w:r>
    </w:p>
    <w:p>
      <w:pPr>
        <w:pStyle w:val="BodyText"/>
        <w:spacing w:before="1"/>
      </w:pPr>
    </w:p>
    <w:p>
      <w:pPr>
        <w:pStyle w:val="BodyText"/>
        <w:ind w:left="101" w:right="104"/>
        <w:jc w:val="both"/>
      </w:pPr>
      <w:r>
        <w:rPr/>
        <w:t>Respecto de las Empresas Sociales del Estado ESE, los indicadores tendrán en cuenta la rentabilidad social, las condiciones de atención y hospitalización, cobertura, aplicación de estándares internacionales sobre contratación de profesionales en las áreas de la salud para la atención de pacientes, niveles de especialización, estabilidad laboral de sus servidores y acatamiento a las normas de trabajo.</w:t>
      </w:r>
    </w:p>
    <w:p>
      <w:pPr>
        <w:pStyle w:val="BodyText"/>
      </w:pPr>
    </w:p>
    <w:p>
      <w:pPr>
        <w:spacing w:before="1"/>
        <w:ind w:left="101" w:right="105" w:firstLine="0"/>
        <w:jc w:val="both"/>
        <w:rPr>
          <w:sz w:val="20"/>
        </w:rPr>
      </w:pPr>
      <w:r>
        <w:rPr>
          <w:b/>
          <w:sz w:val="20"/>
        </w:rPr>
        <w:t>Artículo 3º. Comisión de</w:t>
      </w:r>
      <w:r>
        <w:rPr>
          <w:b/>
          <w:spacing w:val="40"/>
          <w:sz w:val="20"/>
        </w:rPr>
        <w:t> </w:t>
      </w:r>
      <w:r>
        <w:rPr>
          <w:b/>
          <w:sz w:val="20"/>
        </w:rPr>
        <w:t>Regulación en Salud: Creación y naturaleza</w:t>
      </w:r>
      <w:r>
        <w:rPr>
          <w:b/>
          <w:i/>
          <w:sz w:val="20"/>
        </w:rPr>
        <w:t>. </w:t>
      </w:r>
      <w:r>
        <w:rPr>
          <w:sz w:val="20"/>
        </w:rPr>
        <w:t>Créase la Comisión de Regulación en Salud (CRES) como unidad administrativa especial, con personería jurídica, autonomía administrativa, técnica y patrimonial, adscrita al Ministerio de la Protección Social.</w:t>
      </w:r>
    </w:p>
    <w:p>
      <w:pPr>
        <w:pStyle w:val="BodyText"/>
      </w:pPr>
    </w:p>
    <w:p>
      <w:pPr>
        <w:pStyle w:val="BodyText"/>
        <w:ind w:left="101" w:right="107"/>
        <w:jc w:val="both"/>
      </w:pPr>
      <w:r>
        <w:rPr/>
        <w:t>El Consejo</w:t>
      </w:r>
      <w:r>
        <w:rPr>
          <w:spacing w:val="-1"/>
        </w:rPr>
        <w:t> </w:t>
      </w:r>
      <w:r>
        <w:rPr/>
        <w:t>Nacional de Seguridad Social en Salud mantendrá vigentes</w:t>
      </w:r>
      <w:r>
        <w:rPr>
          <w:spacing w:val="-1"/>
        </w:rPr>
        <w:t> </w:t>
      </w:r>
      <w:r>
        <w:rPr/>
        <w:t>sus funciones establecidas en la Ley 100 de 1993, mientras no entre en funcionamiento la Comisión de Regulación</w:t>
      </w:r>
      <w:r>
        <w:rPr>
          <w:spacing w:val="40"/>
        </w:rPr>
        <w:t> </w:t>
      </w:r>
      <w:r>
        <w:rPr/>
        <w:t>en Salud </w:t>
      </w:r>
      <w:r>
        <w:rPr>
          <w:spacing w:val="-2"/>
        </w:rPr>
        <w:t>CRES.</w:t>
      </w:r>
    </w:p>
    <w:p>
      <w:pPr>
        <w:spacing w:after="0"/>
        <w:jc w:val="both"/>
        <w:sectPr>
          <w:headerReference w:type="default" r:id="rId5"/>
          <w:type w:val="continuous"/>
          <w:pgSz w:w="12180" w:h="18700"/>
          <w:pgMar w:header="575" w:footer="0" w:top="960" w:bottom="280" w:left="1600" w:right="1580"/>
          <w:pgNumType w:start="1"/>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6560" id="docshape7"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rPr>
          <w:b/>
          <w:sz w:val="18"/>
        </w:rPr>
      </w:pPr>
    </w:p>
    <w:p>
      <w:pPr>
        <w:pStyle w:val="BodyText"/>
        <w:rPr>
          <w:b/>
          <w:sz w:val="22"/>
        </w:rPr>
      </w:pPr>
    </w:p>
    <w:p>
      <w:pPr>
        <w:pStyle w:val="BodyText"/>
        <w:ind w:left="101" w:right="106"/>
        <w:jc w:val="both"/>
      </w:pPr>
      <w:r>
        <w:rPr>
          <w:b/>
        </w:rPr>
        <w:t>Parágrafo: </w:t>
      </w:r>
      <w:r>
        <w:rPr/>
        <w:t>Se le dará al actual Consejo Nacional de Seguridad Social en Salud un carácter de asesor y consultor del Ministerio de la Protección Social y de la Comisión de Regulación en Salud. El Ministerio de la Protección Social reglamentará las funciones de asesoría y consultoría del Consejo Nacional de Seguridad Social en Salud.</w:t>
      </w:r>
    </w:p>
    <w:p>
      <w:pPr>
        <w:pStyle w:val="BodyText"/>
      </w:pPr>
    </w:p>
    <w:p>
      <w:pPr>
        <w:spacing w:before="0"/>
        <w:ind w:left="101" w:right="107" w:firstLine="0"/>
        <w:jc w:val="both"/>
        <w:rPr>
          <w:sz w:val="20"/>
        </w:rPr>
      </w:pPr>
      <w:r>
        <w:rPr>
          <w:b/>
          <w:sz w:val="20"/>
        </w:rPr>
        <w:t>Artículo 4º. Composición</w:t>
      </w:r>
      <w:r>
        <w:rPr>
          <w:b/>
          <w:i/>
          <w:sz w:val="20"/>
        </w:rPr>
        <w:t>. </w:t>
      </w:r>
      <w:r>
        <w:rPr>
          <w:sz w:val="20"/>
        </w:rPr>
        <w:t>La Comisión de Regulación en Salud estará integrada de la siguiente </w:t>
      </w:r>
      <w:r>
        <w:rPr>
          <w:spacing w:val="-2"/>
          <w:sz w:val="20"/>
        </w:rPr>
        <w:t>manera:</w:t>
      </w:r>
    </w:p>
    <w:p>
      <w:pPr>
        <w:pStyle w:val="BodyText"/>
      </w:pPr>
    </w:p>
    <w:p>
      <w:pPr>
        <w:pStyle w:val="ListParagraph"/>
        <w:numPr>
          <w:ilvl w:val="0"/>
          <w:numId w:val="1"/>
        </w:numPr>
        <w:tabs>
          <w:tab w:pos="350" w:val="left" w:leader="none"/>
        </w:tabs>
        <w:spacing w:line="240" w:lineRule="auto" w:before="0" w:after="0"/>
        <w:ind w:left="101" w:right="107" w:firstLine="0"/>
        <w:jc w:val="both"/>
        <w:rPr>
          <w:sz w:val="20"/>
        </w:rPr>
      </w:pPr>
      <w:r>
        <w:rPr>
          <w:sz w:val="20"/>
        </w:rPr>
        <w:t>El Ministro de la Protección Social quien la preside, excepcionalmente podrá delegar sólo en alguno de sus Viceministros.</w:t>
      </w:r>
    </w:p>
    <w:p>
      <w:pPr>
        <w:pStyle w:val="ListParagraph"/>
        <w:numPr>
          <w:ilvl w:val="0"/>
          <w:numId w:val="1"/>
        </w:numPr>
        <w:tabs>
          <w:tab w:pos="373" w:val="left" w:leader="none"/>
        </w:tabs>
        <w:spacing w:line="240" w:lineRule="auto" w:before="0" w:after="0"/>
        <w:ind w:left="101" w:right="107" w:firstLine="0"/>
        <w:jc w:val="both"/>
        <w:rPr>
          <w:sz w:val="20"/>
        </w:rPr>
      </w:pPr>
      <w:r>
        <w:rPr>
          <w:sz w:val="20"/>
        </w:rPr>
        <w:t>El Ministro de Hacienda y Crédito Público quien, excepcionalmente podrá delegar sólo en alguno de sus Viceministros.</w:t>
      </w:r>
    </w:p>
    <w:p>
      <w:pPr>
        <w:pStyle w:val="ListParagraph"/>
        <w:numPr>
          <w:ilvl w:val="0"/>
          <w:numId w:val="1"/>
        </w:numPr>
        <w:tabs>
          <w:tab w:pos="394" w:val="left" w:leader="none"/>
        </w:tabs>
        <w:spacing w:line="240" w:lineRule="auto" w:before="0" w:after="0"/>
        <w:ind w:left="101" w:right="107" w:firstLine="0"/>
        <w:jc w:val="both"/>
        <w:rPr>
          <w:sz w:val="20"/>
        </w:rPr>
      </w:pPr>
      <w:r>
        <w:rPr>
          <w:sz w:val="20"/>
        </w:rPr>
        <w:t>Cinco Comisionados expertos, designados por el Presidente de la República, de ternas enviadas por diferentes entidades tales como: Asociación Colombiana de Universidades, Centros de Investigación en Salud, Centros de Investigación en Economía de la Salud, Asociaciones de Profesionales de la Salud y Asociaciones de Usuarios debidamente organizados.</w:t>
      </w:r>
      <w:r>
        <w:rPr>
          <w:spacing w:val="40"/>
          <w:sz w:val="20"/>
        </w:rPr>
        <w:t> </w:t>
      </w:r>
      <w:r>
        <w:rPr>
          <w:sz w:val="20"/>
        </w:rPr>
        <w:t>El Gobierno Nacional reglamentará la materia.</w:t>
      </w:r>
    </w:p>
    <w:p>
      <w:pPr>
        <w:pStyle w:val="BodyText"/>
      </w:pPr>
    </w:p>
    <w:p>
      <w:pPr>
        <w:pStyle w:val="BodyText"/>
        <w:ind w:left="101" w:right="105"/>
        <w:jc w:val="both"/>
      </w:pPr>
      <w:r>
        <w:rPr>
          <w:b/>
        </w:rPr>
        <w:t>Parágrafo: </w:t>
      </w:r>
      <w:r>
        <w:rPr/>
        <w:t>Las ternas serán elaboradas por las anteriores organizaciones, a partir de una lista de elegibles conformada mediante concurso público de méritos para todas las profesiones que incluyan examen de antecedentes laborales, examen de conocimientos sobre el Sistema General de Seguridad Social en Salud, de acuerdo con su experiencia y entrevista conforme lo señale el </w:t>
      </w:r>
      <w:r>
        <w:rPr>
          <w:spacing w:val="-2"/>
        </w:rPr>
        <w:t>reglamento.</w:t>
      </w:r>
    </w:p>
    <w:p>
      <w:pPr>
        <w:pStyle w:val="BodyText"/>
      </w:pPr>
    </w:p>
    <w:p>
      <w:pPr>
        <w:spacing w:before="1"/>
        <w:ind w:left="101" w:right="106" w:firstLine="0"/>
        <w:jc w:val="both"/>
        <w:rPr>
          <w:sz w:val="20"/>
        </w:rPr>
      </w:pPr>
      <w:r>
        <w:rPr>
          <w:b/>
          <w:sz w:val="20"/>
        </w:rPr>
        <w:t>Artículo 5º: Comisionados expertos. </w:t>
      </w:r>
      <w:r>
        <w:rPr>
          <w:sz w:val="20"/>
        </w:rPr>
        <w:t>Los comisionados expertos de</w:t>
      </w:r>
      <w:r>
        <w:rPr>
          <w:spacing w:val="40"/>
          <w:sz w:val="20"/>
        </w:rPr>
        <w:t> </w:t>
      </w:r>
      <w:r>
        <w:rPr>
          <w:sz w:val="20"/>
        </w:rPr>
        <w:t>la Comisión de Regulación en Salud serán de dedicación exclusiva.</w:t>
      </w:r>
    </w:p>
    <w:p>
      <w:pPr>
        <w:pStyle w:val="BodyText"/>
      </w:pPr>
    </w:p>
    <w:p>
      <w:pPr>
        <w:pStyle w:val="BodyText"/>
        <w:ind w:left="101" w:right="109"/>
        <w:jc w:val="both"/>
      </w:pPr>
      <w:r>
        <w:rPr/>
        <w:t>Los anteriores comisionados ejercerán por períodos individuales de tres (3) años, reelegibles por una sola vez y no estarán sujetos a las disposiciones que regulan la carrera administrativa.</w:t>
      </w:r>
    </w:p>
    <w:p>
      <w:pPr>
        <w:pStyle w:val="BodyText"/>
      </w:pPr>
    </w:p>
    <w:p>
      <w:pPr>
        <w:pStyle w:val="BodyText"/>
        <w:ind w:left="101" w:right="109"/>
        <w:jc w:val="both"/>
      </w:pPr>
      <w:r>
        <w:rPr>
          <w:b/>
        </w:rPr>
        <w:t>Parágrafo 1º. </w:t>
      </w:r>
      <w:r>
        <w:rPr/>
        <w:t>Los comisionados estarán sujetos al siguiente régimen de inhabilidades e </w:t>
      </w:r>
      <w:r>
        <w:rPr>
          <w:spacing w:val="-2"/>
        </w:rPr>
        <w:t>incompatibilidades:</w:t>
      </w:r>
    </w:p>
    <w:p>
      <w:pPr>
        <w:pStyle w:val="BodyText"/>
      </w:pPr>
    </w:p>
    <w:p>
      <w:pPr>
        <w:pStyle w:val="BodyText"/>
        <w:ind w:left="101" w:right="106"/>
        <w:jc w:val="both"/>
      </w:pPr>
      <w:r>
        <w:rPr/>
        <w:t>Los comisionados no podrán tener directa o a través de terceros ningún vínculo contractual o comercial con entidades promotoras de salud, instituciones prestadoras de servicios de salud y productoras o comercializadores mayoristas de medicamentos o insumos hospitalarios.</w:t>
      </w:r>
    </w:p>
    <w:p>
      <w:pPr>
        <w:pStyle w:val="BodyText"/>
        <w:spacing w:before="1"/>
      </w:pPr>
    </w:p>
    <w:p>
      <w:pPr>
        <w:pStyle w:val="BodyText"/>
        <w:ind w:left="101" w:right="106"/>
        <w:jc w:val="both"/>
      </w:pPr>
      <w:r>
        <w:rPr/>
        <w:t>No podrán</w:t>
      </w:r>
      <w:r>
        <w:rPr>
          <w:spacing w:val="-1"/>
        </w:rPr>
        <w:t> </w:t>
      </w:r>
      <w:r>
        <w:rPr/>
        <w:t>ser comisionados aquellas</w:t>
      </w:r>
      <w:r>
        <w:rPr>
          <w:spacing w:val="-1"/>
        </w:rPr>
        <w:t> </w:t>
      </w:r>
      <w:r>
        <w:rPr/>
        <w:t>personas</w:t>
      </w:r>
      <w:r>
        <w:rPr>
          <w:spacing w:val="-1"/>
        </w:rPr>
        <w:t> </w:t>
      </w:r>
      <w:r>
        <w:rPr/>
        <w:t>cuyo</w:t>
      </w:r>
      <w:r>
        <w:rPr>
          <w:spacing w:val="-1"/>
        </w:rPr>
        <w:t> </w:t>
      </w:r>
      <w:r>
        <w:rPr/>
        <w:t>cónyuge</w:t>
      </w:r>
      <w:r>
        <w:rPr>
          <w:spacing w:val="-1"/>
        </w:rPr>
        <w:t> </w:t>
      </w:r>
      <w:r>
        <w:rPr/>
        <w:t>o compañero (a) permanente, o sus parientes en el tercer grado de consaguinidad, segundo de afinidad o primero civil, sean representantes legales, miembros de junta directiva o accionistas o propietarios de entidades promotoras de salud, instituciones prestadoras de servicios de salud, empresas productoras o comercializadoras mayoristas de medicamentos o insumos hospitalarios.</w:t>
      </w:r>
    </w:p>
    <w:p>
      <w:pPr>
        <w:pStyle w:val="BodyText"/>
      </w:pPr>
    </w:p>
    <w:p>
      <w:pPr>
        <w:pStyle w:val="BodyText"/>
        <w:ind w:left="101" w:right="107"/>
        <w:jc w:val="both"/>
      </w:pPr>
      <w:r>
        <w:rPr>
          <w:b/>
        </w:rPr>
        <w:t>Parágrafo 2º. </w:t>
      </w:r>
      <w:r>
        <w:rPr/>
        <w:t>Los expertos deberán ser profesionales mínimo con título de maestría o su equivalente, cada uno de ellos deberá acreditar experiencia en su respectiva área no menor de 10 </w:t>
      </w:r>
      <w:r>
        <w:rPr>
          <w:spacing w:val="-4"/>
        </w:rPr>
        <w:t>años.</w:t>
      </w:r>
    </w:p>
    <w:p>
      <w:pPr>
        <w:pStyle w:val="BodyText"/>
      </w:pPr>
    </w:p>
    <w:p>
      <w:pPr>
        <w:pStyle w:val="BodyText"/>
        <w:ind w:left="101" w:right="107"/>
        <w:jc w:val="both"/>
      </w:pPr>
      <w:r>
        <w:rPr>
          <w:b/>
        </w:rPr>
        <w:t>Parágrafo transitorio. </w:t>
      </w:r>
      <w:r>
        <w:rPr/>
        <w:t>Los comisionados expertos y seleccionados en la primera integración de la CRES, tendrán los siguientes periodos: un Comisionado tendrá un período de un (1) año,</w:t>
      </w:r>
      <w:r>
        <w:rPr>
          <w:spacing w:val="40"/>
        </w:rPr>
        <w:t> </w:t>
      </w:r>
      <w:r>
        <w:rPr/>
        <w:t>dos de dos (2) años y dos de tres (3) años. Al vencimiento del período de cada uno de estos expertos, el Presidente de la República</w:t>
      </w:r>
      <w:r>
        <w:rPr>
          <w:spacing w:val="40"/>
        </w:rPr>
        <w:t> </w:t>
      </w:r>
      <w:r>
        <w:rPr/>
        <w:t>designará el reemplazo respectivo, con base en los criterios estipulados en el artículo anterior, para períodos ordinarios de tres (3) años.</w:t>
      </w:r>
    </w:p>
    <w:p>
      <w:pPr>
        <w:pStyle w:val="BodyText"/>
      </w:pPr>
    </w:p>
    <w:p>
      <w:pPr>
        <w:pStyle w:val="BodyText"/>
        <w:ind w:left="101" w:right="107"/>
        <w:jc w:val="both"/>
      </w:pPr>
      <w:r>
        <w:rPr>
          <w:b/>
        </w:rPr>
        <w:t>Artículo 6º. Secretaría Técnica</w:t>
      </w:r>
      <w:r>
        <w:rPr/>
        <w:t>.</w:t>
      </w:r>
      <w:r>
        <w:rPr>
          <w:spacing w:val="40"/>
        </w:rPr>
        <w:t> </w:t>
      </w:r>
      <w:r>
        <w:rPr/>
        <w:t>La Comisión de Regulación en Salud tendrá una secretaría técnica, que apoyará los estudios técnicos que soporten las decisiones de este organismo.</w:t>
      </w:r>
      <w:r>
        <w:rPr>
          <w:spacing w:val="40"/>
        </w:rPr>
        <w:t> </w:t>
      </w:r>
      <w:r>
        <w:rPr/>
        <w:t>El Secretario Técnico será designado por el Presidente de la Comisión de Regulación en Salud.</w:t>
      </w:r>
    </w:p>
    <w:p>
      <w:pPr>
        <w:pStyle w:val="BodyText"/>
        <w:rPr>
          <w:sz w:val="22"/>
        </w:rPr>
      </w:pPr>
    </w:p>
    <w:p>
      <w:pPr>
        <w:pStyle w:val="BodyText"/>
        <w:rPr>
          <w:sz w:val="18"/>
        </w:rPr>
      </w:pPr>
    </w:p>
    <w:p>
      <w:pPr>
        <w:spacing w:before="0"/>
        <w:ind w:left="101" w:right="0" w:firstLine="0"/>
        <w:jc w:val="both"/>
        <w:rPr>
          <w:sz w:val="20"/>
        </w:rPr>
      </w:pPr>
      <w:r>
        <w:rPr>
          <w:b/>
          <w:sz w:val="20"/>
        </w:rPr>
        <w:t>Artículo</w:t>
      </w:r>
      <w:r>
        <w:rPr>
          <w:b/>
          <w:spacing w:val="-6"/>
          <w:sz w:val="20"/>
        </w:rPr>
        <w:t> </w:t>
      </w:r>
      <w:r>
        <w:rPr>
          <w:b/>
          <w:sz w:val="20"/>
        </w:rPr>
        <w:t>7º:</w:t>
      </w:r>
      <w:r>
        <w:rPr>
          <w:b/>
          <w:spacing w:val="-5"/>
          <w:sz w:val="20"/>
        </w:rPr>
        <w:t> </w:t>
      </w:r>
      <w:r>
        <w:rPr>
          <w:b/>
          <w:sz w:val="20"/>
        </w:rPr>
        <w:t>Funciones.</w:t>
      </w:r>
      <w:r>
        <w:rPr>
          <w:b/>
          <w:spacing w:val="-4"/>
          <w:sz w:val="20"/>
        </w:rPr>
        <w:t> </w:t>
      </w:r>
      <w:r>
        <w:rPr>
          <w:sz w:val="20"/>
        </w:rPr>
        <w:t>La</w:t>
      </w:r>
      <w:r>
        <w:rPr>
          <w:spacing w:val="-3"/>
          <w:sz w:val="20"/>
        </w:rPr>
        <w:t> </w:t>
      </w:r>
      <w:r>
        <w:rPr>
          <w:sz w:val="20"/>
        </w:rPr>
        <w:t>Comisión</w:t>
      </w:r>
      <w:r>
        <w:rPr>
          <w:spacing w:val="-4"/>
          <w:sz w:val="20"/>
        </w:rPr>
        <w:t> </w:t>
      </w:r>
      <w:r>
        <w:rPr>
          <w:sz w:val="20"/>
        </w:rPr>
        <w:t>de</w:t>
      </w:r>
      <w:r>
        <w:rPr>
          <w:spacing w:val="-4"/>
          <w:sz w:val="20"/>
        </w:rPr>
        <w:t> </w:t>
      </w:r>
      <w:r>
        <w:rPr>
          <w:sz w:val="20"/>
        </w:rPr>
        <w:t>Regulación</w:t>
      </w:r>
      <w:r>
        <w:rPr>
          <w:spacing w:val="-5"/>
          <w:sz w:val="20"/>
        </w:rPr>
        <w:t> </w:t>
      </w:r>
      <w:r>
        <w:rPr>
          <w:sz w:val="20"/>
        </w:rPr>
        <w:t>en</w:t>
      </w:r>
      <w:r>
        <w:rPr>
          <w:spacing w:val="-3"/>
          <w:sz w:val="20"/>
        </w:rPr>
        <w:t> </w:t>
      </w:r>
      <w:r>
        <w:rPr>
          <w:sz w:val="20"/>
        </w:rPr>
        <w:t>Salud</w:t>
      </w:r>
      <w:r>
        <w:rPr>
          <w:spacing w:val="-4"/>
          <w:sz w:val="20"/>
        </w:rPr>
        <w:t> </w:t>
      </w:r>
      <w:r>
        <w:rPr>
          <w:sz w:val="20"/>
        </w:rPr>
        <w:t>ejercerá</w:t>
      </w:r>
      <w:r>
        <w:rPr>
          <w:spacing w:val="-4"/>
          <w:sz w:val="20"/>
        </w:rPr>
        <w:t> </w:t>
      </w:r>
      <w:r>
        <w:rPr>
          <w:sz w:val="20"/>
        </w:rPr>
        <w:t>las</w:t>
      </w:r>
      <w:r>
        <w:rPr>
          <w:spacing w:val="-5"/>
          <w:sz w:val="20"/>
        </w:rPr>
        <w:t> </w:t>
      </w:r>
      <w:r>
        <w:rPr>
          <w:sz w:val="20"/>
        </w:rPr>
        <w:t>siguientes</w:t>
      </w:r>
      <w:r>
        <w:rPr>
          <w:spacing w:val="-3"/>
          <w:sz w:val="20"/>
        </w:rPr>
        <w:t> </w:t>
      </w:r>
      <w:r>
        <w:rPr>
          <w:spacing w:val="-2"/>
          <w:sz w:val="20"/>
        </w:rPr>
        <w:t>funciones:</w:t>
      </w:r>
    </w:p>
    <w:p>
      <w:pPr>
        <w:pStyle w:val="ListParagraph"/>
        <w:numPr>
          <w:ilvl w:val="0"/>
          <w:numId w:val="2"/>
        </w:numPr>
        <w:tabs>
          <w:tab w:pos="425" w:val="left" w:leader="none"/>
        </w:tabs>
        <w:spacing w:line="240" w:lineRule="auto" w:before="1" w:after="0"/>
        <w:ind w:left="101" w:right="106" w:firstLine="0"/>
        <w:jc w:val="both"/>
        <w:rPr>
          <w:b/>
          <w:sz w:val="20"/>
        </w:rPr>
      </w:pPr>
      <w:r>
        <w:rPr>
          <w:sz w:val="20"/>
        </w:rPr>
        <w:t>Definir y modificar los Planes Obligatorios de Salud (POS) que las Entidades Promotoras de Salud (EPS) garantizarán a los afiliados según las normas de los Regímenes Contributivo y </w:t>
      </w:r>
      <w:r>
        <w:rPr>
          <w:spacing w:val="-2"/>
          <w:sz w:val="20"/>
        </w:rPr>
        <w:t>Subsidiado</w:t>
      </w:r>
      <w:r>
        <w:rPr>
          <w:b/>
          <w:spacing w:val="-2"/>
          <w:sz w:val="20"/>
        </w:rPr>
        <w:t>.</w:t>
      </w:r>
    </w:p>
    <w:p>
      <w:pPr>
        <w:spacing w:after="0" w:line="240" w:lineRule="auto"/>
        <w:jc w:val="both"/>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6048" id="docshape8"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ListParagraph"/>
        <w:numPr>
          <w:ilvl w:val="0"/>
          <w:numId w:val="2"/>
        </w:numPr>
        <w:tabs>
          <w:tab w:pos="561" w:val="left" w:leader="none"/>
        </w:tabs>
        <w:spacing w:line="240" w:lineRule="auto" w:before="0" w:after="0"/>
        <w:ind w:left="101" w:right="106" w:firstLine="0"/>
        <w:jc w:val="both"/>
        <w:rPr>
          <w:sz w:val="20"/>
        </w:rPr>
      </w:pPr>
      <w:r>
        <w:rPr>
          <w:sz w:val="20"/>
        </w:rPr>
        <w:t>Definir y revisar, como mínimo una vez al año, el listado de medicamentos esenciales y genéricos que harán parte de los Planes de Beneficios.</w:t>
      </w:r>
    </w:p>
    <w:p>
      <w:pPr>
        <w:pStyle w:val="ListParagraph"/>
        <w:numPr>
          <w:ilvl w:val="0"/>
          <w:numId w:val="2"/>
        </w:numPr>
        <w:tabs>
          <w:tab w:pos="444" w:val="left" w:leader="none"/>
        </w:tabs>
        <w:spacing w:line="240" w:lineRule="auto" w:before="0" w:after="0"/>
        <w:ind w:left="101" w:right="106" w:firstLine="0"/>
        <w:jc w:val="both"/>
        <w:rPr>
          <w:sz w:val="20"/>
        </w:rPr>
      </w:pPr>
      <w:r>
        <w:rPr>
          <w:sz w:val="20"/>
        </w:rPr>
        <w:t>Definir el valor de la Unidad de Pago por Capitación de cada Régimen, de acuerdo con la presente Ley. Si a 31 de diciembre de cada año la Comisión no ha aprobado un incremento en el valor de la UPC, dicho valor se incrementará automáticamente en la inflación causada.</w:t>
      </w:r>
    </w:p>
    <w:p>
      <w:pPr>
        <w:pStyle w:val="ListParagraph"/>
        <w:numPr>
          <w:ilvl w:val="0"/>
          <w:numId w:val="2"/>
        </w:numPr>
        <w:tabs>
          <w:tab w:pos="570" w:val="left" w:leader="none"/>
        </w:tabs>
        <w:spacing w:line="240" w:lineRule="auto" w:before="0" w:after="0"/>
        <w:ind w:left="101" w:right="109" w:firstLine="0"/>
        <w:jc w:val="both"/>
        <w:rPr>
          <w:sz w:val="20"/>
        </w:rPr>
      </w:pPr>
      <w:r>
        <w:rPr>
          <w:sz w:val="20"/>
        </w:rPr>
        <w:t>Definir el valor por beneficiario de los subsidios parciales en salud, sus beneficios y los mecanismos para hacer efectivo el subsidio.</w:t>
      </w:r>
    </w:p>
    <w:p>
      <w:pPr>
        <w:pStyle w:val="ListParagraph"/>
        <w:numPr>
          <w:ilvl w:val="0"/>
          <w:numId w:val="2"/>
        </w:numPr>
        <w:tabs>
          <w:tab w:pos="456" w:val="left" w:leader="none"/>
        </w:tabs>
        <w:spacing w:line="240" w:lineRule="auto" w:before="1" w:after="0"/>
        <w:ind w:left="101" w:right="107" w:firstLine="0"/>
        <w:jc w:val="both"/>
        <w:rPr>
          <w:sz w:val="20"/>
        </w:rPr>
      </w:pPr>
      <w:r>
        <w:rPr>
          <w:sz w:val="20"/>
        </w:rPr>
        <w:t>Definir los criterios para establecer los pagos moderadores de que trata el numeral 3° del artículo 160 y los artículos 164 y 187 de la Ley 100 de 1993.</w:t>
      </w:r>
    </w:p>
    <w:p>
      <w:pPr>
        <w:pStyle w:val="ListParagraph"/>
        <w:numPr>
          <w:ilvl w:val="0"/>
          <w:numId w:val="2"/>
        </w:numPr>
        <w:tabs>
          <w:tab w:pos="509" w:val="left" w:leader="none"/>
        </w:tabs>
        <w:spacing w:line="240" w:lineRule="auto" w:before="0" w:after="0"/>
        <w:ind w:left="101" w:right="109" w:firstLine="0"/>
        <w:jc w:val="both"/>
        <w:rPr>
          <w:sz w:val="20"/>
        </w:rPr>
      </w:pPr>
      <w:r>
        <w:rPr>
          <w:sz w:val="20"/>
        </w:rPr>
        <w:t>Definir el régimen que deberán aplicar las EPS para el reconocimiento y pago de las incapacidades originadas en enfermedad general o en las licencias de maternidad, según las normas del Régimen Contributivo.</w:t>
      </w:r>
    </w:p>
    <w:p>
      <w:pPr>
        <w:pStyle w:val="ListParagraph"/>
        <w:numPr>
          <w:ilvl w:val="0"/>
          <w:numId w:val="2"/>
        </w:numPr>
        <w:tabs>
          <w:tab w:pos="346" w:val="left" w:leader="none"/>
        </w:tabs>
        <w:spacing w:line="240" w:lineRule="auto" w:before="0" w:after="0"/>
        <w:ind w:left="101" w:right="108" w:firstLine="0"/>
        <w:jc w:val="both"/>
        <w:rPr>
          <w:sz w:val="20"/>
        </w:rPr>
      </w:pPr>
      <w:r>
        <w:rPr>
          <w:sz w:val="20"/>
        </w:rPr>
        <w:t>Establecer y actualizar un Sistema de tarifas que debe contener entre otros componentes, un manual de tarifas mínimas que será revisado cada año, incluyendo los honorarios profesionales. En caso de no revisarse el mismo, será indexado con la inflación causada.</w:t>
      </w:r>
    </w:p>
    <w:p>
      <w:pPr>
        <w:pStyle w:val="ListParagraph"/>
        <w:numPr>
          <w:ilvl w:val="0"/>
          <w:numId w:val="2"/>
        </w:numPr>
        <w:tabs>
          <w:tab w:pos="370" w:val="left" w:leader="none"/>
        </w:tabs>
        <w:spacing w:line="240" w:lineRule="auto" w:before="0" w:after="0"/>
        <w:ind w:left="101" w:right="106" w:firstLine="0"/>
        <w:jc w:val="both"/>
        <w:rPr>
          <w:sz w:val="20"/>
        </w:rPr>
      </w:pPr>
      <w:r>
        <w:rPr>
          <w:sz w:val="20"/>
        </w:rPr>
        <w:t>Presentar ante las Comisiones Séptimas de Senado y Cámara, un informe anual sobre la evolución del Sistema General de Seguridad Social en Salud y las recomendaciones para </w:t>
      </w:r>
      <w:r>
        <w:rPr>
          <w:spacing w:val="-2"/>
          <w:sz w:val="20"/>
        </w:rPr>
        <w:t>mejorarlo.</w:t>
      </w:r>
    </w:p>
    <w:p>
      <w:pPr>
        <w:pStyle w:val="ListParagraph"/>
        <w:numPr>
          <w:ilvl w:val="0"/>
          <w:numId w:val="2"/>
        </w:numPr>
        <w:tabs>
          <w:tab w:pos="332" w:val="left" w:leader="none"/>
        </w:tabs>
        <w:spacing w:line="240" w:lineRule="auto" w:before="0" w:after="0"/>
        <w:ind w:left="101" w:right="108" w:firstLine="0"/>
        <w:jc w:val="both"/>
        <w:rPr>
          <w:sz w:val="20"/>
        </w:rPr>
      </w:pPr>
      <w:r>
        <w:rPr>
          <w:sz w:val="20"/>
        </w:rPr>
        <w:t>Recomendar proyectos de ley o de decretos reglamentarios cuando a su juicio sean requeridos en el ámbito de la salud.</w:t>
      </w:r>
    </w:p>
    <w:p>
      <w:pPr>
        <w:pStyle w:val="ListParagraph"/>
        <w:numPr>
          <w:ilvl w:val="0"/>
          <w:numId w:val="2"/>
        </w:numPr>
        <w:tabs>
          <w:tab w:pos="436" w:val="left" w:leader="none"/>
        </w:tabs>
        <w:spacing w:line="230" w:lineRule="exact" w:before="0" w:after="0"/>
        <w:ind w:left="435" w:right="0" w:hanging="335"/>
        <w:jc w:val="both"/>
        <w:rPr>
          <w:sz w:val="20"/>
        </w:rPr>
      </w:pPr>
      <w:r>
        <w:rPr>
          <w:sz w:val="20"/>
        </w:rPr>
        <w:t>Adoptar</w:t>
      </w:r>
      <w:r>
        <w:rPr>
          <w:spacing w:val="-4"/>
          <w:sz w:val="20"/>
        </w:rPr>
        <w:t> </w:t>
      </w:r>
      <w:r>
        <w:rPr>
          <w:sz w:val="20"/>
        </w:rPr>
        <w:t>su</w:t>
      </w:r>
      <w:r>
        <w:rPr>
          <w:spacing w:val="-3"/>
          <w:sz w:val="20"/>
        </w:rPr>
        <w:t> </w:t>
      </w:r>
      <w:r>
        <w:rPr>
          <w:sz w:val="20"/>
        </w:rPr>
        <w:t>propio</w:t>
      </w:r>
      <w:r>
        <w:rPr>
          <w:spacing w:val="-3"/>
          <w:sz w:val="20"/>
        </w:rPr>
        <w:t> </w:t>
      </w:r>
      <w:r>
        <w:rPr>
          <w:spacing w:val="-2"/>
          <w:sz w:val="20"/>
        </w:rPr>
        <w:t>reglamento.</w:t>
      </w:r>
    </w:p>
    <w:p>
      <w:pPr>
        <w:pStyle w:val="ListParagraph"/>
        <w:numPr>
          <w:ilvl w:val="0"/>
          <w:numId w:val="2"/>
        </w:numPr>
        <w:tabs>
          <w:tab w:pos="436" w:val="left" w:leader="none"/>
        </w:tabs>
        <w:spacing w:line="240" w:lineRule="auto" w:before="1" w:after="0"/>
        <w:ind w:left="435" w:right="0" w:hanging="335"/>
        <w:jc w:val="both"/>
        <w:rPr>
          <w:sz w:val="20"/>
        </w:rPr>
      </w:pPr>
      <w:r>
        <w:rPr>
          <w:sz w:val="20"/>
        </w:rPr>
        <w:t>Las</w:t>
      </w:r>
      <w:r>
        <w:rPr>
          <w:spacing w:val="-3"/>
          <w:sz w:val="20"/>
        </w:rPr>
        <w:t> </w:t>
      </w:r>
      <w:r>
        <w:rPr>
          <w:sz w:val="20"/>
        </w:rPr>
        <w:t>demás</w:t>
      </w:r>
      <w:r>
        <w:rPr>
          <w:spacing w:val="-3"/>
          <w:sz w:val="20"/>
        </w:rPr>
        <w:t> </w:t>
      </w:r>
      <w:r>
        <w:rPr>
          <w:sz w:val="20"/>
        </w:rPr>
        <w:t>que</w:t>
      </w:r>
      <w:r>
        <w:rPr>
          <w:spacing w:val="-3"/>
          <w:sz w:val="20"/>
        </w:rPr>
        <w:t> </w:t>
      </w:r>
      <w:r>
        <w:rPr>
          <w:sz w:val="20"/>
        </w:rPr>
        <w:t>le</w:t>
      </w:r>
      <w:r>
        <w:rPr>
          <w:spacing w:val="-3"/>
          <w:sz w:val="20"/>
        </w:rPr>
        <w:t> </w:t>
      </w:r>
      <w:r>
        <w:rPr>
          <w:sz w:val="20"/>
        </w:rPr>
        <w:t>sean</w:t>
      </w:r>
      <w:r>
        <w:rPr>
          <w:spacing w:val="-4"/>
          <w:sz w:val="20"/>
        </w:rPr>
        <w:t> </w:t>
      </w:r>
      <w:r>
        <w:rPr>
          <w:sz w:val="20"/>
        </w:rPr>
        <w:t>asignadas</w:t>
      </w:r>
      <w:r>
        <w:rPr>
          <w:spacing w:val="-3"/>
          <w:sz w:val="20"/>
        </w:rPr>
        <w:t> </w:t>
      </w:r>
      <w:r>
        <w:rPr>
          <w:sz w:val="20"/>
        </w:rPr>
        <w:t>por</w:t>
      </w:r>
      <w:r>
        <w:rPr>
          <w:spacing w:val="-2"/>
          <w:sz w:val="20"/>
        </w:rPr>
        <w:t> </w:t>
      </w:r>
      <w:r>
        <w:rPr>
          <w:spacing w:val="-4"/>
          <w:sz w:val="20"/>
        </w:rPr>
        <w:t>Ley.</w:t>
      </w:r>
    </w:p>
    <w:p>
      <w:pPr>
        <w:pStyle w:val="BodyText"/>
        <w:spacing w:before="11"/>
        <w:rPr>
          <w:sz w:val="19"/>
        </w:rPr>
      </w:pPr>
    </w:p>
    <w:p>
      <w:pPr>
        <w:pStyle w:val="BodyText"/>
        <w:ind w:left="101" w:right="107"/>
        <w:jc w:val="both"/>
      </w:pPr>
      <w:r>
        <w:rPr>
          <w:b/>
        </w:rPr>
        <w:t>Parágrafo 1. </w:t>
      </w:r>
      <w:r>
        <w:rPr/>
        <w:t>El valor de pagos compartidos y de la UPC serán revisados por lo menos una vez</w:t>
      </w:r>
      <w:r>
        <w:rPr>
          <w:spacing w:val="40"/>
        </w:rPr>
        <w:t> </w:t>
      </w:r>
      <w:r>
        <w:rPr/>
        <w:t>por año, antes de iniciar la siguiente vigencia fiscal, y el nuevo valor se determinará con fundamento en estudios técnicos previos.</w:t>
      </w:r>
    </w:p>
    <w:p>
      <w:pPr>
        <w:pStyle w:val="BodyText"/>
        <w:ind w:left="101" w:right="107"/>
        <w:jc w:val="both"/>
      </w:pPr>
      <w:r>
        <w:rPr>
          <w:b/>
        </w:rPr>
        <w:t>Parágrafo 2.</w:t>
      </w:r>
      <w:r>
        <w:rPr>
          <w:b/>
          <w:spacing w:val="40"/>
        </w:rPr>
        <w:t> </w:t>
      </w:r>
      <w:r>
        <w:rPr/>
        <w:t>En casos excepcionales, motivados por situaciones de emergencia sanitaria que puedan afectar la salubridad pública, el Ministerio de la Protección Social asumirá temporalmente las funciones de la Comisión de Regulación en Salud.</w:t>
      </w:r>
    </w:p>
    <w:p>
      <w:pPr>
        <w:pStyle w:val="Heading6"/>
        <w:spacing w:before="2"/>
        <w:ind w:left="101" w:right="106"/>
        <w:jc w:val="both"/>
      </w:pPr>
      <w:r>
        <w:rPr/>
        <w:t>Parágrafo 3. Las decisiones de la Comisión de Regulación en Salud referidas al régimen contributivo deberán consultar el equilibrio financiero del sistema, de acuerdo con las proyecciones de sostenibilidad de mediano y largo plazo, y las referidas al régimen subsidiado, en cualquier caso serán compatibles con el Marco Fiscal de Mediano Plazo.</w:t>
      </w:r>
    </w:p>
    <w:p>
      <w:pPr>
        <w:pStyle w:val="BodyText"/>
        <w:spacing w:before="10"/>
        <w:rPr>
          <w:b/>
          <w:sz w:val="19"/>
        </w:rPr>
      </w:pPr>
    </w:p>
    <w:p>
      <w:pPr>
        <w:spacing w:before="0"/>
        <w:ind w:left="101" w:right="108" w:firstLine="0"/>
        <w:jc w:val="both"/>
        <w:rPr>
          <w:sz w:val="20"/>
        </w:rPr>
      </w:pPr>
      <w:r>
        <w:rPr>
          <w:b/>
          <w:sz w:val="20"/>
        </w:rPr>
        <w:t>Artículo 8º: Financiación de la Comisión de Regulación en Salud. </w:t>
      </w:r>
      <w:r>
        <w:rPr>
          <w:sz w:val="20"/>
        </w:rPr>
        <w:t>La Comisión de Regulación en Salud se financiará con recursos del FOSYGA incluyendo la remuneración de los Comisionados, la</w:t>
      </w:r>
      <w:r>
        <w:rPr>
          <w:spacing w:val="40"/>
          <w:sz w:val="20"/>
        </w:rPr>
        <w:t> </w:t>
      </w:r>
      <w:r>
        <w:rPr>
          <w:sz w:val="20"/>
        </w:rPr>
        <w:t>secretaria técnica y los costos de los estudios técnicos necesarios.</w:t>
      </w:r>
      <w:r>
        <w:rPr>
          <w:spacing w:val="40"/>
          <w:sz w:val="20"/>
        </w:rPr>
        <w:t> </w:t>
      </w:r>
      <w:r>
        <w:rPr>
          <w:sz w:val="20"/>
        </w:rPr>
        <w:t>Dichos estudios serán definidos y contratados por la Comisión.</w:t>
      </w:r>
    </w:p>
    <w:p>
      <w:pPr>
        <w:pStyle w:val="BodyText"/>
        <w:spacing w:before="1"/>
      </w:pPr>
    </w:p>
    <w:p>
      <w:pPr>
        <w:pStyle w:val="Heading5"/>
        <w:ind w:right="115"/>
      </w:pPr>
      <w:r>
        <w:rPr/>
        <w:t>CAPITULO</w:t>
      </w:r>
      <w:r>
        <w:rPr>
          <w:spacing w:val="-8"/>
        </w:rPr>
        <w:t> </w:t>
      </w:r>
      <w:r>
        <w:rPr>
          <w:spacing w:val="-5"/>
        </w:rPr>
        <w:t>III</w:t>
      </w:r>
    </w:p>
    <w:p>
      <w:pPr>
        <w:spacing w:before="1"/>
        <w:ind w:left="108" w:right="115" w:firstLine="0"/>
        <w:jc w:val="center"/>
        <w:rPr>
          <w:b/>
          <w:sz w:val="20"/>
        </w:rPr>
      </w:pPr>
      <w:r>
        <w:rPr>
          <w:b/>
          <w:sz w:val="20"/>
        </w:rPr>
        <w:t>DEL</w:t>
      </w:r>
      <w:r>
        <w:rPr>
          <w:b/>
          <w:spacing w:val="-3"/>
          <w:sz w:val="20"/>
        </w:rPr>
        <w:t> </w:t>
      </w:r>
      <w:r>
        <w:rPr>
          <w:b/>
          <w:spacing w:val="-2"/>
          <w:sz w:val="20"/>
        </w:rPr>
        <w:t>FINANCIAMIENTO</w:t>
      </w:r>
    </w:p>
    <w:p>
      <w:pPr>
        <w:pStyle w:val="BodyText"/>
        <w:spacing w:before="10"/>
        <w:rPr>
          <w:b/>
          <w:sz w:val="19"/>
        </w:rPr>
      </w:pPr>
    </w:p>
    <w:p>
      <w:pPr>
        <w:pStyle w:val="BodyText"/>
        <w:ind w:left="101" w:right="108"/>
        <w:jc w:val="both"/>
      </w:pPr>
      <w:r>
        <w:rPr>
          <w:b/>
        </w:rPr>
        <w:t>Artículo 9º. Financiación: </w:t>
      </w:r>
      <w:r>
        <w:rPr/>
        <w:t>El Sistema General de Seguridad Social en Salud</w:t>
      </w:r>
      <w:r>
        <w:rPr>
          <w:spacing w:val="40"/>
        </w:rPr>
        <w:t> </w:t>
      </w:r>
      <w:r>
        <w:rPr/>
        <w:t>alcanzará, en los próximos tres años, la</w:t>
      </w:r>
      <w:r>
        <w:rPr>
          <w:spacing w:val="-1"/>
        </w:rPr>
        <w:t> </w:t>
      </w:r>
      <w:r>
        <w:rPr/>
        <w:t>cobertura universal de</w:t>
      </w:r>
      <w:r>
        <w:rPr>
          <w:spacing w:val="-1"/>
        </w:rPr>
        <w:t> </w:t>
      </w:r>
      <w:r>
        <w:rPr/>
        <w:t>aseguramiento en los niveles I, II y III del SISBEN de las personas que cumplan con los requisitos para la afiliación al Sistema.</w:t>
      </w:r>
    </w:p>
    <w:p>
      <w:pPr>
        <w:pStyle w:val="BodyText"/>
      </w:pPr>
    </w:p>
    <w:p>
      <w:pPr>
        <w:pStyle w:val="BodyText"/>
        <w:ind w:left="101" w:right="107"/>
        <w:jc w:val="both"/>
      </w:pPr>
      <w:r>
        <w:rPr/>
        <w:t>En cumplimiento de lo dispuesto en el artículo 48 de la Constitución Política, el Gobierno Nacional deberá presupuestar la totalidad de los recaudos de las sub-cuentas de solidaridad y ECAT. Por ningún motivo el valor presupuestado puede ser inferior al valor recaudado por estas sub.-cuentas en la vigencia anterior, más la inflación.</w:t>
      </w:r>
      <w:r>
        <w:rPr>
          <w:spacing w:val="40"/>
        </w:rPr>
        <w:t> </w:t>
      </w:r>
      <w:r>
        <w:rPr/>
        <w:t>Los recursos de la UPC no podrán destinarse al pago de pensiones a cargo de las Empresas Promotoras de Salud</w:t>
      </w:r>
      <w:r>
        <w:rPr>
          <w:spacing w:val="40"/>
        </w:rPr>
        <w:t> </w:t>
      </w:r>
      <w:r>
        <w:rPr/>
        <w:t>(EPS´s).</w:t>
      </w:r>
    </w:p>
    <w:p>
      <w:pPr>
        <w:pStyle w:val="BodyText"/>
        <w:spacing w:before="1"/>
      </w:pPr>
    </w:p>
    <w:p>
      <w:pPr>
        <w:pStyle w:val="BodyText"/>
        <w:ind w:left="101" w:right="108"/>
        <w:jc w:val="both"/>
      </w:pPr>
      <w:r>
        <w:rPr>
          <w:b/>
        </w:rPr>
        <w:t>Artículo 10.º</w:t>
      </w:r>
      <w:r>
        <w:rPr/>
        <w:t>: Modifícase el inciso primero del artículo 204 de la ley 100 de 1993, el cual quedará </w:t>
      </w:r>
      <w:r>
        <w:rPr>
          <w:spacing w:val="-4"/>
        </w:rPr>
        <w:t>así:</w:t>
      </w:r>
    </w:p>
    <w:p>
      <w:pPr>
        <w:pStyle w:val="BodyText"/>
      </w:pPr>
    </w:p>
    <w:p>
      <w:pPr>
        <w:spacing w:before="0"/>
        <w:ind w:left="101" w:right="106" w:firstLine="0"/>
        <w:jc w:val="both"/>
        <w:rPr>
          <w:sz w:val="20"/>
        </w:rPr>
      </w:pPr>
      <w:r>
        <w:rPr>
          <w:b/>
          <w:sz w:val="20"/>
        </w:rPr>
        <w:t>Artículo 204. Monto y distribución de las cotizaciones. </w:t>
      </w:r>
      <w:r>
        <w:rPr>
          <w:sz w:val="20"/>
        </w:rPr>
        <w:t>La cotización al régimen contributivo de Salud será, a partir del primero (1) de enero del año </w:t>
      </w:r>
      <w:r>
        <w:rPr>
          <w:b/>
          <w:sz w:val="20"/>
        </w:rPr>
        <w:t>2007</w:t>
      </w:r>
      <w:r>
        <w:rPr>
          <w:sz w:val="20"/>
        </w:rPr>
        <w:t>, del </w:t>
      </w:r>
      <w:r>
        <w:rPr>
          <w:b/>
          <w:sz w:val="20"/>
        </w:rPr>
        <w:t>12,5%</w:t>
      </w:r>
      <w:r>
        <w:rPr>
          <w:b/>
          <w:spacing w:val="-1"/>
          <w:sz w:val="20"/>
        </w:rPr>
        <w:t> </w:t>
      </w:r>
      <w:r>
        <w:rPr>
          <w:sz w:val="20"/>
        </w:rPr>
        <w:t>del ingreso o salario base de cotización, el</w:t>
      </w:r>
      <w:r>
        <w:rPr>
          <w:spacing w:val="-2"/>
          <w:sz w:val="20"/>
        </w:rPr>
        <w:t> </w:t>
      </w:r>
      <w:r>
        <w:rPr>
          <w:sz w:val="20"/>
        </w:rPr>
        <w:t>cual</w:t>
      </w:r>
      <w:r>
        <w:rPr>
          <w:spacing w:val="-1"/>
          <w:sz w:val="20"/>
        </w:rPr>
        <w:t> </w:t>
      </w:r>
      <w:r>
        <w:rPr>
          <w:sz w:val="20"/>
        </w:rPr>
        <w:t>no</w:t>
      </w:r>
      <w:r>
        <w:rPr>
          <w:spacing w:val="-2"/>
          <w:sz w:val="20"/>
        </w:rPr>
        <w:t> </w:t>
      </w:r>
      <w:r>
        <w:rPr>
          <w:sz w:val="20"/>
        </w:rPr>
        <w:t>podrá</w:t>
      </w:r>
      <w:r>
        <w:rPr>
          <w:spacing w:val="-1"/>
          <w:sz w:val="20"/>
        </w:rPr>
        <w:t> </w:t>
      </w:r>
      <w:r>
        <w:rPr>
          <w:sz w:val="20"/>
        </w:rPr>
        <w:t>ser inferior al</w:t>
      </w:r>
      <w:r>
        <w:rPr>
          <w:spacing w:val="-2"/>
          <w:sz w:val="20"/>
        </w:rPr>
        <w:t> </w:t>
      </w:r>
      <w:r>
        <w:rPr>
          <w:sz w:val="20"/>
        </w:rPr>
        <w:t>salario</w:t>
      </w:r>
      <w:r>
        <w:rPr>
          <w:spacing w:val="-2"/>
          <w:sz w:val="20"/>
        </w:rPr>
        <w:t> </w:t>
      </w:r>
      <w:r>
        <w:rPr>
          <w:sz w:val="20"/>
        </w:rPr>
        <w:t>mínimo. La</w:t>
      </w:r>
      <w:r>
        <w:rPr>
          <w:spacing w:val="-2"/>
          <w:sz w:val="20"/>
        </w:rPr>
        <w:t> </w:t>
      </w:r>
      <w:r>
        <w:rPr>
          <w:sz w:val="20"/>
        </w:rPr>
        <w:t>cotización</w:t>
      </w:r>
      <w:r>
        <w:rPr>
          <w:spacing w:val="-2"/>
          <w:sz w:val="20"/>
        </w:rPr>
        <w:t> </w:t>
      </w:r>
      <w:r>
        <w:rPr>
          <w:sz w:val="20"/>
        </w:rPr>
        <w:t>a</w:t>
      </w:r>
      <w:r>
        <w:rPr>
          <w:spacing w:val="-2"/>
          <w:sz w:val="20"/>
        </w:rPr>
        <w:t> </w:t>
      </w:r>
      <w:r>
        <w:rPr>
          <w:sz w:val="20"/>
        </w:rPr>
        <w:t>cargo</w:t>
      </w:r>
      <w:r>
        <w:rPr>
          <w:spacing w:val="-2"/>
          <w:sz w:val="20"/>
        </w:rPr>
        <w:t> </w:t>
      </w:r>
      <w:r>
        <w:rPr>
          <w:sz w:val="20"/>
        </w:rPr>
        <w:t>del empleador será del </w:t>
      </w:r>
      <w:r>
        <w:rPr>
          <w:b/>
          <w:sz w:val="20"/>
        </w:rPr>
        <w:t>8.5% </w:t>
      </w:r>
      <w:r>
        <w:rPr>
          <w:sz w:val="20"/>
        </w:rPr>
        <w:t>y a cargo del empleado del 4%. </w:t>
      </w:r>
      <w:r>
        <w:rPr>
          <w:b/>
          <w:sz w:val="20"/>
        </w:rPr>
        <w:t>Uno punto cinco (1,5) </w:t>
      </w:r>
      <w:r>
        <w:rPr>
          <w:sz w:val="20"/>
        </w:rPr>
        <w:t>de la cotización serán</w:t>
      </w:r>
      <w:r>
        <w:rPr>
          <w:spacing w:val="40"/>
          <w:sz w:val="20"/>
        </w:rPr>
        <w:t> </w:t>
      </w:r>
      <w:r>
        <w:rPr>
          <w:sz w:val="20"/>
        </w:rPr>
        <w:t>trasladados a la subcuenta de Solidaridad del FOSYGA para contribuir a la financiación de los beneficiarios del régimen subsidiado. Las cotizaciones que hoy tienen para salud los regímenes especiales y de excepción se incrementarán en </w:t>
      </w:r>
      <w:r>
        <w:rPr>
          <w:b/>
          <w:sz w:val="20"/>
        </w:rPr>
        <w:t>cero</w:t>
      </w:r>
      <w:r>
        <w:rPr>
          <w:b/>
          <w:spacing w:val="40"/>
          <w:sz w:val="20"/>
        </w:rPr>
        <w:t> </w:t>
      </w:r>
      <w:r>
        <w:rPr>
          <w:b/>
          <w:sz w:val="20"/>
        </w:rPr>
        <w:t>punto cinco por ciento (0,5%)</w:t>
      </w:r>
      <w:r>
        <w:rPr>
          <w:sz w:val="20"/>
        </w:rPr>
        <w:t>, a cargo del empleador, que será destinado a la sub-cuenta de solidaridad para completar el </w:t>
      </w:r>
      <w:r>
        <w:rPr>
          <w:b/>
          <w:sz w:val="20"/>
        </w:rPr>
        <w:t>uno punto cinco </w:t>
      </w:r>
      <w:r>
        <w:rPr>
          <w:sz w:val="20"/>
        </w:rPr>
        <w:t>a</w:t>
      </w:r>
      <w:r>
        <w:rPr>
          <w:spacing w:val="19"/>
          <w:sz w:val="20"/>
        </w:rPr>
        <w:t> </w:t>
      </w:r>
      <w:r>
        <w:rPr>
          <w:sz w:val="20"/>
        </w:rPr>
        <w:t>los</w:t>
      </w:r>
      <w:r>
        <w:rPr>
          <w:spacing w:val="18"/>
          <w:sz w:val="20"/>
        </w:rPr>
        <w:t> </w:t>
      </w:r>
      <w:r>
        <w:rPr>
          <w:sz w:val="20"/>
        </w:rPr>
        <w:t>que</w:t>
      </w:r>
      <w:r>
        <w:rPr>
          <w:spacing w:val="19"/>
          <w:sz w:val="20"/>
        </w:rPr>
        <w:t> </w:t>
      </w:r>
      <w:r>
        <w:rPr>
          <w:sz w:val="20"/>
        </w:rPr>
        <w:t>hace</w:t>
      </w:r>
      <w:r>
        <w:rPr>
          <w:spacing w:val="19"/>
          <w:sz w:val="20"/>
        </w:rPr>
        <w:t> </w:t>
      </w:r>
      <w:r>
        <w:rPr>
          <w:sz w:val="20"/>
        </w:rPr>
        <w:t>referencia</w:t>
      </w:r>
      <w:r>
        <w:rPr>
          <w:spacing w:val="18"/>
          <w:sz w:val="20"/>
        </w:rPr>
        <w:t> </w:t>
      </w:r>
      <w:r>
        <w:rPr>
          <w:sz w:val="20"/>
        </w:rPr>
        <w:t>el</w:t>
      </w:r>
      <w:r>
        <w:rPr>
          <w:spacing w:val="19"/>
          <w:sz w:val="20"/>
        </w:rPr>
        <w:t> </w:t>
      </w:r>
      <w:r>
        <w:rPr>
          <w:sz w:val="20"/>
        </w:rPr>
        <w:t>presente</w:t>
      </w:r>
      <w:r>
        <w:rPr>
          <w:spacing w:val="18"/>
          <w:sz w:val="20"/>
        </w:rPr>
        <w:t> </w:t>
      </w:r>
      <w:r>
        <w:rPr>
          <w:sz w:val="20"/>
        </w:rPr>
        <w:t>artículo.</w:t>
      </w:r>
      <w:r>
        <w:rPr>
          <w:spacing w:val="19"/>
          <w:sz w:val="20"/>
        </w:rPr>
        <w:t> </w:t>
      </w:r>
      <w:r>
        <w:rPr>
          <w:sz w:val="20"/>
        </w:rPr>
        <w:t>El</w:t>
      </w:r>
      <w:r>
        <w:rPr>
          <w:spacing w:val="19"/>
          <w:sz w:val="20"/>
        </w:rPr>
        <w:t> </w:t>
      </w:r>
      <w:r>
        <w:rPr>
          <w:b/>
          <w:sz w:val="20"/>
        </w:rPr>
        <w:t>cero</w:t>
      </w:r>
      <w:r>
        <w:rPr>
          <w:b/>
          <w:spacing w:val="19"/>
          <w:sz w:val="20"/>
        </w:rPr>
        <w:t> </w:t>
      </w:r>
      <w:r>
        <w:rPr>
          <w:b/>
          <w:sz w:val="20"/>
        </w:rPr>
        <w:t>punto</w:t>
      </w:r>
      <w:r>
        <w:rPr>
          <w:b/>
          <w:spacing w:val="19"/>
          <w:sz w:val="20"/>
        </w:rPr>
        <w:t> </w:t>
      </w:r>
      <w:r>
        <w:rPr>
          <w:b/>
          <w:sz w:val="20"/>
        </w:rPr>
        <w:t>cinco</w:t>
      </w:r>
      <w:r>
        <w:rPr>
          <w:b/>
          <w:spacing w:val="19"/>
          <w:sz w:val="20"/>
        </w:rPr>
        <w:t> </w:t>
      </w:r>
      <w:r>
        <w:rPr>
          <w:b/>
          <w:sz w:val="20"/>
        </w:rPr>
        <w:t>por</w:t>
      </w:r>
      <w:r>
        <w:rPr>
          <w:b/>
          <w:spacing w:val="18"/>
          <w:sz w:val="20"/>
        </w:rPr>
        <w:t> </w:t>
      </w:r>
      <w:r>
        <w:rPr>
          <w:b/>
          <w:sz w:val="20"/>
        </w:rPr>
        <w:t>ciento</w:t>
      </w:r>
      <w:r>
        <w:rPr>
          <w:b/>
          <w:spacing w:val="19"/>
          <w:sz w:val="20"/>
        </w:rPr>
        <w:t> </w:t>
      </w:r>
      <w:r>
        <w:rPr>
          <w:b/>
          <w:sz w:val="20"/>
        </w:rPr>
        <w:t>(0,5%)</w:t>
      </w:r>
      <w:r>
        <w:rPr>
          <w:b/>
          <w:spacing w:val="19"/>
          <w:sz w:val="20"/>
        </w:rPr>
        <w:t> </w:t>
      </w:r>
      <w:r>
        <w:rPr>
          <w:sz w:val="20"/>
        </w:rPr>
        <w:t>adicional</w:t>
      </w:r>
    </w:p>
    <w:p>
      <w:pPr>
        <w:spacing w:after="0"/>
        <w:jc w:val="both"/>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5536" id="docshape9"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pPr>
      <w:r>
        <w:rPr/>
        <w:t>reemplaza</w:t>
      </w:r>
      <w:r>
        <w:rPr>
          <w:spacing w:val="2"/>
        </w:rPr>
        <w:t> </w:t>
      </w:r>
      <w:r>
        <w:rPr/>
        <w:t>en</w:t>
      </w:r>
      <w:r>
        <w:rPr>
          <w:spacing w:val="4"/>
        </w:rPr>
        <w:t> </w:t>
      </w:r>
      <w:r>
        <w:rPr/>
        <w:t>parte</w:t>
      </w:r>
      <w:r>
        <w:rPr>
          <w:spacing w:val="6"/>
        </w:rPr>
        <w:t> </w:t>
      </w:r>
      <w:r>
        <w:rPr/>
        <w:t>el</w:t>
      </w:r>
      <w:r>
        <w:rPr>
          <w:spacing w:val="4"/>
        </w:rPr>
        <w:t> </w:t>
      </w:r>
      <w:r>
        <w:rPr/>
        <w:t>incremento</w:t>
      </w:r>
      <w:r>
        <w:rPr>
          <w:spacing w:val="4"/>
        </w:rPr>
        <w:t> </w:t>
      </w:r>
      <w:r>
        <w:rPr/>
        <w:t>del</w:t>
      </w:r>
      <w:r>
        <w:rPr>
          <w:spacing w:val="4"/>
        </w:rPr>
        <w:t> </w:t>
      </w:r>
      <w:r>
        <w:rPr/>
        <w:t>punto</w:t>
      </w:r>
      <w:r>
        <w:rPr>
          <w:spacing w:val="6"/>
        </w:rPr>
        <w:t> </w:t>
      </w:r>
      <w:r>
        <w:rPr/>
        <w:t>en</w:t>
      </w:r>
      <w:r>
        <w:rPr>
          <w:spacing w:val="6"/>
        </w:rPr>
        <w:t> </w:t>
      </w:r>
      <w:r>
        <w:rPr/>
        <w:t>pensiones</w:t>
      </w:r>
      <w:r>
        <w:rPr>
          <w:spacing w:val="6"/>
        </w:rPr>
        <w:t> </w:t>
      </w:r>
      <w:r>
        <w:rPr/>
        <w:t>aprobado</w:t>
      </w:r>
      <w:r>
        <w:rPr>
          <w:spacing w:val="6"/>
        </w:rPr>
        <w:t> </w:t>
      </w:r>
      <w:r>
        <w:rPr/>
        <w:t>en</w:t>
      </w:r>
      <w:r>
        <w:rPr>
          <w:spacing w:val="5"/>
        </w:rPr>
        <w:t> </w:t>
      </w:r>
      <w:r>
        <w:rPr/>
        <w:t>la</w:t>
      </w:r>
      <w:r>
        <w:rPr>
          <w:spacing w:val="5"/>
        </w:rPr>
        <w:t> </w:t>
      </w:r>
      <w:r>
        <w:rPr/>
        <w:t>ley</w:t>
      </w:r>
      <w:r>
        <w:rPr>
          <w:spacing w:val="4"/>
        </w:rPr>
        <w:t> </w:t>
      </w:r>
      <w:r>
        <w:rPr/>
        <w:t>797</w:t>
      </w:r>
      <w:r>
        <w:rPr>
          <w:spacing w:val="6"/>
        </w:rPr>
        <w:t> </w:t>
      </w:r>
      <w:r>
        <w:rPr/>
        <w:t>de</w:t>
      </w:r>
      <w:r>
        <w:rPr>
          <w:spacing w:val="5"/>
        </w:rPr>
        <w:t> </w:t>
      </w:r>
      <w:r>
        <w:rPr/>
        <w:t>2003,</w:t>
      </w:r>
      <w:r>
        <w:rPr>
          <w:spacing w:val="4"/>
        </w:rPr>
        <w:t> </w:t>
      </w:r>
      <w:r>
        <w:rPr/>
        <w:t>el</w:t>
      </w:r>
      <w:r>
        <w:rPr>
          <w:spacing w:val="6"/>
        </w:rPr>
        <w:t> </w:t>
      </w:r>
      <w:r>
        <w:rPr>
          <w:spacing w:val="-4"/>
        </w:rPr>
        <w:t>cual</w:t>
      </w:r>
    </w:p>
    <w:p>
      <w:pPr>
        <w:spacing w:line="480" w:lineRule="auto" w:before="0"/>
        <w:ind w:left="101" w:right="154" w:firstLine="0"/>
        <w:jc w:val="left"/>
        <w:rPr>
          <w:sz w:val="20"/>
        </w:rPr>
      </w:pPr>
      <w:r>
        <w:rPr>
          <w:b/>
          <w:sz w:val="20"/>
        </w:rPr>
        <w:t>sólo</w:t>
      </w:r>
      <w:r>
        <w:rPr>
          <w:b/>
          <w:spacing w:val="-3"/>
          <w:sz w:val="20"/>
        </w:rPr>
        <w:t> </w:t>
      </w:r>
      <w:r>
        <w:rPr>
          <w:sz w:val="20"/>
        </w:rPr>
        <w:t>será</w:t>
      </w:r>
      <w:r>
        <w:rPr>
          <w:spacing w:val="-4"/>
          <w:sz w:val="20"/>
        </w:rPr>
        <w:t> </w:t>
      </w:r>
      <w:r>
        <w:rPr>
          <w:sz w:val="20"/>
        </w:rPr>
        <w:t>incrementado</w:t>
      </w:r>
      <w:r>
        <w:rPr>
          <w:spacing w:val="-4"/>
          <w:sz w:val="20"/>
        </w:rPr>
        <w:t> </w:t>
      </w:r>
      <w:r>
        <w:rPr>
          <w:sz w:val="20"/>
        </w:rPr>
        <w:t>por</w:t>
      </w:r>
      <w:r>
        <w:rPr>
          <w:spacing w:val="-4"/>
          <w:sz w:val="20"/>
        </w:rPr>
        <w:t> </w:t>
      </w:r>
      <w:r>
        <w:rPr>
          <w:sz w:val="20"/>
        </w:rPr>
        <w:t>el</w:t>
      </w:r>
      <w:r>
        <w:rPr>
          <w:spacing w:val="-4"/>
          <w:sz w:val="20"/>
        </w:rPr>
        <w:t> </w:t>
      </w:r>
      <w:r>
        <w:rPr>
          <w:sz w:val="20"/>
        </w:rPr>
        <w:t>Gobierno</w:t>
      </w:r>
      <w:r>
        <w:rPr>
          <w:spacing w:val="-4"/>
          <w:sz w:val="20"/>
        </w:rPr>
        <w:t> </w:t>
      </w:r>
      <w:r>
        <w:rPr>
          <w:sz w:val="20"/>
        </w:rPr>
        <w:t>Nacional</w:t>
      </w:r>
      <w:r>
        <w:rPr>
          <w:spacing w:val="-4"/>
          <w:sz w:val="20"/>
        </w:rPr>
        <w:t> </w:t>
      </w:r>
      <w:r>
        <w:rPr>
          <w:sz w:val="20"/>
        </w:rPr>
        <w:t>en</w:t>
      </w:r>
      <w:r>
        <w:rPr>
          <w:spacing w:val="-2"/>
          <w:sz w:val="20"/>
        </w:rPr>
        <w:t> </w:t>
      </w:r>
      <w:r>
        <w:rPr>
          <w:b/>
          <w:sz w:val="20"/>
        </w:rPr>
        <w:t>cero</w:t>
      </w:r>
      <w:r>
        <w:rPr>
          <w:b/>
          <w:spacing w:val="-4"/>
          <w:sz w:val="20"/>
        </w:rPr>
        <w:t> </w:t>
      </w:r>
      <w:r>
        <w:rPr>
          <w:b/>
          <w:sz w:val="20"/>
        </w:rPr>
        <w:t>punto</w:t>
      </w:r>
      <w:r>
        <w:rPr>
          <w:b/>
          <w:spacing w:val="-4"/>
          <w:sz w:val="20"/>
        </w:rPr>
        <w:t> </w:t>
      </w:r>
      <w:r>
        <w:rPr>
          <w:b/>
          <w:sz w:val="20"/>
        </w:rPr>
        <w:t>cinco</w:t>
      </w:r>
      <w:r>
        <w:rPr>
          <w:b/>
          <w:spacing w:val="-4"/>
          <w:sz w:val="20"/>
        </w:rPr>
        <w:t> </w:t>
      </w:r>
      <w:r>
        <w:rPr>
          <w:b/>
          <w:sz w:val="20"/>
        </w:rPr>
        <w:t>por</w:t>
      </w:r>
      <w:r>
        <w:rPr>
          <w:b/>
          <w:spacing w:val="-4"/>
          <w:sz w:val="20"/>
        </w:rPr>
        <w:t> </w:t>
      </w:r>
      <w:r>
        <w:rPr>
          <w:b/>
          <w:sz w:val="20"/>
        </w:rPr>
        <w:t>ciento</w:t>
      </w:r>
      <w:r>
        <w:rPr>
          <w:b/>
          <w:spacing w:val="-4"/>
          <w:sz w:val="20"/>
        </w:rPr>
        <w:t> </w:t>
      </w:r>
      <w:r>
        <w:rPr>
          <w:b/>
          <w:sz w:val="20"/>
        </w:rPr>
        <w:t>(0,5%)</w:t>
      </w:r>
      <w:r>
        <w:rPr>
          <w:sz w:val="20"/>
        </w:rPr>
        <w:t>. </w:t>
      </w:r>
      <w:r>
        <w:rPr>
          <w:b/>
          <w:sz w:val="20"/>
        </w:rPr>
        <w:t>Artículo 11º: </w:t>
      </w:r>
      <w:r>
        <w:rPr>
          <w:sz w:val="20"/>
        </w:rPr>
        <w:t>Modificase el artículo 214 de la ley 100, el cual quedará así:</w:t>
      </w:r>
    </w:p>
    <w:p>
      <w:pPr>
        <w:spacing w:before="0"/>
        <w:ind w:left="101" w:right="0" w:firstLine="0"/>
        <w:jc w:val="left"/>
        <w:rPr>
          <w:sz w:val="20"/>
        </w:rPr>
      </w:pPr>
      <w:r>
        <w:rPr>
          <w:b/>
          <w:sz w:val="20"/>
        </w:rPr>
        <w:t>Artículo 214: Recursos del Régimen subsidiado. </w:t>
      </w:r>
      <w:r>
        <w:rPr>
          <w:sz w:val="20"/>
        </w:rPr>
        <w:t>El régimen subsidiado se financiará con los</w:t>
      </w:r>
      <w:r>
        <w:rPr>
          <w:spacing w:val="40"/>
          <w:sz w:val="20"/>
        </w:rPr>
        <w:t> </w:t>
      </w:r>
      <w:r>
        <w:rPr>
          <w:sz w:val="20"/>
        </w:rPr>
        <w:t>siguientes recursos:</w:t>
      </w:r>
    </w:p>
    <w:p>
      <w:pPr>
        <w:pStyle w:val="BodyText"/>
      </w:pPr>
    </w:p>
    <w:p>
      <w:pPr>
        <w:pStyle w:val="ListParagraph"/>
        <w:numPr>
          <w:ilvl w:val="0"/>
          <w:numId w:val="3"/>
        </w:numPr>
        <w:tabs>
          <w:tab w:pos="336" w:val="left" w:leader="none"/>
        </w:tabs>
        <w:spacing w:line="240" w:lineRule="auto" w:before="0" w:after="0"/>
        <w:ind w:left="335" w:right="0" w:hanging="235"/>
        <w:jc w:val="both"/>
        <w:rPr>
          <w:sz w:val="20"/>
        </w:rPr>
      </w:pPr>
      <w:r>
        <w:rPr>
          <w:sz w:val="20"/>
        </w:rPr>
        <w:t>De</w:t>
      </w:r>
      <w:r>
        <w:rPr>
          <w:spacing w:val="-3"/>
          <w:sz w:val="20"/>
        </w:rPr>
        <w:t> </w:t>
      </w:r>
      <w:r>
        <w:rPr>
          <w:sz w:val="20"/>
        </w:rPr>
        <w:t>las</w:t>
      </w:r>
      <w:r>
        <w:rPr>
          <w:spacing w:val="-3"/>
          <w:sz w:val="20"/>
        </w:rPr>
        <w:t> </w:t>
      </w:r>
      <w:r>
        <w:rPr>
          <w:sz w:val="20"/>
        </w:rPr>
        <w:t>entidades</w:t>
      </w:r>
      <w:r>
        <w:rPr>
          <w:spacing w:val="-3"/>
          <w:sz w:val="20"/>
        </w:rPr>
        <w:t> </w:t>
      </w:r>
      <w:r>
        <w:rPr>
          <w:spacing w:val="-2"/>
          <w:sz w:val="20"/>
        </w:rPr>
        <w:t>territoriales.</w:t>
      </w:r>
    </w:p>
    <w:p>
      <w:pPr>
        <w:pStyle w:val="BodyText"/>
        <w:spacing w:before="1"/>
      </w:pPr>
    </w:p>
    <w:p>
      <w:pPr>
        <w:pStyle w:val="ListParagraph"/>
        <w:numPr>
          <w:ilvl w:val="1"/>
          <w:numId w:val="3"/>
        </w:numPr>
        <w:tabs>
          <w:tab w:pos="365" w:val="left" w:leader="none"/>
        </w:tabs>
        <w:spacing w:line="240" w:lineRule="auto" w:before="0" w:after="0"/>
        <w:ind w:left="101" w:right="108" w:firstLine="0"/>
        <w:jc w:val="both"/>
        <w:rPr>
          <w:sz w:val="20"/>
        </w:rPr>
      </w:pPr>
      <w:r>
        <w:rPr>
          <w:sz w:val="20"/>
        </w:rPr>
        <w:t>Los recursos del Sistema General de Participaciones en salud – SGP.S que se destinarán previo concepto del CONPES, y en una forma progresiva al régimen subsidiado en salud: en el</w:t>
      </w:r>
      <w:r>
        <w:rPr>
          <w:spacing w:val="40"/>
          <w:sz w:val="20"/>
        </w:rPr>
        <w:t> </w:t>
      </w:r>
      <w:r>
        <w:rPr>
          <w:sz w:val="20"/>
        </w:rPr>
        <w:t>año 2007 el 56%, en el año 2008 el 61% y a partir del año 2009 el 65%, porcentaje que no podrá ser superado. El porcentaje restante se destinará, de acuerdo a la reglamentación que expida el Gobierno Nacional para financiar la atención de la población pobre</w:t>
      </w:r>
      <w:r>
        <w:rPr>
          <w:spacing w:val="40"/>
          <w:sz w:val="20"/>
        </w:rPr>
        <w:t> </w:t>
      </w:r>
      <w:r>
        <w:rPr>
          <w:sz w:val="20"/>
        </w:rPr>
        <w:t>no asegurada, las actividades no cubiertas por subsidio a la demanda</w:t>
      </w:r>
      <w:r>
        <w:rPr>
          <w:spacing w:val="40"/>
          <w:sz w:val="20"/>
        </w:rPr>
        <w:t> </w:t>
      </w:r>
      <w:r>
        <w:rPr>
          <w:sz w:val="20"/>
        </w:rPr>
        <w:t>y a las acciones en salud pública.</w:t>
      </w:r>
    </w:p>
    <w:p>
      <w:pPr>
        <w:pStyle w:val="ListParagraph"/>
        <w:numPr>
          <w:ilvl w:val="1"/>
          <w:numId w:val="3"/>
        </w:numPr>
        <w:tabs>
          <w:tab w:pos="332" w:val="left" w:leader="none"/>
        </w:tabs>
        <w:spacing w:line="240" w:lineRule="auto" w:before="0" w:after="0"/>
        <w:ind w:left="101" w:right="108" w:firstLine="0"/>
        <w:jc w:val="both"/>
        <w:rPr>
          <w:sz w:val="20"/>
        </w:rPr>
      </w:pPr>
      <w:r>
        <w:rPr>
          <w:sz w:val="20"/>
        </w:rPr>
        <w:t>Los recursos obtenidos como producto del monopolio de juegos de suerte y azar y los recursos transferidos por ETESA a las entidades territoriales, que no estén asignados por Ley a pensiones, funcionamiento e investigación. Estos recursos se contabilizarán como esfuerzo propio territorial.</w:t>
      </w:r>
    </w:p>
    <w:p>
      <w:pPr>
        <w:pStyle w:val="ListParagraph"/>
        <w:numPr>
          <w:ilvl w:val="1"/>
          <w:numId w:val="3"/>
        </w:numPr>
        <w:tabs>
          <w:tab w:pos="322" w:val="left" w:leader="none"/>
        </w:tabs>
        <w:spacing w:line="240" w:lineRule="auto" w:before="0" w:after="0"/>
        <w:ind w:left="101" w:right="106" w:firstLine="0"/>
        <w:jc w:val="both"/>
        <w:rPr>
          <w:sz w:val="20"/>
        </w:rPr>
      </w:pPr>
      <w:r>
        <w:rPr>
          <w:sz w:val="20"/>
        </w:rPr>
        <w:t>Sin perjuicio de lo previsto en el primer inciso del artículo 60 de la Ley 715 de 2001, a partir del año 2009, del monto total de las rentas cedidas destinadas a salud de los departamentos y el Distrito Capital, se destinarán por lo menos el </w:t>
      </w:r>
      <w:r>
        <w:rPr>
          <w:b/>
          <w:sz w:val="20"/>
        </w:rPr>
        <w:t>25%</w:t>
      </w:r>
      <w:r>
        <w:rPr>
          <w:b/>
          <w:spacing w:val="40"/>
          <w:sz w:val="20"/>
        </w:rPr>
        <w:t> </w:t>
      </w:r>
      <w:r>
        <w:rPr>
          <w:sz w:val="20"/>
        </w:rPr>
        <w:t>a la financiación del régimen subsidiado o el porcentaje que a la entrada en vigencia de la presente Ley estén asignando, si éste es mayor. Estos recursos se contabilizarán como esfuerzo propio territorial.</w:t>
      </w:r>
      <w:r>
        <w:rPr>
          <w:spacing w:val="40"/>
          <w:sz w:val="20"/>
        </w:rPr>
        <w:t> </w:t>
      </w:r>
      <w:r>
        <w:rPr>
          <w:sz w:val="20"/>
        </w:rPr>
        <w:t>Para los años 2007 y 2008 se mantendrá en pesos constantes el monto de los recursos de rentas cedidas asignados al régimen subsidiado en la vigencia 2006.</w:t>
      </w:r>
    </w:p>
    <w:p>
      <w:pPr>
        <w:pStyle w:val="ListParagraph"/>
        <w:numPr>
          <w:ilvl w:val="1"/>
          <w:numId w:val="3"/>
        </w:numPr>
        <w:tabs>
          <w:tab w:pos="330" w:val="left" w:leader="none"/>
        </w:tabs>
        <w:spacing w:line="240" w:lineRule="auto" w:before="1" w:after="0"/>
        <w:ind w:left="101" w:right="109" w:firstLine="0"/>
        <w:jc w:val="both"/>
        <w:rPr>
          <w:sz w:val="20"/>
        </w:rPr>
      </w:pPr>
      <w:r>
        <w:rPr>
          <w:sz w:val="20"/>
        </w:rPr>
        <w:t>Otros recursos propios de las entidades territoriales que hoy destinan o que puedan destinar en el futuro a la financiación del régimen subsidiado.</w:t>
      </w:r>
    </w:p>
    <w:p>
      <w:pPr>
        <w:pStyle w:val="ListParagraph"/>
        <w:numPr>
          <w:ilvl w:val="1"/>
          <w:numId w:val="3"/>
        </w:numPr>
        <w:tabs>
          <w:tab w:pos="333" w:val="left" w:leader="none"/>
        </w:tabs>
        <w:spacing w:line="240" w:lineRule="auto" w:before="0" w:after="0"/>
        <w:ind w:left="101" w:right="107" w:firstLine="0"/>
        <w:jc w:val="both"/>
        <w:rPr>
          <w:sz w:val="20"/>
        </w:rPr>
      </w:pPr>
      <w:r>
        <w:rPr>
          <w:sz w:val="20"/>
        </w:rPr>
        <w:t>Los recursos propios y los demás que asignen las entidades territoriales al régimen subsidiado, diferentes a los que deben destinar por Ley, deberán estar garantizados de manera permanente.</w:t>
      </w:r>
    </w:p>
    <w:p>
      <w:pPr>
        <w:pStyle w:val="BodyText"/>
        <w:spacing w:before="11"/>
        <w:rPr>
          <w:sz w:val="19"/>
        </w:rPr>
      </w:pPr>
    </w:p>
    <w:p>
      <w:pPr>
        <w:pStyle w:val="ListParagraph"/>
        <w:numPr>
          <w:ilvl w:val="0"/>
          <w:numId w:val="3"/>
        </w:numPr>
        <w:tabs>
          <w:tab w:pos="335" w:val="left" w:leader="none"/>
        </w:tabs>
        <w:spacing w:line="240" w:lineRule="auto" w:before="0" w:after="0"/>
        <w:ind w:left="334" w:right="0" w:hanging="234"/>
        <w:jc w:val="both"/>
        <w:rPr>
          <w:sz w:val="20"/>
        </w:rPr>
      </w:pPr>
      <w:r>
        <w:rPr>
          <w:sz w:val="20"/>
        </w:rPr>
        <w:t>Del</w:t>
      </w:r>
      <w:r>
        <w:rPr>
          <w:spacing w:val="-6"/>
          <w:sz w:val="20"/>
        </w:rPr>
        <w:t> </w:t>
      </w:r>
      <w:r>
        <w:rPr>
          <w:sz w:val="20"/>
        </w:rPr>
        <w:t>Fondo</w:t>
      </w:r>
      <w:r>
        <w:rPr>
          <w:spacing w:val="-6"/>
          <w:sz w:val="20"/>
        </w:rPr>
        <w:t> </w:t>
      </w:r>
      <w:r>
        <w:rPr>
          <w:sz w:val="20"/>
        </w:rPr>
        <w:t>de</w:t>
      </w:r>
      <w:r>
        <w:rPr>
          <w:spacing w:val="-5"/>
          <w:sz w:val="20"/>
        </w:rPr>
        <w:t> </w:t>
      </w:r>
      <w:r>
        <w:rPr>
          <w:sz w:val="20"/>
        </w:rPr>
        <w:t>Solidaridad</w:t>
      </w:r>
      <w:r>
        <w:rPr>
          <w:spacing w:val="-6"/>
          <w:sz w:val="20"/>
        </w:rPr>
        <w:t> </w:t>
      </w:r>
      <w:r>
        <w:rPr>
          <w:sz w:val="20"/>
        </w:rPr>
        <w:t>y</w:t>
      </w:r>
      <w:r>
        <w:rPr>
          <w:spacing w:val="-6"/>
          <w:sz w:val="20"/>
        </w:rPr>
        <w:t> </w:t>
      </w:r>
      <w:r>
        <w:rPr>
          <w:sz w:val="20"/>
        </w:rPr>
        <w:t>Garantía,</w:t>
      </w:r>
      <w:r>
        <w:rPr>
          <w:spacing w:val="-5"/>
          <w:sz w:val="20"/>
        </w:rPr>
        <w:t> </w:t>
      </w:r>
      <w:r>
        <w:rPr>
          <w:spacing w:val="-2"/>
          <w:sz w:val="20"/>
        </w:rPr>
        <w:t>FOSYGA.</w:t>
      </w:r>
    </w:p>
    <w:p>
      <w:pPr>
        <w:pStyle w:val="BodyText"/>
      </w:pPr>
    </w:p>
    <w:p>
      <w:pPr>
        <w:pStyle w:val="ListParagraph"/>
        <w:numPr>
          <w:ilvl w:val="1"/>
          <w:numId w:val="3"/>
        </w:numPr>
        <w:tabs>
          <w:tab w:pos="396" w:val="left" w:leader="none"/>
        </w:tabs>
        <w:spacing w:line="240" w:lineRule="auto" w:before="0" w:after="0"/>
        <w:ind w:left="101" w:right="108" w:firstLine="0"/>
        <w:jc w:val="both"/>
        <w:rPr>
          <w:sz w:val="20"/>
        </w:rPr>
      </w:pPr>
      <w:r>
        <w:rPr>
          <w:sz w:val="20"/>
        </w:rPr>
        <w:t>Uno</w:t>
      </w:r>
      <w:r>
        <w:rPr>
          <w:spacing w:val="40"/>
          <w:sz w:val="20"/>
        </w:rPr>
        <w:t> </w:t>
      </w:r>
      <w:r>
        <w:rPr>
          <w:sz w:val="20"/>
        </w:rPr>
        <w:t>punto cinco de la cotización del régimen contributivo y de los regímenes especiales y</w:t>
      </w:r>
      <w:r>
        <w:rPr>
          <w:spacing w:val="40"/>
          <w:sz w:val="20"/>
        </w:rPr>
        <w:t> </w:t>
      </w:r>
      <w:r>
        <w:rPr>
          <w:sz w:val="20"/>
        </w:rPr>
        <w:t>de </w:t>
      </w:r>
      <w:r>
        <w:rPr>
          <w:spacing w:val="-2"/>
          <w:sz w:val="20"/>
        </w:rPr>
        <w:t>excepción.</w:t>
      </w:r>
    </w:p>
    <w:p>
      <w:pPr>
        <w:pStyle w:val="ListParagraph"/>
        <w:numPr>
          <w:ilvl w:val="1"/>
          <w:numId w:val="3"/>
        </w:numPr>
        <w:tabs>
          <w:tab w:pos="334" w:val="left" w:leader="none"/>
        </w:tabs>
        <w:spacing w:line="240" w:lineRule="auto" w:before="1" w:after="0"/>
        <w:ind w:left="101" w:right="107" w:firstLine="0"/>
        <w:jc w:val="both"/>
        <w:rPr>
          <w:sz w:val="20"/>
        </w:rPr>
      </w:pPr>
      <w:r>
        <w:rPr>
          <w:sz w:val="20"/>
        </w:rPr>
        <w:t>El Gobierno Nacional aportará un monto por lo menos igual en pesos constantes mas un punto anual adicional a lo aprobado en el presupuesto de la vigencia del año 2007 cuyo monto fue de doscientos ochenta y seis mil novecientos cincuenta y tres millones de pesos ($286.953.000.000,oo). En todo caso el Gobierno Nacional garantizará los recursos necesarios para cumplir con el proceso de universalización de la población de SISBEN I, II y III en los</w:t>
      </w:r>
      <w:r>
        <w:rPr>
          <w:spacing w:val="40"/>
          <w:sz w:val="20"/>
        </w:rPr>
        <w:t> </w:t>
      </w:r>
      <w:r>
        <w:rPr>
          <w:sz w:val="20"/>
        </w:rPr>
        <w:t>términos establecidos en la presente ley.</w:t>
      </w:r>
    </w:p>
    <w:p>
      <w:pPr>
        <w:pStyle w:val="ListParagraph"/>
        <w:numPr>
          <w:ilvl w:val="1"/>
          <w:numId w:val="3"/>
        </w:numPr>
        <w:tabs>
          <w:tab w:pos="332" w:val="left" w:leader="none"/>
        </w:tabs>
        <w:spacing w:line="240" w:lineRule="auto" w:before="0" w:after="0"/>
        <w:ind w:left="101" w:right="106" w:firstLine="0"/>
        <w:jc w:val="both"/>
        <w:rPr>
          <w:sz w:val="20"/>
        </w:rPr>
      </w:pPr>
      <w:r>
        <w:rPr>
          <w:sz w:val="20"/>
        </w:rPr>
        <w:t>El monto de las cajas de compensación familiar de que trata el Artículo 217 de la Ley 100 de </w:t>
      </w:r>
      <w:r>
        <w:rPr>
          <w:spacing w:val="-2"/>
          <w:sz w:val="20"/>
        </w:rPr>
        <w:t>1993.</w:t>
      </w:r>
    </w:p>
    <w:p>
      <w:pPr>
        <w:pStyle w:val="BodyText"/>
      </w:pPr>
    </w:p>
    <w:p>
      <w:pPr>
        <w:pStyle w:val="ListParagraph"/>
        <w:numPr>
          <w:ilvl w:val="0"/>
          <w:numId w:val="3"/>
        </w:numPr>
        <w:tabs>
          <w:tab w:pos="335" w:val="left" w:leader="none"/>
        </w:tabs>
        <w:spacing w:line="240" w:lineRule="auto" w:before="0" w:after="0"/>
        <w:ind w:left="334" w:right="0" w:hanging="234"/>
        <w:jc w:val="both"/>
        <w:rPr>
          <w:sz w:val="20"/>
        </w:rPr>
      </w:pPr>
      <w:r>
        <w:rPr>
          <w:spacing w:val="-2"/>
          <w:sz w:val="20"/>
        </w:rPr>
        <w:t>Otros.</w:t>
      </w:r>
    </w:p>
    <w:p>
      <w:pPr>
        <w:pStyle w:val="BodyText"/>
      </w:pPr>
    </w:p>
    <w:p>
      <w:pPr>
        <w:pStyle w:val="ListParagraph"/>
        <w:numPr>
          <w:ilvl w:val="1"/>
          <w:numId w:val="3"/>
        </w:numPr>
        <w:tabs>
          <w:tab w:pos="636" w:val="left" w:leader="none"/>
        </w:tabs>
        <w:spacing w:line="240" w:lineRule="auto" w:before="0" w:after="0"/>
        <w:ind w:left="101" w:right="110" w:firstLine="0"/>
        <w:jc w:val="both"/>
        <w:rPr>
          <w:sz w:val="20"/>
        </w:rPr>
      </w:pPr>
      <w:r>
        <w:rPr>
          <w:sz w:val="20"/>
        </w:rPr>
        <w:t>Los recursos que para tal efecto sean aportados por gremios, asociaciones y</w:t>
      </w:r>
      <w:r>
        <w:rPr>
          <w:spacing w:val="40"/>
          <w:sz w:val="20"/>
        </w:rPr>
        <w:t> </w:t>
      </w:r>
      <w:r>
        <w:rPr>
          <w:sz w:val="20"/>
        </w:rPr>
        <w:t>otras </w:t>
      </w:r>
      <w:r>
        <w:rPr>
          <w:spacing w:val="-2"/>
          <w:sz w:val="20"/>
        </w:rPr>
        <w:t>organizaciones.</w:t>
      </w:r>
    </w:p>
    <w:p>
      <w:pPr>
        <w:pStyle w:val="ListParagraph"/>
        <w:numPr>
          <w:ilvl w:val="1"/>
          <w:numId w:val="3"/>
        </w:numPr>
        <w:tabs>
          <w:tab w:pos="363" w:val="left" w:leader="none"/>
        </w:tabs>
        <w:spacing w:line="240" w:lineRule="auto" w:before="0" w:after="0"/>
        <w:ind w:left="101" w:right="108" w:firstLine="0"/>
        <w:jc w:val="both"/>
        <w:rPr>
          <w:sz w:val="20"/>
        </w:rPr>
      </w:pPr>
      <w:r>
        <w:rPr>
          <w:sz w:val="20"/>
        </w:rPr>
        <w:t>Los rendimientos financieros que produzcan las diferentes fuentes que financian el régimen </w:t>
      </w:r>
      <w:r>
        <w:rPr>
          <w:spacing w:val="-2"/>
          <w:sz w:val="20"/>
        </w:rPr>
        <w:t>subsidiado.</w:t>
      </w:r>
    </w:p>
    <w:p>
      <w:pPr>
        <w:pStyle w:val="ListParagraph"/>
        <w:numPr>
          <w:ilvl w:val="1"/>
          <w:numId w:val="3"/>
        </w:numPr>
        <w:tabs>
          <w:tab w:pos="349" w:val="left" w:leader="none"/>
        </w:tabs>
        <w:spacing w:line="240" w:lineRule="auto" w:before="1" w:after="0"/>
        <w:ind w:left="101" w:right="107" w:firstLine="0"/>
        <w:jc w:val="both"/>
        <w:rPr>
          <w:sz w:val="20"/>
        </w:rPr>
      </w:pPr>
      <w:r>
        <w:rPr>
          <w:sz w:val="20"/>
        </w:rPr>
        <w:t>El 15% de los recursos adicionales que a partir</w:t>
      </w:r>
      <w:r>
        <w:rPr>
          <w:spacing w:val="40"/>
          <w:sz w:val="20"/>
        </w:rPr>
        <w:t> </w:t>
      </w:r>
      <w:r>
        <w:rPr>
          <w:sz w:val="20"/>
        </w:rPr>
        <w:t>de 2007 reciban los municipios, distritos y departamentos como participación y transferencias por concepto de impuesto de rentas sobre la producción de las empresas de la industria petrolera causada en la zona de Cupiagua y Cusiana.</w:t>
      </w:r>
    </w:p>
    <w:p>
      <w:pPr>
        <w:pStyle w:val="ListParagraph"/>
        <w:numPr>
          <w:ilvl w:val="1"/>
          <w:numId w:val="3"/>
        </w:numPr>
        <w:tabs>
          <w:tab w:pos="328" w:val="left" w:leader="none"/>
        </w:tabs>
        <w:spacing w:line="240" w:lineRule="auto" w:before="0" w:after="0"/>
        <w:ind w:left="101" w:right="109" w:firstLine="0"/>
        <w:jc w:val="both"/>
        <w:rPr>
          <w:sz w:val="20"/>
        </w:rPr>
      </w:pPr>
      <w:r>
        <w:rPr>
          <w:sz w:val="20"/>
        </w:rPr>
        <w:t>Los</w:t>
      </w:r>
      <w:r>
        <w:rPr>
          <w:spacing w:val="-1"/>
          <w:sz w:val="20"/>
        </w:rPr>
        <w:t> </w:t>
      </w:r>
      <w:r>
        <w:rPr>
          <w:sz w:val="20"/>
        </w:rPr>
        <w:t>recursos que aporten los afiliados que tienen</w:t>
      </w:r>
      <w:r>
        <w:rPr>
          <w:spacing w:val="-1"/>
          <w:sz w:val="20"/>
        </w:rPr>
        <w:t> </w:t>
      </w:r>
      <w:r>
        <w:rPr>
          <w:sz w:val="20"/>
        </w:rPr>
        <w:t>derecho a</w:t>
      </w:r>
      <w:r>
        <w:rPr>
          <w:spacing w:val="-1"/>
          <w:sz w:val="20"/>
        </w:rPr>
        <w:t> </w:t>
      </w:r>
      <w:r>
        <w:rPr>
          <w:sz w:val="20"/>
        </w:rPr>
        <w:t>subsidio parcial</w:t>
      </w:r>
      <w:r>
        <w:rPr>
          <w:spacing w:val="-2"/>
          <w:sz w:val="20"/>
        </w:rPr>
        <w:t> </w:t>
      </w:r>
      <w:r>
        <w:rPr>
          <w:sz w:val="20"/>
        </w:rPr>
        <w:t>y que quieran optar al subsidio pleno o al POS del régimen contributivo.</w:t>
      </w:r>
    </w:p>
    <w:p>
      <w:pPr>
        <w:pStyle w:val="BodyText"/>
        <w:spacing w:before="10"/>
        <w:rPr>
          <w:sz w:val="19"/>
        </w:rPr>
      </w:pPr>
    </w:p>
    <w:p>
      <w:pPr>
        <w:pStyle w:val="BodyText"/>
        <w:spacing w:before="1"/>
        <w:ind w:left="101" w:right="106"/>
        <w:jc w:val="both"/>
      </w:pPr>
      <w:r>
        <w:rPr>
          <w:b/>
        </w:rPr>
        <w:t>Parágrafo. </w:t>
      </w:r>
      <w:r>
        <w:rPr/>
        <w:t>Los recursos del régimen subsidiado de salud transferidos por el Sistema General de Participaciones y el Fondo de Solidaridad y Garantía se distribuirán dentro de los municipios y distritos con criterio de equidad territorial. En todo caso, se garantizará la continuidad del aseguramiento de quienes lo han adquirido, siempre y cuando cumplan los requisitos para estar</w:t>
      </w:r>
      <w:r>
        <w:rPr>
          <w:spacing w:val="40"/>
        </w:rPr>
        <w:t> </w:t>
      </w:r>
      <w:r>
        <w:rPr/>
        <w:t>en el régimen subsidiado.</w:t>
      </w:r>
    </w:p>
    <w:p>
      <w:pPr>
        <w:pStyle w:val="BodyText"/>
      </w:pPr>
    </w:p>
    <w:p>
      <w:pPr>
        <w:spacing w:before="0"/>
        <w:ind w:left="101" w:right="105" w:firstLine="0"/>
        <w:jc w:val="both"/>
        <w:rPr>
          <w:sz w:val="20"/>
        </w:rPr>
      </w:pPr>
      <w:r>
        <w:rPr>
          <w:b/>
          <w:sz w:val="20"/>
        </w:rPr>
        <w:t>Artículo 12°. Pago de Deudas al régimen subsidiado. </w:t>
      </w:r>
      <w:r>
        <w:rPr>
          <w:sz w:val="20"/>
        </w:rPr>
        <w:t>Autorízase a los municipios y departamentos</w:t>
      </w:r>
      <w:r>
        <w:rPr>
          <w:spacing w:val="44"/>
          <w:sz w:val="20"/>
        </w:rPr>
        <w:t> </w:t>
      </w:r>
      <w:r>
        <w:rPr>
          <w:sz w:val="20"/>
        </w:rPr>
        <w:t>para</w:t>
      </w:r>
      <w:r>
        <w:rPr>
          <w:spacing w:val="46"/>
          <w:sz w:val="20"/>
        </w:rPr>
        <w:t> </w:t>
      </w:r>
      <w:r>
        <w:rPr>
          <w:sz w:val="20"/>
        </w:rPr>
        <w:t>destinar</w:t>
      </w:r>
      <w:r>
        <w:rPr>
          <w:spacing w:val="47"/>
          <w:sz w:val="20"/>
        </w:rPr>
        <w:t> </w:t>
      </w:r>
      <w:r>
        <w:rPr>
          <w:sz w:val="20"/>
        </w:rPr>
        <w:t>por</w:t>
      </w:r>
      <w:r>
        <w:rPr>
          <w:spacing w:val="47"/>
          <w:sz w:val="20"/>
        </w:rPr>
        <w:t> </w:t>
      </w:r>
      <w:r>
        <w:rPr>
          <w:sz w:val="20"/>
        </w:rPr>
        <w:t>una</w:t>
      </w:r>
      <w:r>
        <w:rPr>
          <w:spacing w:val="46"/>
          <w:sz w:val="20"/>
        </w:rPr>
        <w:t> </w:t>
      </w:r>
      <w:r>
        <w:rPr>
          <w:sz w:val="20"/>
        </w:rPr>
        <w:t>sola</w:t>
      </w:r>
      <w:r>
        <w:rPr>
          <w:spacing w:val="46"/>
          <w:sz w:val="20"/>
        </w:rPr>
        <w:t> </w:t>
      </w:r>
      <w:r>
        <w:rPr>
          <w:sz w:val="20"/>
        </w:rPr>
        <w:t>vez,</w:t>
      </w:r>
      <w:r>
        <w:rPr>
          <w:spacing w:val="47"/>
          <w:sz w:val="20"/>
        </w:rPr>
        <w:t> </w:t>
      </w:r>
      <w:r>
        <w:rPr>
          <w:sz w:val="20"/>
        </w:rPr>
        <w:t>recursos</w:t>
      </w:r>
      <w:r>
        <w:rPr>
          <w:spacing w:val="46"/>
          <w:sz w:val="20"/>
        </w:rPr>
        <w:t> </w:t>
      </w:r>
      <w:r>
        <w:rPr>
          <w:sz w:val="20"/>
        </w:rPr>
        <w:t>no</w:t>
      </w:r>
      <w:r>
        <w:rPr>
          <w:spacing w:val="46"/>
          <w:sz w:val="20"/>
        </w:rPr>
        <w:t> </w:t>
      </w:r>
      <w:r>
        <w:rPr>
          <w:sz w:val="20"/>
        </w:rPr>
        <w:t>comprometidos,</w:t>
      </w:r>
      <w:r>
        <w:rPr>
          <w:spacing w:val="47"/>
          <w:sz w:val="20"/>
        </w:rPr>
        <w:t> </w:t>
      </w:r>
      <w:r>
        <w:rPr>
          <w:sz w:val="20"/>
        </w:rPr>
        <w:t>provenientes</w:t>
      </w:r>
      <w:r>
        <w:rPr>
          <w:spacing w:val="47"/>
          <w:sz w:val="20"/>
        </w:rPr>
        <w:t> </w:t>
      </w:r>
      <w:r>
        <w:rPr>
          <w:spacing w:val="-5"/>
          <w:sz w:val="20"/>
        </w:rPr>
        <w:t>del</w:t>
      </w:r>
    </w:p>
    <w:p>
      <w:pPr>
        <w:spacing w:after="0"/>
        <w:jc w:val="both"/>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5024" id="docshape10"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6"/>
        <w:jc w:val="both"/>
      </w:pPr>
      <w:r>
        <w:rPr/>
        <w:t>Fondo de Ahorro y Estabilización Petrolera (FAEP) y del Fondo Nacional de Regalías, para el</w:t>
      </w:r>
      <w:r>
        <w:rPr>
          <w:spacing w:val="40"/>
        </w:rPr>
        <w:t> </w:t>
      </w:r>
      <w:r>
        <w:rPr/>
        <w:t>pago de las deudas con el régimen subsidiado de salud vigentes a 31 de diciembre de 2004, que hayan sido registradas en los estados financieros de las ARS a diciembre de 2005. Si las ARS (a partir de esta ley EPS del régimen subsidiado) con las que se tengan estas cuentas le adeudan a la red de prestadores, el FAEP y el Fondo Nacional de Regalías, realizarán el giro directo a las instituciones prestadoras de servicios de salud de la red pública, previa revisión de las cuentas pendientes con el régimen subsidiado.</w:t>
      </w:r>
    </w:p>
    <w:p>
      <w:pPr>
        <w:pStyle w:val="BodyText"/>
      </w:pPr>
    </w:p>
    <w:p>
      <w:pPr>
        <w:spacing w:before="0"/>
        <w:ind w:left="101" w:right="108" w:firstLine="0"/>
        <w:jc w:val="both"/>
        <w:rPr>
          <w:sz w:val="20"/>
        </w:rPr>
      </w:pPr>
      <w:r>
        <w:rPr>
          <w:b/>
          <w:sz w:val="20"/>
        </w:rPr>
        <w:t>Artículo</w:t>
      </w:r>
      <w:r>
        <w:rPr>
          <w:b/>
          <w:spacing w:val="-3"/>
          <w:sz w:val="20"/>
        </w:rPr>
        <w:t> </w:t>
      </w:r>
      <w:r>
        <w:rPr>
          <w:b/>
          <w:sz w:val="20"/>
        </w:rPr>
        <w:t>13º:</w:t>
      </w:r>
      <w:r>
        <w:rPr>
          <w:b/>
          <w:spacing w:val="-2"/>
          <w:sz w:val="20"/>
        </w:rPr>
        <w:t> </w:t>
      </w:r>
      <w:r>
        <w:rPr>
          <w:b/>
          <w:sz w:val="20"/>
        </w:rPr>
        <w:t>Flujo y</w:t>
      </w:r>
      <w:r>
        <w:rPr>
          <w:b/>
          <w:spacing w:val="-4"/>
          <w:sz w:val="20"/>
        </w:rPr>
        <w:t> </w:t>
      </w:r>
      <w:r>
        <w:rPr>
          <w:b/>
          <w:sz w:val="20"/>
        </w:rPr>
        <w:t>Protección</w:t>
      </w:r>
      <w:r>
        <w:rPr>
          <w:b/>
          <w:spacing w:val="-2"/>
          <w:sz w:val="20"/>
        </w:rPr>
        <w:t> </w:t>
      </w:r>
      <w:r>
        <w:rPr>
          <w:b/>
          <w:sz w:val="20"/>
        </w:rPr>
        <w:t>de</w:t>
      </w:r>
      <w:r>
        <w:rPr>
          <w:b/>
          <w:spacing w:val="-2"/>
          <w:sz w:val="20"/>
        </w:rPr>
        <w:t> </w:t>
      </w:r>
      <w:r>
        <w:rPr>
          <w:b/>
          <w:sz w:val="20"/>
        </w:rPr>
        <w:t>los</w:t>
      </w:r>
      <w:r>
        <w:rPr>
          <w:b/>
          <w:spacing w:val="-2"/>
          <w:sz w:val="20"/>
        </w:rPr>
        <w:t> </w:t>
      </w:r>
      <w:r>
        <w:rPr>
          <w:b/>
          <w:sz w:val="20"/>
        </w:rPr>
        <w:t>recursos.</w:t>
      </w:r>
      <w:r>
        <w:rPr>
          <w:b/>
          <w:spacing w:val="-3"/>
          <w:sz w:val="20"/>
        </w:rPr>
        <w:t> </w:t>
      </w:r>
      <w:r>
        <w:rPr>
          <w:sz w:val="20"/>
        </w:rPr>
        <w:t>Los</w:t>
      </w:r>
      <w:r>
        <w:rPr>
          <w:spacing w:val="-2"/>
          <w:sz w:val="20"/>
        </w:rPr>
        <w:t> </w:t>
      </w:r>
      <w:r>
        <w:rPr>
          <w:sz w:val="20"/>
        </w:rPr>
        <w:t>actores</w:t>
      </w:r>
      <w:r>
        <w:rPr>
          <w:spacing w:val="-2"/>
          <w:sz w:val="20"/>
        </w:rPr>
        <w:t> </w:t>
      </w:r>
      <w:r>
        <w:rPr>
          <w:sz w:val="20"/>
        </w:rPr>
        <w:t>responsables</w:t>
      </w:r>
      <w:r>
        <w:rPr>
          <w:spacing w:val="-2"/>
          <w:sz w:val="20"/>
        </w:rPr>
        <w:t> </w:t>
      </w:r>
      <w:r>
        <w:rPr>
          <w:sz w:val="20"/>
        </w:rPr>
        <w:t>de</w:t>
      </w:r>
      <w:r>
        <w:rPr>
          <w:spacing w:val="-2"/>
          <w:sz w:val="20"/>
        </w:rPr>
        <w:t> </w:t>
      </w:r>
      <w:r>
        <w:rPr>
          <w:sz w:val="20"/>
        </w:rPr>
        <w:t>la</w:t>
      </w:r>
      <w:r>
        <w:rPr>
          <w:spacing w:val="-2"/>
          <w:sz w:val="20"/>
        </w:rPr>
        <w:t> </w:t>
      </w:r>
      <w:r>
        <w:rPr>
          <w:sz w:val="20"/>
        </w:rPr>
        <w:t>administración, flujo y protección de los recursos deberán acogerse a las siguientes normas:</w:t>
      </w:r>
    </w:p>
    <w:p>
      <w:pPr>
        <w:pStyle w:val="BodyText"/>
      </w:pPr>
    </w:p>
    <w:p>
      <w:pPr>
        <w:pStyle w:val="ListParagraph"/>
        <w:numPr>
          <w:ilvl w:val="0"/>
          <w:numId w:val="4"/>
        </w:numPr>
        <w:tabs>
          <w:tab w:pos="404" w:val="left" w:leader="none"/>
        </w:tabs>
        <w:spacing w:line="240" w:lineRule="auto" w:before="0" w:after="0"/>
        <w:ind w:left="101" w:right="105" w:firstLine="0"/>
        <w:jc w:val="both"/>
        <w:rPr>
          <w:sz w:val="20"/>
        </w:rPr>
      </w:pPr>
      <w:r>
        <w:rPr>
          <w:sz w:val="20"/>
        </w:rPr>
        <w:t>El gasto de los recursos de la subcuenta de solidaridad del FOSYGA se programará anualmente por un valor no inferior al recaudo del año anterior incrementado por la inflación causada y se girará, a las entidades territoriales por trimestre anticipado previo cumplimiento de la radicación de los contratos, la acreditación de cuentas maestras y el envío y cruce de la base de datos de los afiliados, sin que sean exigibles otros requisitos. El no cumplimiento oportuno de</w:t>
      </w:r>
      <w:r>
        <w:rPr>
          <w:spacing w:val="40"/>
          <w:sz w:val="20"/>
        </w:rPr>
        <w:t> </w:t>
      </w:r>
      <w:r>
        <w:rPr>
          <w:sz w:val="20"/>
        </w:rPr>
        <w:t>estos giros, generará las sanciones correspondientes por parte de la Superintendencia Nacional</w:t>
      </w:r>
      <w:r>
        <w:rPr>
          <w:spacing w:val="40"/>
          <w:sz w:val="20"/>
        </w:rPr>
        <w:t> </w:t>
      </w:r>
      <w:r>
        <w:rPr>
          <w:sz w:val="20"/>
        </w:rPr>
        <w:t>de Salud de acuerdo a lo establecido en la ley.</w:t>
      </w:r>
      <w:r>
        <w:rPr>
          <w:spacing w:val="40"/>
          <w:sz w:val="20"/>
        </w:rPr>
        <w:t> </w:t>
      </w:r>
      <w:r>
        <w:rPr>
          <w:sz w:val="20"/>
        </w:rPr>
        <w:t>El Ministerio de Hacienda y Crédito Público girará por trimestre anticipado los recursos que por Presupuesto Nacional le correspondan al FOSYGA.</w:t>
      </w:r>
    </w:p>
    <w:p>
      <w:pPr>
        <w:pStyle w:val="BodyText"/>
        <w:spacing w:before="1"/>
      </w:pPr>
    </w:p>
    <w:p>
      <w:pPr>
        <w:pStyle w:val="ListParagraph"/>
        <w:numPr>
          <w:ilvl w:val="0"/>
          <w:numId w:val="4"/>
        </w:numPr>
        <w:tabs>
          <w:tab w:pos="350" w:val="left" w:leader="none"/>
        </w:tabs>
        <w:spacing w:line="240" w:lineRule="auto" w:before="0" w:after="0"/>
        <w:ind w:left="101" w:right="106" w:firstLine="0"/>
        <w:jc w:val="both"/>
        <w:rPr>
          <w:sz w:val="20"/>
        </w:rPr>
      </w:pPr>
      <w:r>
        <w:rPr>
          <w:sz w:val="20"/>
        </w:rPr>
        <w:t>Todos los recursos de salud, se manejarán en las entidades territoriales mediante los fondos locales, distritales y departamentales de salud en un capítulo especial, conservando un manejo contable y presupuestal independiente</w:t>
      </w:r>
      <w:r>
        <w:rPr>
          <w:spacing w:val="-2"/>
          <w:sz w:val="20"/>
        </w:rPr>
        <w:t> </w:t>
      </w:r>
      <w:r>
        <w:rPr>
          <w:sz w:val="20"/>
        </w:rPr>
        <w:t>y exclusivo,</w:t>
      </w:r>
      <w:r>
        <w:rPr>
          <w:spacing w:val="-2"/>
          <w:sz w:val="20"/>
        </w:rPr>
        <w:t> </w:t>
      </w:r>
      <w:r>
        <w:rPr>
          <w:sz w:val="20"/>
        </w:rPr>
        <w:t>que permita identificar con</w:t>
      </w:r>
      <w:r>
        <w:rPr>
          <w:spacing w:val="-1"/>
          <w:sz w:val="20"/>
        </w:rPr>
        <w:t> </w:t>
      </w:r>
      <w:r>
        <w:rPr>
          <w:sz w:val="20"/>
        </w:rPr>
        <w:t>precisión</w:t>
      </w:r>
      <w:r>
        <w:rPr>
          <w:spacing w:val="-1"/>
          <w:sz w:val="20"/>
        </w:rPr>
        <w:t> </w:t>
      </w:r>
      <w:r>
        <w:rPr>
          <w:sz w:val="20"/>
        </w:rPr>
        <w:t>el origen</w:t>
      </w:r>
      <w:r>
        <w:rPr>
          <w:spacing w:val="-1"/>
          <w:sz w:val="20"/>
        </w:rPr>
        <w:t> </w:t>
      </w:r>
      <w:r>
        <w:rPr>
          <w:sz w:val="20"/>
        </w:rPr>
        <w:t>y destinación de los recursos de cada fuente. El manejo de los recursos se hará en tres cuentas maestras, con unidad de caja al interior de cada una de ellas.</w:t>
      </w:r>
      <w:r>
        <w:rPr>
          <w:spacing w:val="40"/>
          <w:sz w:val="20"/>
        </w:rPr>
        <w:t> </w:t>
      </w:r>
      <w:r>
        <w:rPr>
          <w:sz w:val="20"/>
        </w:rPr>
        <w:t>Estas cuentas corresponderán al recaudo y al gasto en salud pública colectiva, régimen subsidiado de salud y prestación de servicios de salud en lo no cubierto por subsidios a la demanda, con las excepciones de algunos rubros que en salud pública colectiva o en prestación de servicios de salud en lo no cubierto por subsidios a la demanda, señale el Ministerio de la Protección Social.</w:t>
      </w:r>
    </w:p>
    <w:p>
      <w:pPr>
        <w:pStyle w:val="BodyText"/>
        <w:spacing w:before="1"/>
      </w:pPr>
    </w:p>
    <w:p>
      <w:pPr>
        <w:pStyle w:val="BodyText"/>
        <w:ind w:left="101" w:right="107"/>
        <w:jc w:val="both"/>
      </w:pPr>
      <w:r>
        <w:rPr/>
        <w:t>Las cuentas maestras deberán abrirse con entidades financieras que garanticen el pago de intereses a tasas comerciales aceptables, el incumplimiento de lo anterior acarreará las sanciones previstas en el artículo 2 de la presente ley. El Ministerio de la Protección Social reglamentará la materia, dentro de los tres meses siguientes a la vigencia de la presente ley.</w:t>
      </w:r>
    </w:p>
    <w:p>
      <w:pPr>
        <w:pStyle w:val="BodyText"/>
      </w:pPr>
    </w:p>
    <w:p>
      <w:pPr>
        <w:pStyle w:val="ListParagraph"/>
        <w:numPr>
          <w:ilvl w:val="0"/>
          <w:numId w:val="4"/>
        </w:numPr>
        <w:tabs>
          <w:tab w:pos="347" w:val="left" w:leader="none"/>
        </w:tabs>
        <w:spacing w:line="240" w:lineRule="auto" w:before="0" w:after="0"/>
        <w:ind w:left="101" w:right="106" w:firstLine="0"/>
        <w:jc w:val="both"/>
        <w:rPr>
          <w:sz w:val="20"/>
        </w:rPr>
      </w:pPr>
      <w:r>
        <w:rPr>
          <w:sz w:val="20"/>
        </w:rPr>
        <w:t>Los</w:t>
      </w:r>
      <w:r>
        <w:rPr>
          <w:spacing w:val="40"/>
          <w:sz w:val="20"/>
        </w:rPr>
        <w:t> </w:t>
      </w:r>
      <w:r>
        <w:rPr>
          <w:sz w:val="20"/>
        </w:rPr>
        <w:t>pagos, efectuados por la entidad territorial a las EPS del régimen subsidiado se harán bimestre anticipado dentro de los primeros 10 días de cada bimestre. Estos pagos se harán solo mediante</w:t>
      </w:r>
      <w:r>
        <w:rPr>
          <w:spacing w:val="-1"/>
          <w:sz w:val="20"/>
        </w:rPr>
        <w:t> </w:t>
      </w:r>
      <w:r>
        <w:rPr>
          <w:sz w:val="20"/>
        </w:rPr>
        <w:t>giro</w:t>
      </w:r>
      <w:r>
        <w:rPr>
          <w:spacing w:val="-3"/>
          <w:sz w:val="20"/>
        </w:rPr>
        <w:t> </w:t>
      </w:r>
      <w:r>
        <w:rPr>
          <w:sz w:val="20"/>
        </w:rPr>
        <w:t>electrónico,</w:t>
      </w:r>
      <w:r>
        <w:rPr>
          <w:spacing w:val="-1"/>
          <w:sz w:val="20"/>
        </w:rPr>
        <w:t> </w:t>
      </w:r>
      <w:r>
        <w:rPr>
          <w:sz w:val="20"/>
        </w:rPr>
        <w:t>a</w:t>
      </w:r>
      <w:r>
        <w:rPr>
          <w:spacing w:val="-1"/>
          <w:sz w:val="20"/>
        </w:rPr>
        <w:t> </w:t>
      </w:r>
      <w:r>
        <w:rPr>
          <w:sz w:val="20"/>
        </w:rPr>
        <w:t>cuentas</w:t>
      </w:r>
      <w:r>
        <w:rPr>
          <w:spacing w:val="-1"/>
          <w:sz w:val="20"/>
        </w:rPr>
        <w:t> </w:t>
      </w:r>
      <w:r>
        <w:rPr>
          <w:sz w:val="20"/>
        </w:rPr>
        <w:t>previamente</w:t>
      </w:r>
      <w:r>
        <w:rPr>
          <w:spacing w:val="-1"/>
          <w:sz w:val="20"/>
        </w:rPr>
        <w:t> </w:t>
      </w:r>
      <w:r>
        <w:rPr>
          <w:sz w:val="20"/>
        </w:rPr>
        <w:t>registradas</w:t>
      </w:r>
      <w:r>
        <w:rPr>
          <w:spacing w:val="-1"/>
          <w:sz w:val="20"/>
        </w:rPr>
        <w:t> </w:t>
      </w:r>
      <w:r>
        <w:rPr>
          <w:sz w:val="20"/>
        </w:rPr>
        <w:t>de</w:t>
      </w:r>
      <w:r>
        <w:rPr>
          <w:spacing w:val="-1"/>
          <w:sz w:val="20"/>
        </w:rPr>
        <w:t> </w:t>
      </w:r>
      <w:r>
        <w:rPr>
          <w:sz w:val="20"/>
        </w:rPr>
        <w:t>entidades</w:t>
      </w:r>
      <w:r>
        <w:rPr>
          <w:spacing w:val="-1"/>
          <w:sz w:val="20"/>
        </w:rPr>
        <w:t> </w:t>
      </w:r>
      <w:r>
        <w:rPr>
          <w:sz w:val="20"/>
        </w:rPr>
        <w:t>que</w:t>
      </w:r>
      <w:r>
        <w:rPr>
          <w:spacing w:val="-1"/>
          <w:sz w:val="20"/>
        </w:rPr>
        <w:t> </w:t>
      </w:r>
      <w:r>
        <w:rPr>
          <w:sz w:val="20"/>
        </w:rPr>
        <w:t>estén</w:t>
      </w:r>
      <w:r>
        <w:rPr>
          <w:spacing w:val="-1"/>
          <w:sz w:val="20"/>
        </w:rPr>
        <w:t> </w:t>
      </w:r>
      <w:r>
        <w:rPr>
          <w:sz w:val="20"/>
        </w:rPr>
        <w:t>debidamente habilitadas y mediante la presentación de facturas que cumplan lo previsto en el artículo 617 del Estatuto Tributario.</w:t>
      </w:r>
    </w:p>
    <w:p>
      <w:pPr>
        <w:pStyle w:val="BodyText"/>
      </w:pPr>
    </w:p>
    <w:p>
      <w:pPr>
        <w:pStyle w:val="ListParagraph"/>
        <w:numPr>
          <w:ilvl w:val="0"/>
          <w:numId w:val="4"/>
        </w:numPr>
        <w:tabs>
          <w:tab w:pos="355" w:val="left" w:leader="none"/>
        </w:tabs>
        <w:spacing w:line="240" w:lineRule="auto" w:before="1" w:after="0"/>
        <w:ind w:left="101" w:right="106" w:firstLine="0"/>
        <w:jc w:val="both"/>
        <w:rPr>
          <w:sz w:val="20"/>
        </w:rPr>
      </w:pPr>
      <w:r>
        <w:rPr>
          <w:sz w:val="20"/>
        </w:rPr>
        <w:t>Las</w:t>
      </w:r>
      <w:r>
        <w:rPr>
          <w:spacing w:val="40"/>
          <w:sz w:val="20"/>
        </w:rPr>
        <w:t> </w:t>
      </w:r>
      <w:r>
        <w:rPr>
          <w:sz w:val="20"/>
        </w:rPr>
        <w:t>Entidades Promotoras de Salud </w:t>
      </w:r>
      <w:r>
        <w:rPr>
          <w:b/>
          <w:sz w:val="20"/>
        </w:rPr>
        <w:t>EPS </w:t>
      </w:r>
      <w:r>
        <w:rPr>
          <w:sz w:val="20"/>
        </w:rPr>
        <w:t>de ambos regímenes, pagarán los servicios a los Prestadores de Servicios de salud habilitados, mes anticipado en un 100% si los contratos son por capitación. Si fuesen por otra modalidad, como pago por </w:t>
      </w:r>
      <w:r>
        <w:rPr>
          <w:b/>
          <w:sz w:val="20"/>
        </w:rPr>
        <w:t>evento</w:t>
      </w:r>
      <w:r>
        <w:rPr>
          <w:sz w:val="20"/>
        </w:rPr>
        <w:t>, global prospectivo o grupo diagnóstico se hará como</w:t>
      </w:r>
      <w:r>
        <w:rPr>
          <w:spacing w:val="-2"/>
          <w:sz w:val="20"/>
        </w:rPr>
        <w:t> </w:t>
      </w:r>
      <w:r>
        <w:rPr>
          <w:sz w:val="20"/>
        </w:rPr>
        <w:t>mínimo un pago anticipado del 50% del</w:t>
      </w:r>
      <w:r>
        <w:rPr>
          <w:spacing w:val="-2"/>
          <w:sz w:val="20"/>
        </w:rPr>
        <w:t> </w:t>
      </w:r>
      <w:r>
        <w:rPr>
          <w:sz w:val="20"/>
        </w:rPr>
        <w:t>valor de la factura, dentro</w:t>
      </w:r>
      <w:r>
        <w:rPr>
          <w:spacing w:val="-2"/>
          <w:sz w:val="20"/>
        </w:rPr>
        <w:t> </w:t>
      </w:r>
      <w:r>
        <w:rPr>
          <w:sz w:val="20"/>
        </w:rPr>
        <w:t>de los cinco días posteriores a su presentación. En caso de no presentarse objeción o glosa alguna, el saldo</w:t>
      </w:r>
      <w:r>
        <w:rPr>
          <w:spacing w:val="-2"/>
          <w:sz w:val="20"/>
        </w:rPr>
        <w:t> </w:t>
      </w:r>
      <w:r>
        <w:rPr>
          <w:sz w:val="20"/>
        </w:rPr>
        <w:t>se pagará</w:t>
      </w:r>
      <w:r>
        <w:rPr>
          <w:spacing w:val="-2"/>
          <w:sz w:val="20"/>
        </w:rPr>
        <w:t> </w:t>
      </w:r>
      <w:r>
        <w:rPr>
          <w:sz w:val="20"/>
        </w:rPr>
        <w:t>dentro de</w:t>
      </w:r>
      <w:r>
        <w:rPr>
          <w:spacing w:val="-1"/>
          <w:sz w:val="20"/>
        </w:rPr>
        <w:t> </w:t>
      </w:r>
      <w:r>
        <w:rPr>
          <w:sz w:val="20"/>
        </w:rPr>
        <w:t>los treinta</w:t>
      </w:r>
      <w:r>
        <w:rPr>
          <w:spacing w:val="-1"/>
          <w:sz w:val="20"/>
        </w:rPr>
        <w:t> </w:t>
      </w:r>
      <w:r>
        <w:rPr>
          <w:sz w:val="20"/>
        </w:rPr>
        <w:t>días</w:t>
      </w:r>
      <w:r>
        <w:rPr>
          <w:spacing w:val="-2"/>
          <w:sz w:val="20"/>
        </w:rPr>
        <w:t> </w:t>
      </w:r>
      <w:r>
        <w:rPr>
          <w:sz w:val="20"/>
        </w:rPr>
        <w:t>(30)</w:t>
      </w:r>
      <w:r>
        <w:rPr>
          <w:spacing w:val="-1"/>
          <w:sz w:val="20"/>
        </w:rPr>
        <w:t> </w:t>
      </w:r>
      <w:r>
        <w:rPr>
          <w:sz w:val="20"/>
        </w:rPr>
        <w:t>siguientes</w:t>
      </w:r>
      <w:r>
        <w:rPr>
          <w:spacing w:val="-2"/>
          <w:sz w:val="20"/>
        </w:rPr>
        <w:t> </w:t>
      </w:r>
      <w:r>
        <w:rPr>
          <w:sz w:val="20"/>
        </w:rPr>
        <w:t>a la</w:t>
      </w:r>
      <w:r>
        <w:rPr>
          <w:spacing w:val="-2"/>
          <w:sz w:val="20"/>
        </w:rPr>
        <w:t> </w:t>
      </w:r>
      <w:r>
        <w:rPr>
          <w:sz w:val="20"/>
        </w:rPr>
        <w:t>presentación</w:t>
      </w:r>
      <w:r>
        <w:rPr>
          <w:spacing w:val="-2"/>
          <w:sz w:val="20"/>
        </w:rPr>
        <w:t> </w:t>
      </w:r>
      <w:r>
        <w:rPr>
          <w:sz w:val="20"/>
        </w:rPr>
        <w:t>de la factura,</w:t>
      </w:r>
      <w:r>
        <w:rPr>
          <w:spacing w:val="-2"/>
          <w:sz w:val="20"/>
        </w:rPr>
        <w:t> </w:t>
      </w:r>
      <w:r>
        <w:rPr>
          <w:sz w:val="20"/>
        </w:rPr>
        <w:t>siempre</w:t>
      </w:r>
      <w:r>
        <w:rPr>
          <w:spacing w:val="-2"/>
          <w:sz w:val="20"/>
        </w:rPr>
        <w:t> </w:t>
      </w:r>
      <w:r>
        <w:rPr>
          <w:sz w:val="20"/>
        </w:rPr>
        <w:t>y cuando haya recibido los recursos del ente territorial </w:t>
      </w:r>
      <w:r>
        <w:rPr>
          <w:b/>
          <w:sz w:val="20"/>
        </w:rPr>
        <w:t>en el caso del régimen subsidiado</w:t>
      </w:r>
      <w:r>
        <w:rPr>
          <w:sz w:val="20"/>
        </w:rPr>
        <w:t>. De lo contrario, pagará dentro de los quince (15) días posteriores a la recepción del pago. El Ministerio de la Protección Social reglamentará lo referente a la contratación por capitación, a la forma y los tiempos de presentación, recepción, remisión y revisión de facturas, glosas y respuesta a glosas y pagos e intereses de mora, asegurando que aquellas facturas que presenten glosas queden canceladas dentro de los 60 días posteriores a la presentación de la factura.</w:t>
      </w:r>
    </w:p>
    <w:p>
      <w:pPr>
        <w:pStyle w:val="BodyText"/>
      </w:pPr>
    </w:p>
    <w:p>
      <w:pPr>
        <w:pStyle w:val="ListParagraph"/>
        <w:numPr>
          <w:ilvl w:val="0"/>
          <w:numId w:val="4"/>
        </w:numPr>
        <w:tabs>
          <w:tab w:pos="329" w:val="left" w:leader="none"/>
        </w:tabs>
        <w:spacing w:line="240" w:lineRule="auto" w:before="0" w:after="0"/>
        <w:ind w:left="102" w:right="106" w:firstLine="0"/>
        <w:jc w:val="both"/>
        <w:rPr>
          <w:sz w:val="20"/>
        </w:rPr>
      </w:pPr>
      <w:r>
        <w:rPr>
          <w:sz w:val="20"/>
        </w:rPr>
        <w:t>Los municipios y distritos destinarán hasta el 0,4% de los recursos del régimen subsidiado,</w:t>
      </w:r>
      <w:r>
        <w:rPr>
          <w:spacing w:val="-1"/>
          <w:sz w:val="20"/>
        </w:rPr>
        <w:t> </w:t>
      </w:r>
      <w:r>
        <w:rPr>
          <w:sz w:val="20"/>
        </w:rPr>
        <w:t>para financiar</w:t>
      </w:r>
      <w:r>
        <w:rPr>
          <w:spacing w:val="-1"/>
          <w:sz w:val="20"/>
        </w:rPr>
        <w:t> </w:t>
      </w:r>
      <w:r>
        <w:rPr>
          <w:sz w:val="20"/>
        </w:rPr>
        <w:t>los</w:t>
      </w:r>
      <w:r>
        <w:rPr>
          <w:spacing w:val="-1"/>
          <w:sz w:val="20"/>
        </w:rPr>
        <w:t> </w:t>
      </w:r>
      <w:r>
        <w:rPr>
          <w:sz w:val="20"/>
        </w:rPr>
        <w:t>servicios</w:t>
      </w:r>
      <w:r>
        <w:rPr>
          <w:spacing w:val="-1"/>
          <w:sz w:val="20"/>
        </w:rPr>
        <w:t> </w:t>
      </w:r>
      <w:r>
        <w:rPr>
          <w:sz w:val="20"/>
        </w:rPr>
        <w:t>de</w:t>
      </w:r>
      <w:r>
        <w:rPr>
          <w:spacing w:val="-1"/>
          <w:sz w:val="20"/>
        </w:rPr>
        <w:t> </w:t>
      </w:r>
      <w:r>
        <w:rPr>
          <w:sz w:val="20"/>
        </w:rPr>
        <w:t>interventoría</w:t>
      </w:r>
      <w:r>
        <w:rPr>
          <w:spacing w:val="-1"/>
          <w:sz w:val="20"/>
        </w:rPr>
        <w:t> </w:t>
      </w:r>
      <w:r>
        <w:rPr>
          <w:sz w:val="20"/>
        </w:rPr>
        <w:t>de</w:t>
      </w:r>
      <w:r>
        <w:rPr>
          <w:spacing w:val="-3"/>
          <w:sz w:val="20"/>
        </w:rPr>
        <w:t> </w:t>
      </w:r>
      <w:r>
        <w:rPr>
          <w:sz w:val="20"/>
        </w:rPr>
        <w:t>dicho</w:t>
      </w:r>
      <w:r>
        <w:rPr>
          <w:spacing w:val="-3"/>
          <w:sz w:val="20"/>
        </w:rPr>
        <w:t> </w:t>
      </w:r>
      <w:r>
        <w:rPr>
          <w:sz w:val="20"/>
        </w:rPr>
        <w:t>régimen.</w:t>
      </w:r>
      <w:r>
        <w:rPr>
          <w:spacing w:val="-1"/>
          <w:sz w:val="20"/>
        </w:rPr>
        <w:t> </w:t>
      </w:r>
      <w:r>
        <w:rPr>
          <w:sz w:val="20"/>
        </w:rPr>
        <w:t>La</w:t>
      </w:r>
      <w:r>
        <w:rPr>
          <w:spacing w:val="-1"/>
          <w:sz w:val="20"/>
        </w:rPr>
        <w:t> </w:t>
      </w:r>
      <w:r>
        <w:rPr>
          <w:sz w:val="20"/>
        </w:rPr>
        <w:t>interventoría</w:t>
      </w:r>
      <w:r>
        <w:rPr>
          <w:spacing w:val="-1"/>
          <w:sz w:val="20"/>
        </w:rPr>
        <w:t> </w:t>
      </w:r>
      <w:r>
        <w:rPr>
          <w:sz w:val="20"/>
        </w:rPr>
        <w:t>sólo</w:t>
      </w:r>
      <w:r>
        <w:rPr>
          <w:spacing w:val="-1"/>
          <w:sz w:val="20"/>
        </w:rPr>
        <w:t> </w:t>
      </w:r>
      <w:r>
        <w:rPr>
          <w:sz w:val="20"/>
        </w:rPr>
        <w:t>podrá</w:t>
      </w:r>
      <w:r>
        <w:rPr>
          <w:spacing w:val="-1"/>
          <w:sz w:val="20"/>
        </w:rPr>
        <w:t> </w:t>
      </w:r>
      <w:r>
        <w:rPr>
          <w:sz w:val="20"/>
        </w:rPr>
        <w:t>ser</w:t>
      </w:r>
      <w:r>
        <w:rPr>
          <w:spacing w:val="-3"/>
          <w:sz w:val="20"/>
        </w:rPr>
        <w:t> </w:t>
      </w:r>
      <w:r>
        <w:rPr>
          <w:sz w:val="20"/>
        </w:rPr>
        <w:t>contratada con entidades previamente habilitadas departamentalmente y del Distrito Capital, a través de concursos de méritos, de acuerdo con la reglamentación que expida el Ministerio de la Protección </w:t>
      </w:r>
      <w:r>
        <w:rPr>
          <w:spacing w:val="-2"/>
          <w:sz w:val="20"/>
        </w:rPr>
        <w:t>Social.</w:t>
      </w:r>
    </w:p>
    <w:p>
      <w:pPr>
        <w:pStyle w:val="BodyText"/>
      </w:pPr>
    </w:p>
    <w:p>
      <w:pPr>
        <w:pStyle w:val="BodyText"/>
        <w:ind w:left="102" w:right="106"/>
        <w:jc w:val="both"/>
      </w:pPr>
      <w:r>
        <w:rPr/>
        <w:t>Adicionalmente, los municipios y distritos destinarán el 0,2% de los recursos del régimen subsidiado a la Superintendencia Nacional de Salud para que ejerza la inspección, vigilancia y control</w:t>
      </w:r>
      <w:r>
        <w:rPr>
          <w:spacing w:val="24"/>
        </w:rPr>
        <w:t> </w:t>
      </w:r>
      <w:r>
        <w:rPr/>
        <w:t>en</w:t>
      </w:r>
      <w:r>
        <w:rPr>
          <w:spacing w:val="27"/>
        </w:rPr>
        <w:t> </w:t>
      </w:r>
      <w:r>
        <w:rPr/>
        <w:t>las</w:t>
      </w:r>
      <w:r>
        <w:rPr>
          <w:spacing w:val="27"/>
        </w:rPr>
        <w:t> </w:t>
      </w:r>
      <w:r>
        <w:rPr/>
        <w:t>entidades</w:t>
      </w:r>
      <w:r>
        <w:rPr>
          <w:spacing w:val="27"/>
        </w:rPr>
        <w:t> </w:t>
      </w:r>
      <w:r>
        <w:rPr/>
        <w:t>territoriales.</w:t>
      </w:r>
      <w:r>
        <w:rPr>
          <w:spacing w:val="26"/>
        </w:rPr>
        <w:t> </w:t>
      </w:r>
      <w:r>
        <w:rPr/>
        <w:t>El</w:t>
      </w:r>
      <w:r>
        <w:rPr>
          <w:spacing w:val="27"/>
        </w:rPr>
        <w:t> </w:t>
      </w:r>
      <w:r>
        <w:rPr/>
        <w:t>recaudo</w:t>
      </w:r>
      <w:r>
        <w:rPr>
          <w:spacing w:val="27"/>
        </w:rPr>
        <w:t> </w:t>
      </w:r>
      <w:r>
        <w:rPr/>
        <w:t>al</w:t>
      </w:r>
      <w:r>
        <w:rPr>
          <w:spacing w:val="25"/>
        </w:rPr>
        <w:t> </w:t>
      </w:r>
      <w:r>
        <w:rPr/>
        <w:t>que</w:t>
      </w:r>
      <w:r>
        <w:rPr>
          <w:spacing w:val="27"/>
        </w:rPr>
        <w:t> </w:t>
      </w:r>
      <w:r>
        <w:rPr/>
        <w:t>hace</w:t>
      </w:r>
      <w:r>
        <w:rPr>
          <w:spacing w:val="24"/>
        </w:rPr>
        <w:t> </w:t>
      </w:r>
      <w:r>
        <w:rPr/>
        <w:t>referencia</w:t>
      </w:r>
      <w:r>
        <w:rPr>
          <w:spacing w:val="25"/>
        </w:rPr>
        <w:t> </w:t>
      </w:r>
      <w:r>
        <w:rPr/>
        <w:t>el</w:t>
      </w:r>
      <w:r>
        <w:rPr>
          <w:spacing w:val="27"/>
        </w:rPr>
        <w:t> </w:t>
      </w:r>
      <w:r>
        <w:rPr/>
        <w:t>presente</w:t>
      </w:r>
      <w:r>
        <w:rPr>
          <w:spacing w:val="27"/>
        </w:rPr>
        <w:t> </w:t>
      </w:r>
      <w:r>
        <w:rPr/>
        <w:t>inciso,</w:t>
      </w:r>
      <w:r>
        <w:rPr>
          <w:spacing w:val="27"/>
        </w:rPr>
        <w:t> </w:t>
      </w:r>
      <w:r>
        <w:rPr>
          <w:spacing w:val="-4"/>
        </w:rPr>
        <w:t>será</w:t>
      </w:r>
    </w:p>
    <w:p>
      <w:pPr>
        <w:spacing w:after="0"/>
        <w:jc w:val="both"/>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4512" id="docshape11"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6"/>
        <w:jc w:val="both"/>
      </w:pPr>
      <w:r>
        <w:rPr/>
        <w:t>reglamentado por el Gobierno Nacional, dentro de los tres (3) meses siguientes a la entrada en vigencia de la presente ley.</w:t>
      </w:r>
    </w:p>
    <w:p>
      <w:pPr>
        <w:pStyle w:val="BodyText"/>
      </w:pPr>
    </w:p>
    <w:p>
      <w:pPr>
        <w:pStyle w:val="ListParagraph"/>
        <w:numPr>
          <w:ilvl w:val="0"/>
          <w:numId w:val="4"/>
        </w:numPr>
        <w:tabs>
          <w:tab w:pos="330" w:val="left" w:leader="none"/>
        </w:tabs>
        <w:spacing w:line="240" w:lineRule="auto" w:before="0" w:after="0"/>
        <w:ind w:left="101" w:right="107" w:firstLine="0"/>
        <w:jc w:val="both"/>
        <w:rPr>
          <w:sz w:val="20"/>
        </w:rPr>
      </w:pPr>
      <w:r>
        <w:rPr>
          <w:sz w:val="20"/>
        </w:rPr>
        <w:t>Las Entidades Promotoras de Salud del Régimen Subsidiado, manejarán los recursos en cuentas maestras separadas para el recaudo y gasto en la forma que reglamente el Ministerio de</w:t>
      </w:r>
      <w:r>
        <w:rPr>
          <w:spacing w:val="40"/>
          <w:sz w:val="20"/>
        </w:rPr>
        <w:t> </w:t>
      </w:r>
      <w:r>
        <w:rPr>
          <w:sz w:val="20"/>
        </w:rPr>
        <w:t>la Protección Social. Sus</w:t>
      </w:r>
      <w:r>
        <w:rPr>
          <w:spacing w:val="80"/>
          <w:sz w:val="20"/>
        </w:rPr>
        <w:t> </w:t>
      </w:r>
      <w:r>
        <w:rPr>
          <w:sz w:val="20"/>
        </w:rPr>
        <w:t>rendimientos deberán ser invertidos en los</w:t>
      </w:r>
      <w:r>
        <w:rPr>
          <w:spacing w:val="80"/>
          <w:sz w:val="20"/>
        </w:rPr>
        <w:t> </w:t>
      </w:r>
      <w:r>
        <w:rPr>
          <w:sz w:val="20"/>
        </w:rPr>
        <w:t>Planes Obligatorios de </w:t>
      </w:r>
      <w:r>
        <w:rPr>
          <w:spacing w:val="-2"/>
          <w:sz w:val="20"/>
        </w:rPr>
        <w:t>Salud.</w:t>
      </w:r>
    </w:p>
    <w:p>
      <w:pPr>
        <w:pStyle w:val="BodyText"/>
      </w:pPr>
    </w:p>
    <w:p>
      <w:pPr>
        <w:pStyle w:val="BodyText"/>
        <w:ind w:left="101" w:right="106"/>
        <w:jc w:val="both"/>
      </w:pPr>
      <w:r>
        <w:rPr>
          <w:b/>
        </w:rPr>
        <w:t>Parágrafo 1º</w:t>
      </w:r>
      <w:r>
        <w:rPr/>
        <w:t>: El Gobierno Nacional tomará todas las medidas necesarias para asegurar el flujo ágil y efectivo de los recursos del Sistema,</w:t>
      </w:r>
      <w:r>
        <w:rPr>
          <w:spacing w:val="63"/>
        </w:rPr>
        <w:t> </w:t>
      </w:r>
      <w:r>
        <w:rPr/>
        <w:t>utilizando de ser necesario, el giro directo y la sanción a aquellos actores que no aceleren el flujo de los recursos.</w:t>
      </w:r>
    </w:p>
    <w:p>
      <w:pPr>
        <w:pStyle w:val="BodyText"/>
        <w:spacing w:before="1"/>
      </w:pPr>
    </w:p>
    <w:p>
      <w:pPr>
        <w:pStyle w:val="BodyText"/>
        <w:ind w:left="101" w:right="105"/>
        <w:jc w:val="both"/>
      </w:pPr>
      <w:r>
        <w:rPr>
          <w:b/>
        </w:rPr>
        <w:t>Parágrafo 2º. </w:t>
      </w:r>
      <w:r>
        <w:rPr/>
        <w:t>Los giros correspondientes al Sistema General de Participaciones para salud, destinados a la financiación del Sistema General de Seguridad Social en Salud, se podrán</w:t>
      </w:r>
      <w:r>
        <w:rPr>
          <w:spacing w:val="40"/>
        </w:rPr>
        <w:t> </w:t>
      </w:r>
      <w:r>
        <w:rPr/>
        <w:t>efectuar directamente a los actores del Sistema, en aquellos casos en que alguno de los actores no giren oportunamente. Este giro se realizará en la forma y oportunidad que señale el reglamento que para el efecto expida el Gobierno Nacional. Los mecanismos de sanción</w:t>
      </w:r>
      <w:r>
        <w:rPr>
          <w:spacing w:val="40"/>
        </w:rPr>
        <w:t> </w:t>
      </w:r>
      <w:r>
        <w:rPr/>
        <w:t>y giro oportuno de recursos también se deben aplicar a las EPS que manejan el régimen contributivo.</w:t>
      </w:r>
    </w:p>
    <w:p>
      <w:pPr>
        <w:pStyle w:val="BodyText"/>
        <w:spacing w:before="11"/>
        <w:rPr>
          <w:sz w:val="19"/>
        </w:rPr>
      </w:pPr>
    </w:p>
    <w:p>
      <w:pPr>
        <w:pStyle w:val="BodyText"/>
        <w:ind w:left="101" w:right="106"/>
        <w:jc w:val="both"/>
      </w:pPr>
      <w:r>
        <w:rPr>
          <w:b/>
        </w:rPr>
        <w:t>Parágrafo 3º. </w:t>
      </w:r>
      <w:r>
        <w:rPr/>
        <w:t>El Gobierno Nacional, antes de seis meses de la entrada en vigencia de la presente ley, establecerá los mecanismos que busquen eliminar la evasión y la elusión en el Sistema General de Seguridad Social en Salud.</w:t>
      </w:r>
    </w:p>
    <w:p>
      <w:pPr>
        <w:pStyle w:val="BodyText"/>
        <w:spacing w:before="1"/>
      </w:pPr>
    </w:p>
    <w:p>
      <w:pPr>
        <w:pStyle w:val="BodyText"/>
        <w:ind w:left="101" w:right="105"/>
        <w:jc w:val="both"/>
      </w:pPr>
      <w:r>
        <w:rPr>
          <w:b/>
        </w:rPr>
        <w:t>Parágrafo 4º. </w:t>
      </w:r>
      <w:r>
        <w:rPr/>
        <w:t>El Ministerio de la Protección Social ejercerá las funciones propias del consejo de administración del FOSYGA.</w:t>
      </w:r>
    </w:p>
    <w:p>
      <w:pPr>
        <w:pStyle w:val="BodyText"/>
      </w:pPr>
    </w:p>
    <w:p>
      <w:pPr>
        <w:pStyle w:val="BodyText"/>
        <w:ind w:left="101" w:right="105"/>
        <w:jc w:val="both"/>
      </w:pPr>
      <w:r>
        <w:rPr>
          <w:b/>
        </w:rPr>
        <w:t>Parágrafo 5°. </w:t>
      </w:r>
      <w:r>
        <w:rPr/>
        <w:t>Cuando los</w:t>
      </w:r>
      <w:r>
        <w:rPr>
          <w:spacing w:val="-2"/>
        </w:rPr>
        <w:t> </w:t>
      </w:r>
      <w:r>
        <w:rPr/>
        <w:t>Entes Territoriales</w:t>
      </w:r>
      <w:r>
        <w:rPr>
          <w:spacing w:val="-2"/>
        </w:rPr>
        <w:t> </w:t>
      </w:r>
      <w:r>
        <w:rPr/>
        <w:t>o</w:t>
      </w:r>
      <w:r>
        <w:rPr>
          <w:spacing w:val="-1"/>
        </w:rPr>
        <w:t> </w:t>
      </w:r>
      <w:r>
        <w:rPr/>
        <w:t>las</w:t>
      </w:r>
      <w:r>
        <w:rPr>
          <w:spacing w:val="-1"/>
        </w:rPr>
        <w:t> </w:t>
      </w:r>
      <w:r>
        <w:rPr/>
        <w:t>Entidades</w:t>
      </w:r>
      <w:r>
        <w:rPr>
          <w:spacing w:val="-1"/>
        </w:rPr>
        <w:t> </w:t>
      </w:r>
      <w:r>
        <w:rPr/>
        <w:t>Promotoras de</w:t>
      </w:r>
      <w:r>
        <w:rPr>
          <w:spacing w:val="-1"/>
        </w:rPr>
        <w:t> </w:t>
      </w:r>
      <w:r>
        <w:rPr/>
        <w:t>Salud,</w:t>
      </w:r>
      <w:r>
        <w:rPr>
          <w:spacing w:val="-1"/>
        </w:rPr>
        <w:t> </w:t>
      </w:r>
      <w:r>
        <w:rPr/>
        <w:t>EPS</w:t>
      </w:r>
      <w:r>
        <w:rPr>
          <w:spacing w:val="-1"/>
        </w:rPr>
        <w:t> </w:t>
      </w:r>
      <w:r>
        <w:rPr/>
        <w:t>o</w:t>
      </w:r>
      <w:r>
        <w:rPr>
          <w:spacing w:val="-1"/>
        </w:rPr>
        <w:t> </w:t>
      </w:r>
      <w:r>
        <w:rPr/>
        <w:t>ARS</w:t>
      </w:r>
      <w:r>
        <w:rPr>
          <w:spacing w:val="-1"/>
        </w:rPr>
        <w:t> </w:t>
      </w:r>
      <w:r>
        <w:rPr/>
        <w:t>no paguen dentro de los plazos establecidos en la presente Ley a las Instituciones Prestadoras de Servicios, estarán obligadas a reconocer intereses de mora a la tasa legal vigente que rige para</w:t>
      </w:r>
      <w:r>
        <w:rPr>
          <w:spacing w:val="40"/>
        </w:rPr>
        <w:t> </w:t>
      </w:r>
      <w:r>
        <w:rPr/>
        <w:t>las obligaciones financieras.</w:t>
      </w:r>
    </w:p>
    <w:p>
      <w:pPr>
        <w:pStyle w:val="BodyText"/>
      </w:pPr>
    </w:p>
    <w:p>
      <w:pPr>
        <w:pStyle w:val="BodyText"/>
        <w:ind w:left="101" w:right="106"/>
        <w:jc w:val="both"/>
      </w:pPr>
      <w:r>
        <w:rPr>
          <w:b/>
        </w:rPr>
        <w:t>Parágrafo 6°. </w:t>
      </w:r>
      <w:r>
        <w:rPr/>
        <w:t>Cuando las IPS no paguen oportunamente a los profesionales que les prestan sus servicios,</w:t>
      </w:r>
      <w:r>
        <w:rPr>
          <w:spacing w:val="-1"/>
        </w:rPr>
        <w:t> </w:t>
      </w:r>
      <w:r>
        <w:rPr/>
        <w:t>estarán</w:t>
      </w:r>
      <w:r>
        <w:rPr>
          <w:spacing w:val="-3"/>
        </w:rPr>
        <w:t> </w:t>
      </w:r>
      <w:r>
        <w:rPr/>
        <w:t>obligadas</w:t>
      </w:r>
      <w:r>
        <w:rPr>
          <w:spacing w:val="-1"/>
        </w:rPr>
        <w:t> </w:t>
      </w:r>
      <w:r>
        <w:rPr/>
        <w:t>a</w:t>
      </w:r>
      <w:r>
        <w:rPr>
          <w:spacing w:val="-2"/>
        </w:rPr>
        <w:t> </w:t>
      </w:r>
      <w:r>
        <w:rPr/>
        <w:t>reconocer</w:t>
      </w:r>
      <w:r>
        <w:rPr>
          <w:spacing w:val="-1"/>
        </w:rPr>
        <w:t> </w:t>
      </w:r>
      <w:r>
        <w:rPr/>
        <w:t>intereses</w:t>
      </w:r>
      <w:r>
        <w:rPr>
          <w:spacing w:val="-1"/>
        </w:rPr>
        <w:t> </w:t>
      </w:r>
      <w:r>
        <w:rPr/>
        <w:t>de</w:t>
      </w:r>
      <w:r>
        <w:rPr>
          <w:spacing w:val="-3"/>
        </w:rPr>
        <w:t> </w:t>
      </w:r>
      <w:r>
        <w:rPr/>
        <w:t>mora</w:t>
      </w:r>
      <w:r>
        <w:rPr>
          <w:spacing w:val="-1"/>
        </w:rPr>
        <w:t> </w:t>
      </w:r>
      <w:r>
        <w:rPr/>
        <w:t>a</w:t>
      </w:r>
      <w:r>
        <w:rPr>
          <w:spacing w:val="-2"/>
        </w:rPr>
        <w:t> </w:t>
      </w:r>
      <w:r>
        <w:rPr/>
        <w:t>la</w:t>
      </w:r>
      <w:r>
        <w:rPr>
          <w:spacing w:val="-2"/>
        </w:rPr>
        <w:t> </w:t>
      </w:r>
      <w:r>
        <w:rPr/>
        <w:t>tasa</w:t>
      </w:r>
      <w:r>
        <w:rPr>
          <w:spacing w:val="-1"/>
        </w:rPr>
        <w:t> </w:t>
      </w:r>
      <w:r>
        <w:rPr/>
        <w:t>legal</w:t>
      </w:r>
      <w:r>
        <w:rPr>
          <w:spacing w:val="-2"/>
        </w:rPr>
        <w:t> </w:t>
      </w:r>
      <w:r>
        <w:rPr/>
        <w:t>vigente</w:t>
      </w:r>
      <w:r>
        <w:rPr>
          <w:spacing w:val="-2"/>
        </w:rPr>
        <w:t> </w:t>
      </w:r>
      <w:r>
        <w:rPr/>
        <w:t>que</w:t>
      </w:r>
      <w:r>
        <w:rPr>
          <w:spacing w:val="-2"/>
        </w:rPr>
        <w:t> </w:t>
      </w:r>
      <w:r>
        <w:rPr/>
        <w:t>rige</w:t>
      </w:r>
      <w:r>
        <w:rPr>
          <w:spacing w:val="-2"/>
        </w:rPr>
        <w:t> </w:t>
      </w:r>
      <w:r>
        <w:rPr/>
        <w:t>para</w:t>
      </w:r>
      <w:r>
        <w:rPr>
          <w:spacing w:val="-1"/>
        </w:rPr>
        <w:t> </w:t>
      </w:r>
      <w:r>
        <w:rPr/>
        <w:t>las obligaciones</w:t>
      </w:r>
      <w:r>
        <w:rPr>
          <w:spacing w:val="-2"/>
        </w:rPr>
        <w:t> </w:t>
      </w:r>
      <w:r>
        <w:rPr/>
        <w:t>financieras,</w:t>
      </w:r>
      <w:r>
        <w:rPr>
          <w:spacing w:val="-3"/>
        </w:rPr>
        <w:t> </w:t>
      </w:r>
      <w:r>
        <w:rPr/>
        <w:t>de</w:t>
      </w:r>
      <w:r>
        <w:rPr>
          <w:spacing w:val="-2"/>
        </w:rPr>
        <w:t> </w:t>
      </w:r>
      <w:r>
        <w:rPr/>
        <w:t>acuerdo</w:t>
      </w:r>
      <w:r>
        <w:rPr>
          <w:spacing w:val="-3"/>
        </w:rPr>
        <w:t> </w:t>
      </w:r>
      <w:r>
        <w:rPr/>
        <w:t>con</w:t>
      </w:r>
      <w:r>
        <w:rPr>
          <w:spacing w:val="-2"/>
        </w:rPr>
        <w:t> </w:t>
      </w:r>
      <w:r>
        <w:rPr/>
        <w:t>la</w:t>
      </w:r>
      <w:r>
        <w:rPr>
          <w:spacing w:val="-3"/>
        </w:rPr>
        <w:t> </w:t>
      </w:r>
      <w:r>
        <w:rPr/>
        <w:t>reglamentación</w:t>
      </w:r>
      <w:r>
        <w:rPr>
          <w:spacing w:val="-3"/>
        </w:rPr>
        <w:t> </w:t>
      </w:r>
      <w:r>
        <w:rPr/>
        <w:t>que,</w:t>
      </w:r>
      <w:r>
        <w:rPr>
          <w:spacing w:val="-2"/>
        </w:rPr>
        <w:t> </w:t>
      </w:r>
      <w:r>
        <w:rPr/>
        <w:t>para</w:t>
      </w:r>
      <w:r>
        <w:rPr>
          <w:spacing w:val="-3"/>
        </w:rPr>
        <w:t> </w:t>
      </w:r>
      <w:r>
        <w:rPr/>
        <w:t>ello</w:t>
      </w:r>
      <w:r>
        <w:rPr>
          <w:spacing w:val="-3"/>
        </w:rPr>
        <w:t> </w:t>
      </w:r>
      <w:r>
        <w:rPr/>
        <w:t>expida</w:t>
      </w:r>
      <w:r>
        <w:rPr>
          <w:spacing w:val="-2"/>
        </w:rPr>
        <w:t> </w:t>
      </w:r>
      <w:r>
        <w:rPr/>
        <w:t>el</w:t>
      </w:r>
      <w:r>
        <w:rPr>
          <w:spacing w:val="-2"/>
        </w:rPr>
        <w:t> </w:t>
      </w:r>
      <w:r>
        <w:rPr/>
        <w:t>Ministerio</w:t>
      </w:r>
      <w:r>
        <w:rPr>
          <w:spacing w:val="-2"/>
        </w:rPr>
        <w:t> </w:t>
      </w:r>
      <w:r>
        <w:rPr/>
        <w:t>de</w:t>
      </w:r>
      <w:r>
        <w:rPr>
          <w:spacing w:val="-3"/>
        </w:rPr>
        <w:t> </w:t>
      </w:r>
      <w:r>
        <w:rPr/>
        <w:t>la Protección Social dentro de los seis meses posteriores a la entrada en vigencia de la presente ley.</w:t>
      </w:r>
    </w:p>
    <w:p>
      <w:pPr>
        <w:pStyle w:val="BodyText"/>
        <w:spacing w:before="1"/>
      </w:pPr>
    </w:p>
    <w:p>
      <w:pPr>
        <w:pStyle w:val="Heading5"/>
        <w:ind w:right="115"/>
      </w:pPr>
      <w:r>
        <w:rPr/>
        <w:t>CAPITULO</w:t>
      </w:r>
      <w:r>
        <w:rPr>
          <w:spacing w:val="-3"/>
        </w:rPr>
        <w:t> </w:t>
      </w:r>
      <w:r>
        <w:rPr>
          <w:spacing w:val="-5"/>
        </w:rPr>
        <w:t>IV</w:t>
      </w:r>
    </w:p>
    <w:p>
      <w:pPr>
        <w:spacing w:before="1"/>
        <w:ind w:left="108" w:right="114" w:firstLine="0"/>
        <w:jc w:val="center"/>
        <w:rPr>
          <w:b/>
          <w:sz w:val="20"/>
        </w:rPr>
      </w:pPr>
      <w:r>
        <w:rPr>
          <w:b/>
          <w:sz w:val="20"/>
        </w:rPr>
        <w:t>DEL</w:t>
      </w:r>
      <w:r>
        <w:rPr>
          <w:b/>
          <w:spacing w:val="-5"/>
          <w:sz w:val="20"/>
        </w:rPr>
        <w:t> </w:t>
      </w:r>
      <w:r>
        <w:rPr>
          <w:b/>
          <w:spacing w:val="-2"/>
          <w:sz w:val="20"/>
        </w:rPr>
        <w:t>ASEGURAMIENTO</w:t>
      </w:r>
    </w:p>
    <w:p>
      <w:pPr>
        <w:pStyle w:val="BodyText"/>
        <w:spacing w:before="10"/>
        <w:rPr>
          <w:b/>
          <w:sz w:val="19"/>
        </w:rPr>
      </w:pPr>
    </w:p>
    <w:p>
      <w:pPr>
        <w:pStyle w:val="BodyText"/>
        <w:ind w:left="101" w:right="107"/>
        <w:jc w:val="both"/>
      </w:pPr>
      <w:r>
        <w:rPr>
          <w:b/>
        </w:rPr>
        <w:t>Artículo 14º. Organización del Aseguramiento. </w:t>
      </w:r>
      <w:r>
        <w:rPr/>
        <w:t>Para efectos de esta ley entiéndase por aseguramiento en salud, la administración del riesgo financiero, la gestión del riesgo en salud, la articulación de los servicios que garantice el acceso efectivo, la garantía de la calidad en la prestación de los servicios de salud y la representación del afiliado ante el prestador y los demás actores sin perjuicio de la autonomía del usuario. Lo anterior exige que el asegurador asuma el riesgo transferido por el usuario y cumpla con las obligaciones establecidas en los Planes Obligatorios de Salud.</w:t>
      </w:r>
    </w:p>
    <w:p>
      <w:pPr>
        <w:pStyle w:val="BodyText"/>
        <w:spacing w:before="1"/>
      </w:pPr>
    </w:p>
    <w:p>
      <w:pPr>
        <w:pStyle w:val="BodyText"/>
        <w:ind w:left="101" w:right="104"/>
        <w:jc w:val="both"/>
      </w:pPr>
      <w:r>
        <w:rPr/>
        <w:t>Las Entidades Promotoras de Salud en cada régimen son las responsables de cumplir con las funciones indelegables del aseguramiento. Las entidades que a la vigencia de la presente ley administran el régimen subsidiado se denominarán en adelante Entidades Promotoras de Salud</w:t>
      </w:r>
      <w:r>
        <w:rPr>
          <w:spacing w:val="40"/>
        </w:rPr>
        <w:t> </w:t>
      </w:r>
      <w:r>
        <w:rPr/>
        <w:t>del Régimen Subsidiado.(EPS´S). Cumplirán</w:t>
      </w:r>
      <w:r>
        <w:rPr>
          <w:spacing w:val="80"/>
        </w:rPr>
        <w:t> </w:t>
      </w:r>
      <w:r>
        <w:rPr/>
        <w:t>con los requisitos de habilitación y demás que señala el reglamento.</w:t>
      </w:r>
    </w:p>
    <w:p>
      <w:pPr>
        <w:pStyle w:val="BodyText"/>
        <w:spacing w:before="11"/>
        <w:rPr>
          <w:sz w:val="19"/>
        </w:rPr>
      </w:pPr>
    </w:p>
    <w:p>
      <w:pPr>
        <w:pStyle w:val="BodyText"/>
        <w:ind w:left="101" w:right="105"/>
        <w:jc w:val="both"/>
      </w:pPr>
      <w:r>
        <w:rPr/>
        <w:t>A partir de la vigencia de la presente Ley el Sistema tendrá las siguientes reglas adicionales para su operación:</w:t>
      </w:r>
    </w:p>
    <w:p>
      <w:pPr>
        <w:pStyle w:val="BodyText"/>
      </w:pPr>
    </w:p>
    <w:p>
      <w:pPr>
        <w:pStyle w:val="ListParagraph"/>
        <w:numPr>
          <w:ilvl w:val="0"/>
          <w:numId w:val="5"/>
        </w:numPr>
        <w:tabs>
          <w:tab w:pos="352" w:val="left" w:leader="none"/>
        </w:tabs>
        <w:spacing w:line="240" w:lineRule="auto" w:before="0" w:after="0"/>
        <w:ind w:left="101" w:right="108" w:firstLine="0"/>
        <w:jc w:val="both"/>
        <w:rPr>
          <w:sz w:val="20"/>
        </w:rPr>
      </w:pPr>
      <w:r>
        <w:rPr>
          <w:sz w:val="20"/>
        </w:rPr>
        <w:t>Se beneficiarán con subsidio total o pleno en el Régimen Subsidiado, las personas pobres y vulnerables clasificadas en los niveles I y II del SISBEN o del instrumento que lo remplace,</w:t>
      </w:r>
      <w:r>
        <w:rPr>
          <w:spacing w:val="40"/>
          <w:sz w:val="20"/>
        </w:rPr>
        <w:t> </w:t>
      </w:r>
      <w:r>
        <w:rPr>
          <w:sz w:val="20"/>
        </w:rPr>
        <w:t>siempre y cuando no estén en el régimen contributivo o deban estar en él o en otros regímenes especiales y de excepción.</w:t>
      </w:r>
    </w:p>
    <w:p>
      <w:pPr>
        <w:pStyle w:val="BodyText"/>
        <w:spacing w:before="1"/>
        <w:ind w:left="101" w:right="105"/>
        <w:jc w:val="both"/>
      </w:pPr>
      <w:r>
        <w:rPr/>
        <w:t>Conservarán los subsidios quienes a la vigencia de la presente Ley cuenten con subsidios parciales y estén clasificados en los niveles I y II del SISBEN y las poblaciones especiales que el Gobierno Nacional defina como prioritarias.</w:t>
      </w:r>
    </w:p>
    <w:p>
      <w:pPr>
        <w:spacing w:after="0"/>
        <w:jc w:val="both"/>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4000" id="docshape12"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7"/>
        <w:jc w:val="both"/>
      </w:pPr>
      <w:r>
        <w:rPr/>
        <w:t>Se</w:t>
      </w:r>
      <w:r>
        <w:rPr>
          <w:spacing w:val="40"/>
        </w:rPr>
        <w:t> </w:t>
      </w:r>
      <w:r>
        <w:rPr/>
        <w:t>promoverá la afiliación</w:t>
      </w:r>
      <w:r>
        <w:rPr>
          <w:spacing w:val="-1"/>
        </w:rPr>
        <w:t> </w:t>
      </w:r>
      <w:r>
        <w:rPr/>
        <w:t>de las personas que pierdan la calidad de cotizantes</w:t>
      </w:r>
      <w:r>
        <w:rPr>
          <w:spacing w:val="-1"/>
        </w:rPr>
        <w:t> </w:t>
      </w:r>
      <w:r>
        <w:rPr/>
        <w:t>o beneficiarios del régimen contributivo y que pertenezcan a los niveles I y II del SISBEN.</w:t>
      </w:r>
    </w:p>
    <w:p>
      <w:pPr>
        <w:pStyle w:val="ListParagraph"/>
        <w:numPr>
          <w:ilvl w:val="0"/>
          <w:numId w:val="5"/>
        </w:numPr>
        <w:tabs>
          <w:tab w:pos="341" w:val="left" w:leader="none"/>
        </w:tabs>
        <w:spacing w:line="240" w:lineRule="auto" w:before="0" w:after="0"/>
        <w:ind w:left="101" w:right="106" w:firstLine="0"/>
        <w:jc w:val="both"/>
        <w:rPr>
          <w:sz w:val="20"/>
        </w:rPr>
      </w:pPr>
      <w:r>
        <w:rPr>
          <w:sz w:val="20"/>
        </w:rPr>
        <w:t>La ampliación de cobertura con subsidios parciales a nivel municipal se hará una vez se haya logrado una cobertura del 90% al régimen subsidiado de los niveles I y II del SISBEN y aplicará únicamente para personas clasificadas en el nivel III del SISBEN. Tendrán prioridad quienes</w:t>
      </w:r>
      <w:r>
        <w:rPr>
          <w:spacing w:val="40"/>
          <w:sz w:val="20"/>
        </w:rPr>
        <w:t> </w:t>
      </w:r>
      <w:r>
        <w:rPr>
          <w:sz w:val="20"/>
        </w:rPr>
        <w:t>hayan perdido su afiliación al régimen contributivo, de acuerdo con la reglamentación que establezca el Ministerio de la Protección Social.</w:t>
      </w:r>
    </w:p>
    <w:p>
      <w:pPr>
        <w:pStyle w:val="BodyText"/>
      </w:pPr>
    </w:p>
    <w:p>
      <w:pPr>
        <w:pStyle w:val="ListParagraph"/>
        <w:numPr>
          <w:ilvl w:val="0"/>
          <w:numId w:val="5"/>
        </w:numPr>
        <w:tabs>
          <w:tab w:pos="331" w:val="left" w:leader="none"/>
        </w:tabs>
        <w:spacing w:line="240" w:lineRule="auto" w:before="0" w:after="0"/>
        <w:ind w:left="101" w:right="106" w:firstLine="0"/>
        <w:jc w:val="both"/>
        <w:rPr>
          <w:sz w:val="20"/>
        </w:rPr>
      </w:pPr>
      <w:r>
        <w:rPr>
          <w:sz w:val="20"/>
        </w:rPr>
        <w:t>Los beneficiarios del nivel III del SISBEN que estén afiliados al Régimen Subsidiado mediante subsidios totales o parciales al momento de la entrada en vigencia de la presente ley y que hayan recibido su carné de régimen subsidiado de acuerdo a las reglas vigentes en el momento de la carnetización, mantendrán su condición siempre y cuando cumplan con los requisitos exigidos</w:t>
      </w:r>
      <w:r>
        <w:rPr>
          <w:spacing w:val="40"/>
          <w:sz w:val="20"/>
        </w:rPr>
        <w:t> </w:t>
      </w:r>
      <w:r>
        <w:rPr>
          <w:sz w:val="20"/>
        </w:rPr>
        <w:t>para ser beneficiarios.</w:t>
      </w:r>
    </w:p>
    <w:p>
      <w:pPr>
        <w:pStyle w:val="BodyText"/>
      </w:pPr>
    </w:p>
    <w:p>
      <w:pPr>
        <w:pStyle w:val="ListParagraph"/>
        <w:numPr>
          <w:ilvl w:val="0"/>
          <w:numId w:val="5"/>
        </w:numPr>
        <w:tabs>
          <w:tab w:pos="399" w:val="left" w:leader="none"/>
        </w:tabs>
        <w:spacing w:line="240" w:lineRule="auto" w:before="1" w:after="0"/>
        <w:ind w:left="101" w:right="106" w:firstLine="0"/>
        <w:jc w:val="both"/>
        <w:rPr>
          <w:sz w:val="20"/>
        </w:rPr>
      </w:pPr>
      <w:r>
        <w:rPr>
          <w:sz w:val="20"/>
        </w:rPr>
        <w:t>El Gobierno Nacional reglamentará los mecanismos e incentivos para promover que la población del nivel III del SISBEN pueda, mediante los aportes complementarios al subsidio parcial, afiliarse al régimen contributivo o recibir los beneficios plenos del régimen subsidiado. La UPC de los subsidios parciales no podrá ser inferior al 50% del valor de la UPC-S.</w:t>
      </w:r>
    </w:p>
    <w:p>
      <w:pPr>
        <w:pStyle w:val="BodyText"/>
        <w:spacing w:before="11"/>
        <w:rPr>
          <w:sz w:val="19"/>
        </w:rPr>
      </w:pPr>
    </w:p>
    <w:p>
      <w:pPr>
        <w:pStyle w:val="ListParagraph"/>
        <w:numPr>
          <w:ilvl w:val="0"/>
          <w:numId w:val="5"/>
        </w:numPr>
        <w:tabs>
          <w:tab w:pos="373" w:val="left" w:leader="none"/>
        </w:tabs>
        <w:spacing w:line="240" w:lineRule="auto" w:before="0" w:after="0"/>
        <w:ind w:left="101" w:right="107" w:firstLine="0"/>
        <w:jc w:val="both"/>
        <w:rPr>
          <w:sz w:val="20"/>
        </w:rPr>
      </w:pPr>
      <w:r>
        <w:rPr>
          <w:sz w:val="20"/>
        </w:rPr>
        <w:t>La Comisión de Regulación en Salud actualizará anualmente el Plan Obligatorio de Salud buscando el acercamiento progresivo de los contenidos de los planes de los dos regímenes con tendencia hacia el que se encuentra previsto para el régimen</w:t>
      </w:r>
      <w:r>
        <w:rPr>
          <w:spacing w:val="40"/>
          <w:sz w:val="20"/>
        </w:rPr>
        <w:t> </w:t>
      </w:r>
      <w:r>
        <w:rPr>
          <w:sz w:val="20"/>
        </w:rPr>
        <w:t>contributivo.</w:t>
      </w:r>
    </w:p>
    <w:p>
      <w:pPr>
        <w:pStyle w:val="BodyText"/>
        <w:spacing w:before="1"/>
      </w:pPr>
    </w:p>
    <w:p>
      <w:pPr>
        <w:pStyle w:val="ListParagraph"/>
        <w:numPr>
          <w:ilvl w:val="0"/>
          <w:numId w:val="5"/>
        </w:numPr>
        <w:tabs>
          <w:tab w:pos="325" w:val="left" w:leader="none"/>
        </w:tabs>
        <w:spacing w:line="240" w:lineRule="auto" w:before="0" w:after="0"/>
        <w:ind w:left="101" w:right="107" w:firstLine="0"/>
        <w:jc w:val="both"/>
        <w:rPr>
          <w:sz w:val="20"/>
        </w:rPr>
      </w:pPr>
      <w:r>
        <w:rPr>
          <w:sz w:val="20"/>
        </w:rPr>
        <w:t>El valor total de la UPC del Régimen Subsidiado será entregado a las EPS del régimen subsidiado. Las actividades propias del POS subsidiado incluidas las de promoción y prevención serán ejecutadas</w:t>
      </w:r>
      <w:r>
        <w:rPr>
          <w:spacing w:val="40"/>
          <w:sz w:val="20"/>
        </w:rPr>
        <w:t> </w:t>
      </w:r>
      <w:r>
        <w:rPr>
          <w:sz w:val="20"/>
        </w:rPr>
        <w:t>a través de las EPS del Régimen Subsidiado.</w:t>
      </w:r>
    </w:p>
    <w:p>
      <w:pPr>
        <w:pStyle w:val="BodyText"/>
      </w:pPr>
    </w:p>
    <w:p>
      <w:pPr>
        <w:pStyle w:val="BodyText"/>
        <w:ind w:left="101" w:right="106"/>
        <w:jc w:val="both"/>
      </w:pPr>
      <w:r>
        <w:rPr/>
        <w:t>La prestación</w:t>
      </w:r>
      <w:r>
        <w:rPr>
          <w:spacing w:val="-2"/>
        </w:rPr>
        <w:t> </w:t>
      </w:r>
      <w:r>
        <w:rPr/>
        <w:t>de los servicios para la atención de</w:t>
      </w:r>
      <w:r>
        <w:rPr>
          <w:spacing w:val="40"/>
        </w:rPr>
        <w:t> </w:t>
      </w:r>
      <w:r>
        <w:rPr/>
        <w:t>Promoción</w:t>
      </w:r>
      <w:r>
        <w:rPr>
          <w:spacing w:val="40"/>
        </w:rPr>
        <w:t> </w:t>
      </w:r>
      <w:r>
        <w:rPr/>
        <w:t>y Prevención</w:t>
      </w:r>
      <w:r>
        <w:rPr>
          <w:spacing w:val="40"/>
        </w:rPr>
        <w:t> </w:t>
      </w:r>
      <w:r>
        <w:rPr/>
        <w:t>se</w:t>
      </w:r>
      <w:r>
        <w:rPr>
          <w:spacing w:val="-2"/>
        </w:rPr>
        <w:t> </w:t>
      </w:r>
      <w:r>
        <w:rPr/>
        <w:t>hará</w:t>
      </w:r>
      <w:r>
        <w:rPr>
          <w:spacing w:val="-2"/>
        </w:rPr>
        <w:t> </w:t>
      </w:r>
      <w:r>
        <w:rPr/>
        <w:t>a través</w:t>
      </w:r>
      <w:r>
        <w:rPr>
          <w:spacing w:val="-1"/>
        </w:rPr>
        <w:t> </w:t>
      </w:r>
      <w:r>
        <w:rPr/>
        <w:t>de la red pública contratada por las EPS del Régimen Subsidiado del respectivo municipio. Cuando las ESE’s no tengan capacidad para prestar estos servicios de promoción y prevención o cuando los resultados pactados entre EPS del Régimen Subsidiado y las ESE’s se incumplan, estos servicios podrán prestarse a través de otras entidades, previa autorización del Ministerio de la Protección social</w:t>
      </w:r>
      <w:r>
        <w:rPr>
          <w:spacing w:val="-2"/>
        </w:rPr>
        <w:t> </w:t>
      </w:r>
      <w:r>
        <w:rPr/>
        <w:t>o</w:t>
      </w:r>
      <w:r>
        <w:rPr>
          <w:spacing w:val="-2"/>
        </w:rPr>
        <w:t> </w:t>
      </w:r>
      <w:r>
        <w:rPr/>
        <w:t>en</w:t>
      </w:r>
      <w:r>
        <w:rPr>
          <w:spacing w:val="-2"/>
        </w:rPr>
        <w:t> </w:t>
      </w:r>
      <w:r>
        <w:rPr/>
        <w:t>quien</w:t>
      </w:r>
      <w:r>
        <w:rPr>
          <w:spacing w:val="-2"/>
        </w:rPr>
        <w:t> </w:t>
      </w:r>
      <w:r>
        <w:rPr/>
        <w:t>éste</w:t>
      </w:r>
      <w:r>
        <w:rPr>
          <w:spacing w:val="-2"/>
        </w:rPr>
        <w:t> </w:t>
      </w:r>
      <w:r>
        <w:rPr/>
        <w:t>delegue.</w:t>
      </w:r>
      <w:r>
        <w:rPr>
          <w:spacing w:val="-2"/>
        </w:rPr>
        <w:t> </w:t>
      </w:r>
      <w:r>
        <w:rPr/>
        <w:t>Los</w:t>
      </w:r>
      <w:r>
        <w:rPr>
          <w:spacing w:val="-2"/>
        </w:rPr>
        <w:t> </w:t>
      </w:r>
      <w:r>
        <w:rPr/>
        <w:t>municipios</w:t>
      </w:r>
      <w:r>
        <w:rPr>
          <w:spacing w:val="-2"/>
        </w:rPr>
        <w:t> </w:t>
      </w:r>
      <w:r>
        <w:rPr/>
        <w:t>acordarán</w:t>
      </w:r>
      <w:r>
        <w:rPr>
          <w:spacing w:val="-3"/>
        </w:rPr>
        <w:t> </w:t>
      </w:r>
      <w:r>
        <w:rPr/>
        <w:t>con</w:t>
      </w:r>
      <w:r>
        <w:rPr>
          <w:spacing w:val="-2"/>
        </w:rPr>
        <w:t> </w:t>
      </w:r>
      <w:r>
        <w:rPr/>
        <w:t>las</w:t>
      </w:r>
      <w:r>
        <w:rPr>
          <w:spacing w:val="-3"/>
        </w:rPr>
        <w:t> </w:t>
      </w:r>
      <w:r>
        <w:rPr/>
        <w:t>EPS</w:t>
      </w:r>
      <w:r>
        <w:rPr>
          <w:spacing w:val="-2"/>
        </w:rPr>
        <w:t> </w:t>
      </w:r>
      <w:r>
        <w:rPr/>
        <w:t>del</w:t>
      </w:r>
      <w:r>
        <w:rPr>
          <w:spacing w:val="-2"/>
        </w:rPr>
        <w:t> </w:t>
      </w:r>
      <w:r>
        <w:rPr/>
        <w:t>Régimen</w:t>
      </w:r>
      <w:r>
        <w:rPr>
          <w:spacing w:val="-2"/>
        </w:rPr>
        <w:t> </w:t>
      </w:r>
      <w:r>
        <w:rPr/>
        <w:t>Subsidiado</w:t>
      </w:r>
      <w:r>
        <w:rPr>
          <w:spacing w:val="-2"/>
        </w:rPr>
        <w:t> </w:t>
      </w:r>
      <w:r>
        <w:rPr/>
        <w:t>los mecanismos para que las atenciones en salud y de</w:t>
      </w:r>
      <w:r>
        <w:rPr>
          <w:spacing w:val="68"/>
        </w:rPr>
        <w:t> </w:t>
      </w:r>
      <w:r>
        <w:rPr/>
        <w:t>promoción</w:t>
      </w:r>
      <w:r>
        <w:rPr>
          <w:spacing w:val="68"/>
        </w:rPr>
        <w:t> </w:t>
      </w:r>
      <w:r>
        <w:rPr/>
        <w:t>y prevención se efectúen cerca a la residencia del afiliado, con agilidad y celeridad.</w:t>
      </w:r>
    </w:p>
    <w:p>
      <w:pPr>
        <w:pStyle w:val="BodyText"/>
      </w:pPr>
    </w:p>
    <w:p>
      <w:pPr>
        <w:pStyle w:val="ListParagraph"/>
        <w:numPr>
          <w:ilvl w:val="0"/>
          <w:numId w:val="5"/>
        </w:numPr>
        <w:tabs>
          <w:tab w:pos="340" w:val="left" w:leader="none"/>
        </w:tabs>
        <w:spacing w:line="240" w:lineRule="auto" w:before="0" w:after="0"/>
        <w:ind w:left="101" w:right="107" w:firstLine="0"/>
        <w:jc w:val="both"/>
        <w:rPr>
          <w:sz w:val="20"/>
        </w:rPr>
      </w:pPr>
      <w:r>
        <w:rPr>
          <w:sz w:val="20"/>
        </w:rPr>
        <w:t>No habrá copagos ni cuotas moderadoras para los afiliados del Régimen Subsidiado en Salud clasificados en el</w:t>
      </w:r>
      <w:r>
        <w:rPr>
          <w:spacing w:val="40"/>
          <w:sz w:val="20"/>
        </w:rPr>
        <w:t> </w:t>
      </w:r>
      <w:r>
        <w:rPr>
          <w:sz w:val="20"/>
        </w:rPr>
        <w:t>nivel I del SISBEN o el instrumento que lo remplace.</w:t>
      </w:r>
    </w:p>
    <w:p>
      <w:pPr>
        <w:pStyle w:val="BodyText"/>
      </w:pPr>
    </w:p>
    <w:p>
      <w:pPr>
        <w:pStyle w:val="ListParagraph"/>
        <w:numPr>
          <w:ilvl w:val="0"/>
          <w:numId w:val="5"/>
        </w:numPr>
        <w:tabs>
          <w:tab w:pos="326" w:val="left" w:leader="none"/>
        </w:tabs>
        <w:spacing w:line="240" w:lineRule="auto" w:before="0" w:after="0"/>
        <w:ind w:left="101" w:right="104" w:firstLine="0"/>
        <w:jc w:val="both"/>
        <w:rPr>
          <w:sz w:val="20"/>
        </w:rPr>
      </w:pPr>
      <w:r>
        <w:rPr>
          <w:sz w:val="20"/>
        </w:rPr>
        <w:t>No</w:t>
      </w:r>
      <w:r>
        <w:rPr>
          <w:spacing w:val="-3"/>
          <w:sz w:val="20"/>
        </w:rPr>
        <w:t> </w:t>
      </w:r>
      <w:r>
        <w:rPr>
          <w:sz w:val="20"/>
        </w:rPr>
        <w:t>habrá</w:t>
      </w:r>
      <w:r>
        <w:rPr>
          <w:spacing w:val="-3"/>
          <w:sz w:val="20"/>
        </w:rPr>
        <w:t> </w:t>
      </w:r>
      <w:r>
        <w:rPr>
          <w:sz w:val="20"/>
        </w:rPr>
        <w:t>períodos</w:t>
      </w:r>
      <w:r>
        <w:rPr>
          <w:spacing w:val="-3"/>
          <w:sz w:val="20"/>
        </w:rPr>
        <w:t> </w:t>
      </w:r>
      <w:r>
        <w:rPr>
          <w:sz w:val="20"/>
        </w:rPr>
        <w:t>mínimos</w:t>
      </w:r>
      <w:r>
        <w:rPr>
          <w:spacing w:val="-1"/>
          <w:sz w:val="20"/>
        </w:rPr>
        <w:t> </w:t>
      </w:r>
      <w:r>
        <w:rPr>
          <w:sz w:val="20"/>
        </w:rPr>
        <w:t>de</w:t>
      </w:r>
      <w:r>
        <w:rPr>
          <w:spacing w:val="-3"/>
          <w:sz w:val="20"/>
        </w:rPr>
        <w:t> </w:t>
      </w:r>
      <w:r>
        <w:rPr>
          <w:sz w:val="20"/>
        </w:rPr>
        <w:t>cotización</w:t>
      </w:r>
      <w:r>
        <w:rPr>
          <w:spacing w:val="-2"/>
          <w:sz w:val="20"/>
        </w:rPr>
        <w:t> </w:t>
      </w:r>
      <w:r>
        <w:rPr>
          <w:sz w:val="20"/>
        </w:rPr>
        <w:t>o</w:t>
      </w:r>
      <w:r>
        <w:rPr>
          <w:spacing w:val="-3"/>
          <w:sz w:val="20"/>
        </w:rPr>
        <w:t> </w:t>
      </w:r>
      <w:r>
        <w:rPr>
          <w:sz w:val="20"/>
        </w:rPr>
        <w:t>periodos</w:t>
      </w:r>
      <w:r>
        <w:rPr>
          <w:spacing w:val="-2"/>
          <w:sz w:val="20"/>
        </w:rPr>
        <w:t> </w:t>
      </w:r>
      <w:r>
        <w:rPr>
          <w:sz w:val="20"/>
        </w:rPr>
        <w:t>de</w:t>
      </w:r>
      <w:r>
        <w:rPr>
          <w:spacing w:val="-3"/>
          <w:sz w:val="20"/>
        </w:rPr>
        <w:t> </w:t>
      </w:r>
      <w:r>
        <w:rPr>
          <w:sz w:val="20"/>
        </w:rPr>
        <w:t>carencia</w:t>
      </w:r>
      <w:r>
        <w:rPr>
          <w:spacing w:val="-3"/>
          <w:sz w:val="20"/>
        </w:rPr>
        <w:t> </w:t>
      </w:r>
      <w:r>
        <w:rPr>
          <w:sz w:val="20"/>
        </w:rPr>
        <w:t>superiores</w:t>
      </w:r>
      <w:r>
        <w:rPr>
          <w:spacing w:val="-1"/>
          <w:sz w:val="20"/>
        </w:rPr>
        <w:t> </w:t>
      </w:r>
      <w:r>
        <w:rPr>
          <w:sz w:val="20"/>
        </w:rPr>
        <w:t>a</w:t>
      </w:r>
      <w:r>
        <w:rPr>
          <w:spacing w:val="-3"/>
          <w:sz w:val="20"/>
        </w:rPr>
        <w:t> </w:t>
      </w:r>
      <w:r>
        <w:rPr>
          <w:sz w:val="20"/>
        </w:rPr>
        <w:t>26</w:t>
      </w:r>
      <w:r>
        <w:rPr>
          <w:spacing w:val="-3"/>
          <w:sz w:val="20"/>
        </w:rPr>
        <w:t> </w:t>
      </w:r>
      <w:r>
        <w:rPr>
          <w:sz w:val="20"/>
        </w:rPr>
        <w:t>semanas</w:t>
      </w:r>
      <w:r>
        <w:rPr>
          <w:spacing w:val="-3"/>
          <w:sz w:val="20"/>
        </w:rPr>
        <w:t> </w:t>
      </w:r>
      <w:r>
        <w:rPr>
          <w:sz w:val="20"/>
        </w:rPr>
        <w:t>en</w:t>
      </w:r>
      <w:r>
        <w:rPr>
          <w:spacing w:val="-3"/>
          <w:sz w:val="20"/>
        </w:rPr>
        <w:t> </w:t>
      </w:r>
      <w:r>
        <w:rPr>
          <w:sz w:val="20"/>
        </w:rPr>
        <w:t>el Régimen Contributivo. A los afiliados se les contabilizará el tiempo de afiliación en el Régimen Subsidiado o en cualquier EPS del Régimen Contributivo, para efectos de los cálculos de los periodos de carencia.</w:t>
      </w:r>
    </w:p>
    <w:p>
      <w:pPr>
        <w:pStyle w:val="BodyText"/>
        <w:spacing w:before="1"/>
      </w:pPr>
    </w:p>
    <w:p>
      <w:pPr>
        <w:pStyle w:val="ListParagraph"/>
        <w:numPr>
          <w:ilvl w:val="0"/>
          <w:numId w:val="5"/>
        </w:numPr>
        <w:tabs>
          <w:tab w:pos="273" w:val="left" w:leader="none"/>
        </w:tabs>
        <w:spacing w:line="240" w:lineRule="auto" w:before="0" w:after="0"/>
        <w:ind w:left="101" w:right="106" w:firstLine="0"/>
        <w:jc w:val="both"/>
        <w:rPr>
          <w:sz w:val="20"/>
        </w:rPr>
      </w:pPr>
      <w:r>
        <w:rPr>
          <w:sz w:val="20"/>
        </w:rPr>
        <w:t>La afiliación inicial de la población de desplazados y desmovilizados cuyo financiamiento en su totalidad esté a cargo del FOSYGA se hará a una Entidad</w:t>
      </w:r>
      <w:r>
        <w:rPr>
          <w:spacing w:val="40"/>
          <w:sz w:val="20"/>
        </w:rPr>
        <w:t> </w:t>
      </w:r>
      <w:r>
        <w:rPr>
          <w:sz w:val="20"/>
        </w:rPr>
        <w:t>Promotora de Salud de naturaleza pública</w:t>
      </w:r>
      <w:r>
        <w:rPr>
          <w:spacing w:val="40"/>
          <w:sz w:val="20"/>
        </w:rPr>
        <w:t> </w:t>
      </w:r>
      <w:r>
        <w:rPr>
          <w:sz w:val="20"/>
        </w:rPr>
        <w:t>del orden nacional, sin perjuicio de que preserve el derecho a la libre elección en el siguiente periodo de traslado. El Gobierno Nacional reglamentará la afiliación de esta población cuando en el respectivo municipio no exista dicha oferta.</w:t>
      </w:r>
    </w:p>
    <w:p>
      <w:pPr>
        <w:pStyle w:val="BodyText"/>
        <w:spacing w:before="1"/>
      </w:pPr>
    </w:p>
    <w:p>
      <w:pPr>
        <w:pStyle w:val="ListParagraph"/>
        <w:numPr>
          <w:ilvl w:val="0"/>
          <w:numId w:val="5"/>
        </w:numPr>
        <w:tabs>
          <w:tab w:pos="309" w:val="left" w:leader="none"/>
        </w:tabs>
        <w:spacing w:line="240" w:lineRule="auto" w:before="0" w:after="0"/>
        <w:ind w:left="101" w:right="107" w:firstLine="0"/>
        <w:jc w:val="both"/>
        <w:rPr>
          <w:sz w:val="20"/>
        </w:rPr>
      </w:pPr>
      <w:r>
        <w:rPr>
          <w:sz w:val="20"/>
        </w:rPr>
        <w:t>En aquellos casos de enfermedad de alto costo en los que se soliciten medicamentos no incluidos en el Plan de beneficios del régimen contributivo, las EPS llevarán a consideración del Comité Técnico Científico dichos requerimientos. Si la EPS no estudia oportunamente tales solicitudes ni las tramita ante el respectivo Comité y se obliga a la prestación de los mismos mediante acción de tutela, los costos serán cubiertos por partes iguales entre las EPS y el FOSYGA.</w:t>
      </w:r>
      <w:r>
        <w:rPr>
          <w:spacing w:val="80"/>
          <w:sz w:val="20"/>
        </w:rPr>
        <w:t> </w:t>
      </w:r>
      <w:r>
        <w:rPr>
          <w:sz w:val="20"/>
        </w:rPr>
        <w:t>El Ministerio de la Protección Social reglamentará el presente artículo, dentro de los seis (6) meses posteriores a la entrada en vigencia de la presente ley.</w:t>
      </w:r>
      <w:r>
        <w:rPr>
          <w:spacing w:val="40"/>
          <w:sz w:val="20"/>
        </w:rPr>
        <w:t> </w:t>
      </w:r>
      <w:r>
        <w:rPr>
          <w:sz w:val="20"/>
        </w:rPr>
        <w:t>En todo caso, cuando el FOSYGA haga el reconocimiento, el pago se hará sobre la base de las tarifas mínimas definidas por la Comisión de Regulación en Salud.</w:t>
      </w:r>
    </w:p>
    <w:p>
      <w:pPr>
        <w:pStyle w:val="BodyText"/>
      </w:pPr>
    </w:p>
    <w:p>
      <w:pPr>
        <w:pStyle w:val="ListParagraph"/>
        <w:numPr>
          <w:ilvl w:val="0"/>
          <w:numId w:val="5"/>
        </w:numPr>
        <w:tabs>
          <w:tab w:pos="338" w:val="left" w:leader="none"/>
        </w:tabs>
        <w:spacing w:line="240" w:lineRule="auto" w:before="0" w:after="0"/>
        <w:ind w:left="101" w:right="107" w:firstLine="0"/>
        <w:jc w:val="both"/>
        <w:rPr>
          <w:b/>
          <w:sz w:val="20"/>
        </w:rPr>
      </w:pPr>
      <w:r>
        <w:rPr>
          <w:sz w:val="20"/>
        </w:rPr>
        <w:t>Es responsabilidad de los aseguradores el implementar programas de promoción de la salud y prevención de la enfermedad que se enmarquen dentro las prioridades definidas en el Plan Nacional de Salud Pública.</w:t>
      </w:r>
      <w:r>
        <w:rPr>
          <w:spacing w:val="80"/>
          <w:sz w:val="20"/>
        </w:rPr>
        <w:t> </w:t>
      </w:r>
      <w:r>
        <w:rPr>
          <w:sz w:val="20"/>
        </w:rPr>
        <w:t>La gestión y resultados de dichos programas serán monitoreados a través de los mecanismos de evaluación de que trata el artículo segundo de la presente Ley.</w:t>
      </w:r>
    </w:p>
    <w:p>
      <w:pPr>
        <w:spacing w:after="0" w:line="240" w:lineRule="auto"/>
        <w:jc w:val="both"/>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3488" id="docshape13"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rPr>
          <w:b/>
          <w:sz w:val="18"/>
        </w:rPr>
      </w:pPr>
    </w:p>
    <w:p>
      <w:pPr>
        <w:pStyle w:val="BodyText"/>
        <w:rPr>
          <w:b/>
          <w:sz w:val="22"/>
        </w:rPr>
      </w:pPr>
    </w:p>
    <w:p>
      <w:pPr>
        <w:pStyle w:val="ListParagraph"/>
        <w:numPr>
          <w:ilvl w:val="0"/>
          <w:numId w:val="5"/>
        </w:numPr>
        <w:tabs>
          <w:tab w:pos="271" w:val="left" w:leader="none"/>
        </w:tabs>
        <w:spacing w:line="240" w:lineRule="auto" w:before="0" w:after="0"/>
        <w:ind w:left="101" w:right="105" w:hanging="1"/>
        <w:jc w:val="both"/>
        <w:rPr>
          <w:b/>
          <w:sz w:val="20"/>
        </w:rPr>
      </w:pPr>
      <w:r>
        <w:rPr>
          <w:sz w:val="20"/>
        </w:rPr>
        <w:t>Por</w:t>
      </w:r>
      <w:r>
        <w:rPr>
          <w:spacing w:val="-3"/>
          <w:sz w:val="20"/>
        </w:rPr>
        <w:t> </w:t>
      </w:r>
      <w:r>
        <w:rPr>
          <w:sz w:val="20"/>
        </w:rPr>
        <w:t>tratarse</w:t>
      </w:r>
      <w:r>
        <w:rPr>
          <w:spacing w:val="-4"/>
          <w:sz w:val="20"/>
        </w:rPr>
        <w:t> </w:t>
      </w:r>
      <w:r>
        <w:rPr>
          <w:sz w:val="20"/>
        </w:rPr>
        <w:t>de</w:t>
      </w:r>
      <w:r>
        <w:rPr>
          <w:spacing w:val="-3"/>
          <w:sz w:val="20"/>
        </w:rPr>
        <w:t> </w:t>
      </w:r>
      <w:r>
        <w:rPr>
          <w:sz w:val="20"/>
        </w:rPr>
        <w:t>una</w:t>
      </w:r>
      <w:r>
        <w:rPr>
          <w:spacing w:val="-5"/>
          <w:sz w:val="20"/>
        </w:rPr>
        <w:t> </w:t>
      </w:r>
      <w:r>
        <w:rPr>
          <w:sz w:val="20"/>
        </w:rPr>
        <w:t>población</w:t>
      </w:r>
      <w:r>
        <w:rPr>
          <w:spacing w:val="-5"/>
          <w:sz w:val="20"/>
        </w:rPr>
        <w:t> </w:t>
      </w:r>
      <w:r>
        <w:rPr>
          <w:sz w:val="20"/>
        </w:rPr>
        <w:t>dispersa</w:t>
      </w:r>
      <w:r>
        <w:rPr>
          <w:spacing w:val="-4"/>
          <w:sz w:val="20"/>
        </w:rPr>
        <w:t> </w:t>
      </w:r>
      <w:r>
        <w:rPr>
          <w:sz w:val="20"/>
        </w:rPr>
        <w:t>geográficamente</w:t>
      </w:r>
      <w:r>
        <w:rPr>
          <w:spacing w:val="-4"/>
          <w:sz w:val="20"/>
        </w:rPr>
        <w:t> </w:t>
      </w:r>
      <w:r>
        <w:rPr>
          <w:sz w:val="20"/>
        </w:rPr>
        <w:t>y</w:t>
      </w:r>
      <w:r>
        <w:rPr>
          <w:spacing w:val="-3"/>
          <w:sz w:val="20"/>
        </w:rPr>
        <w:t> </w:t>
      </w:r>
      <w:r>
        <w:rPr>
          <w:sz w:val="20"/>
        </w:rPr>
        <w:t>con</w:t>
      </w:r>
      <w:r>
        <w:rPr>
          <w:spacing w:val="-5"/>
          <w:sz w:val="20"/>
        </w:rPr>
        <w:t> </w:t>
      </w:r>
      <w:r>
        <w:rPr>
          <w:sz w:val="20"/>
        </w:rPr>
        <w:t>el</w:t>
      </w:r>
      <w:r>
        <w:rPr>
          <w:spacing w:val="-5"/>
          <w:sz w:val="20"/>
        </w:rPr>
        <w:t> </w:t>
      </w:r>
      <w:r>
        <w:rPr>
          <w:sz w:val="20"/>
        </w:rPr>
        <w:t>fin</w:t>
      </w:r>
      <w:r>
        <w:rPr>
          <w:spacing w:val="-3"/>
          <w:sz w:val="20"/>
        </w:rPr>
        <w:t> </w:t>
      </w:r>
      <w:r>
        <w:rPr>
          <w:sz w:val="20"/>
        </w:rPr>
        <w:t>de</w:t>
      </w:r>
      <w:r>
        <w:rPr>
          <w:spacing w:val="-4"/>
          <w:sz w:val="20"/>
        </w:rPr>
        <w:t> </w:t>
      </w:r>
      <w:r>
        <w:rPr>
          <w:sz w:val="20"/>
        </w:rPr>
        <w:t>facilitar</w:t>
      </w:r>
      <w:r>
        <w:rPr>
          <w:spacing w:val="-3"/>
          <w:sz w:val="20"/>
        </w:rPr>
        <w:t> </w:t>
      </w:r>
      <w:r>
        <w:rPr>
          <w:sz w:val="20"/>
        </w:rPr>
        <w:t>la</w:t>
      </w:r>
      <w:r>
        <w:rPr>
          <w:spacing w:val="-4"/>
          <w:sz w:val="20"/>
        </w:rPr>
        <w:t> </w:t>
      </w:r>
      <w:r>
        <w:rPr>
          <w:sz w:val="20"/>
        </w:rPr>
        <w:t>operatividad</w:t>
      </w:r>
      <w:r>
        <w:rPr>
          <w:spacing w:val="-4"/>
          <w:sz w:val="20"/>
        </w:rPr>
        <w:t> </w:t>
      </w:r>
      <w:r>
        <w:rPr>
          <w:sz w:val="20"/>
        </w:rPr>
        <w:t>en</w:t>
      </w:r>
      <w:r>
        <w:rPr>
          <w:spacing w:val="-5"/>
          <w:sz w:val="20"/>
        </w:rPr>
        <w:t> </w:t>
      </w:r>
      <w:r>
        <w:rPr>
          <w:sz w:val="20"/>
        </w:rPr>
        <w:t>la atención en salud de la población de los departamentos de Amazonas, Caquetá, Guaviare, Guainia, Putumayo, Vichada y Vaupés, el Gobierno Nacional definirá los mecanismos que</w:t>
      </w:r>
      <w:r>
        <w:rPr>
          <w:spacing w:val="40"/>
          <w:sz w:val="20"/>
        </w:rPr>
        <w:t> </w:t>
      </w:r>
      <w:r>
        <w:rPr>
          <w:sz w:val="20"/>
        </w:rPr>
        <w:t>permitan mejorar el acceso a los servicios de salud de dichas comunidades y fortalecerá el aseguramiento público en dichos Departamentos.</w:t>
      </w:r>
    </w:p>
    <w:p>
      <w:pPr>
        <w:pStyle w:val="BodyText"/>
      </w:pPr>
    </w:p>
    <w:p>
      <w:pPr>
        <w:pStyle w:val="ListParagraph"/>
        <w:numPr>
          <w:ilvl w:val="0"/>
          <w:numId w:val="5"/>
        </w:numPr>
        <w:tabs>
          <w:tab w:pos="398" w:val="left" w:leader="none"/>
        </w:tabs>
        <w:spacing w:line="240" w:lineRule="auto" w:before="0" w:after="0"/>
        <w:ind w:left="101" w:right="108" w:firstLine="0"/>
        <w:jc w:val="both"/>
        <w:rPr>
          <w:sz w:val="20"/>
        </w:rPr>
      </w:pPr>
      <w:r>
        <w:rPr>
          <w:sz w:val="20"/>
        </w:rPr>
        <w:t>La población reclusa del país se afiliará al Sistema General de Seguridad Social en Salud. El Gobierno Nacional determinará los mecanismos que permitan la operatividad para que esta población reciba adecuadamente sus servicios.</w:t>
      </w:r>
    </w:p>
    <w:p>
      <w:pPr>
        <w:pStyle w:val="BodyText"/>
        <w:spacing w:before="1"/>
      </w:pPr>
    </w:p>
    <w:p>
      <w:pPr>
        <w:spacing w:before="0"/>
        <w:ind w:left="101" w:right="106" w:firstLine="0"/>
        <w:jc w:val="both"/>
        <w:rPr>
          <w:sz w:val="20"/>
        </w:rPr>
      </w:pPr>
      <w:r>
        <w:rPr>
          <w:b/>
          <w:sz w:val="20"/>
        </w:rPr>
        <w:t>Artículo 15º: Regulación de la integración vertical patrimonial y de la posición dominante. </w:t>
      </w:r>
      <w:r>
        <w:rPr>
          <w:sz w:val="20"/>
        </w:rPr>
        <w:t>Las Empresas Promotoras de Salud (EPS) no podrán contratar, directamente o a través de terceros, con sus propias IPS más del 30% del valor del gasto en salud. Las EPS podrán distribuir este gasto en las proporciones que consideren pertinentes dentro de los distintos niveles de complejidad de los servicios contemplados en el Plan Obligatorio de Salud.</w:t>
      </w:r>
    </w:p>
    <w:p>
      <w:pPr>
        <w:pStyle w:val="BodyText"/>
        <w:spacing w:before="11"/>
        <w:rPr>
          <w:sz w:val="19"/>
        </w:rPr>
      </w:pPr>
    </w:p>
    <w:p>
      <w:pPr>
        <w:pStyle w:val="BodyText"/>
        <w:ind w:left="101" w:right="105"/>
        <w:jc w:val="both"/>
      </w:pPr>
      <w:r>
        <w:rPr/>
        <w:t>El Gobierno Nacional reglamentará dentro de los seis meses siguientes a la vigencia de la presente ley, las condiciones de competencia necesarias para evitar el abuso de posición dominante o conflictos de interés, de cualquiera de los actores del sistema de salud.</w:t>
      </w:r>
    </w:p>
    <w:p>
      <w:pPr>
        <w:pStyle w:val="BodyText"/>
      </w:pPr>
    </w:p>
    <w:p>
      <w:pPr>
        <w:pStyle w:val="BodyText"/>
        <w:spacing w:before="1"/>
        <w:ind w:left="101" w:right="107"/>
        <w:jc w:val="both"/>
      </w:pPr>
      <w:r>
        <w:rPr/>
        <w:t>Dese un período de transición de un (1) año para aquellas EPS que sobrepasen el 30% de que trata el presente artículo para que se ajusten a este porcentaje.</w:t>
      </w:r>
    </w:p>
    <w:p>
      <w:pPr>
        <w:pStyle w:val="BodyText"/>
      </w:pPr>
    </w:p>
    <w:p>
      <w:pPr>
        <w:pStyle w:val="BodyText"/>
        <w:ind w:left="101" w:right="109" w:hanging="1"/>
        <w:jc w:val="both"/>
      </w:pPr>
      <w:r>
        <w:rPr>
          <w:b/>
        </w:rPr>
        <w:t>Parágrafo. </w:t>
      </w:r>
      <w:r>
        <w:rPr/>
        <w:t>Las EPS del Régimen Contributivo garantizarán la inclusión en sus redes de Instituciones Prestadoras de Salud de carácter público.</w:t>
      </w:r>
    </w:p>
    <w:p>
      <w:pPr>
        <w:pStyle w:val="BodyText"/>
        <w:spacing w:before="1"/>
      </w:pPr>
    </w:p>
    <w:p>
      <w:pPr>
        <w:pStyle w:val="BodyText"/>
        <w:ind w:left="101" w:right="105"/>
        <w:jc w:val="both"/>
      </w:pPr>
      <w:r>
        <w:rPr>
          <w:b/>
        </w:rPr>
        <w:t>Artículo 16º: Contratación en el Régimen Subsidiado y EPS Públicas del Régimen Contributivo. </w:t>
      </w:r>
      <w:r>
        <w:rPr/>
        <w:t>Las Entidades Promotoras de Salud del régimen subsidiado contratarán obligatoria</w:t>
      </w:r>
      <w:r>
        <w:rPr>
          <w:spacing w:val="40"/>
        </w:rPr>
        <w:t> </w:t>
      </w:r>
      <w:r>
        <w:rPr/>
        <w:t>y efectivamente un mínimo porcentual del gasto en salud con las Empresas Sociales del Estado debidamente habilitadas en el municipio de residencia del afiliado, siempre y cuando exista allí la correspondiente</w:t>
      </w:r>
      <w:r>
        <w:rPr>
          <w:spacing w:val="-1"/>
        </w:rPr>
        <w:t> </w:t>
      </w:r>
      <w:r>
        <w:rPr/>
        <w:t>capacidad</w:t>
      </w:r>
      <w:r>
        <w:rPr>
          <w:spacing w:val="-1"/>
        </w:rPr>
        <w:t> </w:t>
      </w:r>
      <w:r>
        <w:rPr/>
        <w:t>resolutiva.</w:t>
      </w:r>
      <w:r>
        <w:rPr>
          <w:spacing w:val="-1"/>
        </w:rPr>
        <w:t> </w:t>
      </w:r>
      <w:r>
        <w:rPr/>
        <w:t>Dicho</w:t>
      </w:r>
      <w:r>
        <w:rPr>
          <w:spacing w:val="-3"/>
        </w:rPr>
        <w:t> </w:t>
      </w:r>
      <w:r>
        <w:rPr/>
        <w:t>porcentaje</w:t>
      </w:r>
      <w:r>
        <w:rPr>
          <w:spacing w:val="-1"/>
        </w:rPr>
        <w:t> </w:t>
      </w:r>
      <w:r>
        <w:rPr/>
        <w:t>será,</w:t>
      </w:r>
      <w:r>
        <w:rPr>
          <w:spacing w:val="-3"/>
        </w:rPr>
        <w:t> </w:t>
      </w:r>
      <w:r>
        <w:rPr/>
        <w:t>como</w:t>
      </w:r>
      <w:r>
        <w:rPr>
          <w:spacing w:val="-1"/>
        </w:rPr>
        <w:t> </w:t>
      </w:r>
      <w:r>
        <w:rPr/>
        <w:t>mínimo,</w:t>
      </w:r>
      <w:r>
        <w:rPr>
          <w:spacing w:val="-3"/>
        </w:rPr>
        <w:t> </w:t>
      </w:r>
      <w:r>
        <w:rPr/>
        <w:t>el</w:t>
      </w:r>
      <w:r>
        <w:rPr>
          <w:spacing w:val="-2"/>
        </w:rPr>
        <w:t> </w:t>
      </w:r>
      <w:r>
        <w:rPr>
          <w:b/>
        </w:rPr>
        <w:t>sesenta</w:t>
      </w:r>
      <w:r>
        <w:rPr>
          <w:b/>
          <w:spacing w:val="-2"/>
        </w:rPr>
        <w:t> </w:t>
      </w:r>
      <w:r>
        <w:rPr>
          <w:b/>
        </w:rPr>
        <w:t>por</w:t>
      </w:r>
      <w:r>
        <w:rPr>
          <w:b/>
          <w:spacing w:val="-3"/>
        </w:rPr>
        <w:t> </w:t>
      </w:r>
      <w:r>
        <w:rPr>
          <w:b/>
        </w:rPr>
        <w:t>ciento (60%).</w:t>
      </w:r>
      <w:r>
        <w:rPr>
          <w:b/>
          <w:spacing w:val="40"/>
        </w:rPr>
        <w:t> </w:t>
      </w:r>
      <w:r>
        <w:rPr/>
        <w:t>Lo anterior estará sujeto al cumplimiento de requisitos e indicadores de calidad y resultados, oferta disponible, indicadores de gestión y tarifas competitivas.</w:t>
      </w:r>
      <w:r>
        <w:rPr>
          <w:spacing w:val="40"/>
        </w:rPr>
        <w:t> </w:t>
      </w:r>
      <w:r>
        <w:rPr/>
        <w:t>Las Entidades Promotoras de Salud de naturaleza pública del Régimen Contributivo, deberán contratar como mínimo el 60% del gasto en salud con las ESEs escindidas del ISS siempre y cuando exista capacidad</w:t>
      </w:r>
      <w:r>
        <w:rPr>
          <w:spacing w:val="-2"/>
        </w:rPr>
        <w:t> </w:t>
      </w:r>
      <w:r>
        <w:rPr/>
        <w:t>resolutiva</w:t>
      </w:r>
      <w:r>
        <w:rPr>
          <w:spacing w:val="-2"/>
        </w:rPr>
        <w:t> </w:t>
      </w:r>
      <w:r>
        <w:rPr/>
        <w:t>y</w:t>
      </w:r>
      <w:r>
        <w:rPr>
          <w:spacing w:val="-2"/>
        </w:rPr>
        <w:t> </w:t>
      </w:r>
      <w:r>
        <w:rPr/>
        <w:t>se</w:t>
      </w:r>
      <w:r>
        <w:rPr>
          <w:spacing w:val="-3"/>
        </w:rPr>
        <w:t> </w:t>
      </w:r>
      <w:r>
        <w:rPr/>
        <w:t>cumpla</w:t>
      </w:r>
      <w:r>
        <w:rPr>
          <w:spacing w:val="-2"/>
        </w:rPr>
        <w:t> </w:t>
      </w:r>
      <w:r>
        <w:rPr/>
        <w:t>con</w:t>
      </w:r>
      <w:r>
        <w:rPr>
          <w:spacing w:val="-2"/>
        </w:rPr>
        <w:t> </w:t>
      </w:r>
      <w:r>
        <w:rPr/>
        <w:t>indicadores</w:t>
      </w:r>
      <w:r>
        <w:rPr>
          <w:spacing w:val="-2"/>
        </w:rPr>
        <w:t> </w:t>
      </w:r>
      <w:r>
        <w:rPr/>
        <w:t>de</w:t>
      </w:r>
      <w:r>
        <w:rPr>
          <w:spacing w:val="-2"/>
        </w:rPr>
        <w:t> </w:t>
      </w:r>
      <w:r>
        <w:rPr/>
        <w:t>calidad</w:t>
      </w:r>
      <w:r>
        <w:rPr>
          <w:spacing w:val="-2"/>
        </w:rPr>
        <w:t> </w:t>
      </w:r>
      <w:r>
        <w:rPr/>
        <w:t>y</w:t>
      </w:r>
      <w:r>
        <w:rPr>
          <w:spacing w:val="-2"/>
        </w:rPr>
        <w:t> </w:t>
      </w:r>
      <w:r>
        <w:rPr/>
        <w:t>resultados,</w:t>
      </w:r>
      <w:r>
        <w:rPr>
          <w:spacing w:val="-2"/>
        </w:rPr>
        <w:t> </w:t>
      </w:r>
      <w:r>
        <w:rPr/>
        <w:t>indicadores</w:t>
      </w:r>
      <w:r>
        <w:rPr>
          <w:spacing w:val="-2"/>
        </w:rPr>
        <w:t> </w:t>
      </w:r>
      <w:r>
        <w:rPr/>
        <w:t>de</w:t>
      </w:r>
      <w:r>
        <w:rPr>
          <w:spacing w:val="-2"/>
        </w:rPr>
        <w:t> </w:t>
      </w:r>
      <w:r>
        <w:rPr/>
        <w:t>gestión</w:t>
      </w:r>
      <w:r>
        <w:rPr>
          <w:spacing w:val="-2"/>
        </w:rPr>
        <w:t> </w:t>
      </w:r>
      <w:r>
        <w:rPr/>
        <w:t>y tarifas competitivas.</w:t>
      </w:r>
    </w:p>
    <w:p>
      <w:pPr>
        <w:pStyle w:val="BodyText"/>
        <w:spacing w:before="10"/>
        <w:rPr>
          <w:sz w:val="19"/>
        </w:rPr>
      </w:pPr>
    </w:p>
    <w:p>
      <w:pPr>
        <w:pStyle w:val="BodyText"/>
        <w:ind w:left="101" w:right="105"/>
        <w:jc w:val="both"/>
      </w:pPr>
      <w:r>
        <w:rPr/>
        <w:t>El Ministerio de la Protección Social reglamentará este artículo de tal manera que permita la distribución adecuada de este porcentaje en los diferentes niveles de complejidad, teniendo en cuenta la diversidad de las diferentes Entidades Territoriales.</w:t>
      </w:r>
    </w:p>
    <w:p>
      <w:pPr>
        <w:pStyle w:val="BodyText"/>
        <w:spacing w:before="1"/>
      </w:pPr>
    </w:p>
    <w:p>
      <w:pPr>
        <w:pStyle w:val="BodyText"/>
        <w:ind w:left="101" w:right="107"/>
        <w:jc w:val="both"/>
      </w:pPr>
      <w:r>
        <w:rPr>
          <w:b/>
        </w:rPr>
        <w:t>Parágrafo. </w:t>
      </w:r>
      <w:r>
        <w:rPr/>
        <w:t>Se garantizarán los servicios de baja complejidad de manera permanente en el municipio de residencia de los afiliados, salvo cuando a juicio de éstos sea más favorable</w:t>
      </w:r>
      <w:r>
        <w:rPr>
          <w:spacing w:val="40"/>
        </w:rPr>
        <w:t> </w:t>
      </w:r>
      <w:r>
        <w:rPr/>
        <w:t>recibirlos en un municipio diferente</w:t>
      </w:r>
      <w:r>
        <w:rPr>
          <w:spacing w:val="40"/>
        </w:rPr>
        <w:t> </w:t>
      </w:r>
      <w:r>
        <w:rPr/>
        <w:t>con mejor accesibilidad geográfica.</w:t>
      </w:r>
    </w:p>
    <w:p>
      <w:pPr>
        <w:pStyle w:val="BodyText"/>
      </w:pPr>
    </w:p>
    <w:p>
      <w:pPr>
        <w:pStyle w:val="BodyText"/>
        <w:spacing w:before="1"/>
        <w:ind w:left="101" w:right="105"/>
        <w:jc w:val="both"/>
      </w:pPr>
      <w:r>
        <w:rPr>
          <w:b/>
        </w:rPr>
        <w:t>Artículo 17º: Liquidación de contratos en el régimen subsidiado</w:t>
      </w:r>
      <w:r>
        <w:rPr/>
        <w:t>. Los gobernadores y/o alcaldes tendrán un plazo de seis (6) meses a partir de la vigencia de la presente ley, para liquidar de mutuo acuerdo, en compañía de las EPS del Régimen Subsidiado, los contratos que hayan firmado las Entidades territoriales como consecuencia de la operación del Régimen Subsidiado, y que tengan pendiente liquidar en cada Entidad Territorial.</w:t>
      </w:r>
    </w:p>
    <w:p>
      <w:pPr>
        <w:pStyle w:val="BodyText"/>
        <w:spacing w:before="10"/>
        <w:rPr>
          <w:sz w:val="19"/>
        </w:rPr>
      </w:pPr>
    </w:p>
    <w:p>
      <w:pPr>
        <w:pStyle w:val="BodyText"/>
        <w:ind w:left="101" w:right="107"/>
        <w:jc w:val="both"/>
      </w:pPr>
      <w:r>
        <w:rPr/>
        <w:t>En los casos en que no haya acuerdo para la liquidación o que los entes territoriales no lo hagan una vez vencido el plazo señalado en el presente articulo, el Ministerio de la Protección Social reglamentará el mecanismo por el cual se permita que, a través de un mecanismo de arbitramento técnico se proceda a la liquidación de los mismos, en el menor tiempo posible.</w:t>
      </w:r>
    </w:p>
    <w:p>
      <w:pPr>
        <w:pStyle w:val="BodyText"/>
        <w:spacing w:before="3"/>
      </w:pPr>
    </w:p>
    <w:p>
      <w:pPr>
        <w:pStyle w:val="BodyText"/>
        <w:ind w:left="101" w:right="105"/>
        <w:jc w:val="both"/>
      </w:pPr>
      <w:r>
        <w:rPr>
          <w:b/>
        </w:rPr>
        <w:t>Artículo 18º. Aseguramiento de los</w:t>
      </w:r>
      <w:r>
        <w:rPr>
          <w:b/>
          <w:spacing w:val="40"/>
        </w:rPr>
        <w:t> </w:t>
      </w:r>
      <w:r>
        <w:rPr>
          <w:b/>
        </w:rPr>
        <w:t>independientes contratistas de prestación de servicios. </w:t>
      </w:r>
      <w:r>
        <w:rPr/>
        <w:t>Los</w:t>
      </w:r>
      <w:r>
        <w:rPr>
          <w:spacing w:val="40"/>
        </w:rPr>
        <w:t> </w:t>
      </w:r>
      <w:r>
        <w:rPr/>
        <w:t>independientes contratistas de prestación de servicios cotizarán al Sistema General de Seguridad Social en Salud el porcentaje obligatorio para salud sobre una base de la cotización máxima de un</w:t>
      </w:r>
      <w:r>
        <w:rPr>
          <w:spacing w:val="40"/>
        </w:rPr>
        <w:t> </w:t>
      </w:r>
      <w:r>
        <w:rPr/>
        <w:t>40% del valor mensualizado del contrato. El contratista podrá autorizar a la entidad contratante el descuento y pago de la cotización sin que ello genere relación laboral.</w:t>
      </w:r>
    </w:p>
    <w:p>
      <w:pPr>
        <w:spacing w:after="0"/>
        <w:jc w:val="both"/>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2976" id="docshape14"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5"/>
        <w:jc w:val="both"/>
      </w:pPr>
      <w:r>
        <w:rPr/>
        <w:t>Para los demás contratos y tipos de ingresos el Gobierno Nacional reglamentará un sistema de presunción de ingresos con base en la información sobre las actividades económicas, la región de operación, la estabilidad y estacionalidad del ingreso.</w:t>
      </w:r>
    </w:p>
    <w:p>
      <w:pPr>
        <w:pStyle w:val="BodyText"/>
      </w:pPr>
    </w:p>
    <w:p>
      <w:pPr>
        <w:pStyle w:val="BodyText"/>
        <w:spacing w:before="1"/>
        <w:ind w:left="101" w:right="108"/>
        <w:jc w:val="both"/>
      </w:pPr>
      <w:r>
        <w:rPr>
          <w:b/>
        </w:rPr>
        <w:t>Parágrafo. </w:t>
      </w:r>
      <w:r>
        <w:rPr/>
        <w:t>Cuando el contratista pueda probar que ya está cotizando sobre el tope máximo de cotización,</w:t>
      </w:r>
      <w:r>
        <w:rPr>
          <w:spacing w:val="40"/>
        </w:rPr>
        <w:t> </w:t>
      </w:r>
      <w:r>
        <w:rPr/>
        <w:t>no le será aplicable</w:t>
      </w:r>
      <w:r>
        <w:rPr>
          <w:spacing w:val="40"/>
        </w:rPr>
        <w:t> </w:t>
      </w:r>
      <w:r>
        <w:rPr/>
        <w:t>lo dispuesto en el presente artículo.</w:t>
      </w:r>
    </w:p>
    <w:p>
      <w:pPr>
        <w:pStyle w:val="BodyText"/>
      </w:pPr>
    </w:p>
    <w:p>
      <w:pPr>
        <w:pStyle w:val="BodyText"/>
        <w:ind w:left="101" w:right="107"/>
        <w:jc w:val="both"/>
      </w:pPr>
      <w:r>
        <w:rPr>
          <w:b/>
        </w:rPr>
        <w:t>Artículo</w:t>
      </w:r>
      <w:r>
        <w:rPr>
          <w:b/>
          <w:spacing w:val="-2"/>
        </w:rPr>
        <w:t> </w:t>
      </w:r>
      <w:r>
        <w:rPr>
          <w:b/>
        </w:rPr>
        <w:t>19º:</w:t>
      </w:r>
      <w:r>
        <w:rPr>
          <w:b/>
          <w:spacing w:val="-1"/>
        </w:rPr>
        <w:t> </w:t>
      </w:r>
      <w:r>
        <w:rPr>
          <w:b/>
        </w:rPr>
        <w:t>Aseguramiento del Alto</w:t>
      </w:r>
      <w:r>
        <w:rPr>
          <w:b/>
          <w:spacing w:val="-2"/>
        </w:rPr>
        <w:t> </w:t>
      </w:r>
      <w:r>
        <w:rPr>
          <w:b/>
        </w:rPr>
        <w:t>Costo</w:t>
      </w:r>
      <w:r>
        <w:rPr/>
        <w:t>.</w:t>
      </w:r>
      <w:r>
        <w:rPr>
          <w:spacing w:val="-1"/>
        </w:rPr>
        <w:t> </w:t>
      </w:r>
      <w:r>
        <w:rPr/>
        <w:t>Para</w:t>
      </w:r>
      <w:r>
        <w:rPr>
          <w:spacing w:val="-1"/>
        </w:rPr>
        <w:t> </w:t>
      </w:r>
      <w:r>
        <w:rPr/>
        <w:t>la atención</w:t>
      </w:r>
      <w:r>
        <w:rPr>
          <w:spacing w:val="-2"/>
        </w:rPr>
        <w:t> </w:t>
      </w:r>
      <w:r>
        <w:rPr/>
        <w:t>de</w:t>
      </w:r>
      <w:r>
        <w:rPr>
          <w:spacing w:val="-2"/>
        </w:rPr>
        <w:t> </w:t>
      </w:r>
      <w:r>
        <w:rPr/>
        <w:t>enfermedades</w:t>
      </w:r>
      <w:r>
        <w:rPr>
          <w:spacing w:val="-2"/>
        </w:rPr>
        <w:t> </w:t>
      </w:r>
      <w:r>
        <w:rPr/>
        <w:t>de</w:t>
      </w:r>
      <w:r>
        <w:rPr>
          <w:spacing w:val="-1"/>
        </w:rPr>
        <w:t> </w:t>
      </w:r>
      <w:r>
        <w:rPr/>
        <w:t>alto</w:t>
      </w:r>
      <w:r>
        <w:rPr>
          <w:spacing w:val="-2"/>
        </w:rPr>
        <w:t> </w:t>
      </w:r>
      <w:r>
        <w:rPr/>
        <w:t>costo</w:t>
      </w:r>
      <w:r>
        <w:rPr>
          <w:spacing w:val="-1"/>
        </w:rPr>
        <w:t> </w:t>
      </w:r>
      <w:r>
        <w:rPr/>
        <w:t>las entidades promotoras de salud contratarán el reaseguro o responderán, directa o colectivamente por dicho riesgo, de conformidad con la reglamentación que sobre la materia expida el Gobierno </w:t>
      </w:r>
      <w:r>
        <w:rPr>
          <w:spacing w:val="-2"/>
        </w:rPr>
        <w:t>Nacional.</w:t>
      </w:r>
    </w:p>
    <w:p>
      <w:pPr>
        <w:pStyle w:val="BodyText"/>
        <w:spacing w:before="1"/>
      </w:pPr>
    </w:p>
    <w:p>
      <w:pPr>
        <w:pStyle w:val="BodyText"/>
        <w:ind w:left="101" w:right="106"/>
        <w:jc w:val="both"/>
      </w:pPr>
      <w:r>
        <w:rPr>
          <w:b/>
        </w:rPr>
        <w:t>Artículo 20º. Prestación de servicios de salud a la población pobre en lo no cubierto por subsidios a la demanda. </w:t>
      </w:r>
      <w:r>
        <w:rPr/>
        <w:t>Las Entidades territoriales contratarán con Empresas Sociales del Estado debidamente habilitadas, la atención de la población pobre no asegurada y lo no cubierto por subsidios a la demanda. Cuando la oferta de servicios no exista o sea insuficiente en el municipio o en su área de influencia, la entidad territorial, previa autorización del Ministerio de la Protección Social o por quien delegue, podrá contratar con otras Instituciones Prestadoras de Servicios de Salud debidamente habilitadas.</w:t>
      </w:r>
    </w:p>
    <w:p>
      <w:pPr>
        <w:pStyle w:val="BodyText"/>
        <w:spacing w:before="10"/>
        <w:rPr>
          <w:sz w:val="19"/>
        </w:rPr>
      </w:pPr>
    </w:p>
    <w:p>
      <w:pPr>
        <w:pStyle w:val="BodyText"/>
        <w:spacing w:before="1"/>
        <w:ind w:left="100" w:right="106"/>
        <w:jc w:val="both"/>
      </w:pPr>
      <w:r>
        <w:rPr>
          <w:b/>
        </w:rPr>
        <w:t>Parágrafo. </w:t>
      </w:r>
      <w:r>
        <w:rPr/>
        <w:t>Se garantiza a todos los colombianos la atención inicial de urgencias en cualquier IPS del país. Las EPS o las entidades territoriales responsables de la atención a la población pobre no cubierta por los subsidios a la demanda, no podrán negar la prestación y pago de servicios a las IPS que atiendan sus afiliados, cuando estén causados por este tipo de servicios, aún sin que medie contrato.</w:t>
      </w:r>
      <w:r>
        <w:rPr>
          <w:spacing w:val="40"/>
        </w:rPr>
        <w:t> </w:t>
      </w:r>
      <w:r>
        <w:rPr/>
        <w:t>El incumplimiento de esta disposición, será sancionado por la Superintendencia Nacional de Salud con multas, por una sola vez o sucesivas, hasta de 2000 salarios mínimos legales mensuales vigentes (SMLMV) por cada multa, y en caso de reincidencia podrá conllevar hasta la pérdida o cancelación del registro o certificado de la institución.</w:t>
      </w:r>
    </w:p>
    <w:p>
      <w:pPr>
        <w:pStyle w:val="BodyText"/>
      </w:pPr>
    </w:p>
    <w:p>
      <w:pPr>
        <w:pStyle w:val="BodyText"/>
        <w:ind w:left="100" w:right="106"/>
        <w:jc w:val="both"/>
      </w:pPr>
      <w:r>
        <w:rPr>
          <w:b/>
        </w:rPr>
        <w:t>Artículo 21º: Movilidad entre Regimenes. </w:t>
      </w:r>
      <w:r>
        <w:rPr/>
        <w:t>Con el ánimo de lograr la permanencia en el Sistema, los afiliados al régimen subsidiado que ingresen al régimen contributivo deberán informar tal circunstancia a la entidad territorial para que proceda a suspender su afiliación la cual se mantendrá por un año, termino dentro del cual podrá reactivarla.</w:t>
      </w:r>
    </w:p>
    <w:p>
      <w:pPr>
        <w:pStyle w:val="BodyText"/>
      </w:pPr>
    </w:p>
    <w:p>
      <w:pPr>
        <w:pStyle w:val="BodyText"/>
        <w:ind w:left="100" w:right="106"/>
        <w:jc w:val="both"/>
      </w:pPr>
      <w:bookmarkStart w:name="Artículo 22º: Del subsidio a la cotizaci" w:id="2"/>
      <w:bookmarkEnd w:id="2"/>
      <w:r>
        <w:rPr/>
      </w:r>
      <w:r>
        <w:rPr>
          <w:b/>
        </w:rPr>
        <w:t>Artículo 22º: Del subsidio a la cotización: </w:t>
      </w:r>
      <w:r>
        <w:rPr/>
        <w:t>Aquellas personas que teniendo derecho al régimen subsidiado pero</w:t>
      </w:r>
      <w:r>
        <w:rPr>
          <w:spacing w:val="40"/>
        </w:rPr>
        <w:t> </w:t>
      </w:r>
      <w:r>
        <w:rPr/>
        <w:t>que, hayan cotizado al régimen contributivo dos (2) años dentro de los últimos cuatro (4) años, tendrán prioridad en cualquier programa de subsidio a la cotización que como desarrollo de la presente ley, se implemente en el Sistema General de Seguridad Social en Salud.</w:t>
      </w:r>
    </w:p>
    <w:p>
      <w:pPr>
        <w:pStyle w:val="BodyText"/>
      </w:pPr>
    </w:p>
    <w:p>
      <w:pPr>
        <w:pStyle w:val="BodyText"/>
        <w:ind w:left="100" w:right="108"/>
        <w:jc w:val="both"/>
      </w:pPr>
      <w:r>
        <w:rPr>
          <w:b/>
        </w:rPr>
        <w:t>Parágrafo. </w:t>
      </w:r>
      <w:r>
        <w:rPr/>
        <w:t>El Subsidio a la cotización, una vez sea definido por la Comisión de Regulación en Salud, se mantendrá por lo menos durante un año a los beneficiarios del mismo.</w:t>
      </w:r>
    </w:p>
    <w:p>
      <w:pPr>
        <w:pStyle w:val="BodyText"/>
        <w:spacing w:before="1"/>
      </w:pPr>
    </w:p>
    <w:p>
      <w:pPr>
        <w:spacing w:before="1"/>
        <w:ind w:left="100" w:right="106" w:firstLine="0"/>
        <w:jc w:val="both"/>
        <w:rPr>
          <w:sz w:val="20"/>
        </w:rPr>
      </w:pPr>
      <w:r>
        <w:rPr>
          <w:b/>
          <w:sz w:val="20"/>
        </w:rPr>
        <w:t>Artículo</w:t>
      </w:r>
      <w:r>
        <w:rPr>
          <w:b/>
          <w:spacing w:val="-3"/>
          <w:sz w:val="20"/>
        </w:rPr>
        <w:t> </w:t>
      </w:r>
      <w:r>
        <w:rPr>
          <w:b/>
          <w:sz w:val="20"/>
        </w:rPr>
        <w:t>23º:</w:t>
      </w:r>
      <w:r>
        <w:rPr>
          <w:b/>
          <w:spacing w:val="-1"/>
          <w:sz w:val="20"/>
        </w:rPr>
        <w:t> </w:t>
      </w:r>
      <w:r>
        <w:rPr>
          <w:b/>
          <w:sz w:val="20"/>
        </w:rPr>
        <w:t>Obligaciones</w:t>
      </w:r>
      <w:r>
        <w:rPr>
          <w:b/>
          <w:spacing w:val="-2"/>
          <w:sz w:val="20"/>
        </w:rPr>
        <w:t> </w:t>
      </w:r>
      <w:r>
        <w:rPr>
          <w:b/>
          <w:sz w:val="20"/>
        </w:rPr>
        <w:t>de</w:t>
      </w:r>
      <w:r>
        <w:rPr>
          <w:b/>
          <w:spacing w:val="-1"/>
          <w:sz w:val="20"/>
        </w:rPr>
        <w:t> </w:t>
      </w:r>
      <w:r>
        <w:rPr>
          <w:b/>
          <w:sz w:val="20"/>
        </w:rPr>
        <w:t>las</w:t>
      </w:r>
      <w:r>
        <w:rPr>
          <w:b/>
          <w:spacing w:val="-1"/>
          <w:sz w:val="20"/>
        </w:rPr>
        <w:t> </w:t>
      </w:r>
      <w:r>
        <w:rPr>
          <w:b/>
          <w:sz w:val="20"/>
        </w:rPr>
        <w:t>Aseguradoras</w:t>
      </w:r>
      <w:r>
        <w:rPr>
          <w:b/>
          <w:spacing w:val="-2"/>
          <w:sz w:val="20"/>
        </w:rPr>
        <w:t> </w:t>
      </w:r>
      <w:r>
        <w:rPr>
          <w:b/>
          <w:sz w:val="20"/>
        </w:rPr>
        <w:t>para</w:t>
      </w:r>
      <w:r>
        <w:rPr>
          <w:b/>
          <w:spacing w:val="-2"/>
          <w:sz w:val="20"/>
        </w:rPr>
        <w:t> </w:t>
      </w:r>
      <w:r>
        <w:rPr>
          <w:b/>
          <w:sz w:val="20"/>
        </w:rPr>
        <w:t>garantizar</w:t>
      </w:r>
      <w:r>
        <w:rPr>
          <w:b/>
          <w:spacing w:val="-2"/>
          <w:sz w:val="20"/>
        </w:rPr>
        <w:t> </w:t>
      </w:r>
      <w:r>
        <w:rPr>
          <w:b/>
          <w:sz w:val="20"/>
        </w:rPr>
        <w:t>la</w:t>
      </w:r>
      <w:r>
        <w:rPr>
          <w:b/>
          <w:spacing w:val="-1"/>
          <w:sz w:val="20"/>
        </w:rPr>
        <w:t> </w:t>
      </w:r>
      <w:r>
        <w:rPr>
          <w:b/>
          <w:sz w:val="20"/>
        </w:rPr>
        <w:t>Integralidad y</w:t>
      </w:r>
      <w:r>
        <w:rPr>
          <w:b/>
          <w:spacing w:val="-4"/>
          <w:sz w:val="20"/>
        </w:rPr>
        <w:t> </w:t>
      </w:r>
      <w:r>
        <w:rPr>
          <w:b/>
          <w:sz w:val="20"/>
        </w:rPr>
        <w:t>continuidad en la Prestación de los Servicios. </w:t>
      </w:r>
      <w:r>
        <w:rPr>
          <w:sz w:val="20"/>
        </w:rPr>
        <w:t>Las Empresas Promotoras de Salud (EPS) del régimen contributivo y subsidiado deberán atender con la celeridad y la frecuencia que requiera la complejidad de las patologías de los usuarios del mismo. Así mismo las citas médicas deben ser fijadas con la rapidez que requiere un tratamiento oportuno por parte de la EPS, en aplicación de los principios de accesibilidad y calidad correspondiente.</w:t>
      </w:r>
    </w:p>
    <w:p>
      <w:pPr>
        <w:pStyle w:val="BodyText"/>
        <w:spacing w:before="11"/>
        <w:rPr>
          <w:sz w:val="19"/>
        </w:rPr>
      </w:pPr>
    </w:p>
    <w:p>
      <w:pPr>
        <w:pStyle w:val="BodyText"/>
        <w:ind w:left="100" w:right="108"/>
        <w:jc w:val="both"/>
      </w:pPr>
      <w:r>
        <w:rPr/>
        <w:t>El Gobierno Nacional reglamentará dentro de los seis meses siguientes a la expedición de la presente ley, los limites de afiliación a las entidades promotoras de salud, previo estudio técnico que se realice de acuerdo a las capacidades técnicas, científicas y administrativas de las mismas.</w:t>
      </w:r>
    </w:p>
    <w:p>
      <w:pPr>
        <w:pStyle w:val="BodyText"/>
      </w:pPr>
    </w:p>
    <w:p>
      <w:pPr>
        <w:pStyle w:val="BodyText"/>
        <w:spacing w:before="1"/>
        <w:ind w:left="100" w:right="105"/>
        <w:jc w:val="both"/>
      </w:pPr>
      <w:r>
        <w:rPr>
          <w:b/>
        </w:rPr>
        <w:t>Artículo 24º. Afiliación de las entidades públicas al Sistema General de Riesgos Profesionales. </w:t>
      </w:r>
      <w:r>
        <w:rPr/>
        <w:t>A partir de la vigencia de la presente ley todas las entidades públicas del orden nacional, departamental, distrital ó municipal podrán contratar directamente con la administradora de riesgos profesionales del Instituto de Seguros Sociales, de no ser así, deberán seleccionar su administradora de riesgos</w:t>
      </w:r>
      <w:r>
        <w:rPr>
          <w:spacing w:val="40"/>
        </w:rPr>
        <w:t> </w:t>
      </w:r>
      <w:r>
        <w:rPr/>
        <w:t>profesionales mediante concurso público, al cual se invitará obligatoriamente por lo menos a una administradora de riesgos profesionales de naturaleza pública. Lo dispuesto en este artículo no será aplicable a los regímenes de excepción previstos en el artículo 279 de la Ley 100 de 1993.</w:t>
      </w:r>
    </w:p>
    <w:p>
      <w:pPr>
        <w:pStyle w:val="BodyText"/>
      </w:pPr>
    </w:p>
    <w:p>
      <w:pPr>
        <w:pStyle w:val="Heading5"/>
        <w:ind w:right="115"/>
      </w:pPr>
      <w:r>
        <w:rPr/>
        <w:t>CAPITULO</w:t>
      </w:r>
      <w:r>
        <w:rPr>
          <w:spacing w:val="-3"/>
        </w:rPr>
        <w:t> </w:t>
      </w:r>
      <w:r>
        <w:rPr>
          <w:spacing w:val="-10"/>
        </w:rPr>
        <w:t>V</w:t>
      </w:r>
    </w:p>
    <w:p>
      <w:pPr>
        <w:spacing w:before="1"/>
        <w:ind w:left="2239" w:right="2248" w:firstLine="0"/>
        <w:jc w:val="center"/>
        <w:rPr>
          <w:b/>
          <w:sz w:val="20"/>
        </w:rPr>
      </w:pPr>
      <w:r>
        <w:rPr>
          <w:b/>
          <w:sz w:val="20"/>
        </w:rPr>
        <w:t>DE</w:t>
      </w:r>
      <w:r>
        <w:rPr>
          <w:b/>
          <w:spacing w:val="-5"/>
          <w:sz w:val="20"/>
        </w:rPr>
        <w:t> </w:t>
      </w:r>
      <w:r>
        <w:rPr>
          <w:b/>
          <w:sz w:val="20"/>
        </w:rPr>
        <w:t>LA</w:t>
      </w:r>
      <w:r>
        <w:rPr>
          <w:b/>
          <w:spacing w:val="-5"/>
          <w:sz w:val="20"/>
        </w:rPr>
        <w:t> </w:t>
      </w:r>
      <w:r>
        <w:rPr>
          <w:b/>
          <w:sz w:val="20"/>
        </w:rPr>
        <w:t>PRESTACION</w:t>
      </w:r>
      <w:r>
        <w:rPr>
          <w:b/>
          <w:spacing w:val="-6"/>
          <w:sz w:val="20"/>
        </w:rPr>
        <w:t> </w:t>
      </w:r>
      <w:r>
        <w:rPr>
          <w:b/>
          <w:sz w:val="20"/>
        </w:rPr>
        <w:t>DE</w:t>
      </w:r>
      <w:r>
        <w:rPr>
          <w:b/>
          <w:spacing w:val="-5"/>
          <w:sz w:val="20"/>
        </w:rPr>
        <w:t> </w:t>
      </w:r>
      <w:r>
        <w:rPr>
          <w:b/>
          <w:sz w:val="20"/>
        </w:rPr>
        <w:t>SERVICIOS</w:t>
      </w:r>
      <w:r>
        <w:rPr>
          <w:b/>
          <w:spacing w:val="-5"/>
          <w:sz w:val="20"/>
        </w:rPr>
        <w:t> </w:t>
      </w:r>
      <w:r>
        <w:rPr>
          <w:b/>
          <w:sz w:val="20"/>
        </w:rPr>
        <w:t>DE</w:t>
      </w:r>
      <w:r>
        <w:rPr>
          <w:b/>
          <w:spacing w:val="-4"/>
          <w:sz w:val="20"/>
        </w:rPr>
        <w:t> SALUD</w:t>
      </w:r>
    </w:p>
    <w:p>
      <w:pPr>
        <w:spacing w:after="0"/>
        <w:jc w:val="center"/>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2464" id="docshape15"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rPr>
          <w:b/>
          <w:sz w:val="18"/>
        </w:rPr>
      </w:pPr>
    </w:p>
    <w:p>
      <w:pPr>
        <w:pStyle w:val="BodyText"/>
        <w:rPr>
          <w:b/>
          <w:sz w:val="22"/>
        </w:rPr>
      </w:pPr>
    </w:p>
    <w:p>
      <w:pPr>
        <w:spacing w:before="0"/>
        <w:ind w:left="101" w:right="108" w:firstLine="0"/>
        <w:jc w:val="both"/>
        <w:rPr>
          <w:sz w:val="20"/>
        </w:rPr>
      </w:pPr>
      <w:r>
        <w:rPr>
          <w:b/>
          <w:sz w:val="20"/>
        </w:rPr>
        <w:t>Artículo 25º: De la Regulación en la</w:t>
      </w:r>
      <w:r>
        <w:rPr>
          <w:b/>
          <w:spacing w:val="40"/>
          <w:sz w:val="20"/>
        </w:rPr>
        <w:t> </w:t>
      </w:r>
      <w:r>
        <w:rPr>
          <w:b/>
          <w:sz w:val="20"/>
        </w:rPr>
        <w:t>prestación de servicios de salud. </w:t>
      </w:r>
      <w:r>
        <w:rPr>
          <w:sz w:val="20"/>
        </w:rPr>
        <w:t>Con el fin de regular la prestación de los servicios de salud, el Ministerio de la Protección Social definirá:</w:t>
      </w:r>
    </w:p>
    <w:p>
      <w:pPr>
        <w:pStyle w:val="BodyText"/>
      </w:pPr>
    </w:p>
    <w:p>
      <w:pPr>
        <w:pStyle w:val="ListParagraph"/>
        <w:numPr>
          <w:ilvl w:val="0"/>
          <w:numId w:val="6"/>
        </w:numPr>
        <w:tabs>
          <w:tab w:pos="356" w:val="left" w:leader="none"/>
        </w:tabs>
        <w:spacing w:line="240" w:lineRule="auto" w:before="0" w:after="0"/>
        <w:ind w:left="101" w:right="106" w:firstLine="0"/>
        <w:jc w:val="both"/>
        <w:rPr>
          <w:sz w:val="20"/>
        </w:rPr>
      </w:pPr>
      <w:r>
        <w:rPr>
          <w:sz w:val="20"/>
        </w:rPr>
        <w:t>Los requisitos y el procedimiento para la habilitación de nuevas Instituciones prestadoras de servicios de salud teniendo en cuenta criterios</w:t>
      </w:r>
      <w:r>
        <w:rPr>
          <w:spacing w:val="40"/>
          <w:sz w:val="20"/>
        </w:rPr>
        <w:t> </w:t>
      </w:r>
      <w:r>
        <w:rPr>
          <w:sz w:val="20"/>
        </w:rPr>
        <w:t>poblacionales, epidemiológicos, financieros, socioeconómicos y condiciones del mercado. Toda nueva Institución Prestadora de Servicios de Salud, habilitará en forma previa al inicio de actividades, ante el Ministerio de la Protección Social los servicios de salud que pretenda prestar. El Ministerio podrá delegar la habilitación en las entidades territoriales.</w:t>
      </w:r>
    </w:p>
    <w:p>
      <w:pPr>
        <w:pStyle w:val="BodyText"/>
      </w:pPr>
    </w:p>
    <w:p>
      <w:pPr>
        <w:pStyle w:val="ListParagraph"/>
        <w:numPr>
          <w:ilvl w:val="0"/>
          <w:numId w:val="6"/>
        </w:numPr>
        <w:tabs>
          <w:tab w:pos="356" w:val="left" w:leader="none"/>
        </w:tabs>
        <w:spacing w:line="240" w:lineRule="auto" w:before="0" w:after="0"/>
        <w:ind w:left="101" w:right="109" w:firstLine="0"/>
        <w:jc w:val="both"/>
        <w:rPr>
          <w:sz w:val="20"/>
        </w:rPr>
      </w:pPr>
      <w:r>
        <w:rPr>
          <w:sz w:val="20"/>
        </w:rPr>
        <w:t>Definir las medidas necesarias para evitar la selección adversa y selección de riesgo de los usuarios por parte de las EPS y de los entes territoriales, para evitar la distribución inequitativa de los costos de la atención de los distintos tipos de riesgo.</w:t>
      </w:r>
    </w:p>
    <w:p>
      <w:pPr>
        <w:pStyle w:val="BodyText"/>
      </w:pPr>
    </w:p>
    <w:p>
      <w:pPr>
        <w:pStyle w:val="ListParagraph"/>
        <w:numPr>
          <w:ilvl w:val="0"/>
          <w:numId w:val="6"/>
        </w:numPr>
        <w:tabs>
          <w:tab w:pos="341" w:val="left" w:leader="none"/>
        </w:tabs>
        <w:spacing w:line="240" w:lineRule="auto" w:before="1" w:after="0"/>
        <w:ind w:left="101" w:right="107" w:firstLine="0"/>
        <w:jc w:val="both"/>
        <w:rPr>
          <w:sz w:val="20"/>
        </w:rPr>
      </w:pPr>
      <w:r>
        <w:rPr>
          <w:sz w:val="20"/>
        </w:rPr>
        <w:t>El diseño de un sistema de clasificación de IPS, con base en los indicadores, que provea el sistema obligatorio de garantía de calidad relacionado con el Sistema Tarifario, de manera que incentive a las IPS para ascender en su clasificación y optar por mejores tarifas.</w:t>
      </w:r>
    </w:p>
    <w:p>
      <w:pPr>
        <w:pStyle w:val="BodyText"/>
        <w:spacing w:before="10"/>
        <w:rPr>
          <w:sz w:val="19"/>
        </w:rPr>
      </w:pPr>
    </w:p>
    <w:p>
      <w:pPr>
        <w:pStyle w:val="ListParagraph"/>
        <w:numPr>
          <w:ilvl w:val="0"/>
          <w:numId w:val="6"/>
        </w:numPr>
        <w:tabs>
          <w:tab w:pos="348" w:val="left" w:leader="none"/>
        </w:tabs>
        <w:spacing w:line="240" w:lineRule="auto" w:before="1" w:after="0"/>
        <w:ind w:left="101" w:right="106" w:firstLine="0"/>
        <w:jc w:val="both"/>
        <w:rPr>
          <w:sz w:val="20"/>
        </w:rPr>
      </w:pPr>
      <w:r>
        <w:rPr>
          <w:sz w:val="20"/>
        </w:rPr>
        <w:t>Los mecanismos para que las EPS, de los diferentes regímenes, garanticen a los afiliados la posibilidad de escoger entre las diferentes opciones de IPS existentes en la red ofrecida por la aseguradora</w:t>
      </w:r>
      <w:r>
        <w:rPr>
          <w:spacing w:val="40"/>
          <w:sz w:val="20"/>
        </w:rPr>
        <w:t> </w:t>
      </w:r>
      <w:r>
        <w:rPr>
          <w:sz w:val="20"/>
        </w:rPr>
        <w:t>en su área de influencia, sin perjuicio de lo previsto en la presente ley como porcentaje mínimo a contratar con la red pública de prestación de servicios en el régimen </w:t>
      </w:r>
      <w:r>
        <w:rPr>
          <w:spacing w:val="-2"/>
          <w:sz w:val="20"/>
        </w:rPr>
        <w:t>subsidiado.</w:t>
      </w:r>
    </w:p>
    <w:p>
      <w:pPr>
        <w:pStyle w:val="BodyText"/>
      </w:pPr>
    </w:p>
    <w:p>
      <w:pPr>
        <w:pStyle w:val="BodyText"/>
        <w:ind w:left="101" w:right="106"/>
        <w:jc w:val="both"/>
      </w:pPr>
      <w:r>
        <w:rPr>
          <w:b/>
        </w:rPr>
        <w:t>Parágrafo 1</w:t>
      </w:r>
      <w:r>
        <w:rPr/>
        <w:t>. El usuario que vea menoscabado su derecho a la libre escogencia de IPS o que se haya afiliado con la promesa de obtener servicios en una determinada red de prestadores y ésta</w:t>
      </w:r>
      <w:r>
        <w:rPr>
          <w:spacing w:val="40"/>
        </w:rPr>
        <w:t> </w:t>
      </w:r>
      <w:r>
        <w:rPr/>
        <w:t>no sea cierta, podrá cambiar de aseguradora sin importar el tiempo de permanencia en ésta. El traslado voluntario de un usuario podrá hacerse a partir de un año de afiliado a esa EPS según reglamentación que para dichos efectos expida el Ministerio de la Protección Social. La Superintendencia Nacional de Salud podrá delegar en las entidades territoriales la autorización de estos traslados. La aseguradora que incurra en las causales mencionadas en el presente artículo será objeto de las sanciones establecidas en la ley por parte de la Superintendencia Nacional de Salud, salvo las limitaciones a la libre elección derivadas del porcentaje de obligatoria contratación con la red pública.</w:t>
      </w:r>
    </w:p>
    <w:p>
      <w:pPr>
        <w:pStyle w:val="BodyText"/>
      </w:pPr>
    </w:p>
    <w:p>
      <w:pPr>
        <w:pStyle w:val="BodyText"/>
        <w:ind w:left="101" w:right="106"/>
        <w:jc w:val="both"/>
      </w:pPr>
      <w:r>
        <w:rPr>
          <w:b/>
        </w:rPr>
        <w:t>Parágrafo 2. </w:t>
      </w:r>
      <w:r>
        <w:rPr/>
        <w:t>Autorizase al Ministerio de la Protección Social para certificar, previo el lleno de los requisitos, a los municipios capitales de departamentos, que a la entrada en vigencia de la presente ley, no hayan sido certificados para el manejo autónomo de los recursos destinados a la </w:t>
      </w:r>
      <w:r>
        <w:rPr>
          <w:spacing w:val="-2"/>
        </w:rPr>
        <w:t>salud.</w:t>
      </w:r>
    </w:p>
    <w:p>
      <w:pPr>
        <w:pStyle w:val="BodyText"/>
        <w:spacing w:before="1"/>
      </w:pPr>
    </w:p>
    <w:p>
      <w:pPr>
        <w:pStyle w:val="BodyText"/>
        <w:spacing w:before="1"/>
        <w:ind w:left="101" w:right="108"/>
        <w:jc w:val="both"/>
      </w:pPr>
      <w:r>
        <w:rPr>
          <w:b/>
        </w:rPr>
        <w:t>Parágrafo 3.</w:t>
      </w:r>
      <w:r>
        <w:rPr>
          <w:b/>
          <w:spacing w:val="80"/>
        </w:rPr>
        <w:t> </w:t>
      </w:r>
      <w:r>
        <w:rPr/>
        <w:t>El servicio de salud a nivel territorial se prestará mediante la integración de redes,</w:t>
      </w:r>
      <w:r>
        <w:rPr>
          <w:spacing w:val="40"/>
        </w:rPr>
        <w:t> </w:t>
      </w:r>
      <w:r>
        <w:rPr/>
        <w:t>de acuerdo con la reglamentación existente.</w:t>
      </w:r>
    </w:p>
    <w:p>
      <w:pPr>
        <w:pStyle w:val="BodyText"/>
      </w:pPr>
    </w:p>
    <w:p>
      <w:pPr>
        <w:pStyle w:val="BodyText"/>
        <w:ind w:left="101" w:right="105"/>
        <w:jc w:val="both"/>
      </w:pPr>
      <w:r>
        <w:rPr>
          <w:b/>
        </w:rPr>
        <w:t>Artículo 26º. De la prestación de servicios por parte de las instituciones públicas. </w:t>
      </w:r>
      <w:r>
        <w:rPr/>
        <w:t>La prestación de servicios de salud por parte de las instituciones públicas solo se hará a través de Empresas Sociales del Estado (ESE’s) que podrán estar constituidas por una o varias sedes o unidades prestadoras de servicios de salud. En todo caso, toda unidad prestadora de servicios de salud de carácter público deberá hacer parte de una Empresa Social del Estado, excepto las unidades de prestación de servicios de salud que hacen parte de las empresas industriales y comerciales del Estado y de aquellas entidades públicas cuyo objeto no es la prestación de servicios de salud. En cada municipio existirá una ESE o una unidad prestadora de servicios integrante de una ESE.</w:t>
      </w:r>
    </w:p>
    <w:p>
      <w:pPr>
        <w:pStyle w:val="BodyText"/>
      </w:pPr>
    </w:p>
    <w:p>
      <w:pPr>
        <w:pStyle w:val="BodyText"/>
        <w:ind w:left="101" w:right="106"/>
        <w:jc w:val="both"/>
      </w:pPr>
      <w:r>
        <w:rPr>
          <w:b/>
        </w:rPr>
        <w:t>Parágrafo 1º. </w:t>
      </w:r>
      <w:r>
        <w:rPr/>
        <w:t>Cuando por las condiciones del mercado de su área de influencia, las ESE’s no</w:t>
      </w:r>
      <w:r>
        <w:rPr>
          <w:spacing w:val="40"/>
        </w:rPr>
        <w:t> </w:t>
      </w:r>
      <w:r>
        <w:rPr/>
        <w:t>sean sostenibles financieramente en condiciones de eficiencia, las entidades territoriales podrán transferir</w:t>
      </w:r>
      <w:r>
        <w:rPr>
          <w:spacing w:val="-2"/>
        </w:rPr>
        <w:t> </w:t>
      </w:r>
      <w:r>
        <w:rPr/>
        <w:t>recursos</w:t>
      </w:r>
      <w:r>
        <w:rPr>
          <w:spacing w:val="-2"/>
        </w:rPr>
        <w:t> </w:t>
      </w:r>
      <w:r>
        <w:rPr/>
        <w:t>que</w:t>
      </w:r>
      <w:r>
        <w:rPr>
          <w:spacing w:val="-2"/>
        </w:rPr>
        <w:t> </w:t>
      </w:r>
      <w:r>
        <w:rPr/>
        <w:t>procuren</w:t>
      </w:r>
      <w:r>
        <w:rPr>
          <w:spacing w:val="-3"/>
        </w:rPr>
        <w:t> </w:t>
      </w:r>
      <w:r>
        <w:rPr/>
        <w:t>garantizar</w:t>
      </w:r>
      <w:r>
        <w:rPr>
          <w:spacing w:val="-2"/>
        </w:rPr>
        <w:t> </w:t>
      </w:r>
      <w:r>
        <w:rPr/>
        <w:t>los</w:t>
      </w:r>
      <w:r>
        <w:rPr>
          <w:spacing w:val="-3"/>
        </w:rPr>
        <w:t> </w:t>
      </w:r>
      <w:r>
        <w:rPr/>
        <w:t>servicios</w:t>
      </w:r>
      <w:r>
        <w:rPr>
          <w:spacing w:val="-3"/>
        </w:rPr>
        <w:t> </w:t>
      </w:r>
      <w:r>
        <w:rPr/>
        <w:t>básicos</w:t>
      </w:r>
      <w:r>
        <w:rPr>
          <w:spacing w:val="-3"/>
        </w:rPr>
        <w:t> </w:t>
      </w:r>
      <w:r>
        <w:rPr/>
        <w:t>requeridos</w:t>
      </w:r>
      <w:r>
        <w:rPr>
          <w:spacing w:val="-1"/>
        </w:rPr>
        <w:t> </w:t>
      </w:r>
      <w:r>
        <w:rPr/>
        <w:t>por</w:t>
      </w:r>
      <w:r>
        <w:rPr>
          <w:spacing w:val="-2"/>
        </w:rPr>
        <w:t> </w:t>
      </w:r>
      <w:r>
        <w:rPr/>
        <w:t>la</w:t>
      </w:r>
      <w:r>
        <w:rPr>
          <w:spacing w:val="-2"/>
        </w:rPr>
        <w:t> </w:t>
      </w:r>
      <w:r>
        <w:rPr/>
        <w:t>población,</w:t>
      </w:r>
      <w:r>
        <w:rPr>
          <w:spacing w:val="-3"/>
        </w:rPr>
        <w:t> </w:t>
      </w:r>
      <w:r>
        <w:rPr/>
        <w:t>en</w:t>
      </w:r>
      <w:r>
        <w:rPr>
          <w:spacing w:val="-2"/>
        </w:rPr>
        <w:t> </w:t>
      </w:r>
      <w:r>
        <w:rPr/>
        <w:t>las condiciones y requisitos que establezca el reglamento.</w:t>
      </w:r>
    </w:p>
    <w:p>
      <w:pPr>
        <w:pStyle w:val="BodyText"/>
      </w:pPr>
    </w:p>
    <w:p>
      <w:pPr>
        <w:pStyle w:val="BodyText"/>
        <w:ind w:left="101" w:right="106"/>
        <w:jc w:val="both"/>
      </w:pPr>
      <w:r>
        <w:rPr>
          <w:b/>
        </w:rPr>
        <w:t>Parágrafo 2°. </w:t>
      </w:r>
      <w:r>
        <w:rPr/>
        <w:t>La Nación y las entidades territoriales promoverán los servicios de Telemedicina para contribuir a la prevención de enfermedades crónicas, capacitación y a la disminución de costos y mejoramiento de la calidad y oportunidad de prestación de servicios como es el caso de las imágenes diagnósticas.</w:t>
      </w:r>
      <w:r>
        <w:rPr>
          <w:spacing w:val="40"/>
        </w:rPr>
        <w:t> </w:t>
      </w:r>
      <w:r>
        <w:rPr/>
        <w:t>Especial interés tendrán los Departamentos de Amazonas, Casanare, Caquetá, Guaviare, Guainía, Vichada y Vaupés.</w:t>
      </w:r>
    </w:p>
    <w:p>
      <w:pPr>
        <w:spacing w:after="0"/>
        <w:jc w:val="both"/>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1952" id="docshape16"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rPr>
          <w:b/>
          <w:sz w:val="18"/>
        </w:rPr>
      </w:pPr>
    </w:p>
    <w:p>
      <w:pPr>
        <w:pStyle w:val="BodyText"/>
        <w:rPr>
          <w:b/>
          <w:sz w:val="22"/>
        </w:rPr>
      </w:pPr>
    </w:p>
    <w:p>
      <w:pPr>
        <w:spacing w:before="0"/>
        <w:ind w:left="101" w:right="108" w:firstLine="0"/>
        <w:jc w:val="both"/>
        <w:rPr>
          <w:sz w:val="20"/>
        </w:rPr>
      </w:pPr>
      <w:r>
        <w:rPr>
          <w:b/>
          <w:sz w:val="20"/>
        </w:rPr>
        <w:t>Artículo 27º: Regulación de las Empresas Sociales del Estado. </w:t>
      </w:r>
      <w:r>
        <w:rPr>
          <w:sz w:val="20"/>
        </w:rPr>
        <w:t>El Gobierno</w:t>
      </w:r>
      <w:r>
        <w:rPr>
          <w:spacing w:val="40"/>
          <w:sz w:val="20"/>
        </w:rPr>
        <w:t> </w:t>
      </w:r>
      <w:r>
        <w:rPr>
          <w:sz w:val="20"/>
        </w:rPr>
        <w:t>Nacional reglamentará dentro de los seis meses a partir de la vigencia de la presente ley, los siguientes </w:t>
      </w:r>
      <w:r>
        <w:rPr>
          <w:spacing w:val="-2"/>
          <w:sz w:val="20"/>
        </w:rPr>
        <w:t>aspectos:</w:t>
      </w:r>
    </w:p>
    <w:p>
      <w:pPr>
        <w:pStyle w:val="BodyText"/>
        <w:spacing w:before="11"/>
        <w:rPr>
          <w:sz w:val="19"/>
        </w:rPr>
      </w:pPr>
    </w:p>
    <w:p>
      <w:pPr>
        <w:pStyle w:val="ListParagraph"/>
        <w:numPr>
          <w:ilvl w:val="0"/>
          <w:numId w:val="7"/>
        </w:numPr>
        <w:tabs>
          <w:tab w:pos="328" w:val="left" w:leader="none"/>
        </w:tabs>
        <w:spacing w:line="240" w:lineRule="auto" w:before="0" w:after="0"/>
        <w:ind w:left="101" w:right="106" w:firstLine="0"/>
        <w:jc w:val="both"/>
        <w:rPr>
          <w:sz w:val="20"/>
        </w:rPr>
      </w:pPr>
      <w:r>
        <w:rPr>
          <w:sz w:val="20"/>
        </w:rPr>
        <w:t>Los</w:t>
      </w:r>
      <w:r>
        <w:rPr>
          <w:spacing w:val="-1"/>
          <w:sz w:val="20"/>
        </w:rPr>
        <w:t> </w:t>
      </w:r>
      <w:r>
        <w:rPr>
          <w:sz w:val="20"/>
        </w:rPr>
        <w:t>requisitos para la</w:t>
      </w:r>
      <w:r>
        <w:rPr>
          <w:spacing w:val="-1"/>
          <w:sz w:val="20"/>
        </w:rPr>
        <w:t> </w:t>
      </w:r>
      <w:r>
        <w:rPr>
          <w:sz w:val="20"/>
        </w:rPr>
        <w:t>creación, transformación, categorización, organización,</w:t>
      </w:r>
      <w:r>
        <w:rPr>
          <w:spacing w:val="-2"/>
          <w:sz w:val="20"/>
        </w:rPr>
        <w:t> </w:t>
      </w:r>
      <w:r>
        <w:rPr>
          <w:sz w:val="20"/>
        </w:rPr>
        <w:t>y operación de las Empresas Sociales del Estado, teniendo en cuenta los siguientes criterios: Población, densidad poblacional, perfil epidemiológico, área de influencia, accesibilidad geográfica y cultural, servicios que ofrece, grado de complejidad, capacidad instalada, capital de trabajo, producción, sostenibilidad, diseño y la participación de la Empresa Social del Estado (ESE) en la red de su</w:t>
      </w:r>
      <w:r>
        <w:rPr>
          <w:spacing w:val="40"/>
          <w:sz w:val="20"/>
        </w:rPr>
        <w:t> </w:t>
      </w:r>
      <w:r>
        <w:rPr>
          <w:sz w:val="20"/>
        </w:rPr>
        <w:t>área de influencia.</w:t>
      </w:r>
    </w:p>
    <w:p>
      <w:pPr>
        <w:pStyle w:val="BodyText"/>
        <w:spacing w:before="1"/>
      </w:pPr>
    </w:p>
    <w:p>
      <w:pPr>
        <w:pStyle w:val="ListParagraph"/>
        <w:numPr>
          <w:ilvl w:val="0"/>
          <w:numId w:val="7"/>
        </w:numPr>
        <w:tabs>
          <w:tab w:pos="385" w:val="left" w:leader="none"/>
        </w:tabs>
        <w:spacing w:line="240" w:lineRule="auto" w:before="0" w:after="0"/>
        <w:ind w:left="101" w:right="107" w:firstLine="0"/>
        <w:jc w:val="both"/>
        <w:rPr>
          <w:sz w:val="20"/>
        </w:rPr>
      </w:pPr>
      <w:r>
        <w:rPr>
          <w:sz w:val="20"/>
        </w:rPr>
        <w:t>La forma de constituir</w:t>
      </w:r>
      <w:r>
        <w:rPr>
          <w:spacing w:val="40"/>
          <w:sz w:val="20"/>
        </w:rPr>
        <w:t> </w:t>
      </w:r>
      <w:r>
        <w:rPr>
          <w:sz w:val="20"/>
        </w:rPr>
        <w:t>Empresas Sociales del Estado cuando se trata de empresas de propiedad de varias entidades territoriales que se asocian.</w:t>
      </w:r>
    </w:p>
    <w:p>
      <w:pPr>
        <w:pStyle w:val="BodyText"/>
      </w:pPr>
    </w:p>
    <w:p>
      <w:pPr>
        <w:pStyle w:val="ListParagraph"/>
        <w:numPr>
          <w:ilvl w:val="0"/>
          <w:numId w:val="7"/>
        </w:numPr>
        <w:tabs>
          <w:tab w:pos="325" w:val="left" w:leader="none"/>
        </w:tabs>
        <w:spacing w:line="240" w:lineRule="auto" w:before="0" w:after="0"/>
        <w:ind w:left="101" w:right="107" w:firstLine="0"/>
        <w:jc w:val="both"/>
        <w:rPr>
          <w:sz w:val="20"/>
        </w:rPr>
      </w:pPr>
      <w:r>
        <w:rPr>
          <w:sz w:val="20"/>
        </w:rPr>
        <w:t>Las condiciones y requisitos para que la Nación y las entidades territoriales puedan transferir a las Empresas Sociales del Estado (ESE´s), recursos cuando por las condiciones del mercado las ESE´s, en condiciones de eficiencia, no sean sostenibles.</w:t>
      </w:r>
    </w:p>
    <w:p>
      <w:pPr>
        <w:pStyle w:val="BodyText"/>
        <w:spacing w:before="11"/>
        <w:rPr>
          <w:sz w:val="19"/>
        </w:rPr>
      </w:pPr>
    </w:p>
    <w:p>
      <w:pPr>
        <w:pStyle w:val="ListParagraph"/>
        <w:numPr>
          <w:ilvl w:val="0"/>
          <w:numId w:val="7"/>
        </w:numPr>
        <w:tabs>
          <w:tab w:pos="347" w:val="left" w:leader="none"/>
        </w:tabs>
        <w:spacing w:line="240" w:lineRule="auto" w:before="0" w:after="0"/>
        <w:ind w:left="101" w:right="105" w:firstLine="0"/>
        <w:jc w:val="both"/>
        <w:rPr>
          <w:sz w:val="20"/>
        </w:rPr>
      </w:pPr>
      <w:r>
        <w:rPr>
          <w:sz w:val="20"/>
        </w:rPr>
        <w:t>Los mecanismos de conformación, las funciones y funcionamiento de las juntas directivas del nivel nacional, departamental, distrital y municipal.</w:t>
      </w:r>
      <w:r>
        <w:rPr>
          <w:spacing w:val="80"/>
          <w:sz w:val="20"/>
        </w:rPr>
        <w:t> </w:t>
      </w:r>
      <w:r>
        <w:rPr>
          <w:sz w:val="20"/>
        </w:rPr>
        <w:t>En todo caso éstas deberán estar integradas en forma tal que un tercio de sus integrantes estén designados por la comunidad, un tercio represente el sector científico de la salud y un tercio al sector político-administrativo.</w:t>
      </w:r>
    </w:p>
    <w:p>
      <w:pPr>
        <w:pStyle w:val="BodyText"/>
        <w:spacing w:before="1"/>
      </w:pPr>
    </w:p>
    <w:p>
      <w:pPr>
        <w:pStyle w:val="BodyText"/>
        <w:ind w:left="101" w:right="107"/>
        <w:jc w:val="both"/>
      </w:pPr>
      <w:r>
        <w:rPr>
          <w:b/>
        </w:rPr>
        <w:t>Parágrafo 1º.</w:t>
      </w:r>
      <w:r>
        <w:rPr>
          <w:b/>
          <w:spacing w:val="40"/>
        </w:rPr>
        <w:t> </w:t>
      </w:r>
      <w:r>
        <w:rPr/>
        <w:t>Mientras el Gobierno Nacional reglamente el presente artículo, y a partir de la vigencia de la presente ley, cualquier creación o transformación de una nueva Empresa Social del Estado (ESE) deberá tener previamente, el visto bueno del Ministerio de la Protección Social.</w:t>
      </w:r>
    </w:p>
    <w:p>
      <w:pPr>
        <w:pStyle w:val="BodyText"/>
        <w:ind w:left="101" w:right="106"/>
        <w:jc w:val="both"/>
      </w:pPr>
      <w:r>
        <w:rPr>
          <w:b/>
        </w:rPr>
        <w:t>Parágrafo 2º. </w:t>
      </w:r>
      <w:r>
        <w:rPr/>
        <w:t>Las Instituciones Prestadoras de Salud públicas que en el momento vienen funcionando</w:t>
      </w:r>
      <w:r>
        <w:rPr>
          <w:spacing w:val="-3"/>
        </w:rPr>
        <w:t> </w:t>
      </w:r>
      <w:r>
        <w:rPr/>
        <w:t>y</w:t>
      </w:r>
      <w:r>
        <w:rPr>
          <w:spacing w:val="-2"/>
        </w:rPr>
        <w:t> </w:t>
      </w:r>
      <w:r>
        <w:rPr/>
        <w:t>tienen</w:t>
      </w:r>
      <w:r>
        <w:rPr>
          <w:spacing w:val="-3"/>
        </w:rPr>
        <w:t> </w:t>
      </w:r>
      <w:r>
        <w:rPr/>
        <w:t>contratación</w:t>
      </w:r>
      <w:r>
        <w:rPr>
          <w:spacing w:val="-2"/>
        </w:rPr>
        <w:t> </w:t>
      </w:r>
      <w:r>
        <w:rPr/>
        <w:t>vigente</w:t>
      </w:r>
      <w:r>
        <w:rPr>
          <w:spacing w:val="-2"/>
        </w:rPr>
        <w:t> </w:t>
      </w:r>
      <w:r>
        <w:rPr/>
        <w:t>podrán</w:t>
      </w:r>
      <w:r>
        <w:rPr>
          <w:spacing w:val="-4"/>
        </w:rPr>
        <w:t> </w:t>
      </w:r>
      <w:r>
        <w:rPr/>
        <w:t>continuar</w:t>
      </w:r>
      <w:r>
        <w:rPr>
          <w:spacing w:val="-2"/>
        </w:rPr>
        <w:t> </w:t>
      </w:r>
      <w:r>
        <w:rPr/>
        <w:t>su</w:t>
      </w:r>
      <w:r>
        <w:rPr>
          <w:spacing w:val="-3"/>
        </w:rPr>
        <w:t> </w:t>
      </w:r>
      <w:r>
        <w:rPr/>
        <w:t>ejecución,</w:t>
      </w:r>
      <w:r>
        <w:rPr>
          <w:spacing w:val="-2"/>
        </w:rPr>
        <w:t> </w:t>
      </w:r>
      <w:r>
        <w:rPr/>
        <w:t>y</w:t>
      </w:r>
      <w:r>
        <w:rPr>
          <w:spacing w:val="-2"/>
        </w:rPr>
        <w:t> </w:t>
      </w:r>
      <w:r>
        <w:rPr/>
        <w:t>dispondrán</w:t>
      </w:r>
      <w:r>
        <w:rPr>
          <w:spacing w:val="-2"/>
        </w:rPr>
        <w:t> </w:t>
      </w:r>
      <w:r>
        <w:rPr/>
        <w:t>de</w:t>
      </w:r>
      <w:r>
        <w:rPr>
          <w:spacing w:val="-2"/>
        </w:rPr>
        <w:t> </w:t>
      </w:r>
      <w:r>
        <w:rPr/>
        <w:t>un</w:t>
      </w:r>
      <w:r>
        <w:rPr>
          <w:spacing w:val="-3"/>
        </w:rPr>
        <w:t> </w:t>
      </w:r>
      <w:r>
        <w:rPr/>
        <w:t>año</w:t>
      </w:r>
      <w:r>
        <w:rPr>
          <w:spacing w:val="-3"/>
        </w:rPr>
        <w:t> </w:t>
      </w:r>
      <w:r>
        <w:rPr/>
        <w:t>a partir de la fecha de la vigencia de la presente ley para transformarse en Empresas Sociales del Estado o afiliarse a una.</w:t>
      </w:r>
    </w:p>
    <w:p>
      <w:pPr>
        <w:pStyle w:val="BodyText"/>
        <w:ind w:left="101" w:right="107"/>
        <w:jc w:val="both"/>
      </w:pPr>
      <w:r>
        <w:rPr>
          <w:b/>
        </w:rPr>
        <w:t>Parágrafo 3º. </w:t>
      </w:r>
      <w:r>
        <w:rPr/>
        <w:t>Por ser de categoría especial de entidad pública descentralizada, el Gobierno Nacional expedirá seis meses después de la entrada en vigencia de la presente ley, la reglamentación en lo referido a conformación de juntas directivas, nombramiento, evaluación y remoción de gerentes, régimen salarial, prestacional, sistemas de costos, información, adquisición y compras de las Empresas Sociales del Estado.</w:t>
      </w:r>
    </w:p>
    <w:p>
      <w:pPr>
        <w:pStyle w:val="BodyText"/>
      </w:pPr>
    </w:p>
    <w:p>
      <w:pPr>
        <w:pStyle w:val="BodyText"/>
        <w:ind w:left="101" w:right="107"/>
        <w:jc w:val="both"/>
      </w:pPr>
      <w:r>
        <w:rPr>
          <w:b/>
        </w:rPr>
        <w:t>Parágrafo 4</w:t>
      </w:r>
      <w:r>
        <w:rPr/>
        <w:t>. Para los Departamentos nuevos creados por la Constitución de 1991 en su artículo 309, que presenten condiciones especiales, y el Departamento del Caquetá, el Ministerio de la Protección Social reglamentará en los seis meses siguientes a la expedición de esta Ley, la creación y funcionamiento de las Empresas Sociales del Estado, con los servicios especializados de mediana y alta complejidad requeridos, priorizando los servicios de Telemedicina.</w:t>
      </w:r>
    </w:p>
    <w:p>
      <w:pPr>
        <w:pStyle w:val="BodyText"/>
        <w:spacing w:before="1"/>
      </w:pPr>
    </w:p>
    <w:p>
      <w:pPr>
        <w:pStyle w:val="BodyText"/>
        <w:ind w:left="101" w:right="108"/>
        <w:jc w:val="both"/>
      </w:pPr>
      <w:r>
        <w:rPr/>
        <w:t>La Contratación de servicios de Salud para las Empresas Sociales del Estado de estos Departamentos se realizará preferiblemente con las EPS públicas administradoras del régimen subsidiado, las cuales se fortalecerán institucionalmente.</w:t>
      </w:r>
    </w:p>
    <w:p>
      <w:pPr>
        <w:pStyle w:val="BodyText"/>
      </w:pPr>
    </w:p>
    <w:p>
      <w:pPr>
        <w:pStyle w:val="BodyText"/>
        <w:spacing w:before="1"/>
        <w:ind w:left="101" w:right="106"/>
        <w:jc w:val="both"/>
      </w:pPr>
      <w:r>
        <w:rPr>
          <w:b/>
        </w:rPr>
        <w:t>Artículo 28º. De los Gerentes de las Empresas Sociales del Estado. </w:t>
      </w:r>
      <w:r>
        <w:rPr/>
        <w:t>Los Gerentes de las Empresas Sociales del Estado serán nombrados por períodos institucionales de cuatro (4) años, mediante concurso de méritos que deberá realizarse dentro de los tres meses, contados desde el inicio del período del Presidente de la República o del Jefe de la Entidad Territorial respectiva, según el caso. Para lo anterior, la Junta Directiva conformará una terna, previo proceso de selección de la cual, el nominador, según estatutos, tendrá que nombrar el respectivo Gerente.</w:t>
      </w:r>
    </w:p>
    <w:p>
      <w:pPr>
        <w:pStyle w:val="BodyText"/>
        <w:spacing w:before="11"/>
        <w:rPr>
          <w:sz w:val="19"/>
        </w:rPr>
      </w:pPr>
    </w:p>
    <w:p>
      <w:pPr>
        <w:pStyle w:val="BodyText"/>
        <w:ind w:left="101" w:right="108"/>
        <w:jc w:val="both"/>
      </w:pPr>
      <w:r>
        <w:rPr/>
        <w:t>Los Gerentes de las Empresas Sociales del Estado podrán ser reelegidos por una sola vez, cuando la Junta Directiva así lo proponga al nominador, siempre y cuando cumpla con los indicadores de evaluación conforme lo señale el Reglamento, o previo concurso de méritos.</w:t>
      </w:r>
    </w:p>
    <w:p>
      <w:pPr>
        <w:pStyle w:val="BodyText"/>
      </w:pPr>
    </w:p>
    <w:p>
      <w:pPr>
        <w:pStyle w:val="BodyText"/>
        <w:spacing w:before="1"/>
        <w:ind w:left="101" w:right="106"/>
        <w:jc w:val="both"/>
      </w:pPr>
      <w:r>
        <w:rPr/>
        <w:t>En caso de vacancia absoluta del gerente deberá adelantarse el mismo proceso de selección y el período del gerente seleccionado culminará al vencimiento del período institucional.</w:t>
      </w:r>
      <w:r>
        <w:rPr>
          <w:spacing w:val="40"/>
        </w:rPr>
        <w:t> </w:t>
      </w:r>
      <w:r>
        <w:rPr/>
        <w:t>Cuando la vacancia se produzca a menos de doce meses de terminar el respectivo periodo, el Presidente de la República o el jefe de la administración Territorial a la que pertenece la ESE, designará gerente.</w:t>
      </w:r>
    </w:p>
    <w:p>
      <w:pPr>
        <w:spacing w:after="0"/>
        <w:jc w:val="both"/>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1440" id="docshape17"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5"/>
        <w:jc w:val="both"/>
      </w:pPr>
      <w:r>
        <w:rPr>
          <w:b/>
        </w:rPr>
        <w:t>Parágrafo Transitorio.</w:t>
      </w:r>
      <w:r>
        <w:rPr>
          <w:b/>
          <w:spacing w:val="40"/>
        </w:rPr>
        <w:t> </w:t>
      </w:r>
      <w:r>
        <w:rPr/>
        <w:t>Los Gerentes de las ESE´s de los niveles Departamental, Distrital y Municipal cuyo período de tres años termina el 31 de diciembre de 2006 o durante el año 2007 continuarán ejerciendo el cargo hasta el 31 de marzo de 2008.</w:t>
      </w:r>
    </w:p>
    <w:p>
      <w:pPr>
        <w:pStyle w:val="BodyText"/>
      </w:pPr>
    </w:p>
    <w:p>
      <w:pPr>
        <w:pStyle w:val="BodyText"/>
        <w:spacing w:before="1"/>
        <w:ind w:left="101" w:right="106"/>
        <w:jc w:val="both"/>
      </w:pPr>
      <w:r>
        <w:rPr/>
        <w:t>Los gerentes de las ESE’s nacionales que sean elegidos por concurso de méritos o reelegidos hasta el 31 de diciembre de 2007, culminarán su periodo el 6 de noviembre de 2010. Cuando se produzcan cambios de gerente durante este periodo, su nombramiento no podrá superar el 6 de noviembre</w:t>
      </w:r>
      <w:r>
        <w:rPr>
          <w:spacing w:val="-1"/>
        </w:rPr>
        <w:t> </w:t>
      </w:r>
      <w:r>
        <w:rPr/>
        <w:t>de</w:t>
      </w:r>
      <w:r>
        <w:rPr>
          <w:spacing w:val="-2"/>
        </w:rPr>
        <w:t> </w:t>
      </w:r>
      <w:r>
        <w:rPr/>
        <w:t>2010</w:t>
      </w:r>
      <w:r>
        <w:rPr>
          <w:spacing w:val="-1"/>
        </w:rPr>
        <w:t> </w:t>
      </w:r>
      <w:r>
        <w:rPr/>
        <w:t>y</w:t>
      </w:r>
      <w:r>
        <w:rPr>
          <w:spacing w:val="-1"/>
        </w:rPr>
        <w:t> </w:t>
      </w:r>
      <w:r>
        <w:rPr/>
        <w:t>estarán</w:t>
      </w:r>
      <w:r>
        <w:rPr>
          <w:spacing w:val="-1"/>
        </w:rPr>
        <w:t> </w:t>
      </w:r>
      <w:r>
        <w:rPr/>
        <w:t>sujetos</w:t>
      </w:r>
      <w:r>
        <w:rPr>
          <w:spacing w:val="-1"/>
        </w:rPr>
        <w:t> </w:t>
      </w:r>
      <w:r>
        <w:rPr/>
        <w:t>al</w:t>
      </w:r>
      <w:r>
        <w:rPr>
          <w:spacing w:val="-2"/>
        </w:rPr>
        <w:t> </w:t>
      </w:r>
      <w:r>
        <w:rPr/>
        <w:t>cumplimiento</w:t>
      </w:r>
      <w:r>
        <w:rPr>
          <w:spacing w:val="-2"/>
        </w:rPr>
        <w:t> </w:t>
      </w:r>
      <w:r>
        <w:rPr/>
        <w:t>de</w:t>
      </w:r>
      <w:r>
        <w:rPr>
          <w:spacing w:val="-1"/>
        </w:rPr>
        <w:t> </w:t>
      </w:r>
      <w:r>
        <w:rPr/>
        <w:t>los</w:t>
      </w:r>
      <w:r>
        <w:rPr>
          <w:spacing w:val="-1"/>
        </w:rPr>
        <w:t> </w:t>
      </w:r>
      <w:r>
        <w:rPr/>
        <w:t>reglamentos</w:t>
      </w:r>
      <w:r>
        <w:rPr>
          <w:spacing w:val="-2"/>
        </w:rPr>
        <w:t> </w:t>
      </w:r>
      <w:r>
        <w:rPr/>
        <w:t>que</w:t>
      </w:r>
      <w:r>
        <w:rPr>
          <w:spacing w:val="-1"/>
        </w:rPr>
        <w:t> </w:t>
      </w:r>
      <w:r>
        <w:rPr/>
        <w:t>para</w:t>
      </w:r>
      <w:r>
        <w:rPr>
          <w:spacing w:val="-1"/>
        </w:rPr>
        <w:t> </w:t>
      </w:r>
      <w:r>
        <w:rPr/>
        <w:t>el</w:t>
      </w:r>
      <w:r>
        <w:rPr>
          <w:spacing w:val="-1"/>
        </w:rPr>
        <w:t> </w:t>
      </w:r>
      <w:r>
        <w:rPr/>
        <w:t>efecto</w:t>
      </w:r>
      <w:r>
        <w:rPr>
          <w:spacing w:val="-2"/>
        </w:rPr>
        <w:t> </w:t>
      </w:r>
      <w:r>
        <w:rPr/>
        <w:t>expida el Ministerio de la Protección Social.</w:t>
      </w:r>
    </w:p>
    <w:p>
      <w:pPr>
        <w:pStyle w:val="BodyText"/>
      </w:pPr>
    </w:p>
    <w:p>
      <w:pPr>
        <w:pStyle w:val="BodyText"/>
        <w:ind w:left="101" w:right="105"/>
        <w:jc w:val="both"/>
      </w:pPr>
      <w:r>
        <w:rPr/>
        <w:t>Para el caso de los gerentes de las ESE’s Departamentales, Distritales o Municipales que a la vigencia de la presente Ley hayan sido nombrados por concurso de méritos o reelegidos, continuarán ejerciendo hasta finalizar el período para el cual fueron nombrados o reelegidos, quienes los reemplacen para la culminación del período de cuatro años determinado en esta Ley, serán nombrados por concurso de méritos por un periodo que culminará el 31 de marzo de 2012. Todos los gerentes de las ESE’s departamentales, distritales o municipales iniciarán periodos iguales el 1º de abril de 2012 y todos los gerentes de las ESE’s nacionales iniciarán periodos iguales el 7 de noviembre de 2010.</w:t>
      </w:r>
    </w:p>
    <w:p>
      <w:pPr>
        <w:pStyle w:val="BodyText"/>
        <w:spacing w:before="11"/>
        <w:rPr>
          <w:sz w:val="19"/>
        </w:rPr>
      </w:pPr>
    </w:p>
    <w:p>
      <w:pPr>
        <w:pStyle w:val="BodyText"/>
        <w:ind w:left="101" w:right="106"/>
        <w:jc w:val="both"/>
      </w:pPr>
      <w:r>
        <w:rPr>
          <w:b/>
        </w:rPr>
        <w:t>Artículo 29º. Del pasivo prestacional de las empresas sociales del Estado. </w:t>
      </w:r>
      <w:r>
        <w:rPr/>
        <w:t>En concordancia con el artículo 242 de la Ley 100 de 1993, los artículos 61, 62, 63 de la Ley 715 de 2001, el Gobierno Nacional a través del Ministerio de Hacienda y Crédito Público y los entes territoriales departamentales firmarán los contratos de concurrencia y pagarán el pasivo prestacional por concepto de cesantías, reserva para pensiones y pensiones de jubilación, vejez, invalidez y sustituciones pensionales, causadas en las Empresas Sociales del Estado al finalizar la vigencia de 1993.</w:t>
      </w:r>
    </w:p>
    <w:p>
      <w:pPr>
        <w:pStyle w:val="BodyText"/>
        <w:spacing w:before="1"/>
      </w:pPr>
    </w:p>
    <w:p>
      <w:pPr>
        <w:pStyle w:val="BodyText"/>
        <w:ind w:left="101" w:right="103"/>
        <w:jc w:val="both"/>
        <w:rPr>
          <w:b/>
        </w:rPr>
      </w:pPr>
      <w:r>
        <w:rPr>
          <w:b/>
        </w:rPr>
        <w:t>Parágrafo</w:t>
      </w:r>
      <w:r>
        <w:rPr/>
        <w:t>.</w:t>
      </w:r>
      <w:r>
        <w:rPr>
          <w:spacing w:val="40"/>
        </w:rPr>
        <w:t> </w:t>
      </w:r>
      <w:r>
        <w:rPr/>
        <w:t>Concédase plazo de</w:t>
      </w:r>
      <w:r>
        <w:rPr>
          <w:spacing w:val="40"/>
        </w:rPr>
        <w:t> </w:t>
      </w:r>
      <w:r>
        <w:rPr/>
        <w:t>un (1) año a partir de la entrada en vigencia de la presente Ley para que el Ministerio de Hacienda y Crédito Publico y las entidades</w:t>
      </w:r>
      <w:r>
        <w:rPr>
          <w:spacing w:val="40"/>
        </w:rPr>
        <w:t> </w:t>
      </w:r>
      <w:r>
        <w:rPr/>
        <w:t>territoriales departamentales emitan</w:t>
      </w:r>
      <w:r>
        <w:rPr>
          <w:spacing w:val="-1"/>
        </w:rPr>
        <w:t> </w:t>
      </w:r>
      <w:r>
        <w:rPr/>
        <w:t>los</w:t>
      </w:r>
      <w:r>
        <w:rPr>
          <w:spacing w:val="-1"/>
        </w:rPr>
        <w:t> </w:t>
      </w:r>
      <w:r>
        <w:rPr/>
        <w:t>bonos</w:t>
      </w:r>
      <w:r>
        <w:rPr>
          <w:spacing w:val="-1"/>
        </w:rPr>
        <w:t> </w:t>
      </w:r>
      <w:r>
        <w:rPr/>
        <w:t>pensionales</w:t>
      </w:r>
      <w:r>
        <w:rPr>
          <w:spacing w:val="-1"/>
        </w:rPr>
        <w:t> </w:t>
      </w:r>
      <w:r>
        <w:rPr/>
        <w:t>respectivos</w:t>
      </w:r>
      <w:r>
        <w:rPr>
          <w:spacing w:val="-1"/>
        </w:rPr>
        <w:t> </w:t>
      </w:r>
      <w:r>
        <w:rPr/>
        <w:t>de</w:t>
      </w:r>
      <w:r>
        <w:rPr>
          <w:spacing w:val="-1"/>
        </w:rPr>
        <w:t> </w:t>
      </w:r>
      <w:r>
        <w:rPr/>
        <w:t>acuerdo</w:t>
      </w:r>
      <w:r>
        <w:rPr>
          <w:spacing w:val="-3"/>
        </w:rPr>
        <w:t> </w:t>
      </w:r>
      <w:r>
        <w:rPr/>
        <w:t>a</w:t>
      </w:r>
      <w:r>
        <w:rPr>
          <w:spacing w:val="-1"/>
        </w:rPr>
        <w:t> </w:t>
      </w:r>
      <w:r>
        <w:rPr/>
        <w:t>la</w:t>
      </w:r>
      <w:r>
        <w:rPr>
          <w:spacing w:val="-1"/>
        </w:rPr>
        <w:t> </w:t>
      </w:r>
      <w:r>
        <w:rPr/>
        <w:t>concurrencia</w:t>
      </w:r>
      <w:r>
        <w:rPr>
          <w:spacing w:val="-1"/>
        </w:rPr>
        <w:t> </w:t>
      </w:r>
      <w:r>
        <w:rPr/>
        <w:t>entre</w:t>
      </w:r>
      <w:r>
        <w:rPr>
          <w:spacing w:val="-1"/>
        </w:rPr>
        <w:t> </w:t>
      </w:r>
      <w:r>
        <w:rPr/>
        <w:t>el</w:t>
      </w:r>
      <w:r>
        <w:rPr>
          <w:spacing w:val="-1"/>
        </w:rPr>
        <w:t> </w:t>
      </w:r>
      <w:r>
        <w:rPr/>
        <w:t>Gobierno</w:t>
      </w:r>
      <w:r>
        <w:rPr>
          <w:spacing w:val="-3"/>
        </w:rPr>
        <w:t> </w:t>
      </w:r>
      <w:r>
        <w:rPr/>
        <w:t>Nacional y el ente territorial Departamental. El incumplimiento de lo establecido en el presente artículo será sancionado como falta gravísima</w:t>
      </w:r>
      <w:r>
        <w:rPr>
          <w:b/>
        </w:rPr>
        <w:t>.</w:t>
      </w:r>
    </w:p>
    <w:p>
      <w:pPr>
        <w:pStyle w:val="BodyText"/>
        <w:rPr>
          <w:b/>
        </w:rPr>
      </w:pPr>
    </w:p>
    <w:p>
      <w:pPr>
        <w:spacing w:before="0"/>
        <w:ind w:left="101" w:right="106" w:firstLine="0"/>
        <w:jc w:val="both"/>
        <w:rPr>
          <w:sz w:val="20"/>
        </w:rPr>
      </w:pPr>
      <w:r>
        <w:rPr>
          <w:b/>
          <w:sz w:val="20"/>
        </w:rPr>
        <w:t>Artículo 30º. Del fortalecimiento de Asociaciones y/o Cooperativas de las ESES. </w:t>
      </w:r>
      <w:r>
        <w:rPr>
          <w:sz w:val="20"/>
        </w:rPr>
        <w:t>El Gobierno Nacional, departamental y municipal promoverán la creación y el fortalecimiento de asociaciones y/o cooperativas de las ESEs, que tengan como objetivo fortalecer la red pública hospitalaria.</w:t>
      </w:r>
    </w:p>
    <w:p>
      <w:pPr>
        <w:pStyle w:val="BodyText"/>
      </w:pPr>
    </w:p>
    <w:p>
      <w:pPr>
        <w:pStyle w:val="BodyText"/>
        <w:ind w:left="101" w:right="107"/>
        <w:jc w:val="both"/>
      </w:pPr>
      <w:r>
        <w:rPr/>
        <w:t>Estas asociaciones y/o cooperativas ofrecerán servicios y/o podrán proveer insumos, siempre y cuando beneficien a las entidades con economía de escala, calidad, oportunidad, eficiencia y </w:t>
      </w:r>
      <w:r>
        <w:rPr>
          <w:spacing w:val="-2"/>
        </w:rPr>
        <w:t>transparencia.</w:t>
      </w:r>
    </w:p>
    <w:p>
      <w:pPr>
        <w:pStyle w:val="BodyText"/>
        <w:spacing w:before="1"/>
      </w:pPr>
    </w:p>
    <w:p>
      <w:pPr>
        <w:spacing w:before="0"/>
        <w:ind w:left="101" w:right="105" w:firstLine="0"/>
        <w:jc w:val="both"/>
        <w:rPr>
          <w:sz w:val="20"/>
        </w:rPr>
      </w:pPr>
      <w:r>
        <w:rPr>
          <w:b/>
          <w:sz w:val="20"/>
        </w:rPr>
        <w:t>Artículo 31º. Prohibición en la prestación de servicios de salud: </w:t>
      </w:r>
      <w:r>
        <w:rPr>
          <w:sz w:val="20"/>
        </w:rPr>
        <w:t>En ningún caso se podrán prestar servicios asistenciales de salud</w:t>
      </w:r>
      <w:r>
        <w:rPr>
          <w:spacing w:val="40"/>
          <w:sz w:val="20"/>
        </w:rPr>
        <w:t> </w:t>
      </w:r>
      <w:r>
        <w:rPr>
          <w:sz w:val="20"/>
        </w:rPr>
        <w:t>directamente por parte de los Entes Territoriales</w:t>
      </w:r>
    </w:p>
    <w:p>
      <w:pPr>
        <w:pStyle w:val="BodyText"/>
        <w:spacing w:before="1"/>
      </w:pPr>
    </w:p>
    <w:p>
      <w:pPr>
        <w:pStyle w:val="Heading5"/>
        <w:spacing w:before="1"/>
        <w:ind w:left="3678" w:right="3685" w:hanging="1"/>
      </w:pPr>
      <w:r>
        <w:rPr/>
        <w:t>CAPITULO VI SALUD</w:t>
      </w:r>
      <w:r>
        <w:rPr>
          <w:spacing w:val="-14"/>
        </w:rPr>
        <w:t> </w:t>
      </w:r>
      <w:r>
        <w:rPr/>
        <w:t>PÚBLICA</w:t>
      </w:r>
    </w:p>
    <w:p>
      <w:pPr>
        <w:pStyle w:val="BodyText"/>
        <w:spacing w:before="10"/>
        <w:rPr>
          <w:b/>
          <w:sz w:val="19"/>
        </w:rPr>
      </w:pPr>
    </w:p>
    <w:p>
      <w:pPr>
        <w:pStyle w:val="BodyText"/>
        <w:ind w:left="101" w:right="107"/>
        <w:jc w:val="both"/>
      </w:pPr>
      <w:r>
        <w:rPr>
          <w:b/>
        </w:rPr>
        <w:t>Articulo 32º. De la salud Pública. </w:t>
      </w:r>
      <w:r>
        <w:rPr/>
        <w:t>La salud pública esta constituida por el conjunto de políticas que buscan garantizar de una manera integrada, la salud de la población por medio de acciones</w:t>
      </w:r>
      <w:r>
        <w:rPr>
          <w:spacing w:val="40"/>
        </w:rPr>
        <w:t> </w:t>
      </w:r>
      <w:r>
        <w:rPr/>
        <w:t>de salubridad dirigidas tanto de manera individual como colectiva, ya que sus resultados se constituyen en indicadores de las condiciones de vida, bienestar y desarrollo del país. Dichas acciones</w:t>
      </w:r>
      <w:r>
        <w:rPr>
          <w:spacing w:val="-1"/>
        </w:rPr>
        <w:t> </w:t>
      </w:r>
      <w:r>
        <w:rPr/>
        <w:t>se</w:t>
      </w:r>
      <w:r>
        <w:rPr>
          <w:spacing w:val="-1"/>
        </w:rPr>
        <w:t> </w:t>
      </w:r>
      <w:r>
        <w:rPr/>
        <w:t>realizarán bajo la rectoría</w:t>
      </w:r>
      <w:r>
        <w:rPr>
          <w:spacing w:val="-1"/>
        </w:rPr>
        <w:t> </w:t>
      </w:r>
      <w:r>
        <w:rPr/>
        <w:t>del Estado y</w:t>
      </w:r>
      <w:r>
        <w:rPr>
          <w:spacing w:val="-1"/>
        </w:rPr>
        <w:t> </w:t>
      </w:r>
      <w:r>
        <w:rPr/>
        <w:t>deberán</w:t>
      </w:r>
      <w:r>
        <w:rPr>
          <w:spacing w:val="-1"/>
        </w:rPr>
        <w:t> </w:t>
      </w:r>
      <w:r>
        <w:rPr/>
        <w:t>promover la</w:t>
      </w:r>
      <w:r>
        <w:rPr>
          <w:spacing w:val="-1"/>
        </w:rPr>
        <w:t> </w:t>
      </w:r>
      <w:r>
        <w:rPr/>
        <w:t>participación responsable de todos los sectores de la comunidad.</w:t>
      </w:r>
    </w:p>
    <w:p>
      <w:pPr>
        <w:pStyle w:val="BodyText"/>
      </w:pPr>
    </w:p>
    <w:p>
      <w:pPr>
        <w:pStyle w:val="BodyText"/>
        <w:ind w:left="101" w:right="105"/>
        <w:jc w:val="both"/>
      </w:pPr>
      <w:r>
        <w:rPr>
          <w:b/>
        </w:rPr>
        <w:t>Artículo 33º: Plan</w:t>
      </w:r>
      <w:r>
        <w:rPr>
          <w:b/>
          <w:spacing w:val="40"/>
        </w:rPr>
        <w:t> </w:t>
      </w:r>
      <w:r>
        <w:rPr>
          <w:b/>
        </w:rPr>
        <w:t>Nacional</w:t>
      </w:r>
      <w:r>
        <w:rPr>
          <w:b/>
          <w:spacing w:val="40"/>
        </w:rPr>
        <w:t> </w:t>
      </w:r>
      <w:r>
        <w:rPr>
          <w:b/>
        </w:rPr>
        <w:t>de Salud Pública.</w:t>
      </w:r>
      <w:r>
        <w:rPr>
          <w:b/>
          <w:spacing w:val="40"/>
        </w:rPr>
        <w:t> </w:t>
      </w:r>
      <w:r>
        <w:rPr/>
        <w:t>El Gobierno Nacional</w:t>
      </w:r>
      <w:r>
        <w:rPr>
          <w:spacing w:val="40"/>
        </w:rPr>
        <w:t> </w:t>
      </w:r>
      <w:r>
        <w:rPr/>
        <w:t>definirá el Plan Nacional de Salud Pública para cada cuatrienio, el cual quedará expresado en el respectivo Plan Nacional de Desarrollo. Su objetivo será la atención y prevención de los principales factores de riesgo para la salud y la promoción de condiciones y estilos de vida saludables, fortaleciendo la capacidad de la comunidad y la de los diferentes niveles territoriales para actuar. Este plan debe incluir:</w:t>
      </w:r>
    </w:p>
    <w:p>
      <w:pPr>
        <w:pStyle w:val="BodyText"/>
      </w:pPr>
    </w:p>
    <w:p>
      <w:pPr>
        <w:pStyle w:val="ListParagraph"/>
        <w:numPr>
          <w:ilvl w:val="0"/>
          <w:numId w:val="8"/>
        </w:numPr>
        <w:tabs>
          <w:tab w:pos="387" w:val="left" w:leader="none"/>
        </w:tabs>
        <w:spacing w:line="240" w:lineRule="auto" w:before="0" w:after="0"/>
        <w:ind w:left="385" w:right="107" w:hanging="285"/>
        <w:jc w:val="both"/>
        <w:rPr>
          <w:sz w:val="20"/>
        </w:rPr>
      </w:pPr>
      <w:r>
        <w:rPr>
          <w:sz w:val="20"/>
        </w:rPr>
        <w:t>El perfil epidemiológico, identificación de los factores protectores de riesgo y determinantes, la incidencia y prevalencia de las principales enfermedades que definan las prioridades en salud pública.</w:t>
      </w:r>
      <w:r>
        <w:rPr>
          <w:spacing w:val="40"/>
          <w:sz w:val="20"/>
        </w:rPr>
        <w:t> </w:t>
      </w:r>
      <w:r>
        <w:rPr>
          <w:sz w:val="20"/>
        </w:rPr>
        <w:t>Para el efecto se tendrán en cuenta</w:t>
      </w:r>
      <w:r>
        <w:rPr>
          <w:spacing w:val="40"/>
          <w:sz w:val="20"/>
        </w:rPr>
        <w:t> </w:t>
      </w:r>
      <w:r>
        <w:rPr>
          <w:sz w:val="20"/>
        </w:rPr>
        <w:t>las investigaciones adelantadas por el Ministerio de la Protección Social y cualquier Entidad Publica o privada. En materia de vacunación, salud</w:t>
      </w:r>
    </w:p>
    <w:p>
      <w:pPr>
        <w:spacing w:after="0" w:line="240" w:lineRule="auto"/>
        <w:jc w:val="both"/>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0928" id="docshape18"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385" w:right="106"/>
        <w:jc w:val="both"/>
      </w:pPr>
      <w:r>
        <w:rPr/>
        <w:t>sexual y reproductiva, salud mental con énfasis en violencia intrafamiliar, drogadicción y </w:t>
      </w:r>
      <w:r>
        <w:rPr>
          <w:spacing w:val="-2"/>
        </w:rPr>
        <w:t>suicidio.</w:t>
      </w:r>
    </w:p>
    <w:p>
      <w:pPr>
        <w:pStyle w:val="ListParagraph"/>
        <w:numPr>
          <w:ilvl w:val="0"/>
          <w:numId w:val="8"/>
        </w:numPr>
        <w:tabs>
          <w:tab w:pos="387" w:val="left" w:leader="none"/>
        </w:tabs>
        <w:spacing w:line="240" w:lineRule="auto" w:before="0" w:after="0"/>
        <w:ind w:left="385" w:right="108" w:hanging="285"/>
        <w:jc w:val="both"/>
        <w:rPr>
          <w:sz w:val="20"/>
        </w:rPr>
      </w:pPr>
      <w:r>
        <w:rPr>
          <w:sz w:val="20"/>
        </w:rPr>
        <w:t>Las actividades que busquen promover el cambio de estilos de vida saludable y la integración de éstos en los distintos niveles educativos.</w:t>
      </w:r>
    </w:p>
    <w:p>
      <w:pPr>
        <w:pStyle w:val="ListParagraph"/>
        <w:numPr>
          <w:ilvl w:val="0"/>
          <w:numId w:val="8"/>
        </w:numPr>
        <w:tabs>
          <w:tab w:pos="386" w:val="left" w:leader="none"/>
        </w:tabs>
        <w:spacing w:line="240" w:lineRule="auto" w:before="1" w:after="0"/>
        <w:ind w:left="385" w:right="107" w:hanging="285"/>
        <w:jc w:val="both"/>
        <w:rPr>
          <w:sz w:val="20"/>
        </w:rPr>
      </w:pPr>
      <w:r>
        <w:rPr>
          <w:sz w:val="20"/>
        </w:rPr>
        <w:t>Las</w:t>
      </w:r>
      <w:r>
        <w:rPr>
          <w:spacing w:val="-3"/>
          <w:sz w:val="20"/>
        </w:rPr>
        <w:t> </w:t>
      </w:r>
      <w:r>
        <w:rPr>
          <w:sz w:val="20"/>
        </w:rPr>
        <w:t>acciones</w:t>
      </w:r>
      <w:r>
        <w:rPr>
          <w:spacing w:val="-2"/>
          <w:sz w:val="20"/>
        </w:rPr>
        <w:t> </w:t>
      </w:r>
      <w:r>
        <w:rPr>
          <w:sz w:val="20"/>
        </w:rPr>
        <w:t>que,</w:t>
      </w:r>
      <w:r>
        <w:rPr>
          <w:spacing w:val="-2"/>
          <w:sz w:val="20"/>
        </w:rPr>
        <w:t> </w:t>
      </w:r>
      <w:r>
        <w:rPr>
          <w:sz w:val="20"/>
        </w:rPr>
        <w:t>de</w:t>
      </w:r>
      <w:r>
        <w:rPr>
          <w:spacing w:val="-3"/>
          <w:sz w:val="20"/>
        </w:rPr>
        <w:t> </w:t>
      </w:r>
      <w:r>
        <w:rPr>
          <w:sz w:val="20"/>
        </w:rPr>
        <w:t>acuerdo</w:t>
      </w:r>
      <w:r>
        <w:rPr>
          <w:spacing w:val="-2"/>
          <w:sz w:val="20"/>
        </w:rPr>
        <w:t> </w:t>
      </w:r>
      <w:r>
        <w:rPr>
          <w:sz w:val="20"/>
        </w:rPr>
        <w:t>con</w:t>
      </w:r>
      <w:r>
        <w:rPr>
          <w:spacing w:val="-3"/>
          <w:sz w:val="20"/>
        </w:rPr>
        <w:t> </w:t>
      </w:r>
      <w:r>
        <w:rPr>
          <w:sz w:val="20"/>
        </w:rPr>
        <w:t>sus</w:t>
      </w:r>
      <w:r>
        <w:rPr>
          <w:spacing w:val="-2"/>
          <w:sz w:val="20"/>
        </w:rPr>
        <w:t> </w:t>
      </w:r>
      <w:r>
        <w:rPr>
          <w:sz w:val="20"/>
        </w:rPr>
        <w:t>competencias,</w:t>
      </w:r>
      <w:r>
        <w:rPr>
          <w:spacing w:val="-3"/>
          <w:sz w:val="20"/>
        </w:rPr>
        <w:t> </w:t>
      </w:r>
      <w:r>
        <w:rPr>
          <w:sz w:val="20"/>
        </w:rPr>
        <w:t>debe</w:t>
      </w:r>
      <w:r>
        <w:rPr>
          <w:spacing w:val="-3"/>
          <w:sz w:val="20"/>
        </w:rPr>
        <w:t> </w:t>
      </w:r>
      <w:r>
        <w:rPr>
          <w:sz w:val="20"/>
        </w:rPr>
        <w:t>realizar</w:t>
      </w:r>
      <w:r>
        <w:rPr>
          <w:spacing w:val="-2"/>
          <w:sz w:val="20"/>
        </w:rPr>
        <w:t> </w:t>
      </w:r>
      <w:r>
        <w:rPr>
          <w:sz w:val="20"/>
        </w:rPr>
        <w:t>el</w:t>
      </w:r>
      <w:r>
        <w:rPr>
          <w:spacing w:val="-2"/>
          <w:sz w:val="20"/>
        </w:rPr>
        <w:t> </w:t>
      </w:r>
      <w:r>
        <w:rPr>
          <w:sz w:val="20"/>
        </w:rPr>
        <w:t>nivel</w:t>
      </w:r>
      <w:r>
        <w:rPr>
          <w:spacing w:val="-2"/>
          <w:sz w:val="20"/>
        </w:rPr>
        <w:t> </w:t>
      </w:r>
      <w:r>
        <w:rPr>
          <w:sz w:val="20"/>
        </w:rPr>
        <w:t>nacional,</w:t>
      </w:r>
      <w:r>
        <w:rPr>
          <w:spacing w:val="-2"/>
          <w:sz w:val="20"/>
        </w:rPr>
        <w:t> </w:t>
      </w:r>
      <w:r>
        <w:rPr>
          <w:sz w:val="20"/>
        </w:rPr>
        <w:t>los</w:t>
      </w:r>
      <w:r>
        <w:rPr>
          <w:spacing w:val="-3"/>
          <w:sz w:val="20"/>
        </w:rPr>
        <w:t> </w:t>
      </w:r>
      <w:r>
        <w:rPr>
          <w:sz w:val="20"/>
        </w:rPr>
        <w:t>niveles territoriales y las aseguradoras.</w:t>
      </w:r>
    </w:p>
    <w:p>
      <w:pPr>
        <w:pStyle w:val="ListParagraph"/>
        <w:numPr>
          <w:ilvl w:val="0"/>
          <w:numId w:val="8"/>
        </w:numPr>
        <w:tabs>
          <w:tab w:pos="387" w:val="left" w:leader="none"/>
        </w:tabs>
        <w:spacing w:line="240" w:lineRule="auto" w:before="0" w:after="0"/>
        <w:ind w:left="385" w:right="108" w:hanging="285"/>
        <w:jc w:val="both"/>
        <w:rPr>
          <w:sz w:val="20"/>
        </w:rPr>
      </w:pPr>
      <w:r>
        <w:rPr>
          <w:sz w:val="20"/>
        </w:rPr>
        <w:t>El plan financiero y presupuestal de salud pública, definido en cada uno de los actores responsables del Sistema General de Seguridad Social en Salud, incluyendo las entidades territoriales, y las EPS’s.</w:t>
      </w:r>
    </w:p>
    <w:p>
      <w:pPr>
        <w:pStyle w:val="ListParagraph"/>
        <w:numPr>
          <w:ilvl w:val="0"/>
          <w:numId w:val="8"/>
        </w:numPr>
        <w:tabs>
          <w:tab w:pos="387" w:val="left" w:leader="none"/>
        </w:tabs>
        <w:spacing w:line="240" w:lineRule="auto" w:before="0" w:after="0"/>
        <w:ind w:left="385" w:right="109" w:hanging="285"/>
        <w:jc w:val="both"/>
        <w:rPr>
          <w:sz w:val="20"/>
        </w:rPr>
      </w:pPr>
      <w:r>
        <w:rPr>
          <w:sz w:val="20"/>
        </w:rPr>
        <w:t>Las coberturas mínimas obligatorias en servicios e intervenciones de salud, las metas en morbilidad y mortalidad evitables, que deben ser alcanzadas y reportadas con nivel de tolerancia cero, que serán fijadas para cada año y para cada periodo de cuatros años.</w:t>
      </w:r>
    </w:p>
    <w:p>
      <w:pPr>
        <w:pStyle w:val="ListParagraph"/>
        <w:numPr>
          <w:ilvl w:val="0"/>
          <w:numId w:val="8"/>
        </w:numPr>
        <w:tabs>
          <w:tab w:pos="386" w:val="left" w:leader="none"/>
        </w:tabs>
        <w:spacing w:line="240" w:lineRule="auto" w:before="0" w:after="0"/>
        <w:ind w:left="385" w:right="105" w:hanging="285"/>
        <w:jc w:val="both"/>
        <w:rPr>
          <w:sz w:val="20"/>
        </w:rPr>
      </w:pPr>
      <w:r>
        <w:rPr>
          <w:sz w:val="20"/>
        </w:rPr>
        <w:t>Las metas y responsabilidades en la vigilancia de salud pública y las acciones de inspección, vigilancia y control de los factores de riesgo para la salud humana.</w:t>
      </w:r>
    </w:p>
    <w:p>
      <w:pPr>
        <w:pStyle w:val="ListParagraph"/>
        <w:numPr>
          <w:ilvl w:val="0"/>
          <w:numId w:val="8"/>
        </w:numPr>
        <w:tabs>
          <w:tab w:pos="387" w:val="left" w:leader="none"/>
        </w:tabs>
        <w:spacing w:line="240" w:lineRule="auto" w:before="0" w:after="0"/>
        <w:ind w:left="385" w:right="107" w:hanging="285"/>
        <w:jc w:val="both"/>
        <w:rPr>
          <w:sz w:val="20"/>
        </w:rPr>
      </w:pPr>
      <w:r>
        <w:rPr>
          <w:sz w:val="20"/>
        </w:rPr>
        <w:t>Las prioridades de salud pública que deben ser cubiertas en el Plan Obligatorio de Salud y las metas que deben ser alcanzadas por las EPS, tendientes a promover la salud y controlar o minimizar los riesgos de enfermar o morir.</w:t>
      </w:r>
    </w:p>
    <w:p>
      <w:pPr>
        <w:pStyle w:val="ListParagraph"/>
        <w:numPr>
          <w:ilvl w:val="0"/>
          <w:numId w:val="8"/>
        </w:numPr>
        <w:tabs>
          <w:tab w:pos="387" w:val="left" w:leader="none"/>
        </w:tabs>
        <w:spacing w:line="240" w:lineRule="auto" w:before="0" w:after="0"/>
        <w:ind w:left="386" w:right="106" w:hanging="285"/>
        <w:jc w:val="both"/>
        <w:rPr>
          <w:sz w:val="20"/>
        </w:rPr>
      </w:pPr>
      <w:r>
        <w:rPr>
          <w:sz w:val="20"/>
        </w:rPr>
        <w:t>Las actividades colectivas que estén a cargo de la Nación y de las entidades territoriales con recursos destinados para ello, deberán complementar las acciones previstas en el Plan Obligatorio</w:t>
      </w:r>
      <w:r>
        <w:rPr>
          <w:spacing w:val="-3"/>
          <w:sz w:val="20"/>
        </w:rPr>
        <w:t> </w:t>
      </w:r>
      <w:r>
        <w:rPr>
          <w:sz w:val="20"/>
        </w:rPr>
        <w:t>de</w:t>
      </w:r>
      <w:r>
        <w:rPr>
          <w:spacing w:val="-4"/>
          <w:sz w:val="20"/>
        </w:rPr>
        <w:t> </w:t>
      </w:r>
      <w:r>
        <w:rPr>
          <w:sz w:val="20"/>
        </w:rPr>
        <w:t>Salud.</w:t>
      </w:r>
      <w:r>
        <w:rPr>
          <w:spacing w:val="-3"/>
          <w:sz w:val="20"/>
        </w:rPr>
        <w:t> </w:t>
      </w:r>
      <w:r>
        <w:rPr>
          <w:sz w:val="20"/>
        </w:rPr>
        <w:t>El</w:t>
      </w:r>
      <w:r>
        <w:rPr>
          <w:spacing w:val="-4"/>
          <w:sz w:val="20"/>
        </w:rPr>
        <w:t> </w:t>
      </w:r>
      <w:r>
        <w:rPr>
          <w:sz w:val="20"/>
        </w:rPr>
        <w:t>Plan</w:t>
      </w:r>
      <w:r>
        <w:rPr>
          <w:spacing w:val="-3"/>
          <w:sz w:val="20"/>
        </w:rPr>
        <w:t> </w:t>
      </w:r>
      <w:r>
        <w:rPr>
          <w:sz w:val="20"/>
        </w:rPr>
        <w:t>de</w:t>
      </w:r>
      <w:r>
        <w:rPr>
          <w:spacing w:val="-4"/>
          <w:sz w:val="20"/>
        </w:rPr>
        <w:t> </w:t>
      </w:r>
      <w:r>
        <w:rPr>
          <w:sz w:val="20"/>
        </w:rPr>
        <w:t>salud</w:t>
      </w:r>
      <w:r>
        <w:rPr>
          <w:spacing w:val="-3"/>
          <w:sz w:val="20"/>
        </w:rPr>
        <w:t> </w:t>
      </w:r>
      <w:r>
        <w:rPr>
          <w:sz w:val="20"/>
        </w:rPr>
        <w:t>pública</w:t>
      </w:r>
      <w:r>
        <w:rPr>
          <w:spacing w:val="-4"/>
          <w:sz w:val="20"/>
        </w:rPr>
        <w:t> </w:t>
      </w:r>
      <w:r>
        <w:rPr>
          <w:sz w:val="20"/>
        </w:rPr>
        <w:t>de</w:t>
      </w:r>
      <w:r>
        <w:rPr>
          <w:spacing w:val="-2"/>
          <w:sz w:val="20"/>
        </w:rPr>
        <w:t> </w:t>
      </w:r>
      <w:r>
        <w:rPr>
          <w:sz w:val="20"/>
        </w:rPr>
        <w:t>intervenciones</w:t>
      </w:r>
      <w:r>
        <w:rPr>
          <w:spacing w:val="-3"/>
          <w:sz w:val="20"/>
        </w:rPr>
        <w:t> </w:t>
      </w:r>
      <w:r>
        <w:rPr>
          <w:sz w:val="20"/>
        </w:rPr>
        <w:t>colectivas,</w:t>
      </w:r>
      <w:r>
        <w:rPr>
          <w:spacing w:val="-4"/>
          <w:sz w:val="20"/>
        </w:rPr>
        <w:t> </w:t>
      </w:r>
      <w:r>
        <w:rPr>
          <w:sz w:val="20"/>
        </w:rPr>
        <w:t>reemplazará</w:t>
      </w:r>
      <w:r>
        <w:rPr>
          <w:spacing w:val="-3"/>
          <w:sz w:val="20"/>
        </w:rPr>
        <w:t> </w:t>
      </w:r>
      <w:r>
        <w:rPr>
          <w:sz w:val="20"/>
        </w:rPr>
        <w:t>el</w:t>
      </w:r>
      <w:r>
        <w:rPr>
          <w:spacing w:val="-4"/>
          <w:sz w:val="20"/>
        </w:rPr>
        <w:t> </w:t>
      </w:r>
      <w:r>
        <w:rPr>
          <w:sz w:val="20"/>
        </w:rPr>
        <w:t>Plan de Atención Básica</w:t>
      </w:r>
    </w:p>
    <w:p>
      <w:pPr>
        <w:pStyle w:val="ListParagraph"/>
        <w:numPr>
          <w:ilvl w:val="0"/>
          <w:numId w:val="8"/>
        </w:numPr>
        <w:tabs>
          <w:tab w:pos="387" w:val="left" w:leader="none"/>
        </w:tabs>
        <w:spacing w:line="240" w:lineRule="auto" w:before="1" w:after="0"/>
        <w:ind w:left="386" w:right="106" w:hanging="285"/>
        <w:jc w:val="both"/>
        <w:rPr>
          <w:sz w:val="20"/>
        </w:rPr>
      </w:pPr>
      <w:r>
        <w:rPr>
          <w:sz w:val="20"/>
        </w:rPr>
        <w:t>Los modelos de atención, tales como, salud familiar y comunitaria, atención primaria y atención </w:t>
      </w:r>
      <w:r>
        <w:rPr>
          <w:spacing w:val="-2"/>
          <w:sz w:val="20"/>
        </w:rPr>
        <w:t>domiciliaria.</w:t>
      </w:r>
    </w:p>
    <w:p>
      <w:pPr>
        <w:pStyle w:val="ListParagraph"/>
        <w:numPr>
          <w:ilvl w:val="0"/>
          <w:numId w:val="8"/>
        </w:numPr>
        <w:tabs>
          <w:tab w:pos="387" w:val="left" w:leader="none"/>
        </w:tabs>
        <w:spacing w:line="240" w:lineRule="auto" w:before="0" w:after="0"/>
        <w:ind w:left="386" w:right="107" w:hanging="285"/>
        <w:jc w:val="both"/>
        <w:rPr>
          <w:sz w:val="20"/>
        </w:rPr>
      </w:pPr>
      <w:r>
        <w:rPr>
          <w:sz w:val="20"/>
        </w:rPr>
        <w:t>El plan nacional de inmunizaciones que estructure e integre el esquema de protección específica para la población colombiana en particular los biológicos a ser incluidos y que se revisarán</w:t>
      </w:r>
      <w:r>
        <w:rPr>
          <w:spacing w:val="-1"/>
          <w:sz w:val="20"/>
        </w:rPr>
        <w:t> </w:t>
      </w:r>
      <w:r>
        <w:rPr>
          <w:sz w:val="20"/>
        </w:rPr>
        <w:t>cada</w:t>
      </w:r>
      <w:r>
        <w:rPr>
          <w:spacing w:val="-1"/>
          <w:sz w:val="20"/>
        </w:rPr>
        <w:t> </w:t>
      </w:r>
      <w:r>
        <w:rPr>
          <w:sz w:val="20"/>
        </w:rPr>
        <w:t>cuatro</w:t>
      </w:r>
      <w:r>
        <w:rPr>
          <w:spacing w:val="-1"/>
          <w:sz w:val="20"/>
        </w:rPr>
        <w:t> </w:t>
      </w:r>
      <w:r>
        <w:rPr>
          <w:sz w:val="20"/>
        </w:rPr>
        <w:t>años</w:t>
      </w:r>
      <w:r>
        <w:rPr>
          <w:spacing w:val="-1"/>
          <w:sz w:val="20"/>
        </w:rPr>
        <w:t> </w:t>
      </w:r>
      <w:r>
        <w:rPr>
          <w:sz w:val="20"/>
        </w:rPr>
        <w:t>con</w:t>
      </w:r>
      <w:r>
        <w:rPr>
          <w:spacing w:val="-1"/>
          <w:sz w:val="20"/>
        </w:rPr>
        <w:t> </w:t>
      </w:r>
      <w:r>
        <w:rPr>
          <w:sz w:val="20"/>
        </w:rPr>
        <w:t>la</w:t>
      </w:r>
      <w:r>
        <w:rPr>
          <w:spacing w:val="-1"/>
          <w:sz w:val="20"/>
        </w:rPr>
        <w:t> </w:t>
      </w:r>
      <w:r>
        <w:rPr>
          <w:sz w:val="20"/>
        </w:rPr>
        <w:t>asesoría</w:t>
      </w:r>
      <w:r>
        <w:rPr>
          <w:spacing w:val="-1"/>
          <w:sz w:val="20"/>
        </w:rPr>
        <w:t> </w:t>
      </w:r>
      <w:r>
        <w:rPr>
          <w:sz w:val="20"/>
        </w:rPr>
        <w:t>del</w:t>
      </w:r>
      <w:r>
        <w:rPr>
          <w:spacing w:val="-1"/>
          <w:sz w:val="20"/>
        </w:rPr>
        <w:t> </w:t>
      </w:r>
      <w:r>
        <w:rPr>
          <w:sz w:val="20"/>
        </w:rPr>
        <w:t>Instituto</w:t>
      </w:r>
      <w:r>
        <w:rPr>
          <w:spacing w:val="-1"/>
          <w:sz w:val="20"/>
        </w:rPr>
        <w:t> </w:t>
      </w:r>
      <w:r>
        <w:rPr>
          <w:sz w:val="20"/>
        </w:rPr>
        <w:t>Nacional</w:t>
      </w:r>
      <w:r>
        <w:rPr>
          <w:spacing w:val="-1"/>
          <w:sz w:val="20"/>
        </w:rPr>
        <w:t> </w:t>
      </w:r>
      <w:r>
        <w:rPr>
          <w:sz w:val="20"/>
        </w:rPr>
        <w:t>de</w:t>
      </w:r>
      <w:r>
        <w:rPr>
          <w:spacing w:val="-3"/>
          <w:sz w:val="20"/>
        </w:rPr>
        <w:t> </w:t>
      </w:r>
      <w:r>
        <w:rPr>
          <w:sz w:val="20"/>
        </w:rPr>
        <w:t>Salud</w:t>
      </w:r>
      <w:r>
        <w:rPr>
          <w:spacing w:val="-1"/>
          <w:sz w:val="20"/>
        </w:rPr>
        <w:t> </w:t>
      </w:r>
      <w:r>
        <w:rPr>
          <w:sz w:val="20"/>
        </w:rPr>
        <w:t>y</w:t>
      </w:r>
      <w:r>
        <w:rPr>
          <w:spacing w:val="-1"/>
          <w:sz w:val="20"/>
        </w:rPr>
        <w:t> </w:t>
      </w:r>
      <w:r>
        <w:rPr>
          <w:sz w:val="20"/>
        </w:rPr>
        <w:t>el</w:t>
      </w:r>
      <w:r>
        <w:rPr>
          <w:spacing w:val="-1"/>
          <w:sz w:val="20"/>
        </w:rPr>
        <w:t> </w:t>
      </w:r>
      <w:r>
        <w:rPr>
          <w:sz w:val="20"/>
        </w:rPr>
        <w:t>Comité</w:t>
      </w:r>
      <w:r>
        <w:rPr>
          <w:spacing w:val="-1"/>
          <w:sz w:val="20"/>
        </w:rPr>
        <w:t> </w:t>
      </w:r>
      <w:r>
        <w:rPr>
          <w:sz w:val="20"/>
        </w:rPr>
        <w:t>Nacional de Prácticas de Inmunización</w:t>
      </w:r>
    </w:p>
    <w:p>
      <w:pPr>
        <w:pStyle w:val="ListParagraph"/>
        <w:numPr>
          <w:ilvl w:val="0"/>
          <w:numId w:val="8"/>
        </w:numPr>
        <w:tabs>
          <w:tab w:pos="386" w:val="left" w:leader="none"/>
        </w:tabs>
        <w:spacing w:line="240" w:lineRule="auto" w:before="0" w:after="0"/>
        <w:ind w:left="386" w:right="106" w:hanging="285"/>
        <w:jc w:val="both"/>
        <w:rPr>
          <w:sz w:val="20"/>
        </w:rPr>
      </w:pPr>
      <w:r>
        <w:rPr>
          <w:sz w:val="20"/>
        </w:rPr>
        <w:t>El</w:t>
      </w:r>
      <w:r>
        <w:rPr>
          <w:spacing w:val="-3"/>
          <w:sz w:val="20"/>
        </w:rPr>
        <w:t> </w:t>
      </w:r>
      <w:r>
        <w:rPr>
          <w:sz w:val="20"/>
        </w:rPr>
        <w:t>plan</w:t>
      </w:r>
      <w:r>
        <w:rPr>
          <w:spacing w:val="-3"/>
          <w:sz w:val="20"/>
        </w:rPr>
        <w:t> </w:t>
      </w:r>
      <w:r>
        <w:rPr>
          <w:sz w:val="20"/>
        </w:rPr>
        <w:t>deberá</w:t>
      </w:r>
      <w:r>
        <w:rPr>
          <w:spacing w:val="-3"/>
          <w:sz w:val="20"/>
        </w:rPr>
        <w:t> </w:t>
      </w:r>
      <w:r>
        <w:rPr>
          <w:sz w:val="20"/>
        </w:rPr>
        <w:t>incluir</w:t>
      </w:r>
      <w:r>
        <w:rPr>
          <w:spacing w:val="-3"/>
          <w:sz w:val="20"/>
        </w:rPr>
        <w:t> </w:t>
      </w:r>
      <w:r>
        <w:rPr>
          <w:sz w:val="20"/>
        </w:rPr>
        <w:t>acciones</w:t>
      </w:r>
      <w:r>
        <w:rPr>
          <w:spacing w:val="-3"/>
          <w:sz w:val="20"/>
        </w:rPr>
        <w:t> </w:t>
      </w:r>
      <w:r>
        <w:rPr>
          <w:sz w:val="20"/>
        </w:rPr>
        <w:t>orientadas</w:t>
      </w:r>
      <w:r>
        <w:rPr>
          <w:spacing w:val="-2"/>
          <w:sz w:val="20"/>
        </w:rPr>
        <w:t> </w:t>
      </w:r>
      <w:r>
        <w:rPr>
          <w:sz w:val="20"/>
        </w:rPr>
        <w:t>a</w:t>
      </w:r>
      <w:r>
        <w:rPr>
          <w:spacing w:val="-3"/>
          <w:sz w:val="20"/>
        </w:rPr>
        <w:t> </w:t>
      </w:r>
      <w:r>
        <w:rPr>
          <w:sz w:val="20"/>
        </w:rPr>
        <w:t>la</w:t>
      </w:r>
      <w:r>
        <w:rPr>
          <w:spacing w:val="-3"/>
          <w:sz w:val="20"/>
        </w:rPr>
        <w:t> </w:t>
      </w:r>
      <w:r>
        <w:rPr>
          <w:sz w:val="20"/>
        </w:rPr>
        <w:t>promoción</w:t>
      </w:r>
      <w:r>
        <w:rPr>
          <w:spacing w:val="-3"/>
          <w:sz w:val="20"/>
        </w:rPr>
        <w:t> </w:t>
      </w:r>
      <w:r>
        <w:rPr>
          <w:sz w:val="20"/>
        </w:rPr>
        <w:t>de</w:t>
      </w:r>
      <w:r>
        <w:rPr>
          <w:spacing w:val="-3"/>
          <w:sz w:val="20"/>
        </w:rPr>
        <w:t> </w:t>
      </w:r>
      <w:r>
        <w:rPr>
          <w:sz w:val="20"/>
        </w:rPr>
        <w:t>la</w:t>
      </w:r>
      <w:r>
        <w:rPr>
          <w:spacing w:val="-3"/>
          <w:sz w:val="20"/>
        </w:rPr>
        <w:t> </w:t>
      </w:r>
      <w:r>
        <w:rPr>
          <w:sz w:val="20"/>
        </w:rPr>
        <w:t>salud</w:t>
      </w:r>
      <w:r>
        <w:rPr>
          <w:spacing w:val="-3"/>
          <w:sz w:val="20"/>
        </w:rPr>
        <w:t> </w:t>
      </w:r>
      <w:r>
        <w:rPr>
          <w:sz w:val="20"/>
        </w:rPr>
        <w:t>mental,</w:t>
      </w:r>
      <w:r>
        <w:rPr>
          <w:spacing w:val="-3"/>
          <w:sz w:val="20"/>
        </w:rPr>
        <w:t> </w:t>
      </w:r>
      <w:r>
        <w:rPr>
          <w:sz w:val="20"/>
        </w:rPr>
        <w:t>y</w:t>
      </w:r>
      <w:r>
        <w:rPr>
          <w:spacing w:val="-3"/>
          <w:sz w:val="20"/>
        </w:rPr>
        <w:t> </w:t>
      </w:r>
      <w:r>
        <w:rPr>
          <w:sz w:val="20"/>
        </w:rPr>
        <w:t>el</w:t>
      </w:r>
      <w:r>
        <w:rPr>
          <w:spacing w:val="-3"/>
          <w:sz w:val="20"/>
        </w:rPr>
        <w:t> </w:t>
      </w:r>
      <w:r>
        <w:rPr>
          <w:sz w:val="20"/>
        </w:rPr>
        <w:t>tratamiento</w:t>
      </w:r>
      <w:r>
        <w:rPr>
          <w:spacing w:val="-3"/>
          <w:sz w:val="20"/>
        </w:rPr>
        <w:t> </w:t>
      </w:r>
      <w:r>
        <w:rPr>
          <w:sz w:val="20"/>
        </w:rPr>
        <w:t>de los trastornos de mayor prevalencia, la</w:t>
      </w:r>
      <w:r>
        <w:rPr>
          <w:spacing w:val="-1"/>
          <w:sz w:val="20"/>
        </w:rPr>
        <w:t> </w:t>
      </w:r>
      <w:r>
        <w:rPr>
          <w:sz w:val="20"/>
        </w:rPr>
        <w:t>prevención de la violencia,</w:t>
      </w:r>
      <w:r>
        <w:rPr>
          <w:spacing w:val="-1"/>
          <w:sz w:val="20"/>
        </w:rPr>
        <w:t> </w:t>
      </w:r>
      <w:r>
        <w:rPr>
          <w:sz w:val="20"/>
        </w:rPr>
        <w:t>el maltrato, la drogadicción y el suicidio.</w:t>
      </w:r>
    </w:p>
    <w:p>
      <w:pPr>
        <w:pStyle w:val="ListParagraph"/>
        <w:numPr>
          <w:ilvl w:val="0"/>
          <w:numId w:val="8"/>
        </w:numPr>
        <w:tabs>
          <w:tab w:pos="387" w:val="left" w:leader="none"/>
        </w:tabs>
        <w:spacing w:line="240" w:lineRule="auto" w:before="0" w:after="0"/>
        <w:ind w:left="386" w:right="107" w:hanging="285"/>
        <w:jc w:val="both"/>
        <w:rPr>
          <w:sz w:val="20"/>
        </w:rPr>
      </w:pPr>
      <w:r>
        <w:rPr>
          <w:sz w:val="20"/>
        </w:rPr>
        <w:t>El Plan incluirá acciones dirigidas a la promoción de la salud sexual y reproductiva, así como medidas orientadas a responder a comportamiento de los indicadores de mortalidad materna.</w:t>
      </w:r>
    </w:p>
    <w:p>
      <w:pPr>
        <w:pStyle w:val="BodyText"/>
        <w:spacing w:before="11"/>
        <w:rPr>
          <w:sz w:val="19"/>
        </w:rPr>
      </w:pPr>
    </w:p>
    <w:p>
      <w:pPr>
        <w:pStyle w:val="BodyText"/>
        <w:ind w:left="101" w:right="106" w:hanging="1"/>
        <w:jc w:val="both"/>
      </w:pPr>
      <w:r>
        <w:rPr>
          <w:b/>
        </w:rPr>
        <w:t>Parágrafo 1º. </w:t>
      </w:r>
      <w:r>
        <w:rPr/>
        <w:t>El Estado garantizará, que los programas de televisión en la franja infantil, incluyan de manera obligatoria la promoción de hábitos y comportamientos saludables.</w:t>
      </w:r>
    </w:p>
    <w:p>
      <w:pPr>
        <w:pStyle w:val="BodyText"/>
      </w:pPr>
    </w:p>
    <w:p>
      <w:pPr>
        <w:pStyle w:val="BodyText"/>
        <w:ind w:left="101" w:right="106"/>
        <w:jc w:val="both"/>
      </w:pPr>
      <w:r>
        <w:rPr>
          <w:b/>
        </w:rPr>
        <w:t>Parágrafo 2º. </w:t>
      </w:r>
      <w:r>
        <w:rPr/>
        <w:t>Las Empresas Promotoras de Salud</w:t>
      </w:r>
      <w:r>
        <w:rPr>
          <w:spacing w:val="40"/>
        </w:rPr>
        <w:t> </w:t>
      </w:r>
      <w:r>
        <w:rPr/>
        <w:t>(EPS) y las entidades territoriales presentarán anualmente un plan operativo de acción, cuyas metas serán evaluadas por parte del Ministerio de la Protección Social, de acuerdo con la reglamentación que se expida para tal efecto. Las</w:t>
      </w:r>
      <w:r>
        <w:rPr>
          <w:spacing w:val="40"/>
        </w:rPr>
        <w:t> </w:t>
      </w:r>
      <w:r>
        <w:rPr/>
        <w:t>personas que administran los recursos deberán contar con suficiente formación profesional e idónea para hacerlo.</w:t>
      </w:r>
    </w:p>
    <w:p>
      <w:pPr>
        <w:pStyle w:val="BodyText"/>
      </w:pPr>
    </w:p>
    <w:p>
      <w:pPr>
        <w:pStyle w:val="BodyText"/>
        <w:ind w:left="101" w:right="106"/>
        <w:jc w:val="both"/>
      </w:pPr>
      <w:r>
        <w:rPr>
          <w:b/>
        </w:rPr>
        <w:t>Parágrafo 3°. </w:t>
      </w:r>
      <w:r>
        <w:rPr/>
        <w:t>El Ministerio de la Protección Social definirá los protocolos de atención que respondan a las prioridades definidas en el literal a) del presente articulo. El Ministerio definirá los protocolos de atención, remisión y tratamiento de los servicios de urgencias para los trastornos mentales de mayor prevalencia.</w:t>
      </w:r>
    </w:p>
    <w:p>
      <w:pPr>
        <w:pStyle w:val="BodyText"/>
        <w:spacing w:before="1"/>
      </w:pPr>
    </w:p>
    <w:p>
      <w:pPr>
        <w:pStyle w:val="BodyText"/>
        <w:spacing w:before="1"/>
        <w:ind w:left="101" w:right="108"/>
        <w:jc w:val="both"/>
      </w:pPr>
      <w:r>
        <w:rPr>
          <w:b/>
        </w:rPr>
        <w:t>Parágrafo 4°. </w:t>
      </w:r>
      <w:r>
        <w:rPr/>
        <w:t>El Instituto Nacional de Salud se fortalecerá técnicamente para cumplir además de las funciones descritas en el decreto 272 de 2004 las siguientes:</w:t>
      </w:r>
    </w:p>
    <w:p>
      <w:pPr>
        <w:pStyle w:val="BodyText"/>
      </w:pPr>
    </w:p>
    <w:p>
      <w:pPr>
        <w:pStyle w:val="ListParagraph"/>
        <w:numPr>
          <w:ilvl w:val="0"/>
          <w:numId w:val="9"/>
        </w:numPr>
        <w:tabs>
          <w:tab w:pos="335" w:val="left" w:leader="none"/>
        </w:tabs>
        <w:spacing w:line="240" w:lineRule="auto" w:before="0" w:after="0"/>
        <w:ind w:left="101" w:right="108" w:firstLine="0"/>
        <w:jc w:val="left"/>
        <w:rPr>
          <w:sz w:val="20"/>
        </w:rPr>
      </w:pPr>
      <w:r>
        <w:rPr>
          <w:sz w:val="20"/>
        </w:rPr>
        <w:t>Definir e implementar el modelo operativo del Sistema de Vigilancia y Control en Salud Pública en el Sistema General de Seguridad Social en Salud.</w:t>
      </w:r>
    </w:p>
    <w:p>
      <w:pPr>
        <w:pStyle w:val="ListParagraph"/>
        <w:numPr>
          <w:ilvl w:val="0"/>
          <w:numId w:val="9"/>
        </w:numPr>
        <w:tabs>
          <w:tab w:pos="357" w:val="left" w:leader="none"/>
        </w:tabs>
        <w:spacing w:line="240" w:lineRule="auto" w:before="0" w:after="0"/>
        <w:ind w:left="101" w:right="108" w:firstLine="0"/>
        <w:jc w:val="left"/>
        <w:rPr>
          <w:sz w:val="20"/>
        </w:rPr>
      </w:pPr>
      <w:r>
        <w:rPr>
          <w:sz w:val="20"/>
        </w:rPr>
        <w:t>Realizar</w:t>
      </w:r>
      <w:r>
        <w:rPr>
          <w:spacing w:val="30"/>
          <w:sz w:val="20"/>
        </w:rPr>
        <w:t> </w:t>
      </w:r>
      <w:r>
        <w:rPr>
          <w:sz w:val="20"/>
        </w:rPr>
        <w:t>los</w:t>
      </w:r>
      <w:r>
        <w:rPr>
          <w:spacing w:val="29"/>
          <w:sz w:val="20"/>
        </w:rPr>
        <w:t> </w:t>
      </w:r>
      <w:r>
        <w:rPr>
          <w:sz w:val="20"/>
        </w:rPr>
        <w:t>estudios</w:t>
      </w:r>
      <w:r>
        <w:rPr>
          <w:spacing w:val="28"/>
          <w:sz w:val="20"/>
        </w:rPr>
        <w:t> </w:t>
      </w:r>
      <w:r>
        <w:rPr>
          <w:sz w:val="20"/>
        </w:rPr>
        <w:t>e</w:t>
      </w:r>
      <w:r>
        <w:rPr>
          <w:spacing w:val="29"/>
          <w:sz w:val="20"/>
        </w:rPr>
        <w:t> </w:t>
      </w:r>
      <w:r>
        <w:rPr>
          <w:sz w:val="20"/>
        </w:rPr>
        <w:t>investigación</w:t>
      </w:r>
      <w:r>
        <w:rPr>
          <w:spacing w:val="29"/>
          <w:sz w:val="20"/>
        </w:rPr>
        <w:t> </w:t>
      </w:r>
      <w:r>
        <w:rPr>
          <w:sz w:val="20"/>
        </w:rPr>
        <w:t>que</w:t>
      </w:r>
      <w:r>
        <w:rPr>
          <w:spacing w:val="28"/>
          <w:sz w:val="20"/>
        </w:rPr>
        <w:t> </w:t>
      </w:r>
      <w:r>
        <w:rPr>
          <w:sz w:val="20"/>
        </w:rPr>
        <w:t>soporten</w:t>
      </w:r>
      <w:r>
        <w:rPr>
          <w:spacing w:val="29"/>
          <w:sz w:val="20"/>
        </w:rPr>
        <w:t> </w:t>
      </w:r>
      <w:r>
        <w:rPr>
          <w:sz w:val="20"/>
        </w:rPr>
        <w:t>al</w:t>
      </w:r>
      <w:r>
        <w:rPr>
          <w:spacing w:val="29"/>
          <w:sz w:val="20"/>
        </w:rPr>
        <w:t> </w:t>
      </w:r>
      <w:r>
        <w:rPr>
          <w:sz w:val="20"/>
        </w:rPr>
        <w:t>Ministerio</w:t>
      </w:r>
      <w:r>
        <w:rPr>
          <w:spacing w:val="29"/>
          <w:sz w:val="20"/>
        </w:rPr>
        <w:t> </w:t>
      </w:r>
      <w:r>
        <w:rPr>
          <w:sz w:val="20"/>
        </w:rPr>
        <w:t>de</w:t>
      </w:r>
      <w:r>
        <w:rPr>
          <w:spacing w:val="29"/>
          <w:sz w:val="20"/>
        </w:rPr>
        <w:t> </w:t>
      </w:r>
      <w:r>
        <w:rPr>
          <w:sz w:val="20"/>
        </w:rPr>
        <w:t>Protección</w:t>
      </w:r>
      <w:r>
        <w:rPr>
          <w:spacing w:val="29"/>
          <w:sz w:val="20"/>
        </w:rPr>
        <w:t> </w:t>
      </w:r>
      <w:r>
        <w:rPr>
          <w:sz w:val="20"/>
        </w:rPr>
        <w:t>Social</w:t>
      </w:r>
      <w:r>
        <w:rPr>
          <w:spacing w:val="28"/>
          <w:sz w:val="20"/>
        </w:rPr>
        <w:t> </w:t>
      </w:r>
      <w:r>
        <w:rPr>
          <w:sz w:val="20"/>
        </w:rPr>
        <w:t>para</w:t>
      </w:r>
      <w:r>
        <w:rPr>
          <w:spacing w:val="29"/>
          <w:sz w:val="20"/>
        </w:rPr>
        <w:t> </w:t>
      </w:r>
      <w:r>
        <w:rPr>
          <w:sz w:val="20"/>
        </w:rPr>
        <w:t>la toma de decisiones para el Plan Nacional de Salud.</w:t>
      </w:r>
    </w:p>
    <w:p>
      <w:pPr>
        <w:pStyle w:val="BodyText"/>
      </w:pPr>
    </w:p>
    <w:p>
      <w:pPr>
        <w:spacing w:before="0"/>
        <w:ind w:left="101" w:right="105" w:firstLine="0"/>
        <w:jc w:val="both"/>
        <w:rPr>
          <w:sz w:val="20"/>
        </w:rPr>
      </w:pPr>
      <w:r>
        <w:rPr>
          <w:b/>
          <w:sz w:val="20"/>
        </w:rPr>
        <w:t>Artículo</w:t>
      </w:r>
      <w:r>
        <w:rPr>
          <w:b/>
          <w:spacing w:val="-3"/>
          <w:sz w:val="20"/>
        </w:rPr>
        <w:t> </w:t>
      </w:r>
      <w:r>
        <w:rPr>
          <w:b/>
          <w:sz w:val="20"/>
        </w:rPr>
        <w:t>34º.</w:t>
      </w:r>
      <w:r>
        <w:rPr>
          <w:b/>
          <w:spacing w:val="-3"/>
          <w:sz w:val="20"/>
        </w:rPr>
        <w:t> </w:t>
      </w:r>
      <w:r>
        <w:rPr>
          <w:b/>
          <w:sz w:val="20"/>
        </w:rPr>
        <w:t>Supervisión en</w:t>
      </w:r>
      <w:r>
        <w:rPr>
          <w:b/>
          <w:spacing w:val="-2"/>
          <w:sz w:val="20"/>
        </w:rPr>
        <w:t> </w:t>
      </w:r>
      <w:r>
        <w:rPr>
          <w:b/>
          <w:sz w:val="20"/>
        </w:rPr>
        <w:t>algunas</w:t>
      </w:r>
      <w:r>
        <w:rPr>
          <w:b/>
          <w:spacing w:val="-2"/>
          <w:sz w:val="20"/>
        </w:rPr>
        <w:t> </w:t>
      </w:r>
      <w:r>
        <w:rPr>
          <w:b/>
          <w:sz w:val="20"/>
        </w:rPr>
        <w:t>áreas</w:t>
      </w:r>
      <w:r>
        <w:rPr>
          <w:b/>
          <w:spacing w:val="-2"/>
          <w:sz w:val="20"/>
        </w:rPr>
        <w:t> </w:t>
      </w:r>
      <w:r>
        <w:rPr>
          <w:b/>
          <w:sz w:val="20"/>
        </w:rPr>
        <w:t>de</w:t>
      </w:r>
      <w:r>
        <w:rPr>
          <w:b/>
          <w:spacing w:val="-1"/>
          <w:sz w:val="20"/>
        </w:rPr>
        <w:t> </w:t>
      </w:r>
      <w:r>
        <w:rPr>
          <w:b/>
          <w:sz w:val="20"/>
        </w:rPr>
        <w:t>Salud</w:t>
      </w:r>
      <w:r>
        <w:rPr>
          <w:b/>
          <w:spacing w:val="-1"/>
          <w:sz w:val="20"/>
        </w:rPr>
        <w:t> </w:t>
      </w:r>
      <w:r>
        <w:rPr>
          <w:b/>
          <w:sz w:val="20"/>
        </w:rPr>
        <w:t>Pública.</w:t>
      </w:r>
      <w:r>
        <w:rPr>
          <w:b/>
          <w:spacing w:val="-2"/>
          <w:sz w:val="20"/>
        </w:rPr>
        <w:t> </w:t>
      </w:r>
      <w:r>
        <w:rPr>
          <w:sz w:val="20"/>
        </w:rPr>
        <w:t>Corresponde</w:t>
      </w:r>
      <w:r>
        <w:rPr>
          <w:spacing w:val="-1"/>
          <w:sz w:val="20"/>
        </w:rPr>
        <w:t> </w:t>
      </w:r>
      <w:r>
        <w:rPr>
          <w:sz w:val="20"/>
        </w:rPr>
        <w:t>al</w:t>
      </w:r>
      <w:r>
        <w:rPr>
          <w:spacing w:val="-3"/>
          <w:sz w:val="20"/>
        </w:rPr>
        <w:t> </w:t>
      </w:r>
      <w:r>
        <w:rPr>
          <w:sz w:val="20"/>
        </w:rPr>
        <w:t>Instituto</w:t>
      </w:r>
      <w:r>
        <w:rPr>
          <w:spacing w:val="-1"/>
          <w:sz w:val="20"/>
        </w:rPr>
        <w:t> </w:t>
      </w:r>
      <w:r>
        <w:rPr>
          <w:sz w:val="20"/>
        </w:rPr>
        <w:t>Nacional de Vigilancia de Medicamentos y Alimentos – INVIMA, como autoridad sanitaria nacional, además de las dispuestas en otras disposiciones legales, las siguientes:</w:t>
      </w:r>
    </w:p>
    <w:p>
      <w:pPr>
        <w:pStyle w:val="BodyText"/>
        <w:spacing w:before="11"/>
        <w:rPr>
          <w:sz w:val="19"/>
        </w:rPr>
      </w:pPr>
    </w:p>
    <w:p>
      <w:pPr>
        <w:pStyle w:val="ListParagraph"/>
        <w:numPr>
          <w:ilvl w:val="0"/>
          <w:numId w:val="10"/>
        </w:numPr>
        <w:tabs>
          <w:tab w:pos="376" w:val="left" w:leader="none"/>
        </w:tabs>
        <w:spacing w:line="240" w:lineRule="auto" w:before="0" w:after="0"/>
        <w:ind w:left="101" w:right="110" w:firstLine="0"/>
        <w:jc w:val="left"/>
        <w:rPr>
          <w:sz w:val="20"/>
        </w:rPr>
      </w:pPr>
      <w:r>
        <w:rPr>
          <w:sz w:val="20"/>
        </w:rPr>
        <w:t>La</w:t>
      </w:r>
      <w:r>
        <w:rPr>
          <w:spacing w:val="40"/>
          <w:sz w:val="20"/>
        </w:rPr>
        <w:t> </w:t>
      </w:r>
      <w:r>
        <w:rPr>
          <w:sz w:val="20"/>
        </w:rPr>
        <w:t>evaluación</w:t>
      </w:r>
      <w:r>
        <w:rPr>
          <w:spacing w:val="40"/>
          <w:sz w:val="20"/>
        </w:rPr>
        <w:t> </w:t>
      </w:r>
      <w:r>
        <w:rPr>
          <w:sz w:val="20"/>
        </w:rPr>
        <w:t>de</w:t>
      </w:r>
      <w:r>
        <w:rPr>
          <w:spacing w:val="40"/>
          <w:sz w:val="20"/>
        </w:rPr>
        <w:t> </w:t>
      </w:r>
      <w:r>
        <w:rPr>
          <w:sz w:val="20"/>
        </w:rPr>
        <w:t>factores</w:t>
      </w:r>
      <w:r>
        <w:rPr>
          <w:spacing w:val="40"/>
          <w:sz w:val="20"/>
        </w:rPr>
        <w:t> </w:t>
      </w:r>
      <w:r>
        <w:rPr>
          <w:sz w:val="20"/>
        </w:rPr>
        <w:t>de</w:t>
      </w:r>
      <w:r>
        <w:rPr>
          <w:spacing w:val="40"/>
          <w:sz w:val="20"/>
        </w:rPr>
        <w:t> </w:t>
      </w:r>
      <w:r>
        <w:rPr>
          <w:sz w:val="20"/>
        </w:rPr>
        <w:t>riesgo</w:t>
      </w:r>
      <w:r>
        <w:rPr>
          <w:spacing w:val="40"/>
          <w:sz w:val="20"/>
        </w:rPr>
        <w:t> </w:t>
      </w:r>
      <w:r>
        <w:rPr>
          <w:sz w:val="20"/>
        </w:rPr>
        <w:t>y</w:t>
      </w:r>
      <w:r>
        <w:rPr>
          <w:spacing w:val="40"/>
          <w:sz w:val="20"/>
        </w:rPr>
        <w:t> </w:t>
      </w:r>
      <w:r>
        <w:rPr>
          <w:sz w:val="20"/>
        </w:rPr>
        <w:t>expedición</w:t>
      </w:r>
      <w:r>
        <w:rPr>
          <w:spacing w:val="40"/>
          <w:sz w:val="20"/>
        </w:rPr>
        <w:t> </w:t>
      </w:r>
      <w:r>
        <w:rPr>
          <w:sz w:val="20"/>
        </w:rPr>
        <w:t>de</w:t>
      </w:r>
      <w:r>
        <w:rPr>
          <w:spacing w:val="40"/>
          <w:sz w:val="20"/>
        </w:rPr>
        <w:t> </w:t>
      </w:r>
      <w:r>
        <w:rPr>
          <w:sz w:val="20"/>
        </w:rPr>
        <w:t>medidas</w:t>
      </w:r>
      <w:r>
        <w:rPr>
          <w:spacing w:val="40"/>
          <w:sz w:val="20"/>
        </w:rPr>
        <w:t> </w:t>
      </w:r>
      <w:r>
        <w:rPr>
          <w:sz w:val="20"/>
        </w:rPr>
        <w:t>sanitarias</w:t>
      </w:r>
      <w:r>
        <w:rPr>
          <w:spacing w:val="40"/>
          <w:sz w:val="20"/>
        </w:rPr>
        <w:t> </w:t>
      </w:r>
      <w:r>
        <w:rPr>
          <w:sz w:val="20"/>
        </w:rPr>
        <w:t>relacionadas</w:t>
      </w:r>
      <w:r>
        <w:rPr>
          <w:spacing w:val="40"/>
          <w:sz w:val="20"/>
        </w:rPr>
        <w:t> </w:t>
      </w:r>
      <w:r>
        <w:rPr>
          <w:sz w:val="20"/>
        </w:rPr>
        <w:t>con alimentos y materias primas para la fabricación de los mismos.</w:t>
      </w:r>
    </w:p>
    <w:p>
      <w:pPr>
        <w:pStyle w:val="ListParagraph"/>
        <w:numPr>
          <w:ilvl w:val="0"/>
          <w:numId w:val="10"/>
        </w:numPr>
        <w:tabs>
          <w:tab w:pos="430" w:val="left" w:leader="none"/>
        </w:tabs>
        <w:spacing w:line="240" w:lineRule="auto" w:before="1" w:after="0"/>
        <w:ind w:left="101" w:right="108" w:firstLine="0"/>
        <w:jc w:val="left"/>
        <w:rPr>
          <w:sz w:val="20"/>
        </w:rPr>
      </w:pPr>
      <w:r>
        <w:rPr>
          <w:sz w:val="20"/>
        </w:rPr>
        <w:t>La</w:t>
      </w:r>
      <w:r>
        <w:rPr>
          <w:spacing w:val="80"/>
          <w:sz w:val="20"/>
        </w:rPr>
        <w:t> </w:t>
      </w:r>
      <w:r>
        <w:rPr>
          <w:sz w:val="20"/>
        </w:rPr>
        <w:t>competencia</w:t>
      </w:r>
      <w:r>
        <w:rPr>
          <w:spacing w:val="80"/>
          <w:sz w:val="20"/>
        </w:rPr>
        <w:t> </w:t>
      </w:r>
      <w:r>
        <w:rPr>
          <w:sz w:val="20"/>
        </w:rPr>
        <w:t>exclusiva</w:t>
      </w:r>
      <w:r>
        <w:rPr>
          <w:spacing w:val="80"/>
          <w:sz w:val="20"/>
        </w:rPr>
        <w:t> </w:t>
      </w:r>
      <w:r>
        <w:rPr>
          <w:sz w:val="20"/>
        </w:rPr>
        <w:t>de</w:t>
      </w:r>
      <w:r>
        <w:rPr>
          <w:spacing w:val="80"/>
          <w:sz w:val="20"/>
        </w:rPr>
        <w:t> </w:t>
      </w:r>
      <w:r>
        <w:rPr>
          <w:sz w:val="20"/>
        </w:rPr>
        <w:t>la</w:t>
      </w:r>
      <w:r>
        <w:rPr>
          <w:spacing w:val="80"/>
          <w:sz w:val="20"/>
        </w:rPr>
        <w:t> </w:t>
      </w:r>
      <w:r>
        <w:rPr>
          <w:sz w:val="20"/>
        </w:rPr>
        <w:t>inspección,</w:t>
      </w:r>
      <w:r>
        <w:rPr>
          <w:spacing w:val="80"/>
          <w:sz w:val="20"/>
        </w:rPr>
        <w:t> </w:t>
      </w:r>
      <w:r>
        <w:rPr>
          <w:sz w:val="20"/>
        </w:rPr>
        <w:t>vigilancia</w:t>
      </w:r>
      <w:r>
        <w:rPr>
          <w:spacing w:val="80"/>
          <w:sz w:val="20"/>
        </w:rPr>
        <w:t> </w:t>
      </w:r>
      <w:r>
        <w:rPr>
          <w:sz w:val="20"/>
        </w:rPr>
        <w:t>y</w:t>
      </w:r>
      <w:r>
        <w:rPr>
          <w:spacing w:val="80"/>
          <w:sz w:val="20"/>
        </w:rPr>
        <w:t> </w:t>
      </w:r>
      <w:r>
        <w:rPr>
          <w:sz w:val="20"/>
        </w:rPr>
        <w:t>control</w:t>
      </w:r>
      <w:r>
        <w:rPr>
          <w:spacing w:val="80"/>
          <w:sz w:val="20"/>
        </w:rPr>
        <w:t> </w:t>
      </w:r>
      <w:r>
        <w:rPr>
          <w:sz w:val="20"/>
        </w:rPr>
        <w:t>de</w:t>
      </w:r>
      <w:r>
        <w:rPr>
          <w:spacing w:val="80"/>
          <w:sz w:val="20"/>
        </w:rPr>
        <w:t> </w:t>
      </w:r>
      <w:r>
        <w:rPr>
          <w:sz w:val="20"/>
        </w:rPr>
        <w:t>la</w:t>
      </w:r>
      <w:r>
        <w:rPr>
          <w:spacing w:val="80"/>
          <w:sz w:val="20"/>
        </w:rPr>
        <w:t> </w:t>
      </w:r>
      <w:r>
        <w:rPr>
          <w:sz w:val="20"/>
        </w:rPr>
        <w:t>producción</w:t>
      </w:r>
      <w:r>
        <w:rPr>
          <w:spacing w:val="80"/>
          <w:sz w:val="20"/>
        </w:rPr>
        <w:t> </w:t>
      </w:r>
      <w:r>
        <w:rPr>
          <w:sz w:val="20"/>
        </w:rPr>
        <w:t>y</w:t>
      </w:r>
      <w:r>
        <w:rPr>
          <w:spacing w:val="80"/>
          <w:sz w:val="20"/>
        </w:rPr>
        <w:t> </w:t>
      </w:r>
      <w:r>
        <w:rPr>
          <w:sz w:val="20"/>
        </w:rPr>
        <w:t>procesamiento de alimentos, de las plantas de beneficio de animales, de los centros de acopio de</w:t>
      </w:r>
    </w:p>
    <w:p>
      <w:pPr>
        <w:spacing w:after="0" w:line="240" w:lineRule="auto"/>
        <w:jc w:val="left"/>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40416" id="docshape19"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7"/>
        <w:jc w:val="both"/>
      </w:pPr>
      <w:r>
        <w:rPr/>
        <w:t>leche y de las plantas de procesamiento de leche y sus derivados así como del transporte</w:t>
      </w:r>
      <w:r>
        <w:rPr>
          <w:spacing w:val="40"/>
        </w:rPr>
        <w:t> </w:t>
      </w:r>
      <w:r>
        <w:rPr/>
        <w:t>asociado a estas actividades.</w:t>
      </w:r>
    </w:p>
    <w:p>
      <w:pPr>
        <w:pStyle w:val="ListParagraph"/>
        <w:numPr>
          <w:ilvl w:val="0"/>
          <w:numId w:val="10"/>
        </w:numPr>
        <w:tabs>
          <w:tab w:pos="318" w:val="left" w:leader="none"/>
        </w:tabs>
        <w:spacing w:line="240" w:lineRule="auto" w:before="0" w:after="0"/>
        <w:ind w:left="101" w:right="106" w:firstLine="0"/>
        <w:jc w:val="both"/>
        <w:rPr>
          <w:sz w:val="20"/>
        </w:rPr>
      </w:pPr>
      <w:r>
        <w:rPr>
          <w:sz w:val="20"/>
        </w:rPr>
        <w:t>La competencia exclusiva de la inspección, vigilancia y control en la inocuidad en la importación y exportación de alimentos y materias primas para la producción de los mismos, en puertos, aeropuertos y pasos fronterizos, sin perjuicio de las competencias que por ley le corresponden al Instituto Colombiano Agropecuario, ICA. Corresponde a los departamentos, distritos y a los municipios de categorías 1, 2, 3 y especial, la vigilancia y control sanitario de la distribución y comercialización de alimentos y de los establecimientos gastronómicos, así como, del transporte asociado a dichas actividades. Exceptúase del presente literal al departamento archipiélago de</w:t>
      </w:r>
      <w:r>
        <w:rPr>
          <w:spacing w:val="40"/>
          <w:sz w:val="20"/>
        </w:rPr>
        <w:t> </w:t>
      </w:r>
      <w:r>
        <w:rPr>
          <w:sz w:val="20"/>
        </w:rPr>
        <w:t>San Andrés, Providencia y Santa Catalina por tener régimen especial.</w:t>
      </w:r>
    </w:p>
    <w:p>
      <w:pPr>
        <w:pStyle w:val="BodyText"/>
      </w:pPr>
    </w:p>
    <w:p>
      <w:pPr>
        <w:pStyle w:val="ListParagraph"/>
        <w:numPr>
          <w:ilvl w:val="0"/>
          <w:numId w:val="10"/>
        </w:numPr>
        <w:tabs>
          <w:tab w:pos="360" w:val="left" w:leader="none"/>
        </w:tabs>
        <w:spacing w:line="240" w:lineRule="auto" w:before="0" w:after="0"/>
        <w:ind w:left="101" w:right="106" w:firstLine="0"/>
        <w:jc w:val="both"/>
        <w:rPr>
          <w:sz w:val="20"/>
        </w:rPr>
      </w:pPr>
      <w:r>
        <w:rPr>
          <w:sz w:val="20"/>
        </w:rPr>
        <w:t>La garantía mediante una tecnología de señalización de medicamentos, su identificación en cualquier parte de la cadena de distribución, desde la producción hasta el consumidor final con el objetivo de evitar la falsificación, adulteración, vencimiento y contrabando. Las entidades territoriales exigirán tanto a distribuidores como a productores que todos los medicamentos que se comercialicen en su jurisdicción cumplan con estos requisitos.</w:t>
      </w:r>
    </w:p>
    <w:p>
      <w:pPr>
        <w:pStyle w:val="BodyText"/>
        <w:spacing w:before="1"/>
      </w:pPr>
    </w:p>
    <w:p>
      <w:pPr>
        <w:pStyle w:val="BodyText"/>
        <w:ind w:left="101" w:right="105"/>
        <w:jc w:val="both"/>
      </w:pPr>
      <w:r>
        <w:rPr/>
        <w:t>Los establecimientos farmacéuticos minoristas se ajustarán a las siguientes definiciones: Farmacia-Droguería: Es el establecimiento farmacéutico dedicado a la elaboración de preparaciones magistrales y a la venta al detal de medicamentos alopáticos, homeopáticos, fitoterapéuticos, dispositivos médicos, suplementos dietarios, cosméticos, productos de tocador, higiénicos y productos que no produzcan contaminación o pongan en riesgo la salud de los usuarios.</w:t>
      </w:r>
      <w:r>
        <w:rPr>
          <w:spacing w:val="40"/>
        </w:rPr>
        <w:t> </w:t>
      </w:r>
      <w:r>
        <w:rPr/>
        <w:t>Estos productos deben estar ubicados en estantería independiente y separada.</w:t>
      </w:r>
      <w:r>
        <w:rPr>
          <w:spacing w:val="40"/>
        </w:rPr>
        <w:t> </w:t>
      </w:r>
      <w:r>
        <w:rPr/>
        <w:t>En cuanto a la recepción y almacenamiento, dispensación, transporte y comercialización de medicamentos y dispositivos médicos, se someterán a la normatividad vigente, en la materia.</w:t>
      </w:r>
    </w:p>
    <w:p>
      <w:pPr>
        <w:pStyle w:val="BodyText"/>
      </w:pPr>
    </w:p>
    <w:p>
      <w:pPr>
        <w:pStyle w:val="BodyText"/>
        <w:spacing w:before="1"/>
        <w:ind w:left="101" w:right="107"/>
        <w:jc w:val="both"/>
      </w:pPr>
      <w:r>
        <w:rPr/>
        <w:t>Droguería: Es el establecimiento farmacéutico dedicado a la venta al detal de productos enunciados y con los mismos requisitos contemplados para Farmacia-Droguería, a excepción de</w:t>
      </w:r>
      <w:r>
        <w:rPr>
          <w:spacing w:val="40"/>
        </w:rPr>
        <w:t> </w:t>
      </w:r>
      <w:r>
        <w:rPr/>
        <w:t>la elaboración de preparaciones magistrales.</w:t>
      </w:r>
    </w:p>
    <w:p>
      <w:pPr>
        <w:pStyle w:val="BodyText"/>
      </w:pPr>
    </w:p>
    <w:p>
      <w:pPr>
        <w:pStyle w:val="BodyText"/>
        <w:ind w:left="101" w:right="111"/>
        <w:jc w:val="both"/>
      </w:pPr>
      <w:r>
        <w:rPr>
          <w:b/>
        </w:rPr>
        <w:t>Parágrafo.</w:t>
      </w:r>
      <w:r>
        <w:rPr>
          <w:b/>
          <w:spacing w:val="40"/>
        </w:rPr>
        <w:t> </w:t>
      </w:r>
      <w:r>
        <w:rPr/>
        <w:t>El INVIMA, podrá delegar algunas de estas funciones de común acuerdo con las entidades territoriales.</w:t>
      </w:r>
    </w:p>
    <w:p>
      <w:pPr>
        <w:pStyle w:val="BodyText"/>
      </w:pPr>
    </w:p>
    <w:p>
      <w:pPr>
        <w:pStyle w:val="Heading5"/>
        <w:ind w:left="2622" w:right="2563" w:firstLine="1212"/>
        <w:jc w:val="left"/>
      </w:pPr>
      <w:r>
        <w:rPr/>
        <w:t>CAPITULO VII INSPECCION,</w:t>
      </w:r>
      <w:r>
        <w:rPr>
          <w:spacing w:val="-12"/>
        </w:rPr>
        <w:t> </w:t>
      </w:r>
      <w:r>
        <w:rPr/>
        <w:t>VIGILANCIA</w:t>
      </w:r>
      <w:r>
        <w:rPr>
          <w:spacing w:val="-12"/>
        </w:rPr>
        <w:t> </w:t>
      </w:r>
      <w:r>
        <w:rPr/>
        <w:t>Y</w:t>
      </w:r>
      <w:r>
        <w:rPr>
          <w:spacing w:val="-12"/>
        </w:rPr>
        <w:t> </w:t>
      </w:r>
      <w:r>
        <w:rPr/>
        <w:t>CONTROL</w:t>
      </w:r>
    </w:p>
    <w:p>
      <w:pPr>
        <w:pStyle w:val="BodyText"/>
        <w:spacing w:before="11"/>
        <w:rPr>
          <w:b/>
          <w:sz w:val="19"/>
        </w:rPr>
      </w:pPr>
    </w:p>
    <w:p>
      <w:pPr>
        <w:spacing w:before="0"/>
        <w:ind w:left="101" w:right="109" w:firstLine="0"/>
        <w:jc w:val="both"/>
        <w:rPr>
          <w:b/>
          <w:sz w:val="20"/>
        </w:rPr>
      </w:pPr>
      <w:r>
        <w:rPr>
          <w:b/>
          <w:sz w:val="20"/>
        </w:rPr>
        <w:t>ARTÍCULO 35º</w:t>
      </w:r>
      <w:r>
        <w:rPr>
          <w:sz w:val="20"/>
        </w:rPr>
        <w:t>: </w:t>
      </w:r>
      <w:r>
        <w:rPr>
          <w:b/>
          <w:sz w:val="20"/>
        </w:rPr>
        <w:t>Definiciones. </w:t>
      </w:r>
      <w:r>
        <w:rPr>
          <w:sz w:val="20"/>
        </w:rPr>
        <w:t>Para efectos del presente capítulo de la Ley, se adoptan las siguientes definiciones</w:t>
      </w:r>
      <w:r>
        <w:rPr>
          <w:b/>
          <w:sz w:val="20"/>
        </w:rPr>
        <w:t>:</w:t>
      </w:r>
    </w:p>
    <w:p>
      <w:pPr>
        <w:pStyle w:val="BodyText"/>
        <w:rPr>
          <w:b/>
        </w:rPr>
      </w:pPr>
    </w:p>
    <w:p>
      <w:pPr>
        <w:pStyle w:val="BodyText"/>
        <w:ind w:left="101" w:right="106"/>
        <w:jc w:val="both"/>
      </w:pPr>
      <w:r>
        <w:rPr/>
        <w:t>A.- Inspección: La inspección, es el conjunto de actividades y acciones encaminadas al seguimiento, monitoreo y evaluación del Sistema General de Seguridad Social en Salud y que sirven para solicitar, confirmar y analizar de manera puntual la información que se requiera sobre</w:t>
      </w:r>
      <w:r>
        <w:rPr>
          <w:spacing w:val="40"/>
        </w:rPr>
        <w:t> </w:t>
      </w:r>
      <w:r>
        <w:rPr/>
        <w:t>la situación de los servicios de salud y sus recursos,</w:t>
      </w:r>
      <w:r>
        <w:rPr>
          <w:spacing w:val="-1"/>
        </w:rPr>
        <w:t> </w:t>
      </w:r>
      <w:r>
        <w:rPr/>
        <w:t>sobre la situación jurídica, financiera, técnica- científica, administrativa y económica de las entidades sometidas a vigilancia de la Superintendencia Nacional de Salud dentro del ámbito de su competencia.</w:t>
      </w:r>
    </w:p>
    <w:p>
      <w:pPr>
        <w:pStyle w:val="BodyText"/>
        <w:spacing w:before="1"/>
      </w:pPr>
    </w:p>
    <w:p>
      <w:pPr>
        <w:pStyle w:val="BodyText"/>
        <w:ind w:left="101" w:right="106"/>
        <w:jc w:val="both"/>
      </w:pPr>
      <w:r>
        <w:rPr/>
        <w:t>Son funciones de</w:t>
      </w:r>
      <w:r>
        <w:rPr>
          <w:spacing w:val="40"/>
        </w:rPr>
        <w:t> </w:t>
      </w:r>
      <w:r>
        <w:rPr/>
        <w:t>inspección entre otras las visitas, la revisión de documentos, el seguimiento de peticiones de interés general o particular y la práctica de investigaciones administrativas.</w:t>
      </w:r>
    </w:p>
    <w:p>
      <w:pPr>
        <w:pStyle w:val="BodyText"/>
      </w:pPr>
    </w:p>
    <w:p>
      <w:pPr>
        <w:pStyle w:val="BodyText"/>
        <w:ind w:left="101" w:right="105"/>
        <w:jc w:val="both"/>
      </w:pPr>
      <w:r>
        <w:rPr/>
        <w:t>B.- Vigilancia: La vigilancia, consiste en la atribución de la Superintendencia Nacional de Salud para advertir, prevenir, orientar, asistir y propender porque las entidades encargadas del financiamiento, aseguramiento, prestación del servicio de Salud, atención al usuario, participación social y demás sujetos de vigilancia de la Superintendencia Nacional de Salud, cumplan con las normas que regulan el Sistema General de Seguridad Social en Salud para el desarrollo de éste.</w:t>
      </w:r>
    </w:p>
    <w:p>
      <w:pPr>
        <w:pStyle w:val="BodyText"/>
        <w:spacing w:before="1"/>
      </w:pPr>
    </w:p>
    <w:p>
      <w:pPr>
        <w:pStyle w:val="BodyText"/>
        <w:ind w:left="101" w:right="104"/>
        <w:jc w:val="both"/>
      </w:pPr>
      <w:r>
        <w:rPr/>
        <w:t>C.- Control: El control consiste en la atribución de la Superintendencia Nacional de Salud para ordenar los correctivos tendientes a la superación de la situación crítica o irregular (jurídica, financiera,</w:t>
      </w:r>
      <w:r>
        <w:rPr>
          <w:spacing w:val="-3"/>
        </w:rPr>
        <w:t> </w:t>
      </w:r>
      <w:r>
        <w:rPr/>
        <w:t>económica,</w:t>
      </w:r>
      <w:r>
        <w:rPr>
          <w:spacing w:val="-2"/>
        </w:rPr>
        <w:t> </w:t>
      </w:r>
      <w:r>
        <w:rPr/>
        <w:t>técnica,</w:t>
      </w:r>
      <w:r>
        <w:rPr>
          <w:spacing w:val="-3"/>
        </w:rPr>
        <w:t> </w:t>
      </w:r>
      <w:r>
        <w:rPr/>
        <w:t>científico-administrativa)</w:t>
      </w:r>
      <w:r>
        <w:rPr>
          <w:spacing w:val="-1"/>
        </w:rPr>
        <w:t> </w:t>
      </w:r>
      <w:r>
        <w:rPr/>
        <w:t>de</w:t>
      </w:r>
      <w:r>
        <w:rPr>
          <w:spacing w:val="-1"/>
        </w:rPr>
        <w:t> </w:t>
      </w:r>
      <w:r>
        <w:rPr/>
        <w:t>cualquiera</w:t>
      </w:r>
      <w:r>
        <w:rPr>
          <w:spacing w:val="-3"/>
        </w:rPr>
        <w:t> </w:t>
      </w:r>
      <w:r>
        <w:rPr/>
        <w:t>de</w:t>
      </w:r>
      <w:r>
        <w:rPr>
          <w:spacing w:val="-3"/>
        </w:rPr>
        <w:t> </w:t>
      </w:r>
      <w:r>
        <w:rPr/>
        <w:t>sus</w:t>
      </w:r>
      <w:r>
        <w:rPr>
          <w:spacing w:val="-2"/>
        </w:rPr>
        <w:t> </w:t>
      </w:r>
      <w:r>
        <w:rPr/>
        <w:t>vigilados</w:t>
      </w:r>
      <w:r>
        <w:rPr>
          <w:spacing w:val="-2"/>
        </w:rPr>
        <w:t> </w:t>
      </w:r>
      <w:r>
        <w:rPr/>
        <w:t>y</w:t>
      </w:r>
      <w:r>
        <w:rPr>
          <w:spacing w:val="-3"/>
        </w:rPr>
        <w:t> </w:t>
      </w:r>
      <w:r>
        <w:rPr/>
        <w:t>sancionar las actuaciones que se aparten del ordenamiento legal bien sea por acción o por omisión.</w:t>
      </w:r>
    </w:p>
    <w:p>
      <w:pPr>
        <w:pStyle w:val="BodyText"/>
        <w:rPr>
          <w:sz w:val="22"/>
        </w:rPr>
      </w:pPr>
    </w:p>
    <w:p>
      <w:pPr>
        <w:pStyle w:val="BodyText"/>
        <w:rPr>
          <w:sz w:val="18"/>
        </w:rPr>
      </w:pPr>
    </w:p>
    <w:p>
      <w:pPr>
        <w:spacing w:before="0"/>
        <w:ind w:left="101" w:right="107" w:firstLine="0"/>
        <w:jc w:val="both"/>
        <w:rPr>
          <w:sz w:val="20"/>
        </w:rPr>
      </w:pPr>
      <w:r>
        <w:rPr>
          <w:b/>
          <w:sz w:val="20"/>
        </w:rPr>
        <w:t>ARTÍCULO 36º: Sistema de Inspección, Vigilancia y Control. </w:t>
      </w:r>
      <w:r>
        <w:rPr>
          <w:sz w:val="20"/>
        </w:rPr>
        <w:t>Créase el Sistema de inspección, vigilancia y control del Sistema General de Seguridad Social en Salud como un conjunto de normas,</w:t>
      </w:r>
      <w:r>
        <w:rPr>
          <w:spacing w:val="1"/>
          <w:sz w:val="20"/>
        </w:rPr>
        <w:t> </w:t>
      </w:r>
      <w:r>
        <w:rPr>
          <w:sz w:val="20"/>
        </w:rPr>
        <w:t>agentes,</w:t>
      </w:r>
      <w:r>
        <w:rPr>
          <w:spacing w:val="4"/>
          <w:sz w:val="20"/>
        </w:rPr>
        <w:t> </w:t>
      </w:r>
      <w:r>
        <w:rPr>
          <w:sz w:val="20"/>
        </w:rPr>
        <w:t>y</w:t>
      </w:r>
      <w:r>
        <w:rPr>
          <w:spacing w:val="4"/>
          <w:sz w:val="20"/>
        </w:rPr>
        <w:t> </w:t>
      </w:r>
      <w:r>
        <w:rPr>
          <w:sz w:val="20"/>
        </w:rPr>
        <w:t>procesos</w:t>
      </w:r>
      <w:r>
        <w:rPr>
          <w:spacing w:val="5"/>
          <w:sz w:val="20"/>
        </w:rPr>
        <w:t> </w:t>
      </w:r>
      <w:r>
        <w:rPr>
          <w:sz w:val="20"/>
        </w:rPr>
        <w:t>articulados</w:t>
      </w:r>
      <w:r>
        <w:rPr>
          <w:spacing w:val="5"/>
          <w:sz w:val="20"/>
        </w:rPr>
        <w:t> </w:t>
      </w:r>
      <w:r>
        <w:rPr>
          <w:sz w:val="20"/>
        </w:rPr>
        <w:t>entre</w:t>
      </w:r>
      <w:r>
        <w:rPr>
          <w:spacing w:val="3"/>
          <w:sz w:val="20"/>
        </w:rPr>
        <w:t> </w:t>
      </w:r>
      <w:r>
        <w:rPr>
          <w:sz w:val="20"/>
        </w:rPr>
        <w:t>sí,</w:t>
      </w:r>
      <w:r>
        <w:rPr>
          <w:spacing w:val="4"/>
          <w:sz w:val="20"/>
        </w:rPr>
        <w:t> </w:t>
      </w:r>
      <w:r>
        <w:rPr>
          <w:sz w:val="20"/>
        </w:rPr>
        <w:t>el</w:t>
      </w:r>
      <w:r>
        <w:rPr>
          <w:spacing w:val="4"/>
          <w:sz w:val="20"/>
        </w:rPr>
        <w:t> </w:t>
      </w:r>
      <w:r>
        <w:rPr>
          <w:sz w:val="20"/>
        </w:rPr>
        <w:t>cual</w:t>
      </w:r>
      <w:r>
        <w:rPr>
          <w:spacing w:val="3"/>
          <w:sz w:val="20"/>
        </w:rPr>
        <w:t> </w:t>
      </w:r>
      <w:r>
        <w:rPr>
          <w:sz w:val="20"/>
        </w:rPr>
        <w:t>estará</w:t>
      </w:r>
      <w:r>
        <w:rPr>
          <w:spacing w:val="3"/>
          <w:sz w:val="20"/>
        </w:rPr>
        <w:t> </w:t>
      </w:r>
      <w:r>
        <w:rPr>
          <w:sz w:val="20"/>
        </w:rPr>
        <w:t>en</w:t>
      </w:r>
      <w:r>
        <w:rPr>
          <w:spacing w:val="4"/>
          <w:sz w:val="20"/>
        </w:rPr>
        <w:t> </w:t>
      </w:r>
      <w:r>
        <w:rPr>
          <w:sz w:val="20"/>
        </w:rPr>
        <w:t>cabeza</w:t>
      </w:r>
      <w:r>
        <w:rPr>
          <w:spacing w:val="5"/>
          <w:sz w:val="20"/>
        </w:rPr>
        <w:t> </w:t>
      </w:r>
      <w:r>
        <w:rPr>
          <w:sz w:val="20"/>
        </w:rPr>
        <w:t>de</w:t>
      </w:r>
      <w:r>
        <w:rPr>
          <w:spacing w:val="4"/>
          <w:sz w:val="20"/>
        </w:rPr>
        <w:t> </w:t>
      </w:r>
      <w:r>
        <w:rPr>
          <w:sz w:val="20"/>
        </w:rPr>
        <w:t>la</w:t>
      </w:r>
      <w:r>
        <w:rPr>
          <w:spacing w:val="4"/>
          <w:sz w:val="20"/>
        </w:rPr>
        <w:t> </w:t>
      </w:r>
      <w:r>
        <w:rPr>
          <w:spacing w:val="-2"/>
          <w:sz w:val="20"/>
        </w:rPr>
        <w:t>Superintendencia</w:t>
      </w:r>
    </w:p>
    <w:p>
      <w:pPr>
        <w:spacing w:after="0"/>
        <w:jc w:val="both"/>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39904" id="docshape20"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8"/>
        <w:jc w:val="both"/>
      </w:pPr>
      <w:r>
        <w:rPr/>
        <w:t>Nacional de Salud de acuerdo con sus competencias constitucionales y legales, sin perjuicio de</w:t>
      </w:r>
      <w:r>
        <w:rPr>
          <w:spacing w:val="40"/>
        </w:rPr>
        <w:t> </w:t>
      </w:r>
      <w:r>
        <w:rPr/>
        <w:t>las facultades asignadas al Instituto Nacional de Salud y al INVIMA.</w:t>
      </w:r>
    </w:p>
    <w:p>
      <w:pPr>
        <w:pStyle w:val="BodyText"/>
        <w:spacing w:before="1"/>
      </w:pPr>
    </w:p>
    <w:p>
      <w:pPr>
        <w:spacing w:before="0"/>
        <w:ind w:left="101" w:right="107" w:firstLine="0"/>
        <w:jc w:val="both"/>
        <w:rPr>
          <w:sz w:val="20"/>
        </w:rPr>
      </w:pPr>
      <w:r>
        <w:rPr>
          <w:b/>
          <w:sz w:val="20"/>
        </w:rPr>
        <w:t>ARTÍCULO 37º. Ejes del Sistema de Inspección, Vigilancia y control de la Superintendencia Nacional de Salud.</w:t>
      </w:r>
      <w:r>
        <w:rPr>
          <w:b/>
          <w:spacing w:val="40"/>
          <w:sz w:val="20"/>
        </w:rPr>
        <w:t> </w:t>
      </w:r>
      <w:r>
        <w:rPr>
          <w:sz w:val="20"/>
        </w:rPr>
        <w:t>Para</w:t>
      </w:r>
      <w:r>
        <w:rPr>
          <w:spacing w:val="40"/>
          <w:sz w:val="20"/>
        </w:rPr>
        <w:t> </w:t>
      </w:r>
      <w:r>
        <w:rPr>
          <w:sz w:val="20"/>
        </w:rPr>
        <w:t>cumplir con las funciones de inspección, vigilancia y control la Superintendencia Nacional de Salud ejercerá sus funciones teniendo como base los siguientes </w:t>
      </w:r>
      <w:r>
        <w:rPr>
          <w:spacing w:val="-2"/>
          <w:sz w:val="20"/>
        </w:rPr>
        <w:t>ejes:</w:t>
      </w:r>
    </w:p>
    <w:p>
      <w:pPr>
        <w:pStyle w:val="BodyText"/>
        <w:ind w:left="101" w:right="105"/>
        <w:jc w:val="both"/>
      </w:pPr>
      <w:r>
        <w:rPr>
          <w:b/>
        </w:rPr>
        <w:t>1.- Financiamiento.-</w:t>
      </w:r>
      <w:r>
        <w:rPr>
          <w:b/>
          <w:spacing w:val="-1"/>
        </w:rPr>
        <w:t> </w:t>
      </w:r>
      <w:r>
        <w:rPr/>
        <w:t>Su</w:t>
      </w:r>
      <w:r>
        <w:rPr>
          <w:spacing w:val="-2"/>
        </w:rPr>
        <w:t> </w:t>
      </w:r>
      <w:r>
        <w:rPr/>
        <w:t>objetivo es</w:t>
      </w:r>
      <w:r>
        <w:rPr>
          <w:spacing w:val="-1"/>
        </w:rPr>
        <w:t> </w:t>
      </w:r>
      <w:r>
        <w:rPr/>
        <w:t>vigilar por</w:t>
      </w:r>
      <w:r>
        <w:rPr>
          <w:spacing w:val="-1"/>
        </w:rPr>
        <w:t> </w:t>
      </w:r>
      <w:r>
        <w:rPr/>
        <w:t>la</w:t>
      </w:r>
      <w:r>
        <w:rPr>
          <w:spacing w:val="-2"/>
        </w:rPr>
        <w:t> </w:t>
      </w:r>
      <w:r>
        <w:rPr/>
        <w:t>eficiencia, eficacia</w:t>
      </w:r>
      <w:r>
        <w:rPr>
          <w:spacing w:val="-1"/>
        </w:rPr>
        <w:t> </w:t>
      </w:r>
      <w:r>
        <w:rPr/>
        <w:t>y efectividad</w:t>
      </w:r>
      <w:r>
        <w:rPr>
          <w:spacing w:val="-1"/>
        </w:rPr>
        <w:t> </w:t>
      </w:r>
      <w:r>
        <w:rPr/>
        <w:t>en la</w:t>
      </w:r>
      <w:r>
        <w:rPr>
          <w:spacing w:val="-2"/>
        </w:rPr>
        <w:t> </w:t>
      </w:r>
      <w:r>
        <w:rPr/>
        <w:t>generación, flujo, administración y aplicación de los recursos del sector salud.</w:t>
      </w:r>
    </w:p>
    <w:p>
      <w:pPr>
        <w:pStyle w:val="ListParagraph"/>
        <w:numPr>
          <w:ilvl w:val="0"/>
          <w:numId w:val="11"/>
        </w:numPr>
        <w:tabs>
          <w:tab w:pos="376" w:val="left" w:leader="none"/>
        </w:tabs>
        <w:spacing w:line="240" w:lineRule="auto" w:before="0" w:after="0"/>
        <w:ind w:left="101" w:right="109" w:firstLine="0"/>
        <w:jc w:val="both"/>
        <w:rPr>
          <w:sz w:val="20"/>
        </w:rPr>
      </w:pPr>
      <w:r>
        <w:rPr>
          <w:b/>
          <w:sz w:val="20"/>
        </w:rPr>
        <w:t>Aseguramiento.-</w:t>
      </w:r>
      <w:r>
        <w:rPr>
          <w:b/>
          <w:spacing w:val="40"/>
          <w:sz w:val="20"/>
        </w:rPr>
        <w:t> </w:t>
      </w:r>
      <w:r>
        <w:rPr>
          <w:sz w:val="20"/>
        </w:rPr>
        <w:t>Su objetivo es vigilar el cumplimiento de los derechos derivados de la afiliación o vinculación de la población a un plan de beneficios de salud.</w:t>
      </w:r>
    </w:p>
    <w:p>
      <w:pPr>
        <w:pStyle w:val="ListParagraph"/>
        <w:numPr>
          <w:ilvl w:val="0"/>
          <w:numId w:val="11"/>
        </w:numPr>
        <w:tabs>
          <w:tab w:pos="326" w:val="left" w:leader="none"/>
        </w:tabs>
        <w:spacing w:line="240" w:lineRule="auto" w:before="0" w:after="0"/>
        <w:ind w:left="101" w:right="105" w:firstLine="0"/>
        <w:jc w:val="both"/>
        <w:rPr>
          <w:sz w:val="20"/>
        </w:rPr>
      </w:pPr>
      <w:r>
        <w:rPr>
          <w:b/>
          <w:sz w:val="20"/>
        </w:rPr>
        <w:t>Prestación</w:t>
      </w:r>
      <w:r>
        <w:rPr>
          <w:b/>
          <w:spacing w:val="-2"/>
          <w:sz w:val="20"/>
        </w:rPr>
        <w:t> </w:t>
      </w:r>
      <w:r>
        <w:rPr>
          <w:b/>
          <w:sz w:val="20"/>
        </w:rPr>
        <w:t>de</w:t>
      </w:r>
      <w:r>
        <w:rPr>
          <w:b/>
          <w:spacing w:val="-1"/>
          <w:sz w:val="20"/>
        </w:rPr>
        <w:t> </w:t>
      </w:r>
      <w:r>
        <w:rPr>
          <w:b/>
          <w:sz w:val="20"/>
        </w:rPr>
        <w:t>servicios</w:t>
      </w:r>
      <w:r>
        <w:rPr>
          <w:b/>
          <w:spacing w:val="-2"/>
          <w:sz w:val="20"/>
        </w:rPr>
        <w:t> </w:t>
      </w:r>
      <w:r>
        <w:rPr>
          <w:b/>
          <w:sz w:val="20"/>
        </w:rPr>
        <w:t>de</w:t>
      </w:r>
      <w:r>
        <w:rPr>
          <w:b/>
          <w:spacing w:val="-4"/>
          <w:sz w:val="20"/>
        </w:rPr>
        <w:t> </w:t>
      </w:r>
      <w:r>
        <w:rPr>
          <w:b/>
          <w:sz w:val="20"/>
        </w:rPr>
        <w:t>atención</w:t>
      </w:r>
      <w:r>
        <w:rPr>
          <w:b/>
          <w:spacing w:val="-1"/>
          <w:sz w:val="20"/>
        </w:rPr>
        <w:t> </w:t>
      </w:r>
      <w:r>
        <w:rPr>
          <w:b/>
          <w:sz w:val="20"/>
        </w:rPr>
        <w:t>en</w:t>
      </w:r>
      <w:r>
        <w:rPr>
          <w:b/>
          <w:spacing w:val="-2"/>
          <w:sz w:val="20"/>
        </w:rPr>
        <w:t> </w:t>
      </w:r>
      <w:r>
        <w:rPr>
          <w:b/>
          <w:sz w:val="20"/>
        </w:rPr>
        <w:t>salud</w:t>
      </w:r>
      <w:r>
        <w:rPr>
          <w:b/>
          <w:spacing w:val="-2"/>
          <w:sz w:val="20"/>
        </w:rPr>
        <w:t> </w:t>
      </w:r>
      <w:r>
        <w:rPr>
          <w:b/>
          <w:sz w:val="20"/>
        </w:rPr>
        <w:t>pública.</w:t>
      </w:r>
      <w:r>
        <w:rPr>
          <w:b/>
          <w:spacing w:val="-4"/>
          <w:sz w:val="20"/>
        </w:rPr>
        <w:t> </w:t>
      </w:r>
      <w:r>
        <w:rPr>
          <w:sz w:val="20"/>
        </w:rPr>
        <w:t>Su</w:t>
      </w:r>
      <w:r>
        <w:rPr>
          <w:spacing w:val="-2"/>
          <w:sz w:val="20"/>
        </w:rPr>
        <w:t> </w:t>
      </w:r>
      <w:r>
        <w:rPr>
          <w:sz w:val="20"/>
        </w:rPr>
        <w:t>objetivo</w:t>
      </w:r>
      <w:r>
        <w:rPr>
          <w:spacing w:val="-2"/>
          <w:sz w:val="20"/>
        </w:rPr>
        <w:t> </w:t>
      </w:r>
      <w:r>
        <w:rPr>
          <w:sz w:val="20"/>
        </w:rPr>
        <w:t>es</w:t>
      </w:r>
      <w:r>
        <w:rPr>
          <w:spacing w:val="-2"/>
          <w:sz w:val="20"/>
        </w:rPr>
        <w:t> </w:t>
      </w:r>
      <w:r>
        <w:rPr>
          <w:sz w:val="20"/>
        </w:rPr>
        <w:t>vigilar</w:t>
      </w:r>
      <w:r>
        <w:rPr>
          <w:spacing w:val="-2"/>
          <w:sz w:val="20"/>
        </w:rPr>
        <w:t> </w:t>
      </w:r>
      <w:r>
        <w:rPr>
          <w:sz w:val="20"/>
        </w:rPr>
        <w:t>que</w:t>
      </w:r>
      <w:r>
        <w:rPr>
          <w:spacing w:val="-2"/>
          <w:sz w:val="20"/>
        </w:rPr>
        <w:t> </w:t>
      </w:r>
      <w:r>
        <w:rPr>
          <w:sz w:val="20"/>
        </w:rPr>
        <w:t>la</w:t>
      </w:r>
      <w:r>
        <w:rPr>
          <w:spacing w:val="-2"/>
          <w:sz w:val="20"/>
        </w:rPr>
        <w:t> </w:t>
      </w:r>
      <w:r>
        <w:rPr>
          <w:sz w:val="20"/>
        </w:rPr>
        <w:t>prestación de los servicios de atención en salud individual y colectiva se haga en condiciones de disponibilidad, accesibilidad, aceptabilidad y estándares de calidad, en las fases de promoción, prevención, diagnóstico, tratamiento y rehabilitación.</w:t>
      </w:r>
    </w:p>
    <w:p>
      <w:pPr>
        <w:pStyle w:val="BodyText"/>
        <w:ind w:left="101" w:right="107"/>
        <w:jc w:val="both"/>
      </w:pPr>
      <w:r>
        <w:rPr>
          <w:b/>
        </w:rPr>
        <w:t>4.- Atención al usuario y participación social. </w:t>
      </w:r>
      <w:r>
        <w:rPr/>
        <w:t>Su objetivo es garantizar el cumplimiento de los derechos de los usuarios en el Sistema General de Seguridad Social en Salud, así como los deberes por parte de los diferentes actores del Sistema General de Seguridad Social en Salud; de igual forma promocionar y desarrollar los mecanismos de participación ciudadana y de protección al usuario del servicio de salud.</w:t>
      </w:r>
    </w:p>
    <w:p>
      <w:pPr>
        <w:pStyle w:val="ListParagraph"/>
        <w:numPr>
          <w:ilvl w:val="0"/>
          <w:numId w:val="12"/>
        </w:numPr>
        <w:tabs>
          <w:tab w:pos="333" w:val="left" w:leader="none"/>
        </w:tabs>
        <w:spacing w:line="240" w:lineRule="auto" w:before="0" w:after="0"/>
        <w:ind w:left="101" w:right="106" w:firstLine="0"/>
        <w:jc w:val="both"/>
        <w:rPr>
          <w:sz w:val="20"/>
        </w:rPr>
      </w:pPr>
      <w:r>
        <w:rPr>
          <w:b/>
          <w:sz w:val="20"/>
        </w:rPr>
        <w:t>Eje de acciones y medidas especiales. </w:t>
      </w:r>
      <w:r>
        <w:rPr>
          <w:sz w:val="20"/>
        </w:rPr>
        <w:t>Su objetivo es adelantar los procesos de intervención forzosa</w:t>
      </w:r>
      <w:r>
        <w:rPr>
          <w:spacing w:val="-3"/>
          <w:sz w:val="20"/>
        </w:rPr>
        <w:t> </w:t>
      </w:r>
      <w:r>
        <w:rPr>
          <w:sz w:val="20"/>
        </w:rPr>
        <w:t>administrativa</w:t>
      </w:r>
      <w:r>
        <w:rPr>
          <w:spacing w:val="-3"/>
          <w:sz w:val="20"/>
        </w:rPr>
        <w:t> </w:t>
      </w:r>
      <w:r>
        <w:rPr>
          <w:sz w:val="20"/>
        </w:rPr>
        <w:t>para</w:t>
      </w:r>
      <w:r>
        <w:rPr>
          <w:spacing w:val="-1"/>
          <w:sz w:val="20"/>
        </w:rPr>
        <w:t> </w:t>
      </w:r>
      <w:r>
        <w:rPr>
          <w:sz w:val="20"/>
        </w:rPr>
        <w:t>administrar</w:t>
      </w:r>
      <w:r>
        <w:rPr>
          <w:spacing w:val="-3"/>
          <w:sz w:val="20"/>
        </w:rPr>
        <w:t> </w:t>
      </w:r>
      <w:r>
        <w:rPr>
          <w:sz w:val="20"/>
        </w:rPr>
        <w:t>o</w:t>
      </w:r>
      <w:r>
        <w:rPr>
          <w:spacing w:val="-1"/>
          <w:sz w:val="20"/>
        </w:rPr>
        <w:t> </w:t>
      </w:r>
      <w:r>
        <w:rPr>
          <w:sz w:val="20"/>
        </w:rPr>
        <w:t>liquidar</w:t>
      </w:r>
      <w:r>
        <w:rPr>
          <w:spacing w:val="-1"/>
          <w:sz w:val="20"/>
        </w:rPr>
        <w:t> </w:t>
      </w:r>
      <w:r>
        <w:rPr>
          <w:sz w:val="20"/>
        </w:rPr>
        <w:t>las</w:t>
      </w:r>
      <w:r>
        <w:rPr>
          <w:spacing w:val="-3"/>
          <w:sz w:val="20"/>
        </w:rPr>
        <w:t> </w:t>
      </w:r>
      <w:r>
        <w:rPr>
          <w:sz w:val="20"/>
        </w:rPr>
        <w:t>entidades</w:t>
      </w:r>
      <w:r>
        <w:rPr>
          <w:spacing w:val="-1"/>
          <w:sz w:val="20"/>
        </w:rPr>
        <w:t> </w:t>
      </w:r>
      <w:r>
        <w:rPr>
          <w:sz w:val="20"/>
        </w:rPr>
        <w:t>vigiladas</w:t>
      </w:r>
      <w:r>
        <w:rPr>
          <w:spacing w:val="-1"/>
          <w:sz w:val="20"/>
        </w:rPr>
        <w:t> </w:t>
      </w:r>
      <w:r>
        <w:rPr>
          <w:sz w:val="20"/>
        </w:rPr>
        <w:t>que</w:t>
      </w:r>
      <w:r>
        <w:rPr>
          <w:spacing w:val="-3"/>
          <w:sz w:val="20"/>
        </w:rPr>
        <w:t> </w:t>
      </w:r>
      <w:r>
        <w:rPr>
          <w:sz w:val="20"/>
        </w:rPr>
        <w:t>cumplen</w:t>
      </w:r>
      <w:r>
        <w:rPr>
          <w:spacing w:val="-3"/>
          <w:sz w:val="20"/>
        </w:rPr>
        <w:t> </w:t>
      </w:r>
      <w:r>
        <w:rPr>
          <w:sz w:val="20"/>
        </w:rPr>
        <w:t>funciones</w:t>
      </w:r>
      <w:r>
        <w:rPr>
          <w:spacing w:val="-1"/>
          <w:sz w:val="20"/>
        </w:rPr>
        <w:t> </w:t>
      </w:r>
      <w:r>
        <w:rPr>
          <w:sz w:val="20"/>
        </w:rPr>
        <w:t>de explotación u operación de monopolios rentísticos cedidos al sector salud, Empresas Promotoras de Salud e Instituciones Prestadoras de Salud de cualquier naturaleza, así como para intervenir técnica y administrativamente las direcciones territoriales de salud. Tratándose de liquidaciones voluntarias, la Superintendencia Nacional de Salud ejercerá inspección, vigilancia y control sobre los derechos de los afiliados y los recursos del sector salud. En casos en que la Superintendencia Nacional de Salud revoque el certificado de autorización o funcionamiento que le otorgue a las Empresas Promotoras de Salud o Administradoras del Régimen Subsidiado, deberá decidir sobre su liquidación.</w:t>
      </w:r>
    </w:p>
    <w:p>
      <w:pPr>
        <w:pStyle w:val="ListParagraph"/>
        <w:numPr>
          <w:ilvl w:val="0"/>
          <w:numId w:val="12"/>
        </w:numPr>
        <w:tabs>
          <w:tab w:pos="360" w:val="left" w:leader="none"/>
        </w:tabs>
        <w:spacing w:line="240" w:lineRule="auto" w:before="1" w:after="0"/>
        <w:ind w:left="101" w:right="106" w:firstLine="0"/>
        <w:jc w:val="both"/>
        <w:rPr>
          <w:sz w:val="20"/>
        </w:rPr>
      </w:pPr>
      <w:r>
        <w:rPr>
          <w:b/>
          <w:sz w:val="20"/>
        </w:rPr>
        <w:t>Información. </w:t>
      </w:r>
      <w:r>
        <w:rPr>
          <w:sz w:val="20"/>
        </w:rPr>
        <w:t>Vigilar que los actores del Sistema garanticen la producción de los datos con calidad, cobertura, pertinencia, oportunidad, fluidez y transparencia.</w:t>
      </w:r>
    </w:p>
    <w:p>
      <w:pPr>
        <w:pStyle w:val="ListParagraph"/>
        <w:numPr>
          <w:ilvl w:val="0"/>
          <w:numId w:val="12"/>
        </w:numPr>
        <w:tabs>
          <w:tab w:pos="396" w:val="left" w:leader="none"/>
        </w:tabs>
        <w:spacing w:line="240" w:lineRule="auto" w:before="0" w:after="0"/>
        <w:ind w:left="101" w:right="106" w:firstLine="0"/>
        <w:jc w:val="both"/>
        <w:rPr>
          <w:sz w:val="20"/>
        </w:rPr>
      </w:pPr>
      <w:r>
        <w:rPr>
          <w:b/>
          <w:sz w:val="20"/>
        </w:rPr>
        <w:t>Focalización de los subsidios en salud. </w:t>
      </w:r>
      <w:r>
        <w:rPr>
          <w:sz w:val="20"/>
        </w:rPr>
        <w:t>Vigilar que se cumplan los criterios para la determinación, identificación y selección de beneficiarios y la aplicación del gasto social en salud por parte de las entidades territoriales.</w:t>
      </w:r>
    </w:p>
    <w:p>
      <w:pPr>
        <w:pStyle w:val="BodyText"/>
        <w:rPr>
          <w:sz w:val="22"/>
        </w:rPr>
      </w:pPr>
    </w:p>
    <w:p>
      <w:pPr>
        <w:pStyle w:val="BodyText"/>
        <w:rPr>
          <w:sz w:val="18"/>
        </w:rPr>
      </w:pPr>
    </w:p>
    <w:p>
      <w:pPr>
        <w:pStyle w:val="BodyText"/>
        <w:ind w:left="101" w:right="106"/>
        <w:jc w:val="both"/>
      </w:pPr>
      <w:r>
        <w:rPr>
          <w:b/>
        </w:rPr>
        <w:t>ARTÍCULO 38º. Conciliación ante la Superintendencia Nacional de Salud. </w:t>
      </w:r>
      <w:r>
        <w:rPr/>
        <w:t>La</w:t>
      </w:r>
      <w:r>
        <w:rPr>
          <w:spacing w:val="40"/>
        </w:rPr>
        <w:t> </w:t>
      </w:r>
      <w:r>
        <w:rPr/>
        <w:t>Superintendencia Nacional de Salud podrá actuar como conciliadora, de oficio o a petición de parte, en los conflictos que surjan entre sus vigilados y/o entre éstos y los usuarios generados en problemas que no les</w:t>
      </w:r>
      <w:r>
        <w:rPr>
          <w:spacing w:val="-1"/>
        </w:rPr>
        <w:t> </w:t>
      </w:r>
      <w:r>
        <w:rPr/>
        <w:t>permitan atender</w:t>
      </w:r>
      <w:r>
        <w:rPr>
          <w:spacing w:val="-1"/>
        </w:rPr>
        <w:t> </w:t>
      </w:r>
      <w:r>
        <w:rPr/>
        <w:t>sus obligaciones dentro del</w:t>
      </w:r>
      <w:r>
        <w:rPr>
          <w:spacing w:val="-3"/>
        </w:rPr>
        <w:t> </w:t>
      </w:r>
      <w:r>
        <w:rPr/>
        <w:t>Sistema</w:t>
      </w:r>
      <w:r>
        <w:rPr>
          <w:spacing w:val="-1"/>
        </w:rPr>
        <w:t> </w:t>
      </w:r>
      <w:r>
        <w:rPr/>
        <w:t>General</w:t>
      </w:r>
      <w:r>
        <w:rPr>
          <w:spacing w:val="-1"/>
        </w:rPr>
        <w:t> </w:t>
      </w:r>
      <w:r>
        <w:rPr/>
        <w:t>de Seguridad Social en Salud, afectando el acceso efectivo de los usuarios al servicio de salud. Los acuerdos conciliatorios tendrán efecto de cosa juzgada y el acta que la contenga, donde debe especificarse con toda claridad las obligaciones a cargo de cada una de ellas, prestará mérito ejecutivo.</w:t>
      </w:r>
    </w:p>
    <w:p>
      <w:pPr>
        <w:pStyle w:val="BodyText"/>
      </w:pPr>
    </w:p>
    <w:p>
      <w:pPr>
        <w:pStyle w:val="BodyText"/>
        <w:ind w:left="101" w:right="107"/>
        <w:jc w:val="both"/>
      </w:pPr>
      <w:r>
        <w:rPr>
          <w:b/>
        </w:rPr>
        <w:t>Parágrafo. </w:t>
      </w:r>
      <w:r>
        <w:rPr/>
        <w:t>En el trámite de los asuntos sometidos a conciliación, la Superintendencia Nacional de Salud aplicará las normas generales de la conciliación previstas en la ley 640 de 2001.</w:t>
      </w:r>
    </w:p>
    <w:p>
      <w:pPr>
        <w:pStyle w:val="BodyText"/>
      </w:pPr>
    </w:p>
    <w:p>
      <w:pPr>
        <w:spacing w:before="0"/>
        <w:ind w:left="101" w:right="106" w:firstLine="0"/>
        <w:jc w:val="both"/>
        <w:rPr>
          <w:sz w:val="20"/>
        </w:rPr>
      </w:pPr>
      <w:r>
        <w:rPr>
          <w:b/>
          <w:sz w:val="20"/>
        </w:rPr>
        <w:t>Artículo 39º.- Objetivos de la Superintendencia Nacional de Salud</w:t>
      </w:r>
      <w:r>
        <w:rPr>
          <w:sz w:val="20"/>
        </w:rPr>
        <w:t>. La Superintendencia Nacional de</w:t>
      </w:r>
      <w:r>
        <w:rPr>
          <w:spacing w:val="80"/>
          <w:sz w:val="20"/>
        </w:rPr>
        <w:t> </w:t>
      </w:r>
      <w:r>
        <w:rPr>
          <w:sz w:val="20"/>
        </w:rPr>
        <w:t>Salud, en ejercicio de sus atribuciones de inspección, vigilancia y control, desarrollará, </w:t>
      </w:r>
      <w:r>
        <w:rPr>
          <w:b/>
          <w:sz w:val="20"/>
        </w:rPr>
        <w:t>además de los señalados en otras disposiciones</w:t>
      </w:r>
      <w:r>
        <w:rPr>
          <w:sz w:val="20"/>
        </w:rPr>
        <w:t>, los siguientes objetivos:</w:t>
      </w:r>
    </w:p>
    <w:p>
      <w:pPr>
        <w:pStyle w:val="Heading6"/>
        <w:numPr>
          <w:ilvl w:val="1"/>
          <w:numId w:val="12"/>
        </w:numPr>
        <w:tabs>
          <w:tab w:pos="347" w:val="left" w:leader="none"/>
        </w:tabs>
        <w:spacing w:line="240" w:lineRule="auto" w:before="1" w:after="0"/>
        <w:ind w:left="101" w:right="107" w:firstLine="0"/>
        <w:jc w:val="both"/>
        <w:rPr>
          <w:b w:val="0"/>
        </w:rPr>
      </w:pPr>
      <w:r>
        <w:rPr/>
        <w:t>Fijar las políticas de Inspección, Vigilancia y Control del Sistema General de Seguridad Social en Salud</w:t>
      </w:r>
      <w:r>
        <w:rPr>
          <w:b w:val="0"/>
        </w:rPr>
        <w:t>.</w:t>
      </w:r>
    </w:p>
    <w:p>
      <w:pPr>
        <w:pStyle w:val="ListParagraph"/>
        <w:numPr>
          <w:ilvl w:val="1"/>
          <w:numId w:val="12"/>
        </w:numPr>
        <w:tabs>
          <w:tab w:pos="330" w:val="left" w:leader="none"/>
        </w:tabs>
        <w:spacing w:line="240" w:lineRule="auto" w:before="0" w:after="0"/>
        <w:ind w:left="101" w:right="109" w:firstLine="0"/>
        <w:jc w:val="both"/>
        <w:rPr>
          <w:sz w:val="20"/>
        </w:rPr>
      </w:pPr>
      <w:r>
        <w:rPr>
          <w:sz w:val="20"/>
        </w:rPr>
        <w:t>Exigir la observancia de los principios y fundamentos del servicio público esencial de Seguridad Social en Salud.</w:t>
      </w:r>
    </w:p>
    <w:p>
      <w:pPr>
        <w:pStyle w:val="ListParagraph"/>
        <w:numPr>
          <w:ilvl w:val="1"/>
          <w:numId w:val="12"/>
        </w:numPr>
        <w:tabs>
          <w:tab w:pos="331" w:val="left" w:leader="none"/>
        </w:tabs>
        <w:spacing w:line="240" w:lineRule="auto" w:before="0" w:after="0"/>
        <w:ind w:left="101" w:right="108" w:firstLine="0"/>
        <w:jc w:val="both"/>
        <w:rPr>
          <w:sz w:val="20"/>
        </w:rPr>
      </w:pPr>
      <w:r>
        <w:rPr>
          <w:sz w:val="20"/>
        </w:rPr>
        <w:t>Vigilar el cumplimiento de las normas que regulan el Sistema General de Seguridad Social en Salud y promover el mejoramiento integral del mismo.</w:t>
      </w:r>
    </w:p>
    <w:p>
      <w:pPr>
        <w:pStyle w:val="ListParagraph"/>
        <w:numPr>
          <w:ilvl w:val="1"/>
          <w:numId w:val="12"/>
        </w:numPr>
        <w:tabs>
          <w:tab w:pos="333" w:val="left" w:leader="none"/>
        </w:tabs>
        <w:spacing w:line="240" w:lineRule="auto" w:before="0" w:after="0"/>
        <w:ind w:left="101" w:right="107" w:firstLine="0"/>
        <w:jc w:val="both"/>
        <w:rPr>
          <w:sz w:val="20"/>
        </w:rPr>
      </w:pPr>
      <w:r>
        <w:rPr>
          <w:sz w:val="20"/>
        </w:rPr>
        <w:t>Proteger los derechos de los usuarios, en especial, su derecho al aseguramiento y al acceso al </w:t>
      </w:r>
      <w:r>
        <w:rPr>
          <w:b/>
          <w:sz w:val="20"/>
        </w:rPr>
        <w:t>servicio de atención en salud, individual y colectiva, en condiciones de disponibilidad, accesibilidad, aceptabilidad y estándares de calidad en las fases </w:t>
      </w:r>
      <w:r>
        <w:rPr>
          <w:sz w:val="20"/>
        </w:rPr>
        <w:t>de promoción, prevención, tratamiento y rehabilitación en salud.</w:t>
      </w:r>
    </w:p>
    <w:p>
      <w:pPr>
        <w:pStyle w:val="Heading6"/>
        <w:numPr>
          <w:ilvl w:val="1"/>
          <w:numId w:val="12"/>
        </w:numPr>
        <w:tabs>
          <w:tab w:pos="331" w:val="left" w:leader="none"/>
        </w:tabs>
        <w:spacing w:line="240" w:lineRule="auto" w:before="1" w:after="0"/>
        <w:ind w:left="101" w:right="105" w:firstLine="0"/>
        <w:jc w:val="both"/>
        <w:rPr>
          <w:b w:val="0"/>
        </w:rPr>
      </w:pPr>
      <w:r>
        <w:rPr/>
        <w:t>Velar porque la prestación de los servicios de salud se realice sin ningún tipo de presión o condicionamiento frente a los profesionales de la medicina y las instituciones</w:t>
      </w:r>
      <w:r>
        <w:rPr>
          <w:spacing w:val="80"/>
        </w:rPr>
        <w:t> </w:t>
      </w:r>
      <w:r>
        <w:rPr/>
        <w:t>prestadoras de salud.</w:t>
      </w:r>
    </w:p>
    <w:p>
      <w:pPr>
        <w:spacing w:after="0" w:line="240" w:lineRule="auto"/>
        <w:jc w:val="both"/>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39392" id="docshape21"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ListParagraph"/>
        <w:numPr>
          <w:ilvl w:val="1"/>
          <w:numId w:val="12"/>
        </w:numPr>
        <w:tabs>
          <w:tab w:pos="361" w:val="left" w:leader="none"/>
        </w:tabs>
        <w:spacing w:line="240" w:lineRule="auto" w:before="0" w:after="0"/>
        <w:ind w:left="101" w:right="106" w:firstLine="0"/>
        <w:jc w:val="both"/>
        <w:rPr>
          <w:b/>
          <w:sz w:val="20"/>
        </w:rPr>
      </w:pPr>
      <w:r>
        <w:rPr>
          <w:b/>
          <w:sz w:val="20"/>
        </w:rPr>
        <w:t>Velar por la eficiencia en la generación, </w:t>
      </w:r>
      <w:r>
        <w:rPr>
          <w:sz w:val="20"/>
        </w:rPr>
        <w:t>recaudo, flujo</w:t>
      </w:r>
      <w:r>
        <w:rPr>
          <w:b/>
          <w:sz w:val="20"/>
        </w:rPr>
        <w:t>, administración, custodia y aplicación </w:t>
      </w:r>
      <w:r>
        <w:rPr>
          <w:sz w:val="20"/>
        </w:rPr>
        <w:t>de los recursos </w:t>
      </w:r>
      <w:r>
        <w:rPr>
          <w:b/>
          <w:sz w:val="20"/>
        </w:rPr>
        <w:t>con destino a la prestación de los servicios de </w:t>
      </w:r>
      <w:r>
        <w:rPr>
          <w:sz w:val="20"/>
        </w:rPr>
        <w:t>salud.</w:t>
      </w:r>
    </w:p>
    <w:p>
      <w:pPr>
        <w:pStyle w:val="ListParagraph"/>
        <w:numPr>
          <w:ilvl w:val="1"/>
          <w:numId w:val="12"/>
        </w:numPr>
        <w:tabs>
          <w:tab w:pos="423" w:val="left" w:leader="none"/>
        </w:tabs>
        <w:spacing w:line="240" w:lineRule="auto" w:before="0" w:after="0"/>
        <w:ind w:left="101" w:right="107" w:firstLine="0"/>
        <w:jc w:val="both"/>
        <w:rPr>
          <w:sz w:val="20"/>
        </w:rPr>
      </w:pPr>
      <w:r>
        <w:rPr>
          <w:sz w:val="20"/>
        </w:rPr>
        <w:t>Evitar que se produzca el abuso de la posición dominante dentro de los actores del Sistema General de Seguridad Social en Salud.</w:t>
      </w:r>
    </w:p>
    <w:p>
      <w:pPr>
        <w:pStyle w:val="ListParagraph"/>
        <w:numPr>
          <w:ilvl w:val="1"/>
          <w:numId w:val="12"/>
        </w:numPr>
        <w:tabs>
          <w:tab w:pos="360" w:val="left" w:leader="none"/>
        </w:tabs>
        <w:spacing w:line="240" w:lineRule="auto" w:before="1" w:after="0"/>
        <w:ind w:left="101" w:right="106" w:firstLine="0"/>
        <w:jc w:val="both"/>
        <w:rPr>
          <w:sz w:val="20"/>
        </w:rPr>
      </w:pPr>
      <w:r>
        <w:rPr>
          <w:sz w:val="20"/>
        </w:rPr>
        <w:t>Promover la participación ciudadana y establecer mecanismos de rendición de cuentas a la comunidad, que deberá efectuarse por lo menos una vez al año, por parte de los actores del </w:t>
      </w:r>
      <w:r>
        <w:rPr>
          <w:spacing w:val="-2"/>
          <w:sz w:val="20"/>
        </w:rPr>
        <w:t>Sistema.</w:t>
      </w:r>
    </w:p>
    <w:p>
      <w:pPr>
        <w:pStyle w:val="BodyText"/>
        <w:spacing w:before="10"/>
        <w:rPr>
          <w:sz w:val="19"/>
        </w:rPr>
      </w:pPr>
    </w:p>
    <w:p>
      <w:pPr>
        <w:spacing w:before="1"/>
        <w:ind w:left="101" w:right="106" w:firstLine="0"/>
        <w:jc w:val="both"/>
        <w:rPr>
          <w:sz w:val="20"/>
        </w:rPr>
      </w:pPr>
      <w:r>
        <w:rPr>
          <w:b/>
          <w:sz w:val="20"/>
        </w:rPr>
        <w:t>Artículo 40º. Funciones y Facultades</w:t>
      </w:r>
      <w:r>
        <w:rPr>
          <w:b/>
          <w:spacing w:val="40"/>
          <w:sz w:val="20"/>
        </w:rPr>
        <w:t> </w:t>
      </w:r>
      <w:r>
        <w:rPr>
          <w:b/>
          <w:sz w:val="20"/>
        </w:rPr>
        <w:t>de la Superintendencia Nacional de Salud. </w:t>
      </w:r>
      <w:r>
        <w:rPr>
          <w:sz w:val="20"/>
        </w:rPr>
        <w:t>La Superintendencia Nacional de Salud, además de las funciones y facultades ya establecidas en otras disposiciones, cumplirá dentro del sistema de inspección, vigilancia y control, las siguientes:</w:t>
      </w:r>
    </w:p>
    <w:p>
      <w:pPr>
        <w:pStyle w:val="BodyText"/>
      </w:pPr>
    </w:p>
    <w:p>
      <w:pPr>
        <w:pStyle w:val="ListParagraph"/>
        <w:numPr>
          <w:ilvl w:val="0"/>
          <w:numId w:val="13"/>
        </w:numPr>
        <w:tabs>
          <w:tab w:pos="357" w:val="left" w:leader="none"/>
        </w:tabs>
        <w:spacing w:line="240" w:lineRule="auto" w:before="0" w:after="0"/>
        <w:ind w:left="101" w:right="107" w:firstLine="0"/>
        <w:jc w:val="both"/>
        <w:rPr>
          <w:sz w:val="20"/>
        </w:rPr>
      </w:pPr>
      <w:r>
        <w:rPr>
          <w:sz w:val="20"/>
        </w:rPr>
        <w:t>Adelantar funciones de inspección, vigilancia y control al Fondo de Solidaridad y Garantía – FOSYGA y demás actores del sistema, incluidos los regímenes especiales y exceptuados contemplados en la ley 100 de 1993.</w:t>
      </w:r>
    </w:p>
    <w:p>
      <w:pPr>
        <w:pStyle w:val="ListParagraph"/>
        <w:numPr>
          <w:ilvl w:val="0"/>
          <w:numId w:val="13"/>
        </w:numPr>
        <w:tabs>
          <w:tab w:pos="338" w:val="left" w:leader="none"/>
        </w:tabs>
        <w:spacing w:line="240" w:lineRule="auto" w:before="1" w:after="0"/>
        <w:ind w:left="101" w:right="107" w:firstLine="0"/>
        <w:jc w:val="both"/>
        <w:rPr>
          <w:sz w:val="20"/>
        </w:rPr>
      </w:pPr>
      <w:r>
        <w:rPr>
          <w:sz w:val="20"/>
        </w:rPr>
        <w:t>Inspeccionar, vigilar y controlar que las Direcciones Territoriales de Salud cumplan a cabalidad con las funciones señaladas por ley, conforme a los principios que rigen</w:t>
      </w:r>
      <w:r>
        <w:rPr>
          <w:spacing w:val="40"/>
          <w:sz w:val="20"/>
        </w:rPr>
        <w:t> </w:t>
      </w:r>
      <w:r>
        <w:rPr>
          <w:sz w:val="20"/>
        </w:rPr>
        <w:t>a las actuaciones de los funcionarios del Estado, e imponer las sanciones a que haya lugar.</w:t>
      </w:r>
      <w:r>
        <w:rPr>
          <w:spacing w:val="80"/>
          <w:sz w:val="20"/>
        </w:rPr>
        <w:t> </w:t>
      </w:r>
      <w:r>
        <w:rPr>
          <w:sz w:val="20"/>
        </w:rPr>
        <w:t>En virtud de la misma</w:t>
      </w:r>
      <w:r>
        <w:rPr>
          <w:spacing w:val="40"/>
          <w:sz w:val="20"/>
        </w:rPr>
        <w:t> </w:t>
      </w:r>
      <w:r>
        <w:rPr>
          <w:sz w:val="20"/>
        </w:rPr>
        <w:t>potestad mediante decisión motivada, de oficio o a petición de parte podrá avocar el conocimiento de aquellos asuntos que se tramitan en las entidades territoriales de salud, cuando se evidencia la vulneración de dichos principios.</w:t>
      </w:r>
    </w:p>
    <w:p>
      <w:pPr>
        <w:pStyle w:val="ListParagraph"/>
        <w:numPr>
          <w:ilvl w:val="0"/>
          <w:numId w:val="13"/>
        </w:numPr>
        <w:tabs>
          <w:tab w:pos="341" w:val="left" w:leader="none"/>
        </w:tabs>
        <w:spacing w:line="240" w:lineRule="auto" w:before="0" w:after="0"/>
        <w:ind w:left="101" w:right="106" w:firstLine="0"/>
        <w:jc w:val="both"/>
        <w:rPr>
          <w:sz w:val="20"/>
        </w:rPr>
      </w:pPr>
      <w:r>
        <w:rPr>
          <w:sz w:val="20"/>
        </w:rPr>
        <w:t>Con sujeción a las normas contenidas en el Código Contencioso Administrativo, señalará los procedimientos aplicables a los vigilados de la Superintendencia Nacional de Salud respecto de</w:t>
      </w:r>
      <w:r>
        <w:rPr>
          <w:spacing w:val="40"/>
          <w:sz w:val="20"/>
        </w:rPr>
        <w:t> </w:t>
      </w:r>
      <w:r>
        <w:rPr>
          <w:sz w:val="20"/>
        </w:rPr>
        <w:t>las investigaciones administrativas sancionatorias que deba surtir, respetando los derechos del debido proceso, defensa, o contradicción y doble instancia.</w:t>
      </w:r>
    </w:p>
    <w:p>
      <w:pPr>
        <w:pStyle w:val="ListParagraph"/>
        <w:numPr>
          <w:ilvl w:val="0"/>
          <w:numId w:val="13"/>
        </w:numPr>
        <w:tabs>
          <w:tab w:pos="365" w:val="left" w:leader="none"/>
        </w:tabs>
        <w:spacing w:line="240" w:lineRule="auto" w:before="0" w:after="0"/>
        <w:ind w:left="101" w:right="105" w:firstLine="0"/>
        <w:jc w:val="both"/>
        <w:rPr>
          <w:sz w:val="20"/>
        </w:rPr>
      </w:pPr>
      <w:r>
        <w:rPr>
          <w:sz w:val="20"/>
        </w:rPr>
        <w:t>Introducir mecanismos de autorregulación y solución alternativa de conflictos en el Sistema General de Seguridad Social en Salud.</w:t>
      </w:r>
    </w:p>
    <w:p>
      <w:pPr>
        <w:pStyle w:val="ListParagraph"/>
        <w:numPr>
          <w:ilvl w:val="0"/>
          <w:numId w:val="13"/>
        </w:numPr>
        <w:tabs>
          <w:tab w:pos="326" w:val="left" w:leader="none"/>
        </w:tabs>
        <w:spacing w:line="240" w:lineRule="auto" w:before="0" w:after="0"/>
        <w:ind w:left="101" w:right="107" w:firstLine="0"/>
        <w:jc w:val="both"/>
        <w:rPr>
          <w:sz w:val="20"/>
        </w:rPr>
      </w:pPr>
      <w:r>
        <w:rPr>
          <w:sz w:val="20"/>
        </w:rPr>
        <w:t>Ejercer</w:t>
      </w:r>
      <w:r>
        <w:rPr>
          <w:spacing w:val="-2"/>
          <w:sz w:val="20"/>
        </w:rPr>
        <w:t> </w:t>
      </w:r>
      <w:r>
        <w:rPr>
          <w:sz w:val="20"/>
        </w:rPr>
        <w:t>la</w:t>
      </w:r>
      <w:r>
        <w:rPr>
          <w:spacing w:val="-3"/>
          <w:sz w:val="20"/>
        </w:rPr>
        <w:t> </w:t>
      </w:r>
      <w:r>
        <w:rPr>
          <w:sz w:val="20"/>
        </w:rPr>
        <w:t>competencia</w:t>
      </w:r>
      <w:r>
        <w:rPr>
          <w:spacing w:val="-3"/>
          <w:sz w:val="20"/>
        </w:rPr>
        <w:t> </w:t>
      </w:r>
      <w:r>
        <w:rPr>
          <w:sz w:val="20"/>
        </w:rPr>
        <w:t>preferente</w:t>
      </w:r>
      <w:r>
        <w:rPr>
          <w:spacing w:val="40"/>
          <w:sz w:val="20"/>
        </w:rPr>
        <w:t> </w:t>
      </w:r>
      <w:r>
        <w:rPr>
          <w:sz w:val="20"/>
        </w:rPr>
        <w:t>de</w:t>
      </w:r>
      <w:r>
        <w:rPr>
          <w:spacing w:val="-4"/>
          <w:sz w:val="20"/>
        </w:rPr>
        <w:t> </w:t>
      </w:r>
      <w:r>
        <w:rPr>
          <w:sz w:val="20"/>
        </w:rPr>
        <w:t>la</w:t>
      </w:r>
      <w:r>
        <w:rPr>
          <w:spacing w:val="-2"/>
          <w:sz w:val="20"/>
        </w:rPr>
        <w:t> </w:t>
      </w:r>
      <w:r>
        <w:rPr>
          <w:sz w:val="20"/>
        </w:rPr>
        <w:t>inspección,</w:t>
      </w:r>
      <w:r>
        <w:rPr>
          <w:spacing w:val="-3"/>
          <w:sz w:val="20"/>
        </w:rPr>
        <w:t> </w:t>
      </w:r>
      <w:r>
        <w:rPr>
          <w:sz w:val="20"/>
        </w:rPr>
        <w:t>vigilancia</w:t>
      </w:r>
      <w:r>
        <w:rPr>
          <w:spacing w:val="-2"/>
          <w:sz w:val="20"/>
        </w:rPr>
        <w:t> </w:t>
      </w:r>
      <w:r>
        <w:rPr>
          <w:sz w:val="20"/>
        </w:rPr>
        <w:t>y</w:t>
      </w:r>
      <w:r>
        <w:rPr>
          <w:spacing w:val="-3"/>
          <w:sz w:val="20"/>
        </w:rPr>
        <w:t> </w:t>
      </w:r>
      <w:r>
        <w:rPr>
          <w:sz w:val="20"/>
        </w:rPr>
        <w:t>control</w:t>
      </w:r>
      <w:r>
        <w:rPr>
          <w:spacing w:val="-2"/>
          <w:sz w:val="20"/>
        </w:rPr>
        <w:t> </w:t>
      </w:r>
      <w:r>
        <w:rPr>
          <w:sz w:val="20"/>
        </w:rPr>
        <w:t>frente</w:t>
      </w:r>
      <w:r>
        <w:rPr>
          <w:spacing w:val="-4"/>
          <w:sz w:val="20"/>
        </w:rPr>
        <w:t> </w:t>
      </w:r>
      <w:r>
        <w:rPr>
          <w:sz w:val="20"/>
        </w:rPr>
        <w:t>a</w:t>
      </w:r>
      <w:r>
        <w:rPr>
          <w:spacing w:val="-2"/>
          <w:sz w:val="20"/>
        </w:rPr>
        <w:t> </w:t>
      </w:r>
      <w:r>
        <w:rPr>
          <w:sz w:val="20"/>
        </w:rPr>
        <w:t>sus</w:t>
      </w:r>
      <w:r>
        <w:rPr>
          <w:spacing w:val="-2"/>
          <w:sz w:val="20"/>
        </w:rPr>
        <w:t> </w:t>
      </w:r>
      <w:r>
        <w:rPr>
          <w:sz w:val="20"/>
        </w:rPr>
        <w:t>vigilados,</w:t>
      </w:r>
      <w:r>
        <w:rPr>
          <w:spacing w:val="-2"/>
          <w:sz w:val="20"/>
        </w:rPr>
        <w:t> </w:t>
      </w:r>
      <w:r>
        <w:rPr>
          <w:sz w:val="20"/>
        </w:rPr>
        <w:t>en cuyo desarrollo podrá iniciar, proseguir o remitir cualquier investigación o juzgamiento de competencia de los demás órganos que ejercen inspección, vigilancia y control dentro del Sistema General de Seguridad Social en Salud, garantizando el ejercicio de la ética profesional, la adecuada relación médico paciente y el respeto de los actores del sistema por la dignidad de los pacientes y de los profesionales de la salud.</w:t>
      </w:r>
    </w:p>
    <w:p>
      <w:pPr>
        <w:pStyle w:val="ListParagraph"/>
        <w:numPr>
          <w:ilvl w:val="0"/>
          <w:numId w:val="13"/>
        </w:numPr>
        <w:tabs>
          <w:tab w:pos="307" w:val="left" w:leader="none"/>
        </w:tabs>
        <w:spacing w:line="240" w:lineRule="auto" w:before="0" w:after="0"/>
        <w:ind w:left="101" w:right="107" w:firstLine="0"/>
        <w:jc w:val="both"/>
        <w:rPr>
          <w:sz w:val="20"/>
        </w:rPr>
      </w:pPr>
      <w:r>
        <w:rPr>
          <w:sz w:val="20"/>
        </w:rPr>
        <w:t>Sancionar en el ámbito de su competencia y denunciar ante las instancias competentes las posibles irregularidades que se puedan estar cometiendo en el Sistema General de Seguridad Social de Salud.</w:t>
      </w:r>
    </w:p>
    <w:p>
      <w:pPr>
        <w:pStyle w:val="ListParagraph"/>
        <w:numPr>
          <w:ilvl w:val="0"/>
          <w:numId w:val="13"/>
        </w:numPr>
        <w:tabs>
          <w:tab w:pos="325" w:val="left" w:leader="none"/>
        </w:tabs>
        <w:spacing w:line="240" w:lineRule="auto" w:before="0" w:after="0"/>
        <w:ind w:left="101" w:right="105" w:firstLine="0"/>
        <w:jc w:val="both"/>
        <w:rPr>
          <w:sz w:val="20"/>
        </w:rPr>
      </w:pPr>
      <w:r>
        <w:rPr>
          <w:sz w:val="20"/>
        </w:rPr>
        <w:t>Vigilar,</w:t>
      </w:r>
      <w:r>
        <w:rPr>
          <w:spacing w:val="-3"/>
          <w:sz w:val="20"/>
        </w:rPr>
        <w:t> </w:t>
      </w:r>
      <w:r>
        <w:rPr>
          <w:sz w:val="20"/>
        </w:rPr>
        <w:t>inspeccionar</w:t>
      </w:r>
      <w:r>
        <w:rPr>
          <w:spacing w:val="-3"/>
          <w:sz w:val="20"/>
        </w:rPr>
        <w:t> </w:t>
      </w:r>
      <w:r>
        <w:rPr>
          <w:sz w:val="20"/>
        </w:rPr>
        <w:t>y</w:t>
      </w:r>
      <w:r>
        <w:rPr>
          <w:spacing w:val="-3"/>
          <w:sz w:val="20"/>
        </w:rPr>
        <w:t> </w:t>
      </w:r>
      <w:r>
        <w:rPr>
          <w:sz w:val="20"/>
        </w:rPr>
        <w:t>controlar</w:t>
      </w:r>
      <w:r>
        <w:rPr>
          <w:spacing w:val="-3"/>
          <w:sz w:val="20"/>
        </w:rPr>
        <w:t> </w:t>
      </w:r>
      <w:r>
        <w:rPr>
          <w:sz w:val="20"/>
        </w:rPr>
        <w:t>que</w:t>
      </w:r>
      <w:r>
        <w:rPr>
          <w:spacing w:val="-4"/>
          <w:sz w:val="20"/>
        </w:rPr>
        <w:t> </w:t>
      </w:r>
      <w:r>
        <w:rPr>
          <w:sz w:val="20"/>
        </w:rPr>
        <w:t>se</w:t>
      </w:r>
      <w:r>
        <w:rPr>
          <w:spacing w:val="-3"/>
          <w:sz w:val="20"/>
        </w:rPr>
        <w:t> </w:t>
      </w:r>
      <w:r>
        <w:rPr>
          <w:sz w:val="20"/>
        </w:rPr>
        <w:t>cumplan</w:t>
      </w:r>
      <w:r>
        <w:rPr>
          <w:spacing w:val="-3"/>
          <w:sz w:val="20"/>
        </w:rPr>
        <w:t> </w:t>
      </w:r>
      <w:r>
        <w:rPr>
          <w:sz w:val="20"/>
        </w:rPr>
        <w:t>los</w:t>
      </w:r>
      <w:r>
        <w:rPr>
          <w:spacing w:val="-4"/>
          <w:sz w:val="20"/>
        </w:rPr>
        <w:t> </w:t>
      </w:r>
      <w:r>
        <w:rPr>
          <w:sz w:val="20"/>
        </w:rPr>
        <w:t>criterios</w:t>
      </w:r>
      <w:r>
        <w:rPr>
          <w:spacing w:val="-3"/>
          <w:sz w:val="20"/>
        </w:rPr>
        <w:t> </w:t>
      </w:r>
      <w:r>
        <w:rPr>
          <w:sz w:val="20"/>
        </w:rPr>
        <w:t>para</w:t>
      </w:r>
      <w:r>
        <w:rPr>
          <w:spacing w:val="-3"/>
          <w:sz w:val="20"/>
        </w:rPr>
        <w:t> </w:t>
      </w:r>
      <w:r>
        <w:rPr>
          <w:sz w:val="20"/>
        </w:rPr>
        <w:t>la</w:t>
      </w:r>
      <w:r>
        <w:rPr>
          <w:spacing w:val="-3"/>
          <w:sz w:val="20"/>
        </w:rPr>
        <w:t> </w:t>
      </w:r>
      <w:r>
        <w:rPr>
          <w:sz w:val="20"/>
        </w:rPr>
        <w:t>determinación,</w:t>
      </w:r>
      <w:r>
        <w:rPr>
          <w:spacing w:val="-3"/>
          <w:sz w:val="20"/>
        </w:rPr>
        <w:t> </w:t>
      </w:r>
      <w:r>
        <w:rPr>
          <w:sz w:val="20"/>
        </w:rPr>
        <w:t>identificación y selección de beneficiarios y aplicación del gasto social en salud por parte de las Entidades </w:t>
      </w:r>
      <w:r>
        <w:rPr>
          <w:spacing w:val="-2"/>
          <w:sz w:val="20"/>
        </w:rPr>
        <w:t>Territoriales.</w:t>
      </w:r>
    </w:p>
    <w:p>
      <w:pPr>
        <w:pStyle w:val="ListParagraph"/>
        <w:numPr>
          <w:ilvl w:val="0"/>
          <w:numId w:val="13"/>
        </w:numPr>
        <w:tabs>
          <w:tab w:pos="365" w:val="left" w:leader="none"/>
        </w:tabs>
        <w:spacing w:line="240" w:lineRule="auto" w:before="0" w:after="0"/>
        <w:ind w:left="101" w:right="105" w:firstLine="0"/>
        <w:jc w:val="both"/>
        <w:rPr>
          <w:sz w:val="20"/>
        </w:rPr>
      </w:pPr>
      <w:r>
        <w:rPr>
          <w:sz w:val="20"/>
        </w:rPr>
        <w:t>Vigilar que las Instituciones aseguradoras y prestadoras del Sistema General de Seguridad Social en Salud adopten y apliquen dentro de un término no superior a seis (6) meses, un Código de conducta y de buen gobierno que oriente la prestación de los servicios a su cargo y asegure la realización de los fines de la presente Ley.</w:t>
      </w:r>
    </w:p>
    <w:p>
      <w:pPr>
        <w:pStyle w:val="ListParagraph"/>
        <w:numPr>
          <w:ilvl w:val="0"/>
          <w:numId w:val="13"/>
        </w:numPr>
        <w:tabs>
          <w:tab w:pos="320" w:val="left" w:leader="none"/>
        </w:tabs>
        <w:spacing w:line="240" w:lineRule="auto" w:before="1" w:after="0"/>
        <w:ind w:left="101" w:right="107" w:firstLine="0"/>
        <w:jc w:val="both"/>
        <w:rPr>
          <w:sz w:val="20"/>
        </w:rPr>
      </w:pPr>
      <w:r>
        <w:rPr>
          <w:sz w:val="20"/>
        </w:rPr>
        <w:t>Autorizar la constitución y/o habilitación y expedir el certificado de funcionamiento de las Entidades Promotoras de Salud del Régimen Contributivo y Subsidiado.</w:t>
      </w:r>
    </w:p>
    <w:p>
      <w:pPr>
        <w:pStyle w:val="ListParagraph"/>
        <w:numPr>
          <w:ilvl w:val="0"/>
          <w:numId w:val="13"/>
        </w:numPr>
        <w:tabs>
          <w:tab w:pos="274" w:val="left" w:leader="none"/>
        </w:tabs>
        <w:spacing w:line="240" w:lineRule="auto" w:before="0" w:after="0"/>
        <w:ind w:left="101" w:right="109" w:firstLine="0"/>
        <w:jc w:val="both"/>
        <w:rPr>
          <w:sz w:val="20"/>
        </w:rPr>
      </w:pPr>
      <w:r>
        <w:rPr>
          <w:sz w:val="20"/>
        </w:rPr>
        <w:t>Las demás que conforme a las disposiciones legales se requieran para el cumplimiento de sus </w:t>
      </w:r>
      <w:r>
        <w:rPr>
          <w:spacing w:val="-2"/>
          <w:sz w:val="20"/>
        </w:rPr>
        <w:t>objetivos</w:t>
      </w:r>
    </w:p>
    <w:p>
      <w:pPr>
        <w:pStyle w:val="BodyText"/>
      </w:pPr>
    </w:p>
    <w:p>
      <w:pPr>
        <w:pStyle w:val="BodyText"/>
        <w:ind w:left="101" w:right="106"/>
        <w:jc w:val="both"/>
      </w:pPr>
      <w:r>
        <w:rPr>
          <w:b/>
        </w:rPr>
        <w:t>Parágrafo. </w:t>
      </w:r>
      <w:r>
        <w:rPr/>
        <w:t>Para el cumplimiento de su función de inspección y vigilancia, la Superintendencia Nacional de Salud podrá contratar la realización de programas o labores especiales con firmas de </w:t>
      </w:r>
      <w:r>
        <w:rPr>
          <w:spacing w:val="-2"/>
        </w:rPr>
        <w:t>auditoria.</w:t>
      </w:r>
    </w:p>
    <w:p>
      <w:pPr>
        <w:pStyle w:val="BodyText"/>
      </w:pPr>
    </w:p>
    <w:p>
      <w:pPr>
        <w:pStyle w:val="BodyText"/>
        <w:spacing w:before="1"/>
        <w:ind w:left="101" w:right="106"/>
        <w:jc w:val="both"/>
      </w:pPr>
      <w:r>
        <w:rPr>
          <w:b/>
        </w:rPr>
        <w:t>Artículo 41º.</w:t>
      </w:r>
      <w:r>
        <w:rPr>
          <w:b/>
          <w:spacing w:val="40"/>
        </w:rPr>
        <w:t> </w:t>
      </w:r>
      <w:r>
        <w:rPr>
          <w:b/>
        </w:rPr>
        <w:t>Función jurisdiccional de</w:t>
      </w:r>
      <w:r>
        <w:rPr>
          <w:b/>
          <w:spacing w:val="40"/>
        </w:rPr>
        <w:t> </w:t>
      </w:r>
      <w:r>
        <w:rPr>
          <w:b/>
        </w:rPr>
        <w:t>la Superintendencia Nacional de Salud. </w:t>
      </w:r>
      <w:r>
        <w:rPr/>
        <w:t>Con el fin de garantizar la efectiva prestación del derecho a la salud de los usuarios del Sistema General de Seguridad Social en Salud y en ejercicio del artículo 116 de la Constitución Política, la Superintendencia Nacional de Salud podrá conocer y fallar en derecho, con carácter definitivo y con las facultades propias de un juez, en los siguientes asuntos:</w:t>
      </w:r>
    </w:p>
    <w:p>
      <w:pPr>
        <w:pStyle w:val="BodyText"/>
      </w:pPr>
    </w:p>
    <w:p>
      <w:pPr>
        <w:pStyle w:val="ListParagraph"/>
        <w:numPr>
          <w:ilvl w:val="0"/>
          <w:numId w:val="14"/>
        </w:numPr>
        <w:tabs>
          <w:tab w:pos="366" w:val="left" w:leader="none"/>
        </w:tabs>
        <w:spacing w:line="240" w:lineRule="auto" w:before="0" w:after="0"/>
        <w:ind w:left="101" w:right="108" w:firstLine="0"/>
        <w:jc w:val="both"/>
        <w:rPr>
          <w:sz w:val="20"/>
        </w:rPr>
      </w:pPr>
      <w:r>
        <w:rPr>
          <w:sz w:val="20"/>
        </w:rPr>
        <w:t>Cobertura de los procedimientos, actividades e intervenciones del plan obligatorio de salud cuando su negativa por parte de las entidades promotoras de salud o entidades que se les asimilen, ponga en riesgo o amenace la salud del usuario.</w:t>
      </w:r>
    </w:p>
    <w:p>
      <w:pPr>
        <w:pStyle w:val="ListParagraph"/>
        <w:numPr>
          <w:ilvl w:val="0"/>
          <w:numId w:val="14"/>
        </w:numPr>
        <w:tabs>
          <w:tab w:pos="360" w:val="left" w:leader="none"/>
        </w:tabs>
        <w:spacing w:line="240" w:lineRule="auto" w:before="0" w:after="0"/>
        <w:ind w:left="101" w:right="106" w:firstLine="0"/>
        <w:jc w:val="both"/>
        <w:rPr>
          <w:sz w:val="20"/>
        </w:rPr>
      </w:pPr>
      <w:r>
        <w:rPr>
          <w:sz w:val="20"/>
        </w:rPr>
        <w:t>Reconocimiento económico de los gastos en que haya incurrido el afiliado por concepto de atención de urgencias en</w:t>
      </w:r>
      <w:r>
        <w:rPr>
          <w:spacing w:val="-2"/>
          <w:sz w:val="20"/>
        </w:rPr>
        <w:t> </w:t>
      </w:r>
      <w:r>
        <w:rPr>
          <w:sz w:val="20"/>
        </w:rPr>
        <w:t>caso de ser atendido en una IPS que no tenga contrato con la respectiva EPS</w:t>
      </w:r>
      <w:r>
        <w:rPr>
          <w:spacing w:val="25"/>
          <w:sz w:val="20"/>
        </w:rPr>
        <w:t> </w:t>
      </w:r>
      <w:r>
        <w:rPr>
          <w:sz w:val="20"/>
        </w:rPr>
        <w:t>cuando</w:t>
      </w:r>
      <w:r>
        <w:rPr>
          <w:spacing w:val="25"/>
          <w:sz w:val="20"/>
        </w:rPr>
        <w:t> </w:t>
      </w:r>
      <w:r>
        <w:rPr>
          <w:sz w:val="20"/>
        </w:rPr>
        <w:t>haya</w:t>
      </w:r>
      <w:r>
        <w:rPr>
          <w:spacing w:val="25"/>
          <w:sz w:val="20"/>
        </w:rPr>
        <w:t> </w:t>
      </w:r>
      <w:r>
        <w:rPr>
          <w:sz w:val="20"/>
        </w:rPr>
        <w:t>sido</w:t>
      </w:r>
      <w:r>
        <w:rPr>
          <w:spacing w:val="25"/>
          <w:sz w:val="20"/>
        </w:rPr>
        <w:t> </w:t>
      </w:r>
      <w:r>
        <w:rPr>
          <w:sz w:val="20"/>
        </w:rPr>
        <w:t>autorizado</w:t>
      </w:r>
      <w:r>
        <w:rPr>
          <w:spacing w:val="25"/>
          <w:sz w:val="20"/>
        </w:rPr>
        <w:t> </w:t>
      </w:r>
      <w:r>
        <w:rPr>
          <w:sz w:val="20"/>
        </w:rPr>
        <w:t>expresamente</w:t>
      </w:r>
      <w:r>
        <w:rPr>
          <w:spacing w:val="25"/>
          <w:sz w:val="20"/>
        </w:rPr>
        <w:t> </w:t>
      </w:r>
      <w:r>
        <w:rPr>
          <w:sz w:val="20"/>
        </w:rPr>
        <w:t>por</w:t>
      </w:r>
      <w:r>
        <w:rPr>
          <w:spacing w:val="25"/>
          <w:sz w:val="20"/>
        </w:rPr>
        <w:t> </w:t>
      </w:r>
      <w:r>
        <w:rPr>
          <w:sz w:val="20"/>
        </w:rPr>
        <w:t>la</w:t>
      </w:r>
      <w:r>
        <w:rPr>
          <w:spacing w:val="25"/>
          <w:sz w:val="20"/>
        </w:rPr>
        <w:t> </w:t>
      </w:r>
      <w:r>
        <w:rPr>
          <w:sz w:val="20"/>
        </w:rPr>
        <w:t>EPS</w:t>
      </w:r>
      <w:r>
        <w:rPr>
          <w:spacing w:val="25"/>
          <w:sz w:val="20"/>
        </w:rPr>
        <w:t> </w:t>
      </w:r>
      <w:r>
        <w:rPr>
          <w:sz w:val="20"/>
        </w:rPr>
        <w:t>para</w:t>
      </w:r>
      <w:r>
        <w:rPr>
          <w:spacing w:val="25"/>
          <w:sz w:val="20"/>
        </w:rPr>
        <w:t> </w:t>
      </w:r>
      <w:r>
        <w:rPr>
          <w:sz w:val="20"/>
        </w:rPr>
        <w:t>una</w:t>
      </w:r>
      <w:r>
        <w:rPr>
          <w:spacing w:val="25"/>
          <w:sz w:val="20"/>
        </w:rPr>
        <w:t> </w:t>
      </w:r>
      <w:r>
        <w:rPr>
          <w:sz w:val="20"/>
        </w:rPr>
        <w:t>atención</w:t>
      </w:r>
      <w:r>
        <w:rPr>
          <w:spacing w:val="25"/>
          <w:sz w:val="20"/>
        </w:rPr>
        <w:t> </w:t>
      </w:r>
      <w:r>
        <w:rPr>
          <w:sz w:val="20"/>
        </w:rPr>
        <w:t>específica</w:t>
      </w:r>
      <w:r>
        <w:rPr>
          <w:spacing w:val="25"/>
          <w:sz w:val="20"/>
        </w:rPr>
        <w:t> </w:t>
      </w:r>
      <w:r>
        <w:rPr>
          <w:sz w:val="20"/>
        </w:rPr>
        <w:t>y</w:t>
      </w:r>
      <w:r>
        <w:rPr>
          <w:spacing w:val="25"/>
          <w:sz w:val="20"/>
        </w:rPr>
        <w:t> </w:t>
      </w:r>
      <w:r>
        <w:rPr>
          <w:sz w:val="20"/>
        </w:rPr>
        <w:t>en</w:t>
      </w:r>
    </w:p>
    <w:p>
      <w:pPr>
        <w:spacing w:after="0" w:line="240" w:lineRule="auto"/>
        <w:jc w:val="both"/>
        <w:rPr>
          <w:sz w:val="20"/>
        </w:rPr>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38880" id="docshape22"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11"/>
        <w:jc w:val="both"/>
      </w:pPr>
      <w:r>
        <w:rPr/>
        <w:t>caso de incapacidad, imposibilidad, negativa injustificada o negligencia demostrada de la Entidad Promotora de Salud para cubrir las obligaciones para con sus usuarios.</w:t>
      </w:r>
    </w:p>
    <w:p>
      <w:pPr>
        <w:pStyle w:val="ListParagraph"/>
        <w:numPr>
          <w:ilvl w:val="0"/>
          <w:numId w:val="14"/>
        </w:numPr>
        <w:tabs>
          <w:tab w:pos="387" w:val="left" w:leader="none"/>
        </w:tabs>
        <w:spacing w:line="240" w:lineRule="auto" w:before="0" w:after="0"/>
        <w:ind w:left="101" w:right="107" w:firstLine="0"/>
        <w:jc w:val="both"/>
        <w:rPr>
          <w:sz w:val="20"/>
        </w:rPr>
      </w:pPr>
      <w:r>
        <w:rPr>
          <w:sz w:val="20"/>
        </w:rPr>
        <w:t>Conflictos que se susciten en materia de multiafiliación dentro del Sistema General de Seguridad Social en Salud.</w:t>
      </w:r>
    </w:p>
    <w:p>
      <w:pPr>
        <w:pStyle w:val="ListParagraph"/>
        <w:numPr>
          <w:ilvl w:val="0"/>
          <w:numId w:val="14"/>
        </w:numPr>
        <w:tabs>
          <w:tab w:pos="406" w:val="left" w:leader="none"/>
        </w:tabs>
        <w:spacing w:line="240" w:lineRule="auto" w:before="1" w:after="0"/>
        <w:ind w:left="101" w:right="106" w:firstLine="0"/>
        <w:jc w:val="both"/>
        <w:rPr>
          <w:sz w:val="20"/>
        </w:rPr>
      </w:pPr>
      <w:r>
        <w:rPr>
          <w:sz w:val="20"/>
        </w:rPr>
        <w:t>Conflictos relacionados con la libre elección que se susciten entre los usuarios y las aseguradoras y entre</w:t>
      </w:r>
      <w:r>
        <w:rPr>
          <w:spacing w:val="-1"/>
          <w:sz w:val="20"/>
        </w:rPr>
        <w:t> </w:t>
      </w:r>
      <w:r>
        <w:rPr>
          <w:sz w:val="20"/>
        </w:rPr>
        <w:t>éstos y las prestadoras</w:t>
      </w:r>
      <w:r>
        <w:rPr>
          <w:spacing w:val="-1"/>
          <w:sz w:val="20"/>
        </w:rPr>
        <w:t> </w:t>
      </w:r>
      <w:r>
        <w:rPr>
          <w:sz w:val="20"/>
        </w:rPr>
        <w:t>de</w:t>
      </w:r>
      <w:r>
        <w:rPr>
          <w:spacing w:val="-1"/>
          <w:sz w:val="20"/>
        </w:rPr>
        <w:t> </w:t>
      </w:r>
      <w:r>
        <w:rPr>
          <w:sz w:val="20"/>
        </w:rPr>
        <w:t>servicios de</w:t>
      </w:r>
      <w:r>
        <w:rPr>
          <w:spacing w:val="-1"/>
          <w:sz w:val="20"/>
        </w:rPr>
        <w:t> </w:t>
      </w:r>
      <w:r>
        <w:rPr>
          <w:sz w:val="20"/>
        </w:rPr>
        <w:t>salud</w:t>
      </w:r>
      <w:r>
        <w:rPr>
          <w:spacing w:val="-1"/>
          <w:sz w:val="20"/>
        </w:rPr>
        <w:t> </w:t>
      </w:r>
      <w:r>
        <w:rPr>
          <w:sz w:val="20"/>
        </w:rPr>
        <w:t>y conflictos</w:t>
      </w:r>
      <w:r>
        <w:rPr>
          <w:spacing w:val="-1"/>
          <w:sz w:val="20"/>
        </w:rPr>
        <w:t> </w:t>
      </w:r>
      <w:r>
        <w:rPr>
          <w:sz w:val="20"/>
        </w:rPr>
        <w:t>relacionados</w:t>
      </w:r>
      <w:r>
        <w:rPr>
          <w:spacing w:val="-1"/>
          <w:sz w:val="20"/>
        </w:rPr>
        <w:t> </w:t>
      </w:r>
      <w:r>
        <w:rPr>
          <w:sz w:val="20"/>
        </w:rPr>
        <w:t>con la movilidad dentro del Sistema General de Seguridad Social en Salud.</w:t>
      </w:r>
    </w:p>
    <w:p>
      <w:pPr>
        <w:pStyle w:val="BodyText"/>
        <w:spacing w:before="10"/>
        <w:rPr>
          <w:sz w:val="19"/>
        </w:rPr>
      </w:pPr>
    </w:p>
    <w:p>
      <w:pPr>
        <w:pStyle w:val="BodyText"/>
        <w:spacing w:before="1"/>
        <w:ind w:left="101" w:right="108"/>
        <w:jc w:val="both"/>
      </w:pPr>
      <w:r>
        <w:rPr>
          <w:b/>
        </w:rPr>
        <w:t>Parágrafo 1°. </w:t>
      </w:r>
      <w:r>
        <w:rPr/>
        <w:t>La Superintendencia Nacional de Salud sólo podrá conocer y fallar estos asuntos a petición de parte. No podrá conocer de ningún asunto que por virtud de las disposiciones legales vigentes deba ser sometido al proceso de carácter ejecutivo o acciones de carácter penal.</w:t>
      </w:r>
    </w:p>
    <w:p>
      <w:pPr>
        <w:pStyle w:val="BodyText"/>
      </w:pPr>
    </w:p>
    <w:p>
      <w:pPr>
        <w:pStyle w:val="BodyText"/>
        <w:ind w:left="101" w:right="108"/>
        <w:jc w:val="both"/>
      </w:pPr>
      <w:r>
        <w:rPr>
          <w:b/>
        </w:rPr>
        <w:t>Parágrafo 2°. </w:t>
      </w:r>
      <w:r>
        <w:rPr/>
        <w:t>El procedimiento que utilizará la Superintendencia Nacional de Salud en el trámite de los asuntos de que trata este artículo será el previsto en el artículo 148 de la ley 446 de 1998.</w:t>
      </w:r>
    </w:p>
    <w:p>
      <w:pPr>
        <w:pStyle w:val="BodyText"/>
      </w:pPr>
    </w:p>
    <w:p>
      <w:pPr>
        <w:pStyle w:val="BodyText"/>
        <w:spacing w:before="1"/>
        <w:ind w:left="101" w:right="107"/>
        <w:jc w:val="both"/>
      </w:pPr>
      <w:r>
        <w:rPr>
          <w:b/>
        </w:rPr>
        <w:t>Artículo 42º. Defensor del Usuario en salud. </w:t>
      </w:r>
      <w:r>
        <w:rPr/>
        <w:t>Créase la figura del defensor del usuario en salud que dependerá de la Superintendencia Nacional de Salud en coordinación con la Defensoría del Pueblo. Su función será la de ser vocero de los afiliados ante las respectivas EPS en cada departamento o en el Distrito Capital, con el fin de conocer, gestionar y dar traslado a las</w:t>
      </w:r>
      <w:r>
        <w:rPr>
          <w:spacing w:val="40"/>
        </w:rPr>
        <w:t> </w:t>
      </w:r>
      <w:r>
        <w:rPr/>
        <w:t>instancias competentes de las quejas relativas a la prestación de servicios de salud.</w:t>
      </w:r>
    </w:p>
    <w:p>
      <w:pPr>
        <w:pStyle w:val="BodyText"/>
      </w:pPr>
    </w:p>
    <w:p>
      <w:pPr>
        <w:pStyle w:val="BodyText"/>
        <w:ind w:left="101" w:right="106"/>
        <w:jc w:val="both"/>
      </w:pPr>
      <w:r>
        <w:rPr/>
        <w:t>Créase el fondo - cuenta, dependiente de la Superintendencia Nacional de Salud, encargado de recaudar y administrar los recursos destinados a la financiación de los costos que demande la defensoría del usuario. Dicho fondo se alimentará con los recursos girados por las EPS para el sostenimiento del mismo. El Ministerio de la Protección Social reglamentará todo lo relacionado con el número de defensores, la elección de los mismos quienes deben ser elegidos por los usuarios y la forma como deben contribuir, cada EPS para la financiación de dicho Fondo.</w:t>
      </w:r>
    </w:p>
    <w:p>
      <w:pPr>
        <w:pStyle w:val="Heading5"/>
        <w:spacing w:before="2"/>
        <w:ind w:left="3251" w:right="3257" w:hanging="1"/>
      </w:pPr>
      <w:r>
        <w:rPr/>
        <w:t>CAPITULO VIII DISPOSICIONES</w:t>
      </w:r>
      <w:r>
        <w:rPr>
          <w:spacing w:val="-14"/>
        </w:rPr>
        <w:t> </w:t>
      </w:r>
      <w:r>
        <w:rPr/>
        <w:t>FINALES</w:t>
      </w:r>
    </w:p>
    <w:p>
      <w:pPr>
        <w:pStyle w:val="BodyText"/>
        <w:spacing w:before="10"/>
        <w:rPr>
          <w:b/>
          <w:sz w:val="19"/>
        </w:rPr>
      </w:pPr>
    </w:p>
    <w:p>
      <w:pPr>
        <w:pStyle w:val="BodyText"/>
        <w:ind w:left="101" w:right="105"/>
        <w:jc w:val="both"/>
      </w:pPr>
      <w:r>
        <w:rPr>
          <w:b/>
        </w:rPr>
        <w:t>Artículo</w:t>
      </w:r>
      <w:r>
        <w:rPr>
          <w:b/>
          <w:spacing w:val="-2"/>
        </w:rPr>
        <w:t> </w:t>
      </w:r>
      <w:r>
        <w:rPr>
          <w:b/>
        </w:rPr>
        <w:t>43º: Disposición</w:t>
      </w:r>
      <w:r>
        <w:rPr>
          <w:b/>
          <w:spacing w:val="-2"/>
        </w:rPr>
        <w:t> </w:t>
      </w:r>
      <w:r>
        <w:rPr>
          <w:b/>
        </w:rPr>
        <w:t>transitoria</w:t>
      </w:r>
      <w:r>
        <w:rPr>
          <w:b/>
          <w:spacing w:val="-2"/>
        </w:rPr>
        <w:t> </w:t>
      </w:r>
      <w:r>
        <w:rPr>
          <w:b/>
        </w:rPr>
        <w:t>-</w:t>
      </w:r>
      <w:r>
        <w:rPr>
          <w:b/>
          <w:spacing w:val="-2"/>
        </w:rPr>
        <w:t> </w:t>
      </w:r>
      <w:r>
        <w:rPr>
          <w:b/>
        </w:rPr>
        <w:t>excedentes</w:t>
      </w:r>
      <w:r>
        <w:rPr>
          <w:b/>
          <w:spacing w:val="-2"/>
        </w:rPr>
        <w:t> </w:t>
      </w:r>
      <w:r>
        <w:rPr>
          <w:b/>
        </w:rPr>
        <w:t>de la Subcuenta Ecat.</w:t>
      </w:r>
      <w:r>
        <w:rPr>
          <w:b/>
          <w:spacing w:val="-3"/>
        </w:rPr>
        <w:t> </w:t>
      </w:r>
      <w:r>
        <w:rPr/>
        <w:t>De</w:t>
      </w:r>
      <w:r>
        <w:rPr>
          <w:spacing w:val="-1"/>
        </w:rPr>
        <w:t> </w:t>
      </w:r>
      <w:r>
        <w:rPr/>
        <w:t>los</w:t>
      </w:r>
      <w:r>
        <w:rPr>
          <w:spacing w:val="-1"/>
        </w:rPr>
        <w:t> </w:t>
      </w:r>
      <w:r>
        <w:rPr/>
        <w:t>excedentes</w:t>
      </w:r>
      <w:r>
        <w:rPr>
          <w:spacing w:val="-1"/>
        </w:rPr>
        <w:t> </w:t>
      </w:r>
      <w:r>
        <w:rPr/>
        <w:t>de la subcuenta de eventos catastróficos y accidentes de tránsito, del Fondo de Solidaridad y Garantía, (FOSYGA), acumulados a diciembre 31 de 2005, se utilizará, por una sola vez,</w:t>
      </w:r>
      <w:r>
        <w:rPr>
          <w:spacing w:val="40"/>
        </w:rPr>
        <w:t> </w:t>
      </w:r>
      <w:r>
        <w:rPr/>
        <w:t>la suma de ciento cincuenta mil millones de pesos ($150.000.000.000.oo) por servicios prestados a la población pobre en lo no cubierto con subsidios a la demanda. Estos servicios</w:t>
      </w:r>
      <w:r>
        <w:rPr>
          <w:spacing w:val="40"/>
        </w:rPr>
        <w:t> </w:t>
      </w:r>
      <w:r>
        <w:rPr/>
        <w:t>serán liquidados a las tarifas mínimas.</w:t>
      </w:r>
    </w:p>
    <w:p>
      <w:pPr>
        <w:pStyle w:val="BodyText"/>
      </w:pPr>
    </w:p>
    <w:p>
      <w:pPr>
        <w:pStyle w:val="BodyText"/>
        <w:ind w:left="101" w:right="108"/>
        <w:jc w:val="both"/>
      </w:pPr>
      <w:r>
        <w:rPr/>
        <w:t>Los recursos se distribuirán entre las entidades territoriales y/o en la red pública hospitalaria, de acuerdo con los criterios que para tal efecto defina el Ministerio de la Protección Social.</w:t>
      </w:r>
    </w:p>
    <w:p>
      <w:pPr>
        <w:pStyle w:val="BodyText"/>
      </w:pPr>
    </w:p>
    <w:p>
      <w:pPr>
        <w:pStyle w:val="BodyText"/>
        <w:ind w:left="101" w:right="106"/>
        <w:jc w:val="both"/>
      </w:pPr>
      <w:r>
        <w:rPr>
          <w:b/>
        </w:rPr>
        <w:t>Artículo 44º: De la información en el Sistema General de Seguridad Social</w:t>
      </w:r>
      <w:r>
        <w:rPr/>
        <w:t>. En el transcurso de los siguientes seis meses contados a partir de la vigencia de la presente ley, el Ministerio de la Protección Social definirá el plan de implementación del Sistema Integrado de Información de la Protección Social –SISPRO-, este Plan será enviado al Congreso Nacional. Dicho sistema deberá cumplir las siguientes funciones:</w:t>
      </w:r>
    </w:p>
    <w:p>
      <w:pPr>
        <w:pStyle w:val="BodyText"/>
      </w:pPr>
    </w:p>
    <w:p>
      <w:pPr>
        <w:pStyle w:val="ListParagraph"/>
        <w:numPr>
          <w:ilvl w:val="0"/>
          <w:numId w:val="15"/>
        </w:numPr>
        <w:tabs>
          <w:tab w:pos="354" w:val="left" w:leader="none"/>
        </w:tabs>
        <w:spacing w:line="240" w:lineRule="auto" w:before="1" w:after="0"/>
        <w:ind w:left="101" w:right="106" w:firstLine="0"/>
        <w:jc w:val="both"/>
        <w:rPr>
          <w:sz w:val="20"/>
        </w:rPr>
      </w:pPr>
      <w:r>
        <w:rPr>
          <w:sz w:val="20"/>
        </w:rPr>
        <w:t>Registrar la información de acuerdo con las normas emanadas del Ministerio de la Protección Social. Capturar y sistematizar la información del Sistema de Vigilancia Epidemiológica – SIVIGILA- y ponerla a disposición del Instituto Nacional de Salud, del Ministerio de la Protección Social, la Comisión de Regulación en Salud, el Consejo Nacional de Seguridad Social en Salud y de las Entidades Territoriales.</w:t>
      </w:r>
    </w:p>
    <w:p>
      <w:pPr>
        <w:pStyle w:val="ListParagraph"/>
        <w:numPr>
          <w:ilvl w:val="0"/>
          <w:numId w:val="15"/>
        </w:numPr>
        <w:tabs>
          <w:tab w:pos="351" w:val="left" w:leader="none"/>
        </w:tabs>
        <w:spacing w:line="240" w:lineRule="auto" w:before="0" w:after="0"/>
        <w:ind w:left="101" w:right="107" w:firstLine="0"/>
        <w:jc w:val="both"/>
        <w:rPr>
          <w:sz w:val="20"/>
        </w:rPr>
      </w:pPr>
      <w:r>
        <w:rPr>
          <w:sz w:val="20"/>
        </w:rPr>
        <w:t>Recoger y sistematizar la información que determine el Ministerio de la Protección Social para monitorear los resultados en salud de las Entidades Territoriales, las aseguradoras y los prestadores con el fin de alimentar el Sistema de Rectoría</w:t>
      </w:r>
      <w:r>
        <w:rPr>
          <w:spacing w:val="80"/>
          <w:sz w:val="20"/>
        </w:rPr>
        <w:t> </w:t>
      </w:r>
      <w:r>
        <w:rPr>
          <w:sz w:val="20"/>
        </w:rPr>
        <w:t>y Administración por resultados</w:t>
      </w:r>
      <w:r>
        <w:rPr>
          <w:spacing w:val="40"/>
          <w:sz w:val="20"/>
        </w:rPr>
        <w:t> </w:t>
      </w:r>
      <w:r>
        <w:rPr>
          <w:sz w:val="20"/>
        </w:rPr>
        <w:t>previsto en el Artículo 2º de la presente Ley.</w:t>
      </w:r>
    </w:p>
    <w:p>
      <w:pPr>
        <w:pStyle w:val="BodyText"/>
        <w:ind w:left="101" w:right="105" w:hanging="1"/>
        <w:jc w:val="both"/>
      </w:pPr>
      <w:r>
        <w:rPr>
          <w:b/>
        </w:rPr>
        <w:t>Parágrafo 1°. E</w:t>
      </w:r>
      <w:r>
        <w:rPr/>
        <w:t>n todo caso las Entidades Promotoras de Salud – EPS - garantizarán la administración en línea de las bases de datos de los afiliados al Sistema General de Seguridad Social en Salud, asegurando su depuración, y el correcto y oportuno registro de las novedades. Estas se administrarán de acuerdo a los lineamientos técnicos del Ministerio de la Protección Social y estarán al servicio de los diversos actores que deben tomar decisiones especialmente el Ministerio de la Protección Social, el Consejo Nacional de Seguridad Social en Salud, el FOSYGA, la Superintendencia Nacional de Salud, los Municipios, Distritos y Departamentos, las Administradoras del Régimen Subsidiado y los prestadores de servicios.</w:t>
      </w:r>
    </w:p>
    <w:p>
      <w:pPr>
        <w:spacing w:after="0"/>
        <w:jc w:val="both"/>
        <w:sectPr>
          <w:pgSz w:w="12180" w:h="18700"/>
          <w:pgMar w:header="575" w:footer="0" w:top="960" w:bottom="280" w:left="1600" w:right="1580"/>
        </w:sectPr>
      </w:pPr>
    </w:p>
    <w:p>
      <w:pPr>
        <w:spacing w:before="84"/>
        <w:ind w:left="108" w:right="115" w:firstLine="0"/>
        <w:jc w:val="center"/>
        <w:rPr>
          <w:b/>
          <w:sz w:val="18"/>
        </w:rPr>
      </w:pPr>
      <w:r>
        <w:rPr/>
        <w:pict>
          <v:shape style="position:absolute;margin-left:64.080002pt;margin-top:92.593964pt;width:481.4pt;height:779pt;mso-position-horizontal-relative:page;mso-position-vertical-relative:page;z-index:-17338368" id="docshape23" coordorigin="1282,1852" coordsize="9628,15580" path="m10909,1871l10890,1871,10890,17412,1301,17412,1301,1871,1282,1871,1282,17412,1282,17431,1301,17431,10890,17431,10909,17431,10909,17412,10909,1871xm10909,1852l10890,1852,1301,1852,1282,1852,1282,1871,1301,1871,10890,1871,10909,1871,10909,1852xe" filled="true" fillcolor="#000000" stroked="false">
            <v:path arrowok="t"/>
            <v:fill type="solid"/>
            <w10:wrap type="none"/>
          </v:shape>
        </w:pict>
      </w:r>
      <w:r>
        <w:rPr>
          <w:b/>
          <w:sz w:val="18"/>
        </w:rPr>
        <w:t>LEY</w:t>
      </w:r>
      <w:r>
        <w:rPr>
          <w:b/>
          <w:spacing w:val="-5"/>
          <w:sz w:val="18"/>
        </w:rPr>
        <w:t> </w:t>
      </w:r>
      <w:r>
        <w:rPr>
          <w:b/>
          <w:sz w:val="18"/>
        </w:rPr>
        <w:t>NÚMERO</w:t>
      </w:r>
      <w:r>
        <w:rPr>
          <w:b/>
          <w:spacing w:val="-4"/>
          <w:sz w:val="18"/>
        </w:rPr>
        <w:t> </w:t>
      </w:r>
      <w:r>
        <w:rPr>
          <w:b/>
          <w:sz w:val="18"/>
        </w:rPr>
        <w:t>1122</w:t>
      </w:r>
      <w:r>
        <w:rPr>
          <w:b/>
          <w:spacing w:val="-4"/>
          <w:sz w:val="18"/>
        </w:rPr>
        <w:t> </w:t>
      </w:r>
      <w:r>
        <w:rPr>
          <w:b/>
          <w:sz w:val="18"/>
        </w:rPr>
        <w:t>DE</w:t>
      </w:r>
      <w:r>
        <w:rPr>
          <w:b/>
          <w:spacing w:val="-4"/>
          <w:sz w:val="18"/>
        </w:rPr>
        <w:t> 2007</w:t>
      </w:r>
    </w:p>
    <w:p>
      <w:pPr>
        <w:spacing w:before="0"/>
        <w:ind w:left="108" w:right="114" w:firstLine="0"/>
        <w:jc w:val="center"/>
        <w:rPr>
          <w:b/>
          <w:sz w:val="16"/>
        </w:rPr>
      </w:pPr>
      <w:r>
        <w:rPr>
          <w:b/>
          <w:sz w:val="16"/>
        </w:rPr>
        <w:t>Por</w:t>
      </w:r>
      <w:r>
        <w:rPr>
          <w:b/>
          <w:spacing w:val="-3"/>
          <w:sz w:val="16"/>
        </w:rPr>
        <w:t> </w:t>
      </w:r>
      <w:r>
        <w:rPr>
          <w:b/>
          <w:sz w:val="16"/>
        </w:rPr>
        <w:t>la</w:t>
      </w:r>
      <w:r>
        <w:rPr>
          <w:b/>
          <w:spacing w:val="40"/>
          <w:sz w:val="16"/>
        </w:rPr>
        <w:t> </w:t>
      </w:r>
      <w:r>
        <w:rPr>
          <w:b/>
          <w:sz w:val="16"/>
        </w:rPr>
        <w:t>cual</w:t>
      </w:r>
      <w:r>
        <w:rPr>
          <w:b/>
          <w:spacing w:val="-1"/>
          <w:sz w:val="16"/>
        </w:rPr>
        <w:t> </w:t>
      </w:r>
      <w:r>
        <w:rPr>
          <w:b/>
          <w:sz w:val="16"/>
        </w:rPr>
        <w:t>se</w:t>
      </w:r>
      <w:r>
        <w:rPr>
          <w:b/>
          <w:spacing w:val="-3"/>
          <w:sz w:val="16"/>
        </w:rPr>
        <w:t> </w:t>
      </w:r>
      <w:r>
        <w:rPr>
          <w:b/>
          <w:sz w:val="16"/>
        </w:rPr>
        <w:t>hacen</w:t>
      </w:r>
      <w:r>
        <w:rPr>
          <w:b/>
          <w:spacing w:val="-3"/>
          <w:sz w:val="16"/>
        </w:rPr>
        <w:t> </w:t>
      </w:r>
      <w:r>
        <w:rPr>
          <w:b/>
          <w:sz w:val="16"/>
        </w:rPr>
        <w:t>algunas</w:t>
      </w:r>
      <w:r>
        <w:rPr>
          <w:b/>
          <w:spacing w:val="40"/>
          <w:sz w:val="16"/>
        </w:rPr>
        <w:t> </w:t>
      </w:r>
      <w:r>
        <w:rPr>
          <w:b/>
          <w:sz w:val="16"/>
        </w:rPr>
        <w:t>modificaciones</w:t>
      </w:r>
      <w:r>
        <w:rPr>
          <w:b/>
          <w:spacing w:val="-1"/>
          <w:sz w:val="16"/>
        </w:rPr>
        <w:t> </w:t>
      </w:r>
      <w:r>
        <w:rPr>
          <w:b/>
          <w:sz w:val="16"/>
        </w:rPr>
        <w:t>en</w:t>
      </w:r>
      <w:r>
        <w:rPr>
          <w:b/>
          <w:spacing w:val="-3"/>
          <w:sz w:val="16"/>
        </w:rPr>
        <w:t> </w:t>
      </w:r>
      <w:r>
        <w:rPr>
          <w:b/>
          <w:sz w:val="16"/>
        </w:rPr>
        <w:t>el</w:t>
      </w:r>
      <w:r>
        <w:rPr>
          <w:b/>
          <w:spacing w:val="-3"/>
          <w:sz w:val="16"/>
        </w:rPr>
        <w:t> </w:t>
      </w:r>
      <w:r>
        <w:rPr>
          <w:b/>
          <w:sz w:val="16"/>
        </w:rPr>
        <w:t>Sistema</w:t>
      </w:r>
      <w:r>
        <w:rPr>
          <w:b/>
          <w:spacing w:val="-1"/>
          <w:sz w:val="16"/>
        </w:rPr>
        <w:t> </w:t>
      </w:r>
      <w:r>
        <w:rPr>
          <w:b/>
          <w:sz w:val="16"/>
        </w:rPr>
        <w:t>General</w:t>
      </w:r>
      <w:r>
        <w:rPr>
          <w:b/>
          <w:spacing w:val="-3"/>
          <w:sz w:val="16"/>
        </w:rPr>
        <w:t> </w:t>
      </w:r>
      <w:r>
        <w:rPr>
          <w:b/>
          <w:sz w:val="16"/>
        </w:rPr>
        <w:t>de</w:t>
      </w:r>
      <w:r>
        <w:rPr>
          <w:b/>
          <w:spacing w:val="-1"/>
          <w:sz w:val="16"/>
        </w:rPr>
        <w:t> </w:t>
      </w:r>
      <w:r>
        <w:rPr>
          <w:b/>
          <w:sz w:val="16"/>
        </w:rPr>
        <w:t>Seguridad</w:t>
      </w:r>
      <w:r>
        <w:rPr>
          <w:b/>
          <w:spacing w:val="-2"/>
          <w:sz w:val="16"/>
        </w:rPr>
        <w:t> </w:t>
      </w:r>
      <w:r>
        <w:rPr>
          <w:b/>
          <w:sz w:val="16"/>
        </w:rPr>
        <w:t>Social</w:t>
      </w:r>
      <w:r>
        <w:rPr>
          <w:b/>
          <w:spacing w:val="-3"/>
          <w:sz w:val="16"/>
        </w:rPr>
        <w:t> </w:t>
      </w:r>
      <w:r>
        <w:rPr>
          <w:b/>
          <w:sz w:val="16"/>
        </w:rPr>
        <w:t>en</w:t>
      </w:r>
      <w:r>
        <w:rPr>
          <w:b/>
          <w:spacing w:val="-3"/>
          <w:sz w:val="16"/>
        </w:rPr>
        <w:t> </w:t>
      </w:r>
      <w:r>
        <w:rPr>
          <w:b/>
          <w:sz w:val="16"/>
        </w:rPr>
        <w:t>Salud y</w:t>
      </w:r>
      <w:r>
        <w:rPr>
          <w:b/>
          <w:spacing w:val="-5"/>
          <w:sz w:val="16"/>
        </w:rPr>
        <w:t> </w:t>
      </w:r>
      <w:r>
        <w:rPr>
          <w:b/>
          <w:sz w:val="16"/>
        </w:rPr>
        <w:t>se</w:t>
      </w:r>
      <w:r>
        <w:rPr>
          <w:b/>
          <w:spacing w:val="-3"/>
          <w:sz w:val="16"/>
        </w:rPr>
        <w:t> </w:t>
      </w:r>
      <w:r>
        <w:rPr>
          <w:b/>
          <w:sz w:val="16"/>
        </w:rPr>
        <w:t>dictan</w:t>
      </w:r>
      <w:r>
        <w:rPr>
          <w:b/>
          <w:spacing w:val="-2"/>
          <w:sz w:val="16"/>
        </w:rPr>
        <w:t> </w:t>
      </w:r>
      <w:r>
        <w:rPr>
          <w:b/>
          <w:sz w:val="16"/>
        </w:rPr>
        <w:t>otras </w:t>
      </w:r>
      <w:r>
        <w:rPr>
          <w:b/>
          <w:spacing w:val="-2"/>
          <w:sz w:val="16"/>
        </w:rPr>
        <w:t>disposiciones</w:t>
      </w:r>
    </w:p>
    <w:p>
      <w:pPr>
        <w:pStyle w:val="BodyText"/>
        <w:rPr>
          <w:b/>
          <w:sz w:val="18"/>
        </w:rPr>
      </w:pPr>
    </w:p>
    <w:p>
      <w:pPr>
        <w:pStyle w:val="BodyText"/>
        <w:rPr>
          <w:b/>
          <w:sz w:val="18"/>
        </w:rPr>
      </w:pPr>
    </w:p>
    <w:p>
      <w:pPr>
        <w:pStyle w:val="BodyText"/>
        <w:spacing w:before="11"/>
        <w:rPr>
          <w:b/>
          <w:sz w:val="19"/>
        </w:rPr>
      </w:pPr>
    </w:p>
    <w:p>
      <w:pPr>
        <w:pStyle w:val="BodyText"/>
        <w:ind w:left="101" w:right="105"/>
        <w:jc w:val="both"/>
      </w:pPr>
      <w:r>
        <w:rPr>
          <w:b/>
        </w:rPr>
        <w:t>Parágrafo</w:t>
      </w:r>
      <w:r>
        <w:rPr>
          <w:b/>
          <w:spacing w:val="-3"/>
        </w:rPr>
        <w:t> </w:t>
      </w:r>
      <w:r>
        <w:rPr>
          <w:b/>
        </w:rPr>
        <w:t>2°.</w:t>
      </w:r>
      <w:r>
        <w:rPr>
          <w:b/>
          <w:spacing w:val="-2"/>
        </w:rPr>
        <w:t> </w:t>
      </w:r>
      <w:r>
        <w:rPr/>
        <w:t>La</w:t>
      </w:r>
      <w:r>
        <w:rPr>
          <w:spacing w:val="-3"/>
        </w:rPr>
        <w:t> </w:t>
      </w:r>
      <w:r>
        <w:rPr/>
        <w:t>rendición</w:t>
      </w:r>
      <w:r>
        <w:rPr>
          <w:spacing w:val="-3"/>
        </w:rPr>
        <w:t> </w:t>
      </w:r>
      <w:r>
        <w:rPr/>
        <w:t>de</w:t>
      </w:r>
      <w:r>
        <w:rPr>
          <w:spacing w:val="-3"/>
        </w:rPr>
        <w:t> </w:t>
      </w:r>
      <w:r>
        <w:rPr/>
        <w:t>información</w:t>
      </w:r>
      <w:r>
        <w:rPr>
          <w:spacing w:val="-2"/>
        </w:rPr>
        <w:t> </w:t>
      </w:r>
      <w:r>
        <w:rPr/>
        <w:t>y</w:t>
      </w:r>
      <w:r>
        <w:rPr>
          <w:spacing w:val="-2"/>
        </w:rPr>
        <w:t> </w:t>
      </w:r>
      <w:r>
        <w:rPr/>
        <w:t>la</w:t>
      </w:r>
      <w:r>
        <w:rPr>
          <w:spacing w:val="-3"/>
        </w:rPr>
        <w:t> </w:t>
      </w:r>
      <w:r>
        <w:rPr/>
        <w:t>elaboración</w:t>
      </w:r>
      <w:r>
        <w:rPr>
          <w:spacing w:val="-2"/>
        </w:rPr>
        <w:t> </w:t>
      </w:r>
      <w:r>
        <w:rPr/>
        <w:t>del</w:t>
      </w:r>
      <w:r>
        <w:rPr>
          <w:spacing w:val="-3"/>
        </w:rPr>
        <w:t> </w:t>
      </w:r>
      <w:r>
        <w:rPr/>
        <w:t>Registro</w:t>
      </w:r>
      <w:r>
        <w:rPr>
          <w:spacing w:val="-3"/>
        </w:rPr>
        <w:t> </w:t>
      </w:r>
      <w:r>
        <w:rPr/>
        <w:t>Individual</w:t>
      </w:r>
      <w:r>
        <w:rPr>
          <w:spacing w:val="-2"/>
        </w:rPr>
        <w:t> </w:t>
      </w:r>
      <w:r>
        <w:rPr/>
        <w:t>de</w:t>
      </w:r>
      <w:r>
        <w:rPr>
          <w:spacing w:val="-3"/>
        </w:rPr>
        <w:t> </w:t>
      </w:r>
      <w:r>
        <w:rPr/>
        <w:t>Prestación</w:t>
      </w:r>
      <w:r>
        <w:rPr>
          <w:spacing w:val="-2"/>
        </w:rPr>
        <w:t> </w:t>
      </w:r>
      <w:r>
        <w:rPr/>
        <w:t>de Servicios –RIPS- serán obligatorias para todas las entidades y organizaciones del sector que tengan parte en su elaboración y consolidación.</w:t>
      </w:r>
    </w:p>
    <w:p>
      <w:pPr>
        <w:pStyle w:val="BodyText"/>
      </w:pPr>
    </w:p>
    <w:p>
      <w:pPr>
        <w:spacing w:before="1"/>
        <w:ind w:left="101" w:right="108" w:firstLine="0"/>
        <w:jc w:val="both"/>
        <w:rPr>
          <w:sz w:val="20"/>
        </w:rPr>
      </w:pPr>
      <w:r>
        <w:rPr>
          <w:b/>
          <w:sz w:val="20"/>
        </w:rPr>
        <w:t>Artículo 45º: Régimen de contratación de EPS Públicas: </w:t>
      </w:r>
      <w:r>
        <w:rPr>
          <w:sz w:val="20"/>
        </w:rPr>
        <w:t>Las Empresas promotoras de Salud del Régimen</w:t>
      </w:r>
      <w:r>
        <w:rPr>
          <w:spacing w:val="-2"/>
          <w:sz w:val="20"/>
        </w:rPr>
        <w:t> </w:t>
      </w:r>
      <w:r>
        <w:rPr>
          <w:sz w:val="20"/>
        </w:rPr>
        <w:t>Subsidiado y</w:t>
      </w:r>
      <w:r>
        <w:rPr>
          <w:spacing w:val="-1"/>
          <w:sz w:val="20"/>
        </w:rPr>
        <w:t> </w:t>
      </w:r>
      <w:r>
        <w:rPr>
          <w:sz w:val="20"/>
        </w:rPr>
        <w:t>Contributivo</w:t>
      </w:r>
      <w:r>
        <w:rPr>
          <w:spacing w:val="-2"/>
          <w:sz w:val="20"/>
        </w:rPr>
        <w:t> </w:t>
      </w:r>
      <w:r>
        <w:rPr>
          <w:sz w:val="20"/>
        </w:rPr>
        <w:t>Públicas tendrán</w:t>
      </w:r>
      <w:r>
        <w:rPr>
          <w:spacing w:val="-1"/>
          <w:sz w:val="20"/>
        </w:rPr>
        <w:t> </w:t>
      </w:r>
      <w:r>
        <w:rPr>
          <w:sz w:val="20"/>
        </w:rPr>
        <w:t>el mismo</w:t>
      </w:r>
      <w:r>
        <w:rPr>
          <w:spacing w:val="-1"/>
          <w:sz w:val="20"/>
        </w:rPr>
        <w:t> </w:t>
      </w:r>
      <w:r>
        <w:rPr>
          <w:sz w:val="20"/>
        </w:rPr>
        <w:t>régimen de contratación</w:t>
      </w:r>
      <w:r>
        <w:rPr>
          <w:spacing w:val="-1"/>
          <w:sz w:val="20"/>
        </w:rPr>
        <w:t> </w:t>
      </w:r>
      <w:r>
        <w:rPr>
          <w:sz w:val="20"/>
        </w:rPr>
        <w:t>que las Empresas</w:t>
      </w:r>
      <w:r>
        <w:rPr>
          <w:spacing w:val="40"/>
          <w:sz w:val="20"/>
        </w:rPr>
        <w:t> </w:t>
      </w:r>
      <w:r>
        <w:rPr>
          <w:sz w:val="20"/>
        </w:rPr>
        <w:t>Sociales del Estado</w:t>
      </w:r>
    </w:p>
    <w:p>
      <w:pPr>
        <w:pStyle w:val="BodyText"/>
        <w:spacing w:before="10"/>
        <w:rPr>
          <w:sz w:val="19"/>
        </w:rPr>
      </w:pPr>
    </w:p>
    <w:p>
      <w:pPr>
        <w:spacing w:before="1"/>
        <w:ind w:left="101" w:right="108" w:firstLine="0"/>
        <w:jc w:val="both"/>
        <w:rPr>
          <w:sz w:val="20"/>
        </w:rPr>
      </w:pPr>
      <w:r>
        <w:rPr>
          <w:b/>
          <w:sz w:val="20"/>
        </w:rPr>
        <w:t>Artículo</w:t>
      </w:r>
      <w:r>
        <w:rPr>
          <w:b/>
          <w:spacing w:val="-2"/>
          <w:sz w:val="20"/>
        </w:rPr>
        <w:t> </w:t>
      </w:r>
      <w:r>
        <w:rPr>
          <w:b/>
          <w:sz w:val="20"/>
        </w:rPr>
        <w:t>46º: Vigencia y</w:t>
      </w:r>
      <w:r>
        <w:rPr>
          <w:b/>
          <w:spacing w:val="-3"/>
          <w:sz w:val="20"/>
        </w:rPr>
        <w:t> </w:t>
      </w:r>
      <w:r>
        <w:rPr>
          <w:b/>
          <w:sz w:val="20"/>
        </w:rPr>
        <w:t>Derogatorias.</w:t>
      </w:r>
      <w:r>
        <w:rPr>
          <w:b/>
          <w:spacing w:val="-1"/>
          <w:sz w:val="20"/>
        </w:rPr>
        <w:t> </w:t>
      </w:r>
      <w:r>
        <w:rPr>
          <w:sz w:val="20"/>
        </w:rPr>
        <w:t>La presente Ley rige a partir de la fecha de</w:t>
      </w:r>
      <w:r>
        <w:rPr>
          <w:spacing w:val="-2"/>
          <w:sz w:val="20"/>
        </w:rPr>
        <w:t> </w:t>
      </w:r>
      <w:r>
        <w:rPr>
          <w:sz w:val="20"/>
        </w:rPr>
        <w:t>su publicación y deroga las demás normas que le sean contrarias.</w:t>
      </w:r>
    </w:p>
    <w:p>
      <w:pPr>
        <w:pStyle w:val="BodyText"/>
      </w:pPr>
    </w:p>
    <w:p>
      <w:pPr>
        <w:pStyle w:val="BodyText"/>
        <w:ind w:left="101"/>
        <w:jc w:val="both"/>
      </w:pPr>
      <w:r>
        <w:rPr/>
        <w:t>Dada</w:t>
      </w:r>
      <w:r>
        <w:rPr>
          <w:spacing w:val="-6"/>
        </w:rPr>
        <w:t> </w:t>
      </w:r>
      <w:r>
        <w:rPr/>
        <w:t>en</w:t>
      </w:r>
      <w:r>
        <w:rPr>
          <w:spacing w:val="-3"/>
        </w:rPr>
        <w:t> </w:t>
      </w:r>
      <w:r>
        <w:rPr/>
        <w:t>Bogota,</w:t>
      </w:r>
      <w:r>
        <w:rPr>
          <w:spacing w:val="-4"/>
        </w:rPr>
        <w:t> </w:t>
      </w:r>
      <w:r>
        <w:rPr/>
        <w:t>D.C.</w:t>
      </w:r>
      <w:r>
        <w:rPr>
          <w:spacing w:val="-3"/>
        </w:rPr>
        <w:t> </w:t>
      </w:r>
      <w:r>
        <w:rPr/>
        <w:t>a</w:t>
      </w:r>
      <w:r>
        <w:rPr>
          <w:spacing w:val="-3"/>
        </w:rPr>
        <w:t> </w:t>
      </w:r>
      <w:r>
        <w:rPr/>
        <w:t>los</w:t>
      </w:r>
      <w:r>
        <w:rPr>
          <w:spacing w:val="-4"/>
        </w:rPr>
        <w:t> </w:t>
      </w:r>
      <w:r>
        <w:rPr/>
        <w:t>09</w:t>
      </w:r>
      <w:r>
        <w:rPr>
          <w:spacing w:val="-3"/>
        </w:rPr>
        <w:t> </w:t>
      </w:r>
      <w:r>
        <w:rPr/>
        <w:t>días</w:t>
      </w:r>
      <w:r>
        <w:rPr>
          <w:spacing w:val="-2"/>
        </w:rPr>
        <w:t> </w:t>
      </w:r>
      <w:r>
        <w:rPr/>
        <w:t>del</w:t>
      </w:r>
      <w:r>
        <w:rPr>
          <w:spacing w:val="-5"/>
        </w:rPr>
        <w:t> </w:t>
      </w:r>
      <w:r>
        <w:rPr/>
        <w:t>mes</w:t>
      </w:r>
      <w:r>
        <w:rPr>
          <w:spacing w:val="-3"/>
        </w:rPr>
        <w:t> </w:t>
      </w:r>
      <w:r>
        <w:rPr/>
        <w:t>de</w:t>
      </w:r>
      <w:r>
        <w:rPr>
          <w:spacing w:val="-3"/>
        </w:rPr>
        <w:t> </w:t>
      </w:r>
      <w:r>
        <w:rPr/>
        <w:t>Enero</w:t>
      </w:r>
      <w:r>
        <w:rPr>
          <w:spacing w:val="-4"/>
        </w:rPr>
        <w:t> </w:t>
      </w:r>
      <w:r>
        <w:rPr/>
        <w:t>del</w:t>
      </w:r>
      <w:r>
        <w:rPr>
          <w:spacing w:val="-3"/>
        </w:rPr>
        <w:t> </w:t>
      </w:r>
      <w:r>
        <w:rPr/>
        <w:t>año</w:t>
      </w:r>
      <w:r>
        <w:rPr>
          <w:spacing w:val="-3"/>
        </w:rPr>
        <w:t> </w:t>
      </w:r>
      <w:r>
        <w:rPr>
          <w:spacing w:val="-2"/>
        </w:rPr>
        <w:t>2007.</w:t>
      </w:r>
    </w:p>
    <w:p>
      <w:pPr>
        <w:pStyle w:val="BodyText"/>
        <w:rPr>
          <w:sz w:val="22"/>
        </w:rPr>
      </w:pPr>
    </w:p>
    <w:p>
      <w:pPr>
        <w:pStyle w:val="BodyText"/>
        <w:rPr>
          <w:sz w:val="18"/>
        </w:rPr>
      </w:pPr>
    </w:p>
    <w:p>
      <w:pPr>
        <w:pStyle w:val="BodyText"/>
        <w:ind w:left="108" w:right="114"/>
        <w:jc w:val="center"/>
      </w:pPr>
      <w:r>
        <w:rPr/>
        <w:t>(Original</w:t>
      </w:r>
      <w:r>
        <w:rPr>
          <w:spacing w:val="-3"/>
        </w:rPr>
        <w:t> </w:t>
      </w:r>
      <w:r>
        <w:rPr/>
        <w:t>firmado</w:t>
      </w:r>
      <w:r>
        <w:rPr>
          <w:spacing w:val="-3"/>
        </w:rPr>
        <w:t> </w:t>
      </w:r>
      <w:r>
        <w:rPr>
          <w:spacing w:val="-4"/>
        </w:rPr>
        <w:t>por)</w:t>
      </w:r>
    </w:p>
    <w:p>
      <w:pPr>
        <w:pStyle w:val="Heading5"/>
        <w:spacing w:before="2"/>
        <w:ind w:left="2080" w:right="2087"/>
      </w:pPr>
      <w:r>
        <w:rPr/>
        <w:t>EL</w:t>
      </w:r>
      <w:r>
        <w:rPr>
          <w:spacing w:val="-7"/>
        </w:rPr>
        <w:t> </w:t>
      </w:r>
      <w:r>
        <w:rPr/>
        <w:t>MINISTRO</w:t>
      </w:r>
      <w:r>
        <w:rPr>
          <w:spacing w:val="-7"/>
        </w:rPr>
        <w:t> </w:t>
      </w:r>
      <w:r>
        <w:rPr/>
        <w:t>DE</w:t>
      </w:r>
      <w:r>
        <w:rPr>
          <w:spacing w:val="-7"/>
        </w:rPr>
        <w:t> </w:t>
      </w:r>
      <w:r>
        <w:rPr/>
        <w:t>HACIENDA</w:t>
      </w:r>
      <w:r>
        <w:rPr>
          <w:spacing w:val="-6"/>
        </w:rPr>
        <w:t> </w:t>
      </w:r>
      <w:r>
        <w:rPr/>
        <w:t>Y</w:t>
      </w:r>
      <w:r>
        <w:rPr>
          <w:spacing w:val="-7"/>
        </w:rPr>
        <w:t> </w:t>
      </w:r>
      <w:r>
        <w:rPr/>
        <w:t>CREDITO</w:t>
      </w:r>
      <w:r>
        <w:rPr>
          <w:spacing w:val="-7"/>
        </w:rPr>
        <w:t> </w:t>
      </w:r>
      <w:r>
        <w:rPr/>
        <w:t>PUBLICO ALBERTO CARRASQUILLA BARRERA</w:t>
      </w:r>
    </w:p>
    <w:p>
      <w:pPr>
        <w:pStyle w:val="BodyText"/>
        <w:rPr>
          <w:b/>
          <w:sz w:val="22"/>
        </w:rPr>
      </w:pPr>
    </w:p>
    <w:p>
      <w:pPr>
        <w:pStyle w:val="BodyText"/>
        <w:spacing w:before="9"/>
        <w:rPr>
          <w:b/>
          <w:sz w:val="17"/>
        </w:rPr>
      </w:pPr>
    </w:p>
    <w:p>
      <w:pPr>
        <w:pStyle w:val="BodyText"/>
        <w:spacing w:before="1"/>
        <w:ind w:left="108" w:right="114"/>
        <w:jc w:val="center"/>
      </w:pPr>
      <w:r>
        <w:rPr/>
        <w:t>(Original</w:t>
      </w:r>
      <w:r>
        <w:rPr>
          <w:spacing w:val="-3"/>
        </w:rPr>
        <w:t> </w:t>
      </w:r>
      <w:r>
        <w:rPr/>
        <w:t>firmado</w:t>
      </w:r>
      <w:r>
        <w:rPr>
          <w:spacing w:val="-3"/>
        </w:rPr>
        <w:t> </w:t>
      </w:r>
      <w:r>
        <w:rPr>
          <w:spacing w:val="-4"/>
        </w:rPr>
        <w:t>por)</w:t>
      </w:r>
    </w:p>
    <w:p>
      <w:pPr>
        <w:pStyle w:val="Heading5"/>
        <w:spacing w:before="1"/>
        <w:ind w:left="2496" w:right="2502"/>
      </w:pPr>
      <w:r>
        <w:rPr/>
        <w:t>EL</w:t>
      </w:r>
      <w:r>
        <w:rPr>
          <w:spacing w:val="-8"/>
        </w:rPr>
        <w:t> </w:t>
      </w:r>
      <w:r>
        <w:rPr/>
        <w:t>MINISTRO</w:t>
      </w:r>
      <w:r>
        <w:rPr>
          <w:spacing w:val="-8"/>
        </w:rPr>
        <w:t> </w:t>
      </w:r>
      <w:r>
        <w:rPr/>
        <w:t>DE</w:t>
      </w:r>
      <w:r>
        <w:rPr>
          <w:spacing w:val="-8"/>
        </w:rPr>
        <w:t> </w:t>
      </w:r>
      <w:r>
        <w:rPr/>
        <w:t>LA</w:t>
      </w:r>
      <w:r>
        <w:rPr>
          <w:spacing w:val="-8"/>
        </w:rPr>
        <w:t> </w:t>
      </w:r>
      <w:r>
        <w:rPr/>
        <w:t>PROTECION</w:t>
      </w:r>
      <w:r>
        <w:rPr>
          <w:spacing w:val="-8"/>
        </w:rPr>
        <w:t> </w:t>
      </w:r>
      <w:r>
        <w:rPr/>
        <w:t>SOCIAL DIEGO PALACIO BETANCOURTH.</w:t>
      </w:r>
    </w:p>
    <w:p>
      <w:pPr>
        <w:spacing w:after="0"/>
        <w:sectPr>
          <w:pgSz w:w="12180" w:h="18700"/>
          <w:pgMar w:header="575" w:footer="0" w:top="960" w:bottom="280" w:left="1600" w:right="1580"/>
        </w:sectPr>
      </w:pPr>
    </w:p>
    <w:p>
      <w:pPr>
        <w:spacing w:before="82"/>
        <w:ind w:left="1531" w:right="428" w:firstLine="0"/>
        <w:jc w:val="center"/>
        <w:rPr>
          <w:rFonts w:ascii="Verdana"/>
          <w:b/>
          <w:sz w:val="26"/>
        </w:rPr>
      </w:pPr>
      <w:bookmarkStart w:name="LEY 1164 DE 2007 - URIBE II" w:id="3"/>
      <w:bookmarkEnd w:id="3"/>
      <w:r>
        <w:rPr/>
      </w:r>
      <w:r>
        <w:rPr>
          <w:rFonts w:ascii="Verdana"/>
          <w:b/>
          <w:spacing w:val="12"/>
          <w:w w:val="95"/>
          <w:sz w:val="26"/>
        </w:rPr>
        <w:t>LEY</w:t>
      </w:r>
      <w:r>
        <w:rPr>
          <w:rFonts w:ascii="Verdana"/>
          <w:b/>
          <w:spacing w:val="7"/>
          <w:w w:val="95"/>
          <w:sz w:val="26"/>
        </w:rPr>
        <w:t> </w:t>
      </w:r>
      <w:r>
        <w:rPr>
          <w:rFonts w:ascii="Verdana"/>
          <w:b/>
          <w:spacing w:val="15"/>
          <w:w w:val="95"/>
          <w:sz w:val="26"/>
        </w:rPr>
        <w:t>1164</w:t>
      </w:r>
      <w:r>
        <w:rPr>
          <w:rFonts w:ascii="Verdana"/>
          <w:b/>
          <w:spacing w:val="-6"/>
          <w:w w:val="95"/>
          <w:sz w:val="26"/>
        </w:rPr>
        <w:t> </w:t>
      </w:r>
      <w:r>
        <w:rPr>
          <w:rFonts w:ascii="Verdana"/>
          <w:b/>
          <w:spacing w:val="10"/>
          <w:w w:val="95"/>
          <w:sz w:val="26"/>
        </w:rPr>
        <w:t>DE</w:t>
      </w:r>
      <w:r>
        <w:rPr>
          <w:rFonts w:ascii="Verdana"/>
          <w:b/>
          <w:spacing w:val="-6"/>
          <w:w w:val="95"/>
          <w:sz w:val="26"/>
        </w:rPr>
        <w:t> </w:t>
      </w:r>
      <w:r>
        <w:rPr>
          <w:rFonts w:ascii="Verdana"/>
          <w:b/>
          <w:spacing w:val="11"/>
          <w:w w:val="95"/>
          <w:sz w:val="26"/>
        </w:rPr>
        <w:t>2007</w:t>
      </w:r>
    </w:p>
    <w:p>
      <w:pPr>
        <w:pStyle w:val="BodyText"/>
        <w:spacing w:before="267"/>
        <w:ind w:left="1551" w:right="428"/>
        <w:jc w:val="center"/>
        <w:rPr>
          <w:rFonts w:ascii="Verdana"/>
        </w:rPr>
      </w:pPr>
      <w:r>
        <w:rPr>
          <w:rFonts w:ascii="Verdana"/>
          <w:spacing w:val="-2"/>
          <w:w w:val="105"/>
        </w:rPr>
        <w:t>(Octubre</w:t>
      </w:r>
      <w:r>
        <w:rPr>
          <w:rFonts w:ascii="Verdana"/>
          <w:spacing w:val="-6"/>
          <w:w w:val="105"/>
        </w:rPr>
        <w:t> </w:t>
      </w:r>
      <w:r>
        <w:rPr>
          <w:rFonts w:ascii="Verdana"/>
          <w:spacing w:val="-5"/>
          <w:w w:val="105"/>
        </w:rPr>
        <w:t>3)</w:t>
      </w:r>
    </w:p>
    <w:p>
      <w:pPr>
        <w:pStyle w:val="BodyText"/>
        <w:rPr>
          <w:rFonts w:ascii="Verdana"/>
          <w:sz w:val="24"/>
        </w:rPr>
      </w:pPr>
    </w:p>
    <w:p>
      <w:pPr>
        <w:pStyle w:val="BodyText"/>
        <w:rPr>
          <w:rFonts w:ascii="Verdana"/>
          <w:sz w:val="24"/>
        </w:rPr>
      </w:pPr>
    </w:p>
    <w:p>
      <w:pPr>
        <w:pStyle w:val="BodyText"/>
        <w:spacing w:before="206"/>
        <w:ind w:left="1552" w:right="428"/>
        <w:jc w:val="center"/>
        <w:rPr>
          <w:rFonts w:ascii="Verdana"/>
        </w:rPr>
      </w:pPr>
      <w:r>
        <w:rPr>
          <w:rFonts w:ascii="Verdana"/>
          <w:w w:val="105"/>
        </w:rPr>
        <w:t>Por</w:t>
      </w:r>
      <w:r>
        <w:rPr>
          <w:rFonts w:ascii="Verdana"/>
          <w:spacing w:val="-15"/>
          <w:w w:val="105"/>
        </w:rPr>
        <w:t> </w:t>
      </w:r>
      <w:r>
        <w:rPr>
          <w:rFonts w:ascii="Verdana"/>
          <w:w w:val="105"/>
        </w:rPr>
        <w:t>la</w:t>
      </w:r>
      <w:r>
        <w:rPr>
          <w:rFonts w:ascii="Verdana"/>
          <w:spacing w:val="-7"/>
          <w:w w:val="105"/>
        </w:rPr>
        <w:t> </w:t>
      </w:r>
      <w:r>
        <w:rPr>
          <w:rFonts w:ascii="Verdana"/>
          <w:w w:val="105"/>
        </w:rPr>
        <w:t>cual</w:t>
      </w:r>
      <w:r>
        <w:rPr>
          <w:rFonts w:ascii="Verdana"/>
          <w:spacing w:val="-13"/>
          <w:w w:val="105"/>
        </w:rPr>
        <w:t> </w:t>
      </w:r>
      <w:r>
        <w:rPr>
          <w:rFonts w:ascii="Verdana"/>
          <w:w w:val="105"/>
        </w:rPr>
        <w:t>se</w:t>
      </w:r>
      <w:r>
        <w:rPr>
          <w:rFonts w:ascii="Verdana"/>
          <w:spacing w:val="-11"/>
          <w:w w:val="105"/>
        </w:rPr>
        <w:t> </w:t>
      </w:r>
      <w:r>
        <w:rPr>
          <w:rFonts w:ascii="Verdana"/>
          <w:w w:val="105"/>
        </w:rPr>
        <w:t>dictan</w:t>
      </w:r>
      <w:r>
        <w:rPr>
          <w:rFonts w:ascii="Verdana"/>
          <w:spacing w:val="-8"/>
          <w:w w:val="105"/>
        </w:rPr>
        <w:t> </w:t>
      </w:r>
      <w:r>
        <w:rPr>
          <w:rFonts w:ascii="Verdana"/>
          <w:w w:val="105"/>
        </w:rPr>
        <w:t>disposiciones</w:t>
      </w:r>
      <w:r>
        <w:rPr>
          <w:rFonts w:ascii="Verdana"/>
          <w:spacing w:val="-15"/>
          <w:w w:val="105"/>
        </w:rPr>
        <w:t> </w:t>
      </w:r>
      <w:r>
        <w:rPr>
          <w:rFonts w:ascii="Verdana"/>
          <w:w w:val="105"/>
        </w:rPr>
        <w:t>en</w:t>
      </w:r>
      <w:r>
        <w:rPr>
          <w:rFonts w:ascii="Verdana"/>
          <w:spacing w:val="-12"/>
          <w:w w:val="105"/>
        </w:rPr>
        <w:t> </w:t>
      </w:r>
      <w:r>
        <w:rPr>
          <w:rFonts w:ascii="Verdana"/>
          <w:w w:val="105"/>
        </w:rPr>
        <w:t>materia</w:t>
      </w:r>
      <w:r>
        <w:rPr>
          <w:rFonts w:ascii="Verdana"/>
          <w:spacing w:val="-9"/>
          <w:w w:val="105"/>
        </w:rPr>
        <w:t> </w:t>
      </w:r>
      <w:r>
        <w:rPr>
          <w:rFonts w:ascii="Verdana"/>
          <w:w w:val="105"/>
        </w:rPr>
        <w:t>del</w:t>
      </w:r>
      <w:r>
        <w:rPr>
          <w:rFonts w:ascii="Verdana"/>
          <w:spacing w:val="-13"/>
          <w:w w:val="105"/>
        </w:rPr>
        <w:t> </w:t>
      </w:r>
      <w:r>
        <w:rPr>
          <w:rFonts w:ascii="Verdana"/>
          <w:w w:val="105"/>
        </w:rPr>
        <w:t>Talento</w:t>
      </w:r>
      <w:r>
        <w:rPr>
          <w:rFonts w:ascii="Verdana"/>
          <w:spacing w:val="-14"/>
          <w:w w:val="105"/>
        </w:rPr>
        <w:t> </w:t>
      </w:r>
      <w:r>
        <w:rPr>
          <w:rFonts w:ascii="Verdana"/>
          <w:w w:val="105"/>
        </w:rPr>
        <w:t>Humano</w:t>
      </w:r>
      <w:r>
        <w:rPr>
          <w:rFonts w:ascii="Verdana"/>
          <w:spacing w:val="-9"/>
          <w:w w:val="105"/>
        </w:rPr>
        <w:t> </w:t>
      </w:r>
      <w:r>
        <w:rPr>
          <w:rFonts w:ascii="Verdana"/>
          <w:w w:val="105"/>
        </w:rPr>
        <w:t>en</w:t>
      </w:r>
      <w:r>
        <w:rPr>
          <w:rFonts w:ascii="Verdana"/>
          <w:spacing w:val="-13"/>
          <w:w w:val="105"/>
        </w:rPr>
        <w:t> </w:t>
      </w:r>
      <w:r>
        <w:rPr>
          <w:rFonts w:ascii="Verdana"/>
          <w:spacing w:val="-2"/>
          <w:w w:val="105"/>
        </w:rPr>
        <w:t>Salud.</w:t>
      </w:r>
    </w:p>
    <w:p>
      <w:pPr>
        <w:pStyle w:val="BodyText"/>
        <w:rPr>
          <w:rFonts w:ascii="Verdana"/>
          <w:sz w:val="24"/>
        </w:rPr>
      </w:pPr>
    </w:p>
    <w:p>
      <w:pPr>
        <w:pStyle w:val="BodyText"/>
        <w:rPr>
          <w:rFonts w:ascii="Verdana"/>
          <w:sz w:val="24"/>
        </w:rPr>
      </w:pPr>
    </w:p>
    <w:p>
      <w:pPr>
        <w:pStyle w:val="BodyText"/>
        <w:spacing w:before="200"/>
        <w:ind w:left="1552" w:right="428"/>
        <w:jc w:val="center"/>
        <w:rPr>
          <w:rFonts w:ascii="Verdana"/>
        </w:rPr>
      </w:pPr>
      <w:r>
        <w:rPr>
          <w:rFonts w:ascii="Verdana"/>
          <w:w w:val="105"/>
        </w:rPr>
        <w:t>El</w:t>
      </w:r>
      <w:r>
        <w:rPr>
          <w:rFonts w:ascii="Verdana"/>
          <w:spacing w:val="-11"/>
          <w:w w:val="105"/>
        </w:rPr>
        <w:t> </w:t>
      </w:r>
      <w:r>
        <w:rPr>
          <w:rFonts w:ascii="Verdana"/>
          <w:w w:val="105"/>
        </w:rPr>
        <w:t>Congreso</w:t>
      </w:r>
      <w:r>
        <w:rPr>
          <w:rFonts w:ascii="Verdana"/>
          <w:spacing w:val="-7"/>
          <w:w w:val="105"/>
        </w:rPr>
        <w:t> </w:t>
      </w:r>
      <w:r>
        <w:rPr>
          <w:rFonts w:ascii="Verdana"/>
          <w:w w:val="105"/>
        </w:rPr>
        <w:t>de</w:t>
      </w:r>
      <w:r>
        <w:rPr>
          <w:rFonts w:ascii="Verdana"/>
          <w:spacing w:val="-8"/>
          <w:w w:val="105"/>
        </w:rPr>
        <w:t> </w:t>
      </w:r>
      <w:r>
        <w:rPr>
          <w:rFonts w:ascii="Verdana"/>
          <w:spacing w:val="-2"/>
          <w:w w:val="105"/>
        </w:rPr>
        <w:t>Colombia</w:t>
      </w:r>
    </w:p>
    <w:p>
      <w:pPr>
        <w:pStyle w:val="BodyText"/>
        <w:rPr>
          <w:rFonts w:ascii="Verdana"/>
          <w:sz w:val="24"/>
        </w:rPr>
      </w:pPr>
    </w:p>
    <w:p>
      <w:pPr>
        <w:pStyle w:val="BodyText"/>
        <w:rPr>
          <w:rFonts w:ascii="Verdana"/>
          <w:sz w:val="24"/>
        </w:rPr>
      </w:pPr>
    </w:p>
    <w:p>
      <w:pPr>
        <w:pStyle w:val="BodyText"/>
        <w:spacing w:before="206"/>
        <w:ind w:left="1552" w:right="424"/>
        <w:jc w:val="center"/>
        <w:rPr>
          <w:rFonts w:ascii="Verdana"/>
        </w:rPr>
      </w:pPr>
      <w:r>
        <w:rPr>
          <w:rFonts w:ascii="Verdana"/>
          <w:spacing w:val="-2"/>
          <w:w w:val="105"/>
        </w:rPr>
        <w:t>DECRETA:</w:t>
      </w:r>
    </w:p>
    <w:p>
      <w:pPr>
        <w:pStyle w:val="BodyText"/>
        <w:rPr>
          <w:rFonts w:ascii="Verdana"/>
          <w:sz w:val="24"/>
        </w:rPr>
      </w:pPr>
    </w:p>
    <w:p>
      <w:pPr>
        <w:pStyle w:val="BodyText"/>
        <w:rPr>
          <w:rFonts w:ascii="Verdana"/>
          <w:sz w:val="24"/>
        </w:rPr>
      </w:pPr>
    </w:p>
    <w:p>
      <w:pPr>
        <w:pStyle w:val="BodyText"/>
        <w:spacing w:before="201"/>
        <w:ind w:left="1552" w:right="427"/>
        <w:jc w:val="center"/>
        <w:rPr>
          <w:rFonts w:ascii="Verdana"/>
        </w:rPr>
      </w:pPr>
      <w:r>
        <w:rPr>
          <w:rFonts w:ascii="Verdana"/>
        </w:rPr>
        <w:t>CAPITULO</w:t>
      </w:r>
      <w:r>
        <w:rPr>
          <w:rFonts w:ascii="Verdana"/>
          <w:spacing w:val="33"/>
        </w:rPr>
        <w:t> </w:t>
      </w:r>
      <w:r>
        <w:rPr>
          <w:rFonts w:ascii="Verdana"/>
          <w:spacing w:val="-10"/>
        </w:rPr>
        <w:t>I</w:t>
      </w:r>
    </w:p>
    <w:p>
      <w:pPr>
        <w:pStyle w:val="BodyText"/>
        <w:rPr>
          <w:rFonts w:ascii="Verdana"/>
          <w:sz w:val="24"/>
        </w:rPr>
      </w:pPr>
    </w:p>
    <w:p>
      <w:pPr>
        <w:pStyle w:val="BodyText"/>
        <w:rPr>
          <w:rFonts w:ascii="Verdana"/>
          <w:sz w:val="24"/>
        </w:rPr>
      </w:pPr>
    </w:p>
    <w:p>
      <w:pPr>
        <w:pStyle w:val="Heading6"/>
        <w:spacing w:before="201"/>
        <w:rPr>
          <w:rFonts w:ascii="Verdana"/>
        </w:rPr>
      </w:pPr>
      <w:r>
        <w:rPr>
          <w:rFonts w:ascii="Verdana"/>
          <w:spacing w:val="13"/>
          <w:w w:val="90"/>
        </w:rPr>
        <w:t>Disposiciones</w:t>
      </w:r>
      <w:r>
        <w:rPr>
          <w:rFonts w:ascii="Verdana"/>
          <w:spacing w:val="27"/>
        </w:rPr>
        <w:t> </w:t>
      </w:r>
      <w:r>
        <w:rPr>
          <w:rFonts w:ascii="Verdana"/>
          <w:spacing w:val="10"/>
        </w:rPr>
        <w:t>generales</w:t>
      </w:r>
    </w:p>
    <w:p>
      <w:pPr>
        <w:pStyle w:val="BodyText"/>
        <w:rPr>
          <w:rFonts w:ascii="Verdana"/>
          <w:b/>
          <w:sz w:val="24"/>
        </w:rPr>
      </w:pPr>
    </w:p>
    <w:p>
      <w:pPr>
        <w:pStyle w:val="BodyText"/>
        <w:rPr>
          <w:rFonts w:ascii="Verdana"/>
          <w:b/>
          <w:sz w:val="24"/>
        </w:rPr>
      </w:pPr>
    </w:p>
    <w:p>
      <w:pPr>
        <w:pStyle w:val="BodyText"/>
        <w:spacing w:line="247" w:lineRule="auto" w:before="180"/>
        <w:ind w:left="1536" w:right="405"/>
        <w:jc w:val="both"/>
        <w:rPr>
          <w:rFonts w:ascii="Verdana" w:hAnsi="Verdana"/>
        </w:rPr>
      </w:pPr>
      <w:r>
        <w:rPr>
          <w:rFonts w:ascii="Verdana" w:hAnsi="Verdana"/>
          <w:w w:val="105"/>
        </w:rPr>
        <w:t>Artículo</w:t>
      </w:r>
      <w:r>
        <w:rPr>
          <w:rFonts w:ascii="Verdana" w:hAnsi="Verdana"/>
          <w:w w:val="105"/>
        </w:rPr>
        <w:t> 1°.</w:t>
      </w:r>
      <w:r>
        <w:rPr>
          <w:rFonts w:ascii="Verdana" w:hAnsi="Verdana"/>
          <w:w w:val="105"/>
        </w:rPr>
        <w:t> </w:t>
      </w:r>
      <w:r>
        <w:rPr>
          <w:rFonts w:ascii="Verdana" w:hAnsi="Verdana"/>
          <w:i/>
          <w:w w:val="105"/>
          <w:sz w:val="22"/>
        </w:rPr>
        <w:t>Del</w:t>
      </w:r>
      <w:r>
        <w:rPr>
          <w:rFonts w:ascii="Verdana" w:hAnsi="Verdana"/>
          <w:i/>
          <w:w w:val="105"/>
          <w:sz w:val="22"/>
        </w:rPr>
        <w:t> objeto</w:t>
      </w:r>
      <w:r>
        <w:rPr>
          <w:rFonts w:ascii="Verdana" w:hAnsi="Verdana"/>
          <w:w w:val="105"/>
        </w:rPr>
        <w:t>. La</w:t>
      </w:r>
      <w:r>
        <w:rPr>
          <w:rFonts w:ascii="Verdana" w:hAnsi="Verdana"/>
          <w:w w:val="105"/>
        </w:rPr>
        <w:t> presente</w:t>
      </w:r>
      <w:r>
        <w:rPr>
          <w:rFonts w:ascii="Verdana" w:hAnsi="Verdana"/>
          <w:w w:val="105"/>
        </w:rPr>
        <w:t> ley</w:t>
      </w:r>
      <w:r>
        <w:rPr>
          <w:rFonts w:ascii="Verdana" w:hAnsi="Verdana"/>
          <w:w w:val="105"/>
        </w:rPr>
        <w:t> tiene</w:t>
      </w:r>
      <w:r>
        <w:rPr>
          <w:rFonts w:ascii="Verdana" w:hAnsi="Verdana"/>
          <w:w w:val="105"/>
        </w:rPr>
        <w:t> por</w:t>
      </w:r>
      <w:r>
        <w:rPr>
          <w:rFonts w:ascii="Verdana" w:hAnsi="Verdana"/>
          <w:w w:val="105"/>
        </w:rPr>
        <w:t> objeto</w:t>
      </w:r>
      <w:r>
        <w:rPr>
          <w:rFonts w:ascii="Verdana" w:hAnsi="Verdana"/>
          <w:w w:val="105"/>
        </w:rPr>
        <w:t> establecer</w:t>
      </w:r>
      <w:r>
        <w:rPr>
          <w:rFonts w:ascii="Verdana" w:hAnsi="Verdana"/>
          <w:w w:val="105"/>
        </w:rPr>
        <w:t> las disposiciones</w:t>
      </w:r>
      <w:r>
        <w:rPr>
          <w:rFonts w:ascii="Verdana" w:hAnsi="Verdana"/>
          <w:w w:val="105"/>
        </w:rPr>
        <w:t> relacionadas</w:t>
      </w:r>
      <w:r>
        <w:rPr>
          <w:rFonts w:ascii="Verdana" w:hAnsi="Verdana"/>
          <w:w w:val="105"/>
        </w:rPr>
        <w:t> con</w:t>
      </w:r>
      <w:r>
        <w:rPr>
          <w:rFonts w:ascii="Verdana" w:hAnsi="Verdana"/>
          <w:w w:val="105"/>
        </w:rPr>
        <w:t> los</w:t>
      </w:r>
      <w:r>
        <w:rPr>
          <w:rFonts w:ascii="Verdana" w:hAnsi="Verdana"/>
          <w:w w:val="105"/>
        </w:rPr>
        <w:t> procesos</w:t>
      </w:r>
      <w:r>
        <w:rPr>
          <w:rFonts w:ascii="Verdana" w:hAnsi="Verdana"/>
          <w:w w:val="105"/>
        </w:rPr>
        <w:t> de</w:t>
      </w:r>
      <w:r>
        <w:rPr>
          <w:rFonts w:ascii="Verdana" w:hAnsi="Verdana"/>
          <w:w w:val="105"/>
        </w:rPr>
        <w:t> planeación,</w:t>
      </w:r>
      <w:r>
        <w:rPr>
          <w:rFonts w:ascii="Verdana" w:hAnsi="Verdana"/>
          <w:w w:val="105"/>
        </w:rPr>
        <w:t> formación, vigilancia</w:t>
      </w:r>
      <w:r>
        <w:rPr>
          <w:rFonts w:ascii="Verdana" w:hAnsi="Verdana"/>
          <w:spacing w:val="-7"/>
          <w:w w:val="105"/>
        </w:rPr>
        <w:t> </w:t>
      </w:r>
      <w:r>
        <w:rPr>
          <w:rFonts w:ascii="Verdana" w:hAnsi="Verdana"/>
          <w:w w:val="105"/>
        </w:rPr>
        <w:t>y</w:t>
      </w:r>
      <w:r>
        <w:rPr>
          <w:rFonts w:ascii="Verdana" w:hAnsi="Verdana"/>
          <w:spacing w:val="-9"/>
          <w:w w:val="105"/>
        </w:rPr>
        <w:t> </w:t>
      </w:r>
      <w:r>
        <w:rPr>
          <w:rFonts w:ascii="Verdana" w:hAnsi="Verdana"/>
          <w:w w:val="105"/>
        </w:rPr>
        <w:t>control</w:t>
      </w:r>
      <w:r>
        <w:rPr>
          <w:rFonts w:ascii="Verdana" w:hAnsi="Verdana"/>
          <w:spacing w:val="-4"/>
          <w:w w:val="105"/>
        </w:rPr>
        <w:t> </w:t>
      </w:r>
      <w:r>
        <w:rPr>
          <w:rFonts w:ascii="Verdana" w:hAnsi="Verdana"/>
          <w:w w:val="105"/>
        </w:rPr>
        <w:t>del</w:t>
      </w:r>
      <w:r>
        <w:rPr>
          <w:rFonts w:ascii="Verdana" w:hAnsi="Verdana"/>
          <w:spacing w:val="-7"/>
          <w:w w:val="105"/>
        </w:rPr>
        <w:t> </w:t>
      </w:r>
      <w:r>
        <w:rPr>
          <w:rFonts w:ascii="Verdana" w:hAnsi="Verdana"/>
          <w:w w:val="105"/>
        </w:rPr>
        <w:t>ejercicio,</w:t>
      </w:r>
      <w:r>
        <w:rPr>
          <w:rFonts w:ascii="Verdana" w:hAnsi="Verdana"/>
          <w:spacing w:val="-7"/>
          <w:w w:val="105"/>
        </w:rPr>
        <w:t> </w:t>
      </w:r>
      <w:r>
        <w:rPr>
          <w:rFonts w:ascii="Verdana" w:hAnsi="Verdana"/>
          <w:w w:val="105"/>
        </w:rPr>
        <w:t>desempeño</w:t>
      </w:r>
      <w:r>
        <w:rPr>
          <w:rFonts w:ascii="Verdana" w:hAnsi="Verdana"/>
          <w:spacing w:val="-9"/>
          <w:w w:val="105"/>
        </w:rPr>
        <w:t> </w:t>
      </w:r>
      <w:r>
        <w:rPr>
          <w:rFonts w:ascii="Verdana" w:hAnsi="Verdana"/>
          <w:w w:val="105"/>
        </w:rPr>
        <w:t>y</w:t>
      </w:r>
      <w:r>
        <w:rPr>
          <w:rFonts w:ascii="Verdana" w:hAnsi="Verdana"/>
          <w:spacing w:val="-9"/>
          <w:w w:val="105"/>
        </w:rPr>
        <w:t> </w:t>
      </w:r>
      <w:r>
        <w:rPr>
          <w:rFonts w:ascii="Verdana" w:hAnsi="Verdana"/>
          <w:w w:val="105"/>
        </w:rPr>
        <w:t>ética</w:t>
      </w:r>
      <w:r>
        <w:rPr>
          <w:rFonts w:ascii="Verdana" w:hAnsi="Verdana"/>
          <w:spacing w:val="-4"/>
          <w:w w:val="105"/>
        </w:rPr>
        <w:t> </w:t>
      </w:r>
      <w:r>
        <w:rPr>
          <w:rFonts w:ascii="Verdana" w:hAnsi="Verdana"/>
          <w:w w:val="105"/>
        </w:rPr>
        <w:t>del</w:t>
      </w:r>
      <w:r>
        <w:rPr>
          <w:rFonts w:ascii="Verdana" w:hAnsi="Verdana"/>
          <w:spacing w:val="-10"/>
          <w:w w:val="105"/>
        </w:rPr>
        <w:t> </w:t>
      </w:r>
      <w:r>
        <w:rPr>
          <w:rFonts w:ascii="Verdana" w:hAnsi="Verdana"/>
          <w:w w:val="105"/>
        </w:rPr>
        <w:t>Talento</w:t>
      </w:r>
      <w:r>
        <w:rPr>
          <w:rFonts w:ascii="Verdana" w:hAnsi="Verdana"/>
          <w:spacing w:val="-9"/>
          <w:w w:val="105"/>
        </w:rPr>
        <w:t> </w:t>
      </w:r>
      <w:r>
        <w:rPr>
          <w:rFonts w:ascii="Verdana" w:hAnsi="Verdana"/>
          <w:w w:val="105"/>
        </w:rPr>
        <w:t>Humano</w:t>
      </w:r>
      <w:r>
        <w:rPr>
          <w:rFonts w:ascii="Verdana" w:hAnsi="Verdana"/>
          <w:spacing w:val="-4"/>
          <w:w w:val="105"/>
        </w:rPr>
        <w:t> </w:t>
      </w:r>
      <w:r>
        <w:rPr>
          <w:rFonts w:ascii="Verdana" w:hAnsi="Verdana"/>
          <w:w w:val="105"/>
        </w:rPr>
        <w:t>del área</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mediante la</w:t>
      </w:r>
      <w:r>
        <w:rPr>
          <w:rFonts w:ascii="Verdana" w:hAnsi="Verdana"/>
          <w:w w:val="105"/>
        </w:rPr>
        <w:t> articulación</w:t>
      </w:r>
      <w:r>
        <w:rPr>
          <w:rFonts w:ascii="Verdana" w:hAnsi="Verdana"/>
          <w:w w:val="105"/>
        </w:rPr>
        <w:t> de</w:t>
      </w:r>
      <w:r>
        <w:rPr>
          <w:rFonts w:ascii="Verdana" w:hAnsi="Verdana"/>
          <w:w w:val="105"/>
        </w:rPr>
        <w:t> los</w:t>
      </w:r>
      <w:r>
        <w:rPr>
          <w:rFonts w:ascii="Verdana" w:hAnsi="Verdana"/>
          <w:w w:val="105"/>
        </w:rPr>
        <w:t> diferentes</w:t>
      </w:r>
      <w:r>
        <w:rPr>
          <w:rFonts w:ascii="Verdana" w:hAnsi="Verdana"/>
          <w:w w:val="105"/>
        </w:rPr>
        <w:t> actores</w:t>
      </w:r>
      <w:r>
        <w:rPr>
          <w:rFonts w:ascii="Verdana" w:hAnsi="Verdana"/>
          <w:w w:val="105"/>
        </w:rPr>
        <w:t> que intervienen en estos procesos.</w:t>
      </w:r>
    </w:p>
    <w:p>
      <w:pPr>
        <w:pStyle w:val="BodyText"/>
        <w:rPr>
          <w:rFonts w:ascii="Verdana"/>
          <w:sz w:val="24"/>
        </w:rPr>
      </w:pPr>
    </w:p>
    <w:p>
      <w:pPr>
        <w:pStyle w:val="BodyText"/>
        <w:rPr>
          <w:rFonts w:ascii="Verdana"/>
          <w:sz w:val="24"/>
        </w:rPr>
      </w:pPr>
    </w:p>
    <w:p>
      <w:pPr>
        <w:pStyle w:val="BodyText"/>
        <w:spacing w:line="249" w:lineRule="auto" w:before="195"/>
        <w:ind w:left="1536" w:right="406"/>
        <w:jc w:val="both"/>
        <w:rPr>
          <w:rFonts w:ascii="Verdana" w:hAnsi="Verdana"/>
        </w:rPr>
      </w:pPr>
      <w:r>
        <w:rPr>
          <w:rFonts w:ascii="Verdana" w:hAnsi="Verdana"/>
          <w:w w:val="105"/>
        </w:rPr>
        <w:t>Por Talento Humano en Salud se entiende todo el personal que interviene en</w:t>
      </w:r>
      <w:r>
        <w:rPr>
          <w:rFonts w:ascii="Verdana" w:hAnsi="Verdana"/>
          <w:w w:val="105"/>
        </w:rPr>
        <w:t> la</w:t>
      </w:r>
      <w:r>
        <w:rPr>
          <w:rFonts w:ascii="Verdana" w:hAnsi="Verdana"/>
          <w:w w:val="105"/>
        </w:rPr>
        <w:t> promoción,</w:t>
      </w:r>
      <w:r>
        <w:rPr>
          <w:rFonts w:ascii="Verdana" w:hAnsi="Verdana"/>
          <w:w w:val="105"/>
        </w:rPr>
        <w:t> educación,</w:t>
      </w:r>
      <w:r>
        <w:rPr>
          <w:rFonts w:ascii="Verdana" w:hAnsi="Verdana"/>
          <w:w w:val="105"/>
        </w:rPr>
        <w:t> información</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prevención, diagnóstico,</w:t>
      </w:r>
      <w:r>
        <w:rPr>
          <w:rFonts w:ascii="Verdana" w:hAnsi="Verdana"/>
          <w:w w:val="105"/>
        </w:rPr>
        <w:t> tratamiento,</w:t>
      </w:r>
      <w:r>
        <w:rPr>
          <w:rFonts w:ascii="Verdana" w:hAnsi="Verdana"/>
          <w:w w:val="105"/>
        </w:rPr>
        <w:t> rehabilitación</w:t>
      </w:r>
      <w:r>
        <w:rPr>
          <w:rFonts w:ascii="Verdana" w:hAnsi="Verdana"/>
          <w:w w:val="105"/>
        </w:rPr>
        <w:t> y</w:t>
      </w:r>
      <w:r>
        <w:rPr>
          <w:rFonts w:ascii="Verdana" w:hAnsi="Verdana"/>
          <w:w w:val="105"/>
        </w:rPr>
        <w:t> paliación</w:t>
      </w:r>
      <w:r>
        <w:rPr>
          <w:rFonts w:ascii="Verdana" w:hAnsi="Verdana"/>
          <w:w w:val="105"/>
        </w:rPr>
        <w:t> de</w:t>
      </w:r>
      <w:r>
        <w:rPr>
          <w:rFonts w:ascii="Verdana" w:hAnsi="Verdana"/>
          <w:w w:val="105"/>
        </w:rPr>
        <w:t> la</w:t>
      </w:r>
      <w:r>
        <w:rPr>
          <w:rFonts w:ascii="Verdana" w:hAnsi="Verdana"/>
          <w:w w:val="105"/>
        </w:rPr>
        <w:t> enfermedad de todos</w:t>
      </w:r>
      <w:r>
        <w:rPr>
          <w:rFonts w:ascii="Verdana" w:hAnsi="Verdana"/>
          <w:w w:val="105"/>
        </w:rPr>
        <w:t> los</w:t>
      </w:r>
      <w:r>
        <w:rPr>
          <w:rFonts w:ascii="Verdana" w:hAnsi="Verdana"/>
          <w:w w:val="105"/>
        </w:rPr>
        <w:t> habitantes</w:t>
      </w:r>
      <w:r>
        <w:rPr>
          <w:rFonts w:ascii="Verdana" w:hAnsi="Verdana"/>
          <w:w w:val="105"/>
        </w:rPr>
        <w:t> del</w:t>
      </w:r>
      <w:r>
        <w:rPr>
          <w:rFonts w:ascii="Verdana" w:hAnsi="Verdana"/>
          <w:w w:val="105"/>
        </w:rPr>
        <w:t> territorio</w:t>
      </w:r>
      <w:r>
        <w:rPr>
          <w:rFonts w:ascii="Verdana" w:hAnsi="Verdana"/>
          <w:w w:val="105"/>
        </w:rPr>
        <w:t> nacional</w:t>
      </w:r>
      <w:r>
        <w:rPr>
          <w:rFonts w:ascii="Verdana" w:hAnsi="Verdana"/>
          <w:w w:val="105"/>
        </w:rPr>
        <w:t> dentro</w:t>
      </w:r>
      <w:r>
        <w:rPr>
          <w:rFonts w:ascii="Verdana" w:hAnsi="Verdana"/>
          <w:w w:val="105"/>
        </w:rPr>
        <w:t> de</w:t>
      </w:r>
      <w:r>
        <w:rPr>
          <w:rFonts w:ascii="Verdana" w:hAnsi="Verdana"/>
          <w:w w:val="105"/>
        </w:rPr>
        <w:t> la</w:t>
      </w:r>
      <w:r>
        <w:rPr>
          <w:rFonts w:ascii="Verdana" w:hAnsi="Verdana"/>
          <w:w w:val="105"/>
        </w:rPr>
        <w:t> estructura organizacional de la prestación de los servicios de salud.</w:t>
      </w:r>
    </w:p>
    <w:p>
      <w:pPr>
        <w:pStyle w:val="BodyText"/>
        <w:rPr>
          <w:rFonts w:ascii="Verdana"/>
          <w:sz w:val="24"/>
        </w:rPr>
      </w:pPr>
    </w:p>
    <w:p>
      <w:pPr>
        <w:pStyle w:val="BodyText"/>
        <w:rPr>
          <w:rFonts w:ascii="Verdana"/>
          <w:sz w:val="24"/>
        </w:rPr>
      </w:pPr>
    </w:p>
    <w:p>
      <w:pPr>
        <w:spacing w:line="242" w:lineRule="auto" w:before="168"/>
        <w:ind w:left="1536" w:right="410" w:firstLine="0"/>
        <w:jc w:val="both"/>
        <w:rPr>
          <w:rFonts w:ascii="Verdana" w:hAnsi="Verdana"/>
          <w:sz w:val="20"/>
        </w:rPr>
      </w:pPr>
      <w:r>
        <w:rPr>
          <w:rFonts w:ascii="Verdana" w:hAnsi="Verdana"/>
          <w:sz w:val="20"/>
        </w:rPr>
        <w:t>Artículo 2°. </w:t>
      </w:r>
      <w:r>
        <w:rPr>
          <w:rFonts w:ascii="Verdana" w:hAnsi="Verdana"/>
          <w:i/>
          <w:sz w:val="22"/>
        </w:rPr>
        <w:t>De los principios generales</w:t>
      </w:r>
      <w:r>
        <w:rPr>
          <w:rFonts w:ascii="Verdana" w:hAnsi="Verdana"/>
          <w:sz w:val="20"/>
        </w:rPr>
        <w:t>. El Talento Humano del área de la Salud se regirá por los siguientes principios generales:</w:t>
      </w:r>
    </w:p>
    <w:p>
      <w:pPr>
        <w:pStyle w:val="BodyText"/>
        <w:rPr>
          <w:rFonts w:ascii="Verdana"/>
          <w:sz w:val="24"/>
        </w:rPr>
      </w:pPr>
    </w:p>
    <w:p>
      <w:pPr>
        <w:pStyle w:val="BodyText"/>
        <w:rPr>
          <w:rFonts w:ascii="Verdana"/>
          <w:sz w:val="24"/>
        </w:rPr>
      </w:pPr>
    </w:p>
    <w:p>
      <w:pPr>
        <w:pStyle w:val="BodyText"/>
        <w:spacing w:line="249" w:lineRule="auto" w:before="198"/>
        <w:ind w:left="1536" w:right="407"/>
        <w:jc w:val="both"/>
        <w:rPr>
          <w:rFonts w:ascii="Verdana" w:hAnsi="Verdana"/>
        </w:rPr>
      </w:pPr>
      <w:r>
        <w:rPr>
          <w:rFonts w:ascii="Verdana" w:hAnsi="Verdana"/>
          <w:b/>
          <w:spacing w:val="12"/>
          <w:w w:val="105"/>
        </w:rPr>
        <w:t>Equidad:</w:t>
      </w:r>
      <w:r>
        <w:rPr>
          <w:rFonts w:ascii="Verdana" w:hAnsi="Verdana"/>
          <w:b/>
          <w:spacing w:val="12"/>
          <w:w w:val="105"/>
        </w:rPr>
        <w:t> </w:t>
      </w:r>
      <w:r>
        <w:rPr>
          <w:rFonts w:ascii="Verdana" w:hAnsi="Verdana"/>
          <w:w w:val="105"/>
        </w:rPr>
        <w:t>La</w:t>
      </w:r>
      <w:r>
        <w:rPr>
          <w:rFonts w:ascii="Verdana" w:hAnsi="Verdana"/>
          <w:w w:val="105"/>
        </w:rPr>
        <w:t> formación</w:t>
      </w:r>
      <w:r>
        <w:rPr>
          <w:rFonts w:ascii="Verdana" w:hAnsi="Verdana"/>
          <w:w w:val="105"/>
        </w:rPr>
        <w:t> y</w:t>
      </w:r>
      <w:r>
        <w:rPr>
          <w:rFonts w:ascii="Verdana" w:hAnsi="Verdana"/>
          <w:w w:val="105"/>
        </w:rPr>
        <w:t> el</w:t>
      </w:r>
      <w:r>
        <w:rPr>
          <w:rFonts w:ascii="Verdana" w:hAnsi="Verdana"/>
          <w:w w:val="105"/>
        </w:rPr>
        <w:t> desempeño</w:t>
      </w:r>
      <w:r>
        <w:rPr>
          <w:rFonts w:ascii="Verdana" w:hAnsi="Verdana"/>
          <w:w w:val="105"/>
        </w:rPr>
        <w:t> del</w:t>
      </w:r>
      <w:r>
        <w:rPr>
          <w:rFonts w:ascii="Verdana" w:hAnsi="Verdana"/>
          <w:w w:val="105"/>
        </w:rPr>
        <w:t> Talento</w:t>
      </w:r>
      <w:r>
        <w:rPr>
          <w:rFonts w:ascii="Verdana" w:hAnsi="Verdana"/>
          <w:w w:val="105"/>
        </w:rPr>
        <w:t> Humano</w:t>
      </w:r>
      <w:r>
        <w:rPr>
          <w:rFonts w:ascii="Verdana" w:hAnsi="Verdana"/>
          <w:w w:val="105"/>
        </w:rPr>
        <w:t> en</w:t>
      </w:r>
      <w:r>
        <w:rPr>
          <w:rFonts w:ascii="Verdana" w:hAnsi="Verdana"/>
          <w:w w:val="105"/>
        </w:rPr>
        <w:t> Salud deben</w:t>
      </w:r>
      <w:r>
        <w:rPr>
          <w:rFonts w:ascii="Verdana" w:hAnsi="Verdana"/>
          <w:w w:val="105"/>
        </w:rPr>
        <w:t> estar</w:t>
      </w:r>
      <w:r>
        <w:rPr>
          <w:rFonts w:ascii="Verdana" w:hAnsi="Verdana"/>
          <w:w w:val="105"/>
        </w:rPr>
        <w:t> orientados</w:t>
      </w:r>
      <w:r>
        <w:rPr>
          <w:rFonts w:ascii="Verdana" w:hAnsi="Verdana"/>
          <w:w w:val="105"/>
        </w:rPr>
        <w:t> a</w:t>
      </w:r>
      <w:r>
        <w:rPr>
          <w:rFonts w:ascii="Verdana" w:hAnsi="Verdana"/>
          <w:w w:val="105"/>
        </w:rPr>
        <w:t> proveer</w:t>
      </w:r>
      <w:r>
        <w:rPr>
          <w:rFonts w:ascii="Verdana" w:hAnsi="Verdana"/>
          <w:w w:val="105"/>
        </w:rPr>
        <w:t> servicios</w:t>
      </w:r>
      <w:r>
        <w:rPr>
          <w:rFonts w:ascii="Verdana" w:hAnsi="Verdana"/>
          <w:w w:val="105"/>
        </w:rPr>
        <w:t> de</w:t>
      </w:r>
      <w:r>
        <w:rPr>
          <w:rFonts w:ascii="Verdana" w:hAnsi="Verdana"/>
          <w:w w:val="105"/>
        </w:rPr>
        <w:t> salud en</w:t>
      </w:r>
      <w:r>
        <w:rPr>
          <w:rFonts w:ascii="Verdana" w:hAnsi="Verdana"/>
          <w:w w:val="105"/>
        </w:rPr>
        <w:t> cantidad, oportunidad</w:t>
      </w:r>
      <w:r>
        <w:rPr>
          <w:rFonts w:ascii="Verdana" w:hAnsi="Verdana"/>
          <w:w w:val="105"/>
        </w:rPr>
        <w:t> y</w:t>
      </w:r>
      <w:r>
        <w:rPr>
          <w:rFonts w:ascii="Verdana" w:hAnsi="Verdana"/>
          <w:w w:val="105"/>
        </w:rPr>
        <w:t> calidad</w:t>
      </w:r>
      <w:r>
        <w:rPr>
          <w:rFonts w:ascii="Verdana" w:hAnsi="Verdana"/>
          <w:w w:val="105"/>
        </w:rPr>
        <w:t> igual para</w:t>
      </w:r>
      <w:r>
        <w:rPr>
          <w:rFonts w:ascii="Verdana" w:hAnsi="Verdana"/>
          <w:w w:val="105"/>
        </w:rPr>
        <w:t> todos los</w:t>
      </w:r>
      <w:r>
        <w:rPr>
          <w:rFonts w:ascii="Verdana" w:hAnsi="Verdana"/>
          <w:w w:val="105"/>
        </w:rPr>
        <w:t> habitantes</w:t>
      </w:r>
      <w:r>
        <w:rPr>
          <w:rFonts w:ascii="Verdana" w:hAnsi="Verdana"/>
          <w:w w:val="105"/>
        </w:rPr>
        <w:t> de</w:t>
      </w:r>
      <w:r>
        <w:rPr>
          <w:rFonts w:ascii="Verdana" w:hAnsi="Verdana"/>
          <w:w w:val="105"/>
        </w:rPr>
        <w:t> acuerdo</w:t>
      </w:r>
      <w:r>
        <w:rPr>
          <w:rFonts w:ascii="Verdana" w:hAnsi="Verdana"/>
          <w:w w:val="105"/>
        </w:rPr>
        <w:t> con</w:t>
      </w:r>
      <w:r>
        <w:rPr>
          <w:rFonts w:ascii="Verdana" w:hAnsi="Verdana"/>
          <w:w w:val="105"/>
        </w:rPr>
        <w:t> sus necesidades e independiente de su capacidad de pago.</w:t>
      </w:r>
    </w:p>
    <w:p>
      <w:pPr>
        <w:spacing w:after="0" w:line="249" w:lineRule="auto"/>
        <w:jc w:val="both"/>
        <w:rPr>
          <w:rFonts w:ascii="Verdana" w:hAnsi="Verdana"/>
        </w:rPr>
        <w:sectPr>
          <w:headerReference w:type="default" r:id="rId9"/>
          <w:pgSz w:w="12240" w:h="15840"/>
          <w:pgMar w:header="0" w:footer="0" w:top="1260" w:bottom="280" w:left="580" w:right="1720"/>
        </w:sectPr>
      </w:pPr>
    </w:p>
    <w:p>
      <w:pPr>
        <w:pStyle w:val="BodyText"/>
        <w:spacing w:line="249" w:lineRule="auto" w:before="93"/>
        <w:ind w:left="1536" w:right="405"/>
        <w:jc w:val="both"/>
        <w:rPr>
          <w:rFonts w:ascii="Verdana" w:hAnsi="Verdana"/>
        </w:rPr>
      </w:pPr>
      <w:r>
        <w:rPr>
          <w:rFonts w:ascii="Verdana" w:hAnsi="Verdana"/>
          <w:b/>
          <w:spacing w:val="12"/>
          <w:w w:val="105"/>
        </w:rPr>
        <w:t>Solidaridad:</w:t>
      </w:r>
      <w:r>
        <w:rPr>
          <w:rFonts w:ascii="Verdana" w:hAnsi="Verdana"/>
          <w:b/>
          <w:spacing w:val="-3"/>
          <w:w w:val="105"/>
        </w:rPr>
        <w:t> </w:t>
      </w:r>
      <w:r>
        <w:rPr>
          <w:rFonts w:ascii="Verdana" w:hAnsi="Verdana"/>
          <w:w w:val="105"/>
        </w:rPr>
        <w:t>La</w:t>
      </w:r>
      <w:r>
        <w:rPr>
          <w:rFonts w:ascii="Verdana" w:hAnsi="Verdana"/>
          <w:w w:val="105"/>
        </w:rPr>
        <w:t> formación y el</w:t>
      </w:r>
      <w:r>
        <w:rPr>
          <w:rFonts w:ascii="Verdana" w:hAnsi="Verdana"/>
          <w:w w:val="105"/>
        </w:rPr>
        <w:t> desempeño del</w:t>
      </w:r>
      <w:r>
        <w:rPr>
          <w:rFonts w:ascii="Verdana" w:hAnsi="Verdana"/>
          <w:w w:val="105"/>
        </w:rPr>
        <w:t> Talento Humano</w:t>
      </w:r>
      <w:r>
        <w:rPr>
          <w:rFonts w:ascii="Verdana" w:hAnsi="Verdana"/>
          <w:spacing w:val="-1"/>
          <w:w w:val="105"/>
        </w:rPr>
        <w:t> </w:t>
      </w:r>
      <w:r>
        <w:rPr>
          <w:rFonts w:ascii="Verdana" w:hAnsi="Verdana"/>
          <w:w w:val="105"/>
        </w:rPr>
        <w:t>en Salud deben estar fundamentados en una</w:t>
      </w:r>
      <w:r>
        <w:rPr>
          <w:rFonts w:ascii="Verdana" w:hAnsi="Verdana"/>
          <w:w w:val="105"/>
        </w:rPr>
        <w:t> vocación de servicio que promueva</w:t>
      </w:r>
      <w:r>
        <w:rPr>
          <w:rFonts w:ascii="Verdana" w:hAnsi="Verdana"/>
          <w:w w:val="105"/>
        </w:rPr>
        <w:t> la mutua</w:t>
      </w:r>
      <w:r>
        <w:rPr>
          <w:rFonts w:ascii="Verdana" w:hAnsi="Verdana"/>
          <w:spacing w:val="-7"/>
          <w:w w:val="105"/>
        </w:rPr>
        <w:t> </w:t>
      </w:r>
      <w:r>
        <w:rPr>
          <w:rFonts w:ascii="Verdana" w:hAnsi="Verdana"/>
          <w:w w:val="105"/>
        </w:rPr>
        <w:t>ayuda</w:t>
      </w:r>
      <w:r>
        <w:rPr>
          <w:rFonts w:ascii="Verdana" w:hAnsi="Verdana"/>
          <w:spacing w:val="-7"/>
          <w:w w:val="105"/>
        </w:rPr>
        <w:t> </w:t>
      </w:r>
      <w:r>
        <w:rPr>
          <w:rFonts w:ascii="Verdana" w:hAnsi="Verdana"/>
          <w:w w:val="105"/>
        </w:rPr>
        <w:t>entre</w:t>
      </w:r>
      <w:r>
        <w:rPr>
          <w:rFonts w:ascii="Verdana" w:hAnsi="Verdana"/>
          <w:spacing w:val="-6"/>
          <w:w w:val="105"/>
        </w:rPr>
        <w:t> </w:t>
      </w:r>
      <w:r>
        <w:rPr>
          <w:rFonts w:ascii="Verdana" w:hAnsi="Verdana"/>
          <w:w w:val="105"/>
        </w:rPr>
        <w:t>las</w:t>
      </w:r>
      <w:r>
        <w:rPr>
          <w:rFonts w:ascii="Verdana" w:hAnsi="Verdana"/>
          <w:spacing w:val="-9"/>
          <w:w w:val="105"/>
        </w:rPr>
        <w:t> </w:t>
      </w:r>
      <w:r>
        <w:rPr>
          <w:rFonts w:ascii="Verdana" w:hAnsi="Verdana"/>
          <w:w w:val="105"/>
        </w:rPr>
        <w:t>personas,</w:t>
      </w:r>
      <w:r>
        <w:rPr>
          <w:rFonts w:ascii="Verdana" w:hAnsi="Verdana"/>
          <w:spacing w:val="-8"/>
          <w:w w:val="105"/>
        </w:rPr>
        <w:t> </w:t>
      </w:r>
      <w:r>
        <w:rPr>
          <w:rFonts w:ascii="Verdana" w:hAnsi="Verdana"/>
          <w:w w:val="105"/>
        </w:rPr>
        <w:t>las</w:t>
      </w:r>
      <w:r>
        <w:rPr>
          <w:rFonts w:ascii="Verdana" w:hAnsi="Verdana"/>
          <w:spacing w:val="-10"/>
          <w:w w:val="105"/>
        </w:rPr>
        <w:t> </w:t>
      </w:r>
      <w:r>
        <w:rPr>
          <w:rFonts w:ascii="Verdana" w:hAnsi="Verdana"/>
          <w:w w:val="105"/>
        </w:rPr>
        <w:t>instituciones,</w:t>
      </w:r>
      <w:r>
        <w:rPr>
          <w:rFonts w:ascii="Verdana" w:hAnsi="Verdana"/>
          <w:spacing w:val="-6"/>
          <w:w w:val="105"/>
        </w:rPr>
        <w:t> </w:t>
      </w:r>
      <w:r>
        <w:rPr>
          <w:rFonts w:ascii="Verdana" w:hAnsi="Verdana"/>
          <w:w w:val="105"/>
        </w:rPr>
        <w:t>los</w:t>
      </w:r>
      <w:r>
        <w:rPr>
          <w:rFonts w:ascii="Verdana" w:hAnsi="Verdana"/>
          <w:spacing w:val="-10"/>
          <w:w w:val="105"/>
        </w:rPr>
        <w:t> </w:t>
      </w:r>
      <w:r>
        <w:rPr>
          <w:rFonts w:ascii="Verdana" w:hAnsi="Verdana"/>
          <w:w w:val="105"/>
        </w:rPr>
        <w:t>sectores</w:t>
      </w:r>
      <w:r>
        <w:rPr>
          <w:rFonts w:ascii="Verdana" w:hAnsi="Verdana"/>
          <w:spacing w:val="-10"/>
          <w:w w:val="105"/>
        </w:rPr>
        <w:t> </w:t>
      </w:r>
      <w:r>
        <w:rPr>
          <w:rFonts w:ascii="Verdana" w:hAnsi="Verdana"/>
          <w:w w:val="105"/>
        </w:rPr>
        <w:t>económicos, las regiones y las comunidades bajo el principio de que el más fuerte debe apoyar al más débil.</w:t>
      </w:r>
    </w:p>
    <w:p>
      <w:pPr>
        <w:pStyle w:val="BodyText"/>
        <w:rPr>
          <w:rFonts w:ascii="Verdana"/>
          <w:sz w:val="24"/>
        </w:rPr>
      </w:pPr>
    </w:p>
    <w:p>
      <w:pPr>
        <w:pStyle w:val="BodyText"/>
        <w:rPr>
          <w:rFonts w:ascii="Verdana"/>
          <w:sz w:val="24"/>
        </w:rPr>
      </w:pPr>
    </w:p>
    <w:p>
      <w:pPr>
        <w:pStyle w:val="BodyText"/>
        <w:spacing w:line="249" w:lineRule="auto" w:before="188"/>
        <w:ind w:left="1536" w:right="406"/>
        <w:jc w:val="both"/>
        <w:rPr>
          <w:rFonts w:ascii="Verdana" w:hAnsi="Verdana"/>
        </w:rPr>
      </w:pPr>
      <w:r>
        <w:rPr>
          <w:rFonts w:ascii="Verdana" w:hAnsi="Verdana"/>
          <w:b/>
          <w:spacing w:val="11"/>
          <w:w w:val="105"/>
        </w:rPr>
        <w:t>Calidad:</w:t>
      </w:r>
      <w:r>
        <w:rPr>
          <w:rFonts w:ascii="Verdana" w:hAnsi="Verdana"/>
          <w:b/>
          <w:spacing w:val="-18"/>
          <w:w w:val="105"/>
        </w:rPr>
        <w:t> </w:t>
      </w:r>
      <w:r>
        <w:rPr>
          <w:rFonts w:ascii="Verdana" w:hAnsi="Verdana"/>
          <w:w w:val="105"/>
        </w:rPr>
        <w:t>La</w:t>
      </w:r>
      <w:r>
        <w:rPr>
          <w:rFonts w:ascii="Verdana" w:hAnsi="Verdana"/>
          <w:spacing w:val="-12"/>
          <w:w w:val="105"/>
        </w:rPr>
        <w:t> </w:t>
      </w:r>
      <w:r>
        <w:rPr>
          <w:rFonts w:ascii="Verdana" w:hAnsi="Verdana"/>
          <w:w w:val="105"/>
        </w:rPr>
        <w:t>formación</w:t>
      </w:r>
      <w:r>
        <w:rPr>
          <w:rFonts w:ascii="Verdana" w:hAnsi="Verdana"/>
          <w:spacing w:val="-10"/>
          <w:w w:val="105"/>
        </w:rPr>
        <w:t> </w:t>
      </w:r>
      <w:r>
        <w:rPr>
          <w:rFonts w:ascii="Verdana" w:hAnsi="Verdana"/>
          <w:w w:val="105"/>
        </w:rPr>
        <w:t>y</w:t>
      </w:r>
      <w:r>
        <w:rPr>
          <w:rFonts w:ascii="Verdana" w:hAnsi="Verdana"/>
          <w:spacing w:val="-14"/>
          <w:w w:val="105"/>
        </w:rPr>
        <w:t> </w:t>
      </w:r>
      <w:r>
        <w:rPr>
          <w:rFonts w:ascii="Verdana" w:hAnsi="Verdana"/>
          <w:w w:val="105"/>
        </w:rPr>
        <w:t>el</w:t>
      </w:r>
      <w:r>
        <w:rPr>
          <w:rFonts w:ascii="Verdana" w:hAnsi="Verdana"/>
          <w:spacing w:val="-7"/>
          <w:w w:val="105"/>
        </w:rPr>
        <w:t> </w:t>
      </w:r>
      <w:r>
        <w:rPr>
          <w:rFonts w:ascii="Verdana" w:hAnsi="Verdana"/>
          <w:w w:val="105"/>
        </w:rPr>
        <w:t>desempeño</w:t>
      </w:r>
      <w:r>
        <w:rPr>
          <w:rFonts w:ascii="Verdana" w:hAnsi="Verdana"/>
          <w:spacing w:val="-10"/>
          <w:w w:val="105"/>
        </w:rPr>
        <w:t> </w:t>
      </w:r>
      <w:r>
        <w:rPr>
          <w:rFonts w:ascii="Verdana" w:hAnsi="Verdana"/>
          <w:w w:val="105"/>
        </w:rPr>
        <w:t>del</w:t>
      </w:r>
      <w:r>
        <w:rPr>
          <w:rFonts w:ascii="Verdana" w:hAnsi="Verdana"/>
          <w:spacing w:val="-7"/>
          <w:w w:val="105"/>
        </w:rPr>
        <w:t> </w:t>
      </w:r>
      <w:r>
        <w:rPr>
          <w:rFonts w:ascii="Verdana" w:hAnsi="Verdana"/>
          <w:w w:val="105"/>
        </w:rPr>
        <w:t>Talento</w:t>
      </w:r>
      <w:r>
        <w:rPr>
          <w:rFonts w:ascii="Verdana" w:hAnsi="Verdana"/>
          <w:spacing w:val="-13"/>
          <w:w w:val="105"/>
        </w:rPr>
        <w:t> </w:t>
      </w:r>
      <w:r>
        <w:rPr>
          <w:rFonts w:ascii="Verdana" w:hAnsi="Verdana"/>
          <w:w w:val="105"/>
        </w:rPr>
        <w:t>Humano</w:t>
      </w:r>
      <w:r>
        <w:rPr>
          <w:rFonts w:ascii="Verdana" w:hAnsi="Verdana"/>
          <w:spacing w:val="-9"/>
          <w:w w:val="105"/>
        </w:rPr>
        <w:t> </w:t>
      </w:r>
      <w:r>
        <w:rPr>
          <w:rFonts w:ascii="Verdana" w:hAnsi="Verdana"/>
          <w:w w:val="105"/>
        </w:rPr>
        <w:t>en</w:t>
      </w:r>
      <w:r>
        <w:rPr>
          <w:rFonts w:ascii="Verdana" w:hAnsi="Verdana"/>
          <w:spacing w:val="-13"/>
          <w:w w:val="105"/>
        </w:rPr>
        <w:t> </w:t>
      </w:r>
      <w:r>
        <w:rPr>
          <w:rFonts w:ascii="Verdana" w:hAnsi="Verdana"/>
          <w:w w:val="105"/>
        </w:rPr>
        <w:t>Salud,</w:t>
      </w:r>
      <w:r>
        <w:rPr>
          <w:rFonts w:ascii="Verdana" w:hAnsi="Verdana"/>
          <w:spacing w:val="-10"/>
          <w:w w:val="105"/>
        </w:rPr>
        <w:t> </w:t>
      </w:r>
      <w:r>
        <w:rPr>
          <w:rFonts w:ascii="Verdana" w:hAnsi="Verdana"/>
          <w:w w:val="105"/>
        </w:rPr>
        <w:t>debe caracterizarse</w:t>
      </w:r>
      <w:r>
        <w:rPr>
          <w:rFonts w:ascii="Verdana" w:hAnsi="Verdana"/>
          <w:w w:val="105"/>
        </w:rPr>
        <w:t> por</w:t>
      </w:r>
      <w:r>
        <w:rPr>
          <w:rFonts w:ascii="Verdana" w:hAnsi="Verdana"/>
          <w:w w:val="105"/>
        </w:rPr>
        <w:t> el</w:t>
      </w:r>
      <w:r>
        <w:rPr>
          <w:rFonts w:ascii="Verdana" w:hAnsi="Verdana"/>
          <w:w w:val="105"/>
        </w:rPr>
        <w:t> logro</w:t>
      </w:r>
      <w:r>
        <w:rPr>
          <w:rFonts w:ascii="Verdana" w:hAnsi="Verdana"/>
          <w:w w:val="105"/>
        </w:rPr>
        <w:t> de</w:t>
      </w:r>
      <w:r>
        <w:rPr>
          <w:rFonts w:ascii="Verdana" w:hAnsi="Verdana"/>
          <w:w w:val="105"/>
        </w:rPr>
        <w:t> los</w:t>
      </w:r>
      <w:r>
        <w:rPr>
          <w:rFonts w:ascii="Verdana" w:hAnsi="Verdana"/>
          <w:w w:val="105"/>
        </w:rPr>
        <w:t> mayores</w:t>
      </w:r>
      <w:r>
        <w:rPr>
          <w:rFonts w:ascii="Verdana" w:hAnsi="Verdana"/>
          <w:w w:val="105"/>
        </w:rPr>
        <w:t> beneficios</w:t>
      </w:r>
      <w:r>
        <w:rPr>
          <w:rFonts w:ascii="Verdana" w:hAnsi="Verdana"/>
          <w:w w:val="105"/>
        </w:rPr>
        <w:t> posibles</w:t>
      </w:r>
      <w:r>
        <w:rPr>
          <w:rFonts w:ascii="Verdana" w:hAnsi="Verdana"/>
          <w:w w:val="105"/>
        </w:rPr>
        <w:t> en</w:t>
      </w:r>
      <w:r>
        <w:rPr>
          <w:rFonts w:ascii="Verdana" w:hAnsi="Verdana"/>
          <w:w w:val="105"/>
        </w:rPr>
        <w:t> la formación</w:t>
      </w:r>
      <w:r>
        <w:rPr>
          <w:rFonts w:ascii="Verdana" w:hAnsi="Verdana"/>
          <w:spacing w:val="-3"/>
          <w:w w:val="105"/>
        </w:rPr>
        <w:t> </w:t>
      </w:r>
      <w:r>
        <w:rPr>
          <w:rFonts w:ascii="Verdana" w:hAnsi="Verdana"/>
          <w:w w:val="105"/>
        </w:rPr>
        <w:t>y</w:t>
      </w:r>
      <w:r>
        <w:rPr>
          <w:rFonts w:ascii="Verdana" w:hAnsi="Verdana"/>
          <w:spacing w:val="-5"/>
          <w:w w:val="105"/>
        </w:rPr>
        <w:t> </w:t>
      </w:r>
      <w:r>
        <w:rPr>
          <w:rFonts w:ascii="Verdana" w:hAnsi="Verdana"/>
          <w:w w:val="105"/>
        </w:rPr>
        <w:t>la</w:t>
      </w:r>
      <w:r>
        <w:rPr>
          <w:rFonts w:ascii="Verdana" w:hAnsi="Verdana"/>
          <w:spacing w:val="-2"/>
          <w:w w:val="105"/>
        </w:rPr>
        <w:t> </w:t>
      </w:r>
      <w:r>
        <w:rPr>
          <w:rFonts w:ascii="Verdana" w:hAnsi="Verdana"/>
          <w:w w:val="105"/>
        </w:rPr>
        <w:t>atención,</w:t>
      </w:r>
      <w:r>
        <w:rPr>
          <w:rFonts w:ascii="Verdana" w:hAnsi="Verdana"/>
          <w:spacing w:val="-2"/>
          <w:w w:val="105"/>
        </w:rPr>
        <w:t> </w:t>
      </w:r>
      <w:r>
        <w:rPr>
          <w:rFonts w:ascii="Verdana" w:hAnsi="Verdana"/>
          <w:w w:val="105"/>
        </w:rPr>
        <w:t>dentro de</w:t>
      </w:r>
      <w:r>
        <w:rPr>
          <w:rFonts w:ascii="Verdana" w:hAnsi="Verdana"/>
          <w:spacing w:val="-5"/>
          <w:w w:val="105"/>
        </w:rPr>
        <w:t> </w:t>
      </w:r>
      <w:r>
        <w:rPr>
          <w:rFonts w:ascii="Verdana" w:hAnsi="Verdana"/>
          <w:w w:val="105"/>
        </w:rPr>
        <w:t>la</w:t>
      </w:r>
      <w:r>
        <w:rPr>
          <w:rFonts w:ascii="Verdana" w:hAnsi="Verdana"/>
          <w:spacing w:val="-2"/>
          <w:w w:val="105"/>
        </w:rPr>
        <w:t> </w:t>
      </w:r>
      <w:r>
        <w:rPr>
          <w:rFonts w:ascii="Verdana" w:hAnsi="Verdana"/>
          <w:w w:val="105"/>
        </w:rPr>
        <w:t>disponibilidad</w:t>
      </w:r>
      <w:r>
        <w:rPr>
          <w:rFonts w:ascii="Verdana" w:hAnsi="Verdana"/>
          <w:spacing w:val="-2"/>
          <w:w w:val="105"/>
        </w:rPr>
        <w:t> </w:t>
      </w:r>
      <w:r>
        <w:rPr>
          <w:rFonts w:ascii="Verdana" w:hAnsi="Verdana"/>
          <w:w w:val="105"/>
        </w:rPr>
        <w:t>de</w:t>
      </w:r>
      <w:r>
        <w:rPr>
          <w:rFonts w:ascii="Verdana" w:hAnsi="Verdana"/>
          <w:spacing w:val="-2"/>
          <w:w w:val="105"/>
        </w:rPr>
        <w:t> </w:t>
      </w:r>
      <w:r>
        <w:rPr>
          <w:rFonts w:ascii="Verdana" w:hAnsi="Verdana"/>
          <w:w w:val="105"/>
        </w:rPr>
        <w:t>recursos</w:t>
      </w:r>
      <w:r>
        <w:rPr>
          <w:rFonts w:ascii="Verdana" w:hAnsi="Verdana"/>
          <w:spacing w:val="-8"/>
          <w:w w:val="105"/>
        </w:rPr>
        <w:t> </w:t>
      </w:r>
      <w:r>
        <w:rPr>
          <w:rFonts w:ascii="Verdana" w:hAnsi="Verdana"/>
          <w:w w:val="105"/>
        </w:rPr>
        <w:t>del</w:t>
      </w:r>
      <w:r>
        <w:rPr>
          <w:rFonts w:ascii="Verdana" w:hAnsi="Verdana"/>
          <w:spacing w:val="-2"/>
          <w:w w:val="105"/>
        </w:rPr>
        <w:t> </w:t>
      </w:r>
      <w:r>
        <w:rPr>
          <w:rFonts w:ascii="Verdana" w:hAnsi="Verdana"/>
          <w:w w:val="105"/>
        </w:rPr>
        <w:t>sistema educativo</w:t>
      </w:r>
      <w:r>
        <w:rPr>
          <w:rFonts w:ascii="Verdana" w:hAnsi="Verdana"/>
          <w:w w:val="105"/>
        </w:rPr>
        <w:t> y</w:t>
      </w:r>
      <w:r>
        <w:rPr>
          <w:rFonts w:ascii="Verdana" w:hAnsi="Verdana"/>
          <w:w w:val="105"/>
        </w:rPr>
        <w:t> de</w:t>
      </w:r>
      <w:r>
        <w:rPr>
          <w:rFonts w:ascii="Verdana" w:hAnsi="Verdana"/>
          <w:w w:val="105"/>
        </w:rPr>
        <w:t> servicios</w:t>
      </w:r>
      <w:r>
        <w:rPr>
          <w:rFonts w:ascii="Verdana" w:hAnsi="Verdana"/>
          <w:w w:val="105"/>
        </w:rPr>
        <w:t> y</w:t>
      </w:r>
      <w:r>
        <w:rPr>
          <w:rFonts w:ascii="Verdana" w:hAnsi="Verdana"/>
          <w:w w:val="105"/>
        </w:rPr>
        <w:t> con</w:t>
      </w:r>
      <w:r>
        <w:rPr>
          <w:rFonts w:ascii="Verdana" w:hAnsi="Verdana"/>
          <w:w w:val="105"/>
        </w:rPr>
        <w:t> los</w:t>
      </w:r>
      <w:r>
        <w:rPr>
          <w:rFonts w:ascii="Verdana" w:hAnsi="Verdana"/>
          <w:w w:val="105"/>
        </w:rPr>
        <w:t> menores</w:t>
      </w:r>
      <w:r>
        <w:rPr>
          <w:rFonts w:ascii="Verdana" w:hAnsi="Verdana"/>
          <w:w w:val="105"/>
        </w:rPr>
        <w:t> riesgos</w:t>
      </w:r>
      <w:r>
        <w:rPr>
          <w:rFonts w:ascii="Verdana" w:hAnsi="Verdana"/>
          <w:w w:val="105"/>
        </w:rPr>
        <w:t> para</w:t>
      </w:r>
      <w:r>
        <w:rPr>
          <w:rFonts w:ascii="Verdana" w:hAnsi="Verdana"/>
          <w:w w:val="105"/>
        </w:rPr>
        <w:t> los</w:t>
      </w:r>
      <w:r>
        <w:rPr>
          <w:rFonts w:ascii="Verdana" w:hAnsi="Verdana"/>
          <w:w w:val="105"/>
        </w:rPr>
        <w:t> usuarios</w:t>
      </w:r>
      <w:r>
        <w:rPr>
          <w:rFonts w:ascii="Verdana" w:hAnsi="Verdana"/>
          <w:w w:val="105"/>
        </w:rPr>
        <w:t> de servicios</w:t>
      </w:r>
      <w:r>
        <w:rPr>
          <w:rFonts w:ascii="Verdana" w:hAnsi="Verdana"/>
          <w:w w:val="105"/>
        </w:rPr>
        <w:t> de</w:t>
      </w:r>
      <w:r>
        <w:rPr>
          <w:rFonts w:ascii="Verdana" w:hAnsi="Verdana"/>
          <w:w w:val="105"/>
        </w:rPr>
        <w:t> salud.</w:t>
      </w:r>
      <w:r>
        <w:rPr>
          <w:rFonts w:ascii="Verdana" w:hAnsi="Verdana"/>
          <w:w w:val="105"/>
        </w:rPr>
        <w:t> Se</w:t>
      </w:r>
      <w:r>
        <w:rPr>
          <w:rFonts w:ascii="Verdana" w:hAnsi="Verdana"/>
          <w:w w:val="105"/>
        </w:rPr>
        <w:t> reconocen</w:t>
      </w:r>
      <w:r>
        <w:rPr>
          <w:rFonts w:ascii="Verdana" w:hAnsi="Verdana"/>
          <w:w w:val="105"/>
        </w:rPr>
        <w:t> en</w:t>
      </w:r>
      <w:r>
        <w:rPr>
          <w:rFonts w:ascii="Verdana" w:hAnsi="Verdana"/>
          <w:w w:val="105"/>
        </w:rPr>
        <w:t> la</w:t>
      </w:r>
      <w:r>
        <w:rPr>
          <w:rFonts w:ascii="Verdana" w:hAnsi="Verdana"/>
          <w:w w:val="105"/>
        </w:rPr>
        <w:t> calidad</w:t>
      </w:r>
      <w:r>
        <w:rPr>
          <w:rFonts w:ascii="Verdana" w:hAnsi="Verdana"/>
          <w:w w:val="105"/>
        </w:rPr>
        <w:t> dos</w:t>
      </w:r>
      <w:r>
        <w:rPr>
          <w:rFonts w:ascii="Verdana" w:hAnsi="Verdana"/>
          <w:w w:val="105"/>
        </w:rPr>
        <w:t> componentes interrelacionados:</w:t>
      </w:r>
      <w:r>
        <w:rPr>
          <w:rFonts w:ascii="Verdana" w:hAnsi="Verdana"/>
          <w:w w:val="105"/>
        </w:rPr>
        <w:t> el</w:t>
      </w:r>
      <w:r>
        <w:rPr>
          <w:rFonts w:ascii="Verdana" w:hAnsi="Verdana"/>
          <w:w w:val="105"/>
        </w:rPr>
        <w:t> ejercicio</w:t>
      </w:r>
      <w:r>
        <w:rPr>
          <w:rFonts w:ascii="Verdana" w:hAnsi="Verdana"/>
          <w:w w:val="105"/>
        </w:rPr>
        <w:t> idóneo</w:t>
      </w:r>
      <w:r>
        <w:rPr>
          <w:rFonts w:ascii="Verdana" w:hAnsi="Verdana"/>
          <w:w w:val="105"/>
        </w:rPr>
        <w:t> de</w:t>
      </w:r>
      <w:r>
        <w:rPr>
          <w:rFonts w:ascii="Verdana" w:hAnsi="Verdana"/>
          <w:w w:val="105"/>
        </w:rPr>
        <w:t> competencias</w:t>
      </w:r>
      <w:r>
        <w:rPr>
          <w:rFonts w:ascii="Verdana" w:hAnsi="Verdana"/>
          <w:w w:val="105"/>
        </w:rPr>
        <w:t> propias</w:t>
      </w:r>
      <w:r>
        <w:rPr>
          <w:rFonts w:ascii="Verdana" w:hAnsi="Verdana"/>
          <w:w w:val="105"/>
        </w:rPr>
        <w:t> de</w:t>
      </w:r>
      <w:r>
        <w:rPr>
          <w:rFonts w:ascii="Verdana" w:hAnsi="Verdana"/>
          <w:w w:val="105"/>
        </w:rPr>
        <w:t> cada profesión</w:t>
      </w:r>
      <w:r>
        <w:rPr>
          <w:rFonts w:ascii="Verdana" w:hAnsi="Verdana"/>
          <w:spacing w:val="-4"/>
          <w:w w:val="105"/>
        </w:rPr>
        <w:t> </w:t>
      </w:r>
      <w:r>
        <w:rPr>
          <w:rFonts w:ascii="Verdana" w:hAnsi="Verdana"/>
          <w:w w:val="105"/>
        </w:rPr>
        <w:t>u</w:t>
      </w:r>
      <w:r>
        <w:rPr>
          <w:rFonts w:ascii="Verdana" w:hAnsi="Verdana"/>
          <w:spacing w:val="-4"/>
          <w:w w:val="105"/>
        </w:rPr>
        <w:t> </w:t>
      </w:r>
      <w:r>
        <w:rPr>
          <w:rFonts w:ascii="Verdana" w:hAnsi="Verdana"/>
          <w:w w:val="105"/>
        </w:rPr>
        <w:t>ocupación</w:t>
      </w:r>
      <w:r>
        <w:rPr>
          <w:rFonts w:ascii="Verdana" w:hAnsi="Verdana"/>
          <w:spacing w:val="-5"/>
          <w:w w:val="105"/>
        </w:rPr>
        <w:t> </w:t>
      </w:r>
      <w:r>
        <w:rPr>
          <w:rFonts w:ascii="Verdana" w:hAnsi="Verdana"/>
          <w:w w:val="105"/>
        </w:rPr>
        <w:t>en salud</w:t>
      </w:r>
      <w:r>
        <w:rPr>
          <w:rFonts w:ascii="Verdana" w:hAnsi="Verdana"/>
          <w:spacing w:val="-2"/>
          <w:w w:val="105"/>
        </w:rPr>
        <w:t> </w:t>
      </w:r>
      <w:r>
        <w:rPr>
          <w:rFonts w:ascii="Verdana" w:hAnsi="Verdana"/>
          <w:w w:val="105"/>
        </w:rPr>
        <w:t>y</w:t>
      </w:r>
      <w:r>
        <w:rPr>
          <w:rFonts w:ascii="Verdana" w:hAnsi="Verdana"/>
          <w:spacing w:val="-2"/>
          <w:w w:val="105"/>
        </w:rPr>
        <w:t> </w:t>
      </w:r>
      <w:r>
        <w:rPr>
          <w:rFonts w:ascii="Verdana" w:hAnsi="Verdana"/>
          <w:w w:val="105"/>
        </w:rPr>
        <w:t>la</w:t>
      </w:r>
      <w:r>
        <w:rPr>
          <w:rFonts w:ascii="Verdana" w:hAnsi="Verdana"/>
          <w:spacing w:val="-2"/>
          <w:w w:val="105"/>
        </w:rPr>
        <w:t> </w:t>
      </w:r>
      <w:r>
        <w:rPr>
          <w:rFonts w:ascii="Verdana" w:hAnsi="Verdana"/>
          <w:w w:val="105"/>
        </w:rPr>
        <w:t>satisfacción</w:t>
      </w:r>
      <w:r>
        <w:rPr>
          <w:rFonts w:ascii="Verdana" w:hAnsi="Verdana"/>
          <w:spacing w:val="-4"/>
          <w:w w:val="105"/>
        </w:rPr>
        <w:t> </w:t>
      </w:r>
      <w:r>
        <w:rPr>
          <w:rFonts w:ascii="Verdana" w:hAnsi="Verdana"/>
          <w:w w:val="105"/>
        </w:rPr>
        <w:t>y</w:t>
      </w:r>
      <w:r>
        <w:rPr>
          <w:rFonts w:ascii="Verdana" w:hAnsi="Verdana"/>
          <w:spacing w:val="-5"/>
          <w:w w:val="105"/>
        </w:rPr>
        <w:t> </w:t>
      </w:r>
      <w:r>
        <w:rPr>
          <w:rFonts w:ascii="Verdana" w:hAnsi="Verdana"/>
          <w:w w:val="105"/>
        </w:rPr>
        <w:t>mejoramiento</w:t>
      </w:r>
      <w:r>
        <w:rPr>
          <w:rFonts w:ascii="Verdana" w:hAnsi="Verdana"/>
          <w:spacing w:val="-3"/>
          <w:w w:val="105"/>
        </w:rPr>
        <w:t> </w:t>
      </w:r>
      <w:r>
        <w:rPr>
          <w:rFonts w:ascii="Verdana" w:hAnsi="Verdana"/>
          <w:w w:val="105"/>
        </w:rPr>
        <w:t>de</w:t>
      </w:r>
      <w:r>
        <w:rPr>
          <w:rFonts w:ascii="Verdana" w:hAnsi="Verdana"/>
          <w:spacing w:val="-2"/>
          <w:w w:val="105"/>
        </w:rPr>
        <w:t> </w:t>
      </w:r>
      <w:r>
        <w:rPr>
          <w:rFonts w:ascii="Verdana" w:hAnsi="Verdana"/>
          <w:w w:val="105"/>
        </w:rPr>
        <w:t>la</w:t>
      </w:r>
      <w:r>
        <w:rPr>
          <w:rFonts w:ascii="Verdana" w:hAnsi="Verdana"/>
          <w:spacing w:val="-2"/>
          <w:w w:val="105"/>
        </w:rPr>
        <w:t> </w:t>
      </w:r>
      <w:r>
        <w:rPr>
          <w:rFonts w:ascii="Verdana" w:hAnsi="Verdana"/>
          <w:w w:val="105"/>
        </w:rPr>
        <w:t>salud de los usuarios de los servicios.</w:t>
      </w:r>
    </w:p>
    <w:p>
      <w:pPr>
        <w:pStyle w:val="BodyText"/>
        <w:rPr>
          <w:rFonts w:ascii="Verdana"/>
          <w:sz w:val="24"/>
        </w:rPr>
      </w:pPr>
    </w:p>
    <w:p>
      <w:pPr>
        <w:pStyle w:val="BodyText"/>
        <w:rPr>
          <w:rFonts w:ascii="Verdana"/>
          <w:sz w:val="24"/>
        </w:rPr>
      </w:pPr>
    </w:p>
    <w:p>
      <w:pPr>
        <w:pStyle w:val="BodyText"/>
        <w:spacing w:line="252" w:lineRule="auto" w:before="183"/>
        <w:ind w:left="1536" w:right="402"/>
        <w:jc w:val="both"/>
        <w:rPr>
          <w:rFonts w:ascii="Verdana" w:hAnsi="Verdana"/>
        </w:rPr>
      </w:pPr>
      <w:r>
        <w:rPr>
          <w:rFonts w:ascii="Verdana" w:hAnsi="Verdana"/>
          <w:b/>
          <w:spacing w:val="10"/>
          <w:w w:val="105"/>
        </w:rPr>
        <w:t>Etica: </w:t>
      </w:r>
      <w:r>
        <w:rPr>
          <w:rFonts w:ascii="Verdana" w:hAnsi="Verdana"/>
          <w:w w:val="105"/>
        </w:rPr>
        <w:t>La</w:t>
      </w:r>
      <w:r>
        <w:rPr>
          <w:rFonts w:ascii="Verdana" w:hAnsi="Verdana"/>
          <w:w w:val="105"/>
        </w:rPr>
        <w:t> formación</w:t>
      </w:r>
      <w:r>
        <w:rPr>
          <w:rFonts w:ascii="Verdana" w:hAnsi="Verdana"/>
          <w:w w:val="105"/>
        </w:rPr>
        <w:t> y</w:t>
      </w:r>
      <w:r>
        <w:rPr>
          <w:rFonts w:ascii="Verdana" w:hAnsi="Verdana"/>
          <w:w w:val="105"/>
        </w:rPr>
        <w:t> el</w:t>
      </w:r>
      <w:r>
        <w:rPr>
          <w:rFonts w:ascii="Verdana" w:hAnsi="Verdana"/>
          <w:w w:val="105"/>
        </w:rPr>
        <w:t> desempeño</w:t>
      </w:r>
      <w:r>
        <w:rPr>
          <w:rFonts w:ascii="Verdana" w:hAnsi="Verdana"/>
          <w:w w:val="105"/>
        </w:rPr>
        <w:t> del</w:t>
      </w:r>
      <w:r>
        <w:rPr>
          <w:rFonts w:ascii="Verdana" w:hAnsi="Verdana"/>
          <w:w w:val="105"/>
        </w:rPr>
        <w:t> Talento</w:t>
      </w:r>
      <w:r>
        <w:rPr>
          <w:rFonts w:ascii="Verdana" w:hAnsi="Verdana"/>
          <w:w w:val="105"/>
        </w:rPr>
        <w:t> Humano</w:t>
      </w:r>
      <w:r>
        <w:rPr>
          <w:rFonts w:ascii="Verdana" w:hAnsi="Verdana"/>
          <w:w w:val="105"/>
        </w:rPr>
        <w:t> en</w:t>
      </w:r>
      <w:r>
        <w:rPr>
          <w:rFonts w:ascii="Verdana" w:hAnsi="Verdana"/>
          <w:w w:val="105"/>
        </w:rPr>
        <w:t> Salud,</w:t>
      </w:r>
      <w:r>
        <w:rPr>
          <w:rFonts w:ascii="Verdana" w:hAnsi="Verdana"/>
          <w:w w:val="105"/>
        </w:rPr>
        <w:t> debe estar enmarcado en el contexto cuidadoso de la vida y la dignidad del ser </w:t>
      </w:r>
      <w:r>
        <w:rPr>
          <w:rFonts w:ascii="Verdana" w:hAnsi="Verdana"/>
          <w:spacing w:val="-2"/>
          <w:w w:val="105"/>
        </w:rPr>
        <w:t>humano.</w:t>
      </w:r>
    </w:p>
    <w:p>
      <w:pPr>
        <w:pStyle w:val="BodyText"/>
        <w:rPr>
          <w:rFonts w:ascii="Verdana"/>
          <w:sz w:val="24"/>
        </w:rPr>
      </w:pPr>
    </w:p>
    <w:p>
      <w:pPr>
        <w:pStyle w:val="BodyText"/>
        <w:rPr>
          <w:rFonts w:ascii="Verdana"/>
          <w:sz w:val="24"/>
        </w:rPr>
      </w:pPr>
    </w:p>
    <w:p>
      <w:pPr>
        <w:pStyle w:val="BodyText"/>
        <w:spacing w:line="247" w:lineRule="auto" w:before="182"/>
        <w:ind w:left="1536" w:right="402"/>
        <w:jc w:val="both"/>
        <w:rPr>
          <w:rFonts w:ascii="Verdana" w:hAnsi="Verdana"/>
        </w:rPr>
      </w:pPr>
      <w:r>
        <w:rPr>
          <w:rFonts w:ascii="Verdana" w:hAnsi="Verdana"/>
          <w:b/>
          <w:spacing w:val="14"/>
          <w:w w:val="105"/>
        </w:rPr>
        <w:t>Integralidad:</w:t>
      </w:r>
      <w:r>
        <w:rPr>
          <w:rFonts w:ascii="Verdana" w:hAnsi="Verdana"/>
          <w:b/>
          <w:spacing w:val="14"/>
          <w:w w:val="105"/>
        </w:rPr>
        <w:t> </w:t>
      </w:r>
      <w:r>
        <w:rPr>
          <w:rFonts w:ascii="Verdana" w:hAnsi="Verdana"/>
          <w:w w:val="105"/>
        </w:rPr>
        <w:t>La</w:t>
      </w:r>
      <w:r>
        <w:rPr>
          <w:rFonts w:ascii="Verdana" w:hAnsi="Verdana"/>
          <w:w w:val="105"/>
        </w:rPr>
        <w:t> formación</w:t>
      </w:r>
      <w:r>
        <w:rPr>
          <w:rFonts w:ascii="Verdana" w:hAnsi="Verdana"/>
          <w:w w:val="105"/>
        </w:rPr>
        <w:t> y</w:t>
      </w:r>
      <w:r>
        <w:rPr>
          <w:rFonts w:ascii="Verdana" w:hAnsi="Verdana"/>
          <w:w w:val="105"/>
        </w:rPr>
        <w:t> el</w:t>
      </w:r>
      <w:r>
        <w:rPr>
          <w:rFonts w:ascii="Verdana" w:hAnsi="Verdana"/>
          <w:w w:val="105"/>
        </w:rPr>
        <w:t> desempeño</w:t>
      </w:r>
      <w:r>
        <w:rPr>
          <w:rFonts w:ascii="Verdana" w:hAnsi="Verdana"/>
          <w:w w:val="105"/>
        </w:rPr>
        <w:t> del</w:t>
      </w:r>
      <w:r>
        <w:rPr>
          <w:rFonts w:ascii="Verdana" w:hAnsi="Verdana"/>
          <w:w w:val="105"/>
        </w:rPr>
        <w:t> talento</w:t>
      </w:r>
      <w:r>
        <w:rPr>
          <w:rFonts w:ascii="Verdana" w:hAnsi="Verdana"/>
          <w:w w:val="105"/>
        </w:rPr>
        <w:t> humano</w:t>
      </w:r>
      <w:r>
        <w:rPr>
          <w:rFonts w:ascii="Verdana" w:hAnsi="Verdana"/>
          <w:w w:val="105"/>
        </w:rPr>
        <w:t> debe reconocer</w:t>
      </w:r>
      <w:r>
        <w:rPr>
          <w:rFonts w:ascii="Verdana" w:hAnsi="Verdana"/>
          <w:w w:val="105"/>
        </w:rPr>
        <w:t> las</w:t>
      </w:r>
      <w:r>
        <w:rPr>
          <w:rFonts w:ascii="Verdana" w:hAnsi="Verdana"/>
          <w:w w:val="105"/>
        </w:rPr>
        <w:t> intervenciones</w:t>
      </w:r>
      <w:r>
        <w:rPr>
          <w:rFonts w:ascii="Verdana" w:hAnsi="Verdana"/>
          <w:w w:val="105"/>
        </w:rPr>
        <w:t> y</w:t>
      </w:r>
      <w:r>
        <w:rPr>
          <w:rFonts w:ascii="Verdana" w:hAnsi="Verdana"/>
          <w:w w:val="105"/>
        </w:rPr>
        <w:t> actividades</w:t>
      </w:r>
      <w:r>
        <w:rPr>
          <w:rFonts w:ascii="Verdana" w:hAnsi="Verdana"/>
          <w:w w:val="105"/>
        </w:rPr>
        <w:t> necesarias</w:t>
      </w:r>
      <w:r>
        <w:rPr>
          <w:rFonts w:ascii="Verdana" w:hAnsi="Verdana"/>
          <w:w w:val="105"/>
        </w:rPr>
        <w:t> para</w:t>
      </w:r>
      <w:r>
        <w:rPr>
          <w:rFonts w:ascii="Verdana" w:hAnsi="Verdana"/>
          <w:w w:val="105"/>
        </w:rPr>
        <w:t> promover, conservar</w:t>
      </w:r>
      <w:r>
        <w:rPr>
          <w:rFonts w:ascii="Verdana" w:hAnsi="Verdana"/>
          <w:w w:val="105"/>
        </w:rPr>
        <w:t> y</w:t>
      </w:r>
      <w:r>
        <w:rPr>
          <w:rFonts w:ascii="Verdana" w:hAnsi="Verdana"/>
          <w:w w:val="105"/>
        </w:rPr>
        <w:t> recuperar</w:t>
      </w:r>
      <w:r>
        <w:rPr>
          <w:rFonts w:ascii="Verdana" w:hAnsi="Verdana"/>
          <w:w w:val="105"/>
        </w:rPr>
        <w:t> la</w:t>
      </w:r>
      <w:r>
        <w:rPr>
          <w:rFonts w:ascii="Verdana" w:hAnsi="Verdana"/>
          <w:w w:val="105"/>
        </w:rPr>
        <w:t> salud,</w:t>
      </w:r>
      <w:r>
        <w:rPr>
          <w:rFonts w:ascii="Verdana" w:hAnsi="Verdana"/>
          <w:w w:val="105"/>
        </w:rPr>
        <w:t> prevenir</w:t>
      </w:r>
      <w:r>
        <w:rPr>
          <w:rFonts w:ascii="Verdana" w:hAnsi="Verdana"/>
          <w:w w:val="105"/>
        </w:rPr>
        <w:t> las</w:t>
      </w:r>
      <w:r>
        <w:rPr>
          <w:rFonts w:ascii="Verdana" w:hAnsi="Verdana"/>
          <w:w w:val="105"/>
        </w:rPr>
        <w:t> enfermedades,</w:t>
      </w:r>
      <w:r>
        <w:rPr>
          <w:rFonts w:ascii="Verdana" w:hAnsi="Verdana"/>
          <w:w w:val="105"/>
        </w:rPr>
        <w:t> realizar tratamientos y ejecutar acciones de rehabilitación, todos ellos en cantidad, calidad,</w:t>
      </w:r>
      <w:r>
        <w:rPr>
          <w:rFonts w:ascii="Verdana" w:hAnsi="Verdana"/>
          <w:w w:val="105"/>
        </w:rPr>
        <w:t> oportunidad</w:t>
      </w:r>
      <w:r>
        <w:rPr>
          <w:rFonts w:ascii="Verdana" w:hAnsi="Verdana"/>
          <w:w w:val="105"/>
        </w:rPr>
        <w:t> y</w:t>
      </w:r>
      <w:r>
        <w:rPr>
          <w:rFonts w:ascii="Verdana" w:hAnsi="Verdana"/>
          <w:w w:val="105"/>
        </w:rPr>
        <w:t> eficiencia</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de</w:t>
      </w:r>
      <w:r>
        <w:rPr>
          <w:rFonts w:ascii="Verdana" w:hAnsi="Verdana"/>
          <w:w w:val="105"/>
        </w:rPr>
        <w:t> los</w:t>
      </w:r>
      <w:r>
        <w:rPr>
          <w:rFonts w:ascii="Verdana" w:hAnsi="Verdana"/>
          <w:w w:val="105"/>
        </w:rPr>
        <w:t> individuos</w:t>
      </w:r>
      <w:r>
        <w:rPr>
          <w:rFonts w:ascii="Verdana" w:hAnsi="Verdana"/>
          <w:w w:val="105"/>
        </w:rPr>
        <w:t> y</w:t>
      </w:r>
      <w:r>
        <w:rPr>
          <w:rFonts w:ascii="Verdana" w:hAnsi="Verdana"/>
          <w:w w:val="105"/>
        </w:rPr>
        <w:t> las </w:t>
      </w:r>
      <w:r>
        <w:rPr>
          <w:rFonts w:ascii="Verdana" w:hAnsi="Verdana"/>
          <w:spacing w:val="-2"/>
          <w:w w:val="105"/>
        </w:rPr>
        <w:t>colectividades.</w:t>
      </w:r>
    </w:p>
    <w:p>
      <w:pPr>
        <w:pStyle w:val="BodyText"/>
        <w:rPr>
          <w:rFonts w:ascii="Verdana"/>
          <w:sz w:val="24"/>
        </w:rPr>
      </w:pPr>
    </w:p>
    <w:p>
      <w:pPr>
        <w:pStyle w:val="BodyText"/>
        <w:rPr>
          <w:rFonts w:ascii="Verdana"/>
          <w:sz w:val="24"/>
        </w:rPr>
      </w:pPr>
    </w:p>
    <w:p>
      <w:pPr>
        <w:pStyle w:val="BodyText"/>
        <w:spacing w:line="249" w:lineRule="auto" w:before="200"/>
        <w:ind w:left="1536" w:right="407"/>
        <w:jc w:val="both"/>
        <w:rPr>
          <w:rFonts w:ascii="Verdana" w:hAnsi="Verdana"/>
        </w:rPr>
      </w:pPr>
      <w:r>
        <w:rPr>
          <w:rFonts w:ascii="Verdana" w:hAnsi="Verdana"/>
          <w:b/>
          <w:spacing w:val="13"/>
          <w:w w:val="105"/>
        </w:rPr>
        <w:t>Concertación:</w:t>
      </w:r>
      <w:r>
        <w:rPr>
          <w:rFonts w:ascii="Verdana" w:hAnsi="Verdana"/>
          <w:b/>
          <w:spacing w:val="-18"/>
          <w:w w:val="105"/>
        </w:rPr>
        <w:t> </w:t>
      </w:r>
      <w:r>
        <w:rPr>
          <w:rFonts w:ascii="Verdana" w:hAnsi="Verdana"/>
          <w:w w:val="105"/>
        </w:rPr>
        <w:t>La</w:t>
      </w:r>
      <w:r>
        <w:rPr>
          <w:rFonts w:ascii="Verdana" w:hAnsi="Verdana"/>
          <w:spacing w:val="-19"/>
          <w:w w:val="105"/>
        </w:rPr>
        <w:t> </w:t>
      </w:r>
      <w:r>
        <w:rPr>
          <w:rFonts w:ascii="Verdana" w:hAnsi="Verdana"/>
          <w:w w:val="105"/>
        </w:rPr>
        <w:t>formación</w:t>
      </w:r>
      <w:r>
        <w:rPr>
          <w:rFonts w:ascii="Verdana" w:hAnsi="Verdana"/>
          <w:spacing w:val="-18"/>
          <w:w w:val="105"/>
        </w:rPr>
        <w:t> </w:t>
      </w:r>
      <w:r>
        <w:rPr>
          <w:rFonts w:ascii="Verdana" w:hAnsi="Verdana"/>
          <w:w w:val="105"/>
        </w:rPr>
        <w:t>y</w:t>
      </w:r>
      <w:r>
        <w:rPr>
          <w:rFonts w:ascii="Verdana" w:hAnsi="Verdana"/>
          <w:spacing w:val="-19"/>
          <w:w w:val="105"/>
        </w:rPr>
        <w:t> </w:t>
      </w:r>
      <w:r>
        <w:rPr>
          <w:rFonts w:ascii="Verdana" w:hAnsi="Verdana"/>
          <w:w w:val="105"/>
        </w:rPr>
        <w:t>el</w:t>
      </w:r>
      <w:r>
        <w:rPr>
          <w:rFonts w:ascii="Verdana" w:hAnsi="Verdana"/>
          <w:spacing w:val="-18"/>
          <w:w w:val="105"/>
        </w:rPr>
        <w:t> </w:t>
      </w:r>
      <w:r>
        <w:rPr>
          <w:rFonts w:ascii="Verdana" w:hAnsi="Verdana"/>
          <w:w w:val="105"/>
        </w:rPr>
        <w:t>desempeño</w:t>
      </w:r>
      <w:r>
        <w:rPr>
          <w:rFonts w:ascii="Verdana" w:hAnsi="Verdana"/>
          <w:spacing w:val="-19"/>
          <w:w w:val="105"/>
        </w:rPr>
        <w:t> </w:t>
      </w:r>
      <w:r>
        <w:rPr>
          <w:rFonts w:ascii="Verdana" w:hAnsi="Verdana"/>
          <w:w w:val="105"/>
        </w:rPr>
        <w:t>del</w:t>
      </w:r>
      <w:r>
        <w:rPr>
          <w:rFonts w:ascii="Verdana" w:hAnsi="Verdana"/>
          <w:spacing w:val="-18"/>
          <w:w w:val="105"/>
        </w:rPr>
        <w:t> </w:t>
      </w:r>
      <w:r>
        <w:rPr>
          <w:rFonts w:ascii="Verdana" w:hAnsi="Verdana"/>
          <w:w w:val="105"/>
        </w:rPr>
        <w:t>Talento</w:t>
      </w:r>
      <w:r>
        <w:rPr>
          <w:rFonts w:ascii="Verdana" w:hAnsi="Verdana"/>
          <w:spacing w:val="-19"/>
          <w:w w:val="105"/>
        </w:rPr>
        <w:t> </w:t>
      </w:r>
      <w:r>
        <w:rPr>
          <w:rFonts w:ascii="Verdana" w:hAnsi="Verdana"/>
          <w:w w:val="105"/>
        </w:rPr>
        <w:t>Humano</w:t>
      </w:r>
      <w:r>
        <w:rPr>
          <w:rFonts w:ascii="Verdana" w:hAnsi="Verdana"/>
          <w:spacing w:val="-18"/>
          <w:w w:val="105"/>
        </w:rPr>
        <w:t> </w:t>
      </w:r>
      <w:r>
        <w:rPr>
          <w:rFonts w:ascii="Verdana" w:hAnsi="Verdana"/>
          <w:w w:val="105"/>
        </w:rPr>
        <w:t>en</w:t>
      </w:r>
      <w:r>
        <w:rPr>
          <w:rFonts w:ascii="Verdana" w:hAnsi="Verdana"/>
          <w:spacing w:val="-19"/>
          <w:w w:val="105"/>
        </w:rPr>
        <w:t> </w:t>
      </w:r>
      <w:r>
        <w:rPr>
          <w:rFonts w:ascii="Verdana" w:hAnsi="Verdana"/>
          <w:w w:val="105"/>
        </w:rPr>
        <w:t>Salud deben</w:t>
      </w:r>
      <w:r>
        <w:rPr>
          <w:rFonts w:ascii="Verdana" w:hAnsi="Verdana"/>
          <w:w w:val="105"/>
        </w:rPr>
        <w:t> establecer</w:t>
      </w:r>
      <w:r>
        <w:rPr>
          <w:rFonts w:ascii="Verdana" w:hAnsi="Verdana"/>
          <w:w w:val="105"/>
        </w:rPr>
        <w:t> espacios</w:t>
      </w:r>
      <w:r>
        <w:rPr>
          <w:rFonts w:ascii="Verdana" w:hAnsi="Verdana"/>
          <w:w w:val="105"/>
        </w:rPr>
        <w:t> y</w:t>
      </w:r>
      <w:r>
        <w:rPr>
          <w:rFonts w:ascii="Verdana" w:hAnsi="Verdana"/>
          <w:w w:val="105"/>
        </w:rPr>
        <w:t> mecanismos</w:t>
      </w:r>
      <w:r>
        <w:rPr>
          <w:rFonts w:ascii="Verdana" w:hAnsi="Verdana"/>
          <w:w w:val="105"/>
        </w:rPr>
        <w:t> para</w:t>
      </w:r>
      <w:r>
        <w:rPr>
          <w:rFonts w:ascii="Verdana" w:hAnsi="Verdana"/>
          <w:w w:val="105"/>
        </w:rPr>
        <w:t> propiciar</w:t>
      </w:r>
      <w:r>
        <w:rPr>
          <w:rFonts w:ascii="Verdana" w:hAnsi="Verdana"/>
          <w:w w:val="105"/>
        </w:rPr>
        <w:t> acercamientos conceptuales</w:t>
      </w:r>
      <w:r>
        <w:rPr>
          <w:rFonts w:ascii="Verdana" w:hAnsi="Verdana"/>
          <w:w w:val="105"/>
        </w:rPr>
        <w:t> y</w:t>
      </w:r>
      <w:r>
        <w:rPr>
          <w:rFonts w:ascii="Verdana" w:hAnsi="Verdana"/>
          <w:w w:val="105"/>
        </w:rPr>
        <w:t> operativos</w:t>
      </w:r>
      <w:r>
        <w:rPr>
          <w:rFonts w:ascii="Verdana" w:hAnsi="Verdana"/>
          <w:w w:val="105"/>
        </w:rPr>
        <w:t> que</w:t>
      </w:r>
      <w:r>
        <w:rPr>
          <w:rFonts w:ascii="Verdana" w:hAnsi="Verdana"/>
          <w:w w:val="105"/>
        </w:rPr>
        <w:t> permitan</w:t>
      </w:r>
      <w:r>
        <w:rPr>
          <w:rFonts w:ascii="Verdana" w:hAnsi="Verdana"/>
          <w:w w:val="105"/>
        </w:rPr>
        <w:t> definir</w:t>
      </w:r>
      <w:r>
        <w:rPr>
          <w:rFonts w:ascii="Verdana" w:hAnsi="Verdana"/>
          <w:w w:val="105"/>
        </w:rPr>
        <w:t> líneas</w:t>
      </w:r>
      <w:r>
        <w:rPr>
          <w:rFonts w:ascii="Verdana" w:hAnsi="Verdana"/>
          <w:w w:val="105"/>
        </w:rPr>
        <w:t> compartidas</w:t>
      </w:r>
      <w:r>
        <w:rPr>
          <w:rFonts w:ascii="Verdana" w:hAnsi="Verdana"/>
          <w:w w:val="105"/>
        </w:rPr>
        <w:t> de acción, por</w:t>
      </w:r>
      <w:r>
        <w:rPr>
          <w:rFonts w:ascii="Verdana" w:hAnsi="Verdana"/>
          <w:spacing w:val="-2"/>
          <w:w w:val="105"/>
        </w:rPr>
        <w:t> </w:t>
      </w:r>
      <w:r>
        <w:rPr>
          <w:rFonts w:ascii="Verdana" w:hAnsi="Verdana"/>
          <w:w w:val="105"/>
        </w:rPr>
        <w:t>parte de los</w:t>
      </w:r>
      <w:r>
        <w:rPr>
          <w:rFonts w:ascii="Verdana" w:hAnsi="Verdana"/>
          <w:spacing w:val="-2"/>
          <w:w w:val="105"/>
        </w:rPr>
        <w:t> </w:t>
      </w:r>
      <w:r>
        <w:rPr>
          <w:rFonts w:ascii="Verdana" w:hAnsi="Verdana"/>
          <w:w w:val="105"/>
        </w:rPr>
        <w:t>diferentes</w:t>
      </w:r>
      <w:r>
        <w:rPr>
          <w:rFonts w:ascii="Verdana" w:hAnsi="Verdana"/>
          <w:spacing w:val="-2"/>
          <w:w w:val="105"/>
        </w:rPr>
        <w:t> </w:t>
      </w:r>
      <w:r>
        <w:rPr>
          <w:rFonts w:ascii="Verdana" w:hAnsi="Verdana"/>
          <w:w w:val="105"/>
        </w:rPr>
        <w:t>actores</w:t>
      </w:r>
      <w:r>
        <w:rPr>
          <w:rFonts w:ascii="Verdana" w:hAnsi="Verdana"/>
          <w:spacing w:val="-2"/>
          <w:w w:val="105"/>
        </w:rPr>
        <w:t> </w:t>
      </w:r>
      <w:r>
        <w:rPr>
          <w:rFonts w:ascii="Verdana" w:hAnsi="Verdana"/>
          <w:w w:val="105"/>
        </w:rPr>
        <w:t>que intervienen</w:t>
      </w:r>
      <w:r>
        <w:rPr>
          <w:rFonts w:ascii="Verdana" w:hAnsi="Verdana"/>
          <w:spacing w:val="-1"/>
          <w:w w:val="105"/>
        </w:rPr>
        <w:t> </w:t>
      </w:r>
      <w:r>
        <w:rPr>
          <w:rFonts w:ascii="Verdana" w:hAnsi="Verdana"/>
          <w:w w:val="105"/>
        </w:rPr>
        <w:t>en la prestación de los servicios de salud.</w:t>
      </w:r>
    </w:p>
    <w:p>
      <w:pPr>
        <w:pStyle w:val="BodyText"/>
        <w:rPr>
          <w:rFonts w:ascii="Verdana"/>
          <w:sz w:val="24"/>
        </w:rPr>
      </w:pPr>
    </w:p>
    <w:p>
      <w:pPr>
        <w:pStyle w:val="BodyText"/>
        <w:rPr>
          <w:rFonts w:ascii="Verdana"/>
          <w:sz w:val="24"/>
        </w:rPr>
      </w:pPr>
    </w:p>
    <w:p>
      <w:pPr>
        <w:pStyle w:val="BodyText"/>
        <w:spacing w:line="249" w:lineRule="auto" w:before="187"/>
        <w:ind w:left="1536" w:right="402"/>
        <w:jc w:val="both"/>
        <w:rPr>
          <w:rFonts w:ascii="Verdana" w:hAnsi="Verdana"/>
        </w:rPr>
      </w:pPr>
      <w:r>
        <w:rPr>
          <w:rFonts w:ascii="Verdana" w:hAnsi="Verdana"/>
          <w:b/>
          <w:spacing w:val="13"/>
          <w:w w:val="105"/>
        </w:rPr>
        <w:t>Unidad:</w:t>
      </w:r>
      <w:r>
        <w:rPr>
          <w:rFonts w:ascii="Verdana" w:hAnsi="Verdana"/>
          <w:b/>
          <w:spacing w:val="-7"/>
          <w:w w:val="105"/>
        </w:rPr>
        <w:t> </w:t>
      </w:r>
      <w:r>
        <w:rPr>
          <w:rFonts w:ascii="Verdana" w:hAnsi="Verdana"/>
          <w:w w:val="105"/>
        </w:rPr>
        <w:t>Debe ser</w:t>
      </w:r>
      <w:r>
        <w:rPr>
          <w:rFonts w:ascii="Verdana" w:hAnsi="Verdana"/>
          <w:spacing w:val="-1"/>
          <w:w w:val="105"/>
        </w:rPr>
        <w:t> </w:t>
      </w:r>
      <w:r>
        <w:rPr>
          <w:rFonts w:ascii="Verdana" w:hAnsi="Verdana"/>
          <w:w w:val="105"/>
        </w:rPr>
        <w:t>una característica del accionar</w:t>
      </w:r>
      <w:r>
        <w:rPr>
          <w:rFonts w:ascii="Verdana" w:hAnsi="Verdana"/>
          <w:spacing w:val="-5"/>
          <w:w w:val="105"/>
        </w:rPr>
        <w:t> </w:t>
      </w:r>
      <w:r>
        <w:rPr>
          <w:rFonts w:ascii="Verdana" w:hAnsi="Verdana"/>
          <w:w w:val="105"/>
        </w:rPr>
        <w:t>de los</w:t>
      </w:r>
      <w:r>
        <w:rPr>
          <w:rFonts w:ascii="Verdana" w:hAnsi="Verdana"/>
          <w:spacing w:val="-1"/>
          <w:w w:val="105"/>
        </w:rPr>
        <w:t> </w:t>
      </w:r>
      <w:r>
        <w:rPr>
          <w:rFonts w:ascii="Verdana" w:hAnsi="Verdana"/>
          <w:w w:val="105"/>
        </w:rPr>
        <w:t>diferentes</w:t>
      </w:r>
      <w:r>
        <w:rPr>
          <w:rFonts w:ascii="Verdana" w:hAnsi="Verdana"/>
          <w:spacing w:val="-1"/>
          <w:w w:val="105"/>
        </w:rPr>
        <w:t> </w:t>
      </w:r>
      <w:r>
        <w:rPr>
          <w:rFonts w:ascii="Verdana" w:hAnsi="Verdana"/>
          <w:w w:val="105"/>
        </w:rPr>
        <w:t>actores institucionales que intervienen en la formación y el desempeño del Talento Humano</w:t>
      </w:r>
      <w:r>
        <w:rPr>
          <w:rFonts w:ascii="Verdana" w:hAnsi="Verdana"/>
          <w:w w:val="105"/>
        </w:rPr>
        <w:t> en</w:t>
      </w:r>
      <w:r>
        <w:rPr>
          <w:rFonts w:ascii="Verdana" w:hAnsi="Verdana"/>
          <w:w w:val="105"/>
        </w:rPr>
        <w:t> Salud,</w:t>
      </w:r>
      <w:r>
        <w:rPr>
          <w:rFonts w:ascii="Verdana" w:hAnsi="Verdana"/>
          <w:w w:val="105"/>
        </w:rPr>
        <w:t> que</w:t>
      </w:r>
      <w:r>
        <w:rPr>
          <w:rFonts w:ascii="Verdana" w:hAnsi="Verdana"/>
          <w:w w:val="105"/>
        </w:rPr>
        <w:t> garantiza</w:t>
      </w:r>
      <w:r>
        <w:rPr>
          <w:rFonts w:ascii="Verdana" w:hAnsi="Verdana"/>
          <w:w w:val="105"/>
        </w:rPr>
        <w:t> la</w:t>
      </w:r>
      <w:r>
        <w:rPr>
          <w:rFonts w:ascii="Verdana" w:hAnsi="Verdana"/>
          <w:w w:val="105"/>
        </w:rPr>
        <w:t> concreción</w:t>
      </w:r>
      <w:r>
        <w:rPr>
          <w:rFonts w:ascii="Verdana" w:hAnsi="Verdana"/>
          <w:w w:val="105"/>
        </w:rPr>
        <w:t> de</w:t>
      </w:r>
      <w:r>
        <w:rPr>
          <w:rFonts w:ascii="Verdana" w:hAnsi="Verdana"/>
          <w:w w:val="105"/>
        </w:rPr>
        <w:t> la</w:t>
      </w:r>
      <w:r>
        <w:rPr>
          <w:rFonts w:ascii="Verdana" w:hAnsi="Verdana"/>
          <w:w w:val="105"/>
        </w:rPr>
        <w:t> articulación</w:t>
      </w:r>
      <w:r>
        <w:rPr>
          <w:rFonts w:ascii="Verdana" w:hAnsi="Verdana"/>
          <w:w w:val="105"/>
        </w:rPr>
        <w:t> y</w:t>
      </w:r>
      <w:r>
        <w:rPr>
          <w:rFonts w:ascii="Verdana" w:hAnsi="Verdana"/>
          <w:w w:val="105"/>
        </w:rPr>
        <w:t> la armonización</w:t>
      </w:r>
      <w:r>
        <w:rPr>
          <w:rFonts w:ascii="Verdana" w:hAnsi="Verdana"/>
          <w:w w:val="105"/>
        </w:rPr>
        <w:t> de</w:t>
      </w:r>
      <w:r>
        <w:rPr>
          <w:rFonts w:ascii="Verdana" w:hAnsi="Verdana"/>
          <w:w w:val="105"/>
        </w:rPr>
        <w:t> las</w:t>
      </w:r>
      <w:r>
        <w:rPr>
          <w:rFonts w:ascii="Verdana" w:hAnsi="Verdana"/>
          <w:w w:val="105"/>
        </w:rPr>
        <w:t> políticas,</w:t>
      </w:r>
      <w:r>
        <w:rPr>
          <w:rFonts w:ascii="Verdana" w:hAnsi="Verdana"/>
          <w:w w:val="105"/>
        </w:rPr>
        <w:t> estrategias,</w:t>
      </w:r>
      <w:r>
        <w:rPr>
          <w:rFonts w:ascii="Verdana" w:hAnsi="Verdana"/>
          <w:w w:val="105"/>
        </w:rPr>
        <w:t> instrumentos</w:t>
      </w:r>
      <w:r>
        <w:rPr>
          <w:rFonts w:ascii="Verdana" w:hAnsi="Verdana"/>
          <w:w w:val="105"/>
        </w:rPr>
        <w:t> legislativos, normas,</w:t>
      </w:r>
      <w:r>
        <w:rPr>
          <w:rFonts w:ascii="Verdana" w:hAnsi="Verdana"/>
          <w:spacing w:val="-8"/>
          <w:w w:val="105"/>
        </w:rPr>
        <w:t> </w:t>
      </w:r>
      <w:r>
        <w:rPr>
          <w:rFonts w:ascii="Verdana" w:hAnsi="Verdana"/>
          <w:w w:val="105"/>
        </w:rPr>
        <w:t>procesos</w:t>
      </w:r>
      <w:r>
        <w:rPr>
          <w:rFonts w:ascii="Verdana" w:hAnsi="Verdana"/>
          <w:spacing w:val="-11"/>
          <w:w w:val="105"/>
        </w:rPr>
        <w:t> </w:t>
      </w:r>
      <w:r>
        <w:rPr>
          <w:rFonts w:ascii="Verdana" w:hAnsi="Verdana"/>
          <w:w w:val="105"/>
        </w:rPr>
        <w:t>y</w:t>
      </w:r>
      <w:r>
        <w:rPr>
          <w:rFonts w:ascii="Verdana" w:hAnsi="Verdana"/>
          <w:spacing w:val="-7"/>
          <w:w w:val="105"/>
        </w:rPr>
        <w:t> </w:t>
      </w:r>
      <w:r>
        <w:rPr>
          <w:rFonts w:ascii="Verdana" w:hAnsi="Verdana"/>
          <w:w w:val="105"/>
        </w:rPr>
        <w:t>procedimientos</w:t>
      </w:r>
      <w:r>
        <w:rPr>
          <w:rFonts w:ascii="Verdana" w:hAnsi="Verdana"/>
          <w:spacing w:val="-16"/>
          <w:w w:val="105"/>
        </w:rPr>
        <w:t> </w:t>
      </w:r>
      <w:r>
        <w:rPr>
          <w:rFonts w:ascii="Verdana" w:hAnsi="Verdana"/>
          <w:w w:val="105"/>
        </w:rPr>
        <w:t>que</w:t>
      </w:r>
      <w:r>
        <w:rPr>
          <w:rFonts w:ascii="Verdana" w:hAnsi="Verdana"/>
          <w:spacing w:val="-9"/>
          <w:w w:val="105"/>
        </w:rPr>
        <w:t> </w:t>
      </w:r>
      <w:r>
        <w:rPr>
          <w:rFonts w:ascii="Verdana" w:hAnsi="Verdana"/>
          <w:w w:val="105"/>
        </w:rPr>
        <w:t>rigen</w:t>
      </w:r>
      <w:r>
        <w:rPr>
          <w:rFonts w:ascii="Verdana" w:hAnsi="Verdana"/>
          <w:spacing w:val="-10"/>
          <w:w w:val="105"/>
        </w:rPr>
        <w:t> </w:t>
      </w:r>
      <w:r>
        <w:rPr>
          <w:rFonts w:ascii="Verdana" w:hAnsi="Verdana"/>
          <w:w w:val="105"/>
        </w:rPr>
        <w:t>en</w:t>
      </w:r>
      <w:r>
        <w:rPr>
          <w:rFonts w:ascii="Verdana" w:hAnsi="Verdana"/>
          <w:spacing w:val="-6"/>
          <w:w w:val="105"/>
        </w:rPr>
        <w:t> </w:t>
      </w:r>
      <w:r>
        <w:rPr>
          <w:rFonts w:ascii="Verdana" w:hAnsi="Verdana"/>
          <w:w w:val="105"/>
        </w:rPr>
        <w:t>sus</w:t>
      </w:r>
      <w:r>
        <w:rPr>
          <w:rFonts w:ascii="Verdana" w:hAnsi="Verdana"/>
          <w:spacing w:val="-11"/>
          <w:w w:val="105"/>
        </w:rPr>
        <w:t> </w:t>
      </w:r>
      <w:r>
        <w:rPr>
          <w:rFonts w:ascii="Verdana" w:hAnsi="Verdana"/>
          <w:w w:val="105"/>
        </w:rPr>
        <w:t>respectivos</w:t>
      </w:r>
      <w:r>
        <w:rPr>
          <w:rFonts w:ascii="Verdana" w:hAnsi="Verdana"/>
          <w:spacing w:val="-11"/>
          <w:w w:val="105"/>
        </w:rPr>
        <w:t> </w:t>
      </w:r>
      <w:r>
        <w:rPr>
          <w:rFonts w:ascii="Verdana" w:hAnsi="Verdana"/>
          <w:w w:val="105"/>
        </w:rPr>
        <w:t>campos</w:t>
      </w:r>
      <w:r>
        <w:rPr>
          <w:rFonts w:ascii="Verdana" w:hAnsi="Verdana"/>
          <w:spacing w:val="-10"/>
          <w:w w:val="105"/>
        </w:rPr>
        <w:t> </w:t>
      </w:r>
      <w:r>
        <w:rPr>
          <w:rFonts w:ascii="Verdana" w:hAnsi="Verdana"/>
          <w:w w:val="105"/>
        </w:rPr>
        <w:t>de actuación</w:t>
      </w:r>
      <w:r>
        <w:rPr>
          <w:rFonts w:ascii="Verdana" w:hAnsi="Verdana"/>
          <w:spacing w:val="-9"/>
          <w:w w:val="105"/>
        </w:rPr>
        <w:t> </w:t>
      </w:r>
      <w:r>
        <w:rPr>
          <w:rFonts w:ascii="Verdana" w:hAnsi="Verdana"/>
          <w:w w:val="105"/>
        </w:rPr>
        <w:t>para</w:t>
      </w:r>
      <w:r>
        <w:rPr>
          <w:rFonts w:ascii="Verdana" w:hAnsi="Verdana"/>
          <w:spacing w:val="-15"/>
          <w:w w:val="105"/>
        </w:rPr>
        <w:t> </w:t>
      </w:r>
      <w:r>
        <w:rPr>
          <w:rFonts w:ascii="Verdana" w:hAnsi="Verdana"/>
          <w:w w:val="105"/>
        </w:rPr>
        <w:t>lograr</w:t>
      </w:r>
      <w:r>
        <w:rPr>
          <w:rFonts w:ascii="Verdana" w:hAnsi="Verdana"/>
          <w:spacing w:val="-13"/>
          <w:w w:val="105"/>
        </w:rPr>
        <w:t> </w:t>
      </w:r>
      <w:r>
        <w:rPr>
          <w:rFonts w:ascii="Verdana" w:hAnsi="Verdana"/>
          <w:w w:val="105"/>
        </w:rPr>
        <w:t>un</w:t>
      </w:r>
      <w:r>
        <w:rPr>
          <w:rFonts w:ascii="Verdana" w:hAnsi="Verdana"/>
          <w:spacing w:val="-13"/>
          <w:w w:val="105"/>
        </w:rPr>
        <w:t> </w:t>
      </w:r>
      <w:r>
        <w:rPr>
          <w:rFonts w:ascii="Verdana" w:hAnsi="Verdana"/>
          <w:w w:val="105"/>
        </w:rPr>
        <w:t>desarrollo</w:t>
      </w:r>
      <w:r>
        <w:rPr>
          <w:rFonts w:ascii="Verdana" w:hAnsi="Verdana"/>
          <w:spacing w:val="-15"/>
          <w:w w:val="105"/>
        </w:rPr>
        <w:t> </w:t>
      </w:r>
      <w:r>
        <w:rPr>
          <w:rFonts w:ascii="Verdana" w:hAnsi="Verdana"/>
          <w:w w:val="105"/>
        </w:rPr>
        <w:t>equilibrado</w:t>
      </w:r>
      <w:r>
        <w:rPr>
          <w:rFonts w:ascii="Verdana" w:hAnsi="Verdana"/>
          <w:spacing w:val="-8"/>
          <w:w w:val="105"/>
        </w:rPr>
        <w:t> </w:t>
      </w:r>
      <w:r>
        <w:rPr>
          <w:rFonts w:ascii="Verdana" w:hAnsi="Verdana"/>
          <w:w w:val="105"/>
        </w:rPr>
        <w:t>y</w:t>
      </w:r>
      <w:r>
        <w:rPr>
          <w:rFonts w:ascii="Verdana" w:hAnsi="Verdana"/>
          <w:spacing w:val="-17"/>
          <w:w w:val="105"/>
        </w:rPr>
        <w:t> </w:t>
      </w:r>
      <w:r>
        <w:rPr>
          <w:rFonts w:ascii="Verdana" w:hAnsi="Verdana"/>
          <w:w w:val="105"/>
        </w:rPr>
        <w:t>acorde</w:t>
      </w:r>
      <w:r>
        <w:rPr>
          <w:rFonts w:ascii="Verdana" w:hAnsi="Verdana"/>
          <w:spacing w:val="-10"/>
          <w:w w:val="105"/>
        </w:rPr>
        <w:t> </w:t>
      </w:r>
      <w:r>
        <w:rPr>
          <w:rFonts w:ascii="Verdana" w:hAnsi="Verdana"/>
          <w:w w:val="105"/>
        </w:rPr>
        <w:t>con</w:t>
      </w:r>
      <w:r>
        <w:rPr>
          <w:rFonts w:ascii="Verdana" w:hAnsi="Verdana"/>
          <w:spacing w:val="-13"/>
          <w:w w:val="105"/>
        </w:rPr>
        <w:t> </w:t>
      </w:r>
      <w:r>
        <w:rPr>
          <w:rFonts w:ascii="Verdana" w:hAnsi="Verdana"/>
          <w:w w:val="105"/>
        </w:rPr>
        <w:t>las</w:t>
      </w:r>
      <w:r>
        <w:rPr>
          <w:rFonts w:ascii="Verdana" w:hAnsi="Verdana"/>
          <w:spacing w:val="-18"/>
          <w:w w:val="105"/>
        </w:rPr>
        <w:t> </w:t>
      </w:r>
      <w:r>
        <w:rPr>
          <w:rFonts w:ascii="Verdana" w:hAnsi="Verdana"/>
          <w:w w:val="105"/>
        </w:rPr>
        <w:t>necesidades del país.</w:t>
      </w:r>
    </w:p>
    <w:p>
      <w:pPr>
        <w:spacing w:after="0" w:line="249" w:lineRule="auto"/>
        <w:jc w:val="both"/>
        <w:rPr>
          <w:rFonts w:ascii="Verdana" w:hAnsi="Verdana"/>
        </w:rPr>
        <w:sectPr>
          <w:headerReference w:type="default" r:id="rId10"/>
          <w:pgSz w:w="12240" w:h="15840"/>
          <w:pgMar w:header="0" w:footer="0" w:top="1760" w:bottom="280" w:left="580" w:right="1720"/>
        </w:sectPr>
      </w:pPr>
    </w:p>
    <w:p>
      <w:pPr>
        <w:pStyle w:val="BodyText"/>
        <w:spacing w:line="249" w:lineRule="auto" w:before="93"/>
        <w:ind w:left="1536" w:right="406"/>
        <w:jc w:val="both"/>
        <w:rPr>
          <w:rFonts w:ascii="Verdana" w:hAnsi="Verdana"/>
        </w:rPr>
      </w:pPr>
      <w:r>
        <w:rPr>
          <w:rFonts w:ascii="Verdana" w:hAnsi="Verdana"/>
          <w:b/>
          <w:spacing w:val="12"/>
          <w:w w:val="105"/>
        </w:rPr>
        <w:t>Efectividad:</w:t>
      </w:r>
      <w:r>
        <w:rPr>
          <w:rFonts w:ascii="Verdana" w:hAnsi="Verdana"/>
          <w:b/>
          <w:spacing w:val="1"/>
          <w:w w:val="105"/>
        </w:rPr>
        <w:t> </w:t>
      </w:r>
      <w:r>
        <w:rPr>
          <w:rFonts w:ascii="Verdana" w:hAnsi="Verdana"/>
          <w:w w:val="105"/>
        </w:rPr>
        <w:t>La</w:t>
      </w:r>
      <w:r>
        <w:rPr>
          <w:rFonts w:ascii="Verdana" w:hAnsi="Verdana"/>
          <w:w w:val="105"/>
        </w:rPr>
        <w:t> formación</w:t>
      </w:r>
      <w:r>
        <w:rPr>
          <w:rFonts w:ascii="Verdana" w:hAnsi="Verdana"/>
          <w:w w:val="105"/>
        </w:rPr>
        <w:t> y</w:t>
      </w:r>
      <w:r>
        <w:rPr>
          <w:rFonts w:ascii="Verdana" w:hAnsi="Verdana"/>
          <w:w w:val="105"/>
        </w:rPr>
        <w:t> el</w:t>
      </w:r>
      <w:r>
        <w:rPr>
          <w:rFonts w:ascii="Verdana" w:hAnsi="Verdana"/>
          <w:w w:val="105"/>
        </w:rPr>
        <w:t> desempeño</w:t>
      </w:r>
      <w:r>
        <w:rPr>
          <w:rFonts w:ascii="Verdana" w:hAnsi="Verdana"/>
          <w:w w:val="105"/>
        </w:rPr>
        <w:t> del</w:t>
      </w:r>
      <w:r>
        <w:rPr>
          <w:rFonts w:ascii="Verdana" w:hAnsi="Verdana"/>
          <w:w w:val="105"/>
        </w:rPr>
        <w:t> personal</w:t>
      </w:r>
      <w:r>
        <w:rPr>
          <w:rFonts w:ascii="Verdana" w:hAnsi="Verdana"/>
          <w:w w:val="105"/>
        </w:rPr>
        <w:t> de</w:t>
      </w:r>
      <w:r>
        <w:rPr>
          <w:rFonts w:ascii="Verdana" w:hAnsi="Verdana"/>
          <w:w w:val="105"/>
        </w:rPr>
        <w:t> salud,</w:t>
      </w:r>
      <w:r>
        <w:rPr>
          <w:rFonts w:ascii="Verdana" w:hAnsi="Verdana"/>
          <w:w w:val="105"/>
        </w:rPr>
        <w:t> deben garantizar en sus</w:t>
      </w:r>
      <w:r>
        <w:rPr>
          <w:rFonts w:ascii="Verdana" w:hAnsi="Verdana"/>
          <w:spacing w:val="-6"/>
          <w:w w:val="105"/>
        </w:rPr>
        <w:t> </w:t>
      </w:r>
      <w:r>
        <w:rPr>
          <w:rFonts w:ascii="Verdana" w:hAnsi="Verdana"/>
          <w:w w:val="105"/>
        </w:rPr>
        <w:t>acciones</w:t>
      </w:r>
      <w:r>
        <w:rPr>
          <w:rFonts w:ascii="Verdana" w:hAnsi="Verdana"/>
          <w:spacing w:val="-1"/>
          <w:w w:val="105"/>
        </w:rPr>
        <w:t> </w:t>
      </w:r>
      <w:r>
        <w:rPr>
          <w:rFonts w:ascii="Verdana" w:hAnsi="Verdana"/>
          <w:w w:val="105"/>
        </w:rPr>
        <w:t>el logro de resultados</w:t>
      </w:r>
      <w:r>
        <w:rPr>
          <w:rFonts w:ascii="Verdana" w:hAnsi="Verdana"/>
          <w:spacing w:val="-1"/>
          <w:w w:val="105"/>
        </w:rPr>
        <w:t> </w:t>
      </w:r>
      <w:r>
        <w:rPr>
          <w:rFonts w:ascii="Verdana" w:hAnsi="Verdana"/>
          <w:w w:val="105"/>
        </w:rPr>
        <w:t>eficaces</w:t>
      </w:r>
      <w:r>
        <w:rPr>
          <w:rFonts w:ascii="Verdana" w:hAnsi="Verdana"/>
          <w:spacing w:val="-1"/>
          <w:w w:val="105"/>
        </w:rPr>
        <w:t> </w:t>
      </w:r>
      <w:r>
        <w:rPr>
          <w:rFonts w:ascii="Verdana" w:hAnsi="Verdana"/>
          <w:w w:val="105"/>
        </w:rPr>
        <w:t>en la atención de salud individual</w:t>
      </w:r>
      <w:r>
        <w:rPr>
          <w:rFonts w:ascii="Verdana" w:hAnsi="Verdana"/>
          <w:spacing w:val="-1"/>
          <w:w w:val="105"/>
        </w:rPr>
        <w:t> </w:t>
      </w:r>
      <w:r>
        <w:rPr>
          <w:rFonts w:ascii="Verdana" w:hAnsi="Verdana"/>
          <w:w w:val="105"/>
        </w:rPr>
        <w:t>y</w:t>
      </w:r>
      <w:r>
        <w:rPr>
          <w:rFonts w:ascii="Verdana" w:hAnsi="Verdana"/>
          <w:spacing w:val="-4"/>
          <w:w w:val="105"/>
        </w:rPr>
        <w:t> </w:t>
      </w:r>
      <w:r>
        <w:rPr>
          <w:rFonts w:ascii="Verdana" w:hAnsi="Verdana"/>
          <w:w w:val="105"/>
        </w:rPr>
        <w:t>colectiva,</w:t>
      </w:r>
      <w:r>
        <w:rPr>
          <w:rFonts w:ascii="Verdana" w:hAnsi="Verdana"/>
          <w:spacing w:val="-4"/>
          <w:w w:val="105"/>
        </w:rPr>
        <w:t> </w:t>
      </w:r>
      <w:r>
        <w:rPr>
          <w:rFonts w:ascii="Verdana" w:hAnsi="Verdana"/>
          <w:w w:val="105"/>
        </w:rPr>
        <w:t>mediante</w:t>
      </w:r>
      <w:r>
        <w:rPr>
          <w:rFonts w:ascii="Verdana" w:hAnsi="Verdana"/>
          <w:spacing w:val="-5"/>
          <w:w w:val="105"/>
        </w:rPr>
        <w:t> </w:t>
      </w:r>
      <w:r>
        <w:rPr>
          <w:rFonts w:ascii="Verdana" w:hAnsi="Verdana"/>
          <w:w w:val="105"/>
        </w:rPr>
        <w:t>la utilización</w:t>
      </w:r>
      <w:r>
        <w:rPr>
          <w:rFonts w:ascii="Verdana" w:hAnsi="Verdana"/>
          <w:spacing w:val="-7"/>
          <w:w w:val="105"/>
        </w:rPr>
        <w:t> </w:t>
      </w:r>
      <w:r>
        <w:rPr>
          <w:rFonts w:ascii="Verdana" w:hAnsi="Verdana"/>
          <w:w w:val="105"/>
        </w:rPr>
        <w:t>eficiente de los</w:t>
      </w:r>
      <w:r>
        <w:rPr>
          <w:rFonts w:ascii="Verdana" w:hAnsi="Verdana"/>
          <w:spacing w:val="-7"/>
          <w:w w:val="105"/>
        </w:rPr>
        <w:t> </w:t>
      </w:r>
      <w:r>
        <w:rPr>
          <w:rFonts w:ascii="Verdana" w:hAnsi="Verdana"/>
          <w:w w:val="105"/>
        </w:rPr>
        <w:t>recursos disponibles</w:t>
      </w:r>
      <w:r>
        <w:rPr>
          <w:rFonts w:ascii="Verdana" w:hAnsi="Verdana"/>
          <w:spacing w:val="-8"/>
          <w:w w:val="105"/>
        </w:rPr>
        <w:t> </w:t>
      </w:r>
      <w:r>
        <w:rPr>
          <w:rFonts w:ascii="Verdana" w:hAnsi="Verdana"/>
          <w:w w:val="105"/>
        </w:rPr>
        <w:t>y la</w:t>
      </w:r>
      <w:r>
        <w:rPr>
          <w:rFonts w:ascii="Verdana" w:hAnsi="Verdana"/>
          <w:spacing w:val="-1"/>
          <w:w w:val="105"/>
        </w:rPr>
        <w:t> </w:t>
      </w:r>
      <w:r>
        <w:rPr>
          <w:rFonts w:ascii="Verdana" w:hAnsi="Verdana"/>
          <w:w w:val="105"/>
        </w:rPr>
        <w:t>selección</w:t>
      </w:r>
      <w:r>
        <w:rPr>
          <w:rFonts w:ascii="Verdana" w:hAnsi="Verdana"/>
          <w:spacing w:val="-3"/>
          <w:w w:val="105"/>
        </w:rPr>
        <w:t> </w:t>
      </w:r>
      <w:r>
        <w:rPr>
          <w:rFonts w:ascii="Verdana" w:hAnsi="Verdana"/>
          <w:w w:val="105"/>
        </w:rPr>
        <w:t>del</w:t>
      </w:r>
      <w:r>
        <w:rPr>
          <w:rFonts w:ascii="Verdana" w:hAnsi="Verdana"/>
          <w:spacing w:val="-1"/>
          <w:w w:val="105"/>
        </w:rPr>
        <w:t> </w:t>
      </w:r>
      <w:r>
        <w:rPr>
          <w:rFonts w:ascii="Verdana" w:hAnsi="Verdana"/>
          <w:w w:val="105"/>
        </w:rPr>
        <w:t>mejor</w:t>
      </w:r>
      <w:r>
        <w:rPr>
          <w:rFonts w:ascii="Verdana" w:hAnsi="Verdana"/>
          <w:spacing w:val="-3"/>
          <w:w w:val="105"/>
        </w:rPr>
        <w:t> </w:t>
      </w:r>
      <w:r>
        <w:rPr>
          <w:rFonts w:ascii="Verdana" w:hAnsi="Verdana"/>
          <w:w w:val="105"/>
        </w:rPr>
        <w:t>curso</w:t>
      </w:r>
      <w:r>
        <w:rPr>
          <w:rFonts w:ascii="Verdana" w:hAnsi="Verdana"/>
          <w:spacing w:val="-3"/>
          <w:w w:val="105"/>
        </w:rPr>
        <w:t> </w:t>
      </w:r>
      <w:r>
        <w:rPr>
          <w:rFonts w:ascii="Verdana" w:hAnsi="Verdana"/>
          <w:w w:val="105"/>
        </w:rPr>
        <w:t>de</w:t>
      </w:r>
      <w:r>
        <w:rPr>
          <w:rFonts w:ascii="Verdana" w:hAnsi="Verdana"/>
          <w:spacing w:val="-1"/>
          <w:w w:val="105"/>
        </w:rPr>
        <w:t> </w:t>
      </w:r>
      <w:r>
        <w:rPr>
          <w:rFonts w:ascii="Verdana" w:hAnsi="Verdana"/>
          <w:w w:val="105"/>
        </w:rPr>
        <w:t>acción</w:t>
      </w:r>
      <w:r>
        <w:rPr>
          <w:rFonts w:ascii="Verdana" w:hAnsi="Verdana"/>
          <w:spacing w:val="-3"/>
          <w:w w:val="105"/>
        </w:rPr>
        <w:t> </w:t>
      </w:r>
      <w:r>
        <w:rPr>
          <w:rFonts w:ascii="Verdana" w:hAnsi="Verdana"/>
          <w:w w:val="105"/>
        </w:rPr>
        <w:t>alternativa</w:t>
      </w:r>
      <w:r>
        <w:rPr>
          <w:rFonts w:ascii="Verdana" w:hAnsi="Verdana"/>
          <w:spacing w:val="-5"/>
          <w:w w:val="105"/>
        </w:rPr>
        <w:t> </w:t>
      </w:r>
      <w:r>
        <w:rPr>
          <w:rFonts w:ascii="Verdana" w:hAnsi="Verdana"/>
          <w:w w:val="105"/>
        </w:rPr>
        <w:t>en</w:t>
      </w:r>
      <w:r>
        <w:rPr>
          <w:rFonts w:ascii="Verdana" w:hAnsi="Verdana"/>
          <w:spacing w:val="-3"/>
          <w:w w:val="105"/>
        </w:rPr>
        <w:t> </w:t>
      </w:r>
      <w:r>
        <w:rPr>
          <w:rFonts w:ascii="Verdana" w:hAnsi="Verdana"/>
          <w:w w:val="105"/>
        </w:rPr>
        <w:t>términos de costos.</w:t>
      </w:r>
    </w:p>
    <w:p>
      <w:pPr>
        <w:pStyle w:val="BodyText"/>
        <w:rPr>
          <w:rFonts w:ascii="Verdana"/>
          <w:sz w:val="24"/>
        </w:rPr>
      </w:pPr>
    </w:p>
    <w:p>
      <w:pPr>
        <w:pStyle w:val="BodyText"/>
        <w:rPr>
          <w:rFonts w:ascii="Verdana"/>
          <w:sz w:val="24"/>
        </w:rPr>
      </w:pPr>
    </w:p>
    <w:p>
      <w:pPr>
        <w:spacing w:line="237" w:lineRule="auto" w:before="170"/>
        <w:ind w:left="1536" w:right="408" w:firstLine="0"/>
        <w:jc w:val="both"/>
        <w:rPr>
          <w:rFonts w:ascii="Verdana" w:hAnsi="Verdana"/>
          <w:sz w:val="20"/>
        </w:rPr>
      </w:pPr>
      <w:r>
        <w:rPr>
          <w:rFonts w:ascii="Verdana" w:hAnsi="Verdana"/>
          <w:w w:val="95"/>
          <w:sz w:val="20"/>
        </w:rPr>
        <w:t>Artículo 3°. </w:t>
      </w:r>
      <w:r>
        <w:rPr>
          <w:rFonts w:ascii="Verdana" w:hAnsi="Verdana"/>
          <w:i/>
          <w:w w:val="95"/>
          <w:sz w:val="22"/>
        </w:rPr>
        <w:t>De las características</w:t>
      </w:r>
      <w:r>
        <w:rPr>
          <w:rFonts w:ascii="Verdana" w:hAnsi="Verdana"/>
          <w:i/>
          <w:spacing w:val="-2"/>
          <w:w w:val="95"/>
          <w:sz w:val="22"/>
        </w:rPr>
        <w:t> </w:t>
      </w:r>
      <w:r>
        <w:rPr>
          <w:rFonts w:ascii="Verdana" w:hAnsi="Verdana"/>
          <w:i/>
          <w:w w:val="95"/>
          <w:sz w:val="22"/>
        </w:rPr>
        <w:t>inherentes</w:t>
      </w:r>
      <w:r>
        <w:rPr>
          <w:rFonts w:ascii="Verdana" w:hAnsi="Verdana"/>
          <w:i/>
          <w:spacing w:val="-6"/>
          <w:w w:val="95"/>
          <w:sz w:val="22"/>
        </w:rPr>
        <w:t> </w:t>
      </w:r>
      <w:r>
        <w:rPr>
          <w:rFonts w:ascii="Verdana" w:hAnsi="Verdana"/>
          <w:i/>
          <w:w w:val="95"/>
          <w:sz w:val="22"/>
        </w:rPr>
        <w:t>al accionar</w:t>
      </w:r>
      <w:r>
        <w:rPr>
          <w:rFonts w:ascii="Verdana" w:hAnsi="Verdana"/>
          <w:i/>
          <w:spacing w:val="-7"/>
          <w:w w:val="95"/>
          <w:sz w:val="22"/>
        </w:rPr>
        <w:t> </w:t>
      </w:r>
      <w:r>
        <w:rPr>
          <w:rFonts w:ascii="Verdana" w:hAnsi="Verdana"/>
          <w:i/>
          <w:w w:val="95"/>
          <w:sz w:val="22"/>
        </w:rPr>
        <w:t>del Talento Humano</w:t>
      </w:r>
      <w:r>
        <w:rPr>
          <w:rFonts w:ascii="Verdana" w:hAnsi="Verdana"/>
          <w:i/>
          <w:w w:val="95"/>
          <w:sz w:val="22"/>
        </w:rPr>
        <w:t> </w:t>
      </w:r>
      <w:r>
        <w:rPr>
          <w:rFonts w:ascii="Verdana" w:hAnsi="Verdana"/>
          <w:i/>
          <w:sz w:val="22"/>
        </w:rPr>
        <w:t>en Salud</w:t>
      </w:r>
      <w:r>
        <w:rPr>
          <w:rFonts w:ascii="Verdana" w:hAnsi="Verdana"/>
          <w:sz w:val="20"/>
        </w:rPr>
        <w:t>.</w:t>
      </w:r>
      <w:r>
        <w:rPr>
          <w:rFonts w:ascii="Verdana" w:hAnsi="Verdana"/>
          <w:spacing w:val="28"/>
          <w:sz w:val="20"/>
        </w:rPr>
        <w:t> </w:t>
      </w:r>
      <w:r>
        <w:rPr>
          <w:rFonts w:ascii="Verdana" w:hAnsi="Verdana"/>
          <w:sz w:val="20"/>
        </w:rPr>
        <w:t>Las actividades</w:t>
      </w:r>
      <w:r>
        <w:rPr>
          <w:rFonts w:ascii="Verdana" w:hAnsi="Verdana"/>
          <w:spacing w:val="29"/>
          <w:sz w:val="20"/>
        </w:rPr>
        <w:t> </w:t>
      </w:r>
      <w:r>
        <w:rPr>
          <w:rFonts w:ascii="Verdana" w:hAnsi="Verdana"/>
          <w:sz w:val="20"/>
        </w:rPr>
        <w:t>ejercidas por el</w:t>
      </w:r>
      <w:r>
        <w:rPr>
          <w:rFonts w:ascii="Verdana" w:hAnsi="Verdana"/>
          <w:spacing w:val="28"/>
          <w:sz w:val="20"/>
        </w:rPr>
        <w:t> </w:t>
      </w:r>
      <w:r>
        <w:rPr>
          <w:rFonts w:ascii="Verdana" w:hAnsi="Verdana"/>
          <w:sz w:val="20"/>
        </w:rPr>
        <w:t>Talento</w:t>
      </w:r>
      <w:r>
        <w:rPr>
          <w:rFonts w:ascii="Verdana" w:hAnsi="Verdana"/>
          <w:spacing w:val="31"/>
          <w:sz w:val="20"/>
        </w:rPr>
        <w:t> </w:t>
      </w:r>
      <w:r>
        <w:rPr>
          <w:rFonts w:ascii="Verdana" w:hAnsi="Verdana"/>
          <w:sz w:val="20"/>
        </w:rPr>
        <w:t>Humano en</w:t>
      </w:r>
      <w:r>
        <w:rPr>
          <w:rFonts w:ascii="Verdana" w:hAnsi="Verdana"/>
          <w:spacing w:val="31"/>
          <w:sz w:val="20"/>
        </w:rPr>
        <w:t> </w:t>
      </w:r>
      <w:r>
        <w:rPr>
          <w:rFonts w:ascii="Verdana" w:hAnsi="Verdana"/>
          <w:sz w:val="20"/>
        </w:rPr>
        <w:t>la</w:t>
      </w:r>
      <w:r>
        <w:rPr>
          <w:rFonts w:ascii="Verdana" w:hAnsi="Verdana"/>
          <w:spacing w:val="28"/>
          <w:sz w:val="20"/>
        </w:rPr>
        <w:t> </w:t>
      </w:r>
      <w:r>
        <w:rPr>
          <w:rFonts w:ascii="Verdana" w:hAnsi="Verdana"/>
          <w:sz w:val="20"/>
        </w:rPr>
        <w:t>prestación de</w:t>
      </w:r>
      <w:r>
        <w:rPr>
          <w:rFonts w:ascii="Verdana" w:hAnsi="Verdana"/>
          <w:spacing w:val="39"/>
          <w:sz w:val="20"/>
        </w:rPr>
        <w:t> </w:t>
      </w:r>
      <w:r>
        <w:rPr>
          <w:rFonts w:ascii="Verdana" w:hAnsi="Verdana"/>
          <w:sz w:val="20"/>
        </w:rPr>
        <w:t>los</w:t>
      </w:r>
      <w:r>
        <w:rPr>
          <w:rFonts w:ascii="Verdana" w:hAnsi="Verdana"/>
          <w:spacing w:val="32"/>
          <w:sz w:val="20"/>
        </w:rPr>
        <w:t> </w:t>
      </w:r>
      <w:r>
        <w:rPr>
          <w:rFonts w:ascii="Verdana" w:hAnsi="Verdana"/>
          <w:sz w:val="20"/>
        </w:rPr>
        <w:t>servicios</w:t>
      </w:r>
      <w:r>
        <w:rPr>
          <w:rFonts w:ascii="Verdana" w:hAnsi="Verdana"/>
          <w:spacing w:val="32"/>
          <w:sz w:val="20"/>
        </w:rPr>
        <w:t> </w:t>
      </w:r>
      <w:r>
        <w:rPr>
          <w:rFonts w:ascii="Verdana" w:hAnsi="Verdana"/>
          <w:sz w:val="20"/>
        </w:rPr>
        <w:t>de</w:t>
      </w:r>
      <w:r>
        <w:rPr>
          <w:rFonts w:ascii="Verdana" w:hAnsi="Verdana"/>
          <w:spacing w:val="39"/>
          <w:sz w:val="20"/>
        </w:rPr>
        <w:t> </w:t>
      </w:r>
      <w:r>
        <w:rPr>
          <w:rFonts w:ascii="Verdana" w:hAnsi="Verdana"/>
          <w:sz w:val="20"/>
        </w:rPr>
        <w:t>salud</w:t>
      </w:r>
      <w:r>
        <w:rPr>
          <w:rFonts w:ascii="Verdana" w:hAnsi="Verdana"/>
          <w:spacing w:val="35"/>
          <w:sz w:val="20"/>
        </w:rPr>
        <w:t> </w:t>
      </w:r>
      <w:r>
        <w:rPr>
          <w:rFonts w:ascii="Verdana" w:hAnsi="Verdana"/>
          <w:sz w:val="20"/>
        </w:rPr>
        <w:t>tiene</w:t>
      </w:r>
      <w:r>
        <w:rPr>
          <w:rFonts w:ascii="Verdana" w:hAnsi="Verdana"/>
          <w:spacing w:val="38"/>
          <w:sz w:val="20"/>
        </w:rPr>
        <w:t> </w:t>
      </w:r>
      <w:r>
        <w:rPr>
          <w:rFonts w:ascii="Verdana" w:hAnsi="Verdana"/>
          <w:sz w:val="20"/>
        </w:rPr>
        <w:t>características</w:t>
      </w:r>
      <w:r>
        <w:rPr>
          <w:rFonts w:ascii="Verdana" w:hAnsi="Verdana"/>
          <w:spacing w:val="32"/>
          <w:sz w:val="20"/>
        </w:rPr>
        <w:t> </w:t>
      </w:r>
      <w:r>
        <w:rPr>
          <w:rFonts w:ascii="Verdana" w:hAnsi="Verdana"/>
          <w:sz w:val="20"/>
        </w:rPr>
        <w:t>inherentes</w:t>
      </w:r>
      <w:r>
        <w:rPr>
          <w:rFonts w:ascii="Verdana" w:hAnsi="Verdana"/>
          <w:spacing w:val="32"/>
          <w:sz w:val="20"/>
        </w:rPr>
        <w:t> </w:t>
      </w:r>
      <w:r>
        <w:rPr>
          <w:rFonts w:ascii="Verdana" w:hAnsi="Verdana"/>
          <w:sz w:val="20"/>
        </w:rPr>
        <w:t>a</w:t>
      </w:r>
      <w:r>
        <w:rPr>
          <w:rFonts w:ascii="Verdana" w:hAnsi="Verdana"/>
          <w:spacing w:val="35"/>
          <w:sz w:val="20"/>
        </w:rPr>
        <w:t> </w:t>
      </w:r>
      <w:r>
        <w:rPr>
          <w:rFonts w:ascii="Verdana" w:hAnsi="Verdana"/>
          <w:sz w:val="20"/>
        </w:rPr>
        <w:t>su</w:t>
      </w:r>
      <w:r>
        <w:rPr>
          <w:rFonts w:ascii="Verdana" w:hAnsi="Verdana"/>
          <w:spacing w:val="32"/>
          <w:sz w:val="20"/>
        </w:rPr>
        <w:t> </w:t>
      </w:r>
      <w:r>
        <w:rPr>
          <w:rFonts w:ascii="Verdana" w:hAnsi="Verdana"/>
          <w:sz w:val="20"/>
        </w:rPr>
        <w:t>accionar,</w:t>
      </w:r>
      <w:r>
        <w:rPr>
          <w:rFonts w:ascii="Verdana" w:hAnsi="Verdana"/>
          <w:spacing w:val="35"/>
          <w:sz w:val="20"/>
        </w:rPr>
        <w:t> </w:t>
      </w:r>
      <w:r>
        <w:rPr>
          <w:rFonts w:ascii="Verdana" w:hAnsi="Verdana"/>
          <w:sz w:val="20"/>
        </w:rPr>
        <w:t>así:</w:t>
      </w:r>
    </w:p>
    <w:p>
      <w:pPr>
        <w:pStyle w:val="BodyText"/>
        <w:rPr>
          <w:rFonts w:ascii="Verdana"/>
          <w:sz w:val="24"/>
        </w:rPr>
      </w:pPr>
    </w:p>
    <w:p>
      <w:pPr>
        <w:pStyle w:val="BodyText"/>
        <w:rPr>
          <w:rFonts w:ascii="Verdana"/>
          <w:sz w:val="24"/>
        </w:rPr>
      </w:pPr>
    </w:p>
    <w:p>
      <w:pPr>
        <w:pStyle w:val="ListParagraph"/>
        <w:numPr>
          <w:ilvl w:val="1"/>
          <w:numId w:val="15"/>
        </w:numPr>
        <w:tabs>
          <w:tab w:pos="1859" w:val="left" w:leader="none"/>
        </w:tabs>
        <w:spacing w:line="252" w:lineRule="auto" w:before="196" w:after="0"/>
        <w:ind w:left="1536" w:right="407" w:firstLine="0"/>
        <w:jc w:val="both"/>
        <w:rPr>
          <w:rFonts w:ascii="Verdana" w:hAnsi="Verdana"/>
          <w:sz w:val="20"/>
        </w:rPr>
      </w:pPr>
      <w:r>
        <w:rPr>
          <w:rFonts w:ascii="Verdana" w:hAnsi="Verdana"/>
          <w:w w:val="105"/>
          <w:sz w:val="20"/>
        </w:rPr>
        <w:t>El</w:t>
      </w:r>
      <w:r>
        <w:rPr>
          <w:rFonts w:ascii="Verdana" w:hAnsi="Verdana"/>
          <w:w w:val="105"/>
          <w:sz w:val="20"/>
        </w:rPr>
        <w:t> desempeño</w:t>
      </w:r>
      <w:r>
        <w:rPr>
          <w:rFonts w:ascii="Verdana" w:hAnsi="Verdana"/>
          <w:w w:val="105"/>
          <w:sz w:val="20"/>
        </w:rPr>
        <w:t> del</w:t>
      </w:r>
      <w:r>
        <w:rPr>
          <w:rFonts w:ascii="Verdana" w:hAnsi="Verdana"/>
          <w:w w:val="105"/>
          <w:sz w:val="20"/>
        </w:rPr>
        <w:t> Talento</w:t>
      </w:r>
      <w:r>
        <w:rPr>
          <w:rFonts w:ascii="Verdana" w:hAnsi="Verdana"/>
          <w:w w:val="105"/>
          <w:sz w:val="20"/>
        </w:rPr>
        <w:t> Humano</w:t>
      </w:r>
      <w:r>
        <w:rPr>
          <w:rFonts w:ascii="Verdana" w:hAnsi="Verdana"/>
          <w:w w:val="105"/>
          <w:sz w:val="20"/>
        </w:rPr>
        <w:t> en</w:t>
      </w:r>
      <w:r>
        <w:rPr>
          <w:rFonts w:ascii="Verdana" w:hAnsi="Verdana"/>
          <w:w w:val="105"/>
          <w:sz w:val="20"/>
        </w:rPr>
        <w:t> Salud</w:t>
      </w:r>
      <w:r>
        <w:rPr>
          <w:rFonts w:ascii="Verdana" w:hAnsi="Verdana"/>
          <w:w w:val="105"/>
          <w:sz w:val="20"/>
        </w:rPr>
        <w:t> es</w:t>
      </w:r>
      <w:r>
        <w:rPr>
          <w:rFonts w:ascii="Verdana" w:hAnsi="Verdana"/>
          <w:w w:val="105"/>
          <w:sz w:val="20"/>
        </w:rPr>
        <w:t> objeto</w:t>
      </w:r>
      <w:r>
        <w:rPr>
          <w:rFonts w:ascii="Verdana" w:hAnsi="Verdana"/>
          <w:w w:val="105"/>
          <w:sz w:val="20"/>
        </w:rPr>
        <w:t> de</w:t>
      </w:r>
      <w:r>
        <w:rPr>
          <w:rFonts w:ascii="Verdana" w:hAnsi="Verdana"/>
          <w:w w:val="105"/>
          <w:sz w:val="20"/>
        </w:rPr>
        <w:t> vigilancia</w:t>
      </w:r>
      <w:r>
        <w:rPr>
          <w:rFonts w:ascii="Verdana" w:hAnsi="Verdana"/>
          <w:w w:val="105"/>
          <w:sz w:val="20"/>
        </w:rPr>
        <w:t> y control por parte del Estado.</w:t>
      </w:r>
    </w:p>
    <w:p>
      <w:pPr>
        <w:pStyle w:val="BodyText"/>
        <w:rPr>
          <w:rFonts w:ascii="Verdana"/>
          <w:sz w:val="24"/>
        </w:rPr>
      </w:pPr>
    </w:p>
    <w:p>
      <w:pPr>
        <w:pStyle w:val="BodyText"/>
        <w:rPr>
          <w:rFonts w:ascii="Verdana"/>
          <w:sz w:val="24"/>
        </w:rPr>
      </w:pPr>
    </w:p>
    <w:p>
      <w:pPr>
        <w:pStyle w:val="ListParagraph"/>
        <w:numPr>
          <w:ilvl w:val="1"/>
          <w:numId w:val="15"/>
        </w:numPr>
        <w:tabs>
          <w:tab w:pos="1864" w:val="left" w:leader="none"/>
        </w:tabs>
        <w:spacing w:line="249" w:lineRule="auto" w:before="183" w:after="0"/>
        <w:ind w:left="1536" w:right="406" w:firstLine="0"/>
        <w:jc w:val="both"/>
        <w:rPr>
          <w:rFonts w:ascii="Verdana" w:hAnsi="Verdana"/>
          <w:sz w:val="20"/>
        </w:rPr>
      </w:pPr>
      <w:r>
        <w:rPr>
          <w:rFonts w:ascii="Verdana" w:hAnsi="Verdana"/>
          <w:w w:val="105"/>
          <w:sz w:val="20"/>
        </w:rPr>
        <w:t>Las</w:t>
      </w:r>
      <w:r>
        <w:rPr>
          <w:rFonts w:ascii="Verdana" w:hAnsi="Verdana"/>
          <w:w w:val="105"/>
          <w:sz w:val="20"/>
        </w:rPr>
        <w:t> competencias</w:t>
      </w:r>
      <w:r>
        <w:rPr>
          <w:rFonts w:ascii="Verdana" w:hAnsi="Verdana"/>
          <w:w w:val="105"/>
          <w:sz w:val="20"/>
        </w:rPr>
        <w:t> propias</w:t>
      </w:r>
      <w:r>
        <w:rPr>
          <w:rFonts w:ascii="Verdana" w:hAnsi="Verdana"/>
          <w:w w:val="105"/>
          <w:sz w:val="20"/>
        </w:rPr>
        <w:t> de</w:t>
      </w:r>
      <w:r>
        <w:rPr>
          <w:rFonts w:ascii="Verdana" w:hAnsi="Verdana"/>
          <w:w w:val="105"/>
          <w:sz w:val="20"/>
        </w:rPr>
        <w:t> las</w:t>
      </w:r>
      <w:r>
        <w:rPr>
          <w:rFonts w:ascii="Verdana" w:hAnsi="Verdana"/>
          <w:w w:val="105"/>
          <w:sz w:val="20"/>
        </w:rPr>
        <w:t> profesiones</w:t>
      </w:r>
      <w:r>
        <w:rPr>
          <w:rFonts w:ascii="Verdana" w:hAnsi="Verdana"/>
          <w:w w:val="105"/>
          <w:sz w:val="20"/>
        </w:rPr>
        <w:t> y</w:t>
      </w:r>
      <w:r>
        <w:rPr>
          <w:rFonts w:ascii="Verdana" w:hAnsi="Verdana"/>
          <w:w w:val="105"/>
          <w:sz w:val="20"/>
        </w:rPr>
        <w:t> ocupaciones</w:t>
      </w:r>
      <w:r>
        <w:rPr>
          <w:rFonts w:ascii="Verdana" w:hAnsi="Verdana"/>
          <w:w w:val="105"/>
          <w:sz w:val="20"/>
        </w:rPr>
        <w:t> según</w:t>
      </w:r>
      <w:r>
        <w:rPr>
          <w:rFonts w:ascii="Verdana" w:hAnsi="Verdana"/>
          <w:w w:val="105"/>
          <w:sz w:val="20"/>
        </w:rPr>
        <w:t> los títulos</w:t>
      </w:r>
      <w:r>
        <w:rPr>
          <w:rFonts w:ascii="Verdana" w:hAnsi="Verdana"/>
          <w:w w:val="105"/>
          <w:sz w:val="20"/>
        </w:rPr>
        <w:t> o</w:t>
      </w:r>
      <w:r>
        <w:rPr>
          <w:rFonts w:ascii="Verdana" w:hAnsi="Verdana"/>
          <w:w w:val="105"/>
          <w:sz w:val="20"/>
        </w:rPr>
        <w:t> certificados</w:t>
      </w:r>
      <w:r>
        <w:rPr>
          <w:rFonts w:ascii="Verdana" w:hAnsi="Verdana"/>
          <w:w w:val="105"/>
          <w:sz w:val="20"/>
        </w:rPr>
        <w:t> respectivos,</w:t>
      </w:r>
      <w:r>
        <w:rPr>
          <w:rFonts w:ascii="Verdana" w:hAnsi="Verdana"/>
          <w:w w:val="105"/>
          <w:sz w:val="20"/>
        </w:rPr>
        <w:t> obtenidos</w:t>
      </w:r>
      <w:r>
        <w:rPr>
          <w:rFonts w:ascii="Verdana" w:hAnsi="Verdana"/>
          <w:w w:val="105"/>
          <w:sz w:val="20"/>
        </w:rPr>
        <w:t> legalmente</w:t>
      </w:r>
      <w:r>
        <w:rPr>
          <w:rFonts w:ascii="Verdana" w:hAnsi="Verdana"/>
          <w:w w:val="105"/>
          <w:sz w:val="20"/>
        </w:rPr>
        <w:t> deben</w:t>
      </w:r>
      <w:r>
        <w:rPr>
          <w:rFonts w:ascii="Verdana" w:hAnsi="Verdana"/>
          <w:w w:val="105"/>
          <w:sz w:val="20"/>
        </w:rPr>
        <w:t> ser respetadas</w:t>
      </w:r>
      <w:r>
        <w:rPr>
          <w:rFonts w:ascii="Verdana" w:hAnsi="Verdana"/>
          <w:w w:val="105"/>
          <w:sz w:val="20"/>
        </w:rPr>
        <w:t> por</w:t>
      </w:r>
      <w:r>
        <w:rPr>
          <w:rFonts w:ascii="Verdana" w:hAnsi="Verdana"/>
          <w:w w:val="105"/>
          <w:sz w:val="20"/>
        </w:rPr>
        <w:t> los</w:t>
      </w:r>
      <w:r>
        <w:rPr>
          <w:rFonts w:ascii="Verdana" w:hAnsi="Verdana"/>
          <w:w w:val="105"/>
          <w:sz w:val="20"/>
        </w:rPr>
        <w:t> prestadores</w:t>
      </w:r>
      <w:r>
        <w:rPr>
          <w:rFonts w:ascii="Verdana" w:hAnsi="Verdana"/>
          <w:w w:val="105"/>
          <w:sz w:val="20"/>
        </w:rPr>
        <w:t> y</w:t>
      </w:r>
      <w:r>
        <w:rPr>
          <w:rFonts w:ascii="Verdana" w:hAnsi="Verdana"/>
          <w:w w:val="105"/>
          <w:sz w:val="20"/>
        </w:rPr>
        <w:t> aseguradores</w:t>
      </w:r>
      <w:r>
        <w:rPr>
          <w:rFonts w:ascii="Verdana" w:hAnsi="Verdana"/>
          <w:w w:val="105"/>
          <w:sz w:val="20"/>
        </w:rPr>
        <w:t> de</w:t>
      </w:r>
      <w:r>
        <w:rPr>
          <w:rFonts w:ascii="Verdana" w:hAnsi="Verdana"/>
          <w:w w:val="105"/>
          <w:sz w:val="20"/>
        </w:rPr>
        <w:t> servicios</w:t>
      </w:r>
      <w:r>
        <w:rPr>
          <w:rFonts w:ascii="Verdana" w:hAnsi="Verdana"/>
          <w:w w:val="105"/>
          <w:sz w:val="20"/>
        </w:rPr>
        <w:t> de</w:t>
      </w:r>
      <w:r>
        <w:rPr>
          <w:rFonts w:ascii="Verdana" w:hAnsi="Verdana"/>
          <w:w w:val="105"/>
          <w:sz w:val="20"/>
        </w:rPr>
        <w:t> salud, incluyendo</w:t>
      </w:r>
      <w:r>
        <w:rPr>
          <w:rFonts w:ascii="Verdana" w:hAnsi="Verdana"/>
          <w:spacing w:val="-1"/>
          <w:w w:val="105"/>
          <w:sz w:val="20"/>
        </w:rPr>
        <w:t> </w:t>
      </w:r>
      <w:r>
        <w:rPr>
          <w:rFonts w:ascii="Verdana" w:hAnsi="Verdana"/>
          <w:w w:val="105"/>
          <w:sz w:val="20"/>
        </w:rPr>
        <w:t>la individualidad de los</w:t>
      </w:r>
      <w:r>
        <w:rPr>
          <w:rFonts w:ascii="Verdana" w:hAnsi="Verdana"/>
          <w:spacing w:val="-2"/>
          <w:w w:val="105"/>
          <w:sz w:val="20"/>
        </w:rPr>
        <w:t> </w:t>
      </w:r>
      <w:r>
        <w:rPr>
          <w:rFonts w:ascii="Verdana" w:hAnsi="Verdana"/>
          <w:w w:val="105"/>
          <w:sz w:val="20"/>
        </w:rPr>
        <w:t>procesos de atención.</w:t>
      </w:r>
    </w:p>
    <w:p>
      <w:pPr>
        <w:pStyle w:val="BodyText"/>
        <w:rPr>
          <w:rFonts w:ascii="Verdana"/>
          <w:sz w:val="24"/>
        </w:rPr>
      </w:pPr>
    </w:p>
    <w:p>
      <w:pPr>
        <w:pStyle w:val="BodyText"/>
        <w:rPr>
          <w:rFonts w:ascii="Verdana"/>
          <w:sz w:val="24"/>
        </w:rPr>
      </w:pPr>
    </w:p>
    <w:p>
      <w:pPr>
        <w:pStyle w:val="BodyText"/>
        <w:spacing w:line="247" w:lineRule="auto" w:before="196"/>
        <w:ind w:left="1536" w:right="406"/>
        <w:jc w:val="both"/>
        <w:rPr>
          <w:rFonts w:ascii="Verdana" w:hAnsi="Verdana"/>
        </w:rPr>
      </w:pPr>
      <w:r>
        <w:rPr>
          <w:rFonts w:ascii="Verdana" w:hAnsi="Verdana"/>
          <w:w w:val="105"/>
        </w:rPr>
        <w:t>El</w:t>
      </w:r>
      <w:r>
        <w:rPr>
          <w:rFonts w:ascii="Verdana" w:hAnsi="Verdana"/>
          <w:spacing w:val="-5"/>
          <w:w w:val="105"/>
        </w:rPr>
        <w:t> </w:t>
      </w:r>
      <w:r>
        <w:rPr>
          <w:rFonts w:ascii="Verdana" w:hAnsi="Verdana"/>
          <w:w w:val="105"/>
        </w:rPr>
        <w:t>desempeño</w:t>
      </w:r>
      <w:r>
        <w:rPr>
          <w:rFonts w:ascii="Verdana" w:hAnsi="Verdana"/>
          <w:spacing w:val="-7"/>
          <w:w w:val="105"/>
        </w:rPr>
        <w:t> </w:t>
      </w:r>
      <w:r>
        <w:rPr>
          <w:rFonts w:ascii="Verdana" w:hAnsi="Verdana"/>
          <w:w w:val="105"/>
        </w:rPr>
        <w:t>del</w:t>
      </w:r>
      <w:r>
        <w:rPr>
          <w:rFonts w:ascii="Verdana" w:hAnsi="Verdana"/>
          <w:spacing w:val="-4"/>
          <w:w w:val="105"/>
        </w:rPr>
        <w:t> </w:t>
      </w:r>
      <w:r>
        <w:rPr>
          <w:rFonts w:ascii="Verdana" w:hAnsi="Verdana"/>
          <w:w w:val="105"/>
        </w:rPr>
        <w:t>Talento</w:t>
      </w:r>
      <w:r>
        <w:rPr>
          <w:rFonts w:ascii="Verdana" w:hAnsi="Verdana"/>
          <w:spacing w:val="-3"/>
          <w:w w:val="105"/>
        </w:rPr>
        <w:t> </w:t>
      </w:r>
      <w:r>
        <w:rPr>
          <w:rFonts w:ascii="Verdana" w:hAnsi="Verdana"/>
          <w:w w:val="105"/>
        </w:rPr>
        <w:t>Humano</w:t>
      </w:r>
      <w:r>
        <w:rPr>
          <w:rFonts w:ascii="Verdana" w:hAnsi="Verdana"/>
          <w:spacing w:val="-9"/>
          <w:w w:val="105"/>
        </w:rPr>
        <w:t> </w:t>
      </w:r>
      <w:r>
        <w:rPr>
          <w:rFonts w:ascii="Verdana" w:hAnsi="Verdana"/>
          <w:w w:val="105"/>
        </w:rPr>
        <w:t>en</w:t>
      </w:r>
      <w:r>
        <w:rPr>
          <w:rFonts w:ascii="Verdana" w:hAnsi="Verdana"/>
          <w:spacing w:val="-2"/>
          <w:w w:val="105"/>
        </w:rPr>
        <w:t> </w:t>
      </w:r>
      <w:r>
        <w:rPr>
          <w:rFonts w:ascii="Verdana" w:hAnsi="Verdana"/>
          <w:w w:val="105"/>
        </w:rPr>
        <w:t>Salud</w:t>
      </w:r>
      <w:r>
        <w:rPr>
          <w:rFonts w:ascii="Verdana" w:hAnsi="Verdana"/>
          <w:spacing w:val="-5"/>
          <w:w w:val="105"/>
        </w:rPr>
        <w:t> </w:t>
      </w:r>
      <w:r>
        <w:rPr>
          <w:rFonts w:ascii="Verdana" w:hAnsi="Verdana"/>
          <w:w w:val="105"/>
        </w:rPr>
        <w:t>lleva</w:t>
      </w:r>
      <w:r>
        <w:rPr>
          <w:rFonts w:ascii="Verdana" w:hAnsi="Verdana"/>
          <w:spacing w:val="-4"/>
          <w:w w:val="105"/>
        </w:rPr>
        <w:t> </w:t>
      </w:r>
      <w:r>
        <w:rPr>
          <w:rFonts w:ascii="Verdana" w:hAnsi="Verdana"/>
          <w:w w:val="105"/>
        </w:rPr>
        <w:t>consigo</w:t>
      </w:r>
      <w:r>
        <w:rPr>
          <w:rFonts w:ascii="Verdana" w:hAnsi="Verdana"/>
          <w:spacing w:val="-2"/>
          <w:w w:val="105"/>
        </w:rPr>
        <w:t> </w:t>
      </w:r>
      <w:r>
        <w:rPr>
          <w:rFonts w:ascii="Verdana" w:hAnsi="Verdana"/>
          <w:w w:val="105"/>
        </w:rPr>
        <w:t>un</w:t>
      </w:r>
      <w:r>
        <w:rPr>
          <w:rFonts w:ascii="Verdana" w:hAnsi="Verdana"/>
          <w:spacing w:val="-3"/>
          <w:w w:val="105"/>
        </w:rPr>
        <w:t> </w:t>
      </w:r>
      <w:r>
        <w:rPr>
          <w:rFonts w:ascii="Verdana" w:hAnsi="Verdana"/>
          <w:w w:val="105"/>
        </w:rPr>
        <w:t>compromiso</w:t>
      </w:r>
      <w:r>
        <w:rPr>
          <w:rFonts w:ascii="Verdana" w:hAnsi="Verdana"/>
          <w:spacing w:val="-6"/>
          <w:w w:val="105"/>
        </w:rPr>
        <w:t> </w:t>
      </w:r>
      <w:r>
        <w:rPr>
          <w:rFonts w:ascii="Verdana" w:hAnsi="Verdana"/>
          <w:w w:val="105"/>
        </w:rPr>
        <w:t>y una</w:t>
      </w:r>
      <w:r>
        <w:rPr>
          <w:rFonts w:ascii="Verdana" w:hAnsi="Verdana"/>
          <w:w w:val="105"/>
        </w:rPr>
        <w:t> responsabilidad</w:t>
      </w:r>
      <w:r>
        <w:rPr>
          <w:rFonts w:ascii="Verdana" w:hAnsi="Verdana"/>
          <w:w w:val="105"/>
        </w:rPr>
        <w:t> social, que</w:t>
      </w:r>
      <w:r>
        <w:rPr>
          <w:rFonts w:ascii="Verdana" w:hAnsi="Verdana"/>
          <w:w w:val="105"/>
        </w:rPr>
        <w:t> implica</w:t>
      </w:r>
      <w:r>
        <w:rPr>
          <w:rFonts w:ascii="Verdana" w:hAnsi="Verdana"/>
          <w:w w:val="105"/>
        </w:rPr>
        <w:t> la disposición de</w:t>
      </w:r>
      <w:r>
        <w:rPr>
          <w:rFonts w:ascii="Verdana" w:hAnsi="Verdana"/>
          <w:w w:val="105"/>
        </w:rPr>
        <w:t> servicio</w:t>
      </w:r>
      <w:r>
        <w:rPr>
          <w:rFonts w:ascii="Verdana" w:hAnsi="Verdana"/>
          <w:w w:val="105"/>
        </w:rPr>
        <w:t> hacia los individuos</w:t>
      </w:r>
      <w:r>
        <w:rPr>
          <w:rFonts w:ascii="Verdana" w:hAnsi="Verdana"/>
          <w:spacing w:val="-1"/>
          <w:w w:val="105"/>
        </w:rPr>
        <w:t> </w:t>
      </w:r>
      <w:r>
        <w:rPr>
          <w:rFonts w:ascii="Verdana" w:hAnsi="Verdana"/>
          <w:w w:val="105"/>
        </w:rPr>
        <w:t>y</w:t>
      </w:r>
      <w:r>
        <w:rPr>
          <w:rFonts w:ascii="Verdana" w:hAnsi="Verdana"/>
          <w:spacing w:val="-1"/>
          <w:w w:val="105"/>
        </w:rPr>
        <w:t> </w:t>
      </w:r>
      <w:r>
        <w:rPr>
          <w:rFonts w:ascii="Verdana" w:hAnsi="Verdana"/>
          <w:w w:val="105"/>
        </w:rPr>
        <w:t>las</w:t>
      </w:r>
      <w:r>
        <w:rPr>
          <w:rFonts w:ascii="Verdana" w:hAnsi="Verdana"/>
          <w:spacing w:val="-1"/>
          <w:w w:val="105"/>
        </w:rPr>
        <w:t> </w:t>
      </w:r>
      <w:r>
        <w:rPr>
          <w:rFonts w:ascii="Verdana" w:hAnsi="Verdana"/>
          <w:w w:val="105"/>
        </w:rPr>
        <w:t>colectividades</w:t>
      </w:r>
      <w:r>
        <w:rPr>
          <w:rFonts w:ascii="Verdana" w:hAnsi="Verdana"/>
          <w:spacing w:val="-5"/>
          <w:w w:val="105"/>
        </w:rPr>
        <w:t> </w:t>
      </w:r>
      <w:r>
        <w:rPr>
          <w:rFonts w:ascii="Verdana" w:hAnsi="Verdana"/>
          <w:w w:val="105"/>
        </w:rPr>
        <w:t>sin importar</w:t>
      </w:r>
      <w:r>
        <w:rPr>
          <w:rFonts w:ascii="Verdana" w:hAnsi="Verdana"/>
          <w:spacing w:val="-5"/>
          <w:w w:val="105"/>
        </w:rPr>
        <w:t> </w:t>
      </w:r>
      <w:r>
        <w:rPr>
          <w:rFonts w:ascii="Verdana" w:hAnsi="Verdana"/>
          <w:w w:val="105"/>
        </w:rPr>
        <w:t>creencias, raza, filiación</w:t>
      </w:r>
      <w:r>
        <w:rPr>
          <w:rFonts w:ascii="Verdana" w:hAnsi="Verdana"/>
          <w:spacing w:val="-5"/>
          <w:w w:val="105"/>
        </w:rPr>
        <w:t> </w:t>
      </w:r>
      <w:r>
        <w:rPr>
          <w:rFonts w:ascii="Verdana" w:hAnsi="Verdana"/>
          <w:w w:val="105"/>
        </w:rPr>
        <w:t>política u otra condición humana.</w:t>
      </w:r>
    </w:p>
    <w:p>
      <w:pPr>
        <w:pStyle w:val="BodyText"/>
        <w:rPr>
          <w:rFonts w:ascii="Verdana"/>
          <w:sz w:val="24"/>
        </w:rPr>
      </w:pPr>
    </w:p>
    <w:p>
      <w:pPr>
        <w:pStyle w:val="BodyText"/>
        <w:rPr>
          <w:rFonts w:ascii="Verdana"/>
          <w:sz w:val="24"/>
        </w:rPr>
      </w:pPr>
    </w:p>
    <w:p>
      <w:pPr>
        <w:pStyle w:val="BodyText"/>
        <w:spacing w:before="200"/>
        <w:ind w:left="1552" w:right="426"/>
        <w:jc w:val="center"/>
        <w:rPr>
          <w:rFonts w:ascii="Verdana"/>
        </w:rPr>
      </w:pPr>
      <w:r>
        <w:rPr>
          <w:rFonts w:ascii="Verdana"/>
        </w:rPr>
        <w:t>CAPITULO</w:t>
      </w:r>
      <w:r>
        <w:rPr>
          <w:rFonts w:ascii="Verdana"/>
          <w:spacing w:val="29"/>
          <w:w w:val="105"/>
        </w:rPr>
        <w:t> </w:t>
      </w:r>
      <w:r>
        <w:rPr>
          <w:rFonts w:ascii="Verdana"/>
          <w:spacing w:val="-5"/>
          <w:w w:val="105"/>
        </w:rPr>
        <w:t>II</w:t>
      </w:r>
    </w:p>
    <w:p>
      <w:pPr>
        <w:pStyle w:val="BodyText"/>
        <w:rPr>
          <w:rFonts w:ascii="Verdana"/>
          <w:sz w:val="24"/>
        </w:rPr>
      </w:pPr>
    </w:p>
    <w:p>
      <w:pPr>
        <w:pStyle w:val="BodyText"/>
        <w:rPr>
          <w:rFonts w:ascii="Verdana"/>
          <w:sz w:val="24"/>
        </w:rPr>
      </w:pPr>
    </w:p>
    <w:p>
      <w:pPr>
        <w:pStyle w:val="Heading6"/>
        <w:spacing w:line="256" w:lineRule="auto" w:before="196"/>
        <w:ind w:left="1552" w:right="442"/>
        <w:rPr>
          <w:rFonts w:ascii="Verdana"/>
        </w:rPr>
      </w:pPr>
      <w:r>
        <w:rPr>
          <w:rFonts w:ascii="Verdana"/>
          <w:spacing w:val="13"/>
          <w:w w:val="95"/>
        </w:rPr>
        <w:t>Organismos</w:t>
      </w:r>
      <w:r>
        <w:rPr>
          <w:rFonts w:ascii="Verdana"/>
          <w:spacing w:val="2"/>
          <w:w w:val="95"/>
        </w:rPr>
        <w:t> </w:t>
      </w:r>
      <w:r>
        <w:rPr>
          <w:rFonts w:ascii="Verdana"/>
          <w:w w:val="95"/>
        </w:rPr>
        <w:t>de </w:t>
      </w:r>
      <w:r>
        <w:rPr>
          <w:rFonts w:ascii="Verdana"/>
          <w:spacing w:val="11"/>
          <w:w w:val="95"/>
        </w:rPr>
        <w:t>apoyo</w:t>
      </w:r>
      <w:r>
        <w:rPr>
          <w:rFonts w:ascii="Verdana"/>
          <w:spacing w:val="4"/>
          <w:w w:val="95"/>
        </w:rPr>
        <w:t> </w:t>
      </w:r>
      <w:r>
        <w:rPr>
          <w:rFonts w:ascii="Verdana"/>
          <w:spacing w:val="10"/>
          <w:w w:val="95"/>
        </w:rPr>
        <w:t>para</w:t>
      </w:r>
      <w:r>
        <w:rPr>
          <w:rFonts w:ascii="Verdana"/>
          <w:spacing w:val="1"/>
          <w:w w:val="95"/>
        </w:rPr>
        <w:t> </w:t>
      </w:r>
      <w:r>
        <w:rPr>
          <w:rFonts w:ascii="Verdana"/>
          <w:w w:val="95"/>
        </w:rPr>
        <w:t>el</w:t>
      </w:r>
      <w:r>
        <w:rPr>
          <w:rFonts w:ascii="Verdana"/>
          <w:spacing w:val="-3"/>
          <w:w w:val="95"/>
        </w:rPr>
        <w:t> </w:t>
      </w:r>
      <w:r>
        <w:rPr>
          <w:rFonts w:ascii="Verdana"/>
          <w:spacing w:val="12"/>
          <w:w w:val="95"/>
        </w:rPr>
        <w:t>desarrollo</w:t>
      </w:r>
      <w:r>
        <w:rPr>
          <w:rFonts w:ascii="Verdana"/>
          <w:spacing w:val="4"/>
          <w:w w:val="95"/>
        </w:rPr>
        <w:t> </w:t>
      </w:r>
      <w:r>
        <w:rPr>
          <w:rFonts w:ascii="Verdana"/>
          <w:spacing w:val="10"/>
          <w:w w:val="95"/>
        </w:rPr>
        <w:t>del</w:t>
      </w:r>
      <w:r>
        <w:rPr>
          <w:rFonts w:ascii="Verdana"/>
          <w:spacing w:val="1"/>
          <w:w w:val="95"/>
        </w:rPr>
        <w:t> </w:t>
      </w:r>
      <w:r>
        <w:rPr>
          <w:rFonts w:ascii="Verdana"/>
          <w:spacing w:val="11"/>
          <w:w w:val="95"/>
        </w:rPr>
        <w:t>Talento</w:t>
      </w:r>
      <w:r>
        <w:rPr>
          <w:rFonts w:ascii="Verdana"/>
          <w:spacing w:val="4"/>
          <w:w w:val="95"/>
        </w:rPr>
        <w:t> </w:t>
      </w:r>
      <w:r>
        <w:rPr>
          <w:rFonts w:ascii="Verdana"/>
          <w:spacing w:val="13"/>
          <w:w w:val="95"/>
        </w:rPr>
        <w:t>Humano</w:t>
      </w:r>
      <w:r>
        <w:rPr>
          <w:rFonts w:ascii="Verdana"/>
          <w:w w:val="95"/>
        </w:rPr>
        <w:t> en </w:t>
      </w:r>
      <w:r>
        <w:rPr>
          <w:rFonts w:ascii="Verdana"/>
          <w:spacing w:val="8"/>
        </w:rPr>
        <w:t>Salud</w:t>
      </w:r>
    </w:p>
    <w:p>
      <w:pPr>
        <w:pStyle w:val="BodyText"/>
        <w:rPr>
          <w:rFonts w:ascii="Verdana"/>
          <w:b/>
          <w:sz w:val="24"/>
        </w:rPr>
      </w:pPr>
    </w:p>
    <w:p>
      <w:pPr>
        <w:pStyle w:val="BodyText"/>
        <w:rPr>
          <w:rFonts w:ascii="Verdana"/>
          <w:b/>
          <w:sz w:val="24"/>
        </w:rPr>
      </w:pPr>
    </w:p>
    <w:p>
      <w:pPr>
        <w:pStyle w:val="BodyText"/>
        <w:spacing w:line="247" w:lineRule="auto" w:before="158"/>
        <w:ind w:left="1536" w:right="407"/>
        <w:jc w:val="both"/>
        <w:rPr>
          <w:rFonts w:ascii="Verdana" w:hAnsi="Verdana"/>
        </w:rPr>
      </w:pPr>
      <w:r>
        <w:rPr>
          <w:rFonts w:ascii="Verdana" w:hAnsi="Verdana"/>
        </w:rPr>
        <w:t>Artículo 4°. </w:t>
      </w:r>
      <w:r>
        <w:rPr>
          <w:rFonts w:ascii="Verdana" w:hAnsi="Verdana"/>
          <w:i/>
          <w:sz w:val="22"/>
        </w:rPr>
        <w:t>Del</w:t>
      </w:r>
      <w:r>
        <w:rPr>
          <w:rFonts w:ascii="Verdana" w:hAnsi="Verdana"/>
          <w:i/>
          <w:spacing w:val="-3"/>
          <w:sz w:val="22"/>
        </w:rPr>
        <w:t> </w:t>
      </w:r>
      <w:r>
        <w:rPr>
          <w:rFonts w:ascii="Verdana" w:hAnsi="Verdana"/>
          <w:i/>
          <w:sz w:val="22"/>
        </w:rPr>
        <w:t>Consejo</w:t>
      </w:r>
      <w:r>
        <w:rPr>
          <w:rFonts w:ascii="Verdana" w:hAnsi="Verdana"/>
          <w:i/>
          <w:spacing w:val="-3"/>
          <w:sz w:val="22"/>
        </w:rPr>
        <w:t> </w:t>
      </w:r>
      <w:r>
        <w:rPr>
          <w:rFonts w:ascii="Verdana" w:hAnsi="Verdana"/>
          <w:i/>
          <w:sz w:val="22"/>
        </w:rPr>
        <w:t>Nacional</w:t>
      </w:r>
      <w:r>
        <w:rPr>
          <w:rFonts w:ascii="Verdana" w:hAnsi="Verdana"/>
          <w:i/>
          <w:spacing w:val="-6"/>
          <w:sz w:val="22"/>
        </w:rPr>
        <w:t> </w:t>
      </w:r>
      <w:r>
        <w:rPr>
          <w:rFonts w:ascii="Verdana" w:hAnsi="Verdana"/>
          <w:i/>
          <w:sz w:val="22"/>
        </w:rPr>
        <w:t>del</w:t>
      </w:r>
      <w:r>
        <w:rPr>
          <w:rFonts w:ascii="Verdana" w:hAnsi="Verdana"/>
          <w:i/>
          <w:spacing w:val="-3"/>
          <w:sz w:val="22"/>
        </w:rPr>
        <w:t> </w:t>
      </w:r>
      <w:r>
        <w:rPr>
          <w:rFonts w:ascii="Verdana" w:hAnsi="Verdana"/>
          <w:i/>
          <w:sz w:val="22"/>
        </w:rPr>
        <w:t>Talento</w:t>
      </w:r>
      <w:r>
        <w:rPr>
          <w:rFonts w:ascii="Verdana" w:hAnsi="Verdana"/>
          <w:i/>
          <w:spacing w:val="-4"/>
          <w:sz w:val="22"/>
        </w:rPr>
        <w:t> </w:t>
      </w:r>
      <w:r>
        <w:rPr>
          <w:rFonts w:ascii="Verdana" w:hAnsi="Verdana"/>
          <w:i/>
          <w:sz w:val="22"/>
        </w:rPr>
        <w:t>Humano</w:t>
      </w:r>
      <w:r>
        <w:rPr>
          <w:rFonts w:ascii="Verdana" w:hAnsi="Verdana"/>
          <w:i/>
          <w:spacing w:val="-8"/>
          <w:sz w:val="22"/>
        </w:rPr>
        <w:t> </w:t>
      </w:r>
      <w:r>
        <w:rPr>
          <w:rFonts w:ascii="Verdana" w:hAnsi="Verdana"/>
          <w:i/>
          <w:sz w:val="22"/>
        </w:rPr>
        <w:t>en</w:t>
      </w:r>
      <w:r>
        <w:rPr>
          <w:rFonts w:ascii="Verdana" w:hAnsi="Verdana"/>
          <w:i/>
          <w:spacing w:val="-4"/>
          <w:sz w:val="22"/>
        </w:rPr>
        <w:t> </w:t>
      </w:r>
      <w:r>
        <w:rPr>
          <w:rFonts w:ascii="Verdana" w:hAnsi="Verdana"/>
          <w:i/>
          <w:sz w:val="22"/>
        </w:rPr>
        <w:t>Salud</w:t>
      </w:r>
      <w:r>
        <w:rPr>
          <w:rFonts w:ascii="Verdana" w:hAnsi="Verdana"/>
        </w:rPr>
        <w:t>. Créase el Consejo</w:t>
      </w:r>
      <w:r>
        <w:rPr>
          <w:rFonts w:ascii="Verdana" w:hAnsi="Verdana"/>
          <w:spacing w:val="39"/>
        </w:rPr>
        <w:t> </w:t>
      </w:r>
      <w:r>
        <w:rPr>
          <w:rFonts w:ascii="Verdana" w:hAnsi="Verdana"/>
        </w:rPr>
        <w:t>Nacional del Talento Humano en Salud, como</w:t>
      </w:r>
      <w:r>
        <w:rPr>
          <w:rFonts w:ascii="Verdana" w:hAnsi="Verdana"/>
          <w:spacing w:val="38"/>
        </w:rPr>
        <w:t> </w:t>
      </w:r>
      <w:r>
        <w:rPr>
          <w:rFonts w:ascii="Verdana" w:hAnsi="Verdana"/>
        </w:rPr>
        <w:t>un organismo asesor del Gobierno Nacional, de carácter y consulta permanente, para la definición</w:t>
      </w:r>
      <w:r>
        <w:rPr>
          <w:rFonts w:ascii="Verdana" w:hAnsi="Verdana"/>
          <w:spacing w:val="40"/>
        </w:rPr>
        <w:t> </w:t>
      </w:r>
      <w:r>
        <w:rPr>
          <w:rFonts w:ascii="Verdana" w:hAnsi="Verdana"/>
        </w:rPr>
        <w:t>de</w:t>
      </w:r>
      <w:r>
        <w:rPr>
          <w:rFonts w:ascii="Verdana" w:hAnsi="Verdana"/>
          <w:spacing w:val="40"/>
        </w:rPr>
        <w:t> </w:t>
      </w:r>
      <w:r>
        <w:rPr>
          <w:rFonts w:ascii="Verdana" w:hAnsi="Verdana"/>
        </w:rPr>
        <w:t>políticas,</w:t>
      </w:r>
      <w:r>
        <w:rPr>
          <w:rFonts w:ascii="Verdana" w:hAnsi="Verdana"/>
          <w:spacing w:val="40"/>
        </w:rPr>
        <w:t> </w:t>
      </w:r>
      <w:r>
        <w:rPr>
          <w:rFonts w:ascii="Verdana" w:hAnsi="Verdana"/>
        </w:rPr>
        <w:t>encaminadas al desarrollo</w:t>
      </w:r>
      <w:r>
        <w:rPr>
          <w:rFonts w:ascii="Verdana" w:hAnsi="Verdana"/>
          <w:spacing w:val="40"/>
        </w:rPr>
        <w:t> </w:t>
      </w:r>
      <w:r>
        <w:rPr>
          <w:rFonts w:ascii="Verdana" w:hAnsi="Verdana"/>
        </w:rPr>
        <w:t>del</w:t>
      </w:r>
      <w:r>
        <w:rPr>
          <w:rFonts w:ascii="Verdana" w:hAnsi="Verdana"/>
          <w:spacing w:val="40"/>
        </w:rPr>
        <w:t> </w:t>
      </w:r>
      <w:r>
        <w:rPr>
          <w:rFonts w:ascii="Verdana" w:hAnsi="Verdana"/>
        </w:rPr>
        <w:t>Talento</w:t>
      </w:r>
      <w:r>
        <w:rPr>
          <w:rFonts w:ascii="Verdana" w:hAnsi="Verdana"/>
          <w:spacing w:val="40"/>
        </w:rPr>
        <w:t> </w:t>
      </w:r>
      <w:r>
        <w:rPr>
          <w:rFonts w:ascii="Verdana" w:hAnsi="Verdana"/>
        </w:rPr>
        <w:t>Humano en</w:t>
      </w:r>
      <w:r>
        <w:rPr>
          <w:rFonts w:ascii="Verdana" w:hAnsi="Verdana"/>
          <w:spacing w:val="40"/>
        </w:rPr>
        <w:t> </w:t>
      </w:r>
      <w:r>
        <w:rPr>
          <w:rFonts w:ascii="Verdana" w:hAnsi="Verdana"/>
        </w:rPr>
        <w:t>Salud.</w:t>
      </w:r>
    </w:p>
    <w:p>
      <w:pPr>
        <w:spacing w:after="0" w:line="247" w:lineRule="auto"/>
        <w:jc w:val="both"/>
        <w:rPr>
          <w:rFonts w:ascii="Verdana" w:hAnsi="Verdana"/>
        </w:rPr>
        <w:sectPr>
          <w:headerReference w:type="default" r:id="rId11"/>
          <w:pgSz w:w="12240" w:h="15840"/>
          <w:pgMar w:header="0" w:footer="0" w:top="1760" w:bottom="280" w:left="580" w:right="1720"/>
        </w:sectPr>
      </w:pPr>
    </w:p>
    <w:p>
      <w:pPr>
        <w:pStyle w:val="BodyText"/>
        <w:spacing w:line="247" w:lineRule="auto" w:before="79"/>
        <w:ind w:left="1536" w:right="404"/>
        <w:rPr>
          <w:rFonts w:ascii="Verdana" w:hAnsi="Verdana"/>
        </w:rPr>
      </w:pPr>
      <w:r>
        <w:rPr>
          <w:rFonts w:ascii="Verdana" w:hAnsi="Verdana"/>
        </w:rPr>
        <w:t>Artículo</w:t>
      </w:r>
      <w:r>
        <w:rPr>
          <w:rFonts w:ascii="Verdana" w:hAnsi="Verdana"/>
          <w:spacing w:val="34"/>
        </w:rPr>
        <w:t> </w:t>
      </w:r>
      <w:r>
        <w:rPr>
          <w:rFonts w:ascii="Verdana" w:hAnsi="Verdana"/>
        </w:rPr>
        <w:t>5°.</w:t>
      </w:r>
      <w:r>
        <w:rPr>
          <w:rFonts w:ascii="Verdana" w:hAnsi="Verdana"/>
          <w:spacing w:val="30"/>
        </w:rPr>
        <w:t> </w:t>
      </w:r>
      <w:r>
        <w:rPr>
          <w:rFonts w:ascii="Verdana" w:hAnsi="Verdana"/>
          <w:i/>
          <w:sz w:val="22"/>
        </w:rPr>
        <w:t>De</w:t>
      </w:r>
      <w:r>
        <w:rPr>
          <w:rFonts w:ascii="Verdana" w:hAnsi="Verdana"/>
          <w:i/>
          <w:spacing w:val="27"/>
          <w:sz w:val="22"/>
        </w:rPr>
        <w:t> </w:t>
      </w:r>
      <w:r>
        <w:rPr>
          <w:rFonts w:ascii="Verdana" w:hAnsi="Verdana"/>
          <w:i/>
          <w:sz w:val="22"/>
        </w:rPr>
        <w:t>la</w:t>
      </w:r>
      <w:r>
        <w:rPr>
          <w:rFonts w:ascii="Verdana" w:hAnsi="Verdana"/>
          <w:i/>
          <w:spacing w:val="27"/>
          <w:sz w:val="22"/>
        </w:rPr>
        <w:t> </w:t>
      </w:r>
      <w:r>
        <w:rPr>
          <w:rFonts w:ascii="Verdana" w:hAnsi="Verdana"/>
          <w:i/>
          <w:sz w:val="22"/>
        </w:rPr>
        <w:t>integración</w:t>
      </w:r>
      <w:r>
        <w:rPr>
          <w:rFonts w:ascii="Verdana" w:hAnsi="Verdana"/>
        </w:rPr>
        <w:t>.</w:t>
      </w:r>
      <w:r>
        <w:rPr>
          <w:rFonts w:ascii="Verdana" w:hAnsi="Verdana"/>
          <w:spacing w:val="35"/>
        </w:rPr>
        <w:t> </w:t>
      </w:r>
      <w:r>
        <w:rPr>
          <w:rFonts w:ascii="Verdana" w:hAnsi="Verdana"/>
        </w:rPr>
        <w:t>El</w:t>
      </w:r>
      <w:r>
        <w:rPr>
          <w:rFonts w:ascii="Verdana" w:hAnsi="Verdana"/>
          <w:spacing w:val="34"/>
        </w:rPr>
        <w:t> </w:t>
      </w:r>
      <w:r>
        <w:rPr>
          <w:rFonts w:ascii="Verdana" w:hAnsi="Verdana"/>
        </w:rPr>
        <w:t>Consejo</w:t>
      </w:r>
      <w:r>
        <w:rPr>
          <w:rFonts w:ascii="Verdana" w:hAnsi="Verdana"/>
          <w:spacing w:val="29"/>
        </w:rPr>
        <w:t> </w:t>
      </w:r>
      <w:r>
        <w:rPr>
          <w:rFonts w:ascii="Verdana" w:hAnsi="Verdana"/>
        </w:rPr>
        <w:t>Nacional</w:t>
      </w:r>
      <w:r>
        <w:rPr>
          <w:rFonts w:ascii="Verdana" w:hAnsi="Verdana"/>
          <w:spacing w:val="34"/>
        </w:rPr>
        <w:t> </w:t>
      </w:r>
      <w:r>
        <w:rPr>
          <w:rFonts w:ascii="Verdana" w:hAnsi="Verdana"/>
        </w:rPr>
        <w:t>del</w:t>
      </w:r>
      <w:r>
        <w:rPr>
          <w:rFonts w:ascii="Verdana" w:hAnsi="Verdana"/>
          <w:spacing w:val="29"/>
        </w:rPr>
        <w:t> </w:t>
      </w:r>
      <w:r>
        <w:rPr>
          <w:rFonts w:ascii="Verdana" w:hAnsi="Verdana"/>
        </w:rPr>
        <w:t>Talento</w:t>
      </w:r>
      <w:r>
        <w:rPr>
          <w:rFonts w:ascii="Verdana" w:hAnsi="Verdana"/>
          <w:spacing w:val="32"/>
        </w:rPr>
        <w:t> </w:t>
      </w:r>
      <w:r>
        <w:rPr>
          <w:rFonts w:ascii="Verdana" w:hAnsi="Verdana"/>
        </w:rPr>
        <w:t>Humano</w:t>
      </w:r>
      <w:r>
        <w:rPr>
          <w:rFonts w:ascii="Verdana" w:hAnsi="Verdana"/>
          <w:spacing w:val="27"/>
        </w:rPr>
        <w:t> </w:t>
      </w:r>
      <w:r>
        <w:rPr>
          <w:rFonts w:ascii="Verdana" w:hAnsi="Verdana"/>
        </w:rPr>
        <w:t>en Salud estará integrado por los siguientes miembros:</w:t>
      </w:r>
    </w:p>
    <w:p>
      <w:pPr>
        <w:pStyle w:val="BodyText"/>
        <w:rPr>
          <w:rFonts w:ascii="Verdana"/>
          <w:sz w:val="24"/>
        </w:rPr>
      </w:pPr>
    </w:p>
    <w:p>
      <w:pPr>
        <w:pStyle w:val="BodyText"/>
        <w:rPr>
          <w:rFonts w:ascii="Verdana"/>
          <w:sz w:val="24"/>
        </w:rPr>
      </w:pPr>
    </w:p>
    <w:p>
      <w:pPr>
        <w:pStyle w:val="ListParagraph"/>
        <w:numPr>
          <w:ilvl w:val="2"/>
          <w:numId w:val="15"/>
        </w:numPr>
        <w:tabs>
          <w:tab w:pos="1831" w:val="left" w:leader="none"/>
        </w:tabs>
        <w:spacing w:line="240" w:lineRule="auto" w:before="193" w:after="0"/>
        <w:ind w:left="1830" w:right="0" w:hanging="295"/>
        <w:jc w:val="both"/>
        <w:rPr>
          <w:rFonts w:ascii="Verdana" w:hAnsi="Verdana"/>
          <w:sz w:val="20"/>
        </w:rPr>
      </w:pPr>
      <w:r>
        <w:rPr>
          <w:rFonts w:ascii="Verdana" w:hAnsi="Verdana"/>
          <w:w w:val="105"/>
          <w:sz w:val="20"/>
        </w:rPr>
        <w:t>Ministro</w:t>
      </w:r>
      <w:r>
        <w:rPr>
          <w:rFonts w:ascii="Verdana" w:hAnsi="Verdana"/>
          <w:spacing w:val="-16"/>
          <w:w w:val="105"/>
          <w:sz w:val="20"/>
        </w:rPr>
        <w:t> </w:t>
      </w:r>
      <w:r>
        <w:rPr>
          <w:rFonts w:ascii="Verdana" w:hAnsi="Verdana"/>
          <w:w w:val="105"/>
          <w:sz w:val="20"/>
        </w:rPr>
        <w:t>de</w:t>
      </w:r>
      <w:r>
        <w:rPr>
          <w:rFonts w:ascii="Verdana" w:hAnsi="Verdana"/>
          <w:spacing w:val="-11"/>
          <w:w w:val="105"/>
          <w:sz w:val="20"/>
        </w:rPr>
        <w:t> </w:t>
      </w:r>
      <w:r>
        <w:rPr>
          <w:rFonts w:ascii="Verdana" w:hAnsi="Verdana"/>
          <w:w w:val="105"/>
          <w:sz w:val="20"/>
        </w:rPr>
        <w:t>Educación</w:t>
      </w:r>
      <w:r>
        <w:rPr>
          <w:rFonts w:ascii="Verdana" w:hAnsi="Verdana"/>
          <w:spacing w:val="-17"/>
          <w:w w:val="105"/>
          <w:sz w:val="20"/>
        </w:rPr>
        <w:t> </w:t>
      </w:r>
      <w:r>
        <w:rPr>
          <w:rFonts w:ascii="Verdana" w:hAnsi="Verdana"/>
          <w:w w:val="105"/>
          <w:sz w:val="20"/>
        </w:rPr>
        <w:t>o</w:t>
      </w:r>
      <w:r>
        <w:rPr>
          <w:rFonts w:ascii="Verdana" w:hAnsi="Verdana"/>
          <w:spacing w:val="-15"/>
          <w:w w:val="105"/>
          <w:sz w:val="20"/>
        </w:rPr>
        <w:t> </w:t>
      </w:r>
      <w:r>
        <w:rPr>
          <w:rFonts w:ascii="Verdana" w:hAnsi="Verdana"/>
          <w:w w:val="105"/>
          <w:sz w:val="20"/>
        </w:rPr>
        <w:t>el</w:t>
      </w:r>
      <w:r>
        <w:rPr>
          <w:rFonts w:ascii="Verdana" w:hAnsi="Verdana"/>
          <w:spacing w:val="-16"/>
          <w:w w:val="105"/>
          <w:sz w:val="20"/>
        </w:rPr>
        <w:t> </w:t>
      </w:r>
      <w:r>
        <w:rPr>
          <w:rFonts w:ascii="Verdana" w:hAnsi="Verdana"/>
          <w:w w:val="105"/>
          <w:sz w:val="20"/>
        </w:rPr>
        <w:t>Viceministro</w:t>
      </w:r>
      <w:r>
        <w:rPr>
          <w:rFonts w:ascii="Verdana" w:hAnsi="Verdana"/>
          <w:spacing w:val="-15"/>
          <w:w w:val="105"/>
          <w:sz w:val="20"/>
        </w:rPr>
        <w:t> </w:t>
      </w:r>
      <w:r>
        <w:rPr>
          <w:rFonts w:ascii="Verdana" w:hAnsi="Verdana"/>
          <w:spacing w:val="-2"/>
          <w:w w:val="105"/>
          <w:sz w:val="20"/>
        </w:rPr>
        <w:t>delegado;</w:t>
      </w:r>
    </w:p>
    <w:p>
      <w:pPr>
        <w:pStyle w:val="BodyText"/>
        <w:rPr>
          <w:rFonts w:ascii="Verdana"/>
          <w:sz w:val="24"/>
        </w:rPr>
      </w:pPr>
    </w:p>
    <w:p>
      <w:pPr>
        <w:pStyle w:val="BodyText"/>
        <w:rPr>
          <w:rFonts w:ascii="Verdana"/>
          <w:sz w:val="24"/>
        </w:rPr>
      </w:pPr>
    </w:p>
    <w:p>
      <w:pPr>
        <w:pStyle w:val="ListParagraph"/>
        <w:numPr>
          <w:ilvl w:val="2"/>
          <w:numId w:val="15"/>
        </w:numPr>
        <w:tabs>
          <w:tab w:pos="1902" w:val="left" w:leader="none"/>
        </w:tabs>
        <w:spacing w:line="252" w:lineRule="auto" w:before="201" w:after="0"/>
        <w:ind w:left="1536" w:right="410" w:firstLine="0"/>
        <w:jc w:val="both"/>
        <w:rPr>
          <w:rFonts w:ascii="Verdana" w:hAnsi="Verdana"/>
          <w:sz w:val="20"/>
        </w:rPr>
      </w:pPr>
      <w:r>
        <w:rPr>
          <w:rFonts w:ascii="Verdana" w:hAnsi="Verdana"/>
          <w:w w:val="105"/>
          <w:sz w:val="20"/>
        </w:rPr>
        <w:t>Ministro</w:t>
      </w:r>
      <w:r>
        <w:rPr>
          <w:rFonts w:ascii="Verdana" w:hAnsi="Verdana"/>
          <w:w w:val="105"/>
          <w:sz w:val="20"/>
        </w:rPr>
        <w:t> de</w:t>
      </w:r>
      <w:r>
        <w:rPr>
          <w:rFonts w:ascii="Verdana" w:hAnsi="Verdana"/>
          <w:w w:val="105"/>
          <w:sz w:val="20"/>
        </w:rPr>
        <w:t> la</w:t>
      </w:r>
      <w:r>
        <w:rPr>
          <w:rFonts w:ascii="Verdana" w:hAnsi="Verdana"/>
          <w:w w:val="105"/>
          <w:sz w:val="20"/>
        </w:rPr>
        <w:t> Protección</w:t>
      </w:r>
      <w:r>
        <w:rPr>
          <w:rFonts w:ascii="Verdana" w:hAnsi="Verdana"/>
          <w:w w:val="105"/>
          <w:sz w:val="20"/>
        </w:rPr>
        <w:t> Social</w:t>
      </w:r>
      <w:r>
        <w:rPr>
          <w:rFonts w:ascii="Verdana" w:hAnsi="Verdana"/>
          <w:w w:val="105"/>
          <w:sz w:val="20"/>
        </w:rPr>
        <w:t> o</w:t>
      </w:r>
      <w:r>
        <w:rPr>
          <w:rFonts w:ascii="Verdana" w:hAnsi="Verdana"/>
          <w:w w:val="105"/>
          <w:sz w:val="20"/>
        </w:rPr>
        <w:t> el</w:t>
      </w:r>
      <w:r>
        <w:rPr>
          <w:rFonts w:ascii="Verdana" w:hAnsi="Verdana"/>
          <w:w w:val="105"/>
          <w:sz w:val="20"/>
        </w:rPr>
        <w:t> Viceministro</w:t>
      </w:r>
      <w:r>
        <w:rPr>
          <w:rFonts w:ascii="Verdana" w:hAnsi="Verdana"/>
          <w:w w:val="105"/>
          <w:sz w:val="20"/>
        </w:rPr>
        <w:t> delegado</w:t>
      </w:r>
      <w:r>
        <w:rPr>
          <w:rFonts w:ascii="Verdana" w:hAnsi="Verdana"/>
          <w:w w:val="105"/>
          <w:sz w:val="20"/>
        </w:rPr>
        <w:t> quien</w:t>
      </w:r>
      <w:r>
        <w:rPr>
          <w:rFonts w:ascii="Verdana" w:hAnsi="Verdana"/>
          <w:w w:val="105"/>
          <w:sz w:val="20"/>
        </w:rPr>
        <w:t> lo </w:t>
      </w:r>
      <w:r>
        <w:rPr>
          <w:rFonts w:ascii="Verdana" w:hAnsi="Verdana"/>
          <w:spacing w:val="-2"/>
          <w:w w:val="105"/>
          <w:sz w:val="20"/>
        </w:rPr>
        <w:t>presidirá;</w:t>
      </w:r>
    </w:p>
    <w:p>
      <w:pPr>
        <w:pStyle w:val="BodyText"/>
        <w:rPr>
          <w:rFonts w:ascii="Verdana"/>
          <w:sz w:val="24"/>
        </w:rPr>
      </w:pPr>
    </w:p>
    <w:p>
      <w:pPr>
        <w:pStyle w:val="BodyText"/>
        <w:rPr>
          <w:rFonts w:ascii="Verdana"/>
          <w:sz w:val="24"/>
        </w:rPr>
      </w:pPr>
    </w:p>
    <w:p>
      <w:pPr>
        <w:pStyle w:val="ListParagraph"/>
        <w:numPr>
          <w:ilvl w:val="2"/>
          <w:numId w:val="15"/>
        </w:numPr>
        <w:tabs>
          <w:tab w:pos="1921" w:val="left" w:leader="none"/>
        </w:tabs>
        <w:spacing w:line="249" w:lineRule="auto" w:before="187" w:after="0"/>
        <w:ind w:left="1536" w:right="407" w:firstLine="0"/>
        <w:jc w:val="both"/>
        <w:rPr>
          <w:rFonts w:ascii="Verdana" w:hAnsi="Verdana"/>
          <w:sz w:val="20"/>
        </w:rPr>
      </w:pPr>
      <w:r>
        <w:rPr>
          <w:rFonts w:ascii="Verdana" w:hAnsi="Verdana"/>
          <w:w w:val="105"/>
          <w:sz w:val="20"/>
        </w:rPr>
        <w:t>Dos</w:t>
      </w:r>
      <w:r>
        <w:rPr>
          <w:rFonts w:ascii="Verdana" w:hAnsi="Verdana"/>
          <w:w w:val="105"/>
          <w:sz w:val="20"/>
        </w:rPr>
        <w:t> representantes</w:t>
      </w:r>
      <w:r>
        <w:rPr>
          <w:rFonts w:ascii="Verdana" w:hAnsi="Verdana"/>
          <w:w w:val="105"/>
          <w:sz w:val="20"/>
        </w:rPr>
        <w:t> de</w:t>
      </w:r>
      <w:r>
        <w:rPr>
          <w:rFonts w:ascii="Verdana" w:hAnsi="Verdana"/>
          <w:w w:val="105"/>
          <w:sz w:val="20"/>
        </w:rPr>
        <w:t> las</w:t>
      </w:r>
      <w:r>
        <w:rPr>
          <w:rFonts w:ascii="Verdana" w:hAnsi="Verdana"/>
          <w:w w:val="105"/>
          <w:sz w:val="20"/>
        </w:rPr>
        <w:t> asociaciones</w:t>
      </w:r>
      <w:r>
        <w:rPr>
          <w:rFonts w:ascii="Verdana" w:hAnsi="Verdana"/>
          <w:w w:val="105"/>
          <w:sz w:val="20"/>
        </w:rPr>
        <w:t> de</w:t>
      </w:r>
      <w:r>
        <w:rPr>
          <w:rFonts w:ascii="Verdana" w:hAnsi="Verdana"/>
          <w:w w:val="105"/>
          <w:sz w:val="20"/>
        </w:rPr>
        <w:t> las</w:t>
      </w:r>
      <w:r>
        <w:rPr>
          <w:rFonts w:ascii="Verdana" w:hAnsi="Verdana"/>
          <w:w w:val="105"/>
          <w:sz w:val="20"/>
        </w:rPr>
        <w:t> facultades</w:t>
      </w:r>
      <w:r>
        <w:rPr>
          <w:rFonts w:ascii="Verdana" w:hAnsi="Verdana"/>
          <w:w w:val="105"/>
          <w:sz w:val="20"/>
        </w:rPr>
        <w:t> de</w:t>
      </w:r>
      <w:r>
        <w:rPr>
          <w:rFonts w:ascii="Verdana" w:hAnsi="Verdana"/>
          <w:w w:val="105"/>
          <w:sz w:val="20"/>
        </w:rPr>
        <w:t> los programas</w:t>
      </w:r>
      <w:r>
        <w:rPr>
          <w:rFonts w:ascii="Verdana" w:hAnsi="Verdana"/>
          <w:w w:val="105"/>
          <w:sz w:val="20"/>
        </w:rPr>
        <w:t> del</w:t>
      </w:r>
      <w:r>
        <w:rPr>
          <w:rFonts w:ascii="Verdana" w:hAnsi="Verdana"/>
          <w:w w:val="105"/>
          <w:sz w:val="20"/>
        </w:rPr>
        <w:t> área</w:t>
      </w:r>
      <w:r>
        <w:rPr>
          <w:rFonts w:ascii="Verdana" w:hAnsi="Verdana"/>
          <w:w w:val="105"/>
          <w:sz w:val="20"/>
        </w:rPr>
        <w:t> de</w:t>
      </w:r>
      <w:r>
        <w:rPr>
          <w:rFonts w:ascii="Verdana" w:hAnsi="Verdana"/>
          <w:w w:val="105"/>
          <w:sz w:val="20"/>
        </w:rPr>
        <w:t> la</w:t>
      </w:r>
      <w:r>
        <w:rPr>
          <w:rFonts w:ascii="Verdana" w:hAnsi="Verdana"/>
          <w:w w:val="105"/>
          <w:sz w:val="20"/>
        </w:rPr>
        <w:t> salud,</w:t>
      </w:r>
      <w:r>
        <w:rPr>
          <w:rFonts w:ascii="Verdana" w:hAnsi="Verdana"/>
          <w:w w:val="105"/>
          <w:sz w:val="20"/>
        </w:rPr>
        <w:t> uno</w:t>
      </w:r>
      <w:r>
        <w:rPr>
          <w:rFonts w:ascii="Verdana" w:hAnsi="Verdana"/>
          <w:w w:val="105"/>
          <w:sz w:val="20"/>
        </w:rPr>
        <w:t> del</w:t>
      </w:r>
      <w:r>
        <w:rPr>
          <w:rFonts w:ascii="Verdana" w:hAnsi="Verdana"/>
          <w:w w:val="105"/>
          <w:sz w:val="20"/>
        </w:rPr>
        <w:t> sector</w:t>
      </w:r>
      <w:r>
        <w:rPr>
          <w:rFonts w:ascii="Verdana" w:hAnsi="Verdana"/>
          <w:w w:val="105"/>
          <w:sz w:val="20"/>
        </w:rPr>
        <w:t> público</w:t>
      </w:r>
      <w:r>
        <w:rPr>
          <w:rFonts w:ascii="Verdana" w:hAnsi="Verdana"/>
          <w:w w:val="105"/>
          <w:sz w:val="20"/>
        </w:rPr>
        <w:t> y</w:t>
      </w:r>
      <w:r>
        <w:rPr>
          <w:rFonts w:ascii="Verdana" w:hAnsi="Verdana"/>
          <w:w w:val="105"/>
          <w:sz w:val="20"/>
        </w:rPr>
        <w:t> otro</w:t>
      </w:r>
      <w:r>
        <w:rPr>
          <w:rFonts w:ascii="Verdana" w:hAnsi="Verdana"/>
          <w:w w:val="105"/>
          <w:sz w:val="20"/>
        </w:rPr>
        <w:t> del</w:t>
      </w:r>
      <w:r>
        <w:rPr>
          <w:rFonts w:ascii="Verdana" w:hAnsi="Verdana"/>
          <w:w w:val="105"/>
          <w:sz w:val="20"/>
        </w:rPr>
        <w:t> sector </w:t>
      </w:r>
      <w:r>
        <w:rPr>
          <w:rFonts w:ascii="Verdana" w:hAnsi="Verdana"/>
          <w:spacing w:val="-2"/>
          <w:w w:val="105"/>
          <w:sz w:val="20"/>
        </w:rPr>
        <w:t>privado;</w:t>
      </w:r>
    </w:p>
    <w:p>
      <w:pPr>
        <w:pStyle w:val="BodyText"/>
        <w:rPr>
          <w:rFonts w:ascii="Verdana"/>
          <w:sz w:val="24"/>
        </w:rPr>
      </w:pPr>
    </w:p>
    <w:p>
      <w:pPr>
        <w:pStyle w:val="BodyText"/>
        <w:rPr>
          <w:rFonts w:ascii="Verdana"/>
          <w:sz w:val="24"/>
        </w:rPr>
      </w:pPr>
    </w:p>
    <w:p>
      <w:pPr>
        <w:pStyle w:val="ListParagraph"/>
        <w:numPr>
          <w:ilvl w:val="2"/>
          <w:numId w:val="15"/>
        </w:numPr>
        <w:tabs>
          <w:tab w:pos="1836" w:val="left" w:leader="none"/>
        </w:tabs>
        <w:spacing w:line="256" w:lineRule="auto" w:before="185" w:after="0"/>
        <w:ind w:left="1536" w:right="412" w:firstLine="0"/>
        <w:jc w:val="both"/>
        <w:rPr>
          <w:rFonts w:ascii="Verdana" w:hAnsi="Verdana"/>
          <w:sz w:val="20"/>
        </w:rPr>
      </w:pPr>
      <w:r>
        <w:rPr>
          <w:rFonts w:ascii="Verdana" w:hAnsi="Verdana"/>
          <w:w w:val="105"/>
          <w:sz w:val="20"/>
        </w:rPr>
        <w:t>Un</w:t>
      </w:r>
      <w:r>
        <w:rPr>
          <w:rFonts w:ascii="Verdana" w:hAnsi="Verdana"/>
          <w:spacing w:val="-19"/>
          <w:w w:val="105"/>
          <w:sz w:val="20"/>
        </w:rPr>
        <w:t> </w:t>
      </w:r>
      <w:r>
        <w:rPr>
          <w:rFonts w:ascii="Verdana" w:hAnsi="Verdana"/>
          <w:w w:val="105"/>
          <w:sz w:val="20"/>
        </w:rPr>
        <w:t>(1)</w:t>
      </w:r>
      <w:r>
        <w:rPr>
          <w:rFonts w:ascii="Verdana" w:hAnsi="Verdana"/>
          <w:spacing w:val="-15"/>
          <w:w w:val="105"/>
          <w:sz w:val="20"/>
        </w:rPr>
        <w:t> </w:t>
      </w:r>
      <w:r>
        <w:rPr>
          <w:rFonts w:ascii="Verdana" w:hAnsi="Verdana"/>
          <w:w w:val="105"/>
          <w:sz w:val="20"/>
        </w:rPr>
        <w:t>representante</w:t>
      </w:r>
      <w:r>
        <w:rPr>
          <w:rFonts w:ascii="Verdana" w:hAnsi="Verdana"/>
          <w:spacing w:val="-12"/>
          <w:w w:val="105"/>
          <w:sz w:val="20"/>
        </w:rPr>
        <w:t> </w:t>
      </w:r>
      <w:r>
        <w:rPr>
          <w:rFonts w:ascii="Verdana" w:hAnsi="Verdana"/>
          <w:w w:val="105"/>
          <w:sz w:val="20"/>
        </w:rPr>
        <w:t>de</w:t>
      </w:r>
      <w:r>
        <w:rPr>
          <w:rFonts w:ascii="Verdana" w:hAnsi="Verdana"/>
          <w:spacing w:val="-13"/>
          <w:w w:val="105"/>
          <w:sz w:val="20"/>
        </w:rPr>
        <w:t> </w:t>
      </w:r>
      <w:r>
        <w:rPr>
          <w:rFonts w:ascii="Verdana" w:hAnsi="Verdana"/>
          <w:w w:val="105"/>
          <w:sz w:val="20"/>
        </w:rPr>
        <w:t>los</w:t>
      </w:r>
      <w:r>
        <w:rPr>
          <w:rFonts w:ascii="Verdana" w:hAnsi="Verdana"/>
          <w:spacing w:val="-19"/>
          <w:w w:val="105"/>
          <w:sz w:val="20"/>
        </w:rPr>
        <w:t> </w:t>
      </w:r>
      <w:r>
        <w:rPr>
          <w:rFonts w:ascii="Verdana" w:hAnsi="Verdana"/>
          <w:w w:val="105"/>
          <w:sz w:val="20"/>
        </w:rPr>
        <w:t>egresados</w:t>
      </w:r>
      <w:r>
        <w:rPr>
          <w:rFonts w:ascii="Verdana" w:hAnsi="Verdana"/>
          <w:spacing w:val="-18"/>
          <w:w w:val="105"/>
          <w:sz w:val="20"/>
        </w:rPr>
        <w:t> </w:t>
      </w:r>
      <w:r>
        <w:rPr>
          <w:rFonts w:ascii="Verdana" w:hAnsi="Verdana"/>
          <w:w w:val="105"/>
          <w:sz w:val="20"/>
        </w:rPr>
        <w:t>de</w:t>
      </w:r>
      <w:r>
        <w:rPr>
          <w:rFonts w:ascii="Verdana" w:hAnsi="Verdana"/>
          <w:spacing w:val="-13"/>
          <w:w w:val="105"/>
          <w:sz w:val="20"/>
        </w:rPr>
        <w:t> </w:t>
      </w:r>
      <w:r>
        <w:rPr>
          <w:rFonts w:ascii="Verdana" w:hAnsi="Verdana"/>
          <w:w w:val="105"/>
          <w:sz w:val="20"/>
        </w:rPr>
        <w:t>las</w:t>
      </w:r>
      <w:r>
        <w:rPr>
          <w:rFonts w:ascii="Verdana" w:hAnsi="Verdana"/>
          <w:spacing w:val="-19"/>
          <w:w w:val="105"/>
          <w:sz w:val="20"/>
        </w:rPr>
        <w:t> </w:t>
      </w:r>
      <w:r>
        <w:rPr>
          <w:rFonts w:ascii="Verdana" w:hAnsi="Verdana"/>
          <w:w w:val="105"/>
          <w:sz w:val="20"/>
        </w:rPr>
        <w:t>instituciones</w:t>
      </w:r>
      <w:r>
        <w:rPr>
          <w:rFonts w:ascii="Verdana" w:hAnsi="Verdana"/>
          <w:spacing w:val="-16"/>
          <w:w w:val="105"/>
          <w:sz w:val="20"/>
        </w:rPr>
        <w:t> </w:t>
      </w:r>
      <w:r>
        <w:rPr>
          <w:rFonts w:ascii="Verdana" w:hAnsi="Verdana"/>
          <w:w w:val="105"/>
          <w:sz w:val="20"/>
        </w:rPr>
        <w:t>educativas</w:t>
      </w:r>
      <w:r>
        <w:rPr>
          <w:rFonts w:ascii="Verdana" w:hAnsi="Verdana"/>
          <w:spacing w:val="-19"/>
          <w:w w:val="105"/>
          <w:sz w:val="20"/>
        </w:rPr>
        <w:t> </w:t>
      </w:r>
      <w:r>
        <w:rPr>
          <w:rFonts w:ascii="Verdana" w:hAnsi="Verdana"/>
          <w:w w:val="105"/>
          <w:sz w:val="20"/>
        </w:rPr>
        <w:t>con programas de educación no formal en</w:t>
      </w:r>
      <w:r>
        <w:rPr>
          <w:rFonts w:ascii="Verdana" w:hAnsi="Verdana"/>
          <w:spacing w:val="-2"/>
          <w:w w:val="105"/>
          <w:sz w:val="20"/>
        </w:rPr>
        <w:t> </w:t>
      </w:r>
      <w:r>
        <w:rPr>
          <w:rFonts w:ascii="Verdana" w:hAnsi="Verdana"/>
          <w:w w:val="105"/>
          <w:sz w:val="20"/>
        </w:rPr>
        <w:t>el</w:t>
      </w:r>
      <w:r>
        <w:rPr>
          <w:rFonts w:ascii="Verdana" w:hAnsi="Verdana"/>
          <w:spacing w:val="-1"/>
          <w:w w:val="105"/>
          <w:sz w:val="20"/>
        </w:rPr>
        <w:t> </w:t>
      </w:r>
      <w:r>
        <w:rPr>
          <w:rFonts w:ascii="Verdana" w:hAnsi="Verdana"/>
          <w:w w:val="105"/>
          <w:sz w:val="20"/>
        </w:rPr>
        <w:t>área de salud;</w:t>
      </w:r>
    </w:p>
    <w:p>
      <w:pPr>
        <w:pStyle w:val="BodyText"/>
        <w:rPr>
          <w:rFonts w:ascii="Verdana"/>
          <w:sz w:val="24"/>
        </w:rPr>
      </w:pPr>
    </w:p>
    <w:p>
      <w:pPr>
        <w:pStyle w:val="BodyText"/>
        <w:rPr>
          <w:rFonts w:ascii="Verdana"/>
          <w:sz w:val="24"/>
        </w:rPr>
      </w:pPr>
    </w:p>
    <w:p>
      <w:pPr>
        <w:pStyle w:val="ListParagraph"/>
        <w:numPr>
          <w:ilvl w:val="2"/>
          <w:numId w:val="15"/>
        </w:numPr>
        <w:tabs>
          <w:tab w:pos="1864" w:val="left" w:leader="none"/>
        </w:tabs>
        <w:spacing w:line="256" w:lineRule="auto" w:before="178" w:after="0"/>
        <w:ind w:left="1536" w:right="407" w:firstLine="0"/>
        <w:jc w:val="both"/>
        <w:rPr>
          <w:rFonts w:ascii="Verdana" w:hAnsi="Verdana"/>
          <w:sz w:val="20"/>
        </w:rPr>
      </w:pPr>
      <w:r>
        <w:rPr>
          <w:rFonts w:ascii="Verdana" w:hAnsi="Verdana"/>
          <w:w w:val="105"/>
          <w:sz w:val="20"/>
        </w:rPr>
        <w:t>Un</w:t>
      </w:r>
      <w:r>
        <w:rPr>
          <w:rFonts w:ascii="Verdana" w:hAnsi="Verdana"/>
          <w:w w:val="105"/>
          <w:sz w:val="20"/>
        </w:rPr>
        <w:t> (1)</w:t>
      </w:r>
      <w:r>
        <w:rPr>
          <w:rFonts w:ascii="Verdana" w:hAnsi="Verdana"/>
          <w:w w:val="105"/>
          <w:sz w:val="20"/>
        </w:rPr>
        <w:t> representante</w:t>
      </w:r>
      <w:r>
        <w:rPr>
          <w:rFonts w:ascii="Verdana" w:hAnsi="Verdana"/>
          <w:w w:val="105"/>
          <w:sz w:val="20"/>
        </w:rPr>
        <w:t> de</w:t>
      </w:r>
      <w:r>
        <w:rPr>
          <w:rFonts w:ascii="Verdana" w:hAnsi="Verdana"/>
          <w:w w:val="105"/>
          <w:sz w:val="20"/>
        </w:rPr>
        <w:t> los egresados de</w:t>
      </w:r>
      <w:r>
        <w:rPr>
          <w:rFonts w:ascii="Verdana" w:hAnsi="Verdana"/>
          <w:w w:val="105"/>
          <w:sz w:val="20"/>
        </w:rPr>
        <w:t> los programas de</w:t>
      </w:r>
      <w:r>
        <w:rPr>
          <w:rFonts w:ascii="Verdana" w:hAnsi="Verdana"/>
          <w:w w:val="105"/>
          <w:sz w:val="20"/>
        </w:rPr>
        <w:t> educación superior del área de la salud;</w:t>
      </w:r>
    </w:p>
    <w:p>
      <w:pPr>
        <w:pStyle w:val="BodyText"/>
        <w:rPr>
          <w:rFonts w:ascii="Verdana"/>
          <w:sz w:val="24"/>
        </w:rPr>
      </w:pPr>
    </w:p>
    <w:p>
      <w:pPr>
        <w:pStyle w:val="BodyText"/>
        <w:rPr>
          <w:rFonts w:ascii="Verdana"/>
          <w:sz w:val="24"/>
        </w:rPr>
      </w:pPr>
    </w:p>
    <w:p>
      <w:pPr>
        <w:pStyle w:val="ListParagraph"/>
        <w:numPr>
          <w:ilvl w:val="2"/>
          <w:numId w:val="15"/>
        </w:numPr>
        <w:tabs>
          <w:tab w:pos="1792" w:val="left" w:leader="none"/>
        </w:tabs>
        <w:spacing w:line="256" w:lineRule="auto" w:before="178" w:after="0"/>
        <w:ind w:left="1536" w:right="411" w:firstLine="0"/>
        <w:jc w:val="both"/>
        <w:rPr>
          <w:rFonts w:ascii="Verdana" w:hAnsi="Verdana"/>
          <w:sz w:val="20"/>
        </w:rPr>
      </w:pPr>
      <w:r>
        <w:rPr>
          <w:rFonts w:ascii="Verdana" w:hAnsi="Verdana"/>
          <w:w w:val="105"/>
          <w:sz w:val="20"/>
        </w:rPr>
        <w:t>Un (1) representante de las asociaciones</w:t>
      </w:r>
      <w:r>
        <w:rPr>
          <w:rFonts w:ascii="Verdana" w:hAnsi="Verdana"/>
          <w:spacing w:val="-1"/>
          <w:w w:val="105"/>
          <w:sz w:val="20"/>
        </w:rPr>
        <w:t> </w:t>
      </w:r>
      <w:r>
        <w:rPr>
          <w:rFonts w:ascii="Verdana" w:hAnsi="Verdana"/>
          <w:w w:val="105"/>
          <w:sz w:val="20"/>
        </w:rPr>
        <w:t>de las ocupaciones del área de la salud;</w:t>
      </w:r>
    </w:p>
    <w:p>
      <w:pPr>
        <w:pStyle w:val="BodyText"/>
        <w:rPr>
          <w:rFonts w:ascii="Verdana"/>
          <w:sz w:val="24"/>
        </w:rPr>
      </w:pPr>
    </w:p>
    <w:p>
      <w:pPr>
        <w:pStyle w:val="BodyText"/>
        <w:rPr>
          <w:rFonts w:ascii="Verdana"/>
          <w:sz w:val="24"/>
        </w:rPr>
      </w:pPr>
    </w:p>
    <w:p>
      <w:pPr>
        <w:pStyle w:val="ListParagraph"/>
        <w:numPr>
          <w:ilvl w:val="2"/>
          <w:numId w:val="15"/>
        </w:numPr>
        <w:tabs>
          <w:tab w:pos="1864" w:val="left" w:leader="none"/>
        </w:tabs>
        <w:spacing w:line="252" w:lineRule="auto" w:before="178" w:after="0"/>
        <w:ind w:left="1536" w:right="407" w:firstLine="0"/>
        <w:jc w:val="both"/>
        <w:rPr>
          <w:rFonts w:ascii="Verdana" w:hAnsi="Verdana"/>
          <w:sz w:val="20"/>
        </w:rPr>
      </w:pPr>
      <w:r>
        <w:rPr>
          <w:rFonts w:ascii="Verdana" w:hAnsi="Verdana"/>
          <w:w w:val="105"/>
          <w:sz w:val="20"/>
        </w:rPr>
        <w:t>Un (1)</w:t>
      </w:r>
      <w:r>
        <w:rPr>
          <w:rFonts w:ascii="Verdana" w:hAnsi="Verdana"/>
          <w:w w:val="105"/>
          <w:sz w:val="20"/>
        </w:rPr>
        <w:t> representante</w:t>
      </w:r>
      <w:r>
        <w:rPr>
          <w:rFonts w:ascii="Verdana" w:hAnsi="Verdana"/>
          <w:w w:val="105"/>
          <w:sz w:val="20"/>
        </w:rPr>
        <w:t> de</w:t>
      </w:r>
      <w:r>
        <w:rPr>
          <w:rFonts w:ascii="Verdana" w:hAnsi="Verdana"/>
          <w:w w:val="105"/>
          <w:sz w:val="20"/>
        </w:rPr>
        <w:t> las asociaciones de</w:t>
      </w:r>
      <w:r>
        <w:rPr>
          <w:rFonts w:ascii="Verdana" w:hAnsi="Verdana"/>
          <w:w w:val="105"/>
          <w:sz w:val="20"/>
        </w:rPr>
        <w:t> estudiantes de</w:t>
      </w:r>
      <w:r>
        <w:rPr>
          <w:rFonts w:ascii="Verdana" w:hAnsi="Verdana"/>
          <w:w w:val="105"/>
          <w:sz w:val="20"/>
        </w:rPr>
        <w:t> programas del área de la salud;</w:t>
      </w:r>
    </w:p>
    <w:p>
      <w:pPr>
        <w:pStyle w:val="BodyText"/>
        <w:rPr>
          <w:rFonts w:ascii="Verdana"/>
          <w:sz w:val="24"/>
        </w:rPr>
      </w:pPr>
    </w:p>
    <w:p>
      <w:pPr>
        <w:pStyle w:val="BodyText"/>
        <w:rPr>
          <w:rFonts w:ascii="Verdana"/>
          <w:sz w:val="24"/>
        </w:rPr>
      </w:pPr>
    </w:p>
    <w:p>
      <w:pPr>
        <w:pStyle w:val="ListParagraph"/>
        <w:numPr>
          <w:ilvl w:val="2"/>
          <w:numId w:val="15"/>
        </w:numPr>
        <w:tabs>
          <w:tab w:pos="1849" w:val="left" w:leader="none"/>
        </w:tabs>
        <w:spacing w:line="256" w:lineRule="auto" w:before="183" w:after="0"/>
        <w:ind w:left="1536" w:right="412" w:firstLine="0"/>
        <w:jc w:val="both"/>
        <w:rPr>
          <w:rFonts w:ascii="Verdana" w:hAnsi="Verdana"/>
          <w:sz w:val="20"/>
        </w:rPr>
      </w:pPr>
      <w:r>
        <w:rPr>
          <w:rFonts w:ascii="Verdana" w:hAnsi="Verdana"/>
          <w:w w:val="105"/>
          <w:sz w:val="20"/>
        </w:rPr>
        <w:t>Un</w:t>
      </w:r>
      <w:r>
        <w:rPr>
          <w:rFonts w:ascii="Verdana" w:hAnsi="Verdana"/>
          <w:spacing w:val="-4"/>
          <w:w w:val="105"/>
          <w:sz w:val="20"/>
        </w:rPr>
        <w:t> </w:t>
      </w:r>
      <w:r>
        <w:rPr>
          <w:rFonts w:ascii="Verdana" w:hAnsi="Verdana"/>
          <w:w w:val="105"/>
          <w:sz w:val="20"/>
        </w:rPr>
        <w:t>representante</w:t>
      </w:r>
      <w:r>
        <w:rPr>
          <w:rFonts w:ascii="Verdana" w:hAnsi="Verdana"/>
          <w:spacing w:val="-3"/>
          <w:w w:val="105"/>
          <w:sz w:val="20"/>
        </w:rPr>
        <w:t> </w:t>
      </w:r>
      <w:r>
        <w:rPr>
          <w:rFonts w:ascii="Verdana" w:hAnsi="Verdana"/>
          <w:w w:val="105"/>
          <w:sz w:val="20"/>
        </w:rPr>
        <w:t>de</w:t>
      </w:r>
      <w:r>
        <w:rPr>
          <w:rFonts w:ascii="Verdana" w:hAnsi="Verdana"/>
          <w:spacing w:val="-5"/>
          <w:w w:val="105"/>
          <w:sz w:val="20"/>
        </w:rPr>
        <w:t> </w:t>
      </w:r>
      <w:r>
        <w:rPr>
          <w:rFonts w:ascii="Verdana" w:hAnsi="Verdana"/>
          <w:w w:val="105"/>
          <w:sz w:val="20"/>
        </w:rPr>
        <w:t>las</w:t>
      </w:r>
      <w:r>
        <w:rPr>
          <w:rFonts w:ascii="Verdana" w:hAnsi="Verdana"/>
          <w:spacing w:val="-5"/>
          <w:w w:val="105"/>
          <w:sz w:val="20"/>
        </w:rPr>
        <w:t> </w:t>
      </w:r>
      <w:r>
        <w:rPr>
          <w:rFonts w:ascii="Verdana" w:hAnsi="Verdana"/>
          <w:w w:val="105"/>
          <w:sz w:val="20"/>
        </w:rPr>
        <w:t>asociaciones</w:t>
      </w:r>
      <w:r>
        <w:rPr>
          <w:rFonts w:ascii="Verdana" w:hAnsi="Verdana"/>
          <w:spacing w:val="-9"/>
          <w:w w:val="105"/>
          <w:sz w:val="20"/>
        </w:rPr>
        <w:t> </w:t>
      </w:r>
      <w:r>
        <w:rPr>
          <w:rFonts w:ascii="Verdana" w:hAnsi="Verdana"/>
          <w:w w:val="105"/>
          <w:sz w:val="20"/>
        </w:rPr>
        <w:t>de</w:t>
      </w:r>
      <w:r>
        <w:rPr>
          <w:rFonts w:ascii="Verdana" w:hAnsi="Verdana"/>
          <w:spacing w:val="-6"/>
          <w:w w:val="105"/>
          <w:sz w:val="20"/>
        </w:rPr>
        <w:t> </w:t>
      </w:r>
      <w:r>
        <w:rPr>
          <w:rFonts w:ascii="Verdana" w:hAnsi="Verdana"/>
          <w:w w:val="105"/>
          <w:sz w:val="20"/>
        </w:rPr>
        <w:t>las</w:t>
      </w:r>
      <w:r>
        <w:rPr>
          <w:rFonts w:ascii="Verdana" w:hAnsi="Verdana"/>
          <w:spacing w:val="-9"/>
          <w:w w:val="105"/>
          <w:sz w:val="20"/>
        </w:rPr>
        <w:t> </w:t>
      </w:r>
      <w:r>
        <w:rPr>
          <w:rFonts w:ascii="Verdana" w:hAnsi="Verdana"/>
          <w:w w:val="105"/>
          <w:sz w:val="20"/>
        </w:rPr>
        <w:t>Instituciones</w:t>
      </w:r>
      <w:r>
        <w:rPr>
          <w:rFonts w:ascii="Verdana" w:hAnsi="Verdana"/>
          <w:spacing w:val="-9"/>
          <w:w w:val="105"/>
          <w:sz w:val="20"/>
        </w:rPr>
        <w:t> </w:t>
      </w:r>
      <w:r>
        <w:rPr>
          <w:rFonts w:ascii="Verdana" w:hAnsi="Verdana"/>
          <w:w w:val="105"/>
          <w:sz w:val="20"/>
        </w:rPr>
        <w:t>Prestadoras</w:t>
      </w:r>
      <w:r>
        <w:rPr>
          <w:rFonts w:ascii="Verdana" w:hAnsi="Verdana"/>
          <w:spacing w:val="-6"/>
          <w:w w:val="105"/>
          <w:sz w:val="20"/>
        </w:rPr>
        <w:t> </w:t>
      </w:r>
      <w:r>
        <w:rPr>
          <w:rFonts w:ascii="Verdana" w:hAnsi="Verdana"/>
          <w:w w:val="105"/>
          <w:sz w:val="20"/>
        </w:rPr>
        <w:t>de Servicios de Salud (IPS);</w:t>
      </w:r>
    </w:p>
    <w:p>
      <w:pPr>
        <w:pStyle w:val="BodyText"/>
        <w:rPr>
          <w:rFonts w:ascii="Verdana"/>
          <w:sz w:val="24"/>
        </w:rPr>
      </w:pPr>
    </w:p>
    <w:p>
      <w:pPr>
        <w:pStyle w:val="BodyText"/>
        <w:rPr>
          <w:rFonts w:ascii="Verdana"/>
          <w:sz w:val="24"/>
        </w:rPr>
      </w:pPr>
    </w:p>
    <w:p>
      <w:pPr>
        <w:pStyle w:val="ListParagraph"/>
        <w:numPr>
          <w:ilvl w:val="2"/>
          <w:numId w:val="15"/>
        </w:numPr>
        <w:tabs>
          <w:tab w:pos="1835" w:val="left" w:leader="none"/>
        </w:tabs>
        <w:spacing w:line="256" w:lineRule="auto" w:before="178" w:after="0"/>
        <w:ind w:left="1536" w:right="402" w:firstLine="0"/>
        <w:jc w:val="both"/>
        <w:rPr>
          <w:rFonts w:ascii="Verdana"/>
          <w:sz w:val="20"/>
        </w:rPr>
      </w:pPr>
      <w:r>
        <w:rPr>
          <w:rFonts w:ascii="Verdana"/>
          <w:w w:val="105"/>
          <w:sz w:val="20"/>
        </w:rPr>
        <w:t>Un</w:t>
      </w:r>
      <w:r>
        <w:rPr>
          <w:rFonts w:ascii="Verdana"/>
          <w:w w:val="105"/>
          <w:sz w:val="20"/>
        </w:rPr>
        <w:t> representante</w:t>
      </w:r>
      <w:r>
        <w:rPr>
          <w:rFonts w:ascii="Verdana"/>
          <w:w w:val="105"/>
          <w:sz w:val="20"/>
        </w:rPr>
        <w:t> de</w:t>
      </w:r>
      <w:r>
        <w:rPr>
          <w:rFonts w:ascii="Verdana"/>
          <w:w w:val="105"/>
          <w:sz w:val="20"/>
        </w:rPr>
        <w:t> las</w:t>
      </w:r>
      <w:r>
        <w:rPr>
          <w:rFonts w:ascii="Verdana"/>
          <w:w w:val="105"/>
          <w:sz w:val="20"/>
        </w:rPr>
        <w:t> asociaciones</w:t>
      </w:r>
      <w:r>
        <w:rPr>
          <w:rFonts w:ascii="Verdana"/>
          <w:w w:val="105"/>
          <w:sz w:val="20"/>
        </w:rPr>
        <w:t> de</w:t>
      </w:r>
      <w:r>
        <w:rPr>
          <w:rFonts w:ascii="Verdana"/>
          <w:w w:val="105"/>
          <w:sz w:val="20"/>
        </w:rPr>
        <w:t> las</w:t>
      </w:r>
      <w:r>
        <w:rPr>
          <w:rFonts w:ascii="Verdana"/>
          <w:w w:val="105"/>
          <w:sz w:val="20"/>
        </w:rPr>
        <w:t> entidades</w:t>
      </w:r>
      <w:r>
        <w:rPr>
          <w:rFonts w:ascii="Verdana"/>
          <w:w w:val="105"/>
          <w:sz w:val="20"/>
        </w:rPr>
        <w:t> aseguradoras (EPS/ARS) o quien haga sus veces.</w:t>
      </w:r>
    </w:p>
    <w:p>
      <w:pPr>
        <w:spacing w:after="0" w:line="256" w:lineRule="auto"/>
        <w:jc w:val="both"/>
        <w:rPr>
          <w:rFonts w:ascii="Verdana"/>
          <w:sz w:val="20"/>
        </w:rPr>
        <w:sectPr>
          <w:headerReference w:type="default" r:id="rId12"/>
          <w:pgSz w:w="12240" w:h="15840"/>
          <w:pgMar w:header="0" w:footer="0" w:top="1240" w:bottom="280" w:left="580" w:right="1720"/>
        </w:sectPr>
      </w:pPr>
    </w:p>
    <w:p>
      <w:pPr>
        <w:pStyle w:val="BodyText"/>
        <w:spacing w:line="247" w:lineRule="auto" w:before="79"/>
        <w:ind w:left="1536" w:right="409"/>
        <w:jc w:val="both"/>
        <w:rPr>
          <w:rFonts w:ascii="Verdana" w:hAnsi="Verdana"/>
        </w:rPr>
      </w:pPr>
      <w:r>
        <w:rPr>
          <w:rFonts w:ascii="Verdana" w:hAnsi="Verdana"/>
          <w:w w:val="105"/>
        </w:rPr>
        <w:t>Parágrafo</w:t>
      </w:r>
      <w:r>
        <w:rPr>
          <w:rFonts w:ascii="Verdana" w:hAnsi="Verdana"/>
          <w:w w:val="105"/>
        </w:rPr>
        <w:t> 1°.</w:t>
      </w:r>
      <w:r>
        <w:rPr>
          <w:rFonts w:ascii="Verdana" w:hAnsi="Verdana"/>
          <w:w w:val="105"/>
        </w:rPr>
        <w:t> El</w:t>
      </w:r>
      <w:r>
        <w:rPr>
          <w:rFonts w:ascii="Verdana" w:hAnsi="Verdana"/>
          <w:w w:val="105"/>
        </w:rPr>
        <w:t> Gobierno</w:t>
      </w:r>
      <w:r>
        <w:rPr>
          <w:rFonts w:ascii="Verdana" w:hAnsi="Verdana"/>
          <w:w w:val="105"/>
        </w:rPr>
        <w:t> Nacional</w:t>
      </w:r>
      <w:r>
        <w:rPr>
          <w:rFonts w:ascii="Verdana" w:hAnsi="Verdana"/>
          <w:w w:val="105"/>
        </w:rPr>
        <w:t> reglamentará</w:t>
      </w:r>
      <w:r>
        <w:rPr>
          <w:rFonts w:ascii="Verdana" w:hAnsi="Verdana"/>
          <w:w w:val="105"/>
        </w:rPr>
        <w:t> los</w:t>
      </w:r>
      <w:r>
        <w:rPr>
          <w:rFonts w:ascii="Verdana" w:hAnsi="Verdana"/>
          <w:w w:val="105"/>
        </w:rPr>
        <w:t> mecanismos</w:t>
      </w:r>
      <w:r>
        <w:rPr>
          <w:rFonts w:ascii="Verdana" w:hAnsi="Verdana"/>
          <w:w w:val="105"/>
        </w:rPr>
        <w:t> para</w:t>
      </w:r>
      <w:r>
        <w:rPr>
          <w:rFonts w:ascii="Verdana" w:hAnsi="Verdana"/>
          <w:w w:val="105"/>
        </w:rPr>
        <w:t> la escogencia de los representantes de los literales c), d), e), f), g), h), e i). Además</w:t>
      </w:r>
      <w:r>
        <w:rPr>
          <w:rFonts w:ascii="Verdana" w:hAnsi="Verdana"/>
          <w:w w:val="105"/>
        </w:rPr>
        <w:t> el</w:t>
      </w:r>
      <w:r>
        <w:rPr>
          <w:rFonts w:ascii="Verdana" w:hAnsi="Verdana"/>
          <w:w w:val="105"/>
        </w:rPr>
        <w:t> miembro</w:t>
      </w:r>
      <w:r>
        <w:rPr>
          <w:rFonts w:ascii="Verdana" w:hAnsi="Verdana"/>
          <w:w w:val="105"/>
        </w:rPr>
        <w:t> del</w:t>
      </w:r>
      <w:r>
        <w:rPr>
          <w:rFonts w:ascii="Verdana" w:hAnsi="Verdana"/>
          <w:w w:val="105"/>
        </w:rPr>
        <w:t> Consejo</w:t>
      </w:r>
      <w:r>
        <w:rPr>
          <w:rFonts w:ascii="Verdana" w:hAnsi="Verdana"/>
          <w:w w:val="105"/>
        </w:rPr>
        <w:t> enunciado</w:t>
      </w:r>
      <w:r>
        <w:rPr>
          <w:rFonts w:ascii="Verdana" w:hAnsi="Verdana"/>
          <w:w w:val="105"/>
        </w:rPr>
        <w:t> en el</w:t>
      </w:r>
      <w:r>
        <w:rPr>
          <w:rFonts w:ascii="Verdana" w:hAnsi="Verdana"/>
          <w:w w:val="105"/>
        </w:rPr>
        <w:t> literal</w:t>
      </w:r>
      <w:r>
        <w:rPr>
          <w:rFonts w:ascii="Verdana" w:hAnsi="Verdana"/>
          <w:w w:val="105"/>
        </w:rPr>
        <w:t> c)</w:t>
      </w:r>
      <w:r>
        <w:rPr>
          <w:rFonts w:ascii="Verdana" w:hAnsi="Verdana"/>
          <w:w w:val="105"/>
        </w:rPr>
        <w:t> será</w:t>
      </w:r>
      <w:r>
        <w:rPr>
          <w:rFonts w:ascii="Verdana" w:hAnsi="Verdana"/>
          <w:w w:val="105"/>
        </w:rPr>
        <w:t> alternado entre instituciones educativas públicas y privadas.</w:t>
      </w:r>
    </w:p>
    <w:p>
      <w:pPr>
        <w:pStyle w:val="BodyText"/>
        <w:rPr>
          <w:rFonts w:ascii="Verdana"/>
          <w:sz w:val="24"/>
        </w:rPr>
      </w:pPr>
    </w:p>
    <w:p>
      <w:pPr>
        <w:pStyle w:val="BodyText"/>
        <w:rPr>
          <w:rFonts w:ascii="Verdana"/>
          <w:sz w:val="24"/>
        </w:rPr>
      </w:pPr>
    </w:p>
    <w:p>
      <w:pPr>
        <w:pStyle w:val="BodyText"/>
        <w:spacing w:line="249" w:lineRule="auto" w:before="196"/>
        <w:ind w:left="1536" w:right="405"/>
        <w:jc w:val="both"/>
        <w:rPr>
          <w:rFonts w:ascii="Verdana" w:hAnsi="Verdana"/>
        </w:rPr>
      </w:pPr>
      <w:r>
        <w:rPr>
          <w:rFonts w:ascii="Verdana" w:hAnsi="Verdana"/>
          <w:w w:val="105"/>
        </w:rPr>
        <w:t>Sin</w:t>
      </w:r>
      <w:r>
        <w:rPr>
          <w:rFonts w:ascii="Verdana" w:hAnsi="Verdana"/>
          <w:spacing w:val="-1"/>
          <w:w w:val="105"/>
        </w:rPr>
        <w:t> </w:t>
      </w:r>
      <w:r>
        <w:rPr>
          <w:rFonts w:ascii="Verdana" w:hAnsi="Verdana"/>
          <w:w w:val="105"/>
        </w:rPr>
        <w:t>perjuicio</w:t>
      </w:r>
      <w:r>
        <w:rPr>
          <w:rFonts w:ascii="Verdana" w:hAnsi="Verdana"/>
          <w:spacing w:val="-1"/>
          <w:w w:val="105"/>
        </w:rPr>
        <w:t> </w:t>
      </w:r>
      <w:r>
        <w:rPr>
          <w:rFonts w:ascii="Verdana" w:hAnsi="Verdana"/>
          <w:w w:val="105"/>
        </w:rPr>
        <w:t>de lo</w:t>
      </w:r>
      <w:r>
        <w:rPr>
          <w:rFonts w:ascii="Verdana" w:hAnsi="Verdana"/>
          <w:spacing w:val="-1"/>
          <w:w w:val="105"/>
        </w:rPr>
        <w:t> </w:t>
      </w:r>
      <w:r>
        <w:rPr>
          <w:rFonts w:ascii="Verdana" w:hAnsi="Verdana"/>
          <w:w w:val="105"/>
        </w:rPr>
        <w:t>anterior</w:t>
      </w:r>
      <w:r>
        <w:rPr>
          <w:rFonts w:ascii="Verdana" w:hAnsi="Verdana"/>
          <w:spacing w:val="-2"/>
          <w:w w:val="105"/>
        </w:rPr>
        <w:t> </w:t>
      </w:r>
      <w:r>
        <w:rPr>
          <w:rFonts w:ascii="Verdana" w:hAnsi="Verdana"/>
          <w:w w:val="105"/>
        </w:rPr>
        <w:t>la Academia</w:t>
      </w:r>
      <w:r>
        <w:rPr>
          <w:rFonts w:ascii="Verdana" w:hAnsi="Verdana"/>
          <w:spacing w:val="-1"/>
          <w:w w:val="105"/>
        </w:rPr>
        <w:t> </w:t>
      </w:r>
      <w:r>
        <w:rPr>
          <w:rFonts w:ascii="Verdana" w:hAnsi="Verdana"/>
          <w:w w:val="105"/>
        </w:rPr>
        <w:t>Nacional de Medicina,</w:t>
      </w:r>
      <w:r>
        <w:rPr>
          <w:rFonts w:ascii="Verdana" w:hAnsi="Verdana"/>
          <w:spacing w:val="-8"/>
          <w:w w:val="105"/>
        </w:rPr>
        <w:t> </w:t>
      </w:r>
      <w:r>
        <w:rPr>
          <w:rFonts w:ascii="Verdana" w:hAnsi="Verdana"/>
          <w:w w:val="105"/>
        </w:rPr>
        <w:t>la</w:t>
      </w:r>
      <w:r>
        <w:rPr>
          <w:rFonts w:ascii="Verdana" w:hAnsi="Verdana"/>
          <w:spacing w:val="-1"/>
          <w:w w:val="105"/>
        </w:rPr>
        <w:t> </w:t>
      </w:r>
      <w:r>
        <w:rPr>
          <w:rFonts w:ascii="Verdana" w:hAnsi="Verdana"/>
          <w:w w:val="105"/>
        </w:rPr>
        <w:t>Asociación Nacional</w:t>
      </w:r>
      <w:r>
        <w:rPr>
          <w:rFonts w:ascii="Verdana" w:hAnsi="Verdana"/>
          <w:w w:val="105"/>
        </w:rPr>
        <w:t> de</w:t>
      </w:r>
      <w:r>
        <w:rPr>
          <w:rFonts w:ascii="Verdana" w:hAnsi="Verdana"/>
          <w:w w:val="105"/>
        </w:rPr>
        <w:t> Profesiones</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Assosalud,</w:t>
      </w:r>
      <w:r>
        <w:rPr>
          <w:rFonts w:ascii="Verdana" w:hAnsi="Verdana"/>
          <w:w w:val="105"/>
        </w:rPr>
        <w:t> la</w:t>
      </w:r>
      <w:r>
        <w:rPr>
          <w:rFonts w:ascii="Verdana" w:hAnsi="Verdana"/>
          <w:w w:val="105"/>
        </w:rPr>
        <w:t> Federación</w:t>
      </w:r>
      <w:r>
        <w:rPr>
          <w:rFonts w:ascii="Verdana" w:hAnsi="Verdana"/>
          <w:w w:val="105"/>
        </w:rPr>
        <w:t> Médica Colombiana,</w:t>
      </w:r>
      <w:r>
        <w:rPr>
          <w:rFonts w:ascii="Verdana" w:hAnsi="Verdana"/>
          <w:w w:val="105"/>
        </w:rPr>
        <w:t> la</w:t>
      </w:r>
      <w:r>
        <w:rPr>
          <w:rFonts w:ascii="Verdana" w:hAnsi="Verdana"/>
          <w:w w:val="105"/>
        </w:rPr>
        <w:t> Asociación</w:t>
      </w:r>
      <w:r>
        <w:rPr>
          <w:rFonts w:ascii="Verdana" w:hAnsi="Verdana"/>
          <w:w w:val="105"/>
        </w:rPr>
        <w:t> Colombiana</w:t>
      </w:r>
      <w:r>
        <w:rPr>
          <w:rFonts w:ascii="Verdana" w:hAnsi="Verdana"/>
          <w:w w:val="105"/>
        </w:rPr>
        <w:t> de</w:t>
      </w:r>
      <w:r>
        <w:rPr>
          <w:rFonts w:ascii="Verdana" w:hAnsi="Verdana"/>
          <w:w w:val="105"/>
        </w:rPr>
        <w:t> Universidades,</w:t>
      </w:r>
      <w:r>
        <w:rPr>
          <w:rFonts w:ascii="Verdana" w:hAnsi="Verdana"/>
          <w:w w:val="105"/>
        </w:rPr>
        <w:t> Ascún,</w:t>
      </w:r>
      <w:r>
        <w:rPr>
          <w:rFonts w:ascii="Verdana" w:hAnsi="Verdana"/>
          <w:w w:val="105"/>
        </w:rPr>
        <w:t> el coordinador de Conaces de la Sala de Salud y la Academia Colombiana de Salud</w:t>
      </w:r>
      <w:r>
        <w:rPr>
          <w:rFonts w:ascii="Verdana" w:hAnsi="Verdana"/>
          <w:w w:val="105"/>
        </w:rPr>
        <w:t> Pública</w:t>
      </w:r>
      <w:r>
        <w:rPr>
          <w:rFonts w:ascii="Verdana" w:hAnsi="Verdana"/>
          <w:w w:val="105"/>
        </w:rPr>
        <w:t> y</w:t>
      </w:r>
      <w:r>
        <w:rPr>
          <w:rFonts w:ascii="Verdana" w:hAnsi="Verdana"/>
          <w:w w:val="105"/>
        </w:rPr>
        <w:t> Seguridad</w:t>
      </w:r>
      <w:r>
        <w:rPr>
          <w:rFonts w:ascii="Verdana" w:hAnsi="Verdana"/>
          <w:w w:val="105"/>
        </w:rPr>
        <w:t> Social</w:t>
      </w:r>
      <w:r>
        <w:rPr>
          <w:rFonts w:ascii="Verdana" w:hAnsi="Verdana"/>
          <w:w w:val="105"/>
        </w:rPr>
        <w:t> serán</w:t>
      </w:r>
      <w:r>
        <w:rPr>
          <w:rFonts w:ascii="Verdana" w:hAnsi="Verdana"/>
          <w:w w:val="105"/>
        </w:rPr>
        <w:t> asesores</w:t>
      </w:r>
      <w:r>
        <w:rPr>
          <w:rFonts w:ascii="Verdana" w:hAnsi="Verdana"/>
          <w:w w:val="105"/>
        </w:rPr>
        <w:t> permanentes</w:t>
      </w:r>
      <w:r>
        <w:rPr>
          <w:rFonts w:ascii="Verdana" w:hAnsi="Verdana"/>
          <w:w w:val="105"/>
        </w:rPr>
        <w:t> de</w:t>
      </w:r>
      <w:r>
        <w:rPr>
          <w:rFonts w:ascii="Verdana" w:hAnsi="Verdana"/>
          <w:w w:val="105"/>
        </w:rPr>
        <w:t> este </w:t>
      </w:r>
      <w:r>
        <w:rPr>
          <w:rFonts w:ascii="Verdana" w:hAnsi="Verdana"/>
          <w:spacing w:val="-2"/>
          <w:w w:val="105"/>
        </w:rPr>
        <w:t>Consejo.</w:t>
      </w:r>
    </w:p>
    <w:p>
      <w:pPr>
        <w:pStyle w:val="BodyText"/>
        <w:rPr>
          <w:rFonts w:ascii="Verdana"/>
          <w:sz w:val="24"/>
        </w:rPr>
      </w:pPr>
    </w:p>
    <w:p>
      <w:pPr>
        <w:pStyle w:val="BodyText"/>
        <w:rPr>
          <w:rFonts w:ascii="Verdana"/>
          <w:sz w:val="24"/>
        </w:rPr>
      </w:pPr>
    </w:p>
    <w:p>
      <w:pPr>
        <w:pStyle w:val="BodyText"/>
        <w:spacing w:line="249" w:lineRule="auto" w:before="185"/>
        <w:ind w:left="1536" w:right="402"/>
        <w:jc w:val="both"/>
        <w:rPr>
          <w:rFonts w:ascii="Verdana" w:hAnsi="Verdana"/>
        </w:rPr>
      </w:pPr>
      <w:r>
        <w:rPr>
          <w:rFonts w:ascii="Verdana" w:hAnsi="Verdana"/>
          <w:w w:val="105"/>
        </w:rPr>
        <w:t>Parágrafo</w:t>
      </w:r>
      <w:r>
        <w:rPr>
          <w:rFonts w:ascii="Verdana" w:hAnsi="Verdana"/>
          <w:w w:val="105"/>
        </w:rPr>
        <w:t> 2°.</w:t>
      </w:r>
      <w:r>
        <w:rPr>
          <w:rFonts w:ascii="Verdana" w:hAnsi="Verdana"/>
          <w:w w:val="105"/>
        </w:rPr>
        <w:t> El</w:t>
      </w:r>
      <w:r>
        <w:rPr>
          <w:rFonts w:ascii="Verdana" w:hAnsi="Verdana"/>
          <w:w w:val="105"/>
        </w:rPr>
        <w:t> Consejo</w:t>
      </w:r>
      <w:r>
        <w:rPr>
          <w:rFonts w:ascii="Verdana" w:hAnsi="Verdana"/>
          <w:w w:val="105"/>
        </w:rPr>
        <w:t> contará</w:t>
      </w:r>
      <w:r>
        <w:rPr>
          <w:rFonts w:ascii="Verdana" w:hAnsi="Verdana"/>
          <w:w w:val="105"/>
        </w:rPr>
        <w:t> con</w:t>
      </w:r>
      <w:r>
        <w:rPr>
          <w:rFonts w:ascii="Verdana" w:hAnsi="Verdana"/>
          <w:w w:val="105"/>
        </w:rPr>
        <w:t> una</w:t>
      </w:r>
      <w:r>
        <w:rPr>
          <w:rFonts w:ascii="Verdana" w:hAnsi="Verdana"/>
          <w:w w:val="105"/>
        </w:rPr>
        <w:t> Secretaría</w:t>
      </w:r>
      <w:r>
        <w:rPr>
          <w:rFonts w:ascii="Verdana" w:hAnsi="Verdana"/>
          <w:w w:val="105"/>
        </w:rPr>
        <w:t> Técnica,</w:t>
      </w:r>
      <w:r>
        <w:rPr>
          <w:rFonts w:ascii="Verdana" w:hAnsi="Verdana"/>
          <w:w w:val="105"/>
        </w:rPr>
        <w:t> de</w:t>
      </w:r>
      <w:r>
        <w:rPr>
          <w:rFonts w:ascii="Verdana" w:hAnsi="Verdana"/>
          <w:w w:val="105"/>
        </w:rPr>
        <w:t> carácter permanente,</w:t>
      </w:r>
      <w:r>
        <w:rPr>
          <w:rFonts w:ascii="Verdana" w:hAnsi="Verdana"/>
          <w:spacing w:val="-8"/>
          <w:w w:val="105"/>
        </w:rPr>
        <w:t> </w:t>
      </w:r>
      <w:r>
        <w:rPr>
          <w:rFonts w:ascii="Verdana" w:hAnsi="Verdana"/>
          <w:w w:val="105"/>
        </w:rPr>
        <w:t>escogida</w:t>
      </w:r>
      <w:r>
        <w:rPr>
          <w:rFonts w:ascii="Verdana" w:hAnsi="Verdana"/>
          <w:spacing w:val="-4"/>
          <w:w w:val="105"/>
        </w:rPr>
        <w:t> </w:t>
      </w:r>
      <w:r>
        <w:rPr>
          <w:rFonts w:ascii="Verdana" w:hAnsi="Verdana"/>
          <w:w w:val="105"/>
        </w:rPr>
        <w:t>por</w:t>
      </w:r>
      <w:r>
        <w:rPr>
          <w:rFonts w:ascii="Verdana" w:hAnsi="Verdana"/>
          <w:spacing w:val="-6"/>
          <w:w w:val="105"/>
        </w:rPr>
        <w:t> </w:t>
      </w:r>
      <w:r>
        <w:rPr>
          <w:rFonts w:ascii="Verdana" w:hAnsi="Verdana"/>
          <w:w w:val="105"/>
        </w:rPr>
        <w:t>el</w:t>
      </w:r>
      <w:r>
        <w:rPr>
          <w:rFonts w:ascii="Verdana" w:hAnsi="Verdana"/>
          <w:spacing w:val="-4"/>
          <w:w w:val="105"/>
        </w:rPr>
        <w:t> </w:t>
      </w:r>
      <w:r>
        <w:rPr>
          <w:rFonts w:ascii="Verdana" w:hAnsi="Verdana"/>
          <w:w w:val="105"/>
        </w:rPr>
        <w:t>mismo</w:t>
      </w:r>
      <w:r>
        <w:rPr>
          <w:rFonts w:ascii="Verdana" w:hAnsi="Verdana"/>
          <w:spacing w:val="-5"/>
          <w:w w:val="105"/>
        </w:rPr>
        <w:t> </w:t>
      </w:r>
      <w:r>
        <w:rPr>
          <w:rFonts w:ascii="Verdana" w:hAnsi="Verdana"/>
          <w:w w:val="105"/>
        </w:rPr>
        <w:t>Consejo</w:t>
      </w:r>
      <w:r>
        <w:rPr>
          <w:rFonts w:ascii="Verdana" w:hAnsi="Verdana"/>
          <w:spacing w:val="-6"/>
          <w:w w:val="105"/>
        </w:rPr>
        <w:t> </w:t>
      </w:r>
      <w:r>
        <w:rPr>
          <w:rFonts w:ascii="Verdana" w:hAnsi="Verdana"/>
          <w:w w:val="105"/>
        </w:rPr>
        <w:t>entre</w:t>
      </w:r>
      <w:r>
        <w:rPr>
          <w:rFonts w:ascii="Verdana" w:hAnsi="Verdana"/>
          <w:spacing w:val="-3"/>
          <w:w w:val="105"/>
        </w:rPr>
        <w:t> </w:t>
      </w:r>
      <w:r>
        <w:rPr>
          <w:rFonts w:ascii="Verdana" w:hAnsi="Verdana"/>
          <w:w w:val="105"/>
        </w:rPr>
        <w:t>los</w:t>
      </w:r>
      <w:r>
        <w:rPr>
          <w:rFonts w:ascii="Verdana" w:hAnsi="Verdana"/>
          <w:spacing w:val="-11"/>
          <w:w w:val="105"/>
        </w:rPr>
        <w:t> </w:t>
      </w:r>
      <w:r>
        <w:rPr>
          <w:rFonts w:ascii="Verdana" w:hAnsi="Verdana"/>
          <w:w w:val="105"/>
        </w:rPr>
        <w:t>funcionarios</w:t>
      </w:r>
      <w:r>
        <w:rPr>
          <w:rFonts w:ascii="Verdana" w:hAnsi="Verdana"/>
          <w:spacing w:val="-11"/>
          <w:w w:val="105"/>
        </w:rPr>
        <w:t> </w:t>
      </w:r>
      <w:r>
        <w:rPr>
          <w:rFonts w:ascii="Verdana" w:hAnsi="Verdana"/>
          <w:w w:val="105"/>
        </w:rPr>
        <w:t>del</w:t>
      </w:r>
      <w:r>
        <w:rPr>
          <w:rFonts w:ascii="Verdana" w:hAnsi="Verdana"/>
          <w:spacing w:val="-4"/>
          <w:w w:val="105"/>
        </w:rPr>
        <w:t> </w:t>
      </w:r>
      <w:r>
        <w:rPr>
          <w:rFonts w:ascii="Verdana" w:hAnsi="Verdana"/>
          <w:w w:val="105"/>
        </w:rPr>
        <w:t>nivel directivo</w:t>
      </w:r>
      <w:r>
        <w:rPr>
          <w:rFonts w:ascii="Verdana" w:hAnsi="Verdana"/>
          <w:w w:val="105"/>
        </w:rPr>
        <w:t> del</w:t>
      </w:r>
      <w:r>
        <w:rPr>
          <w:rFonts w:ascii="Verdana" w:hAnsi="Verdana"/>
          <w:w w:val="105"/>
        </w:rPr>
        <w:t> Ministerio</w:t>
      </w:r>
      <w:r>
        <w:rPr>
          <w:rFonts w:ascii="Verdana" w:hAnsi="Verdana"/>
          <w:w w:val="105"/>
        </w:rPr>
        <w:t> de</w:t>
      </w:r>
      <w:r>
        <w:rPr>
          <w:rFonts w:ascii="Verdana" w:hAnsi="Verdana"/>
          <w:w w:val="105"/>
        </w:rPr>
        <w:t> la</w:t>
      </w:r>
      <w:r>
        <w:rPr>
          <w:rFonts w:ascii="Verdana" w:hAnsi="Verdana"/>
          <w:w w:val="105"/>
        </w:rPr>
        <w:t> Protección</w:t>
      </w:r>
      <w:r>
        <w:rPr>
          <w:rFonts w:ascii="Verdana" w:hAnsi="Verdana"/>
          <w:w w:val="105"/>
        </w:rPr>
        <w:t> Social.</w:t>
      </w:r>
      <w:r>
        <w:rPr>
          <w:rFonts w:ascii="Verdana" w:hAnsi="Verdana"/>
          <w:w w:val="105"/>
        </w:rPr>
        <w:t> La</w:t>
      </w:r>
      <w:r>
        <w:rPr>
          <w:rFonts w:ascii="Verdana" w:hAnsi="Verdana"/>
          <w:w w:val="105"/>
        </w:rPr>
        <w:t> Secretaría</w:t>
      </w:r>
      <w:r>
        <w:rPr>
          <w:rFonts w:ascii="Verdana" w:hAnsi="Verdana"/>
          <w:w w:val="105"/>
        </w:rPr>
        <w:t> Técnica presentará</w:t>
      </w:r>
      <w:r>
        <w:rPr>
          <w:rFonts w:ascii="Verdana" w:hAnsi="Verdana"/>
          <w:w w:val="105"/>
        </w:rPr>
        <w:t> los</w:t>
      </w:r>
      <w:r>
        <w:rPr>
          <w:rFonts w:ascii="Verdana" w:hAnsi="Verdana"/>
          <w:w w:val="105"/>
        </w:rPr>
        <w:t> estudios</w:t>
      </w:r>
      <w:r>
        <w:rPr>
          <w:rFonts w:ascii="Verdana" w:hAnsi="Verdana"/>
          <w:w w:val="105"/>
        </w:rPr>
        <w:t> que</w:t>
      </w:r>
      <w:r>
        <w:rPr>
          <w:rFonts w:ascii="Verdana" w:hAnsi="Verdana"/>
          <w:w w:val="105"/>
        </w:rPr>
        <w:t> realizan</w:t>
      </w:r>
      <w:r>
        <w:rPr>
          <w:rFonts w:ascii="Verdana" w:hAnsi="Verdana"/>
          <w:w w:val="105"/>
        </w:rPr>
        <w:t> las</w:t>
      </w:r>
      <w:r>
        <w:rPr>
          <w:rFonts w:ascii="Verdana" w:hAnsi="Verdana"/>
          <w:w w:val="105"/>
        </w:rPr>
        <w:t> comisiones</w:t>
      </w:r>
      <w:r>
        <w:rPr>
          <w:rFonts w:ascii="Verdana" w:hAnsi="Verdana"/>
          <w:w w:val="105"/>
        </w:rPr>
        <w:t> y</w:t>
      </w:r>
      <w:r>
        <w:rPr>
          <w:rFonts w:ascii="Verdana" w:hAnsi="Verdana"/>
          <w:w w:val="105"/>
        </w:rPr>
        <w:t> los</w:t>
      </w:r>
      <w:r>
        <w:rPr>
          <w:rFonts w:ascii="Verdana" w:hAnsi="Verdana"/>
          <w:w w:val="105"/>
        </w:rPr>
        <w:t> que</w:t>
      </w:r>
      <w:r>
        <w:rPr>
          <w:rFonts w:ascii="Verdana" w:hAnsi="Verdana"/>
          <w:w w:val="105"/>
        </w:rPr>
        <w:t> considere conveniente para</w:t>
      </w:r>
      <w:r>
        <w:rPr>
          <w:rFonts w:ascii="Verdana" w:hAnsi="Verdana"/>
          <w:spacing w:val="-1"/>
          <w:w w:val="105"/>
        </w:rPr>
        <w:t> </w:t>
      </w:r>
      <w:r>
        <w:rPr>
          <w:rFonts w:ascii="Verdana" w:hAnsi="Verdana"/>
          <w:w w:val="105"/>
        </w:rPr>
        <w:t>que aseguren</w:t>
      </w:r>
      <w:r>
        <w:rPr>
          <w:rFonts w:ascii="Verdana" w:hAnsi="Verdana"/>
          <w:spacing w:val="-3"/>
          <w:w w:val="105"/>
        </w:rPr>
        <w:t> </w:t>
      </w:r>
      <w:r>
        <w:rPr>
          <w:rFonts w:ascii="Verdana" w:hAnsi="Verdana"/>
          <w:w w:val="105"/>
        </w:rPr>
        <w:t>el soporte técnico al Consejo.</w:t>
      </w:r>
    </w:p>
    <w:p>
      <w:pPr>
        <w:pStyle w:val="BodyText"/>
        <w:rPr>
          <w:rFonts w:ascii="Verdana"/>
          <w:sz w:val="24"/>
        </w:rPr>
      </w:pPr>
    </w:p>
    <w:p>
      <w:pPr>
        <w:pStyle w:val="BodyText"/>
        <w:rPr>
          <w:rFonts w:ascii="Verdana"/>
          <w:sz w:val="24"/>
        </w:rPr>
      </w:pPr>
    </w:p>
    <w:p>
      <w:pPr>
        <w:pStyle w:val="BodyText"/>
        <w:spacing w:line="252" w:lineRule="auto" w:before="188"/>
        <w:ind w:left="1536" w:right="412"/>
        <w:jc w:val="both"/>
        <w:rPr>
          <w:rFonts w:ascii="Verdana" w:hAnsi="Verdana"/>
        </w:rPr>
      </w:pPr>
      <w:r>
        <w:rPr>
          <w:rFonts w:ascii="Verdana" w:hAnsi="Verdana"/>
          <w:w w:val="105"/>
        </w:rPr>
        <w:t>Parágrafo</w:t>
      </w:r>
      <w:r>
        <w:rPr>
          <w:rFonts w:ascii="Verdana" w:hAnsi="Verdana"/>
          <w:spacing w:val="-9"/>
          <w:w w:val="105"/>
        </w:rPr>
        <w:t> </w:t>
      </w:r>
      <w:r>
        <w:rPr>
          <w:rFonts w:ascii="Verdana" w:hAnsi="Verdana"/>
          <w:w w:val="105"/>
        </w:rPr>
        <w:t>3°.</w:t>
      </w:r>
      <w:r>
        <w:rPr>
          <w:rFonts w:ascii="Verdana" w:hAnsi="Verdana"/>
          <w:spacing w:val="-3"/>
          <w:w w:val="105"/>
        </w:rPr>
        <w:t> </w:t>
      </w:r>
      <w:r>
        <w:rPr>
          <w:rFonts w:ascii="Verdana" w:hAnsi="Verdana"/>
          <w:w w:val="105"/>
        </w:rPr>
        <w:t>Para</w:t>
      </w:r>
      <w:r>
        <w:rPr>
          <w:rFonts w:ascii="Verdana" w:hAnsi="Verdana"/>
          <w:spacing w:val="-8"/>
          <w:w w:val="105"/>
        </w:rPr>
        <w:t> </w:t>
      </w:r>
      <w:r>
        <w:rPr>
          <w:rFonts w:ascii="Verdana" w:hAnsi="Verdana"/>
          <w:w w:val="105"/>
        </w:rPr>
        <w:t>el</w:t>
      </w:r>
      <w:r>
        <w:rPr>
          <w:rFonts w:ascii="Verdana" w:hAnsi="Verdana"/>
          <w:spacing w:val="-7"/>
          <w:w w:val="105"/>
        </w:rPr>
        <w:t> </w:t>
      </w:r>
      <w:r>
        <w:rPr>
          <w:rFonts w:ascii="Verdana" w:hAnsi="Verdana"/>
          <w:w w:val="105"/>
        </w:rPr>
        <w:t>estudio</w:t>
      </w:r>
      <w:r>
        <w:rPr>
          <w:rFonts w:ascii="Verdana" w:hAnsi="Verdana"/>
          <w:spacing w:val="-9"/>
          <w:w w:val="105"/>
        </w:rPr>
        <w:t> </w:t>
      </w:r>
      <w:r>
        <w:rPr>
          <w:rFonts w:ascii="Verdana" w:hAnsi="Verdana"/>
          <w:w w:val="105"/>
        </w:rPr>
        <w:t>y</w:t>
      </w:r>
      <w:r>
        <w:rPr>
          <w:rFonts w:ascii="Verdana" w:hAnsi="Verdana"/>
          <w:spacing w:val="-3"/>
          <w:w w:val="105"/>
        </w:rPr>
        <w:t> </w:t>
      </w:r>
      <w:r>
        <w:rPr>
          <w:rFonts w:ascii="Verdana" w:hAnsi="Verdana"/>
          <w:w w:val="105"/>
        </w:rPr>
        <w:t>análisis</w:t>
      </w:r>
      <w:r>
        <w:rPr>
          <w:rFonts w:ascii="Verdana" w:hAnsi="Verdana"/>
          <w:spacing w:val="-6"/>
          <w:w w:val="105"/>
        </w:rPr>
        <w:t> </w:t>
      </w:r>
      <w:r>
        <w:rPr>
          <w:rFonts w:ascii="Verdana" w:hAnsi="Verdana"/>
          <w:w w:val="105"/>
        </w:rPr>
        <w:t>de</w:t>
      </w:r>
      <w:r>
        <w:rPr>
          <w:rFonts w:ascii="Verdana" w:hAnsi="Verdana"/>
          <w:spacing w:val="-6"/>
          <w:w w:val="105"/>
        </w:rPr>
        <w:t> </w:t>
      </w:r>
      <w:r>
        <w:rPr>
          <w:rFonts w:ascii="Verdana" w:hAnsi="Verdana"/>
          <w:w w:val="105"/>
        </w:rPr>
        <w:t>los</w:t>
      </w:r>
      <w:r>
        <w:rPr>
          <w:rFonts w:ascii="Verdana" w:hAnsi="Verdana"/>
          <w:spacing w:val="-10"/>
          <w:w w:val="105"/>
        </w:rPr>
        <w:t> </w:t>
      </w:r>
      <w:r>
        <w:rPr>
          <w:rFonts w:ascii="Verdana" w:hAnsi="Verdana"/>
          <w:w w:val="105"/>
        </w:rPr>
        <w:t>diferentes</w:t>
      </w:r>
      <w:r>
        <w:rPr>
          <w:rFonts w:ascii="Verdana" w:hAnsi="Verdana"/>
          <w:spacing w:val="-10"/>
          <w:w w:val="105"/>
        </w:rPr>
        <w:t> </w:t>
      </w:r>
      <w:r>
        <w:rPr>
          <w:rFonts w:ascii="Verdana" w:hAnsi="Verdana"/>
          <w:w w:val="105"/>
        </w:rPr>
        <w:t>temas</w:t>
      </w:r>
      <w:r>
        <w:rPr>
          <w:rFonts w:ascii="Verdana" w:hAnsi="Verdana"/>
          <w:spacing w:val="-6"/>
          <w:w w:val="105"/>
        </w:rPr>
        <w:t> </w:t>
      </w:r>
      <w:r>
        <w:rPr>
          <w:rFonts w:ascii="Verdana" w:hAnsi="Verdana"/>
          <w:w w:val="105"/>
        </w:rPr>
        <w:t>objeto</w:t>
      </w:r>
      <w:r>
        <w:rPr>
          <w:rFonts w:ascii="Verdana" w:hAnsi="Verdana"/>
          <w:spacing w:val="-9"/>
          <w:w w:val="105"/>
        </w:rPr>
        <w:t> </w:t>
      </w:r>
      <w:r>
        <w:rPr>
          <w:rFonts w:ascii="Verdana" w:hAnsi="Verdana"/>
          <w:w w:val="105"/>
        </w:rPr>
        <w:t>de</w:t>
      </w:r>
      <w:r>
        <w:rPr>
          <w:rFonts w:ascii="Verdana" w:hAnsi="Verdana"/>
          <w:spacing w:val="-3"/>
          <w:w w:val="105"/>
        </w:rPr>
        <w:t> </w:t>
      </w:r>
      <w:r>
        <w:rPr>
          <w:rFonts w:ascii="Verdana" w:hAnsi="Verdana"/>
          <w:w w:val="105"/>
        </w:rPr>
        <w:t>su competencia</w:t>
      </w:r>
      <w:r>
        <w:rPr>
          <w:rFonts w:ascii="Verdana" w:hAnsi="Verdana"/>
          <w:spacing w:val="-2"/>
          <w:w w:val="105"/>
        </w:rPr>
        <w:t> </w:t>
      </w:r>
      <w:r>
        <w:rPr>
          <w:rFonts w:ascii="Verdana" w:hAnsi="Verdana"/>
          <w:w w:val="105"/>
        </w:rPr>
        <w:t>el</w:t>
      </w:r>
      <w:r>
        <w:rPr>
          <w:rFonts w:ascii="Verdana" w:hAnsi="Verdana"/>
          <w:spacing w:val="-2"/>
          <w:w w:val="105"/>
        </w:rPr>
        <w:t> </w:t>
      </w:r>
      <w:r>
        <w:rPr>
          <w:rFonts w:ascii="Verdana" w:hAnsi="Verdana"/>
          <w:w w:val="105"/>
        </w:rPr>
        <w:t>Consejo</w:t>
      </w:r>
      <w:r>
        <w:rPr>
          <w:rFonts w:ascii="Verdana" w:hAnsi="Verdana"/>
          <w:spacing w:val="-4"/>
          <w:w w:val="105"/>
        </w:rPr>
        <w:t> </w:t>
      </w:r>
      <w:r>
        <w:rPr>
          <w:rFonts w:ascii="Verdana" w:hAnsi="Verdana"/>
          <w:w w:val="105"/>
        </w:rPr>
        <w:t>Nacional del</w:t>
      </w:r>
      <w:r>
        <w:rPr>
          <w:rFonts w:ascii="Verdana" w:hAnsi="Verdana"/>
          <w:spacing w:val="-6"/>
          <w:w w:val="105"/>
        </w:rPr>
        <w:t> </w:t>
      </w:r>
      <w:r>
        <w:rPr>
          <w:rFonts w:ascii="Verdana" w:hAnsi="Verdana"/>
          <w:w w:val="105"/>
        </w:rPr>
        <w:t>Talento</w:t>
      </w:r>
      <w:r>
        <w:rPr>
          <w:rFonts w:ascii="Verdana" w:hAnsi="Verdana"/>
          <w:spacing w:val="-4"/>
          <w:w w:val="105"/>
        </w:rPr>
        <w:t> </w:t>
      </w:r>
      <w:r>
        <w:rPr>
          <w:rFonts w:ascii="Verdana" w:hAnsi="Verdana"/>
          <w:w w:val="105"/>
        </w:rPr>
        <w:t>Humano</w:t>
      </w:r>
      <w:r>
        <w:rPr>
          <w:rFonts w:ascii="Verdana" w:hAnsi="Verdana"/>
          <w:spacing w:val="-4"/>
          <w:w w:val="105"/>
        </w:rPr>
        <w:t> </w:t>
      </w:r>
      <w:r>
        <w:rPr>
          <w:rFonts w:ascii="Verdana" w:hAnsi="Verdana"/>
          <w:w w:val="105"/>
        </w:rPr>
        <w:t>contará</w:t>
      </w:r>
      <w:r>
        <w:rPr>
          <w:rFonts w:ascii="Verdana" w:hAnsi="Verdana"/>
          <w:spacing w:val="-3"/>
          <w:w w:val="105"/>
        </w:rPr>
        <w:t> </w:t>
      </w:r>
      <w:r>
        <w:rPr>
          <w:rFonts w:ascii="Verdana" w:hAnsi="Verdana"/>
          <w:w w:val="105"/>
        </w:rPr>
        <w:t>con</w:t>
      </w:r>
      <w:r>
        <w:rPr>
          <w:rFonts w:ascii="Verdana" w:hAnsi="Verdana"/>
          <w:spacing w:val="-4"/>
          <w:w w:val="105"/>
        </w:rPr>
        <w:t> </w:t>
      </w:r>
      <w:r>
        <w:rPr>
          <w:rFonts w:ascii="Verdana" w:hAnsi="Verdana"/>
          <w:w w:val="105"/>
        </w:rPr>
        <w:t>una Sala Laboral y una Académica.</w:t>
      </w:r>
    </w:p>
    <w:p>
      <w:pPr>
        <w:pStyle w:val="BodyText"/>
        <w:rPr>
          <w:rFonts w:ascii="Verdana"/>
          <w:sz w:val="24"/>
        </w:rPr>
      </w:pPr>
    </w:p>
    <w:p>
      <w:pPr>
        <w:pStyle w:val="BodyText"/>
        <w:rPr>
          <w:rFonts w:ascii="Verdana"/>
          <w:sz w:val="24"/>
        </w:rPr>
      </w:pPr>
    </w:p>
    <w:p>
      <w:pPr>
        <w:pStyle w:val="BodyText"/>
        <w:spacing w:line="249" w:lineRule="auto" w:before="162"/>
        <w:ind w:left="1536" w:right="408"/>
        <w:jc w:val="both"/>
        <w:rPr>
          <w:rFonts w:ascii="Verdana" w:hAnsi="Verdana"/>
        </w:rPr>
      </w:pPr>
      <w:r>
        <w:rPr>
          <w:rFonts w:ascii="Verdana" w:hAnsi="Verdana"/>
        </w:rPr>
        <w:t>Artículo 6°. </w:t>
      </w:r>
      <w:r>
        <w:rPr>
          <w:rFonts w:ascii="Verdana" w:hAnsi="Verdana"/>
          <w:i/>
          <w:sz w:val="22"/>
        </w:rPr>
        <w:t>De las funciones</w:t>
      </w:r>
      <w:r>
        <w:rPr>
          <w:rFonts w:ascii="Verdana" w:hAnsi="Verdana"/>
        </w:rPr>
        <w:t>. El Consejo Nacional del Talento Humano en Salud tendrá las siguientes funciones:</w:t>
      </w:r>
    </w:p>
    <w:p>
      <w:pPr>
        <w:pStyle w:val="BodyText"/>
        <w:rPr>
          <w:rFonts w:ascii="Verdana"/>
          <w:sz w:val="24"/>
        </w:rPr>
      </w:pPr>
    </w:p>
    <w:p>
      <w:pPr>
        <w:pStyle w:val="BodyText"/>
        <w:rPr>
          <w:rFonts w:ascii="Verdana"/>
          <w:sz w:val="24"/>
        </w:rPr>
      </w:pPr>
    </w:p>
    <w:p>
      <w:pPr>
        <w:pStyle w:val="ListParagraph"/>
        <w:numPr>
          <w:ilvl w:val="0"/>
          <w:numId w:val="16"/>
        </w:numPr>
        <w:tabs>
          <w:tab w:pos="1831" w:val="left" w:leader="none"/>
        </w:tabs>
        <w:spacing w:line="240" w:lineRule="auto" w:before="192" w:after="0"/>
        <w:ind w:left="1830" w:right="0" w:hanging="295"/>
        <w:jc w:val="both"/>
        <w:rPr>
          <w:rFonts w:ascii="Verdana" w:hAnsi="Verdana"/>
          <w:sz w:val="20"/>
        </w:rPr>
      </w:pPr>
      <w:r>
        <w:rPr>
          <w:rFonts w:ascii="Verdana" w:hAnsi="Verdana"/>
          <w:w w:val="105"/>
          <w:sz w:val="20"/>
        </w:rPr>
        <w:t>Dictar</w:t>
      </w:r>
      <w:r>
        <w:rPr>
          <w:rFonts w:ascii="Verdana" w:hAnsi="Verdana"/>
          <w:spacing w:val="-13"/>
          <w:w w:val="105"/>
          <w:sz w:val="20"/>
        </w:rPr>
        <w:t> </w:t>
      </w:r>
      <w:r>
        <w:rPr>
          <w:rFonts w:ascii="Verdana" w:hAnsi="Verdana"/>
          <w:w w:val="105"/>
          <w:sz w:val="20"/>
        </w:rPr>
        <w:t>su</w:t>
      </w:r>
      <w:r>
        <w:rPr>
          <w:rFonts w:ascii="Verdana" w:hAnsi="Verdana"/>
          <w:spacing w:val="-9"/>
          <w:w w:val="105"/>
          <w:sz w:val="20"/>
        </w:rPr>
        <w:t> </w:t>
      </w:r>
      <w:r>
        <w:rPr>
          <w:rFonts w:ascii="Verdana" w:hAnsi="Verdana"/>
          <w:w w:val="105"/>
          <w:sz w:val="20"/>
        </w:rPr>
        <w:t>propio</w:t>
      </w:r>
      <w:r>
        <w:rPr>
          <w:rFonts w:ascii="Verdana" w:hAnsi="Verdana"/>
          <w:spacing w:val="-13"/>
          <w:w w:val="105"/>
          <w:sz w:val="20"/>
        </w:rPr>
        <w:t> </w:t>
      </w:r>
      <w:r>
        <w:rPr>
          <w:rFonts w:ascii="Verdana" w:hAnsi="Verdana"/>
          <w:w w:val="105"/>
          <w:sz w:val="20"/>
        </w:rPr>
        <w:t>reglamento</w:t>
      </w:r>
      <w:r>
        <w:rPr>
          <w:rFonts w:ascii="Verdana" w:hAnsi="Verdana"/>
          <w:spacing w:val="-14"/>
          <w:w w:val="105"/>
          <w:sz w:val="20"/>
        </w:rPr>
        <w:t> </w:t>
      </w:r>
      <w:r>
        <w:rPr>
          <w:rFonts w:ascii="Verdana" w:hAnsi="Verdana"/>
          <w:w w:val="105"/>
          <w:sz w:val="20"/>
        </w:rPr>
        <w:t>y</w:t>
      </w:r>
      <w:r>
        <w:rPr>
          <w:rFonts w:ascii="Verdana" w:hAnsi="Verdana"/>
          <w:spacing w:val="-11"/>
          <w:w w:val="105"/>
          <w:sz w:val="20"/>
        </w:rPr>
        <w:t> </w:t>
      </w:r>
      <w:r>
        <w:rPr>
          <w:rFonts w:ascii="Verdana" w:hAnsi="Verdana"/>
          <w:spacing w:val="-2"/>
          <w:w w:val="105"/>
          <w:sz w:val="20"/>
        </w:rPr>
        <w:t>organización;</w:t>
      </w:r>
    </w:p>
    <w:p>
      <w:pPr>
        <w:pStyle w:val="BodyText"/>
        <w:rPr>
          <w:rFonts w:ascii="Verdana"/>
          <w:sz w:val="24"/>
        </w:rPr>
      </w:pPr>
    </w:p>
    <w:p>
      <w:pPr>
        <w:pStyle w:val="BodyText"/>
        <w:rPr>
          <w:rFonts w:ascii="Verdana"/>
          <w:sz w:val="24"/>
        </w:rPr>
      </w:pPr>
    </w:p>
    <w:p>
      <w:pPr>
        <w:pStyle w:val="ListParagraph"/>
        <w:numPr>
          <w:ilvl w:val="0"/>
          <w:numId w:val="16"/>
        </w:numPr>
        <w:tabs>
          <w:tab w:pos="1840" w:val="left" w:leader="none"/>
        </w:tabs>
        <w:spacing w:line="249" w:lineRule="auto" w:before="196" w:after="0"/>
        <w:ind w:left="1536" w:right="406" w:firstLine="0"/>
        <w:jc w:val="both"/>
        <w:rPr>
          <w:rFonts w:ascii="Verdana" w:hAnsi="Verdana"/>
          <w:sz w:val="20"/>
        </w:rPr>
      </w:pPr>
      <w:r>
        <w:rPr>
          <w:rFonts w:ascii="Verdana" w:hAnsi="Verdana"/>
          <w:w w:val="105"/>
          <w:sz w:val="20"/>
        </w:rPr>
        <w:t>Recomendar</w:t>
      </w:r>
      <w:r>
        <w:rPr>
          <w:rFonts w:ascii="Verdana" w:hAnsi="Verdana"/>
          <w:spacing w:val="-13"/>
          <w:w w:val="105"/>
          <w:sz w:val="20"/>
        </w:rPr>
        <w:t> </w:t>
      </w:r>
      <w:r>
        <w:rPr>
          <w:rFonts w:ascii="Verdana" w:hAnsi="Verdana"/>
          <w:w w:val="105"/>
          <w:sz w:val="20"/>
        </w:rPr>
        <w:t>sobre</w:t>
      </w:r>
      <w:r>
        <w:rPr>
          <w:rFonts w:ascii="Verdana" w:hAnsi="Verdana"/>
          <w:spacing w:val="-13"/>
          <w:w w:val="105"/>
          <w:sz w:val="20"/>
        </w:rPr>
        <w:t> </w:t>
      </w:r>
      <w:r>
        <w:rPr>
          <w:rFonts w:ascii="Verdana" w:hAnsi="Verdana"/>
          <w:w w:val="105"/>
          <w:sz w:val="20"/>
        </w:rPr>
        <w:t>la</w:t>
      </w:r>
      <w:r>
        <w:rPr>
          <w:rFonts w:ascii="Verdana" w:hAnsi="Verdana"/>
          <w:spacing w:val="-11"/>
          <w:w w:val="105"/>
          <w:sz w:val="20"/>
        </w:rPr>
        <w:t> </w:t>
      </w:r>
      <w:r>
        <w:rPr>
          <w:rFonts w:ascii="Verdana" w:hAnsi="Verdana"/>
          <w:w w:val="105"/>
          <w:sz w:val="20"/>
        </w:rPr>
        <w:t>composición</w:t>
      </w:r>
      <w:r>
        <w:rPr>
          <w:rFonts w:ascii="Verdana" w:hAnsi="Verdana"/>
          <w:spacing w:val="-8"/>
          <w:w w:val="105"/>
          <w:sz w:val="20"/>
        </w:rPr>
        <w:t> </w:t>
      </w:r>
      <w:r>
        <w:rPr>
          <w:rFonts w:ascii="Verdana" w:hAnsi="Verdana"/>
          <w:w w:val="105"/>
          <w:sz w:val="20"/>
        </w:rPr>
        <w:t>y</w:t>
      </w:r>
      <w:r>
        <w:rPr>
          <w:rFonts w:ascii="Verdana" w:hAnsi="Verdana"/>
          <w:spacing w:val="-16"/>
          <w:w w:val="105"/>
          <w:sz w:val="20"/>
        </w:rPr>
        <w:t> </w:t>
      </w:r>
      <w:r>
        <w:rPr>
          <w:rFonts w:ascii="Verdana" w:hAnsi="Verdana"/>
          <w:w w:val="105"/>
          <w:sz w:val="20"/>
        </w:rPr>
        <w:t>el</w:t>
      </w:r>
      <w:r>
        <w:rPr>
          <w:rFonts w:ascii="Verdana" w:hAnsi="Verdana"/>
          <w:spacing w:val="-10"/>
          <w:w w:val="105"/>
          <w:sz w:val="20"/>
        </w:rPr>
        <w:t> </w:t>
      </w:r>
      <w:r>
        <w:rPr>
          <w:rFonts w:ascii="Verdana" w:hAnsi="Verdana"/>
          <w:w w:val="105"/>
          <w:sz w:val="20"/>
        </w:rPr>
        <w:t>funcionamiento</w:t>
      </w:r>
      <w:r>
        <w:rPr>
          <w:rFonts w:ascii="Verdana" w:hAnsi="Verdana"/>
          <w:spacing w:val="-16"/>
          <w:w w:val="105"/>
          <w:sz w:val="20"/>
        </w:rPr>
        <w:t> </w:t>
      </w:r>
      <w:r>
        <w:rPr>
          <w:rFonts w:ascii="Verdana" w:hAnsi="Verdana"/>
          <w:w w:val="105"/>
          <w:sz w:val="20"/>
        </w:rPr>
        <w:t>de</w:t>
      </w:r>
      <w:r>
        <w:rPr>
          <w:rFonts w:ascii="Verdana" w:hAnsi="Verdana"/>
          <w:spacing w:val="-14"/>
          <w:w w:val="105"/>
          <w:sz w:val="20"/>
        </w:rPr>
        <w:t> </w:t>
      </w:r>
      <w:r>
        <w:rPr>
          <w:rFonts w:ascii="Verdana" w:hAnsi="Verdana"/>
          <w:w w:val="105"/>
          <w:sz w:val="20"/>
        </w:rPr>
        <w:t>los</w:t>
      </w:r>
      <w:r>
        <w:rPr>
          <w:rFonts w:ascii="Verdana" w:hAnsi="Verdana"/>
          <w:spacing w:val="-17"/>
          <w:w w:val="105"/>
          <w:sz w:val="20"/>
        </w:rPr>
        <w:t> </w:t>
      </w:r>
      <w:r>
        <w:rPr>
          <w:rFonts w:ascii="Verdana" w:hAnsi="Verdana"/>
          <w:w w:val="105"/>
          <w:sz w:val="20"/>
        </w:rPr>
        <w:t>comités</w:t>
      </w:r>
      <w:r>
        <w:rPr>
          <w:rFonts w:ascii="Verdana" w:hAnsi="Verdana"/>
          <w:spacing w:val="-13"/>
          <w:w w:val="105"/>
          <w:sz w:val="20"/>
        </w:rPr>
        <w:t> </w:t>
      </w:r>
      <w:r>
        <w:rPr>
          <w:rFonts w:ascii="Verdana" w:hAnsi="Verdana"/>
          <w:w w:val="105"/>
          <w:sz w:val="20"/>
        </w:rPr>
        <w:t>y</w:t>
      </w:r>
      <w:r>
        <w:rPr>
          <w:rFonts w:ascii="Verdana" w:hAnsi="Verdana"/>
          <w:spacing w:val="-13"/>
          <w:w w:val="105"/>
          <w:sz w:val="20"/>
        </w:rPr>
        <w:t> </w:t>
      </w:r>
      <w:r>
        <w:rPr>
          <w:rFonts w:ascii="Verdana" w:hAnsi="Verdana"/>
          <w:w w:val="105"/>
          <w:sz w:val="20"/>
        </w:rPr>
        <w:t>el observatorio</w:t>
      </w:r>
      <w:r>
        <w:rPr>
          <w:rFonts w:ascii="Verdana" w:hAnsi="Verdana"/>
          <w:w w:val="105"/>
          <w:sz w:val="20"/>
        </w:rPr>
        <w:t> de</w:t>
      </w:r>
      <w:r>
        <w:rPr>
          <w:rFonts w:ascii="Verdana" w:hAnsi="Verdana"/>
          <w:w w:val="105"/>
          <w:sz w:val="20"/>
        </w:rPr>
        <w:t> Talento Humano en Salud de</w:t>
      </w:r>
      <w:r>
        <w:rPr>
          <w:rFonts w:ascii="Verdana" w:hAnsi="Verdana"/>
          <w:w w:val="105"/>
          <w:sz w:val="20"/>
        </w:rPr>
        <w:t> que</w:t>
      </w:r>
      <w:r>
        <w:rPr>
          <w:rFonts w:ascii="Verdana" w:hAnsi="Verdana"/>
          <w:w w:val="105"/>
          <w:sz w:val="20"/>
        </w:rPr>
        <w:t> trata la presente ley,</w:t>
      </w:r>
      <w:r>
        <w:rPr>
          <w:rFonts w:ascii="Verdana" w:hAnsi="Verdana"/>
          <w:w w:val="105"/>
          <w:sz w:val="20"/>
        </w:rPr>
        <w:t> y crear</w:t>
      </w:r>
      <w:r>
        <w:rPr>
          <w:rFonts w:ascii="Verdana" w:hAnsi="Verdana"/>
          <w:w w:val="105"/>
          <w:sz w:val="20"/>
        </w:rPr>
        <w:t> los</w:t>
      </w:r>
      <w:r>
        <w:rPr>
          <w:rFonts w:ascii="Verdana" w:hAnsi="Verdana"/>
          <w:w w:val="105"/>
          <w:sz w:val="20"/>
        </w:rPr>
        <w:t> comités</w:t>
      </w:r>
      <w:r>
        <w:rPr>
          <w:rFonts w:ascii="Verdana" w:hAnsi="Verdana"/>
          <w:w w:val="105"/>
          <w:sz w:val="20"/>
        </w:rPr>
        <w:t> ad</w:t>
      </w:r>
      <w:r>
        <w:rPr>
          <w:rFonts w:ascii="Verdana" w:hAnsi="Verdana"/>
          <w:w w:val="105"/>
          <w:sz w:val="20"/>
        </w:rPr>
        <w:t> hoc</w:t>
      </w:r>
      <w:r>
        <w:rPr>
          <w:rFonts w:ascii="Verdana" w:hAnsi="Verdana"/>
          <w:w w:val="105"/>
          <w:sz w:val="20"/>
        </w:rPr>
        <w:t> y</w:t>
      </w:r>
      <w:r>
        <w:rPr>
          <w:rFonts w:ascii="Verdana" w:hAnsi="Verdana"/>
          <w:w w:val="105"/>
          <w:sz w:val="20"/>
        </w:rPr>
        <w:t> grupos</w:t>
      </w:r>
      <w:r>
        <w:rPr>
          <w:rFonts w:ascii="Verdana" w:hAnsi="Verdana"/>
          <w:w w:val="105"/>
          <w:sz w:val="20"/>
        </w:rPr>
        <w:t> necesarios</w:t>
      </w:r>
      <w:r>
        <w:rPr>
          <w:rFonts w:ascii="Verdana" w:hAnsi="Verdana"/>
          <w:w w:val="105"/>
          <w:sz w:val="20"/>
        </w:rPr>
        <w:t> para</w:t>
      </w:r>
      <w:r>
        <w:rPr>
          <w:rFonts w:ascii="Verdana" w:hAnsi="Verdana"/>
          <w:w w:val="105"/>
          <w:sz w:val="20"/>
        </w:rPr>
        <w:t> abordar</w:t>
      </w:r>
      <w:r>
        <w:rPr>
          <w:rFonts w:ascii="Verdana" w:hAnsi="Verdana"/>
          <w:w w:val="105"/>
          <w:sz w:val="20"/>
        </w:rPr>
        <w:t> aspectos específicos</w:t>
      </w:r>
      <w:r>
        <w:rPr>
          <w:rFonts w:ascii="Verdana" w:hAnsi="Verdana"/>
          <w:spacing w:val="-7"/>
          <w:w w:val="105"/>
          <w:sz w:val="20"/>
        </w:rPr>
        <w:t> </w:t>
      </w:r>
      <w:r>
        <w:rPr>
          <w:rFonts w:ascii="Verdana" w:hAnsi="Verdana"/>
          <w:w w:val="105"/>
          <w:sz w:val="20"/>
        </w:rPr>
        <w:t>del</w:t>
      </w:r>
      <w:r>
        <w:rPr>
          <w:rFonts w:ascii="Verdana" w:hAnsi="Verdana"/>
          <w:spacing w:val="-4"/>
          <w:w w:val="105"/>
          <w:sz w:val="20"/>
        </w:rPr>
        <w:t> </w:t>
      </w:r>
      <w:r>
        <w:rPr>
          <w:rFonts w:ascii="Verdana" w:hAnsi="Verdana"/>
          <w:w w:val="105"/>
          <w:sz w:val="20"/>
        </w:rPr>
        <w:t>desarrollo</w:t>
      </w:r>
      <w:r>
        <w:rPr>
          <w:rFonts w:ascii="Verdana" w:hAnsi="Verdana"/>
          <w:spacing w:val="-6"/>
          <w:w w:val="105"/>
          <w:sz w:val="20"/>
        </w:rPr>
        <w:t> </w:t>
      </w:r>
      <w:r>
        <w:rPr>
          <w:rFonts w:ascii="Verdana" w:hAnsi="Verdana"/>
          <w:w w:val="105"/>
          <w:sz w:val="20"/>
        </w:rPr>
        <w:t>del</w:t>
      </w:r>
      <w:r>
        <w:rPr>
          <w:rFonts w:ascii="Verdana" w:hAnsi="Verdana"/>
          <w:spacing w:val="-4"/>
          <w:w w:val="105"/>
          <w:sz w:val="20"/>
        </w:rPr>
        <w:t> </w:t>
      </w:r>
      <w:r>
        <w:rPr>
          <w:rFonts w:ascii="Verdana" w:hAnsi="Verdana"/>
          <w:w w:val="105"/>
          <w:sz w:val="20"/>
        </w:rPr>
        <w:t>Talento</w:t>
      </w:r>
      <w:r>
        <w:rPr>
          <w:rFonts w:ascii="Verdana" w:hAnsi="Verdana"/>
          <w:spacing w:val="-6"/>
          <w:w w:val="105"/>
          <w:sz w:val="20"/>
        </w:rPr>
        <w:t> </w:t>
      </w:r>
      <w:r>
        <w:rPr>
          <w:rFonts w:ascii="Verdana" w:hAnsi="Verdana"/>
          <w:w w:val="105"/>
          <w:sz w:val="20"/>
        </w:rPr>
        <w:t>Humano</w:t>
      </w:r>
      <w:r>
        <w:rPr>
          <w:rFonts w:ascii="Verdana" w:hAnsi="Verdana"/>
          <w:spacing w:val="-2"/>
          <w:w w:val="105"/>
          <w:sz w:val="20"/>
        </w:rPr>
        <w:t> </w:t>
      </w:r>
      <w:r>
        <w:rPr>
          <w:rFonts w:ascii="Verdana" w:hAnsi="Verdana"/>
          <w:w w:val="105"/>
          <w:sz w:val="20"/>
        </w:rPr>
        <w:t>en</w:t>
      </w:r>
      <w:r>
        <w:rPr>
          <w:rFonts w:ascii="Verdana" w:hAnsi="Verdana"/>
          <w:spacing w:val="-10"/>
          <w:w w:val="105"/>
          <w:sz w:val="20"/>
        </w:rPr>
        <w:t> </w:t>
      </w:r>
      <w:r>
        <w:rPr>
          <w:rFonts w:ascii="Verdana" w:hAnsi="Verdana"/>
          <w:w w:val="105"/>
          <w:sz w:val="20"/>
        </w:rPr>
        <w:t>Salud</w:t>
      </w:r>
      <w:r>
        <w:rPr>
          <w:rFonts w:ascii="Verdana" w:hAnsi="Verdana"/>
          <w:spacing w:val="-4"/>
          <w:w w:val="105"/>
          <w:sz w:val="20"/>
        </w:rPr>
        <w:t> </w:t>
      </w:r>
      <w:r>
        <w:rPr>
          <w:rFonts w:ascii="Verdana" w:hAnsi="Verdana"/>
          <w:w w:val="105"/>
          <w:sz w:val="20"/>
        </w:rPr>
        <w:t>cuando</w:t>
      </w:r>
      <w:r>
        <w:rPr>
          <w:rFonts w:ascii="Verdana" w:hAnsi="Verdana"/>
          <w:spacing w:val="-9"/>
          <w:w w:val="105"/>
          <w:sz w:val="20"/>
        </w:rPr>
        <w:t> </w:t>
      </w:r>
      <w:r>
        <w:rPr>
          <w:rFonts w:ascii="Verdana" w:hAnsi="Verdana"/>
          <w:w w:val="105"/>
          <w:sz w:val="20"/>
        </w:rPr>
        <w:t>lo</w:t>
      </w:r>
      <w:r>
        <w:rPr>
          <w:rFonts w:ascii="Verdana" w:hAnsi="Verdana"/>
          <w:spacing w:val="-2"/>
          <w:w w:val="105"/>
          <w:sz w:val="20"/>
        </w:rPr>
        <w:t> </w:t>
      </w:r>
      <w:r>
        <w:rPr>
          <w:rFonts w:ascii="Verdana" w:hAnsi="Verdana"/>
          <w:w w:val="105"/>
          <w:sz w:val="20"/>
        </w:rPr>
        <w:t>considere </w:t>
      </w:r>
      <w:r>
        <w:rPr>
          <w:rFonts w:ascii="Verdana" w:hAnsi="Verdana"/>
          <w:spacing w:val="-2"/>
          <w:w w:val="105"/>
          <w:sz w:val="20"/>
        </w:rPr>
        <w:t>pertinente;</w:t>
      </w:r>
    </w:p>
    <w:p>
      <w:pPr>
        <w:pStyle w:val="BodyText"/>
        <w:rPr>
          <w:rFonts w:ascii="Verdana"/>
          <w:sz w:val="24"/>
        </w:rPr>
      </w:pPr>
    </w:p>
    <w:p>
      <w:pPr>
        <w:pStyle w:val="BodyText"/>
        <w:rPr>
          <w:rFonts w:ascii="Verdana"/>
          <w:sz w:val="24"/>
        </w:rPr>
      </w:pPr>
    </w:p>
    <w:p>
      <w:pPr>
        <w:pStyle w:val="ListParagraph"/>
        <w:numPr>
          <w:ilvl w:val="0"/>
          <w:numId w:val="16"/>
        </w:numPr>
        <w:tabs>
          <w:tab w:pos="1883" w:val="left" w:leader="none"/>
        </w:tabs>
        <w:spacing w:line="247" w:lineRule="auto" w:before="188" w:after="0"/>
        <w:ind w:left="1536" w:right="405" w:firstLine="0"/>
        <w:jc w:val="both"/>
        <w:rPr>
          <w:rFonts w:ascii="Verdana" w:hAnsi="Verdana"/>
          <w:sz w:val="20"/>
        </w:rPr>
      </w:pPr>
      <w:r>
        <w:rPr>
          <w:rFonts w:ascii="Verdana" w:hAnsi="Verdana"/>
          <w:w w:val="105"/>
          <w:sz w:val="20"/>
        </w:rPr>
        <w:t>Recomendar</w:t>
      </w:r>
      <w:r>
        <w:rPr>
          <w:rFonts w:ascii="Verdana" w:hAnsi="Verdana"/>
          <w:w w:val="105"/>
          <w:sz w:val="20"/>
        </w:rPr>
        <w:t> al</w:t>
      </w:r>
      <w:r>
        <w:rPr>
          <w:rFonts w:ascii="Verdana" w:hAnsi="Verdana"/>
          <w:w w:val="105"/>
          <w:sz w:val="20"/>
        </w:rPr>
        <w:t> Ministerio</w:t>
      </w:r>
      <w:r>
        <w:rPr>
          <w:rFonts w:ascii="Verdana" w:hAnsi="Verdana"/>
          <w:w w:val="105"/>
          <w:sz w:val="20"/>
        </w:rPr>
        <w:t> de</w:t>
      </w:r>
      <w:r>
        <w:rPr>
          <w:rFonts w:ascii="Verdana" w:hAnsi="Verdana"/>
          <w:w w:val="105"/>
          <w:sz w:val="20"/>
        </w:rPr>
        <w:t> Educación,</w:t>
      </w:r>
      <w:r>
        <w:rPr>
          <w:rFonts w:ascii="Verdana" w:hAnsi="Verdana"/>
          <w:w w:val="105"/>
          <w:sz w:val="20"/>
        </w:rPr>
        <w:t> con</w:t>
      </w:r>
      <w:r>
        <w:rPr>
          <w:rFonts w:ascii="Verdana" w:hAnsi="Verdana"/>
          <w:w w:val="105"/>
          <w:sz w:val="20"/>
        </w:rPr>
        <w:t> base</w:t>
      </w:r>
      <w:r>
        <w:rPr>
          <w:rFonts w:ascii="Verdana" w:hAnsi="Verdana"/>
          <w:w w:val="105"/>
          <w:sz w:val="20"/>
        </w:rPr>
        <w:t> en</w:t>
      </w:r>
      <w:r>
        <w:rPr>
          <w:rFonts w:ascii="Verdana" w:hAnsi="Verdana"/>
          <w:w w:val="105"/>
          <w:sz w:val="20"/>
        </w:rPr>
        <w:t> los</w:t>
      </w:r>
      <w:r>
        <w:rPr>
          <w:rFonts w:ascii="Verdana" w:hAnsi="Verdana"/>
          <w:w w:val="105"/>
          <w:sz w:val="20"/>
        </w:rPr>
        <w:t> análisis</w:t>
      </w:r>
      <w:r>
        <w:rPr>
          <w:rFonts w:ascii="Verdana" w:hAnsi="Verdana"/>
          <w:w w:val="105"/>
          <w:sz w:val="20"/>
        </w:rPr>
        <w:t> y estudios</w:t>
      </w:r>
      <w:r>
        <w:rPr>
          <w:rFonts w:ascii="Verdana" w:hAnsi="Verdana"/>
          <w:w w:val="105"/>
          <w:sz w:val="20"/>
        </w:rPr>
        <w:t> realizados</w:t>
      </w:r>
      <w:r>
        <w:rPr>
          <w:rFonts w:ascii="Verdana" w:hAnsi="Verdana"/>
          <w:w w:val="105"/>
          <w:sz w:val="20"/>
        </w:rPr>
        <w:t> en</w:t>
      </w:r>
      <w:r>
        <w:rPr>
          <w:rFonts w:ascii="Verdana" w:hAnsi="Verdana"/>
          <w:w w:val="105"/>
          <w:sz w:val="20"/>
        </w:rPr>
        <w:t> las</w:t>
      </w:r>
      <w:r>
        <w:rPr>
          <w:rFonts w:ascii="Verdana" w:hAnsi="Verdana"/>
          <w:w w:val="105"/>
          <w:sz w:val="20"/>
        </w:rPr>
        <w:t> comisiones</w:t>
      </w:r>
      <w:r>
        <w:rPr>
          <w:rFonts w:ascii="Verdana" w:hAnsi="Verdana"/>
          <w:w w:val="105"/>
          <w:sz w:val="20"/>
        </w:rPr>
        <w:t> correspondientes,</w:t>
      </w:r>
      <w:r>
        <w:rPr>
          <w:rFonts w:ascii="Verdana" w:hAnsi="Verdana"/>
          <w:w w:val="105"/>
          <w:sz w:val="20"/>
        </w:rPr>
        <w:t> acerca</w:t>
      </w:r>
      <w:r>
        <w:rPr>
          <w:rFonts w:ascii="Verdana" w:hAnsi="Verdana"/>
          <w:w w:val="105"/>
          <w:sz w:val="20"/>
        </w:rPr>
        <w:t> de</w:t>
      </w:r>
      <w:r>
        <w:rPr>
          <w:rFonts w:ascii="Verdana" w:hAnsi="Verdana"/>
          <w:w w:val="105"/>
          <w:sz w:val="20"/>
        </w:rPr>
        <w:t> las políticas</w:t>
      </w:r>
      <w:r>
        <w:rPr>
          <w:rFonts w:ascii="Verdana" w:hAnsi="Verdana"/>
          <w:w w:val="105"/>
          <w:sz w:val="20"/>
        </w:rPr>
        <w:t> y</w:t>
      </w:r>
      <w:r>
        <w:rPr>
          <w:rFonts w:ascii="Verdana" w:hAnsi="Verdana"/>
          <w:w w:val="105"/>
          <w:sz w:val="20"/>
        </w:rPr>
        <w:t> planes</w:t>
      </w:r>
      <w:r>
        <w:rPr>
          <w:rFonts w:ascii="Verdana" w:hAnsi="Verdana"/>
          <w:w w:val="105"/>
          <w:sz w:val="20"/>
        </w:rPr>
        <w:t> de</w:t>
      </w:r>
      <w:r>
        <w:rPr>
          <w:rFonts w:ascii="Verdana" w:hAnsi="Verdana"/>
          <w:w w:val="105"/>
          <w:sz w:val="20"/>
        </w:rPr>
        <w:t> los</w:t>
      </w:r>
      <w:r>
        <w:rPr>
          <w:rFonts w:ascii="Verdana" w:hAnsi="Verdana"/>
          <w:w w:val="105"/>
          <w:sz w:val="20"/>
        </w:rPr>
        <w:t> diferentes</w:t>
      </w:r>
      <w:r>
        <w:rPr>
          <w:rFonts w:ascii="Verdana" w:hAnsi="Verdana"/>
          <w:w w:val="105"/>
          <w:sz w:val="20"/>
        </w:rPr>
        <w:t> niveles</w:t>
      </w:r>
      <w:r>
        <w:rPr>
          <w:rFonts w:ascii="Verdana" w:hAnsi="Verdana"/>
          <w:w w:val="105"/>
          <w:sz w:val="20"/>
        </w:rPr>
        <w:t> de</w:t>
      </w:r>
      <w:r>
        <w:rPr>
          <w:rFonts w:ascii="Verdana" w:hAnsi="Verdana"/>
          <w:w w:val="105"/>
          <w:sz w:val="20"/>
        </w:rPr>
        <w:t> formación,</w:t>
      </w:r>
      <w:r>
        <w:rPr>
          <w:rFonts w:ascii="Verdana" w:hAnsi="Verdana"/>
          <w:w w:val="105"/>
          <w:sz w:val="20"/>
        </w:rPr>
        <w:t> para</w:t>
      </w:r>
      <w:r>
        <w:rPr>
          <w:rFonts w:ascii="Verdana" w:hAnsi="Verdana"/>
          <w:w w:val="105"/>
          <w:sz w:val="20"/>
        </w:rPr>
        <w:t> el mejoramiento</w:t>
      </w:r>
      <w:r>
        <w:rPr>
          <w:rFonts w:ascii="Verdana" w:hAnsi="Verdana"/>
          <w:spacing w:val="-9"/>
          <w:w w:val="105"/>
          <w:sz w:val="20"/>
        </w:rPr>
        <w:t> </w:t>
      </w:r>
      <w:r>
        <w:rPr>
          <w:rFonts w:ascii="Verdana" w:hAnsi="Verdana"/>
          <w:w w:val="105"/>
          <w:sz w:val="20"/>
        </w:rPr>
        <w:t>de</w:t>
      </w:r>
      <w:r>
        <w:rPr>
          <w:rFonts w:ascii="Verdana" w:hAnsi="Verdana"/>
          <w:spacing w:val="-6"/>
          <w:w w:val="105"/>
          <w:sz w:val="20"/>
        </w:rPr>
        <w:t> </w:t>
      </w:r>
      <w:r>
        <w:rPr>
          <w:rFonts w:ascii="Verdana" w:hAnsi="Verdana"/>
          <w:w w:val="105"/>
          <w:sz w:val="20"/>
        </w:rPr>
        <w:t>la</w:t>
      </w:r>
      <w:r>
        <w:rPr>
          <w:rFonts w:ascii="Verdana" w:hAnsi="Verdana"/>
          <w:spacing w:val="-7"/>
          <w:w w:val="105"/>
          <w:sz w:val="20"/>
        </w:rPr>
        <w:t> </w:t>
      </w:r>
      <w:r>
        <w:rPr>
          <w:rFonts w:ascii="Verdana" w:hAnsi="Verdana"/>
          <w:w w:val="105"/>
          <w:sz w:val="20"/>
        </w:rPr>
        <w:t>competencia,</w:t>
      </w:r>
      <w:r>
        <w:rPr>
          <w:rFonts w:ascii="Verdana" w:hAnsi="Verdana"/>
          <w:spacing w:val="-7"/>
          <w:w w:val="105"/>
          <w:sz w:val="20"/>
        </w:rPr>
        <w:t> </w:t>
      </w:r>
      <w:r>
        <w:rPr>
          <w:rFonts w:ascii="Verdana" w:hAnsi="Verdana"/>
          <w:w w:val="105"/>
          <w:sz w:val="20"/>
        </w:rPr>
        <w:t>pertinencia,</w:t>
      </w:r>
      <w:r>
        <w:rPr>
          <w:rFonts w:ascii="Verdana" w:hAnsi="Verdana"/>
          <w:spacing w:val="-7"/>
          <w:w w:val="105"/>
          <w:sz w:val="20"/>
        </w:rPr>
        <w:t> </w:t>
      </w:r>
      <w:r>
        <w:rPr>
          <w:rFonts w:ascii="Verdana" w:hAnsi="Verdana"/>
          <w:w w:val="105"/>
          <w:sz w:val="20"/>
        </w:rPr>
        <w:t>calidad,</w:t>
      </w:r>
      <w:r>
        <w:rPr>
          <w:rFonts w:ascii="Verdana" w:hAnsi="Verdana"/>
          <w:spacing w:val="-6"/>
          <w:w w:val="105"/>
          <w:sz w:val="20"/>
        </w:rPr>
        <w:t> </w:t>
      </w:r>
      <w:r>
        <w:rPr>
          <w:rFonts w:ascii="Verdana" w:hAnsi="Verdana"/>
          <w:w w:val="105"/>
          <w:sz w:val="20"/>
        </w:rPr>
        <w:t>cantidad,</w:t>
      </w:r>
      <w:r>
        <w:rPr>
          <w:rFonts w:ascii="Verdana" w:hAnsi="Verdana"/>
          <w:spacing w:val="-10"/>
          <w:w w:val="105"/>
          <w:sz w:val="20"/>
        </w:rPr>
        <w:t> </w:t>
      </w:r>
      <w:r>
        <w:rPr>
          <w:rFonts w:ascii="Verdana" w:hAnsi="Verdana"/>
          <w:w w:val="105"/>
          <w:sz w:val="20"/>
        </w:rPr>
        <w:t>contenidos</w:t>
      </w:r>
    </w:p>
    <w:p>
      <w:pPr>
        <w:spacing w:after="0" w:line="247" w:lineRule="auto"/>
        <w:jc w:val="both"/>
        <w:rPr>
          <w:rFonts w:ascii="Verdana" w:hAnsi="Verdana"/>
          <w:sz w:val="20"/>
        </w:rPr>
        <w:sectPr>
          <w:headerReference w:type="default" r:id="rId13"/>
          <w:pgSz w:w="12240" w:h="15840"/>
          <w:pgMar w:header="0" w:footer="0" w:top="1260" w:bottom="280" w:left="580" w:right="1720"/>
        </w:sectPr>
      </w:pPr>
    </w:p>
    <w:p>
      <w:pPr>
        <w:pStyle w:val="BodyText"/>
        <w:spacing w:line="252" w:lineRule="auto" w:before="79"/>
        <w:ind w:left="1536" w:right="409"/>
        <w:jc w:val="both"/>
        <w:rPr>
          <w:rFonts w:ascii="Verdana" w:hAnsi="Verdana"/>
        </w:rPr>
      </w:pPr>
      <w:r>
        <w:rPr>
          <w:rFonts w:ascii="Verdana" w:hAnsi="Verdana"/>
          <w:w w:val="105"/>
        </w:rPr>
        <w:t>e</w:t>
      </w:r>
      <w:r>
        <w:rPr>
          <w:rFonts w:ascii="Verdana" w:hAnsi="Verdana"/>
          <w:spacing w:val="-8"/>
          <w:w w:val="105"/>
        </w:rPr>
        <w:t> </w:t>
      </w:r>
      <w:r>
        <w:rPr>
          <w:rFonts w:ascii="Verdana" w:hAnsi="Verdana"/>
          <w:w w:val="105"/>
        </w:rPr>
        <w:t>intensidad,</w:t>
      </w:r>
      <w:r>
        <w:rPr>
          <w:rFonts w:ascii="Verdana" w:hAnsi="Verdana"/>
          <w:spacing w:val="-4"/>
          <w:w w:val="105"/>
        </w:rPr>
        <w:t> </w:t>
      </w:r>
      <w:r>
        <w:rPr>
          <w:rFonts w:ascii="Verdana" w:hAnsi="Verdana"/>
          <w:w w:val="105"/>
        </w:rPr>
        <w:t>de</w:t>
      </w:r>
      <w:r>
        <w:rPr>
          <w:rFonts w:ascii="Verdana" w:hAnsi="Verdana"/>
          <w:spacing w:val="-8"/>
          <w:w w:val="105"/>
        </w:rPr>
        <w:t> </w:t>
      </w:r>
      <w:r>
        <w:rPr>
          <w:rFonts w:ascii="Verdana" w:hAnsi="Verdana"/>
          <w:w w:val="105"/>
        </w:rPr>
        <w:t>los</w:t>
      </w:r>
      <w:r>
        <w:rPr>
          <w:rFonts w:ascii="Verdana" w:hAnsi="Verdana"/>
          <w:spacing w:val="-12"/>
          <w:w w:val="105"/>
        </w:rPr>
        <w:t> </w:t>
      </w:r>
      <w:r>
        <w:rPr>
          <w:rFonts w:ascii="Verdana" w:hAnsi="Verdana"/>
          <w:w w:val="105"/>
        </w:rPr>
        <w:t>programas</w:t>
      </w:r>
      <w:r>
        <w:rPr>
          <w:rFonts w:ascii="Verdana" w:hAnsi="Verdana"/>
          <w:spacing w:val="-11"/>
          <w:w w:val="105"/>
        </w:rPr>
        <w:t> </w:t>
      </w:r>
      <w:r>
        <w:rPr>
          <w:rFonts w:ascii="Verdana" w:hAnsi="Verdana"/>
          <w:w w:val="105"/>
        </w:rPr>
        <w:t>educativos</w:t>
      </w:r>
      <w:r>
        <w:rPr>
          <w:rFonts w:ascii="Verdana" w:hAnsi="Verdana"/>
          <w:spacing w:val="-12"/>
          <w:w w:val="105"/>
        </w:rPr>
        <w:t> </w:t>
      </w:r>
      <w:r>
        <w:rPr>
          <w:rFonts w:ascii="Verdana" w:hAnsi="Verdana"/>
          <w:w w:val="105"/>
        </w:rPr>
        <w:t>del</w:t>
      </w:r>
      <w:r>
        <w:rPr>
          <w:rFonts w:ascii="Verdana" w:hAnsi="Verdana"/>
          <w:spacing w:val="-5"/>
          <w:w w:val="105"/>
        </w:rPr>
        <w:t> </w:t>
      </w:r>
      <w:r>
        <w:rPr>
          <w:rFonts w:ascii="Verdana" w:hAnsi="Verdana"/>
          <w:w w:val="105"/>
        </w:rPr>
        <w:t>área</w:t>
      </w:r>
      <w:r>
        <w:rPr>
          <w:rFonts w:ascii="Verdana" w:hAnsi="Verdana"/>
          <w:spacing w:val="-8"/>
          <w:w w:val="105"/>
        </w:rPr>
        <w:t> </w:t>
      </w:r>
      <w:r>
        <w:rPr>
          <w:rFonts w:ascii="Verdana" w:hAnsi="Verdana"/>
          <w:w w:val="105"/>
        </w:rPr>
        <w:t>de</w:t>
      </w:r>
      <w:r>
        <w:rPr>
          <w:rFonts w:ascii="Verdana" w:hAnsi="Verdana"/>
          <w:spacing w:val="-7"/>
          <w:w w:val="105"/>
        </w:rPr>
        <w:t> </w:t>
      </w:r>
      <w:r>
        <w:rPr>
          <w:rFonts w:ascii="Verdana" w:hAnsi="Verdana"/>
          <w:w w:val="105"/>
        </w:rPr>
        <w:t>la</w:t>
      </w:r>
      <w:r>
        <w:rPr>
          <w:rFonts w:ascii="Verdana" w:hAnsi="Verdana"/>
          <w:spacing w:val="-4"/>
          <w:w w:val="105"/>
        </w:rPr>
        <w:t> </w:t>
      </w:r>
      <w:r>
        <w:rPr>
          <w:rFonts w:ascii="Verdana" w:hAnsi="Verdana"/>
          <w:w w:val="105"/>
        </w:rPr>
        <w:t>salud,</w:t>
      </w:r>
      <w:r>
        <w:rPr>
          <w:rFonts w:ascii="Verdana" w:hAnsi="Verdana"/>
          <w:spacing w:val="-7"/>
          <w:w w:val="105"/>
        </w:rPr>
        <w:t> </w:t>
      </w:r>
      <w:r>
        <w:rPr>
          <w:rFonts w:ascii="Verdana" w:hAnsi="Verdana"/>
          <w:w w:val="105"/>
        </w:rPr>
        <w:t>sin</w:t>
      </w:r>
      <w:r>
        <w:rPr>
          <w:rFonts w:ascii="Verdana" w:hAnsi="Verdana"/>
          <w:spacing w:val="-6"/>
          <w:w w:val="105"/>
        </w:rPr>
        <w:t> </w:t>
      </w:r>
      <w:r>
        <w:rPr>
          <w:rFonts w:ascii="Verdana" w:hAnsi="Verdana"/>
          <w:w w:val="105"/>
        </w:rPr>
        <w:t>perjuicio de la autonomía universitaria;</w:t>
      </w:r>
    </w:p>
    <w:p>
      <w:pPr>
        <w:pStyle w:val="BodyText"/>
        <w:rPr>
          <w:rFonts w:ascii="Verdana"/>
          <w:sz w:val="24"/>
        </w:rPr>
      </w:pPr>
    </w:p>
    <w:p>
      <w:pPr>
        <w:pStyle w:val="BodyText"/>
        <w:rPr>
          <w:rFonts w:ascii="Verdana"/>
          <w:sz w:val="24"/>
        </w:rPr>
      </w:pPr>
    </w:p>
    <w:p>
      <w:pPr>
        <w:pStyle w:val="ListParagraph"/>
        <w:numPr>
          <w:ilvl w:val="0"/>
          <w:numId w:val="16"/>
        </w:numPr>
        <w:tabs>
          <w:tab w:pos="1916" w:val="left" w:leader="none"/>
        </w:tabs>
        <w:spacing w:line="252" w:lineRule="auto" w:before="188" w:after="0"/>
        <w:ind w:left="1536" w:right="406" w:firstLine="0"/>
        <w:jc w:val="both"/>
        <w:rPr>
          <w:rFonts w:ascii="Verdana" w:hAnsi="Verdana"/>
          <w:sz w:val="20"/>
        </w:rPr>
      </w:pPr>
      <w:r>
        <w:rPr>
          <w:rFonts w:ascii="Verdana" w:hAnsi="Verdana"/>
          <w:w w:val="105"/>
          <w:sz w:val="20"/>
        </w:rPr>
        <w:t>Dar</w:t>
      </w:r>
      <w:r>
        <w:rPr>
          <w:rFonts w:ascii="Verdana" w:hAnsi="Verdana"/>
          <w:w w:val="105"/>
          <w:sz w:val="20"/>
        </w:rPr>
        <w:t> concepto</w:t>
      </w:r>
      <w:r>
        <w:rPr>
          <w:rFonts w:ascii="Verdana" w:hAnsi="Verdana"/>
          <w:w w:val="105"/>
          <w:sz w:val="20"/>
        </w:rPr>
        <w:t> técnico</w:t>
      </w:r>
      <w:r>
        <w:rPr>
          <w:rFonts w:ascii="Verdana" w:hAnsi="Verdana"/>
          <w:w w:val="105"/>
          <w:sz w:val="20"/>
        </w:rPr>
        <w:t> al</w:t>
      </w:r>
      <w:r>
        <w:rPr>
          <w:rFonts w:ascii="Verdana" w:hAnsi="Verdana"/>
          <w:w w:val="105"/>
          <w:sz w:val="20"/>
        </w:rPr>
        <w:t> Ministerio</w:t>
      </w:r>
      <w:r>
        <w:rPr>
          <w:rFonts w:ascii="Verdana" w:hAnsi="Verdana"/>
          <w:w w:val="105"/>
          <w:sz w:val="20"/>
        </w:rPr>
        <w:t> de</w:t>
      </w:r>
      <w:r>
        <w:rPr>
          <w:rFonts w:ascii="Verdana" w:hAnsi="Verdana"/>
          <w:w w:val="105"/>
          <w:sz w:val="20"/>
        </w:rPr>
        <w:t> la</w:t>
      </w:r>
      <w:r>
        <w:rPr>
          <w:rFonts w:ascii="Verdana" w:hAnsi="Verdana"/>
          <w:w w:val="105"/>
          <w:sz w:val="20"/>
        </w:rPr>
        <w:t> Protección</w:t>
      </w:r>
      <w:r>
        <w:rPr>
          <w:rFonts w:ascii="Verdana" w:hAnsi="Verdana"/>
          <w:w w:val="105"/>
          <w:sz w:val="20"/>
        </w:rPr>
        <w:t> Social</w:t>
      </w:r>
      <w:r>
        <w:rPr>
          <w:rFonts w:ascii="Verdana" w:hAnsi="Verdana"/>
          <w:w w:val="105"/>
          <w:sz w:val="20"/>
        </w:rPr>
        <w:t> sobre</w:t>
      </w:r>
      <w:r>
        <w:rPr>
          <w:rFonts w:ascii="Verdana" w:hAnsi="Verdana"/>
          <w:w w:val="105"/>
          <w:sz w:val="20"/>
        </w:rPr>
        <w:t> la definición del manual de tarifas;</w:t>
      </w:r>
    </w:p>
    <w:p>
      <w:pPr>
        <w:pStyle w:val="BodyText"/>
        <w:rPr>
          <w:rFonts w:ascii="Verdana"/>
          <w:sz w:val="24"/>
        </w:rPr>
      </w:pPr>
    </w:p>
    <w:p>
      <w:pPr>
        <w:pStyle w:val="BodyText"/>
        <w:rPr>
          <w:rFonts w:ascii="Verdana"/>
          <w:sz w:val="24"/>
        </w:rPr>
      </w:pPr>
    </w:p>
    <w:p>
      <w:pPr>
        <w:pStyle w:val="ListParagraph"/>
        <w:numPr>
          <w:ilvl w:val="0"/>
          <w:numId w:val="16"/>
        </w:numPr>
        <w:tabs>
          <w:tab w:pos="1902" w:val="left" w:leader="none"/>
        </w:tabs>
        <w:spacing w:line="252" w:lineRule="auto" w:before="183" w:after="0"/>
        <w:ind w:left="1536" w:right="402" w:firstLine="0"/>
        <w:jc w:val="both"/>
        <w:rPr>
          <w:rFonts w:ascii="Verdana" w:hAnsi="Verdana"/>
          <w:sz w:val="20"/>
        </w:rPr>
      </w:pPr>
      <w:r>
        <w:rPr>
          <w:rFonts w:ascii="Verdana" w:hAnsi="Verdana"/>
          <w:w w:val="105"/>
          <w:sz w:val="20"/>
        </w:rPr>
        <w:t>Promover</w:t>
      </w:r>
      <w:r>
        <w:rPr>
          <w:rFonts w:ascii="Verdana" w:hAnsi="Verdana"/>
          <w:w w:val="105"/>
          <w:sz w:val="20"/>
        </w:rPr>
        <w:t> la</w:t>
      </w:r>
      <w:r>
        <w:rPr>
          <w:rFonts w:ascii="Verdana" w:hAnsi="Verdana"/>
          <w:w w:val="105"/>
          <w:sz w:val="20"/>
        </w:rPr>
        <w:t> actualización</w:t>
      </w:r>
      <w:r>
        <w:rPr>
          <w:rFonts w:ascii="Verdana" w:hAnsi="Verdana"/>
          <w:w w:val="105"/>
          <w:sz w:val="20"/>
        </w:rPr>
        <w:t> de</w:t>
      </w:r>
      <w:r>
        <w:rPr>
          <w:rFonts w:ascii="Verdana" w:hAnsi="Verdana"/>
          <w:w w:val="105"/>
          <w:sz w:val="20"/>
        </w:rPr>
        <w:t> las</w:t>
      </w:r>
      <w:r>
        <w:rPr>
          <w:rFonts w:ascii="Verdana" w:hAnsi="Verdana"/>
          <w:w w:val="105"/>
          <w:sz w:val="20"/>
        </w:rPr>
        <w:t> normas</w:t>
      </w:r>
      <w:r>
        <w:rPr>
          <w:rFonts w:ascii="Verdana" w:hAnsi="Verdana"/>
          <w:w w:val="105"/>
          <w:sz w:val="20"/>
        </w:rPr>
        <w:t> de</w:t>
      </w:r>
      <w:r>
        <w:rPr>
          <w:rFonts w:ascii="Verdana" w:hAnsi="Verdana"/>
          <w:w w:val="105"/>
          <w:sz w:val="20"/>
        </w:rPr>
        <w:t> ética</w:t>
      </w:r>
      <w:r>
        <w:rPr>
          <w:rFonts w:ascii="Verdana" w:hAnsi="Verdana"/>
          <w:w w:val="105"/>
          <w:sz w:val="20"/>
        </w:rPr>
        <w:t> de</w:t>
      </w:r>
      <w:r>
        <w:rPr>
          <w:rFonts w:ascii="Verdana" w:hAnsi="Verdana"/>
          <w:w w:val="105"/>
          <w:sz w:val="20"/>
        </w:rPr>
        <w:t> las</w:t>
      </w:r>
      <w:r>
        <w:rPr>
          <w:rFonts w:ascii="Verdana" w:hAnsi="Verdana"/>
          <w:w w:val="105"/>
          <w:sz w:val="20"/>
        </w:rPr>
        <w:t> diferentes disciplinas,</w:t>
      </w:r>
      <w:r>
        <w:rPr>
          <w:rFonts w:ascii="Verdana" w:hAnsi="Verdana"/>
          <w:spacing w:val="-15"/>
          <w:w w:val="105"/>
          <w:sz w:val="20"/>
        </w:rPr>
        <w:t> </w:t>
      </w:r>
      <w:r>
        <w:rPr>
          <w:rFonts w:ascii="Verdana" w:hAnsi="Verdana"/>
          <w:w w:val="105"/>
          <w:sz w:val="20"/>
        </w:rPr>
        <w:t>apoyando</w:t>
      </w:r>
      <w:r>
        <w:rPr>
          <w:rFonts w:ascii="Verdana" w:hAnsi="Verdana"/>
          <w:spacing w:val="-15"/>
          <w:w w:val="105"/>
          <w:sz w:val="20"/>
        </w:rPr>
        <w:t> </w:t>
      </w:r>
      <w:r>
        <w:rPr>
          <w:rFonts w:ascii="Verdana" w:hAnsi="Verdana"/>
          <w:w w:val="105"/>
          <w:sz w:val="20"/>
        </w:rPr>
        <w:t>los</w:t>
      </w:r>
      <w:r>
        <w:rPr>
          <w:rFonts w:ascii="Verdana" w:hAnsi="Verdana"/>
          <w:spacing w:val="-18"/>
          <w:w w:val="105"/>
          <w:sz w:val="20"/>
        </w:rPr>
        <w:t> </w:t>
      </w:r>
      <w:r>
        <w:rPr>
          <w:rFonts w:ascii="Verdana" w:hAnsi="Verdana"/>
          <w:w w:val="105"/>
          <w:sz w:val="20"/>
        </w:rPr>
        <w:t>tribunales</w:t>
      </w:r>
      <w:r>
        <w:rPr>
          <w:rFonts w:ascii="Verdana" w:hAnsi="Verdana"/>
          <w:spacing w:val="-13"/>
          <w:w w:val="105"/>
          <w:sz w:val="20"/>
        </w:rPr>
        <w:t> </w:t>
      </w:r>
      <w:r>
        <w:rPr>
          <w:rFonts w:ascii="Verdana" w:hAnsi="Verdana"/>
          <w:w w:val="105"/>
          <w:sz w:val="20"/>
        </w:rPr>
        <w:t>de</w:t>
      </w:r>
      <w:r>
        <w:rPr>
          <w:rFonts w:ascii="Verdana" w:hAnsi="Verdana"/>
          <w:spacing w:val="-13"/>
          <w:w w:val="105"/>
          <w:sz w:val="20"/>
        </w:rPr>
        <w:t> </w:t>
      </w:r>
      <w:r>
        <w:rPr>
          <w:rFonts w:ascii="Verdana" w:hAnsi="Verdana"/>
          <w:w w:val="105"/>
          <w:sz w:val="20"/>
        </w:rPr>
        <w:t>ética</w:t>
      </w:r>
      <w:r>
        <w:rPr>
          <w:rFonts w:ascii="Verdana" w:hAnsi="Verdana"/>
          <w:spacing w:val="-7"/>
          <w:w w:val="105"/>
          <w:sz w:val="20"/>
        </w:rPr>
        <w:t> </w:t>
      </w:r>
      <w:r>
        <w:rPr>
          <w:rFonts w:ascii="Verdana" w:hAnsi="Verdana"/>
          <w:w w:val="105"/>
          <w:sz w:val="20"/>
        </w:rPr>
        <w:t>y</w:t>
      </w:r>
      <w:r>
        <w:rPr>
          <w:rFonts w:ascii="Verdana" w:hAnsi="Verdana"/>
          <w:spacing w:val="-13"/>
          <w:w w:val="105"/>
          <w:sz w:val="20"/>
        </w:rPr>
        <w:t> </w:t>
      </w:r>
      <w:r>
        <w:rPr>
          <w:rFonts w:ascii="Verdana" w:hAnsi="Verdana"/>
          <w:w w:val="105"/>
          <w:sz w:val="20"/>
        </w:rPr>
        <w:t>los</w:t>
      </w:r>
      <w:r>
        <w:rPr>
          <w:rFonts w:ascii="Verdana" w:hAnsi="Verdana"/>
          <w:spacing w:val="-18"/>
          <w:w w:val="105"/>
          <w:sz w:val="20"/>
        </w:rPr>
        <w:t> </w:t>
      </w:r>
      <w:r>
        <w:rPr>
          <w:rFonts w:ascii="Verdana" w:hAnsi="Verdana"/>
          <w:w w:val="105"/>
          <w:sz w:val="20"/>
        </w:rPr>
        <w:t>comités</w:t>
      </w:r>
      <w:r>
        <w:rPr>
          <w:rFonts w:ascii="Verdana" w:hAnsi="Verdana"/>
          <w:spacing w:val="-13"/>
          <w:w w:val="105"/>
          <w:sz w:val="20"/>
        </w:rPr>
        <w:t> </w:t>
      </w:r>
      <w:r>
        <w:rPr>
          <w:rFonts w:ascii="Verdana" w:hAnsi="Verdana"/>
          <w:w w:val="105"/>
          <w:sz w:val="20"/>
        </w:rPr>
        <w:t>bioéticos,</w:t>
      </w:r>
      <w:r>
        <w:rPr>
          <w:rFonts w:ascii="Verdana" w:hAnsi="Verdana"/>
          <w:spacing w:val="-10"/>
          <w:w w:val="105"/>
          <w:sz w:val="20"/>
        </w:rPr>
        <w:t> </w:t>
      </w:r>
      <w:r>
        <w:rPr>
          <w:rFonts w:ascii="Verdana" w:hAnsi="Verdana"/>
          <w:w w:val="105"/>
          <w:sz w:val="20"/>
        </w:rPr>
        <w:t>clínicos, asistenciales y de investigación;</w:t>
      </w:r>
    </w:p>
    <w:p>
      <w:pPr>
        <w:pStyle w:val="BodyText"/>
        <w:rPr>
          <w:rFonts w:ascii="Verdana"/>
          <w:sz w:val="24"/>
        </w:rPr>
      </w:pPr>
    </w:p>
    <w:p>
      <w:pPr>
        <w:pStyle w:val="BodyText"/>
        <w:rPr>
          <w:rFonts w:ascii="Verdana"/>
          <w:sz w:val="24"/>
        </w:rPr>
      </w:pPr>
    </w:p>
    <w:p>
      <w:pPr>
        <w:pStyle w:val="ListParagraph"/>
        <w:numPr>
          <w:ilvl w:val="0"/>
          <w:numId w:val="16"/>
        </w:numPr>
        <w:tabs>
          <w:tab w:pos="1782" w:val="left" w:leader="none"/>
        </w:tabs>
        <w:spacing w:line="256" w:lineRule="auto" w:before="182" w:after="0"/>
        <w:ind w:left="1536" w:right="411" w:firstLine="0"/>
        <w:jc w:val="both"/>
        <w:rPr>
          <w:rFonts w:ascii="Verdana" w:hAnsi="Verdana"/>
          <w:sz w:val="20"/>
        </w:rPr>
      </w:pPr>
      <w:r>
        <w:rPr>
          <w:rFonts w:ascii="Verdana" w:hAnsi="Verdana"/>
          <w:w w:val="105"/>
          <w:sz w:val="20"/>
        </w:rPr>
        <w:t>Las</w:t>
      </w:r>
      <w:r>
        <w:rPr>
          <w:rFonts w:ascii="Verdana" w:hAnsi="Verdana"/>
          <w:spacing w:val="-12"/>
          <w:w w:val="105"/>
          <w:sz w:val="20"/>
        </w:rPr>
        <w:t> </w:t>
      </w:r>
      <w:r>
        <w:rPr>
          <w:rFonts w:ascii="Verdana" w:hAnsi="Verdana"/>
          <w:w w:val="105"/>
          <w:sz w:val="20"/>
        </w:rPr>
        <w:t>demás</w:t>
      </w:r>
      <w:r>
        <w:rPr>
          <w:rFonts w:ascii="Verdana" w:hAnsi="Verdana"/>
          <w:spacing w:val="-13"/>
          <w:w w:val="105"/>
          <w:sz w:val="20"/>
        </w:rPr>
        <w:t> </w:t>
      </w:r>
      <w:r>
        <w:rPr>
          <w:rFonts w:ascii="Verdana" w:hAnsi="Verdana"/>
          <w:w w:val="105"/>
          <w:sz w:val="20"/>
        </w:rPr>
        <w:t>funciones</w:t>
      </w:r>
      <w:r>
        <w:rPr>
          <w:rFonts w:ascii="Verdana" w:hAnsi="Verdana"/>
          <w:spacing w:val="-13"/>
          <w:w w:val="105"/>
          <w:sz w:val="20"/>
        </w:rPr>
        <w:t> </w:t>
      </w:r>
      <w:r>
        <w:rPr>
          <w:rFonts w:ascii="Verdana" w:hAnsi="Verdana"/>
          <w:w w:val="105"/>
          <w:sz w:val="20"/>
        </w:rPr>
        <w:t>que</w:t>
      </w:r>
      <w:r>
        <w:rPr>
          <w:rFonts w:ascii="Verdana" w:hAnsi="Verdana"/>
          <w:spacing w:val="-9"/>
          <w:w w:val="105"/>
          <w:sz w:val="20"/>
        </w:rPr>
        <w:t> </w:t>
      </w:r>
      <w:r>
        <w:rPr>
          <w:rFonts w:ascii="Verdana" w:hAnsi="Verdana"/>
          <w:w w:val="105"/>
          <w:sz w:val="20"/>
        </w:rPr>
        <w:t>se</w:t>
      </w:r>
      <w:r>
        <w:rPr>
          <w:rFonts w:ascii="Verdana" w:hAnsi="Verdana"/>
          <w:spacing w:val="-13"/>
          <w:w w:val="105"/>
          <w:sz w:val="20"/>
        </w:rPr>
        <w:t> </w:t>
      </w:r>
      <w:r>
        <w:rPr>
          <w:rFonts w:ascii="Verdana" w:hAnsi="Verdana"/>
          <w:w w:val="105"/>
          <w:sz w:val="20"/>
        </w:rPr>
        <w:t>generen</w:t>
      </w:r>
      <w:r>
        <w:rPr>
          <w:rFonts w:ascii="Verdana" w:hAnsi="Verdana"/>
          <w:spacing w:val="-12"/>
          <w:w w:val="105"/>
          <w:sz w:val="20"/>
        </w:rPr>
        <w:t> </w:t>
      </w:r>
      <w:r>
        <w:rPr>
          <w:rFonts w:ascii="Verdana" w:hAnsi="Verdana"/>
          <w:w w:val="105"/>
          <w:sz w:val="20"/>
        </w:rPr>
        <w:t>con</w:t>
      </w:r>
      <w:r>
        <w:rPr>
          <w:rFonts w:ascii="Verdana" w:hAnsi="Verdana"/>
          <w:spacing w:val="-16"/>
          <w:w w:val="105"/>
          <w:sz w:val="20"/>
        </w:rPr>
        <w:t> </w:t>
      </w:r>
      <w:r>
        <w:rPr>
          <w:rFonts w:ascii="Verdana" w:hAnsi="Verdana"/>
          <w:w w:val="105"/>
          <w:sz w:val="20"/>
        </w:rPr>
        <w:t>ocasión</w:t>
      </w:r>
      <w:r>
        <w:rPr>
          <w:rFonts w:ascii="Verdana" w:hAnsi="Verdana"/>
          <w:spacing w:val="-12"/>
          <w:w w:val="105"/>
          <w:sz w:val="20"/>
        </w:rPr>
        <w:t> </w:t>
      </w:r>
      <w:r>
        <w:rPr>
          <w:rFonts w:ascii="Verdana" w:hAnsi="Verdana"/>
          <w:w w:val="105"/>
          <w:sz w:val="20"/>
        </w:rPr>
        <w:t>de</w:t>
      </w:r>
      <w:r>
        <w:rPr>
          <w:rFonts w:ascii="Verdana" w:hAnsi="Verdana"/>
          <w:spacing w:val="-5"/>
          <w:w w:val="105"/>
          <w:sz w:val="20"/>
        </w:rPr>
        <w:t> </w:t>
      </w:r>
      <w:r>
        <w:rPr>
          <w:rFonts w:ascii="Verdana" w:hAnsi="Verdana"/>
          <w:w w:val="105"/>
          <w:sz w:val="20"/>
        </w:rPr>
        <w:t>la</w:t>
      </w:r>
      <w:r>
        <w:rPr>
          <w:rFonts w:ascii="Verdana" w:hAnsi="Verdana"/>
          <w:spacing w:val="-11"/>
          <w:w w:val="105"/>
          <w:sz w:val="20"/>
        </w:rPr>
        <w:t> </w:t>
      </w:r>
      <w:r>
        <w:rPr>
          <w:rFonts w:ascii="Verdana" w:hAnsi="Verdana"/>
          <w:w w:val="105"/>
          <w:sz w:val="20"/>
        </w:rPr>
        <w:t>reglamentación</w:t>
      </w:r>
      <w:r>
        <w:rPr>
          <w:rFonts w:ascii="Verdana" w:hAnsi="Verdana"/>
          <w:spacing w:val="-12"/>
          <w:w w:val="105"/>
          <w:sz w:val="20"/>
        </w:rPr>
        <w:t> </w:t>
      </w:r>
      <w:r>
        <w:rPr>
          <w:rFonts w:ascii="Verdana" w:hAnsi="Verdana"/>
          <w:w w:val="105"/>
          <w:sz w:val="20"/>
        </w:rPr>
        <w:t>de la presente ley.</w:t>
      </w:r>
    </w:p>
    <w:p>
      <w:pPr>
        <w:pStyle w:val="BodyText"/>
        <w:rPr>
          <w:rFonts w:ascii="Verdana"/>
          <w:sz w:val="24"/>
        </w:rPr>
      </w:pPr>
    </w:p>
    <w:p>
      <w:pPr>
        <w:pStyle w:val="BodyText"/>
        <w:rPr>
          <w:rFonts w:ascii="Verdana"/>
          <w:sz w:val="24"/>
        </w:rPr>
      </w:pPr>
    </w:p>
    <w:p>
      <w:pPr>
        <w:pStyle w:val="BodyText"/>
        <w:spacing w:line="249" w:lineRule="auto" w:before="178"/>
        <w:ind w:left="1536" w:right="402"/>
        <w:jc w:val="both"/>
        <w:rPr>
          <w:rFonts w:ascii="Verdana" w:hAnsi="Verdana"/>
        </w:rPr>
      </w:pPr>
      <w:r>
        <w:rPr>
          <w:rFonts w:ascii="Verdana" w:hAnsi="Verdana"/>
          <w:w w:val="105"/>
        </w:rPr>
        <w:t>Parágrafo 1°. Para el cumplimiento</w:t>
      </w:r>
      <w:r>
        <w:rPr>
          <w:rFonts w:ascii="Verdana" w:hAnsi="Verdana"/>
          <w:spacing w:val="-2"/>
          <w:w w:val="105"/>
        </w:rPr>
        <w:t> </w:t>
      </w:r>
      <w:r>
        <w:rPr>
          <w:rFonts w:ascii="Verdana" w:hAnsi="Verdana"/>
          <w:w w:val="105"/>
        </w:rPr>
        <w:t>de sus funciones, el Consejo se reunirá cuantas</w:t>
      </w:r>
      <w:r>
        <w:rPr>
          <w:rFonts w:ascii="Verdana" w:hAnsi="Verdana"/>
          <w:w w:val="105"/>
        </w:rPr>
        <w:t> veces</w:t>
      </w:r>
      <w:r>
        <w:rPr>
          <w:rFonts w:ascii="Verdana" w:hAnsi="Verdana"/>
          <w:w w:val="105"/>
        </w:rPr>
        <w:t> lo</w:t>
      </w:r>
      <w:r>
        <w:rPr>
          <w:rFonts w:ascii="Verdana" w:hAnsi="Verdana"/>
          <w:w w:val="105"/>
        </w:rPr>
        <w:t> determine</w:t>
      </w:r>
      <w:r>
        <w:rPr>
          <w:rFonts w:ascii="Verdana" w:hAnsi="Verdana"/>
          <w:w w:val="105"/>
        </w:rPr>
        <w:t> su reglamento interno,</w:t>
      </w:r>
      <w:r>
        <w:rPr>
          <w:rFonts w:ascii="Verdana" w:hAnsi="Verdana"/>
          <w:w w:val="105"/>
        </w:rPr>
        <w:t> en</w:t>
      </w:r>
      <w:r>
        <w:rPr>
          <w:rFonts w:ascii="Verdana" w:hAnsi="Verdana"/>
          <w:w w:val="105"/>
        </w:rPr>
        <w:t> todo caso</w:t>
      </w:r>
      <w:r>
        <w:rPr>
          <w:rFonts w:ascii="Verdana" w:hAnsi="Verdana"/>
          <w:w w:val="105"/>
        </w:rPr>
        <w:t> con</w:t>
      </w:r>
      <w:r>
        <w:rPr>
          <w:rFonts w:ascii="Verdana" w:hAnsi="Verdana"/>
          <w:w w:val="105"/>
        </w:rPr>
        <w:t> una periodicidad</w:t>
      </w:r>
      <w:r>
        <w:rPr>
          <w:rFonts w:ascii="Verdana" w:hAnsi="Verdana"/>
          <w:w w:val="105"/>
        </w:rPr>
        <w:t> no</w:t>
      </w:r>
      <w:r>
        <w:rPr>
          <w:rFonts w:ascii="Verdana" w:hAnsi="Verdana"/>
          <w:w w:val="105"/>
        </w:rPr>
        <w:t> menor</w:t>
      </w:r>
      <w:r>
        <w:rPr>
          <w:rFonts w:ascii="Verdana" w:hAnsi="Verdana"/>
          <w:w w:val="105"/>
        </w:rPr>
        <w:t> de</w:t>
      </w:r>
      <w:r>
        <w:rPr>
          <w:rFonts w:ascii="Verdana" w:hAnsi="Verdana"/>
          <w:w w:val="105"/>
        </w:rPr>
        <w:t> dos</w:t>
      </w:r>
      <w:r>
        <w:rPr>
          <w:rFonts w:ascii="Verdana" w:hAnsi="Verdana"/>
          <w:w w:val="105"/>
        </w:rPr>
        <w:t> (2)</w:t>
      </w:r>
      <w:r>
        <w:rPr>
          <w:rFonts w:ascii="Verdana" w:hAnsi="Verdana"/>
          <w:w w:val="105"/>
        </w:rPr>
        <w:t> meses</w:t>
      </w:r>
      <w:r>
        <w:rPr>
          <w:rFonts w:ascii="Verdana" w:hAnsi="Verdana"/>
          <w:w w:val="105"/>
        </w:rPr>
        <w:t> y</w:t>
      </w:r>
      <w:r>
        <w:rPr>
          <w:rFonts w:ascii="Verdana" w:hAnsi="Verdana"/>
          <w:w w:val="105"/>
        </w:rPr>
        <w:t> sus</w:t>
      </w:r>
      <w:r>
        <w:rPr>
          <w:rFonts w:ascii="Verdana" w:hAnsi="Verdana"/>
          <w:w w:val="105"/>
        </w:rPr>
        <w:t> actos</w:t>
      </w:r>
      <w:r>
        <w:rPr>
          <w:rFonts w:ascii="Verdana" w:hAnsi="Verdana"/>
          <w:w w:val="105"/>
        </w:rPr>
        <w:t> se</w:t>
      </w:r>
      <w:r>
        <w:rPr>
          <w:rFonts w:ascii="Verdana" w:hAnsi="Verdana"/>
          <w:w w:val="105"/>
        </w:rPr>
        <w:t> denominarán acuerdos,</w:t>
      </w:r>
      <w:r>
        <w:rPr>
          <w:rFonts w:ascii="Verdana" w:hAnsi="Verdana"/>
          <w:w w:val="105"/>
        </w:rPr>
        <w:t> los</w:t>
      </w:r>
      <w:r>
        <w:rPr>
          <w:rFonts w:ascii="Verdana" w:hAnsi="Verdana"/>
          <w:w w:val="105"/>
        </w:rPr>
        <w:t> cuales</w:t>
      </w:r>
      <w:r>
        <w:rPr>
          <w:rFonts w:ascii="Verdana" w:hAnsi="Verdana"/>
          <w:w w:val="105"/>
        </w:rPr>
        <w:t> se</w:t>
      </w:r>
      <w:r>
        <w:rPr>
          <w:rFonts w:ascii="Verdana" w:hAnsi="Verdana"/>
          <w:w w:val="105"/>
        </w:rPr>
        <w:t> enumerarán</w:t>
      </w:r>
      <w:r>
        <w:rPr>
          <w:rFonts w:ascii="Verdana" w:hAnsi="Verdana"/>
          <w:w w:val="105"/>
        </w:rPr>
        <w:t> de</w:t>
      </w:r>
      <w:r>
        <w:rPr>
          <w:rFonts w:ascii="Verdana" w:hAnsi="Verdana"/>
          <w:w w:val="105"/>
        </w:rPr>
        <w:t> manera</w:t>
      </w:r>
      <w:r>
        <w:rPr>
          <w:rFonts w:ascii="Verdana" w:hAnsi="Verdana"/>
          <w:w w:val="105"/>
        </w:rPr>
        <w:t> consecutiva</w:t>
      </w:r>
      <w:r>
        <w:rPr>
          <w:rFonts w:ascii="Verdana" w:hAnsi="Verdana"/>
          <w:w w:val="105"/>
        </w:rPr>
        <w:t> por </w:t>
      </w:r>
      <w:r>
        <w:rPr>
          <w:rFonts w:ascii="Verdana" w:hAnsi="Verdana"/>
          <w:spacing w:val="-2"/>
          <w:w w:val="105"/>
        </w:rPr>
        <w:t>anualidades.</w:t>
      </w:r>
    </w:p>
    <w:p>
      <w:pPr>
        <w:pStyle w:val="BodyText"/>
        <w:rPr>
          <w:rFonts w:ascii="Verdana"/>
          <w:sz w:val="24"/>
        </w:rPr>
      </w:pPr>
    </w:p>
    <w:p>
      <w:pPr>
        <w:pStyle w:val="BodyText"/>
        <w:rPr>
          <w:rFonts w:ascii="Verdana"/>
          <w:sz w:val="24"/>
        </w:rPr>
      </w:pPr>
    </w:p>
    <w:p>
      <w:pPr>
        <w:pStyle w:val="BodyText"/>
        <w:spacing w:line="249" w:lineRule="auto" w:before="188"/>
        <w:ind w:left="1536" w:right="406"/>
        <w:jc w:val="both"/>
        <w:rPr>
          <w:rFonts w:ascii="Verdana" w:hAnsi="Verdana"/>
        </w:rPr>
      </w:pPr>
      <w:r>
        <w:rPr>
          <w:rFonts w:ascii="Verdana" w:hAnsi="Verdana"/>
          <w:w w:val="105"/>
        </w:rPr>
        <w:t>Parágrafo 2°. Para todos los efectos el</w:t>
      </w:r>
      <w:r>
        <w:rPr>
          <w:rFonts w:ascii="Verdana" w:hAnsi="Verdana"/>
          <w:w w:val="105"/>
        </w:rPr>
        <w:t> Consejo</w:t>
      </w:r>
      <w:r>
        <w:rPr>
          <w:rFonts w:ascii="Verdana" w:hAnsi="Verdana"/>
          <w:w w:val="105"/>
        </w:rPr>
        <w:t> creado en la</w:t>
      </w:r>
      <w:r>
        <w:rPr>
          <w:rFonts w:ascii="Verdana" w:hAnsi="Verdana"/>
          <w:w w:val="105"/>
        </w:rPr>
        <w:t> presente ley sustituye al Consejo Nacional para el Desarrollo de los Recursos Humanos en Salud.</w:t>
      </w:r>
    </w:p>
    <w:p>
      <w:pPr>
        <w:pStyle w:val="BodyText"/>
        <w:rPr>
          <w:rFonts w:ascii="Verdana"/>
          <w:sz w:val="24"/>
        </w:rPr>
      </w:pPr>
    </w:p>
    <w:p>
      <w:pPr>
        <w:pStyle w:val="BodyText"/>
        <w:rPr>
          <w:rFonts w:ascii="Verdana"/>
          <w:sz w:val="24"/>
        </w:rPr>
      </w:pPr>
    </w:p>
    <w:p>
      <w:pPr>
        <w:pStyle w:val="BodyText"/>
        <w:spacing w:line="252" w:lineRule="auto" w:before="190"/>
        <w:ind w:left="1536" w:right="403"/>
        <w:jc w:val="both"/>
        <w:rPr>
          <w:rFonts w:ascii="Verdana" w:hAnsi="Verdana"/>
        </w:rPr>
      </w:pPr>
      <w:r>
        <w:rPr>
          <w:rFonts w:ascii="Verdana" w:hAnsi="Verdana"/>
          <w:w w:val="105"/>
        </w:rPr>
        <w:t>Parágrafo</w:t>
      </w:r>
      <w:r>
        <w:rPr>
          <w:rFonts w:ascii="Verdana" w:hAnsi="Verdana"/>
          <w:w w:val="105"/>
        </w:rPr>
        <w:t> 3°.</w:t>
      </w:r>
      <w:r>
        <w:rPr>
          <w:rFonts w:ascii="Verdana" w:hAnsi="Verdana"/>
          <w:w w:val="105"/>
        </w:rPr>
        <w:t> Los</w:t>
      </w:r>
      <w:r>
        <w:rPr>
          <w:rFonts w:ascii="Verdana" w:hAnsi="Verdana"/>
          <w:w w:val="105"/>
        </w:rPr>
        <w:t> acuerdos</w:t>
      </w:r>
      <w:r>
        <w:rPr>
          <w:rFonts w:ascii="Verdana" w:hAnsi="Verdana"/>
          <w:w w:val="105"/>
        </w:rPr>
        <w:t> del</w:t>
      </w:r>
      <w:r>
        <w:rPr>
          <w:rFonts w:ascii="Verdana" w:hAnsi="Verdana"/>
          <w:w w:val="105"/>
        </w:rPr>
        <w:t> Consejo</w:t>
      </w:r>
      <w:r>
        <w:rPr>
          <w:rFonts w:ascii="Verdana" w:hAnsi="Verdana"/>
          <w:w w:val="105"/>
        </w:rPr>
        <w:t> Nacional</w:t>
      </w:r>
      <w:r>
        <w:rPr>
          <w:rFonts w:ascii="Verdana" w:hAnsi="Verdana"/>
          <w:w w:val="105"/>
        </w:rPr>
        <w:t> del</w:t>
      </w:r>
      <w:r>
        <w:rPr>
          <w:rFonts w:ascii="Verdana" w:hAnsi="Verdana"/>
          <w:w w:val="105"/>
        </w:rPr>
        <w:t> Talento</w:t>
      </w:r>
      <w:r>
        <w:rPr>
          <w:rFonts w:ascii="Verdana" w:hAnsi="Verdana"/>
          <w:w w:val="105"/>
        </w:rPr>
        <w:t> Humano tendrán carácter meramente consultivo y Asesor.</w:t>
      </w:r>
    </w:p>
    <w:p>
      <w:pPr>
        <w:pStyle w:val="BodyText"/>
        <w:rPr>
          <w:rFonts w:ascii="Verdana"/>
          <w:sz w:val="24"/>
        </w:rPr>
      </w:pPr>
    </w:p>
    <w:p>
      <w:pPr>
        <w:pStyle w:val="BodyText"/>
        <w:rPr>
          <w:rFonts w:ascii="Verdana"/>
          <w:sz w:val="24"/>
        </w:rPr>
      </w:pPr>
    </w:p>
    <w:p>
      <w:pPr>
        <w:spacing w:line="249" w:lineRule="auto" w:before="168"/>
        <w:ind w:left="1536" w:right="402" w:firstLine="0"/>
        <w:jc w:val="both"/>
        <w:rPr>
          <w:rFonts w:ascii="Verdana" w:hAnsi="Verdana"/>
          <w:sz w:val="20"/>
        </w:rPr>
      </w:pPr>
      <w:r>
        <w:rPr>
          <w:rFonts w:ascii="Verdana" w:hAnsi="Verdana"/>
          <w:sz w:val="20"/>
        </w:rPr>
        <w:t>Artículo 7°. </w:t>
      </w:r>
      <w:r>
        <w:rPr>
          <w:rFonts w:ascii="Verdana" w:hAnsi="Verdana"/>
          <w:i/>
          <w:sz w:val="22"/>
        </w:rPr>
        <w:t>De los Comités de Talento Humano en Salud</w:t>
      </w:r>
      <w:r>
        <w:rPr>
          <w:rFonts w:ascii="Verdana" w:hAnsi="Verdana"/>
          <w:sz w:val="20"/>
        </w:rPr>
        <w:t>. El Consejo Nacional del Talento Humano en salud, estará apoyado por los siguientes </w:t>
      </w:r>
      <w:r>
        <w:rPr>
          <w:rFonts w:ascii="Verdana" w:hAnsi="Verdana"/>
          <w:spacing w:val="-2"/>
          <w:sz w:val="20"/>
        </w:rPr>
        <w:t>comités:</w:t>
      </w:r>
    </w:p>
    <w:p>
      <w:pPr>
        <w:pStyle w:val="BodyText"/>
        <w:rPr>
          <w:rFonts w:ascii="Verdana"/>
          <w:sz w:val="24"/>
        </w:rPr>
      </w:pPr>
    </w:p>
    <w:p>
      <w:pPr>
        <w:pStyle w:val="BodyText"/>
        <w:rPr>
          <w:rFonts w:ascii="Verdana"/>
          <w:sz w:val="24"/>
        </w:rPr>
      </w:pPr>
    </w:p>
    <w:p>
      <w:pPr>
        <w:pStyle w:val="ListParagraph"/>
        <w:numPr>
          <w:ilvl w:val="0"/>
          <w:numId w:val="17"/>
        </w:numPr>
        <w:tabs>
          <w:tab w:pos="1720" w:val="left" w:leader="none"/>
        </w:tabs>
        <w:spacing w:line="240" w:lineRule="auto" w:before="189" w:after="0"/>
        <w:ind w:left="1719" w:right="0" w:hanging="184"/>
        <w:jc w:val="both"/>
        <w:rPr>
          <w:rFonts w:ascii="Verdana" w:hAnsi="Verdana"/>
          <w:sz w:val="20"/>
        </w:rPr>
      </w:pPr>
      <w:r>
        <w:rPr>
          <w:rFonts w:ascii="Verdana" w:hAnsi="Verdana"/>
          <w:w w:val="105"/>
          <w:sz w:val="20"/>
        </w:rPr>
        <w:t>Un</w:t>
      </w:r>
      <w:r>
        <w:rPr>
          <w:rFonts w:ascii="Verdana" w:hAnsi="Verdana"/>
          <w:spacing w:val="-7"/>
          <w:w w:val="105"/>
          <w:sz w:val="20"/>
        </w:rPr>
        <w:t> </w:t>
      </w:r>
      <w:r>
        <w:rPr>
          <w:rFonts w:ascii="Verdana" w:hAnsi="Verdana"/>
          <w:w w:val="105"/>
          <w:sz w:val="20"/>
        </w:rPr>
        <w:t>comité</w:t>
      </w:r>
      <w:r>
        <w:rPr>
          <w:rFonts w:ascii="Verdana" w:hAnsi="Verdana"/>
          <w:spacing w:val="-12"/>
          <w:w w:val="105"/>
          <w:sz w:val="20"/>
        </w:rPr>
        <w:t> </w:t>
      </w:r>
      <w:r>
        <w:rPr>
          <w:rFonts w:ascii="Verdana" w:hAnsi="Verdana"/>
          <w:w w:val="105"/>
          <w:sz w:val="20"/>
        </w:rPr>
        <w:t>por</w:t>
      </w:r>
      <w:r>
        <w:rPr>
          <w:rFonts w:ascii="Verdana" w:hAnsi="Verdana"/>
          <w:spacing w:val="-15"/>
          <w:w w:val="105"/>
          <w:sz w:val="20"/>
        </w:rPr>
        <w:t> </w:t>
      </w:r>
      <w:r>
        <w:rPr>
          <w:rFonts w:ascii="Verdana" w:hAnsi="Verdana"/>
          <w:w w:val="105"/>
          <w:sz w:val="20"/>
        </w:rPr>
        <w:t>cada</w:t>
      </w:r>
      <w:r>
        <w:rPr>
          <w:rFonts w:ascii="Verdana" w:hAnsi="Verdana"/>
          <w:spacing w:val="-12"/>
          <w:w w:val="105"/>
          <w:sz w:val="20"/>
        </w:rPr>
        <w:t> </w:t>
      </w:r>
      <w:r>
        <w:rPr>
          <w:rFonts w:ascii="Verdana" w:hAnsi="Verdana"/>
          <w:w w:val="105"/>
          <w:sz w:val="20"/>
        </w:rPr>
        <w:t>disciplina</w:t>
      </w:r>
      <w:r>
        <w:rPr>
          <w:rFonts w:ascii="Verdana" w:hAnsi="Verdana"/>
          <w:spacing w:val="-9"/>
          <w:w w:val="105"/>
          <w:sz w:val="20"/>
        </w:rPr>
        <w:t> </w:t>
      </w:r>
      <w:r>
        <w:rPr>
          <w:rFonts w:ascii="Verdana" w:hAnsi="Verdana"/>
          <w:w w:val="105"/>
          <w:sz w:val="20"/>
        </w:rPr>
        <w:t>profesional</w:t>
      </w:r>
      <w:r>
        <w:rPr>
          <w:rFonts w:ascii="Verdana" w:hAnsi="Verdana"/>
          <w:spacing w:val="-14"/>
          <w:w w:val="105"/>
          <w:sz w:val="20"/>
        </w:rPr>
        <w:t> </w:t>
      </w:r>
      <w:r>
        <w:rPr>
          <w:rFonts w:ascii="Verdana" w:hAnsi="Verdana"/>
          <w:w w:val="105"/>
          <w:sz w:val="20"/>
        </w:rPr>
        <w:t>del</w:t>
      </w:r>
      <w:r>
        <w:rPr>
          <w:rFonts w:ascii="Verdana" w:hAnsi="Verdana"/>
          <w:spacing w:val="-8"/>
          <w:w w:val="105"/>
          <w:sz w:val="20"/>
        </w:rPr>
        <w:t> </w:t>
      </w:r>
      <w:r>
        <w:rPr>
          <w:rFonts w:ascii="Verdana" w:hAnsi="Verdana"/>
          <w:w w:val="105"/>
          <w:sz w:val="20"/>
        </w:rPr>
        <w:t>área</w:t>
      </w:r>
      <w:r>
        <w:rPr>
          <w:rFonts w:ascii="Verdana" w:hAnsi="Verdana"/>
          <w:spacing w:val="-14"/>
          <w:w w:val="105"/>
          <w:sz w:val="20"/>
        </w:rPr>
        <w:t> </w:t>
      </w:r>
      <w:r>
        <w:rPr>
          <w:rFonts w:ascii="Verdana" w:hAnsi="Verdana"/>
          <w:w w:val="105"/>
          <w:sz w:val="20"/>
        </w:rPr>
        <w:t>de</w:t>
      </w:r>
      <w:r>
        <w:rPr>
          <w:rFonts w:ascii="Verdana" w:hAnsi="Verdana"/>
          <w:spacing w:val="-11"/>
          <w:w w:val="105"/>
          <w:sz w:val="20"/>
        </w:rPr>
        <w:t> </w:t>
      </w:r>
      <w:r>
        <w:rPr>
          <w:rFonts w:ascii="Verdana" w:hAnsi="Verdana"/>
          <w:w w:val="105"/>
          <w:sz w:val="20"/>
        </w:rPr>
        <w:t>la</w:t>
      </w:r>
      <w:r>
        <w:rPr>
          <w:rFonts w:ascii="Verdana" w:hAnsi="Verdana"/>
          <w:spacing w:val="-8"/>
          <w:w w:val="105"/>
          <w:sz w:val="20"/>
        </w:rPr>
        <w:t> </w:t>
      </w:r>
      <w:r>
        <w:rPr>
          <w:rFonts w:ascii="Verdana" w:hAnsi="Verdana"/>
          <w:spacing w:val="-2"/>
          <w:w w:val="105"/>
          <w:sz w:val="20"/>
        </w:rPr>
        <w:t>salud.</w:t>
      </w:r>
    </w:p>
    <w:p>
      <w:pPr>
        <w:pStyle w:val="BodyText"/>
        <w:rPr>
          <w:rFonts w:ascii="Verdana"/>
          <w:sz w:val="24"/>
        </w:rPr>
      </w:pPr>
    </w:p>
    <w:p>
      <w:pPr>
        <w:pStyle w:val="BodyText"/>
        <w:rPr>
          <w:rFonts w:ascii="Verdana"/>
          <w:sz w:val="24"/>
        </w:rPr>
      </w:pPr>
    </w:p>
    <w:p>
      <w:pPr>
        <w:pStyle w:val="ListParagraph"/>
        <w:numPr>
          <w:ilvl w:val="0"/>
          <w:numId w:val="17"/>
        </w:numPr>
        <w:tabs>
          <w:tab w:pos="1720" w:val="left" w:leader="none"/>
        </w:tabs>
        <w:spacing w:line="240" w:lineRule="auto" w:before="205" w:after="0"/>
        <w:ind w:left="1719" w:right="0" w:hanging="184"/>
        <w:jc w:val="both"/>
        <w:rPr>
          <w:rFonts w:ascii="Verdana" w:hAnsi="Verdana"/>
          <w:sz w:val="20"/>
        </w:rPr>
      </w:pPr>
      <w:r>
        <w:rPr>
          <w:rFonts w:ascii="Verdana" w:hAnsi="Verdana"/>
          <w:w w:val="105"/>
          <w:sz w:val="20"/>
        </w:rPr>
        <w:t>Un</w:t>
      </w:r>
      <w:r>
        <w:rPr>
          <w:rFonts w:ascii="Verdana" w:hAnsi="Verdana"/>
          <w:spacing w:val="-6"/>
          <w:w w:val="105"/>
          <w:sz w:val="20"/>
        </w:rPr>
        <w:t> </w:t>
      </w:r>
      <w:r>
        <w:rPr>
          <w:rFonts w:ascii="Verdana" w:hAnsi="Verdana"/>
          <w:w w:val="105"/>
          <w:sz w:val="20"/>
        </w:rPr>
        <w:t>comité</w:t>
      </w:r>
      <w:r>
        <w:rPr>
          <w:rFonts w:ascii="Verdana" w:hAnsi="Verdana"/>
          <w:spacing w:val="-10"/>
          <w:w w:val="105"/>
          <w:sz w:val="20"/>
        </w:rPr>
        <w:t> </w:t>
      </w:r>
      <w:r>
        <w:rPr>
          <w:rFonts w:ascii="Verdana" w:hAnsi="Verdana"/>
          <w:w w:val="105"/>
          <w:sz w:val="20"/>
        </w:rPr>
        <w:t>de</w:t>
      </w:r>
      <w:r>
        <w:rPr>
          <w:rFonts w:ascii="Verdana" w:hAnsi="Verdana"/>
          <w:spacing w:val="-10"/>
          <w:w w:val="105"/>
          <w:sz w:val="20"/>
        </w:rPr>
        <w:t> </w:t>
      </w:r>
      <w:r>
        <w:rPr>
          <w:rFonts w:ascii="Verdana" w:hAnsi="Verdana"/>
          <w:w w:val="105"/>
          <w:sz w:val="20"/>
        </w:rPr>
        <w:t>Auxiliares</w:t>
      </w:r>
      <w:r>
        <w:rPr>
          <w:rFonts w:ascii="Verdana" w:hAnsi="Verdana"/>
          <w:spacing w:val="-14"/>
          <w:w w:val="105"/>
          <w:sz w:val="20"/>
        </w:rPr>
        <w:t> </w:t>
      </w:r>
      <w:r>
        <w:rPr>
          <w:rFonts w:ascii="Verdana" w:hAnsi="Verdana"/>
          <w:w w:val="105"/>
          <w:sz w:val="20"/>
        </w:rPr>
        <w:t>en</w:t>
      </w:r>
      <w:r>
        <w:rPr>
          <w:rFonts w:ascii="Verdana" w:hAnsi="Verdana"/>
          <w:spacing w:val="-13"/>
          <w:w w:val="105"/>
          <w:sz w:val="20"/>
        </w:rPr>
        <w:t> </w:t>
      </w:r>
      <w:r>
        <w:rPr>
          <w:rFonts w:ascii="Verdana" w:hAnsi="Verdana"/>
          <w:spacing w:val="-2"/>
          <w:w w:val="105"/>
          <w:sz w:val="20"/>
        </w:rPr>
        <w:t>salud.</w:t>
      </w:r>
    </w:p>
    <w:p>
      <w:pPr>
        <w:spacing w:after="0" w:line="240" w:lineRule="auto"/>
        <w:jc w:val="both"/>
        <w:rPr>
          <w:rFonts w:ascii="Verdana" w:hAnsi="Verdana"/>
          <w:sz w:val="20"/>
        </w:rPr>
        <w:sectPr>
          <w:headerReference w:type="default" r:id="rId14"/>
          <w:pgSz w:w="12240" w:h="15840"/>
          <w:pgMar w:header="0" w:footer="0" w:top="1260" w:bottom="280" w:left="580" w:right="1720"/>
        </w:sectPr>
      </w:pPr>
    </w:p>
    <w:p>
      <w:pPr>
        <w:pStyle w:val="ListParagraph"/>
        <w:numPr>
          <w:ilvl w:val="0"/>
          <w:numId w:val="17"/>
        </w:numPr>
        <w:tabs>
          <w:tab w:pos="1720" w:val="left" w:leader="none"/>
        </w:tabs>
        <w:spacing w:line="240" w:lineRule="auto" w:before="78" w:after="0"/>
        <w:ind w:left="1719" w:right="0" w:hanging="184"/>
        <w:jc w:val="left"/>
        <w:rPr>
          <w:rFonts w:ascii="Verdana" w:hAnsi="Verdana"/>
          <w:sz w:val="20"/>
        </w:rPr>
      </w:pPr>
      <w:r>
        <w:rPr>
          <w:rFonts w:ascii="Verdana" w:hAnsi="Verdana"/>
          <w:w w:val="105"/>
          <w:sz w:val="20"/>
        </w:rPr>
        <w:t>Un</w:t>
      </w:r>
      <w:r>
        <w:rPr>
          <w:rFonts w:ascii="Verdana" w:hAnsi="Verdana"/>
          <w:spacing w:val="-6"/>
          <w:w w:val="105"/>
          <w:sz w:val="20"/>
        </w:rPr>
        <w:t> </w:t>
      </w:r>
      <w:r>
        <w:rPr>
          <w:rFonts w:ascii="Verdana" w:hAnsi="Verdana"/>
          <w:w w:val="105"/>
          <w:sz w:val="20"/>
        </w:rPr>
        <w:t>comité</w:t>
      </w:r>
      <w:r>
        <w:rPr>
          <w:rFonts w:ascii="Verdana" w:hAnsi="Verdana"/>
          <w:spacing w:val="-10"/>
          <w:w w:val="105"/>
          <w:sz w:val="20"/>
        </w:rPr>
        <w:t> </w:t>
      </w:r>
      <w:r>
        <w:rPr>
          <w:rFonts w:ascii="Verdana" w:hAnsi="Verdana"/>
          <w:w w:val="105"/>
          <w:sz w:val="20"/>
        </w:rPr>
        <w:t>de</w:t>
      </w:r>
      <w:r>
        <w:rPr>
          <w:rFonts w:ascii="Verdana" w:hAnsi="Verdana"/>
          <w:spacing w:val="-14"/>
          <w:w w:val="105"/>
          <w:sz w:val="20"/>
        </w:rPr>
        <w:t> </w:t>
      </w:r>
      <w:r>
        <w:rPr>
          <w:rFonts w:ascii="Verdana" w:hAnsi="Verdana"/>
          <w:w w:val="105"/>
          <w:sz w:val="20"/>
        </w:rPr>
        <w:t>Talento</w:t>
      </w:r>
      <w:r>
        <w:rPr>
          <w:rFonts w:ascii="Verdana" w:hAnsi="Verdana"/>
          <w:spacing w:val="-9"/>
          <w:w w:val="105"/>
          <w:sz w:val="20"/>
        </w:rPr>
        <w:t> </w:t>
      </w:r>
      <w:r>
        <w:rPr>
          <w:rFonts w:ascii="Verdana" w:hAnsi="Verdana"/>
          <w:w w:val="105"/>
          <w:sz w:val="20"/>
        </w:rPr>
        <w:t>Humano</w:t>
      </w:r>
      <w:r>
        <w:rPr>
          <w:rFonts w:ascii="Verdana" w:hAnsi="Verdana"/>
          <w:spacing w:val="-18"/>
          <w:w w:val="105"/>
          <w:sz w:val="20"/>
        </w:rPr>
        <w:t> </w:t>
      </w:r>
      <w:r>
        <w:rPr>
          <w:rFonts w:ascii="Verdana" w:hAnsi="Verdana"/>
          <w:w w:val="105"/>
          <w:sz w:val="20"/>
        </w:rPr>
        <w:t>en</w:t>
      </w:r>
      <w:r>
        <w:rPr>
          <w:rFonts w:ascii="Verdana" w:hAnsi="Verdana"/>
          <w:spacing w:val="-14"/>
          <w:w w:val="105"/>
          <w:sz w:val="20"/>
        </w:rPr>
        <w:t> </w:t>
      </w:r>
      <w:r>
        <w:rPr>
          <w:rFonts w:ascii="Verdana" w:hAnsi="Verdana"/>
          <w:w w:val="105"/>
          <w:sz w:val="20"/>
        </w:rPr>
        <w:t>Salud</w:t>
      </w:r>
      <w:r>
        <w:rPr>
          <w:rFonts w:ascii="Verdana" w:hAnsi="Verdana"/>
          <w:spacing w:val="-12"/>
          <w:w w:val="105"/>
          <w:sz w:val="20"/>
        </w:rPr>
        <w:t> </w:t>
      </w:r>
      <w:r>
        <w:rPr>
          <w:rFonts w:ascii="Verdana" w:hAnsi="Verdana"/>
          <w:spacing w:val="-2"/>
          <w:w w:val="105"/>
          <w:sz w:val="20"/>
        </w:rPr>
        <w:t>Ocupacional.</w:t>
      </w:r>
    </w:p>
    <w:p>
      <w:pPr>
        <w:pStyle w:val="BodyText"/>
        <w:rPr>
          <w:rFonts w:ascii="Verdana"/>
          <w:sz w:val="24"/>
        </w:rPr>
      </w:pPr>
    </w:p>
    <w:p>
      <w:pPr>
        <w:pStyle w:val="BodyText"/>
        <w:rPr>
          <w:rFonts w:ascii="Verdana"/>
          <w:sz w:val="24"/>
        </w:rPr>
      </w:pPr>
    </w:p>
    <w:p>
      <w:pPr>
        <w:pStyle w:val="ListParagraph"/>
        <w:numPr>
          <w:ilvl w:val="0"/>
          <w:numId w:val="17"/>
        </w:numPr>
        <w:tabs>
          <w:tab w:pos="1720" w:val="left" w:leader="none"/>
        </w:tabs>
        <w:spacing w:line="240" w:lineRule="auto" w:before="201" w:after="0"/>
        <w:ind w:left="1719" w:right="0" w:hanging="184"/>
        <w:jc w:val="left"/>
        <w:rPr>
          <w:rFonts w:ascii="Verdana" w:hAnsi="Verdana"/>
          <w:sz w:val="20"/>
        </w:rPr>
      </w:pPr>
      <w:r>
        <w:rPr>
          <w:rFonts w:ascii="Verdana" w:hAnsi="Verdana"/>
          <w:w w:val="105"/>
          <w:sz w:val="20"/>
        </w:rPr>
        <w:t>Un</w:t>
      </w:r>
      <w:r>
        <w:rPr>
          <w:rFonts w:ascii="Verdana" w:hAnsi="Verdana"/>
          <w:spacing w:val="-5"/>
          <w:w w:val="105"/>
          <w:sz w:val="20"/>
        </w:rPr>
        <w:t> </w:t>
      </w:r>
      <w:r>
        <w:rPr>
          <w:rFonts w:ascii="Verdana" w:hAnsi="Verdana"/>
          <w:w w:val="105"/>
          <w:sz w:val="20"/>
        </w:rPr>
        <w:t>comité</w:t>
      </w:r>
      <w:r>
        <w:rPr>
          <w:rFonts w:ascii="Verdana" w:hAnsi="Verdana"/>
          <w:spacing w:val="-10"/>
          <w:w w:val="105"/>
          <w:sz w:val="20"/>
        </w:rPr>
        <w:t> </w:t>
      </w:r>
      <w:r>
        <w:rPr>
          <w:rFonts w:ascii="Verdana" w:hAnsi="Verdana"/>
          <w:w w:val="105"/>
          <w:sz w:val="20"/>
        </w:rPr>
        <w:t>de</w:t>
      </w:r>
      <w:r>
        <w:rPr>
          <w:rFonts w:ascii="Verdana" w:hAnsi="Verdana"/>
          <w:spacing w:val="-9"/>
          <w:w w:val="105"/>
          <w:sz w:val="20"/>
        </w:rPr>
        <w:t> </w:t>
      </w:r>
      <w:r>
        <w:rPr>
          <w:rFonts w:ascii="Verdana" w:hAnsi="Verdana"/>
          <w:w w:val="105"/>
          <w:sz w:val="20"/>
        </w:rPr>
        <w:t>las</w:t>
      </w:r>
      <w:r>
        <w:rPr>
          <w:rFonts w:ascii="Verdana" w:hAnsi="Verdana"/>
          <w:spacing w:val="-18"/>
          <w:w w:val="105"/>
          <w:sz w:val="20"/>
        </w:rPr>
        <w:t> </w:t>
      </w:r>
      <w:r>
        <w:rPr>
          <w:rFonts w:ascii="Verdana" w:hAnsi="Verdana"/>
          <w:w w:val="105"/>
          <w:sz w:val="20"/>
        </w:rPr>
        <w:t>culturas</w:t>
      </w:r>
      <w:r>
        <w:rPr>
          <w:rFonts w:ascii="Verdana" w:hAnsi="Verdana"/>
          <w:spacing w:val="-17"/>
          <w:w w:val="105"/>
          <w:sz w:val="20"/>
        </w:rPr>
        <w:t> </w:t>
      </w:r>
      <w:r>
        <w:rPr>
          <w:rFonts w:ascii="Verdana" w:hAnsi="Verdana"/>
          <w:w w:val="105"/>
          <w:sz w:val="20"/>
        </w:rPr>
        <w:t>médicas</w:t>
      </w:r>
      <w:r>
        <w:rPr>
          <w:rFonts w:ascii="Verdana" w:hAnsi="Verdana"/>
          <w:spacing w:val="-13"/>
          <w:w w:val="105"/>
          <w:sz w:val="20"/>
        </w:rPr>
        <w:t> </w:t>
      </w:r>
      <w:r>
        <w:rPr>
          <w:rFonts w:ascii="Verdana" w:hAnsi="Verdana"/>
          <w:spacing w:val="-2"/>
          <w:w w:val="105"/>
          <w:sz w:val="20"/>
        </w:rPr>
        <w:t>tradicionales.</w:t>
      </w:r>
    </w:p>
    <w:p>
      <w:pPr>
        <w:pStyle w:val="BodyText"/>
        <w:rPr>
          <w:rFonts w:ascii="Verdana"/>
          <w:sz w:val="24"/>
        </w:rPr>
      </w:pPr>
    </w:p>
    <w:p>
      <w:pPr>
        <w:pStyle w:val="BodyText"/>
        <w:rPr>
          <w:rFonts w:ascii="Verdana"/>
          <w:sz w:val="24"/>
        </w:rPr>
      </w:pPr>
    </w:p>
    <w:p>
      <w:pPr>
        <w:pStyle w:val="ListParagraph"/>
        <w:numPr>
          <w:ilvl w:val="0"/>
          <w:numId w:val="17"/>
        </w:numPr>
        <w:tabs>
          <w:tab w:pos="1858" w:val="left" w:leader="none"/>
          <w:tab w:pos="1859" w:val="left" w:leader="none"/>
          <w:tab w:pos="2352" w:val="left" w:leader="none"/>
          <w:tab w:pos="3264" w:val="left" w:leader="none"/>
          <w:tab w:pos="3941" w:val="left" w:leader="none"/>
          <w:tab w:pos="4339" w:val="left" w:leader="none"/>
          <w:tab w:pos="5453" w:val="left" w:leader="none"/>
          <w:tab w:pos="6864" w:val="left" w:leader="none"/>
          <w:tab w:pos="7954" w:val="left" w:leader="none"/>
          <w:tab w:pos="9403" w:val="left" w:leader="none"/>
        </w:tabs>
        <w:spacing w:line="256" w:lineRule="auto" w:before="196" w:after="0"/>
        <w:ind w:left="1536" w:right="411" w:firstLine="0"/>
        <w:jc w:val="left"/>
        <w:rPr>
          <w:rFonts w:ascii="Verdana" w:hAnsi="Verdana"/>
          <w:sz w:val="20"/>
        </w:rPr>
      </w:pPr>
      <w:r>
        <w:rPr>
          <w:rFonts w:ascii="Verdana" w:hAnsi="Verdana"/>
          <w:spacing w:val="-6"/>
          <w:w w:val="105"/>
          <w:sz w:val="20"/>
        </w:rPr>
        <w:t>Un</w:t>
      </w:r>
      <w:r>
        <w:rPr>
          <w:rFonts w:ascii="Verdana" w:hAnsi="Verdana"/>
          <w:sz w:val="20"/>
        </w:rPr>
        <w:tab/>
      </w:r>
      <w:r>
        <w:rPr>
          <w:rFonts w:ascii="Verdana" w:hAnsi="Verdana"/>
          <w:spacing w:val="-2"/>
          <w:w w:val="105"/>
          <w:sz w:val="20"/>
        </w:rPr>
        <w:t>comité</w:t>
      </w:r>
      <w:r>
        <w:rPr>
          <w:rFonts w:ascii="Verdana" w:hAnsi="Verdana"/>
          <w:sz w:val="20"/>
        </w:rPr>
        <w:tab/>
      </w:r>
      <w:r>
        <w:rPr>
          <w:rFonts w:ascii="Verdana" w:hAnsi="Verdana"/>
          <w:spacing w:val="-4"/>
          <w:w w:val="105"/>
          <w:sz w:val="20"/>
        </w:rPr>
        <w:t>para</w:t>
      </w:r>
      <w:r>
        <w:rPr>
          <w:rFonts w:ascii="Verdana" w:hAnsi="Verdana"/>
          <w:sz w:val="20"/>
        </w:rPr>
        <w:tab/>
      </w:r>
      <w:r>
        <w:rPr>
          <w:rFonts w:ascii="Verdana" w:hAnsi="Verdana"/>
          <w:spacing w:val="-6"/>
          <w:w w:val="105"/>
          <w:sz w:val="20"/>
        </w:rPr>
        <w:t>la</w:t>
      </w:r>
      <w:r>
        <w:rPr>
          <w:rFonts w:ascii="Verdana" w:hAnsi="Verdana"/>
          <w:sz w:val="20"/>
        </w:rPr>
        <w:tab/>
      </w:r>
      <w:r>
        <w:rPr>
          <w:rFonts w:ascii="Verdana" w:hAnsi="Verdana"/>
          <w:spacing w:val="-2"/>
          <w:w w:val="105"/>
          <w:sz w:val="20"/>
        </w:rPr>
        <w:t>Medicina</w:t>
      </w:r>
      <w:r>
        <w:rPr>
          <w:rFonts w:ascii="Verdana" w:hAnsi="Verdana"/>
          <w:sz w:val="20"/>
        </w:rPr>
        <w:tab/>
      </w:r>
      <w:r>
        <w:rPr>
          <w:rFonts w:ascii="Verdana" w:hAnsi="Verdana"/>
          <w:spacing w:val="-2"/>
          <w:w w:val="105"/>
          <w:sz w:val="20"/>
        </w:rPr>
        <w:t>Alternativa,</w:t>
      </w:r>
      <w:r>
        <w:rPr>
          <w:rFonts w:ascii="Verdana" w:hAnsi="Verdana"/>
          <w:sz w:val="20"/>
        </w:rPr>
        <w:tab/>
      </w:r>
      <w:r>
        <w:rPr>
          <w:rFonts w:ascii="Verdana" w:hAnsi="Verdana"/>
          <w:spacing w:val="-2"/>
          <w:w w:val="105"/>
          <w:sz w:val="20"/>
        </w:rPr>
        <w:t>Terapias</w:t>
      </w:r>
      <w:r>
        <w:rPr>
          <w:rFonts w:ascii="Verdana" w:hAnsi="Verdana"/>
          <w:sz w:val="20"/>
        </w:rPr>
        <w:tab/>
      </w:r>
      <w:r>
        <w:rPr>
          <w:rFonts w:ascii="Verdana" w:hAnsi="Verdana"/>
          <w:spacing w:val="-2"/>
          <w:w w:val="105"/>
          <w:sz w:val="20"/>
        </w:rPr>
        <w:t>Alternativas</w:t>
      </w:r>
      <w:r>
        <w:rPr>
          <w:rFonts w:ascii="Verdana" w:hAnsi="Verdana"/>
          <w:sz w:val="20"/>
        </w:rPr>
        <w:tab/>
      </w:r>
      <w:r>
        <w:rPr>
          <w:rFonts w:ascii="Verdana" w:hAnsi="Verdana"/>
          <w:spacing w:val="-10"/>
          <w:w w:val="105"/>
          <w:sz w:val="20"/>
        </w:rPr>
        <w:t>y</w:t>
      </w:r>
      <w:r>
        <w:rPr>
          <w:rFonts w:ascii="Verdana" w:hAnsi="Verdana"/>
          <w:spacing w:val="-10"/>
          <w:w w:val="105"/>
          <w:sz w:val="20"/>
        </w:rPr>
        <w:t> </w:t>
      </w:r>
      <w:r>
        <w:rPr>
          <w:rFonts w:ascii="Verdana" w:hAnsi="Verdana"/>
          <w:spacing w:val="-2"/>
          <w:w w:val="105"/>
          <w:sz w:val="20"/>
        </w:rPr>
        <w:t>complementarias.</w:t>
      </w:r>
    </w:p>
    <w:p>
      <w:pPr>
        <w:pStyle w:val="BodyText"/>
        <w:rPr>
          <w:rFonts w:ascii="Verdana"/>
          <w:sz w:val="24"/>
        </w:rPr>
      </w:pPr>
    </w:p>
    <w:p>
      <w:pPr>
        <w:pStyle w:val="BodyText"/>
        <w:rPr>
          <w:rFonts w:ascii="Verdana"/>
          <w:sz w:val="24"/>
        </w:rPr>
      </w:pPr>
    </w:p>
    <w:p>
      <w:pPr>
        <w:pStyle w:val="ListParagraph"/>
        <w:numPr>
          <w:ilvl w:val="0"/>
          <w:numId w:val="17"/>
        </w:numPr>
        <w:tabs>
          <w:tab w:pos="1720" w:val="left" w:leader="none"/>
        </w:tabs>
        <w:spacing w:line="240" w:lineRule="auto" w:before="182" w:after="0"/>
        <w:ind w:left="1719" w:right="0" w:hanging="184"/>
        <w:jc w:val="left"/>
        <w:rPr>
          <w:rFonts w:ascii="Verdana" w:hAnsi="Verdana"/>
          <w:sz w:val="20"/>
        </w:rPr>
      </w:pPr>
      <w:r>
        <w:rPr>
          <w:rFonts w:ascii="Verdana" w:hAnsi="Verdana"/>
          <w:w w:val="105"/>
          <w:sz w:val="20"/>
        </w:rPr>
        <w:t>Un</w:t>
      </w:r>
      <w:r>
        <w:rPr>
          <w:rFonts w:ascii="Verdana" w:hAnsi="Verdana"/>
          <w:spacing w:val="-4"/>
          <w:w w:val="105"/>
          <w:sz w:val="20"/>
        </w:rPr>
        <w:t> </w:t>
      </w:r>
      <w:r>
        <w:rPr>
          <w:rFonts w:ascii="Verdana" w:hAnsi="Verdana"/>
          <w:w w:val="105"/>
          <w:sz w:val="20"/>
        </w:rPr>
        <w:t>comité</w:t>
      </w:r>
      <w:r>
        <w:rPr>
          <w:rFonts w:ascii="Verdana" w:hAnsi="Verdana"/>
          <w:spacing w:val="-8"/>
          <w:w w:val="105"/>
          <w:sz w:val="20"/>
        </w:rPr>
        <w:t> </w:t>
      </w:r>
      <w:r>
        <w:rPr>
          <w:rFonts w:ascii="Verdana" w:hAnsi="Verdana"/>
          <w:w w:val="105"/>
          <w:sz w:val="20"/>
        </w:rPr>
        <w:t>de</w:t>
      </w:r>
      <w:r>
        <w:rPr>
          <w:rFonts w:ascii="Verdana" w:hAnsi="Verdana"/>
          <w:spacing w:val="-9"/>
          <w:w w:val="105"/>
          <w:sz w:val="20"/>
        </w:rPr>
        <w:t> </w:t>
      </w:r>
      <w:r>
        <w:rPr>
          <w:rFonts w:ascii="Verdana" w:hAnsi="Verdana"/>
          <w:w w:val="105"/>
          <w:sz w:val="20"/>
        </w:rPr>
        <w:t>Etica</w:t>
      </w:r>
      <w:r>
        <w:rPr>
          <w:rFonts w:ascii="Verdana" w:hAnsi="Verdana"/>
          <w:spacing w:val="-10"/>
          <w:w w:val="105"/>
          <w:sz w:val="20"/>
        </w:rPr>
        <w:t> </w:t>
      </w:r>
      <w:r>
        <w:rPr>
          <w:rFonts w:ascii="Verdana" w:hAnsi="Verdana"/>
          <w:w w:val="105"/>
          <w:sz w:val="20"/>
        </w:rPr>
        <w:t>y</w:t>
      </w:r>
      <w:r>
        <w:rPr>
          <w:rFonts w:ascii="Verdana" w:hAnsi="Verdana"/>
          <w:spacing w:val="-9"/>
          <w:w w:val="105"/>
          <w:sz w:val="20"/>
        </w:rPr>
        <w:t> </w:t>
      </w:r>
      <w:r>
        <w:rPr>
          <w:rFonts w:ascii="Verdana" w:hAnsi="Verdana"/>
          <w:spacing w:val="-2"/>
          <w:w w:val="105"/>
          <w:sz w:val="20"/>
        </w:rPr>
        <w:t>Bioética.</w:t>
      </w:r>
    </w:p>
    <w:p>
      <w:pPr>
        <w:pStyle w:val="BodyText"/>
        <w:rPr>
          <w:rFonts w:ascii="Verdana"/>
          <w:sz w:val="24"/>
        </w:rPr>
      </w:pPr>
    </w:p>
    <w:p>
      <w:pPr>
        <w:pStyle w:val="BodyText"/>
        <w:rPr>
          <w:rFonts w:ascii="Verdana"/>
          <w:sz w:val="24"/>
        </w:rPr>
      </w:pPr>
    </w:p>
    <w:p>
      <w:pPr>
        <w:pStyle w:val="BodyText"/>
        <w:spacing w:line="252" w:lineRule="auto" w:before="201"/>
        <w:ind w:left="1536" w:right="404"/>
        <w:jc w:val="both"/>
        <w:rPr>
          <w:rFonts w:ascii="Verdana" w:hAnsi="Verdana"/>
        </w:rPr>
      </w:pPr>
      <w:r>
        <w:rPr>
          <w:rFonts w:ascii="Verdana" w:hAnsi="Verdana"/>
          <w:w w:val="105"/>
        </w:rPr>
        <w:t>Los demás comités que el Consejo Nacional del Talento Humano en Salud considere pertinente para</w:t>
      </w:r>
      <w:r>
        <w:rPr>
          <w:rFonts w:ascii="Verdana" w:hAnsi="Verdana"/>
          <w:spacing w:val="-1"/>
          <w:w w:val="105"/>
        </w:rPr>
        <w:t> </w:t>
      </w:r>
      <w:r>
        <w:rPr>
          <w:rFonts w:ascii="Verdana" w:hAnsi="Verdana"/>
          <w:w w:val="105"/>
        </w:rPr>
        <w:t>el cumplimiento de sus funciones.</w:t>
      </w:r>
    </w:p>
    <w:p>
      <w:pPr>
        <w:pStyle w:val="BodyText"/>
        <w:rPr>
          <w:rFonts w:ascii="Verdana"/>
          <w:sz w:val="24"/>
        </w:rPr>
      </w:pPr>
    </w:p>
    <w:p>
      <w:pPr>
        <w:pStyle w:val="BodyText"/>
        <w:rPr>
          <w:rFonts w:ascii="Verdana"/>
          <w:sz w:val="24"/>
        </w:rPr>
      </w:pPr>
    </w:p>
    <w:p>
      <w:pPr>
        <w:pStyle w:val="BodyText"/>
        <w:spacing w:line="249" w:lineRule="auto" w:before="188"/>
        <w:ind w:left="1536" w:right="407"/>
        <w:jc w:val="both"/>
        <w:rPr>
          <w:rFonts w:ascii="Verdana" w:hAnsi="Verdana"/>
        </w:rPr>
      </w:pPr>
      <w:r>
        <w:rPr>
          <w:rFonts w:ascii="Verdana" w:hAnsi="Verdana"/>
          <w:w w:val="105"/>
        </w:rPr>
        <w:t>Parágrafo</w:t>
      </w:r>
      <w:r>
        <w:rPr>
          <w:rFonts w:ascii="Verdana" w:hAnsi="Verdana"/>
          <w:spacing w:val="-4"/>
          <w:w w:val="105"/>
        </w:rPr>
        <w:t> </w:t>
      </w:r>
      <w:r>
        <w:rPr>
          <w:rFonts w:ascii="Verdana" w:hAnsi="Verdana"/>
          <w:w w:val="105"/>
        </w:rPr>
        <w:t>1°.</w:t>
      </w:r>
      <w:r>
        <w:rPr>
          <w:rFonts w:ascii="Verdana" w:hAnsi="Verdana"/>
          <w:spacing w:val="-2"/>
          <w:w w:val="105"/>
        </w:rPr>
        <w:t> </w:t>
      </w:r>
      <w:r>
        <w:rPr>
          <w:rFonts w:ascii="Verdana" w:hAnsi="Verdana"/>
          <w:w w:val="105"/>
        </w:rPr>
        <w:t>El</w:t>
      </w:r>
      <w:r>
        <w:rPr>
          <w:rFonts w:ascii="Verdana" w:hAnsi="Verdana"/>
          <w:spacing w:val="-7"/>
          <w:w w:val="105"/>
        </w:rPr>
        <w:t> </w:t>
      </w:r>
      <w:r>
        <w:rPr>
          <w:rFonts w:ascii="Verdana" w:hAnsi="Verdana"/>
          <w:w w:val="105"/>
        </w:rPr>
        <w:t>comité</w:t>
      </w:r>
      <w:r>
        <w:rPr>
          <w:rFonts w:ascii="Verdana" w:hAnsi="Verdana"/>
          <w:spacing w:val="-5"/>
          <w:w w:val="105"/>
        </w:rPr>
        <w:t> </w:t>
      </w:r>
      <w:r>
        <w:rPr>
          <w:rFonts w:ascii="Verdana" w:hAnsi="Verdana"/>
          <w:w w:val="105"/>
        </w:rPr>
        <w:t>para la</w:t>
      </w:r>
      <w:r>
        <w:rPr>
          <w:rFonts w:ascii="Verdana" w:hAnsi="Verdana"/>
          <w:spacing w:val="-3"/>
          <w:w w:val="105"/>
        </w:rPr>
        <w:t> </w:t>
      </w:r>
      <w:r>
        <w:rPr>
          <w:rFonts w:ascii="Verdana" w:hAnsi="Verdana"/>
          <w:w w:val="105"/>
        </w:rPr>
        <w:t>medicina</w:t>
      </w:r>
      <w:r>
        <w:rPr>
          <w:rFonts w:ascii="Verdana" w:hAnsi="Verdana"/>
          <w:spacing w:val="-3"/>
          <w:w w:val="105"/>
        </w:rPr>
        <w:t> </w:t>
      </w:r>
      <w:r>
        <w:rPr>
          <w:rFonts w:ascii="Verdana" w:hAnsi="Verdana"/>
          <w:w w:val="105"/>
        </w:rPr>
        <w:t>alternativa,</w:t>
      </w:r>
      <w:r>
        <w:rPr>
          <w:rFonts w:ascii="Verdana" w:hAnsi="Verdana"/>
          <w:spacing w:val="-2"/>
          <w:w w:val="105"/>
        </w:rPr>
        <w:t> </w:t>
      </w:r>
      <w:r>
        <w:rPr>
          <w:rFonts w:ascii="Verdana" w:hAnsi="Verdana"/>
          <w:w w:val="105"/>
        </w:rPr>
        <w:t>terapias</w:t>
      </w:r>
      <w:r>
        <w:rPr>
          <w:rFonts w:ascii="Verdana" w:hAnsi="Verdana"/>
          <w:spacing w:val="-8"/>
          <w:w w:val="105"/>
        </w:rPr>
        <w:t> </w:t>
      </w:r>
      <w:r>
        <w:rPr>
          <w:rFonts w:ascii="Verdana" w:hAnsi="Verdana"/>
          <w:w w:val="105"/>
        </w:rPr>
        <w:t>alternativas</w:t>
      </w:r>
      <w:r>
        <w:rPr>
          <w:rFonts w:ascii="Verdana" w:hAnsi="Verdana"/>
          <w:spacing w:val="-9"/>
          <w:w w:val="105"/>
        </w:rPr>
        <w:t> </w:t>
      </w:r>
      <w:r>
        <w:rPr>
          <w:rFonts w:ascii="Verdana" w:hAnsi="Verdana"/>
          <w:w w:val="105"/>
        </w:rPr>
        <w:t>y complementarias,</w:t>
      </w:r>
      <w:r>
        <w:rPr>
          <w:rFonts w:ascii="Verdana" w:hAnsi="Verdana"/>
          <w:w w:val="105"/>
        </w:rPr>
        <w:t> estará</w:t>
      </w:r>
      <w:r>
        <w:rPr>
          <w:rFonts w:ascii="Verdana" w:hAnsi="Verdana"/>
          <w:w w:val="105"/>
        </w:rPr>
        <w:t> conformado,</w:t>
      </w:r>
      <w:r>
        <w:rPr>
          <w:rFonts w:ascii="Verdana" w:hAnsi="Verdana"/>
          <w:w w:val="105"/>
        </w:rPr>
        <w:t> entre</w:t>
      </w:r>
      <w:r>
        <w:rPr>
          <w:rFonts w:ascii="Verdana" w:hAnsi="Verdana"/>
          <w:w w:val="105"/>
        </w:rPr>
        <w:t> otros,</w:t>
      </w:r>
      <w:r>
        <w:rPr>
          <w:rFonts w:ascii="Verdana" w:hAnsi="Verdana"/>
          <w:w w:val="105"/>
        </w:rPr>
        <w:t> por</w:t>
      </w:r>
      <w:r>
        <w:rPr>
          <w:rFonts w:ascii="Verdana" w:hAnsi="Verdana"/>
          <w:w w:val="105"/>
        </w:rPr>
        <w:t> los</w:t>
      </w:r>
      <w:r>
        <w:rPr>
          <w:rFonts w:ascii="Verdana" w:hAnsi="Verdana"/>
          <w:w w:val="105"/>
        </w:rPr>
        <w:t> siguientes </w:t>
      </w:r>
      <w:r>
        <w:rPr>
          <w:rFonts w:ascii="Verdana" w:hAnsi="Verdana"/>
          <w:spacing w:val="-2"/>
          <w:w w:val="105"/>
        </w:rPr>
        <w:t>comités:</w:t>
      </w:r>
    </w:p>
    <w:p>
      <w:pPr>
        <w:pStyle w:val="BodyText"/>
        <w:rPr>
          <w:rFonts w:ascii="Verdana"/>
          <w:sz w:val="24"/>
        </w:rPr>
      </w:pPr>
    </w:p>
    <w:p>
      <w:pPr>
        <w:pStyle w:val="BodyText"/>
        <w:rPr>
          <w:rFonts w:ascii="Verdana"/>
          <w:sz w:val="24"/>
        </w:rPr>
      </w:pPr>
    </w:p>
    <w:p>
      <w:pPr>
        <w:pStyle w:val="ListParagraph"/>
        <w:numPr>
          <w:ilvl w:val="0"/>
          <w:numId w:val="18"/>
        </w:numPr>
        <w:tabs>
          <w:tab w:pos="1831" w:val="left" w:leader="none"/>
        </w:tabs>
        <w:spacing w:line="240" w:lineRule="auto" w:before="190" w:after="0"/>
        <w:ind w:left="1830" w:right="0" w:hanging="295"/>
        <w:jc w:val="left"/>
        <w:rPr>
          <w:rFonts w:ascii="Verdana" w:hAnsi="Verdana"/>
          <w:sz w:val="20"/>
        </w:rPr>
      </w:pPr>
      <w:r>
        <w:rPr>
          <w:rFonts w:ascii="Verdana" w:hAnsi="Verdana"/>
          <w:sz w:val="20"/>
        </w:rPr>
        <w:t>Medicina</w:t>
      </w:r>
      <w:r>
        <w:rPr>
          <w:rFonts w:ascii="Verdana" w:hAnsi="Verdana"/>
          <w:spacing w:val="26"/>
          <w:sz w:val="20"/>
        </w:rPr>
        <w:t> </w:t>
      </w:r>
      <w:r>
        <w:rPr>
          <w:rFonts w:ascii="Verdana" w:hAnsi="Verdana"/>
          <w:sz w:val="20"/>
        </w:rPr>
        <w:t>Tradicional</w:t>
      </w:r>
      <w:r>
        <w:rPr>
          <w:rFonts w:ascii="Verdana" w:hAnsi="Verdana"/>
          <w:spacing w:val="27"/>
          <w:sz w:val="20"/>
        </w:rPr>
        <w:t> </w:t>
      </w:r>
      <w:r>
        <w:rPr>
          <w:rFonts w:ascii="Verdana" w:hAnsi="Verdana"/>
          <w:spacing w:val="-2"/>
          <w:sz w:val="20"/>
        </w:rPr>
        <w:t>China;</w:t>
      </w:r>
    </w:p>
    <w:p>
      <w:pPr>
        <w:pStyle w:val="BodyText"/>
        <w:rPr>
          <w:rFonts w:ascii="Verdana"/>
          <w:sz w:val="24"/>
        </w:rPr>
      </w:pPr>
    </w:p>
    <w:p>
      <w:pPr>
        <w:pStyle w:val="BodyText"/>
        <w:rPr>
          <w:rFonts w:ascii="Verdana"/>
          <w:sz w:val="24"/>
        </w:rPr>
      </w:pPr>
    </w:p>
    <w:p>
      <w:pPr>
        <w:pStyle w:val="ListParagraph"/>
        <w:numPr>
          <w:ilvl w:val="0"/>
          <w:numId w:val="18"/>
        </w:numPr>
        <w:tabs>
          <w:tab w:pos="1836" w:val="left" w:leader="none"/>
        </w:tabs>
        <w:spacing w:line="240" w:lineRule="auto" w:before="205" w:after="0"/>
        <w:ind w:left="1835" w:right="0" w:hanging="300"/>
        <w:jc w:val="left"/>
        <w:rPr>
          <w:rFonts w:ascii="Verdana" w:hAnsi="Verdana"/>
          <w:sz w:val="20"/>
        </w:rPr>
      </w:pPr>
      <w:r>
        <w:rPr>
          <w:rFonts w:ascii="Verdana" w:hAnsi="Verdana"/>
          <w:sz w:val="20"/>
        </w:rPr>
        <w:t>Medicina</w:t>
      </w:r>
      <w:r>
        <w:rPr>
          <w:rFonts w:ascii="Verdana" w:hAnsi="Verdana"/>
          <w:spacing w:val="24"/>
          <w:sz w:val="20"/>
        </w:rPr>
        <w:t> </w:t>
      </w:r>
      <w:r>
        <w:rPr>
          <w:rFonts w:ascii="Verdana" w:hAnsi="Verdana"/>
          <w:spacing w:val="-2"/>
          <w:sz w:val="20"/>
        </w:rPr>
        <w:t>ayurveda;</w:t>
      </w:r>
    </w:p>
    <w:p>
      <w:pPr>
        <w:pStyle w:val="BodyText"/>
        <w:rPr>
          <w:rFonts w:ascii="Verdana"/>
          <w:sz w:val="24"/>
        </w:rPr>
      </w:pPr>
    </w:p>
    <w:p>
      <w:pPr>
        <w:pStyle w:val="BodyText"/>
        <w:rPr>
          <w:rFonts w:ascii="Verdana"/>
          <w:sz w:val="24"/>
        </w:rPr>
      </w:pPr>
    </w:p>
    <w:p>
      <w:pPr>
        <w:pStyle w:val="ListParagraph"/>
        <w:numPr>
          <w:ilvl w:val="0"/>
          <w:numId w:val="18"/>
        </w:numPr>
        <w:tabs>
          <w:tab w:pos="1807" w:val="left" w:leader="none"/>
        </w:tabs>
        <w:spacing w:line="240" w:lineRule="auto" w:before="206" w:after="0"/>
        <w:ind w:left="1806" w:right="0" w:hanging="271"/>
        <w:jc w:val="left"/>
        <w:rPr>
          <w:rFonts w:ascii="Verdana" w:hAnsi="Verdana"/>
          <w:sz w:val="20"/>
        </w:rPr>
      </w:pPr>
      <w:r>
        <w:rPr>
          <w:rFonts w:ascii="Verdana" w:hAnsi="Verdana"/>
          <w:sz w:val="20"/>
        </w:rPr>
        <w:t>Medicina</w:t>
      </w:r>
      <w:r>
        <w:rPr>
          <w:rFonts w:ascii="Verdana" w:hAnsi="Verdana"/>
          <w:spacing w:val="35"/>
          <w:sz w:val="20"/>
        </w:rPr>
        <w:t> </w:t>
      </w:r>
      <w:r>
        <w:rPr>
          <w:rFonts w:ascii="Verdana" w:hAnsi="Verdana"/>
          <w:sz w:val="20"/>
        </w:rPr>
        <w:t>Naturopática,</w:t>
      </w:r>
      <w:r>
        <w:rPr>
          <w:rFonts w:ascii="Verdana" w:hAnsi="Verdana"/>
          <w:spacing w:val="39"/>
          <w:sz w:val="20"/>
        </w:rPr>
        <w:t> </w:t>
      </w:r>
      <w:r>
        <w:rPr>
          <w:rFonts w:ascii="Verdana" w:hAnsi="Verdana"/>
          <w:spacing w:val="-10"/>
          <w:sz w:val="20"/>
        </w:rPr>
        <w:t>y</w:t>
      </w:r>
    </w:p>
    <w:p>
      <w:pPr>
        <w:pStyle w:val="BodyText"/>
        <w:rPr>
          <w:rFonts w:ascii="Verdana"/>
          <w:sz w:val="24"/>
        </w:rPr>
      </w:pPr>
    </w:p>
    <w:p>
      <w:pPr>
        <w:pStyle w:val="BodyText"/>
        <w:rPr>
          <w:rFonts w:ascii="Verdana"/>
          <w:sz w:val="24"/>
        </w:rPr>
      </w:pPr>
    </w:p>
    <w:p>
      <w:pPr>
        <w:pStyle w:val="ListParagraph"/>
        <w:numPr>
          <w:ilvl w:val="0"/>
          <w:numId w:val="18"/>
        </w:numPr>
        <w:tabs>
          <w:tab w:pos="1836" w:val="left" w:leader="none"/>
        </w:tabs>
        <w:spacing w:line="240" w:lineRule="auto" w:before="200" w:after="0"/>
        <w:ind w:left="1835" w:right="0" w:hanging="300"/>
        <w:jc w:val="left"/>
        <w:rPr>
          <w:rFonts w:ascii="Verdana" w:hAnsi="Verdana"/>
          <w:sz w:val="20"/>
        </w:rPr>
      </w:pPr>
      <w:r>
        <w:rPr>
          <w:rFonts w:ascii="Verdana" w:hAnsi="Verdana"/>
          <w:w w:val="105"/>
          <w:sz w:val="20"/>
        </w:rPr>
        <w:t>La</w:t>
      </w:r>
      <w:r>
        <w:rPr>
          <w:rFonts w:ascii="Verdana" w:hAnsi="Verdana"/>
          <w:spacing w:val="-12"/>
          <w:w w:val="105"/>
          <w:sz w:val="20"/>
        </w:rPr>
        <w:t> </w:t>
      </w:r>
      <w:r>
        <w:rPr>
          <w:rFonts w:ascii="Verdana" w:hAnsi="Verdana"/>
          <w:w w:val="105"/>
          <w:sz w:val="20"/>
        </w:rPr>
        <w:t>Medicina</w:t>
      </w:r>
      <w:r>
        <w:rPr>
          <w:rFonts w:ascii="Verdana" w:hAnsi="Verdana"/>
          <w:spacing w:val="-12"/>
          <w:w w:val="105"/>
          <w:sz w:val="20"/>
        </w:rPr>
        <w:t> </w:t>
      </w:r>
      <w:r>
        <w:rPr>
          <w:rFonts w:ascii="Verdana" w:hAnsi="Verdana"/>
          <w:spacing w:val="-2"/>
          <w:w w:val="105"/>
          <w:sz w:val="20"/>
        </w:rPr>
        <w:t>Homeopática.</w:t>
      </w:r>
    </w:p>
    <w:p>
      <w:pPr>
        <w:pStyle w:val="BodyText"/>
        <w:rPr>
          <w:rFonts w:ascii="Verdana"/>
          <w:sz w:val="24"/>
        </w:rPr>
      </w:pPr>
    </w:p>
    <w:p>
      <w:pPr>
        <w:pStyle w:val="BodyText"/>
        <w:rPr>
          <w:rFonts w:ascii="Verdana"/>
          <w:sz w:val="24"/>
        </w:rPr>
      </w:pPr>
    </w:p>
    <w:p>
      <w:pPr>
        <w:pStyle w:val="BodyText"/>
        <w:spacing w:line="249" w:lineRule="auto" w:before="196"/>
        <w:ind w:left="1536" w:right="409"/>
        <w:jc w:val="both"/>
        <w:rPr>
          <w:rFonts w:ascii="Verdana" w:hAnsi="Verdana"/>
        </w:rPr>
      </w:pPr>
      <w:hyperlink r:id="rId16">
        <w:r>
          <w:rPr>
            <w:rFonts w:ascii="Verdana" w:hAnsi="Verdana"/>
            <w:w w:val="105"/>
          </w:rPr>
          <w:t>Parágrafo</w:t>
        </w:r>
        <w:r>
          <w:rPr>
            <w:rFonts w:ascii="Verdana" w:hAnsi="Verdana"/>
            <w:w w:val="105"/>
          </w:rPr>
          <w:t> 2°.</w:t>
        </w:r>
        <w:r>
          <w:rPr>
            <w:rFonts w:ascii="Verdana" w:hAnsi="Verdana"/>
            <w:w w:val="105"/>
          </w:rPr>
          <w:t> El</w:t>
        </w:r>
        <w:r>
          <w:rPr>
            <w:rFonts w:ascii="Verdana" w:hAnsi="Verdana"/>
            <w:w w:val="105"/>
          </w:rPr>
          <w:t> Comité</w:t>
        </w:r>
        <w:r>
          <w:rPr>
            <w:rFonts w:ascii="Verdana" w:hAnsi="Verdana"/>
            <w:w w:val="105"/>
          </w:rPr>
          <w:t> Intersectorial</w:t>
        </w:r>
        <w:r>
          <w:rPr>
            <w:rFonts w:ascii="Verdana" w:hAnsi="Verdana"/>
            <w:w w:val="105"/>
          </w:rPr>
          <w:t> de</w:t>
        </w:r>
        <w:r>
          <w:rPr>
            <w:rFonts w:ascii="Verdana" w:hAnsi="Verdana"/>
            <w:w w:val="105"/>
          </w:rPr>
          <w:t> Bioética</w:t>
        </w:r>
        <w:r>
          <w:rPr>
            <w:rFonts w:ascii="Verdana" w:hAnsi="Verdana"/>
            <w:w w:val="105"/>
          </w:rPr>
          <w:t> creado</w:t>
        </w:r>
        <w:r>
          <w:rPr>
            <w:rFonts w:ascii="Verdana" w:hAnsi="Verdana"/>
            <w:w w:val="105"/>
          </w:rPr>
          <w:t> por</w:t>
        </w:r>
        <w:r>
          <w:rPr>
            <w:rFonts w:ascii="Verdana" w:hAnsi="Verdana"/>
            <w:w w:val="105"/>
          </w:rPr>
          <w:t> el</w:t>
        </w:r>
        <w:r>
          <w:rPr>
            <w:rFonts w:ascii="Verdana" w:hAnsi="Verdana"/>
            <w:w w:val="105"/>
          </w:rPr>
          <w:t> </w:t>
        </w:r>
        <w:r>
          <w:rPr>
            <w:rFonts w:ascii="Verdana" w:hAnsi="Verdana"/>
            <w:color w:val="0000FF"/>
            <w:w w:val="105"/>
            <w:u w:val="single" w:color="0000FF"/>
          </w:rPr>
          <w:t>Decreto</w:t>
        </w:r>
        <w:r>
          <w:rPr>
            <w:rFonts w:ascii="Verdana" w:hAnsi="Verdana"/>
            <w:color w:val="0000FF"/>
            <w:w w:val="105"/>
          </w:rPr>
          <w:t> </w:t>
        </w:r>
        <w:r>
          <w:rPr>
            <w:rFonts w:ascii="Verdana" w:hAnsi="Verdana"/>
            <w:color w:val="0000FF"/>
            <w:w w:val="105"/>
            <w:u w:val="single" w:color="0000FF"/>
          </w:rPr>
          <w:t>1101 de 2001</w:t>
        </w:r>
        <w:r>
          <w:rPr>
            <w:rFonts w:ascii="Verdana" w:hAnsi="Verdana"/>
            <w:w w:val="105"/>
          </w:rPr>
          <w:t>, se articulará con el comité de ética y bioética creado en la</w:t>
        </w:r>
      </w:hyperlink>
      <w:r>
        <w:rPr>
          <w:rFonts w:ascii="Verdana" w:hAnsi="Verdana"/>
          <w:w w:val="105"/>
        </w:rPr>
        <w:t> presente ley,</w:t>
      </w:r>
      <w:r>
        <w:rPr>
          <w:rFonts w:ascii="Verdana" w:hAnsi="Verdana"/>
          <w:spacing w:val="-8"/>
          <w:w w:val="105"/>
        </w:rPr>
        <w:t> </w:t>
      </w:r>
      <w:r>
        <w:rPr>
          <w:rFonts w:ascii="Verdana" w:hAnsi="Verdana"/>
          <w:w w:val="105"/>
        </w:rPr>
        <w:t>para</w:t>
      </w:r>
      <w:r>
        <w:rPr>
          <w:rFonts w:ascii="Verdana" w:hAnsi="Verdana"/>
          <w:spacing w:val="-2"/>
          <w:w w:val="105"/>
        </w:rPr>
        <w:t> </w:t>
      </w:r>
      <w:r>
        <w:rPr>
          <w:rFonts w:ascii="Verdana" w:hAnsi="Verdana"/>
          <w:w w:val="105"/>
        </w:rPr>
        <w:t>lo</w:t>
      </w:r>
      <w:r>
        <w:rPr>
          <w:rFonts w:ascii="Verdana" w:hAnsi="Verdana"/>
          <w:spacing w:val="-2"/>
          <w:w w:val="105"/>
        </w:rPr>
        <w:t> </w:t>
      </w:r>
      <w:r>
        <w:rPr>
          <w:rFonts w:ascii="Verdana" w:hAnsi="Verdana"/>
          <w:w w:val="105"/>
        </w:rPr>
        <w:t>cual el Ministerio</w:t>
      </w:r>
      <w:r>
        <w:rPr>
          <w:rFonts w:ascii="Verdana" w:hAnsi="Verdana"/>
          <w:spacing w:val="-2"/>
          <w:w w:val="105"/>
        </w:rPr>
        <w:t> </w:t>
      </w:r>
      <w:r>
        <w:rPr>
          <w:rFonts w:ascii="Verdana" w:hAnsi="Verdana"/>
          <w:w w:val="105"/>
        </w:rPr>
        <w:t>de</w:t>
      </w:r>
      <w:r>
        <w:rPr>
          <w:rFonts w:ascii="Verdana" w:hAnsi="Verdana"/>
          <w:spacing w:val="-3"/>
          <w:w w:val="105"/>
        </w:rPr>
        <w:t> </w:t>
      </w:r>
      <w:r>
        <w:rPr>
          <w:rFonts w:ascii="Verdana" w:hAnsi="Verdana"/>
          <w:w w:val="105"/>
        </w:rPr>
        <w:t>la Protección</w:t>
      </w:r>
      <w:r>
        <w:rPr>
          <w:rFonts w:ascii="Verdana" w:hAnsi="Verdana"/>
          <w:spacing w:val="-2"/>
          <w:w w:val="105"/>
        </w:rPr>
        <w:t> </w:t>
      </w:r>
      <w:r>
        <w:rPr>
          <w:rFonts w:ascii="Verdana" w:hAnsi="Verdana"/>
          <w:w w:val="105"/>
        </w:rPr>
        <w:t>Social reglamentará su funcionamiento.</w:t>
      </w:r>
    </w:p>
    <w:p>
      <w:pPr>
        <w:spacing w:after="0" w:line="249" w:lineRule="auto"/>
        <w:jc w:val="both"/>
        <w:rPr>
          <w:rFonts w:ascii="Verdana" w:hAnsi="Verdana"/>
        </w:rPr>
        <w:sectPr>
          <w:headerReference w:type="default" r:id="rId15"/>
          <w:pgSz w:w="12240" w:h="15840"/>
          <w:pgMar w:header="0" w:footer="0" w:top="1780" w:bottom="280" w:left="580" w:right="1720"/>
        </w:sectPr>
      </w:pPr>
    </w:p>
    <w:p>
      <w:pPr>
        <w:pStyle w:val="BodyText"/>
        <w:spacing w:line="249" w:lineRule="auto" w:before="73"/>
        <w:ind w:left="1536" w:right="407"/>
        <w:jc w:val="both"/>
        <w:rPr>
          <w:rFonts w:ascii="Verdana" w:hAnsi="Verdana"/>
        </w:rPr>
      </w:pPr>
      <w:r>
        <w:rPr>
          <w:rFonts w:ascii="Verdana" w:hAnsi="Verdana"/>
          <w:w w:val="105"/>
        </w:rPr>
        <w:t>Artículo</w:t>
      </w:r>
      <w:r>
        <w:rPr>
          <w:rFonts w:ascii="Verdana" w:hAnsi="Verdana"/>
          <w:w w:val="105"/>
        </w:rPr>
        <w:t> 8°.</w:t>
      </w:r>
      <w:r>
        <w:rPr>
          <w:rFonts w:ascii="Verdana" w:hAnsi="Verdana"/>
          <w:w w:val="105"/>
        </w:rPr>
        <w:t> </w:t>
      </w:r>
      <w:r>
        <w:rPr>
          <w:rFonts w:ascii="Verdana" w:hAnsi="Verdana"/>
          <w:i/>
          <w:w w:val="105"/>
          <w:sz w:val="22"/>
        </w:rPr>
        <w:t>Del</w:t>
      </w:r>
      <w:r>
        <w:rPr>
          <w:rFonts w:ascii="Verdana" w:hAnsi="Verdana"/>
          <w:i/>
          <w:w w:val="105"/>
          <w:sz w:val="22"/>
        </w:rPr>
        <w:t> Observatorio</w:t>
      </w:r>
      <w:r>
        <w:rPr>
          <w:rFonts w:ascii="Verdana" w:hAnsi="Verdana"/>
          <w:i/>
          <w:w w:val="105"/>
          <w:sz w:val="22"/>
        </w:rPr>
        <w:t> del</w:t>
      </w:r>
      <w:r>
        <w:rPr>
          <w:rFonts w:ascii="Verdana" w:hAnsi="Verdana"/>
          <w:i/>
          <w:w w:val="105"/>
          <w:sz w:val="22"/>
        </w:rPr>
        <w:t> Talento</w:t>
      </w:r>
      <w:r>
        <w:rPr>
          <w:rFonts w:ascii="Verdana" w:hAnsi="Verdana"/>
          <w:i/>
          <w:w w:val="105"/>
          <w:sz w:val="22"/>
        </w:rPr>
        <w:t> Humano</w:t>
      </w:r>
      <w:r>
        <w:rPr>
          <w:rFonts w:ascii="Verdana" w:hAnsi="Verdana"/>
          <w:i/>
          <w:w w:val="105"/>
          <w:sz w:val="22"/>
        </w:rPr>
        <w:t> en</w:t>
      </w:r>
      <w:r>
        <w:rPr>
          <w:rFonts w:ascii="Verdana" w:hAnsi="Verdana"/>
          <w:i/>
          <w:w w:val="105"/>
          <w:sz w:val="22"/>
        </w:rPr>
        <w:t> Salud</w:t>
      </w:r>
      <w:r>
        <w:rPr>
          <w:rFonts w:ascii="Verdana" w:hAnsi="Verdana"/>
          <w:w w:val="105"/>
        </w:rPr>
        <w:t>.</w:t>
      </w:r>
      <w:r>
        <w:rPr>
          <w:rFonts w:ascii="Verdana" w:hAnsi="Verdana"/>
          <w:w w:val="105"/>
        </w:rPr>
        <w:t> Créase</w:t>
      </w:r>
      <w:r>
        <w:rPr>
          <w:rFonts w:ascii="Verdana" w:hAnsi="Verdana"/>
          <w:w w:val="105"/>
        </w:rPr>
        <w:t> el Observatorio del Talento Humano en Salud, como una instancia del ámbito nacional y regional, cuya administración y coordinación estará a</w:t>
      </w:r>
      <w:r>
        <w:rPr>
          <w:rFonts w:ascii="Verdana" w:hAnsi="Verdana"/>
          <w:w w:val="105"/>
        </w:rPr>
        <w:t> cargo del Ministerio</w:t>
      </w:r>
      <w:r>
        <w:rPr>
          <w:rFonts w:ascii="Verdana" w:hAnsi="Verdana"/>
          <w:w w:val="105"/>
        </w:rPr>
        <w:t> de</w:t>
      </w:r>
      <w:r>
        <w:rPr>
          <w:rFonts w:ascii="Verdana" w:hAnsi="Verdana"/>
          <w:w w:val="105"/>
        </w:rPr>
        <w:t> la</w:t>
      </w:r>
      <w:r>
        <w:rPr>
          <w:rFonts w:ascii="Verdana" w:hAnsi="Verdana"/>
          <w:w w:val="105"/>
        </w:rPr>
        <w:t> Protección</w:t>
      </w:r>
      <w:r>
        <w:rPr>
          <w:rFonts w:ascii="Verdana" w:hAnsi="Verdana"/>
          <w:w w:val="105"/>
        </w:rPr>
        <w:t> Social</w:t>
      </w:r>
      <w:r>
        <w:rPr>
          <w:rFonts w:ascii="Verdana" w:hAnsi="Verdana"/>
          <w:w w:val="105"/>
        </w:rPr>
        <w:t> y</w:t>
      </w:r>
      <w:r>
        <w:rPr>
          <w:rFonts w:ascii="Verdana" w:hAnsi="Verdana"/>
          <w:w w:val="105"/>
        </w:rPr>
        <w:t> aportará</w:t>
      </w:r>
      <w:r>
        <w:rPr>
          <w:rFonts w:ascii="Verdana" w:hAnsi="Verdana"/>
          <w:w w:val="105"/>
        </w:rPr>
        <w:t> conocimientos</w:t>
      </w:r>
      <w:r>
        <w:rPr>
          <w:rFonts w:ascii="Verdana" w:hAnsi="Verdana"/>
          <w:w w:val="105"/>
        </w:rPr>
        <w:t> e</w:t>
      </w:r>
      <w:r>
        <w:rPr>
          <w:rFonts w:ascii="Verdana" w:hAnsi="Verdana"/>
          <w:w w:val="105"/>
        </w:rPr>
        <w:t> información sobre el Talento Humano en Salud a los diferentes actores involucrados</w:t>
      </w:r>
      <w:r>
        <w:rPr>
          <w:rFonts w:ascii="Verdana" w:hAnsi="Verdana"/>
          <w:spacing w:val="-1"/>
          <w:w w:val="105"/>
        </w:rPr>
        <w:t> </w:t>
      </w:r>
      <w:r>
        <w:rPr>
          <w:rFonts w:ascii="Verdana" w:hAnsi="Verdana"/>
          <w:w w:val="105"/>
        </w:rPr>
        <w:t>en su desarrollo y organización.</w:t>
      </w:r>
    </w:p>
    <w:p>
      <w:pPr>
        <w:pStyle w:val="BodyText"/>
        <w:rPr>
          <w:rFonts w:ascii="Verdana"/>
          <w:sz w:val="24"/>
        </w:rPr>
      </w:pPr>
    </w:p>
    <w:p>
      <w:pPr>
        <w:pStyle w:val="BodyText"/>
        <w:rPr>
          <w:rFonts w:ascii="Verdana"/>
          <w:sz w:val="24"/>
        </w:rPr>
      </w:pPr>
    </w:p>
    <w:p>
      <w:pPr>
        <w:pStyle w:val="BodyText"/>
        <w:spacing w:line="247" w:lineRule="auto" w:before="159"/>
        <w:ind w:left="1536" w:right="407"/>
        <w:jc w:val="both"/>
        <w:rPr>
          <w:rFonts w:ascii="Verdana" w:hAnsi="Verdana"/>
        </w:rPr>
      </w:pPr>
      <w:r>
        <w:rPr>
          <w:rFonts w:ascii="Verdana" w:hAnsi="Verdana"/>
        </w:rPr>
        <w:t>Artículo 9°. </w:t>
      </w:r>
      <w:r>
        <w:rPr>
          <w:rFonts w:ascii="Verdana" w:hAnsi="Verdana"/>
          <w:i/>
          <w:sz w:val="22"/>
        </w:rPr>
        <w:t>De los Colegios Profesionales</w:t>
      </w:r>
      <w:r>
        <w:rPr>
          <w:rFonts w:ascii="Verdana" w:hAnsi="Verdana"/>
        </w:rPr>
        <w:t>. A las profesiones del área de la salud organizadas en colegios se les asignarán las funciones públicas</w:t>
      </w:r>
      <w:r>
        <w:rPr>
          <w:rFonts w:ascii="Verdana" w:hAnsi="Verdana"/>
          <w:spacing w:val="40"/>
        </w:rPr>
        <w:t> </w:t>
      </w:r>
      <w:r>
        <w:rPr>
          <w:rFonts w:ascii="Verdana" w:hAnsi="Verdana"/>
        </w:rPr>
        <w:t>señaladas</w:t>
      </w:r>
      <w:r>
        <w:rPr>
          <w:rFonts w:ascii="Verdana" w:hAnsi="Verdana"/>
          <w:spacing w:val="40"/>
        </w:rPr>
        <w:t> </w:t>
      </w:r>
      <w:r>
        <w:rPr>
          <w:rFonts w:ascii="Verdana" w:hAnsi="Verdana"/>
        </w:rPr>
        <w:t>en</w:t>
      </w:r>
      <w:r>
        <w:rPr>
          <w:rFonts w:ascii="Verdana" w:hAnsi="Verdana"/>
          <w:spacing w:val="40"/>
        </w:rPr>
        <w:t> </w:t>
      </w:r>
      <w:r>
        <w:rPr>
          <w:rFonts w:ascii="Verdana" w:hAnsi="Verdana"/>
        </w:rPr>
        <w:t>la</w:t>
      </w:r>
      <w:r>
        <w:rPr>
          <w:rFonts w:ascii="Verdana" w:hAnsi="Verdana"/>
          <w:spacing w:val="40"/>
        </w:rPr>
        <w:t> </w:t>
      </w:r>
      <w:r>
        <w:rPr>
          <w:rFonts w:ascii="Verdana" w:hAnsi="Verdana"/>
        </w:rPr>
        <w:t>presente</w:t>
      </w:r>
      <w:r>
        <w:rPr>
          <w:rFonts w:ascii="Verdana" w:hAnsi="Verdana"/>
          <w:spacing w:val="40"/>
        </w:rPr>
        <w:t> </w:t>
      </w:r>
      <w:r>
        <w:rPr>
          <w:rFonts w:ascii="Verdana" w:hAnsi="Verdana"/>
        </w:rPr>
        <w:t>ley,</w:t>
      </w:r>
      <w:r>
        <w:rPr>
          <w:rFonts w:ascii="Verdana" w:hAnsi="Verdana"/>
          <w:spacing w:val="40"/>
        </w:rPr>
        <w:t> </w:t>
      </w:r>
      <w:r>
        <w:rPr>
          <w:rFonts w:ascii="Verdana" w:hAnsi="Verdana"/>
        </w:rPr>
        <w:t>para</w:t>
      </w:r>
      <w:r>
        <w:rPr>
          <w:rFonts w:ascii="Verdana" w:hAnsi="Verdana"/>
          <w:spacing w:val="40"/>
        </w:rPr>
        <w:t> </w:t>
      </w:r>
      <w:r>
        <w:rPr>
          <w:rFonts w:ascii="Verdana" w:hAnsi="Verdana"/>
        </w:rPr>
        <w:t>lo</w:t>
      </w:r>
      <w:r>
        <w:rPr>
          <w:rFonts w:ascii="Verdana" w:hAnsi="Verdana"/>
          <w:spacing w:val="40"/>
        </w:rPr>
        <w:t> </w:t>
      </w:r>
      <w:r>
        <w:rPr>
          <w:rFonts w:ascii="Verdana" w:hAnsi="Verdana"/>
        </w:rPr>
        <w:t>cual</w:t>
      </w:r>
      <w:r>
        <w:rPr>
          <w:rFonts w:ascii="Verdana" w:hAnsi="Verdana"/>
          <w:spacing w:val="40"/>
        </w:rPr>
        <w:t> </w:t>
      </w:r>
      <w:r>
        <w:rPr>
          <w:rFonts w:ascii="Verdana" w:hAnsi="Verdana"/>
        </w:rPr>
        <w:t>deberán</w:t>
      </w:r>
      <w:r>
        <w:rPr>
          <w:rFonts w:ascii="Verdana" w:hAnsi="Verdana"/>
          <w:spacing w:val="40"/>
        </w:rPr>
        <w:t> </w:t>
      </w:r>
      <w:r>
        <w:rPr>
          <w:rFonts w:ascii="Verdana" w:hAnsi="Verdana"/>
        </w:rPr>
        <w:t>cumplir</w:t>
      </w:r>
      <w:r>
        <w:rPr>
          <w:rFonts w:ascii="Verdana" w:hAnsi="Verdana"/>
          <w:spacing w:val="40"/>
        </w:rPr>
        <w:t> </w:t>
      </w:r>
      <w:r>
        <w:rPr>
          <w:rFonts w:ascii="Verdana" w:hAnsi="Verdana"/>
        </w:rPr>
        <w:t>con</w:t>
      </w:r>
      <w:r>
        <w:rPr>
          <w:rFonts w:ascii="Verdana" w:hAnsi="Verdana"/>
          <w:spacing w:val="40"/>
        </w:rPr>
        <w:t> </w:t>
      </w:r>
      <w:r>
        <w:rPr>
          <w:rFonts w:ascii="Verdana" w:hAnsi="Verdana"/>
        </w:rPr>
        <w:t>los siguientes requisitos:</w:t>
      </w:r>
    </w:p>
    <w:p>
      <w:pPr>
        <w:pStyle w:val="BodyText"/>
        <w:rPr>
          <w:rFonts w:ascii="Verdana"/>
          <w:sz w:val="24"/>
        </w:rPr>
      </w:pPr>
    </w:p>
    <w:p>
      <w:pPr>
        <w:pStyle w:val="BodyText"/>
        <w:rPr>
          <w:rFonts w:ascii="Verdana"/>
          <w:sz w:val="24"/>
        </w:rPr>
      </w:pPr>
    </w:p>
    <w:p>
      <w:pPr>
        <w:pStyle w:val="ListParagraph"/>
        <w:numPr>
          <w:ilvl w:val="0"/>
          <w:numId w:val="19"/>
        </w:numPr>
        <w:tabs>
          <w:tab w:pos="1831" w:val="left" w:leader="none"/>
        </w:tabs>
        <w:spacing w:line="240" w:lineRule="auto" w:before="201" w:after="0"/>
        <w:ind w:left="1830" w:right="0" w:hanging="295"/>
        <w:jc w:val="left"/>
        <w:rPr>
          <w:rFonts w:ascii="Verdana" w:hAnsi="Verdana"/>
          <w:sz w:val="20"/>
        </w:rPr>
      </w:pPr>
      <w:r>
        <w:rPr>
          <w:rFonts w:ascii="Verdana" w:hAnsi="Verdana"/>
          <w:w w:val="105"/>
          <w:sz w:val="20"/>
        </w:rPr>
        <w:t>Que</w:t>
      </w:r>
      <w:r>
        <w:rPr>
          <w:rFonts w:ascii="Verdana" w:hAnsi="Verdana"/>
          <w:spacing w:val="-19"/>
          <w:w w:val="105"/>
          <w:sz w:val="20"/>
        </w:rPr>
        <w:t> </w:t>
      </w:r>
      <w:r>
        <w:rPr>
          <w:rFonts w:ascii="Verdana" w:hAnsi="Verdana"/>
          <w:w w:val="105"/>
          <w:sz w:val="20"/>
        </w:rPr>
        <w:t>tenga</w:t>
      </w:r>
      <w:r>
        <w:rPr>
          <w:rFonts w:ascii="Verdana" w:hAnsi="Verdana"/>
          <w:spacing w:val="-17"/>
          <w:w w:val="105"/>
          <w:sz w:val="20"/>
        </w:rPr>
        <w:t> </w:t>
      </w:r>
      <w:r>
        <w:rPr>
          <w:rFonts w:ascii="Verdana" w:hAnsi="Verdana"/>
          <w:w w:val="105"/>
          <w:sz w:val="20"/>
        </w:rPr>
        <w:t>carácter</w:t>
      </w:r>
      <w:r>
        <w:rPr>
          <w:rFonts w:ascii="Verdana" w:hAnsi="Verdana"/>
          <w:spacing w:val="-19"/>
          <w:w w:val="105"/>
          <w:sz w:val="20"/>
        </w:rPr>
        <w:t> </w:t>
      </w:r>
      <w:r>
        <w:rPr>
          <w:rFonts w:ascii="Verdana" w:hAnsi="Verdana"/>
          <w:spacing w:val="-2"/>
          <w:w w:val="105"/>
          <w:sz w:val="20"/>
        </w:rPr>
        <w:t>nacional;</w:t>
      </w:r>
    </w:p>
    <w:p>
      <w:pPr>
        <w:pStyle w:val="BodyText"/>
        <w:rPr>
          <w:rFonts w:ascii="Verdana"/>
          <w:sz w:val="24"/>
        </w:rPr>
      </w:pPr>
    </w:p>
    <w:p>
      <w:pPr>
        <w:pStyle w:val="BodyText"/>
        <w:rPr>
          <w:rFonts w:ascii="Verdana"/>
          <w:sz w:val="24"/>
        </w:rPr>
      </w:pPr>
    </w:p>
    <w:p>
      <w:pPr>
        <w:pStyle w:val="ListParagraph"/>
        <w:numPr>
          <w:ilvl w:val="0"/>
          <w:numId w:val="19"/>
        </w:numPr>
        <w:tabs>
          <w:tab w:pos="1926" w:val="left" w:leader="none"/>
        </w:tabs>
        <w:spacing w:line="256" w:lineRule="auto" w:before="196" w:after="0"/>
        <w:ind w:left="1536" w:right="409" w:firstLine="0"/>
        <w:jc w:val="left"/>
        <w:rPr>
          <w:rFonts w:ascii="Verdana" w:hAnsi="Verdana"/>
          <w:sz w:val="20"/>
        </w:rPr>
      </w:pPr>
      <w:r>
        <w:rPr>
          <w:rFonts w:ascii="Verdana" w:hAnsi="Verdana"/>
          <w:w w:val="105"/>
          <w:sz w:val="20"/>
        </w:rPr>
        <w:t>Que</w:t>
      </w:r>
      <w:r>
        <w:rPr>
          <w:rFonts w:ascii="Verdana" w:hAnsi="Verdana"/>
          <w:spacing w:val="77"/>
          <w:w w:val="105"/>
          <w:sz w:val="20"/>
        </w:rPr>
        <w:t> </w:t>
      </w:r>
      <w:r>
        <w:rPr>
          <w:rFonts w:ascii="Verdana" w:hAnsi="Verdana"/>
          <w:w w:val="105"/>
          <w:sz w:val="20"/>
        </w:rPr>
        <w:t>tenga</w:t>
      </w:r>
      <w:r>
        <w:rPr>
          <w:rFonts w:ascii="Verdana" w:hAnsi="Verdana"/>
          <w:spacing w:val="76"/>
          <w:w w:val="105"/>
          <w:sz w:val="20"/>
        </w:rPr>
        <w:t> </w:t>
      </w:r>
      <w:r>
        <w:rPr>
          <w:rFonts w:ascii="Verdana" w:hAnsi="Verdana"/>
          <w:w w:val="105"/>
          <w:sz w:val="20"/>
        </w:rPr>
        <w:t>el</w:t>
      </w:r>
      <w:r>
        <w:rPr>
          <w:rFonts w:ascii="Verdana" w:hAnsi="Verdana"/>
          <w:spacing w:val="76"/>
          <w:w w:val="105"/>
          <w:sz w:val="20"/>
        </w:rPr>
        <w:t> </w:t>
      </w:r>
      <w:r>
        <w:rPr>
          <w:rFonts w:ascii="Verdana" w:hAnsi="Verdana"/>
          <w:w w:val="105"/>
          <w:sz w:val="20"/>
        </w:rPr>
        <w:t>mayor</w:t>
      </w:r>
      <w:r>
        <w:rPr>
          <w:rFonts w:ascii="Verdana" w:hAnsi="Verdana"/>
          <w:spacing w:val="69"/>
          <w:w w:val="105"/>
          <w:sz w:val="20"/>
        </w:rPr>
        <w:t> </w:t>
      </w:r>
      <w:r>
        <w:rPr>
          <w:rFonts w:ascii="Verdana" w:hAnsi="Verdana"/>
          <w:w w:val="105"/>
          <w:sz w:val="20"/>
        </w:rPr>
        <w:t>número</w:t>
      </w:r>
      <w:r>
        <w:rPr>
          <w:rFonts w:ascii="Verdana" w:hAnsi="Verdana"/>
          <w:spacing w:val="79"/>
          <w:w w:val="105"/>
          <w:sz w:val="20"/>
        </w:rPr>
        <w:t> </w:t>
      </w:r>
      <w:r>
        <w:rPr>
          <w:rFonts w:ascii="Verdana" w:hAnsi="Verdana"/>
          <w:w w:val="105"/>
          <w:sz w:val="20"/>
        </w:rPr>
        <w:t>de</w:t>
      </w:r>
      <w:r>
        <w:rPr>
          <w:rFonts w:ascii="Verdana" w:hAnsi="Verdana"/>
          <w:spacing w:val="73"/>
          <w:w w:val="105"/>
          <w:sz w:val="20"/>
        </w:rPr>
        <w:t> </w:t>
      </w:r>
      <w:r>
        <w:rPr>
          <w:rFonts w:ascii="Verdana" w:hAnsi="Verdana"/>
          <w:w w:val="105"/>
          <w:sz w:val="20"/>
        </w:rPr>
        <w:t>afiliados</w:t>
      </w:r>
      <w:r>
        <w:rPr>
          <w:rFonts w:ascii="Verdana" w:hAnsi="Verdana"/>
          <w:spacing w:val="74"/>
          <w:w w:val="105"/>
          <w:sz w:val="20"/>
        </w:rPr>
        <w:t> </w:t>
      </w:r>
      <w:r>
        <w:rPr>
          <w:rFonts w:ascii="Verdana" w:hAnsi="Verdana"/>
          <w:w w:val="105"/>
          <w:sz w:val="20"/>
        </w:rPr>
        <w:t>activos</w:t>
      </w:r>
      <w:r>
        <w:rPr>
          <w:rFonts w:ascii="Verdana" w:hAnsi="Verdana"/>
          <w:spacing w:val="73"/>
          <w:w w:val="105"/>
          <w:sz w:val="20"/>
        </w:rPr>
        <w:t> </w:t>
      </w:r>
      <w:r>
        <w:rPr>
          <w:rFonts w:ascii="Verdana" w:hAnsi="Verdana"/>
          <w:w w:val="105"/>
          <w:sz w:val="20"/>
        </w:rPr>
        <w:t>en</w:t>
      </w:r>
      <w:r>
        <w:rPr>
          <w:rFonts w:ascii="Verdana" w:hAnsi="Verdana"/>
          <w:spacing w:val="74"/>
          <w:w w:val="105"/>
          <w:sz w:val="20"/>
        </w:rPr>
        <w:t> </w:t>
      </w:r>
      <w:r>
        <w:rPr>
          <w:rFonts w:ascii="Verdana" w:hAnsi="Verdana"/>
          <w:w w:val="105"/>
          <w:sz w:val="20"/>
        </w:rPr>
        <w:t>la</w:t>
      </w:r>
      <w:r>
        <w:rPr>
          <w:rFonts w:ascii="Verdana" w:hAnsi="Verdana"/>
          <w:spacing w:val="80"/>
          <w:w w:val="105"/>
          <w:sz w:val="20"/>
        </w:rPr>
        <w:t> </w:t>
      </w:r>
      <w:r>
        <w:rPr>
          <w:rFonts w:ascii="Verdana" w:hAnsi="Verdana"/>
          <w:w w:val="105"/>
          <w:sz w:val="20"/>
        </w:rPr>
        <w:t>respectiva </w:t>
      </w:r>
      <w:r>
        <w:rPr>
          <w:rFonts w:ascii="Verdana" w:hAnsi="Verdana"/>
          <w:spacing w:val="-2"/>
          <w:w w:val="105"/>
          <w:sz w:val="20"/>
        </w:rPr>
        <w:t>profesión;</w:t>
      </w:r>
    </w:p>
    <w:p>
      <w:pPr>
        <w:pStyle w:val="BodyText"/>
        <w:rPr>
          <w:rFonts w:ascii="Verdana"/>
          <w:sz w:val="24"/>
        </w:rPr>
      </w:pPr>
    </w:p>
    <w:p>
      <w:pPr>
        <w:pStyle w:val="BodyText"/>
        <w:rPr>
          <w:rFonts w:ascii="Verdana"/>
          <w:sz w:val="24"/>
        </w:rPr>
      </w:pPr>
    </w:p>
    <w:p>
      <w:pPr>
        <w:pStyle w:val="ListParagraph"/>
        <w:numPr>
          <w:ilvl w:val="0"/>
          <w:numId w:val="19"/>
        </w:numPr>
        <w:tabs>
          <w:tab w:pos="1807" w:val="left" w:leader="none"/>
        </w:tabs>
        <w:spacing w:line="240" w:lineRule="auto" w:before="183" w:after="0"/>
        <w:ind w:left="1806" w:right="0" w:hanging="271"/>
        <w:jc w:val="left"/>
        <w:rPr>
          <w:rFonts w:ascii="Verdana" w:hAnsi="Verdana"/>
          <w:sz w:val="20"/>
        </w:rPr>
      </w:pPr>
      <w:r>
        <w:rPr>
          <w:rFonts w:ascii="Verdana" w:hAnsi="Verdana"/>
          <w:w w:val="105"/>
          <w:sz w:val="20"/>
        </w:rPr>
        <w:t>Que</w:t>
      </w:r>
      <w:r>
        <w:rPr>
          <w:rFonts w:ascii="Verdana" w:hAnsi="Verdana"/>
          <w:spacing w:val="-12"/>
          <w:w w:val="105"/>
          <w:sz w:val="20"/>
        </w:rPr>
        <w:t> </w:t>
      </w:r>
      <w:r>
        <w:rPr>
          <w:rFonts w:ascii="Verdana" w:hAnsi="Verdana"/>
          <w:w w:val="105"/>
          <w:sz w:val="20"/>
        </w:rPr>
        <w:t>su</w:t>
      </w:r>
      <w:r>
        <w:rPr>
          <w:rFonts w:ascii="Verdana" w:hAnsi="Verdana"/>
          <w:spacing w:val="-13"/>
          <w:w w:val="105"/>
          <w:sz w:val="20"/>
        </w:rPr>
        <w:t> </w:t>
      </w:r>
      <w:r>
        <w:rPr>
          <w:rFonts w:ascii="Verdana" w:hAnsi="Verdana"/>
          <w:w w:val="105"/>
          <w:sz w:val="20"/>
        </w:rPr>
        <w:t>estructura</w:t>
      </w:r>
      <w:r>
        <w:rPr>
          <w:rFonts w:ascii="Verdana" w:hAnsi="Verdana"/>
          <w:spacing w:val="-16"/>
          <w:w w:val="105"/>
          <w:sz w:val="20"/>
        </w:rPr>
        <w:t> </w:t>
      </w:r>
      <w:r>
        <w:rPr>
          <w:rFonts w:ascii="Verdana" w:hAnsi="Verdana"/>
          <w:w w:val="105"/>
          <w:sz w:val="20"/>
        </w:rPr>
        <w:t>interna</w:t>
      </w:r>
      <w:r>
        <w:rPr>
          <w:rFonts w:ascii="Verdana" w:hAnsi="Verdana"/>
          <w:spacing w:val="-13"/>
          <w:w w:val="105"/>
          <w:sz w:val="20"/>
        </w:rPr>
        <w:t> </w:t>
      </w:r>
      <w:r>
        <w:rPr>
          <w:rFonts w:ascii="Verdana" w:hAnsi="Verdana"/>
          <w:w w:val="105"/>
          <w:sz w:val="20"/>
        </w:rPr>
        <w:t>y</w:t>
      </w:r>
      <w:r>
        <w:rPr>
          <w:rFonts w:ascii="Verdana" w:hAnsi="Verdana"/>
          <w:spacing w:val="-18"/>
          <w:w w:val="105"/>
          <w:sz w:val="20"/>
        </w:rPr>
        <w:t> </w:t>
      </w:r>
      <w:r>
        <w:rPr>
          <w:rFonts w:ascii="Verdana" w:hAnsi="Verdana"/>
          <w:w w:val="105"/>
          <w:sz w:val="20"/>
        </w:rPr>
        <w:t>funcionamiento</w:t>
      </w:r>
      <w:r>
        <w:rPr>
          <w:rFonts w:ascii="Verdana" w:hAnsi="Verdana"/>
          <w:spacing w:val="-13"/>
          <w:w w:val="105"/>
          <w:sz w:val="20"/>
        </w:rPr>
        <w:t> </w:t>
      </w:r>
      <w:r>
        <w:rPr>
          <w:rFonts w:ascii="Verdana" w:hAnsi="Verdana"/>
          <w:w w:val="105"/>
          <w:sz w:val="20"/>
        </w:rPr>
        <w:t>sean</w:t>
      </w:r>
      <w:r>
        <w:rPr>
          <w:rFonts w:ascii="Verdana" w:hAnsi="Verdana"/>
          <w:spacing w:val="-16"/>
          <w:w w:val="105"/>
          <w:sz w:val="20"/>
        </w:rPr>
        <w:t> </w:t>
      </w:r>
      <w:r>
        <w:rPr>
          <w:rFonts w:ascii="Verdana" w:hAnsi="Verdana"/>
          <w:spacing w:val="-2"/>
          <w:w w:val="105"/>
          <w:sz w:val="20"/>
        </w:rPr>
        <w:t>democráticos;</w:t>
      </w:r>
    </w:p>
    <w:p>
      <w:pPr>
        <w:pStyle w:val="BodyText"/>
        <w:rPr>
          <w:rFonts w:ascii="Verdana"/>
          <w:sz w:val="24"/>
        </w:rPr>
      </w:pPr>
    </w:p>
    <w:p>
      <w:pPr>
        <w:pStyle w:val="BodyText"/>
        <w:rPr>
          <w:rFonts w:ascii="Verdana"/>
          <w:sz w:val="24"/>
        </w:rPr>
      </w:pPr>
    </w:p>
    <w:p>
      <w:pPr>
        <w:pStyle w:val="ListParagraph"/>
        <w:numPr>
          <w:ilvl w:val="0"/>
          <w:numId w:val="19"/>
        </w:numPr>
        <w:tabs>
          <w:tab w:pos="1859" w:val="left" w:leader="none"/>
        </w:tabs>
        <w:spacing w:line="256" w:lineRule="auto" w:before="196" w:after="0"/>
        <w:ind w:left="1536" w:right="411" w:firstLine="0"/>
        <w:jc w:val="left"/>
        <w:rPr>
          <w:rFonts w:ascii="Verdana" w:hAnsi="Verdana"/>
          <w:sz w:val="20"/>
        </w:rPr>
      </w:pPr>
      <w:r>
        <w:rPr>
          <w:rFonts w:ascii="Verdana" w:hAnsi="Verdana"/>
          <w:w w:val="105"/>
          <w:sz w:val="20"/>
        </w:rPr>
        <w:t>Que tenga un</w:t>
      </w:r>
      <w:r>
        <w:rPr>
          <w:rFonts w:ascii="Verdana" w:hAnsi="Verdana"/>
          <w:spacing w:val="-2"/>
          <w:w w:val="105"/>
          <w:sz w:val="20"/>
        </w:rPr>
        <w:t> </w:t>
      </w:r>
      <w:r>
        <w:rPr>
          <w:rFonts w:ascii="Verdana" w:hAnsi="Verdana"/>
          <w:w w:val="105"/>
          <w:sz w:val="20"/>
        </w:rPr>
        <w:t>soporte científico, técnico y administrativo que le permita desarrollar las funciones.</w:t>
      </w:r>
    </w:p>
    <w:p>
      <w:pPr>
        <w:pStyle w:val="BodyText"/>
        <w:rPr>
          <w:rFonts w:ascii="Verdana"/>
          <w:sz w:val="24"/>
        </w:rPr>
      </w:pPr>
    </w:p>
    <w:p>
      <w:pPr>
        <w:pStyle w:val="BodyText"/>
        <w:rPr>
          <w:rFonts w:ascii="Verdana"/>
          <w:sz w:val="24"/>
        </w:rPr>
      </w:pPr>
    </w:p>
    <w:p>
      <w:pPr>
        <w:spacing w:line="242" w:lineRule="auto" w:before="158"/>
        <w:ind w:left="1536" w:right="401" w:firstLine="0"/>
        <w:jc w:val="both"/>
        <w:rPr>
          <w:rFonts w:ascii="Verdana" w:hAnsi="Verdana"/>
          <w:sz w:val="20"/>
        </w:rPr>
      </w:pPr>
      <w:r>
        <w:rPr>
          <w:rFonts w:ascii="Verdana" w:hAnsi="Verdana"/>
          <w:sz w:val="20"/>
        </w:rPr>
        <w:t>Artículo 10. </w:t>
      </w:r>
      <w:r>
        <w:rPr>
          <w:rFonts w:ascii="Verdana" w:hAnsi="Verdana"/>
          <w:i/>
          <w:sz w:val="22"/>
        </w:rPr>
        <w:t>De las funciones públicas delegadas a los Colegios</w:t>
      </w:r>
      <w:r>
        <w:rPr>
          <w:rFonts w:ascii="Verdana" w:hAnsi="Verdana"/>
          <w:i/>
          <w:sz w:val="22"/>
        </w:rPr>
        <w:t> Profesionales</w:t>
      </w:r>
      <w:r>
        <w:rPr>
          <w:rFonts w:ascii="Verdana" w:hAnsi="Verdana"/>
          <w:sz w:val="20"/>
        </w:rPr>
        <w:t>. Previo</w:t>
      </w:r>
      <w:r>
        <w:rPr>
          <w:rFonts w:ascii="Verdana" w:hAnsi="Verdana"/>
          <w:spacing w:val="39"/>
          <w:sz w:val="20"/>
        </w:rPr>
        <w:t> </w:t>
      </w:r>
      <w:r>
        <w:rPr>
          <w:rFonts w:ascii="Verdana" w:hAnsi="Verdana"/>
          <w:sz w:val="20"/>
        </w:rPr>
        <w:t>cumplimiento de</w:t>
      </w:r>
      <w:r>
        <w:rPr>
          <w:rFonts w:ascii="Verdana" w:hAnsi="Verdana"/>
          <w:spacing w:val="40"/>
          <w:sz w:val="20"/>
        </w:rPr>
        <w:t> </w:t>
      </w:r>
      <w:r>
        <w:rPr>
          <w:rFonts w:ascii="Verdana" w:hAnsi="Verdana"/>
          <w:sz w:val="20"/>
        </w:rPr>
        <w:t>las condiciones y requisitos exigidos en la presente ley y la reglamentación que expida el Gobierno Nacional, los colegios</w:t>
      </w:r>
      <w:r>
        <w:rPr>
          <w:rFonts w:ascii="Verdana" w:hAnsi="Verdana"/>
          <w:spacing w:val="40"/>
          <w:sz w:val="20"/>
        </w:rPr>
        <w:t> </w:t>
      </w:r>
      <w:r>
        <w:rPr>
          <w:rFonts w:ascii="Verdana" w:hAnsi="Verdana"/>
          <w:sz w:val="20"/>
        </w:rPr>
        <w:t>profesionales</w:t>
      </w:r>
      <w:r>
        <w:rPr>
          <w:rFonts w:ascii="Verdana" w:hAnsi="Verdana"/>
          <w:spacing w:val="40"/>
          <w:sz w:val="20"/>
        </w:rPr>
        <w:t> </w:t>
      </w:r>
      <w:r>
        <w:rPr>
          <w:rFonts w:ascii="Verdana" w:hAnsi="Verdana"/>
          <w:sz w:val="20"/>
        </w:rPr>
        <w:t>de</w:t>
      </w:r>
      <w:r>
        <w:rPr>
          <w:rFonts w:ascii="Verdana" w:hAnsi="Verdana"/>
          <w:spacing w:val="40"/>
          <w:sz w:val="20"/>
        </w:rPr>
        <w:t> </w:t>
      </w:r>
      <w:r>
        <w:rPr>
          <w:rFonts w:ascii="Verdana" w:hAnsi="Verdana"/>
          <w:sz w:val="20"/>
        </w:rPr>
        <w:t>la</w:t>
      </w:r>
      <w:r>
        <w:rPr>
          <w:rFonts w:ascii="Verdana" w:hAnsi="Verdana"/>
          <w:spacing w:val="40"/>
          <w:sz w:val="20"/>
        </w:rPr>
        <w:t> </w:t>
      </w:r>
      <w:r>
        <w:rPr>
          <w:rFonts w:ascii="Verdana" w:hAnsi="Verdana"/>
          <w:sz w:val="20"/>
        </w:rPr>
        <w:t>salud</w:t>
      </w:r>
      <w:r>
        <w:rPr>
          <w:rFonts w:ascii="Verdana" w:hAnsi="Verdana"/>
          <w:spacing w:val="40"/>
          <w:sz w:val="20"/>
        </w:rPr>
        <w:t> </w:t>
      </w:r>
      <w:r>
        <w:rPr>
          <w:rFonts w:ascii="Verdana" w:hAnsi="Verdana"/>
          <w:sz w:val="20"/>
        </w:rPr>
        <w:t>cumplirán</w:t>
      </w:r>
      <w:r>
        <w:rPr>
          <w:rFonts w:ascii="Verdana" w:hAnsi="Verdana"/>
          <w:spacing w:val="40"/>
          <w:sz w:val="20"/>
        </w:rPr>
        <w:t> </w:t>
      </w:r>
      <w:r>
        <w:rPr>
          <w:rFonts w:ascii="Verdana" w:hAnsi="Verdana"/>
          <w:sz w:val="20"/>
        </w:rPr>
        <w:t>las</w:t>
      </w:r>
      <w:r>
        <w:rPr>
          <w:rFonts w:ascii="Verdana" w:hAnsi="Verdana"/>
          <w:spacing w:val="40"/>
          <w:sz w:val="20"/>
        </w:rPr>
        <w:t> </w:t>
      </w:r>
      <w:r>
        <w:rPr>
          <w:rFonts w:ascii="Verdana" w:hAnsi="Verdana"/>
          <w:sz w:val="20"/>
        </w:rPr>
        <w:t>siguientes</w:t>
      </w:r>
      <w:r>
        <w:rPr>
          <w:rFonts w:ascii="Verdana" w:hAnsi="Verdana"/>
          <w:spacing w:val="40"/>
          <w:sz w:val="20"/>
        </w:rPr>
        <w:t> </w:t>
      </w:r>
      <w:r>
        <w:rPr>
          <w:rFonts w:ascii="Verdana" w:hAnsi="Verdana"/>
          <w:sz w:val="20"/>
        </w:rPr>
        <w:t>funciones </w:t>
      </w:r>
      <w:r>
        <w:rPr>
          <w:rFonts w:ascii="Verdana" w:hAnsi="Verdana"/>
          <w:spacing w:val="-2"/>
          <w:sz w:val="20"/>
        </w:rPr>
        <w:t>públicas:</w:t>
      </w:r>
    </w:p>
    <w:p>
      <w:pPr>
        <w:pStyle w:val="BodyText"/>
        <w:rPr>
          <w:rFonts w:ascii="Verdana"/>
          <w:sz w:val="24"/>
        </w:rPr>
      </w:pPr>
    </w:p>
    <w:p>
      <w:pPr>
        <w:pStyle w:val="BodyText"/>
        <w:rPr>
          <w:rFonts w:ascii="Verdana"/>
          <w:sz w:val="24"/>
        </w:rPr>
      </w:pPr>
    </w:p>
    <w:p>
      <w:pPr>
        <w:pStyle w:val="ListParagraph"/>
        <w:numPr>
          <w:ilvl w:val="0"/>
          <w:numId w:val="20"/>
        </w:numPr>
        <w:tabs>
          <w:tab w:pos="1854" w:val="left" w:leader="none"/>
        </w:tabs>
        <w:spacing w:line="252" w:lineRule="auto" w:before="195" w:after="0"/>
        <w:ind w:left="1536" w:right="413" w:firstLine="0"/>
        <w:jc w:val="left"/>
        <w:rPr>
          <w:rFonts w:ascii="Verdana" w:hAnsi="Verdana"/>
          <w:sz w:val="20"/>
        </w:rPr>
      </w:pPr>
      <w:r>
        <w:rPr>
          <w:rFonts w:ascii="Verdana" w:hAnsi="Verdana"/>
          <w:w w:val="105"/>
          <w:sz w:val="20"/>
        </w:rPr>
        <w:t>inscribir los</w:t>
      </w:r>
      <w:r>
        <w:rPr>
          <w:rFonts w:ascii="Verdana" w:hAnsi="Verdana"/>
          <w:spacing w:val="-1"/>
          <w:w w:val="105"/>
          <w:sz w:val="20"/>
        </w:rPr>
        <w:t> </w:t>
      </w:r>
      <w:r>
        <w:rPr>
          <w:rFonts w:ascii="Verdana" w:hAnsi="Verdana"/>
          <w:w w:val="105"/>
          <w:sz w:val="20"/>
        </w:rPr>
        <w:t>profesionales de la disciplina correspondiente en el Registro Unico Nacional del Talento Humano en Salud;</w:t>
      </w:r>
    </w:p>
    <w:p>
      <w:pPr>
        <w:spacing w:after="0" w:line="252" w:lineRule="auto"/>
        <w:jc w:val="left"/>
        <w:rPr>
          <w:rFonts w:ascii="Verdana" w:hAnsi="Verdana"/>
          <w:sz w:val="20"/>
        </w:rPr>
        <w:sectPr>
          <w:headerReference w:type="default" r:id="rId17"/>
          <w:pgSz w:w="12240" w:h="15840"/>
          <w:pgMar w:header="0" w:footer="0" w:top="1760" w:bottom="280" w:left="580" w:right="1720"/>
        </w:sectPr>
      </w:pPr>
    </w:p>
    <w:p>
      <w:pPr>
        <w:pStyle w:val="ListParagraph"/>
        <w:numPr>
          <w:ilvl w:val="0"/>
          <w:numId w:val="20"/>
        </w:numPr>
        <w:tabs>
          <w:tab w:pos="1979" w:val="left" w:leader="none"/>
        </w:tabs>
        <w:spacing w:line="252" w:lineRule="auto" w:before="79" w:after="0"/>
        <w:ind w:left="1536" w:right="401" w:firstLine="0"/>
        <w:jc w:val="both"/>
        <w:rPr>
          <w:rFonts w:ascii="Verdana" w:hAnsi="Verdana"/>
          <w:sz w:val="20"/>
        </w:rPr>
      </w:pPr>
      <w:r>
        <w:rPr>
          <w:rFonts w:ascii="Verdana" w:hAnsi="Verdana"/>
          <w:w w:val="105"/>
          <w:sz w:val="20"/>
        </w:rPr>
        <w:t>Expedir</w:t>
      </w:r>
      <w:r>
        <w:rPr>
          <w:rFonts w:ascii="Verdana" w:hAnsi="Verdana"/>
          <w:w w:val="105"/>
          <w:sz w:val="20"/>
        </w:rPr>
        <w:t> la</w:t>
      </w:r>
      <w:r>
        <w:rPr>
          <w:rFonts w:ascii="Verdana" w:hAnsi="Verdana"/>
          <w:w w:val="105"/>
          <w:sz w:val="20"/>
        </w:rPr>
        <w:t> tarjeta</w:t>
      </w:r>
      <w:r>
        <w:rPr>
          <w:rFonts w:ascii="Verdana" w:hAnsi="Verdana"/>
          <w:w w:val="105"/>
          <w:sz w:val="20"/>
        </w:rPr>
        <w:t> profesional</w:t>
      </w:r>
      <w:r>
        <w:rPr>
          <w:rFonts w:ascii="Verdana" w:hAnsi="Verdana"/>
          <w:w w:val="105"/>
          <w:sz w:val="20"/>
        </w:rPr>
        <w:t> como</w:t>
      </w:r>
      <w:r>
        <w:rPr>
          <w:rFonts w:ascii="Verdana" w:hAnsi="Verdana"/>
          <w:w w:val="105"/>
          <w:sz w:val="20"/>
        </w:rPr>
        <w:t> identificación</w:t>
      </w:r>
      <w:r>
        <w:rPr>
          <w:rFonts w:ascii="Verdana" w:hAnsi="Verdana"/>
          <w:w w:val="105"/>
          <w:sz w:val="20"/>
        </w:rPr>
        <w:t> única</w:t>
      </w:r>
      <w:r>
        <w:rPr>
          <w:rFonts w:ascii="Verdana" w:hAnsi="Verdana"/>
          <w:w w:val="105"/>
          <w:sz w:val="20"/>
        </w:rPr>
        <w:t> de</w:t>
      </w:r>
      <w:r>
        <w:rPr>
          <w:rFonts w:ascii="Verdana" w:hAnsi="Verdana"/>
          <w:w w:val="105"/>
          <w:sz w:val="20"/>
        </w:rPr>
        <w:t> los profesionales</w:t>
      </w:r>
      <w:r>
        <w:rPr>
          <w:rFonts w:ascii="Verdana" w:hAnsi="Verdana"/>
          <w:spacing w:val="-12"/>
          <w:w w:val="105"/>
          <w:sz w:val="20"/>
        </w:rPr>
        <w:t> </w:t>
      </w:r>
      <w:r>
        <w:rPr>
          <w:rFonts w:ascii="Verdana" w:hAnsi="Verdana"/>
          <w:w w:val="105"/>
          <w:sz w:val="20"/>
        </w:rPr>
        <w:t>inscritos</w:t>
      </w:r>
      <w:r>
        <w:rPr>
          <w:rFonts w:ascii="Verdana" w:hAnsi="Verdana"/>
          <w:spacing w:val="-7"/>
          <w:w w:val="105"/>
          <w:sz w:val="20"/>
        </w:rPr>
        <w:t> </w:t>
      </w:r>
      <w:r>
        <w:rPr>
          <w:rFonts w:ascii="Verdana" w:hAnsi="Verdana"/>
          <w:w w:val="105"/>
          <w:sz w:val="20"/>
        </w:rPr>
        <w:t>en</w:t>
      </w:r>
      <w:r>
        <w:rPr>
          <w:rFonts w:ascii="Verdana" w:hAnsi="Verdana"/>
          <w:spacing w:val="-7"/>
          <w:w w:val="105"/>
          <w:sz w:val="20"/>
        </w:rPr>
        <w:t> </w:t>
      </w:r>
      <w:r>
        <w:rPr>
          <w:rFonts w:ascii="Verdana" w:hAnsi="Verdana"/>
          <w:w w:val="105"/>
          <w:sz w:val="20"/>
        </w:rPr>
        <w:t>el</w:t>
      </w:r>
      <w:r>
        <w:rPr>
          <w:rFonts w:ascii="Verdana" w:hAnsi="Verdana"/>
          <w:spacing w:val="-5"/>
          <w:w w:val="105"/>
          <w:sz w:val="20"/>
        </w:rPr>
        <w:t> </w:t>
      </w:r>
      <w:r>
        <w:rPr>
          <w:rFonts w:ascii="Verdana" w:hAnsi="Verdana"/>
          <w:w w:val="105"/>
          <w:sz w:val="20"/>
        </w:rPr>
        <w:t>Registro</w:t>
      </w:r>
      <w:r>
        <w:rPr>
          <w:rFonts w:ascii="Verdana" w:hAnsi="Verdana"/>
          <w:spacing w:val="-3"/>
          <w:w w:val="105"/>
          <w:sz w:val="20"/>
        </w:rPr>
        <w:t> </w:t>
      </w:r>
      <w:r>
        <w:rPr>
          <w:rFonts w:ascii="Verdana" w:hAnsi="Verdana"/>
          <w:w w:val="105"/>
          <w:sz w:val="20"/>
        </w:rPr>
        <w:t>Unico</w:t>
      </w:r>
      <w:r>
        <w:rPr>
          <w:rFonts w:ascii="Verdana" w:hAnsi="Verdana"/>
          <w:spacing w:val="-3"/>
          <w:w w:val="105"/>
          <w:sz w:val="20"/>
        </w:rPr>
        <w:t> </w:t>
      </w:r>
      <w:r>
        <w:rPr>
          <w:rFonts w:ascii="Verdana" w:hAnsi="Verdana"/>
          <w:w w:val="105"/>
          <w:sz w:val="20"/>
        </w:rPr>
        <w:t>Nacional</w:t>
      </w:r>
      <w:r>
        <w:rPr>
          <w:rFonts w:ascii="Verdana" w:hAnsi="Verdana"/>
          <w:spacing w:val="-4"/>
          <w:w w:val="105"/>
          <w:sz w:val="20"/>
        </w:rPr>
        <w:t> </w:t>
      </w:r>
      <w:r>
        <w:rPr>
          <w:rFonts w:ascii="Verdana" w:hAnsi="Verdana"/>
          <w:w w:val="105"/>
          <w:sz w:val="20"/>
        </w:rPr>
        <w:t>del</w:t>
      </w:r>
      <w:r>
        <w:rPr>
          <w:rFonts w:ascii="Verdana" w:hAnsi="Verdana"/>
          <w:spacing w:val="-10"/>
          <w:w w:val="105"/>
          <w:sz w:val="20"/>
        </w:rPr>
        <w:t> </w:t>
      </w:r>
      <w:r>
        <w:rPr>
          <w:rFonts w:ascii="Verdana" w:hAnsi="Verdana"/>
          <w:w w:val="105"/>
          <w:sz w:val="20"/>
        </w:rPr>
        <w:t>Talento</w:t>
      </w:r>
      <w:r>
        <w:rPr>
          <w:rFonts w:ascii="Verdana" w:hAnsi="Verdana"/>
          <w:spacing w:val="-7"/>
          <w:w w:val="105"/>
          <w:sz w:val="20"/>
        </w:rPr>
        <w:t> </w:t>
      </w:r>
      <w:r>
        <w:rPr>
          <w:rFonts w:ascii="Verdana" w:hAnsi="Verdana"/>
          <w:w w:val="105"/>
          <w:sz w:val="20"/>
        </w:rPr>
        <w:t>Humano</w:t>
      </w:r>
      <w:r>
        <w:rPr>
          <w:rFonts w:ascii="Verdana" w:hAnsi="Verdana"/>
          <w:spacing w:val="-10"/>
          <w:w w:val="105"/>
          <w:sz w:val="20"/>
        </w:rPr>
        <w:t> </w:t>
      </w:r>
      <w:r>
        <w:rPr>
          <w:rFonts w:ascii="Verdana" w:hAnsi="Verdana"/>
          <w:w w:val="105"/>
          <w:sz w:val="20"/>
        </w:rPr>
        <w:t>en </w:t>
      </w:r>
      <w:r>
        <w:rPr>
          <w:rFonts w:ascii="Verdana" w:hAnsi="Verdana"/>
          <w:spacing w:val="-2"/>
          <w:w w:val="105"/>
          <w:sz w:val="20"/>
        </w:rPr>
        <w:t>Salud;</w:t>
      </w:r>
    </w:p>
    <w:p>
      <w:pPr>
        <w:pStyle w:val="BodyText"/>
        <w:rPr>
          <w:rFonts w:ascii="Verdana"/>
          <w:sz w:val="24"/>
        </w:rPr>
      </w:pPr>
    </w:p>
    <w:p>
      <w:pPr>
        <w:pStyle w:val="BodyText"/>
        <w:rPr>
          <w:rFonts w:ascii="Verdana"/>
          <w:sz w:val="24"/>
        </w:rPr>
      </w:pPr>
    </w:p>
    <w:p>
      <w:pPr>
        <w:pStyle w:val="ListParagraph"/>
        <w:numPr>
          <w:ilvl w:val="0"/>
          <w:numId w:val="20"/>
        </w:numPr>
        <w:tabs>
          <w:tab w:pos="1807" w:val="left" w:leader="none"/>
        </w:tabs>
        <w:spacing w:line="249" w:lineRule="auto" w:before="183" w:after="0"/>
        <w:ind w:left="1536" w:right="408" w:firstLine="0"/>
        <w:jc w:val="both"/>
        <w:rPr>
          <w:rFonts w:ascii="Verdana" w:hAnsi="Verdana"/>
          <w:sz w:val="20"/>
        </w:rPr>
      </w:pPr>
      <w:r>
        <w:rPr>
          <w:rFonts w:ascii="Verdana" w:hAnsi="Verdana"/>
          <w:w w:val="105"/>
          <w:sz w:val="20"/>
        </w:rPr>
        <w:t>Expedir</w:t>
      </w:r>
      <w:r>
        <w:rPr>
          <w:rFonts w:ascii="Verdana" w:hAnsi="Verdana"/>
          <w:spacing w:val="-16"/>
          <w:w w:val="105"/>
          <w:sz w:val="20"/>
        </w:rPr>
        <w:t> </w:t>
      </w:r>
      <w:r>
        <w:rPr>
          <w:rFonts w:ascii="Verdana" w:hAnsi="Verdana"/>
          <w:w w:val="105"/>
          <w:sz w:val="20"/>
        </w:rPr>
        <w:t>los</w:t>
      </w:r>
      <w:r>
        <w:rPr>
          <w:rFonts w:ascii="Verdana" w:hAnsi="Verdana"/>
          <w:spacing w:val="-17"/>
          <w:w w:val="105"/>
          <w:sz w:val="20"/>
        </w:rPr>
        <w:t> </w:t>
      </w:r>
      <w:r>
        <w:rPr>
          <w:rFonts w:ascii="Verdana" w:hAnsi="Verdana"/>
          <w:w w:val="105"/>
          <w:sz w:val="20"/>
        </w:rPr>
        <w:t>permisos</w:t>
      </w:r>
      <w:r>
        <w:rPr>
          <w:rFonts w:ascii="Verdana" w:hAnsi="Verdana"/>
          <w:spacing w:val="-18"/>
          <w:w w:val="105"/>
          <w:sz w:val="20"/>
        </w:rPr>
        <w:t> </w:t>
      </w:r>
      <w:r>
        <w:rPr>
          <w:rFonts w:ascii="Verdana" w:hAnsi="Verdana"/>
          <w:w w:val="105"/>
          <w:sz w:val="20"/>
        </w:rPr>
        <w:t>transitorios</w:t>
      </w:r>
      <w:r>
        <w:rPr>
          <w:rFonts w:ascii="Verdana" w:hAnsi="Verdana"/>
          <w:spacing w:val="-17"/>
          <w:w w:val="105"/>
          <w:sz w:val="20"/>
        </w:rPr>
        <w:t> </w:t>
      </w:r>
      <w:r>
        <w:rPr>
          <w:rFonts w:ascii="Verdana" w:hAnsi="Verdana"/>
          <w:w w:val="105"/>
          <w:sz w:val="20"/>
        </w:rPr>
        <w:t>para</w:t>
      </w:r>
      <w:r>
        <w:rPr>
          <w:rFonts w:ascii="Verdana" w:hAnsi="Verdana"/>
          <w:spacing w:val="-11"/>
          <w:w w:val="105"/>
          <w:sz w:val="20"/>
        </w:rPr>
        <w:t> </w:t>
      </w:r>
      <w:r>
        <w:rPr>
          <w:rFonts w:ascii="Verdana" w:hAnsi="Verdana"/>
          <w:w w:val="105"/>
          <w:sz w:val="20"/>
        </w:rPr>
        <w:t>el</w:t>
      </w:r>
      <w:r>
        <w:rPr>
          <w:rFonts w:ascii="Verdana" w:hAnsi="Verdana"/>
          <w:spacing w:val="-14"/>
          <w:w w:val="105"/>
          <w:sz w:val="20"/>
        </w:rPr>
        <w:t> </w:t>
      </w:r>
      <w:r>
        <w:rPr>
          <w:rFonts w:ascii="Verdana" w:hAnsi="Verdana"/>
          <w:w w:val="105"/>
          <w:sz w:val="20"/>
        </w:rPr>
        <w:t>personal</w:t>
      </w:r>
      <w:r>
        <w:rPr>
          <w:rFonts w:ascii="Verdana" w:hAnsi="Verdana"/>
          <w:spacing w:val="-11"/>
          <w:w w:val="105"/>
          <w:sz w:val="20"/>
        </w:rPr>
        <w:t> </w:t>
      </w:r>
      <w:r>
        <w:rPr>
          <w:rFonts w:ascii="Verdana" w:hAnsi="Verdana"/>
          <w:w w:val="105"/>
          <w:sz w:val="20"/>
        </w:rPr>
        <w:t>extranjero</w:t>
      </w:r>
      <w:r>
        <w:rPr>
          <w:rFonts w:ascii="Verdana" w:hAnsi="Verdana"/>
          <w:spacing w:val="-16"/>
          <w:w w:val="105"/>
          <w:sz w:val="20"/>
        </w:rPr>
        <w:t> </w:t>
      </w:r>
      <w:r>
        <w:rPr>
          <w:rFonts w:ascii="Verdana" w:hAnsi="Verdana"/>
          <w:w w:val="105"/>
          <w:sz w:val="20"/>
        </w:rPr>
        <w:t>de</w:t>
      </w:r>
      <w:r>
        <w:rPr>
          <w:rFonts w:ascii="Verdana" w:hAnsi="Verdana"/>
          <w:spacing w:val="-11"/>
          <w:w w:val="105"/>
          <w:sz w:val="20"/>
        </w:rPr>
        <w:t> </w:t>
      </w:r>
      <w:r>
        <w:rPr>
          <w:rFonts w:ascii="Verdana" w:hAnsi="Verdana"/>
          <w:w w:val="105"/>
          <w:sz w:val="20"/>
        </w:rPr>
        <w:t>salud</w:t>
      </w:r>
      <w:r>
        <w:rPr>
          <w:rFonts w:ascii="Verdana" w:hAnsi="Verdana"/>
          <w:spacing w:val="-11"/>
          <w:w w:val="105"/>
          <w:sz w:val="20"/>
        </w:rPr>
        <w:t> </w:t>
      </w:r>
      <w:r>
        <w:rPr>
          <w:rFonts w:ascii="Verdana" w:hAnsi="Verdana"/>
          <w:w w:val="105"/>
          <w:sz w:val="20"/>
        </w:rPr>
        <w:t>que venga</w:t>
      </w:r>
      <w:r>
        <w:rPr>
          <w:rFonts w:ascii="Verdana" w:hAnsi="Verdana"/>
          <w:spacing w:val="-7"/>
          <w:w w:val="105"/>
          <w:sz w:val="20"/>
        </w:rPr>
        <w:t> </w:t>
      </w:r>
      <w:r>
        <w:rPr>
          <w:rFonts w:ascii="Verdana" w:hAnsi="Verdana"/>
          <w:w w:val="105"/>
          <w:sz w:val="20"/>
        </w:rPr>
        <w:t>al</w:t>
      </w:r>
      <w:r>
        <w:rPr>
          <w:rFonts w:ascii="Verdana" w:hAnsi="Verdana"/>
          <w:spacing w:val="-11"/>
          <w:w w:val="105"/>
          <w:sz w:val="20"/>
        </w:rPr>
        <w:t> </w:t>
      </w:r>
      <w:r>
        <w:rPr>
          <w:rFonts w:ascii="Verdana" w:hAnsi="Verdana"/>
          <w:w w:val="105"/>
          <w:sz w:val="20"/>
        </w:rPr>
        <w:t>país</w:t>
      </w:r>
      <w:r>
        <w:rPr>
          <w:rFonts w:ascii="Verdana" w:hAnsi="Verdana"/>
          <w:spacing w:val="-13"/>
          <w:w w:val="105"/>
          <w:sz w:val="20"/>
        </w:rPr>
        <w:t> </w:t>
      </w:r>
      <w:r>
        <w:rPr>
          <w:rFonts w:ascii="Verdana" w:hAnsi="Verdana"/>
          <w:w w:val="105"/>
          <w:sz w:val="20"/>
        </w:rPr>
        <w:t>en</w:t>
      </w:r>
      <w:r>
        <w:rPr>
          <w:rFonts w:ascii="Verdana" w:hAnsi="Verdana"/>
          <w:spacing w:val="-13"/>
          <w:w w:val="105"/>
          <w:sz w:val="20"/>
        </w:rPr>
        <w:t> </w:t>
      </w:r>
      <w:r>
        <w:rPr>
          <w:rFonts w:ascii="Verdana" w:hAnsi="Verdana"/>
          <w:w w:val="105"/>
          <w:sz w:val="20"/>
        </w:rPr>
        <w:t>misiones</w:t>
      </w:r>
      <w:r>
        <w:rPr>
          <w:rFonts w:ascii="Verdana" w:hAnsi="Verdana"/>
          <w:spacing w:val="-9"/>
          <w:w w:val="105"/>
          <w:sz w:val="20"/>
        </w:rPr>
        <w:t> </w:t>
      </w:r>
      <w:r>
        <w:rPr>
          <w:rFonts w:ascii="Verdana" w:hAnsi="Verdana"/>
          <w:w w:val="105"/>
          <w:sz w:val="20"/>
        </w:rPr>
        <w:t>científicas</w:t>
      </w:r>
      <w:r>
        <w:rPr>
          <w:rFonts w:ascii="Verdana" w:hAnsi="Verdana"/>
          <w:spacing w:val="-9"/>
          <w:w w:val="105"/>
          <w:sz w:val="20"/>
        </w:rPr>
        <w:t> </w:t>
      </w:r>
      <w:r>
        <w:rPr>
          <w:rFonts w:ascii="Verdana" w:hAnsi="Verdana"/>
          <w:w w:val="105"/>
          <w:sz w:val="20"/>
        </w:rPr>
        <w:t>o</w:t>
      </w:r>
      <w:r>
        <w:rPr>
          <w:rFonts w:ascii="Verdana" w:hAnsi="Verdana"/>
          <w:spacing w:val="-9"/>
          <w:w w:val="105"/>
          <w:sz w:val="20"/>
        </w:rPr>
        <w:t> </w:t>
      </w:r>
      <w:r>
        <w:rPr>
          <w:rFonts w:ascii="Verdana" w:hAnsi="Verdana"/>
          <w:w w:val="105"/>
          <w:sz w:val="20"/>
        </w:rPr>
        <w:t>asistenciales</w:t>
      </w:r>
      <w:r>
        <w:rPr>
          <w:rFonts w:ascii="Verdana" w:hAnsi="Verdana"/>
          <w:spacing w:val="-10"/>
          <w:w w:val="105"/>
          <w:sz w:val="20"/>
        </w:rPr>
        <w:t> </w:t>
      </w:r>
      <w:r>
        <w:rPr>
          <w:rFonts w:ascii="Verdana" w:hAnsi="Verdana"/>
          <w:w w:val="105"/>
          <w:sz w:val="20"/>
        </w:rPr>
        <w:t>de</w:t>
      </w:r>
      <w:r>
        <w:rPr>
          <w:rFonts w:ascii="Verdana" w:hAnsi="Verdana"/>
          <w:spacing w:val="-7"/>
          <w:w w:val="105"/>
          <w:sz w:val="20"/>
        </w:rPr>
        <w:t> </w:t>
      </w:r>
      <w:r>
        <w:rPr>
          <w:rFonts w:ascii="Verdana" w:hAnsi="Verdana"/>
          <w:w w:val="105"/>
          <w:sz w:val="20"/>
        </w:rPr>
        <w:t>carácter</w:t>
      </w:r>
      <w:r>
        <w:rPr>
          <w:rFonts w:ascii="Verdana" w:hAnsi="Verdana"/>
          <w:spacing w:val="-10"/>
          <w:w w:val="105"/>
          <w:sz w:val="20"/>
        </w:rPr>
        <w:t> </w:t>
      </w:r>
      <w:r>
        <w:rPr>
          <w:rFonts w:ascii="Verdana" w:hAnsi="Verdana"/>
          <w:w w:val="105"/>
          <w:sz w:val="20"/>
        </w:rPr>
        <w:t>humanitario de que</w:t>
      </w:r>
      <w:r>
        <w:rPr>
          <w:rFonts w:ascii="Verdana" w:hAnsi="Verdana"/>
          <w:w w:val="105"/>
          <w:sz w:val="20"/>
        </w:rPr>
        <w:t> trata el</w:t>
      </w:r>
      <w:r>
        <w:rPr>
          <w:rFonts w:ascii="Verdana" w:hAnsi="Verdana"/>
          <w:w w:val="105"/>
          <w:sz w:val="20"/>
        </w:rPr>
        <w:t> parágrafo 3° del artículo l8 de la</w:t>
      </w:r>
      <w:r>
        <w:rPr>
          <w:rFonts w:ascii="Verdana" w:hAnsi="Verdana"/>
          <w:w w:val="105"/>
          <w:sz w:val="20"/>
        </w:rPr>
        <w:t> presente ley, el permiso solo será otorgado para los fines expuestos anteriormente;</w:t>
      </w:r>
    </w:p>
    <w:p>
      <w:pPr>
        <w:pStyle w:val="BodyText"/>
        <w:rPr>
          <w:rFonts w:ascii="Verdana"/>
          <w:sz w:val="24"/>
        </w:rPr>
      </w:pPr>
    </w:p>
    <w:p>
      <w:pPr>
        <w:pStyle w:val="BodyText"/>
        <w:rPr>
          <w:rFonts w:ascii="Verdana"/>
          <w:sz w:val="24"/>
        </w:rPr>
      </w:pPr>
    </w:p>
    <w:p>
      <w:pPr>
        <w:pStyle w:val="ListParagraph"/>
        <w:numPr>
          <w:ilvl w:val="0"/>
          <w:numId w:val="20"/>
        </w:numPr>
        <w:tabs>
          <w:tab w:pos="1840" w:val="left" w:leader="none"/>
        </w:tabs>
        <w:spacing w:line="252" w:lineRule="auto" w:before="186" w:after="0"/>
        <w:ind w:left="1536" w:right="406" w:firstLine="0"/>
        <w:jc w:val="both"/>
        <w:rPr>
          <w:rFonts w:ascii="Verdana" w:hAnsi="Verdana"/>
          <w:sz w:val="20"/>
        </w:rPr>
      </w:pPr>
      <w:r>
        <w:rPr>
          <w:rFonts w:ascii="Verdana" w:hAnsi="Verdana"/>
          <w:w w:val="105"/>
          <w:sz w:val="20"/>
        </w:rPr>
        <w:t>Recertificar</w:t>
      </w:r>
      <w:r>
        <w:rPr>
          <w:rFonts w:ascii="Verdana" w:hAnsi="Verdana"/>
          <w:spacing w:val="-14"/>
          <w:w w:val="105"/>
          <w:sz w:val="20"/>
        </w:rPr>
        <w:t> </w:t>
      </w:r>
      <w:r>
        <w:rPr>
          <w:rFonts w:ascii="Verdana" w:hAnsi="Verdana"/>
          <w:w w:val="105"/>
          <w:sz w:val="20"/>
        </w:rPr>
        <w:t>la</w:t>
      </w:r>
      <w:r>
        <w:rPr>
          <w:rFonts w:ascii="Verdana" w:hAnsi="Verdana"/>
          <w:spacing w:val="-8"/>
          <w:w w:val="105"/>
          <w:sz w:val="20"/>
        </w:rPr>
        <w:t> </w:t>
      </w:r>
      <w:r>
        <w:rPr>
          <w:rFonts w:ascii="Verdana" w:hAnsi="Verdana"/>
          <w:w w:val="105"/>
          <w:sz w:val="20"/>
        </w:rPr>
        <w:t>idoneidad</w:t>
      </w:r>
      <w:r>
        <w:rPr>
          <w:rFonts w:ascii="Verdana" w:hAnsi="Verdana"/>
          <w:spacing w:val="-15"/>
          <w:w w:val="105"/>
          <w:sz w:val="20"/>
        </w:rPr>
        <w:t> </w:t>
      </w:r>
      <w:r>
        <w:rPr>
          <w:rFonts w:ascii="Verdana" w:hAnsi="Verdana"/>
          <w:w w:val="105"/>
          <w:sz w:val="20"/>
        </w:rPr>
        <w:t>del</w:t>
      </w:r>
      <w:r>
        <w:rPr>
          <w:rFonts w:ascii="Verdana" w:hAnsi="Verdana"/>
          <w:spacing w:val="-12"/>
          <w:w w:val="105"/>
          <w:sz w:val="20"/>
        </w:rPr>
        <w:t> </w:t>
      </w:r>
      <w:r>
        <w:rPr>
          <w:rFonts w:ascii="Verdana" w:hAnsi="Verdana"/>
          <w:w w:val="105"/>
          <w:sz w:val="20"/>
        </w:rPr>
        <w:t>personal</w:t>
      </w:r>
      <w:r>
        <w:rPr>
          <w:rFonts w:ascii="Verdana" w:hAnsi="Verdana"/>
          <w:spacing w:val="-12"/>
          <w:w w:val="105"/>
          <w:sz w:val="20"/>
        </w:rPr>
        <w:t> </w:t>
      </w:r>
      <w:r>
        <w:rPr>
          <w:rFonts w:ascii="Verdana" w:hAnsi="Verdana"/>
          <w:w w:val="105"/>
          <w:sz w:val="20"/>
        </w:rPr>
        <w:t>de</w:t>
      </w:r>
      <w:r>
        <w:rPr>
          <w:rFonts w:ascii="Verdana" w:hAnsi="Verdana"/>
          <w:spacing w:val="-14"/>
          <w:w w:val="105"/>
          <w:sz w:val="20"/>
        </w:rPr>
        <w:t> </w:t>
      </w:r>
      <w:r>
        <w:rPr>
          <w:rFonts w:ascii="Verdana" w:hAnsi="Verdana"/>
          <w:w w:val="105"/>
          <w:sz w:val="20"/>
        </w:rPr>
        <w:t>salud</w:t>
      </w:r>
      <w:r>
        <w:rPr>
          <w:rFonts w:ascii="Verdana" w:hAnsi="Verdana"/>
          <w:spacing w:val="-12"/>
          <w:w w:val="105"/>
          <w:sz w:val="20"/>
        </w:rPr>
        <w:t> </w:t>
      </w:r>
      <w:r>
        <w:rPr>
          <w:rFonts w:ascii="Verdana" w:hAnsi="Verdana"/>
          <w:w w:val="105"/>
          <w:sz w:val="20"/>
        </w:rPr>
        <w:t>con</w:t>
      </w:r>
      <w:r>
        <w:rPr>
          <w:rFonts w:ascii="Verdana" w:hAnsi="Verdana"/>
          <w:spacing w:val="-14"/>
          <w:w w:val="105"/>
          <w:sz w:val="20"/>
        </w:rPr>
        <w:t> </w:t>
      </w:r>
      <w:r>
        <w:rPr>
          <w:rFonts w:ascii="Verdana" w:hAnsi="Verdana"/>
          <w:w w:val="105"/>
          <w:sz w:val="20"/>
        </w:rPr>
        <w:t>educación</w:t>
      </w:r>
      <w:r>
        <w:rPr>
          <w:rFonts w:ascii="Verdana" w:hAnsi="Verdana"/>
          <w:spacing w:val="-14"/>
          <w:w w:val="105"/>
          <w:sz w:val="20"/>
        </w:rPr>
        <w:t> </w:t>
      </w:r>
      <w:r>
        <w:rPr>
          <w:rFonts w:ascii="Verdana" w:hAnsi="Verdana"/>
          <w:w w:val="105"/>
          <w:sz w:val="20"/>
        </w:rPr>
        <w:t>superior,</w:t>
      </w:r>
      <w:r>
        <w:rPr>
          <w:rFonts w:ascii="Verdana" w:hAnsi="Verdana"/>
          <w:spacing w:val="-12"/>
          <w:w w:val="105"/>
          <w:sz w:val="20"/>
        </w:rPr>
        <w:t> </w:t>
      </w:r>
      <w:r>
        <w:rPr>
          <w:rFonts w:ascii="Verdana" w:hAnsi="Verdana"/>
          <w:w w:val="105"/>
          <w:sz w:val="20"/>
        </w:rPr>
        <w:t>de conformidad</w:t>
      </w:r>
      <w:r>
        <w:rPr>
          <w:rFonts w:ascii="Verdana" w:hAnsi="Verdana"/>
          <w:w w:val="105"/>
          <w:sz w:val="20"/>
        </w:rPr>
        <w:t> con</w:t>
      </w:r>
      <w:r>
        <w:rPr>
          <w:rFonts w:ascii="Verdana" w:hAnsi="Verdana"/>
          <w:w w:val="105"/>
          <w:sz w:val="20"/>
        </w:rPr>
        <w:t> la</w:t>
      </w:r>
      <w:r>
        <w:rPr>
          <w:rFonts w:ascii="Verdana" w:hAnsi="Verdana"/>
          <w:w w:val="105"/>
          <w:sz w:val="20"/>
        </w:rPr>
        <w:t> reglamentación</w:t>
      </w:r>
      <w:r>
        <w:rPr>
          <w:rFonts w:ascii="Verdana" w:hAnsi="Verdana"/>
          <w:w w:val="105"/>
          <w:sz w:val="20"/>
        </w:rPr>
        <w:t> expedida</w:t>
      </w:r>
      <w:r>
        <w:rPr>
          <w:rFonts w:ascii="Verdana" w:hAnsi="Verdana"/>
          <w:w w:val="105"/>
          <w:sz w:val="20"/>
        </w:rPr>
        <w:t> por</w:t>
      </w:r>
      <w:r>
        <w:rPr>
          <w:rFonts w:ascii="Verdana" w:hAnsi="Verdana"/>
          <w:w w:val="105"/>
          <w:sz w:val="20"/>
        </w:rPr>
        <w:t> el</w:t>
      </w:r>
      <w:r>
        <w:rPr>
          <w:rFonts w:ascii="Verdana" w:hAnsi="Verdana"/>
          <w:w w:val="105"/>
          <w:sz w:val="20"/>
        </w:rPr>
        <w:t> Ministerio</w:t>
      </w:r>
      <w:r>
        <w:rPr>
          <w:rFonts w:ascii="Verdana" w:hAnsi="Verdana"/>
          <w:w w:val="105"/>
          <w:sz w:val="20"/>
        </w:rPr>
        <w:t> de</w:t>
      </w:r>
      <w:r>
        <w:rPr>
          <w:rFonts w:ascii="Verdana" w:hAnsi="Verdana"/>
          <w:w w:val="105"/>
          <w:sz w:val="20"/>
        </w:rPr>
        <w:t> la Protección Social para la recertificación de que trata la presente ley.</w:t>
      </w:r>
    </w:p>
    <w:p>
      <w:pPr>
        <w:pStyle w:val="BodyText"/>
        <w:rPr>
          <w:rFonts w:ascii="Verdana"/>
          <w:sz w:val="24"/>
        </w:rPr>
      </w:pPr>
    </w:p>
    <w:p>
      <w:pPr>
        <w:pStyle w:val="BodyText"/>
        <w:rPr>
          <w:rFonts w:ascii="Verdana"/>
          <w:sz w:val="24"/>
        </w:rPr>
      </w:pPr>
    </w:p>
    <w:p>
      <w:pPr>
        <w:pStyle w:val="BodyText"/>
        <w:spacing w:line="249" w:lineRule="auto" w:before="182"/>
        <w:ind w:left="1536" w:right="402"/>
        <w:jc w:val="both"/>
        <w:rPr>
          <w:rFonts w:ascii="Verdana" w:hAnsi="Verdana"/>
        </w:rPr>
      </w:pPr>
      <w:r>
        <w:rPr>
          <w:rFonts w:ascii="Verdana" w:hAnsi="Verdana"/>
          <w:w w:val="105"/>
        </w:rPr>
        <w:t>Parágrafo</w:t>
      </w:r>
      <w:r>
        <w:rPr>
          <w:rFonts w:ascii="Verdana" w:hAnsi="Verdana"/>
          <w:w w:val="105"/>
        </w:rPr>
        <w:t> 1°.</w:t>
      </w:r>
      <w:r>
        <w:rPr>
          <w:rFonts w:ascii="Verdana" w:hAnsi="Verdana"/>
          <w:w w:val="105"/>
        </w:rPr>
        <w:t> El</w:t>
      </w:r>
      <w:r>
        <w:rPr>
          <w:rFonts w:ascii="Verdana" w:hAnsi="Verdana"/>
          <w:w w:val="105"/>
        </w:rPr>
        <w:t> Gobierno</w:t>
      </w:r>
      <w:r>
        <w:rPr>
          <w:rFonts w:ascii="Verdana" w:hAnsi="Verdana"/>
          <w:w w:val="105"/>
        </w:rPr>
        <w:t> Nacional</w:t>
      </w:r>
      <w:r>
        <w:rPr>
          <w:rFonts w:ascii="Verdana" w:hAnsi="Verdana"/>
          <w:w w:val="105"/>
        </w:rPr>
        <w:t> con</w:t>
      </w:r>
      <w:r>
        <w:rPr>
          <w:rFonts w:ascii="Verdana" w:hAnsi="Verdana"/>
          <w:w w:val="105"/>
        </w:rPr>
        <w:t> la</w:t>
      </w:r>
      <w:r>
        <w:rPr>
          <w:rFonts w:ascii="Verdana" w:hAnsi="Verdana"/>
          <w:w w:val="105"/>
        </w:rPr>
        <w:t> participación</w:t>
      </w:r>
      <w:r>
        <w:rPr>
          <w:rFonts w:ascii="Verdana" w:hAnsi="Verdana"/>
          <w:w w:val="105"/>
        </w:rPr>
        <w:t> obligatoria</w:t>
      </w:r>
      <w:r>
        <w:rPr>
          <w:rFonts w:ascii="Verdana" w:hAnsi="Verdana"/>
          <w:w w:val="105"/>
        </w:rPr>
        <w:t> de</w:t>
      </w:r>
      <w:r>
        <w:rPr>
          <w:rFonts w:ascii="Verdana" w:hAnsi="Verdana"/>
          <w:w w:val="105"/>
        </w:rPr>
        <w:t> las universidades,</w:t>
      </w:r>
      <w:r>
        <w:rPr>
          <w:rFonts w:ascii="Verdana" w:hAnsi="Verdana"/>
          <w:w w:val="105"/>
        </w:rPr>
        <w:t> asociaciones</w:t>
      </w:r>
      <w:r>
        <w:rPr>
          <w:rFonts w:ascii="Verdana" w:hAnsi="Verdana"/>
          <w:w w:val="105"/>
        </w:rPr>
        <w:t> científicas,</w:t>
      </w:r>
      <w:r>
        <w:rPr>
          <w:rFonts w:ascii="Verdana" w:hAnsi="Verdana"/>
          <w:w w:val="105"/>
        </w:rPr>
        <w:t> colegios,</w:t>
      </w:r>
      <w:r>
        <w:rPr>
          <w:rFonts w:ascii="Verdana" w:hAnsi="Verdana"/>
          <w:w w:val="105"/>
        </w:rPr>
        <w:t> y</w:t>
      </w:r>
      <w:r>
        <w:rPr>
          <w:rFonts w:ascii="Verdana" w:hAnsi="Verdana"/>
          <w:w w:val="105"/>
        </w:rPr>
        <w:t> agremiaciones</w:t>
      </w:r>
      <w:r>
        <w:rPr>
          <w:rFonts w:ascii="Verdana" w:hAnsi="Verdana"/>
          <w:w w:val="105"/>
        </w:rPr>
        <w:t> de</w:t>
      </w:r>
      <w:r>
        <w:rPr>
          <w:rFonts w:ascii="Verdana" w:hAnsi="Verdana"/>
          <w:w w:val="105"/>
        </w:rPr>
        <w:t> cada disciplina,</w:t>
      </w:r>
      <w:r>
        <w:rPr>
          <w:rFonts w:ascii="Verdana" w:hAnsi="Verdana"/>
          <w:w w:val="105"/>
        </w:rPr>
        <w:t> diseñará</w:t>
      </w:r>
      <w:r>
        <w:rPr>
          <w:rFonts w:ascii="Verdana" w:hAnsi="Verdana"/>
          <w:w w:val="105"/>
        </w:rPr>
        <w:t> los</w:t>
      </w:r>
      <w:r>
        <w:rPr>
          <w:rFonts w:ascii="Verdana" w:hAnsi="Verdana"/>
          <w:w w:val="105"/>
        </w:rPr>
        <w:t> criterios,</w:t>
      </w:r>
      <w:r>
        <w:rPr>
          <w:rFonts w:ascii="Verdana" w:hAnsi="Verdana"/>
          <w:w w:val="105"/>
        </w:rPr>
        <w:t> mecanismos,</w:t>
      </w:r>
      <w:r>
        <w:rPr>
          <w:rFonts w:ascii="Verdana" w:hAnsi="Verdana"/>
          <w:w w:val="105"/>
        </w:rPr>
        <w:t> procesos</w:t>
      </w:r>
      <w:r>
        <w:rPr>
          <w:rFonts w:ascii="Verdana" w:hAnsi="Verdana"/>
          <w:w w:val="105"/>
        </w:rPr>
        <w:t> y</w:t>
      </w:r>
      <w:r>
        <w:rPr>
          <w:rFonts w:ascii="Verdana" w:hAnsi="Verdana"/>
          <w:w w:val="105"/>
        </w:rPr>
        <w:t> procedimientos necesarios</w:t>
      </w:r>
      <w:r>
        <w:rPr>
          <w:rFonts w:ascii="Verdana" w:hAnsi="Verdana"/>
          <w:spacing w:val="-18"/>
          <w:w w:val="105"/>
        </w:rPr>
        <w:t> </w:t>
      </w:r>
      <w:r>
        <w:rPr>
          <w:rFonts w:ascii="Verdana" w:hAnsi="Verdana"/>
          <w:w w:val="105"/>
        </w:rPr>
        <w:t>para</w:t>
      </w:r>
      <w:r>
        <w:rPr>
          <w:rFonts w:ascii="Verdana" w:hAnsi="Verdana"/>
          <w:spacing w:val="-13"/>
          <w:w w:val="105"/>
        </w:rPr>
        <w:t> </w:t>
      </w:r>
      <w:r>
        <w:rPr>
          <w:rFonts w:ascii="Verdana" w:hAnsi="Verdana"/>
          <w:w w:val="105"/>
        </w:rPr>
        <w:t>garantizar</w:t>
      </w:r>
      <w:r>
        <w:rPr>
          <w:rFonts w:ascii="Verdana" w:hAnsi="Verdana"/>
          <w:spacing w:val="-13"/>
          <w:w w:val="105"/>
        </w:rPr>
        <w:t> </w:t>
      </w:r>
      <w:r>
        <w:rPr>
          <w:rFonts w:ascii="Verdana" w:hAnsi="Verdana"/>
          <w:w w:val="105"/>
        </w:rPr>
        <w:t>la</w:t>
      </w:r>
      <w:r>
        <w:rPr>
          <w:rFonts w:ascii="Verdana" w:hAnsi="Verdana"/>
          <w:spacing w:val="-8"/>
          <w:w w:val="105"/>
        </w:rPr>
        <w:t> </w:t>
      </w:r>
      <w:r>
        <w:rPr>
          <w:rFonts w:ascii="Verdana" w:hAnsi="Verdana"/>
          <w:w w:val="105"/>
        </w:rPr>
        <w:t>idoneidad</w:t>
      </w:r>
      <w:r>
        <w:rPr>
          <w:rFonts w:ascii="Verdana" w:hAnsi="Verdana"/>
          <w:spacing w:val="-16"/>
          <w:w w:val="105"/>
        </w:rPr>
        <w:t> </w:t>
      </w:r>
      <w:r>
        <w:rPr>
          <w:rFonts w:ascii="Verdana" w:hAnsi="Verdana"/>
          <w:w w:val="105"/>
        </w:rPr>
        <w:t>del</w:t>
      </w:r>
      <w:r>
        <w:rPr>
          <w:rFonts w:ascii="Verdana" w:hAnsi="Verdana"/>
          <w:spacing w:val="-16"/>
          <w:w w:val="105"/>
        </w:rPr>
        <w:t> </w:t>
      </w:r>
      <w:r>
        <w:rPr>
          <w:rFonts w:ascii="Verdana" w:hAnsi="Verdana"/>
          <w:w w:val="105"/>
        </w:rPr>
        <w:t>personal</w:t>
      </w:r>
      <w:r>
        <w:rPr>
          <w:rFonts w:ascii="Verdana" w:hAnsi="Verdana"/>
          <w:spacing w:val="-11"/>
          <w:w w:val="105"/>
        </w:rPr>
        <w:t> </w:t>
      </w:r>
      <w:r>
        <w:rPr>
          <w:rFonts w:ascii="Verdana" w:hAnsi="Verdana"/>
          <w:w w:val="105"/>
        </w:rPr>
        <w:t>de</w:t>
      </w:r>
      <w:r>
        <w:rPr>
          <w:rFonts w:ascii="Verdana" w:hAnsi="Verdana"/>
          <w:spacing w:val="-10"/>
          <w:w w:val="105"/>
        </w:rPr>
        <w:t> </w:t>
      </w:r>
      <w:r>
        <w:rPr>
          <w:rFonts w:ascii="Verdana" w:hAnsi="Verdana"/>
          <w:w w:val="105"/>
        </w:rPr>
        <w:t>salud</w:t>
      </w:r>
      <w:r>
        <w:rPr>
          <w:rFonts w:ascii="Verdana" w:hAnsi="Verdana"/>
          <w:spacing w:val="-11"/>
          <w:w w:val="105"/>
        </w:rPr>
        <w:t> </w:t>
      </w:r>
      <w:r>
        <w:rPr>
          <w:rFonts w:ascii="Verdana" w:hAnsi="Verdana"/>
          <w:w w:val="105"/>
        </w:rPr>
        <w:t>e</w:t>
      </w:r>
      <w:r>
        <w:rPr>
          <w:rFonts w:ascii="Verdana" w:hAnsi="Verdana"/>
          <w:spacing w:val="-12"/>
          <w:w w:val="105"/>
        </w:rPr>
        <w:t> </w:t>
      </w:r>
      <w:r>
        <w:rPr>
          <w:rFonts w:ascii="Verdana" w:hAnsi="Verdana"/>
          <w:w w:val="105"/>
        </w:rPr>
        <w:t>implementar el</w:t>
      </w:r>
      <w:r>
        <w:rPr>
          <w:rFonts w:ascii="Verdana" w:hAnsi="Verdana"/>
          <w:w w:val="105"/>
        </w:rPr>
        <w:t> proceso</w:t>
      </w:r>
      <w:r>
        <w:rPr>
          <w:rFonts w:ascii="Verdana" w:hAnsi="Verdana"/>
          <w:w w:val="105"/>
        </w:rPr>
        <w:t> de</w:t>
      </w:r>
      <w:r>
        <w:rPr>
          <w:rFonts w:ascii="Verdana" w:hAnsi="Verdana"/>
          <w:w w:val="105"/>
        </w:rPr>
        <w:t> recertificación</w:t>
      </w:r>
      <w:r>
        <w:rPr>
          <w:rFonts w:ascii="Verdana" w:hAnsi="Verdana"/>
          <w:w w:val="105"/>
        </w:rPr>
        <w:t> dentro</w:t>
      </w:r>
      <w:r>
        <w:rPr>
          <w:rFonts w:ascii="Verdana" w:hAnsi="Verdana"/>
          <w:w w:val="105"/>
        </w:rPr>
        <w:t> de</w:t>
      </w:r>
      <w:r>
        <w:rPr>
          <w:rFonts w:ascii="Verdana" w:hAnsi="Verdana"/>
          <w:w w:val="105"/>
        </w:rPr>
        <w:t> los seis</w:t>
      </w:r>
      <w:r>
        <w:rPr>
          <w:rFonts w:ascii="Verdana" w:hAnsi="Verdana"/>
          <w:w w:val="105"/>
        </w:rPr>
        <w:t> (6)</w:t>
      </w:r>
      <w:r>
        <w:rPr>
          <w:rFonts w:ascii="Verdana" w:hAnsi="Verdana"/>
          <w:w w:val="105"/>
        </w:rPr>
        <w:t> meses</w:t>
      </w:r>
      <w:r>
        <w:rPr>
          <w:rFonts w:ascii="Verdana" w:hAnsi="Verdana"/>
          <w:w w:val="105"/>
        </w:rPr>
        <w:t> siguientes</w:t>
      </w:r>
      <w:r>
        <w:rPr>
          <w:rFonts w:ascii="Verdana" w:hAnsi="Verdana"/>
          <w:w w:val="105"/>
        </w:rPr>
        <w:t> a</w:t>
      </w:r>
      <w:r>
        <w:rPr>
          <w:rFonts w:ascii="Verdana" w:hAnsi="Verdana"/>
          <w:w w:val="105"/>
        </w:rPr>
        <w:t> la expedición de la presente ley.</w:t>
      </w:r>
    </w:p>
    <w:p>
      <w:pPr>
        <w:pStyle w:val="BodyText"/>
        <w:rPr>
          <w:rFonts w:ascii="Verdana"/>
          <w:sz w:val="24"/>
        </w:rPr>
      </w:pPr>
    </w:p>
    <w:p>
      <w:pPr>
        <w:pStyle w:val="BodyText"/>
        <w:rPr>
          <w:rFonts w:ascii="Verdana"/>
          <w:sz w:val="24"/>
        </w:rPr>
      </w:pPr>
    </w:p>
    <w:p>
      <w:pPr>
        <w:pStyle w:val="BodyText"/>
        <w:spacing w:line="249" w:lineRule="auto" w:before="190"/>
        <w:ind w:left="1536" w:right="403"/>
        <w:jc w:val="both"/>
        <w:rPr>
          <w:rFonts w:ascii="Verdana" w:hAnsi="Verdana"/>
        </w:rPr>
      </w:pPr>
      <w:r>
        <w:rPr>
          <w:rFonts w:ascii="Verdana" w:hAnsi="Verdana"/>
          <w:w w:val="105"/>
        </w:rPr>
        <w:t>Parágrafo</w:t>
      </w:r>
      <w:r>
        <w:rPr>
          <w:rFonts w:ascii="Verdana" w:hAnsi="Verdana"/>
          <w:w w:val="105"/>
        </w:rPr>
        <w:t> 2°.</w:t>
      </w:r>
      <w:r>
        <w:rPr>
          <w:rFonts w:ascii="Verdana" w:hAnsi="Verdana"/>
          <w:w w:val="105"/>
        </w:rPr>
        <w:t> Las</w:t>
      </w:r>
      <w:r>
        <w:rPr>
          <w:rFonts w:ascii="Verdana" w:hAnsi="Verdana"/>
          <w:w w:val="105"/>
        </w:rPr>
        <w:t> funciones</w:t>
      </w:r>
      <w:r>
        <w:rPr>
          <w:rFonts w:ascii="Verdana" w:hAnsi="Verdana"/>
          <w:w w:val="105"/>
        </w:rPr>
        <w:t> públicas</w:t>
      </w:r>
      <w:r>
        <w:rPr>
          <w:rFonts w:ascii="Verdana" w:hAnsi="Verdana"/>
          <w:w w:val="105"/>
        </w:rPr>
        <w:t> establecidas</w:t>
      </w:r>
      <w:r>
        <w:rPr>
          <w:rFonts w:ascii="Verdana" w:hAnsi="Verdana"/>
          <w:w w:val="105"/>
        </w:rPr>
        <w:t> en</w:t>
      </w:r>
      <w:r>
        <w:rPr>
          <w:rFonts w:ascii="Verdana" w:hAnsi="Verdana"/>
          <w:w w:val="105"/>
        </w:rPr>
        <w:t> el</w:t>
      </w:r>
      <w:r>
        <w:rPr>
          <w:rFonts w:ascii="Verdana" w:hAnsi="Verdana"/>
          <w:w w:val="105"/>
        </w:rPr>
        <w:t> presente</w:t>
      </w:r>
      <w:r>
        <w:rPr>
          <w:rFonts w:ascii="Verdana" w:hAnsi="Verdana"/>
          <w:w w:val="105"/>
        </w:rPr>
        <w:t> artículo serán asignadas por el Ministerio de la Protección Social</w:t>
      </w:r>
      <w:r>
        <w:rPr>
          <w:rFonts w:ascii="Verdana" w:hAnsi="Verdana"/>
          <w:w w:val="105"/>
        </w:rPr>
        <w:t> a un solo colegio por</w:t>
      </w:r>
      <w:r>
        <w:rPr>
          <w:rFonts w:ascii="Verdana" w:hAnsi="Verdana"/>
          <w:spacing w:val="-10"/>
          <w:w w:val="105"/>
        </w:rPr>
        <w:t> </w:t>
      </w:r>
      <w:r>
        <w:rPr>
          <w:rFonts w:ascii="Verdana" w:hAnsi="Verdana"/>
          <w:w w:val="105"/>
        </w:rPr>
        <w:t>cada</w:t>
      </w:r>
      <w:r>
        <w:rPr>
          <w:rFonts w:ascii="Verdana" w:hAnsi="Verdana"/>
          <w:spacing w:val="-3"/>
          <w:w w:val="105"/>
        </w:rPr>
        <w:t> </w:t>
      </w:r>
      <w:r>
        <w:rPr>
          <w:rFonts w:ascii="Verdana" w:hAnsi="Verdana"/>
          <w:w w:val="105"/>
        </w:rPr>
        <w:t>profesión</w:t>
      </w:r>
      <w:r>
        <w:rPr>
          <w:rFonts w:ascii="Verdana" w:hAnsi="Verdana"/>
          <w:spacing w:val="-10"/>
          <w:w w:val="105"/>
        </w:rPr>
        <w:t> </w:t>
      </w:r>
      <w:r>
        <w:rPr>
          <w:rFonts w:ascii="Verdana" w:hAnsi="Verdana"/>
          <w:w w:val="105"/>
        </w:rPr>
        <w:t>del</w:t>
      </w:r>
      <w:r>
        <w:rPr>
          <w:rFonts w:ascii="Verdana" w:hAnsi="Verdana"/>
          <w:spacing w:val="-13"/>
          <w:w w:val="105"/>
        </w:rPr>
        <w:t> </w:t>
      </w:r>
      <w:r>
        <w:rPr>
          <w:rFonts w:ascii="Verdana" w:hAnsi="Verdana"/>
          <w:w w:val="105"/>
        </w:rPr>
        <w:t>área</w:t>
      </w:r>
      <w:r>
        <w:rPr>
          <w:rFonts w:ascii="Verdana" w:hAnsi="Verdana"/>
          <w:spacing w:val="-13"/>
          <w:w w:val="105"/>
        </w:rPr>
        <w:t> </w:t>
      </w:r>
      <w:r>
        <w:rPr>
          <w:rFonts w:ascii="Verdana" w:hAnsi="Verdana"/>
          <w:w w:val="105"/>
        </w:rPr>
        <w:t>de</w:t>
      </w:r>
      <w:r>
        <w:rPr>
          <w:rFonts w:ascii="Verdana" w:hAnsi="Verdana"/>
          <w:spacing w:val="-6"/>
          <w:w w:val="105"/>
        </w:rPr>
        <w:t> </w:t>
      </w:r>
      <w:r>
        <w:rPr>
          <w:rFonts w:ascii="Verdana" w:hAnsi="Verdana"/>
          <w:w w:val="105"/>
        </w:rPr>
        <w:t>la</w:t>
      </w:r>
      <w:r>
        <w:rPr>
          <w:rFonts w:ascii="Verdana" w:hAnsi="Verdana"/>
          <w:spacing w:val="-6"/>
          <w:w w:val="105"/>
        </w:rPr>
        <w:t> </w:t>
      </w:r>
      <w:r>
        <w:rPr>
          <w:rFonts w:ascii="Verdana" w:hAnsi="Verdana"/>
          <w:w w:val="105"/>
        </w:rPr>
        <w:t>salud,</w:t>
      </w:r>
      <w:r>
        <w:rPr>
          <w:rFonts w:ascii="Verdana" w:hAnsi="Verdana"/>
          <w:spacing w:val="-6"/>
          <w:w w:val="105"/>
        </w:rPr>
        <w:t> </w:t>
      </w:r>
      <w:r>
        <w:rPr>
          <w:rFonts w:ascii="Verdana" w:hAnsi="Verdana"/>
          <w:w w:val="105"/>
        </w:rPr>
        <w:t>de</w:t>
      </w:r>
      <w:r>
        <w:rPr>
          <w:rFonts w:ascii="Verdana" w:hAnsi="Verdana"/>
          <w:spacing w:val="-7"/>
          <w:w w:val="105"/>
        </w:rPr>
        <w:t> </w:t>
      </w:r>
      <w:r>
        <w:rPr>
          <w:rFonts w:ascii="Verdana" w:hAnsi="Verdana"/>
          <w:w w:val="105"/>
        </w:rPr>
        <w:t>conformidad</w:t>
      </w:r>
      <w:r>
        <w:rPr>
          <w:rFonts w:ascii="Verdana" w:hAnsi="Verdana"/>
          <w:spacing w:val="-2"/>
          <w:w w:val="105"/>
        </w:rPr>
        <w:t> </w:t>
      </w:r>
      <w:r>
        <w:rPr>
          <w:rFonts w:ascii="Verdana" w:hAnsi="Verdana"/>
          <w:w w:val="105"/>
        </w:rPr>
        <w:t>con</w:t>
      </w:r>
      <w:r>
        <w:rPr>
          <w:rFonts w:ascii="Verdana" w:hAnsi="Verdana"/>
          <w:spacing w:val="-5"/>
          <w:w w:val="105"/>
        </w:rPr>
        <w:t> </w:t>
      </w:r>
      <w:r>
        <w:rPr>
          <w:rFonts w:ascii="Verdana" w:hAnsi="Verdana"/>
          <w:w w:val="105"/>
        </w:rPr>
        <w:t>la</w:t>
      </w:r>
      <w:r>
        <w:rPr>
          <w:rFonts w:ascii="Verdana" w:hAnsi="Verdana"/>
          <w:spacing w:val="-8"/>
          <w:w w:val="105"/>
        </w:rPr>
        <w:t> </w:t>
      </w:r>
      <w:r>
        <w:rPr>
          <w:rFonts w:ascii="Verdana" w:hAnsi="Verdana"/>
          <w:w w:val="105"/>
        </w:rPr>
        <w:t>presente</w:t>
      </w:r>
      <w:r>
        <w:rPr>
          <w:rFonts w:ascii="Verdana" w:hAnsi="Verdana"/>
          <w:spacing w:val="-8"/>
          <w:w w:val="105"/>
        </w:rPr>
        <w:t> </w:t>
      </w:r>
      <w:r>
        <w:rPr>
          <w:rFonts w:ascii="Verdana" w:hAnsi="Verdana"/>
          <w:w w:val="105"/>
        </w:rPr>
        <w:t>ley.</w:t>
      </w:r>
    </w:p>
    <w:p>
      <w:pPr>
        <w:pStyle w:val="BodyText"/>
        <w:rPr>
          <w:rFonts w:ascii="Verdana"/>
          <w:sz w:val="24"/>
        </w:rPr>
      </w:pPr>
    </w:p>
    <w:p>
      <w:pPr>
        <w:pStyle w:val="BodyText"/>
        <w:rPr>
          <w:rFonts w:ascii="Verdana"/>
          <w:sz w:val="24"/>
        </w:rPr>
      </w:pPr>
    </w:p>
    <w:p>
      <w:pPr>
        <w:pStyle w:val="BodyText"/>
        <w:spacing w:line="249" w:lineRule="auto" w:before="184"/>
        <w:ind w:left="1536" w:right="407"/>
        <w:jc w:val="both"/>
        <w:rPr>
          <w:rFonts w:ascii="Verdana" w:hAnsi="Verdana"/>
        </w:rPr>
      </w:pPr>
      <w:r>
        <w:rPr>
          <w:rFonts w:ascii="Verdana" w:hAnsi="Verdana"/>
          <w:w w:val="105"/>
        </w:rPr>
        <w:t>Parágrafo</w:t>
      </w:r>
      <w:r>
        <w:rPr>
          <w:rFonts w:ascii="Verdana" w:hAnsi="Verdana"/>
          <w:w w:val="105"/>
        </w:rPr>
        <w:t> 3°.</w:t>
      </w:r>
      <w:r>
        <w:rPr>
          <w:rFonts w:ascii="Verdana" w:hAnsi="Verdana"/>
          <w:w w:val="105"/>
        </w:rPr>
        <w:t> Dentro de</w:t>
      </w:r>
      <w:r>
        <w:rPr>
          <w:rFonts w:ascii="Verdana" w:hAnsi="Verdana"/>
          <w:w w:val="105"/>
        </w:rPr>
        <w:t> los seis (6)</w:t>
      </w:r>
      <w:r>
        <w:rPr>
          <w:rFonts w:ascii="Verdana" w:hAnsi="Verdana"/>
          <w:w w:val="105"/>
        </w:rPr>
        <w:t> meses</w:t>
      </w:r>
      <w:r>
        <w:rPr>
          <w:rFonts w:ascii="Verdana" w:hAnsi="Verdana"/>
          <w:w w:val="105"/>
        </w:rPr>
        <w:t> siguientes a</w:t>
      </w:r>
      <w:r>
        <w:rPr>
          <w:rFonts w:ascii="Verdana" w:hAnsi="Verdana"/>
          <w:w w:val="105"/>
        </w:rPr>
        <w:t> la</w:t>
      </w:r>
      <w:r>
        <w:rPr>
          <w:rFonts w:ascii="Verdana" w:hAnsi="Verdana"/>
          <w:w w:val="105"/>
        </w:rPr>
        <w:t> vigencia</w:t>
      </w:r>
      <w:r>
        <w:rPr>
          <w:rFonts w:ascii="Verdana" w:hAnsi="Verdana"/>
          <w:w w:val="105"/>
        </w:rPr>
        <w:t> de</w:t>
      </w:r>
      <w:r>
        <w:rPr>
          <w:rFonts w:ascii="Verdana" w:hAnsi="Verdana"/>
          <w:w w:val="105"/>
        </w:rPr>
        <w:t> la presente</w:t>
      </w:r>
      <w:r>
        <w:rPr>
          <w:rFonts w:ascii="Verdana" w:hAnsi="Verdana"/>
          <w:w w:val="105"/>
        </w:rPr>
        <w:t> ley, el</w:t>
      </w:r>
      <w:r>
        <w:rPr>
          <w:rFonts w:ascii="Verdana" w:hAnsi="Verdana"/>
          <w:w w:val="105"/>
        </w:rPr>
        <w:t> Ministerio de</w:t>
      </w:r>
      <w:r>
        <w:rPr>
          <w:rFonts w:ascii="Verdana" w:hAnsi="Verdana"/>
          <w:w w:val="105"/>
        </w:rPr>
        <w:t> la Protección Social,</w:t>
      </w:r>
      <w:r>
        <w:rPr>
          <w:rFonts w:ascii="Verdana" w:hAnsi="Verdana"/>
          <w:w w:val="105"/>
        </w:rPr>
        <w:t> diseñará</w:t>
      </w:r>
      <w:r>
        <w:rPr>
          <w:rFonts w:ascii="Verdana" w:hAnsi="Verdana"/>
          <w:w w:val="105"/>
        </w:rPr>
        <w:t> y expedirá</w:t>
      </w:r>
      <w:r>
        <w:rPr>
          <w:rFonts w:ascii="Verdana" w:hAnsi="Verdana"/>
          <w:w w:val="105"/>
        </w:rPr>
        <w:t> los parámetros,</w:t>
      </w:r>
      <w:r>
        <w:rPr>
          <w:rFonts w:ascii="Verdana" w:hAnsi="Verdana"/>
          <w:w w:val="105"/>
        </w:rPr>
        <w:t> mecanismos,</w:t>
      </w:r>
      <w:r>
        <w:rPr>
          <w:rFonts w:ascii="Verdana" w:hAnsi="Verdana"/>
          <w:w w:val="105"/>
        </w:rPr>
        <w:t> instrumentos,</w:t>
      </w:r>
      <w:r>
        <w:rPr>
          <w:rFonts w:ascii="Verdana" w:hAnsi="Verdana"/>
          <w:w w:val="105"/>
        </w:rPr>
        <w:t> sistemas</w:t>
      </w:r>
      <w:r>
        <w:rPr>
          <w:rFonts w:ascii="Verdana" w:hAnsi="Verdana"/>
          <w:w w:val="105"/>
        </w:rPr>
        <w:t> de</w:t>
      </w:r>
      <w:r>
        <w:rPr>
          <w:rFonts w:ascii="Verdana" w:hAnsi="Verdana"/>
          <w:w w:val="105"/>
        </w:rPr>
        <w:t> información</w:t>
      </w:r>
      <w:r>
        <w:rPr>
          <w:rFonts w:ascii="Verdana" w:hAnsi="Verdana"/>
          <w:w w:val="105"/>
        </w:rPr>
        <w:t> y</w:t>
      </w:r>
      <w:r>
        <w:rPr>
          <w:rFonts w:ascii="Verdana" w:hAnsi="Verdana"/>
          <w:w w:val="105"/>
        </w:rPr>
        <w:t> de evaluación</w:t>
      </w:r>
      <w:r>
        <w:rPr>
          <w:rFonts w:ascii="Verdana" w:hAnsi="Verdana"/>
          <w:spacing w:val="-10"/>
          <w:w w:val="105"/>
        </w:rPr>
        <w:t> </w:t>
      </w:r>
      <w:r>
        <w:rPr>
          <w:rFonts w:ascii="Verdana" w:hAnsi="Verdana"/>
          <w:w w:val="105"/>
        </w:rPr>
        <w:t>necesarios</w:t>
      </w:r>
      <w:r>
        <w:rPr>
          <w:rFonts w:ascii="Verdana" w:hAnsi="Verdana"/>
          <w:spacing w:val="-11"/>
          <w:w w:val="105"/>
        </w:rPr>
        <w:t> </w:t>
      </w:r>
      <w:r>
        <w:rPr>
          <w:rFonts w:ascii="Verdana" w:hAnsi="Verdana"/>
          <w:w w:val="105"/>
        </w:rPr>
        <w:t>para</w:t>
      </w:r>
      <w:r>
        <w:rPr>
          <w:rFonts w:ascii="Verdana" w:hAnsi="Verdana"/>
          <w:spacing w:val="-8"/>
          <w:w w:val="105"/>
        </w:rPr>
        <w:t> </w:t>
      </w:r>
      <w:r>
        <w:rPr>
          <w:rFonts w:ascii="Verdana" w:hAnsi="Verdana"/>
          <w:w w:val="105"/>
        </w:rPr>
        <w:t>el</w:t>
      </w:r>
      <w:r>
        <w:rPr>
          <w:rFonts w:ascii="Verdana" w:hAnsi="Verdana"/>
          <w:spacing w:val="-8"/>
          <w:w w:val="105"/>
        </w:rPr>
        <w:t> </w:t>
      </w:r>
      <w:r>
        <w:rPr>
          <w:rFonts w:ascii="Verdana" w:hAnsi="Verdana"/>
          <w:w w:val="105"/>
        </w:rPr>
        <w:t>ejercicio</w:t>
      </w:r>
      <w:r>
        <w:rPr>
          <w:rFonts w:ascii="Verdana" w:hAnsi="Verdana"/>
          <w:spacing w:val="-9"/>
          <w:w w:val="105"/>
        </w:rPr>
        <w:t> </w:t>
      </w:r>
      <w:r>
        <w:rPr>
          <w:rFonts w:ascii="Verdana" w:hAnsi="Verdana"/>
          <w:w w:val="105"/>
        </w:rPr>
        <w:t>de</w:t>
      </w:r>
      <w:r>
        <w:rPr>
          <w:rFonts w:ascii="Verdana" w:hAnsi="Verdana"/>
          <w:spacing w:val="-7"/>
          <w:w w:val="105"/>
        </w:rPr>
        <w:t> </w:t>
      </w:r>
      <w:r>
        <w:rPr>
          <w:rFonts w:ascii="Verdana" w:hAnsi="Verdana"/>
          <w:w w:val="105"/>
        </w:rPr>
        <w:t>las</w:t>
      </w:r>
      <w:r>
        <w:rPr>
          <w:rFonts w:ascii="Verdana" w:hAnsi="Verdana"/>
          <w:spacing w:val="-15"/>
          <w:w w:val="105"/>
        </w:rPr>
        <w:t> </w:t>
      </w:r>
      <w:r>
        <w:rPr>
          <w:rFonts w:ascii="Verdana" w:hAnsi="Verdana"/>
          <w:w w:val="105"/>
        </w:rPr>
        <w:t>funciones</w:t>
      </w:r>
      <w:r>
        <w:rPr>
          <w:rFonts w:ascii="Verdana" w:hAnsi="Verdana"/>
          <w:spacing w:val="-10"/>
          <w:w w:val="105"/>
        </w:rPr>
        <w:t> </w:t>
      </w:r>
      <w:r>
        <w:rPr>
          <w:rFonts w:ascii="Verdana" w:hAnsi="Verdana"/>
          <w:w w:val="105"/>
        </w:rPr>
        <w:t>públicas</w:t>
      </w:r>
      <w:r>
        <w:rPr>
          <w:rFonts w:ascii="Verdana" w:hAnsi="Verdana"/>
          <w:spacing w:val="-10"/>
          <w:w w:val="105"/>
        </w:rPr>
        <w:t> </w:t>
      </w:r>
      <w:r>
        <w:rPr>
          <w:rFonts w:ascii="Verdana" w:hAnsi="Verdana"/>
          <w:w w:val="105"/>
        </w:rPr>
        <w:t>que</w:t>
      </w:r>
      <w:r>
        <w:rPr>
          <w:rFonts w:ascii="Verdana" w:hAnsi="Verdana"/>
          <w:spacing w:val="-3"/>
          <w:w w:val="105"/>
        </w:rPr>
        <w:t> </w:t>
      </w:r>
      <w:r>
        <w:rPr>
          <w:rFonts w:ascii="Verdana" w:hAnsi="Verdana"/>
          <w:w w:val="105"/>
        </w:rPr>
        <w:t>aquí</w:t>
      </w:r>
      <w:r>
        <w:rPr>
          <w:rFonts w:ascii="Verdana" w:hAnsi="Verdana"/>
          <w:spacing w:val="-5"/>
          <w:w w:val="105"/>
        </w:rPr>
        <w:t> </w:t>
      </w:r>
      <w:r>
        <w:rPr>
          <w:rFonts w:ascii="Verdana" w:hAnsi="Verdana"/>
          <w:w w:val="105"/>
        </w:rPr>
        <w:t>se </w:t>
      </w:r>
      <w:r>
        <w:rPr>
          <w:rFonts w:ascii="Verdana" w:hAnsi="Verdana"/>
          <w:spacing w:val="-2"/>
          <w:w w:val="105"/>
        </w:rPr>
        <w:t>delegan.</w:t>
      </w:r>
    </w:p>
    <w:p>
      <w:pPr>
        <w:pStyle w:val="BodyText"/>
        <w:rPr>
          <w:rFonts w:ascii="Verdana"/>
          <w:sz w:val="24"/>
        </w:rPr>
      </w:pPr>
    </w:p>
    <w:p>
      <w:pPr>
        <w:pStyle w:val="BodyText"/>
        <w:rPr>
          <w:rFonts w:ascii="Verdana"/>
          <w:sz w:val="24"/>
        </w:rPr>
      </w:pPr>
    </w:p>
    <w:p>
      <w:pPr>
        <w:pStyle w:val="BodyText"/>
        <w:spacing w:line="254" w:lineRule="auto" w:before="188"/>
        <w:ind w:left="1536" w:right="406"/>
        <w:jc w:val="both"/>
        <w:rPr>
          <w:rFonts w:ascii="Verdana" w:hAnsi="Verdana"/>
        </w:rPr>
      </w:pPr>
      <w:r>
        <w:rPr>
          <w:rFonts w:ascii="Verdana" w:hAnsi="Verdana"/>
          <w:w w:val="105"/>
        </w:rPr>
        <w:t>Parágrafo</w:t>
      </w:r>
      <w:r>
        <w:rPr>
          <w:rFonts w:ascii="Verdana" w:hAnsi="Verdana"/>
          <w:w w:val="105"/>
        </w:rPr>
        <w:t> 4°.</w:t>
      </w:r>
      <w:r>
        <w:rPr>
          <w:rFonts w:ascii="Verdana" w:hAnsi="Verdana"/>
          <w:w w:val="105"/>
        </w:rPr>
        <w:t> El</w:t>
      </w:r>
      <w:r>
        <w:rPr>
          <w:rFonts w:ascii="Verdana" w:hAnsi="Verdana"/>
          <w:w w:val="105"/>
        </w:rPr>
        <w:t> Ministerio</w:t>
      </w:r>
      <w:r>
        <w:rPr>
          <w:rFonts w:ascii="Verdana" w:hAnsi="Verdana"/>
          <w:w w:val="105"/>
        </w:rPr>
        <w:t> de</w:t>
      </w:r>
      <w:r>
        <w:rPr>
          <w:rFonts w:ascii="Verdana" w:hAnsi="Verdana"/>
          <w:w w:val="105"/>
        </w:rPr>
        <w:t> la</w:t>
      </w:r>
      <w:r>
        <w:rPr>
          <w:rFonts w:ascii="Verdana" w:hAnsi="Verdana"/>
          <w:w w:val="105"/>
        </w:rPr>
        <w:t> Protección</w:t>
      </w:r>
      <w:r>
        <w:rPr>
          <w:rFonts w:ascii="Verdana" w:hAnsi="Verdana"/>
          <w:w w:val="105"/>
        </w:rPr>
        <w:t> Social</w:t>
      </w:r>
      <w:r>
        <w:rPr>
          <w:rFonts w:ascii="Verdana" w:hAnsi="Verdana"/>
          <w:w w:val="105"/>
        </w:rPr>
        <w:t> ejercerá</w:t>
      </w:r>
      <w:r>
        <w:rPr>
          <w:rFonts w:ascii="Verdana" w:hAnsi="Verdana"/>
          <w:w w:val="105"/>
        </w:rPr>
        <w:t> la</w:t>
      </w:r>
      <w:r>
        <w:rPr>
          <w:rFonts w:ascii="Verdana" w:hAnsi="Verdana"/>
          <w:w w:val="105"/>
        </w:rPr>
        <w:t> segunda instancia</w:t>
      </w:r>
      <w:r>
        <w:rPr>
          <w:rFonts w:ascii="Verdana" w:hAnsi="Verdana"/>
          <w:w w:val="105"/>
        </w:rPr>
        <w:t> sobre</w:t>
      </w:r>
      <w:r>
        <w:rPr>
          <w:rFonts w:ascii="Verdana" w:hAnsi="Verdana"/>
          <w:w w:val="105"/>
        </w:rPr>
        <w:t> los</w:t>
      </w:r>
      <w:r>
        <w:rPr>
          <w:rFonts w:ascii="Verdana" w:hAnsi="Verdana"/>
          <w:w w:val="105"/>
        </w:rPr>
        <w:t> actos</w:t>
      </w:r>
      <w:r>
        <w:rPr>
          <w:rFonts w:ascii="Verdana" w:hAnsi="Verdana"/>
          <w:w w:val="105"/>
        </w:rPr>
        <w:t> proferidos</w:t>
      </w:r>
      <w:r>
        <w:rPr>
          <w:rFonts w:ascii="Verdana" w:hAnsi="Verdana"/>
          <w:w w:val="105"/>
        </w:rPr>
        <w:t> por</w:t>
      </w:r>
      <w:r>
        <w:rPr>
          <w:rFonts w:ascii="Verdana" w:hAnsi="Verdana"/>
          <w:w w:val="105"/>
        </w:rPr>
        <w:t> los</w:t>
      </w:r>
      <w:r>
        <w:rPr>
          <w:rFonts w:ascii="Verdana" w:hAnsi="Verdana"/>
          <w:w w:val="105"/>
        </w:rPr>
        <w:t> Colegios</w:t>
      </w:r>
      <w:r>
        <w:rPr>
          <w:rFonts w:ascii="Verdana" w:hAnsi="Verdana"/>
          <w:w w:val="105"/>
        </w:rPr>
        <w:t> Profesionales</w:t>
      </w:r>
      <w:r>
        <w:rPr>
          <w:rFonts w:ascii="Verdana" w:hAnsi="Verdana"/>
          <w:w w:val="105"/>
        </w:rPr>
        <w:t> en relación con las</w:t>
      </w:r>
      <w:r>
        <w:rPr>
          <w:rFonts w:ascii="Verdana" w:hAnsi="Verdana"/>
          <w:spacing w:val="-3"/>
          <w:w w:val="105"/>
        </w:rPr>
        <w:t> </w:t>
      </w:r>
      <w:r>
        <w:rPr>
          <w:rFonts w:ascii="Verdana" w:hAnsi="Verdana"/>
          <w:w w:val="105"/>
        </w:rPr>
        <w:t>funciones</w:t>
      </w:r>
      <w:r>
        <w:rPr>
          <w:rFonts w:ascii="Verdana" w:hAnsi="Verdana"/>
          <w:spacing w:val="-3"/>
          <w:w w:val="105"/>
        </w:rPr>
        <w:t> </w:t>
      </w:r>
      <w:r>
        <w:rPr>
          <w:rFonts w:ascii="Verdana" w:hAnsi="Verdana"/>
          <w:w w:val="105"/>
        </w:rPr>
        <w:t>públicas</w:t>
      </w:r>
      <w:r>
        <w:rPr>
          <w:rFonts w:ascii="Verdana" w:hAnsi="Verdana"/>
          <w:spacing w:val="-3"/>
          <w:w w:val="105"/>
        </w:rPr>
        <w:t> </w:t>
      </w:r>
      <w:r>
        <w:rPr>
          <w:rFonts w:ascii="Verdana" w:hAnsi="Verdana"/>
          <w:w w:val="105"/>
        </w:rPr>
        <w:t>delegadas</w:t>
      </w:r>
      <w:r>
        <w:rPr>
          <w:rFonts w:ascii="Verdana" w:hAnsi="Verdana"/>
          <w:spacing w:val="-2"/>
          <w:w w:val="105"/>
        </w:rPr>
        <w:t> </w:t>
      </w:r>
      <w:r>
        <w:rPr>
          <w:rFonts w:ascii="Verdana" w:hAnsi="Verdana"/>
          <w:w w:val="105"/>
        </w:rPr>
        <w:t>en el presente artículo.</w:t>
      </w:r>
    </w:p>
    <w:p>
      <w:pPr>
        <w:pStyle w:val="BodyText"/>
        <w:rPr>
          <w:rFonts w:ascii="Verdana"/>
          <w:sz w:val="24"/>
        </w:rPr>
      </w:pPr>
    </w:p>
    <w:p>
      <w:pPr>
        <w:pStyle w:val="BodyText"/>
        <w:rPr>
          <w:rFonts w:ascii="Verdana"/>
          <w:sz w:val="24"/>
        </w:rPr>
      </w:pPr>
    </w:p>
    <w:p>
      <w:pPr>
        <w:pStyle w:val="BodyText"/>
        <w:spacing w:line="249" w:lineRule="auto" w:before="180"/>
        <w:ind w:left="1536" w:right="406"/>
        <w:jc w:val="both"/>
        <w:rPr>
          <w:rFonts w:ascii="Verdana" w:hAnsi="Verdana"/>
        </w:rPr>
      </w:pPr>
      <w:r>
        <w:rPr>
          <w:rFonts w:ascii="Verdana" w:hAnsi="Verdana"/>
          <w:w w:val="105"/>
        </w:rPr>
        <w:t>Parágrafo</w:t>
      </w:r>
      <w:r>
        <w:rPr>
          <w:rFonts w:ascii="Verdana" w:hAnsi="Verdana"/>
          <w:w w:val="105"/>
        </w:rPr>
        <w:t> 5°.</w:t>
      </w:r>
      <w:r>
        <w:rPr>
          <w:rFonts w:ascii="Verdana" w:hAnsi="Verdana"/>
          <w:w w:val="105"/>
        </w:rPr>
        <w:t> La</w:t>
      </w:r>
      <w:r>
        <w:rPr>
          <w:rFonts w:ascii="Verdana" w:hAnsi="Verdana"/>
          <w:w w:val="105"/>
        </w:rPr>
        <w:t> delegación</w:t>
      </w:r>
      <w:r>
        <w:rPr>
          <w:rFonts w:ascii="Verdana" w:hAnsi="Verdana"/>
          <w:w w:val="105"/>
        </w:rPr>
        <w:t> de</w:t>
      </w:r>
      <w:r>
        <w:rPr>
          <w:rFonts w:ascii="Verdana" w:hAnsi="Verdana"/>
          <w:w w:val="105"/>
        </w:rPr>
        <w:t> funciones</w:t>
      </w:r>
      <w:r>
        <w:rPr>
          <w:rFonts w:ascii="Verdana" w:hAnsi="Verdana"/>
          <w:w w:val="105"/>
        </w:rPr>
        <w:t> públicas</w:t>
      </w:r>
      <w:r>
        <w:rPr>
          <w:rFonts w:ascii="Verdana" w:hAnsi="Verdana"/>
          <w:w w:val="105"/>
        </w:rPr>
        <w:t> que</w:t>
      </w:r>
      <w:r>
        <w:rPr>
          <w:rFonts w:ascii="Verdana" w:hAnsi="Verdana"/>
          <w:w w:val="105"/>
        </w:rPr>
        <w:t> se</w:t>
      </w:r>
      <w:r>
        <w:rPr>
          <w:rFonts w:ascii="Verdana" w:hAnsi="Verdana"/>
          <w:w w:val="105"/>
        </w:rPr>
        <w:t> hace</w:t>
      </w:r>
      <w:r>
        <w:rPr>
          <w:rFonts w:ascii="Verdana" w:hAnsi="Verdana"/>
          <w:w w:val="105"/>
        </w:rPr>
        <w:t> en</w:t>
      </w:r>
      <w:r>
        <w:rPr>
          <w:rFonts w:ascii="Verdana" w:hAnsi="Verdana"/>
          <w:w w:val="105"/>
        </w:rPr>
        <w:t> la presente</w:t>
      </w:r>
      <w:r>
        <w:rPr>
          <w:rFonts w:ascii="Verdana" w:hAnsi="Verdana"/>
          <w:w w:val="105"/>
        </w:rPr>
        <w:t> ley</w:t>
      </w:r>
      <w:r>
        <w:rPr>
          <w:rFonts w:ascii="Verdana" w:hAnsi="Verdana"/>
          <w:w w:val="105"/>
        </w:rPr>
        <w:t> a</w:t>
      </w:r>
      <w:r>
        <w:rPr>
          <w:rFonts w:ascii="Verdana" w:hAnsi="Verdana"/>
          <w:w w:val="105"/>
        </w:rPr>
        <w:t> los</w:t>
      </w:r>
      <w:r>
        <w:rPr>
          <w:rFonts w:ascii="Verdana" w:hAnsi="Verdana"/>
          <w:w w:val="105"/>
        </w:rPr>
        <w:t> Colegios</w:t>
      </w:r>
      <w:r>
        <w:rPr>
          <w:rFonts w:ascii="Verdana" w:hAnsi="Verdana"/>
          <w:w w:val="105"/>
        </w:rPr>
        <w:t> Profesionales,</w:t>
      </w:r>
      <w:r>
        <w:rPr>
          <w:rFonts w:ascii="Verdana" w:hAnsi="Verdana"/>
          <w:w w:val="105"/>
        </w:rPr>
        <w:t> en</w:t>
      </w:r>
      <w:r>
        <w:rPr>
          <w:rFonts w:ascii="Verdana" w:hAnsi="Verdana"/>
          <w:w w:val="105"/>
        </w:rPr>
        <w:t> ningún</w:t>
      </w:r>
      <w:r>
        <w:rPr>
          <w:rFonts w:ascii="Verdana" w:hAnsi="Verdana"/>
          <w:w w:val="105"/>
        </w:rPr>
        <w:t> caso</w:t>
      </w:r>
      <w:r>
        <w:rPr>
          <w:rFonts w:ascii="Verdana" w:hAnsi="Verdana"/>
          <w:w w:val="105"/>
        </w:rPr>
        <w:t> implicará</w:t>
      </w:r>
      <w:r>
        <w:rPr>
          <w:rFonts w:ascii="Verdana" w:hAnsi="Verdana"/>
          <w:w w:val="105"/>
        </w:rPr>
        <w:t> la transferencia de dineros públicos.</w:t>
      </w:r>
    </w:p>
    <w:p>
      <w:pPr>
        <w:spacing w:after="0" w:line="249" w:lineRule="auto"/>
        <w:jc w:val="both"/>
        <w:rPr>
          <w:rFonts w:ascii="Verdana" w:hAnsi="Verdana"/>
        </w:rPr>
        <w:sectPr>
          <w:headerReference w:type="default" r:id="rId18"/>
          <w:pgSz w:w="12240" w:h="15840"/>
          <w:pgMar w:header="0" w:footer="0" w:top="1260" w:bottom="280" w:left="580" w:right="1720"/>
        </w:sectPr>
      </w:pPr>
    </w:p>
    <w:p>
      <w:pPr>
        <w:pStyle w:val="BodyText"/>
        <w:spacing w:line="244" w:lineRule="auto" w:before="73"/>
        <w:ind w:left="1536" w:right="402"/>
        <w:jc w:val="both"/>
        <w:rPr>
          <w:rFonts w:ascii="Verdana" w:hAnsi="Verdana"/>
        </w:rPr>
      </w:pPr>
      <w:r>
        <w:rPr>
          <w:rFonts w:ascii="Verdana" w:hAnsi="Verdana"/>
          <w:w w:val="95"/>
        </w:rPr>
        <w:t>Artículo 11. </w:t>
      </w:r>
      <w:r>
        <w:rPr>
          <w:rFonts w:ascii="Verdana" w:hAnsi="Verdana"/>
          <w:i/>
          <w:w w:val="95"/>
          <w:sz w:val="22"/>
        </w:rPr>
        <w:t>De la inspección, vigilancia y control de las funciones asignadas</w:t>
      </w:r>
      <w:r>
        <w:rPr>
          <w:rFonts w:ascii="Verdana" w:hAnsi="Verdana"/>
          <w:i/>
          <w:w w:val="95"/>
          <w:sz w:val="22"/>
        </w:rPr>
        <w:t> </w:t>
      </w:r>
      <w:r>
        <w:rPr>
          <w:rFonts w:ascii="Verdana" w:hAnsi="Verdana"/>
          <w:i/>
          <w:sz w:val="22"/>
        </w:rPr>
        <w:t>a los colegios</w:t>
      </w:r>
      <w:r>
        <w:rPr>
          <w:rFonts w:ascii="Verdana" w:hAnsi="Verdana"/>
        </w:rPr>
        <w:t>. La inspección, vigilancia y control de las funciones públicas asignadas a los colegios corresponde al Gobierno Nacional. Cuando del resultado de la inspección, vigilancia y control se evidencie que los colegios están contraviniendo el ejercicio de las funciones asignadas el Gobierno Nacional reasumirá dichas funciones.</w:t>
      </w:r>
    </w:p>
    <w:p>
      <w:pPr>
        <w:pStyle w:val="BodyText"/>
        <w:rPr>
          <w:rFonts w:ascii="Verdana"/>
          <w:sz w:val="24"/>
        </w:rPr>
      </w:pPr>
    </w:p>
    <w:p>
      <w:pPr>
        <w:pStyle w:val="BodyText"/>
        <w:rPr>
          <w:rFonts w:ascii="Verdana"/>
          <w:sz w:val="24"/>
        </w:rPr>
      </w:pPr>
    </w:p>
    <w:p>
      <w:pPr>
        <w:pStyle w:val="BodyText"/>
        <w:tabs>
          <w:tab w:pos="2688" w:val="left" w:leader="none"/>
          <w:tab w:pos="3783" w:val="left" w:leader="none"/>
          <w:tab w:pos="4680" w:val="left" w:leader="none"/>
          <w:tab w:pos="5079" w:val="left" w:leader="none"/>
          <w:tab w:pos="6888" w:val="left" w:leader="none"/>
          <w:tab w:pos="8775" w:val="left" w:leader="none"/>
          <w:tab w:pos="9235" w:val="left" w:leader="none"/>
        </w:tabs>
        <w:spacing w:line="247" w:lineRule="auto" w:before="164"/>
        <w:ind w:left="1536" w:right="404"/>
        <w:rPr>
          <w:rFonts w:ascii="Verdana" w:hAnsi="Verdana"/>
        </w:rPr>
      </w:pPr>
      <w:r>
        <w:rPr>
          <w:rFonts w:ascii="Verdana" w:hAnsi="Verdana"/>
        </w:rPr>
        <w:t>Artículo</w:t>
      </w:r>
      <w:r>
        <w:rPr>
          <w:rFonts w:ascii="Verdana" w:hAnsi="Verdana"/>
          <w:spacing w:val="28"/>
        </w:rPr>
        <w:t> </w:t>
      </w:r>
      <w:r>
        <w:rPr>
          <w:rFonts w:ascii="Verdana" w:hAnsi="Verdana"/>
        </w:rPr>
        <w:t>12.</w:t>
      </w:r>
      <w:r>
        <w:rPr>
          <w:rFonts w:ascii="Verdana" w:hAnsi="Verdana"/>
          <w:spacing w:val="28"/>
        </w:rPr>
        <w:t> </w:t>
      </w:r>
      <w:r>
        <w:rPr>
          <w:rFonts w:ascii="Verdana" w:hAnsi="Verdana"/>
          <w:i/>
          <w:sz w:val="22"/>
        </w:rPr>
        <w:t>De</w:t>
      </w:r>
      <w:r>
        <w:rPr>
          <w:rFonts w:ascii="Verdana" w:hAnsi="Verdana"/>
          <w:i/>
          <w:spacing w:val="21"/>
          <w:sz w:val="22"/>
        </w:rPr>
        <w:t> </w:t>
      </w:r>
      <w:r>
        <w:rPr>
          <w:rFonts w:ascii="Verdana" w:hAnsi="Verdana"/>
          <w:i/>
          <w:sz w:val="22"/>
        </w:rPr>
        <w:t>la</w:t>
      </w:r>
      <w:r>
        <w:rPr>
          <w:rFonts w:ascii="Verdana" w:hAnsi="Verdana"/>
          <w:i/>
          <w:spacing w:val="22"/>
          <w:sz w:val="22"/>
        </w:rPr>
        <w:t> </w:t>
      </w:r>
      <w:r>
        <w:rPr>
          <w:rFonts w:ascii="Verdana" w:hAnsi="Verdana"/>
          <w:i/>
          <w:sz w:val="22"/>
        </w:rPr>
        <w:t>pertinencia</w:t>
      </w:r>
      <w:r>
        <w:rPr>
          <w:rFonts w:ascii="Verdana" w:hAnsi="Verdana"/>
          <w:i/>
          <w:spacing w:val="22"/>
          <w:sz w:val="22"/>
        </w:rPr>
        <w:t> </w:t>
      </w:r>
      <w:r>
        <w:rPr>
          <w:rFonts w:ascii="Verdana" w:hAnsi="Verdana"/>
          <w:i/>
          <w:sz w:val="22"/>
        </w:rPr>
        <w:t>de</w:t>
      </w:r>
      <w:r>
        <w:rPr>
          <w:rFonts w:ascii="Verdana" w:hAnsi="Verdana"/>
          <w:i/>
          <w:spacing w:val="19"/>
          <w:sz w:val="22"/>
        </w:rPr>
        <w:t> </w:t>
      </w:r>
      <w:r>
        <w:rPr>
          <w:rFonts w:ascii="Verdana" w:hAnsi="Verdana"/>
          <w:i/>
          <w:sz w:val="22"/>
        </w:rPr>
        <w:t>los programas del</w:t>
      </w:r>
      <w:r>
        <w:rPr>
          <w:rFonts w:ascii="Verdana" w:hAnsi="Verdana"/>
          <w:i/>
          <w:spacing w:val="21"/>
          <w:sz w:val="22"/>
        </w:rPr>
        <w:t> </w:t>
      </w:r>
      <w:r>
        <w:rPr>
          <w:rFonts w:ascii="Verdana" w:hAnsi="Verdana"/>
          <w:i/>
          <w:sz w:val="22"/>
        </w:rPr>
        <w:t>área</w:t>
      </w:r>
      <w:r>
        <w:rPr>
          <w:rFonts w:ascii="Verdana" w:hAnsi="Verdana"/>
          <w:i/>
          <w:spacing w:val="21"/>
          <w:sz w:val="22"/>
        </w:rPr>
        <w:t> </w:t>
      </w:r>
      <w:r>
        <w:rPr>
          <w:rFonts w:ascii="Verdana" w:hAnsi="Verdana"/>
          <w:i/>
          <w:sz w:val="22"/>
        </w:rPr>
        <w:t>de</w:t>
      </w:r>
      <w:r>
        <w:rPr>
          <w:rFonts w:ascii="Verdana" w:hAnsi="Verdana"/>
          <w:i/>
          <w:spacing w:val="21"/>
          <w:sz w:val="22"/>
        </w:rPr>
        <w:t> </w:t>
      </w:r>
      <w:r>
        <w:rPr>
          <w:rFonts w:ascii="Verdana" w:hAnsi="Verdana"/>
          <w:i/>
          <w:sz w:val="22"/>
        </w:rPr>
        <w:t>la</w:t>
      </w:r>
      <w:r>
        <w:rPr>
          <w:rFonts w:ascii="Verdana" w:hAnsi="Verdana"/>
          <w:i/>
          <w:spacing w:val="21"/>
          <w:sz w:val="22"/>
        </w:rPr>
        <w:t> </w:t>
      </w:r>
      <w:r>
        <w:rPr>
          <w:rFonts w:ascii="Verdana" w:hAnsi="Verdana"/>
          <w:i/>
          <w:sz w:val="22"/>
        </w:rPr>
        <w:t>salud</w:t>
      </w:r>
      <w:r>
        <w:rPr>
          <w:rFonts w:ascii="Verdana" w:hAnsi="Verdana"/>
        </w:rPr>
        <w:t>.</w:t>
      </w:r>
      <w:r>
        <w:rPr>
          <w:rFonts w:ascii="Verdana" w:hAnsi="Verdana"/>
          <w:spacing w:val="25"/>
        </w:rPr>
        <w:t> </w:t>
      </w:r>
      <w:r>
        <w:rPr>
          <w:rFonts w:ascii="Verdana" w:hAnsi="Verdana"/>
        </w:rPr>
        <w:t>El </w:t>
      </w:r>
      <w:r>
        <w:rPr>
          <w:rFonts w:ascii="Verdana" w:hAnsi="Verdana"/>
          <w:w w:val="105"/>
        </w:rPr>
        <w:t>Consejo Nacional del Talento Humano</w:t>
      </w:r>
      <w:r>
        <w:rPr>
          <w:rFonts w:ascii="Verdana" w:hAnsi="Verdana"/>
          <w:spacing w:val="-2"/>
          <w:w w:val="105"/>
        </w:rPr>
        <w:t> </w:t>
      </w:r>
      <w:r>
        <w:rPr>
          <w:rFonts w:ascii="Verdana" w:hAnsi="Verdana"/>
          <w:w w:val="105"/>
        </w:rPr>
        <w:t>en Salud, a través</w:t>
      </w:r>
      <w:r>
        <w:rPr>
          <w:rFonts w:ascii="Verdana" w:hAnsi="Verdana"/>
          <w:spacing w:val="-2"/>
          <w:w w:val="105"/>
        </w:rPr>
        <w:t> </w:t>
      </w:r>
      <w:r>
        <w:rPr>
          <w:rFonts w:ascii="Verdana" w:hAnsi="Verdana"/>
          <w:w w:val="105"/>
        </w:rPr>
        <w:t>de los comités de cada</w:t>
      </w:r>
      <w:r>
        <w:rPr>
          <w:rFonts w:ascii="Verdana" w:hAnsi="Verdana"/>
          <w:spacing w:val="40"/>
          <w:w w:val="105"/>
        </w:rPr>
        <w:t> </w:t>
      </w:r>
      <w:r>
        <w:rPr>
          <w:rFonts w:ascii="Verdana" w:hAnsi="Verdana"/>
          <w:w w:val="105"/>
        </w:rPr>
        <w:t>disciplina,</w:t>
      </w:r>
      <w:r>
        <w:rPr>
          <w:rFonts w:ascii="Verdana" w:hAnsi="Verdana"/>
          <w:spacing w:val="40"/>
          <w:w w:val="105"/>
        </w:rPr>
        <w:t> </w:t>
      </w:r>
      <w:r>
        <w:rPr>
          <w:rFonts w:ascii="Verdana" w:hAnsi="Verdana"/>
          <w:w w:val="105"/>
        </w:rPr>
        <w:t>realizará</w:t>
      </w:r>
      <w:r>
        <w:rPr>
          <w:rFonts w:ascii="Verdana" w:hAnsi="Verdana"/>
          <w:spacing w:val="40"/>
          <w:w w:val="105"/>
        </w:rPr>
        <w:t> </w:t>
      </w:r>
      <w:r>
        <w:rPr>
          <w:rFonts w:ascii="Verdana" w:hAnsi="Verdana"/>
          <w:w w:val="105"/>
        </w:rPr>
        <w:t>el</w:t>
      </w:r>
      <w:r>
        <w:rPr>
          <w:rFonts w:ascii="Verdana" w:hAnsi="Verdana"/>
          <w:spacing w:val="40"/>
          <w:w w:val="105"/>
        </w:rPr>
        <w:t> </w:t>
      </w:r>
      <w:r>
        <w:rPr>
          <w:rFonts w:ascii="Verdana" w:hAnsi="Verdana"/>
          <w:w w:val="105"/>
        </w:rPr>
        <w:t>análisis</w:t>
      </w:r>
      <w:r>
        <w:rPr>
          <w:rFonts w:ascii="Verdana" w:hAnsi="Verdana"/>
          <w:spacing w:val="40"/>
          <w:w w:val="105"/>
        </w:rPr>
        <w:t> </w:t>
      </w:r>
      <w:r>
        <w:rPr>
          <w:rFonts w:ascii="Verdana" w:hAnsi="Verdana"/>
          <w:w w:val="105"/>
        </w:rPr>
        <w:t>de</w:t>
      </w:r>
      <w:r>
        <w:rPr>
          <w:rFonts w:ascii="Verdana" w:hAnsi="Verdana"/>
          <w:spacing w:val="40"/>
          <w:w w:val="105"/>
        </w:rPr>
        <w:t> </w:t>
      </w:r>
      <w:r>
        <w:rPr>
          <w:rFonts w:ascii="Verdana" w:hAnsi="Verdana"/>
          <w:w w:val="105"/>
        </w:rPr>
        <w:t>la</w:t>
      </w:r>
      <w:r>
        <w:rPr>
          <w:rFonts w:ascii="Verdana" w:hAnsi="Verdana"/>
          <w:spacing w:val="40"/>
          <w:w w:val="105"/>
        </w:rPr>
        <w:t> </w:t>
      </w:r>
      <w:r>
        <w:rPr>
          <w:rFonts w:ascii="Verdana" w:hAnsi="Verdana"/>
          <w:w w:val="105"/>
        </w:rPr>
        <w:t>pertinencia</w:t>
      </w:r>
      <w:r>
        <w:rPr>
          <w:rFonts w:ascii="Verdana" w:hAnsi="Verdana"/>
          <w:spacing w:val="40"/>
          <w:w w:val="105"/>
        </w:rPr>
        <w:t> </w:t>
      </w:r>
      <w:r>
        <w:rPr>
          <w:rFonts w:ascii="Verdana" w:hAnsi="Verdana"/>
          <w:w w:val="105"/>
        </w:rPr>
        <w:t>de</w:t>
      </w:r>
      <w:r>
        <w:rPr>
          <w:rFonts w:ascii="Verdana" w:hAnsi="Verdana"/>
          <w:spacing w:val="40"/>
          <w:w w:val="105"/>
        </w:rPr>
        <w:t> </w:t>
      </w:r>
      <w:r>
        <w:rPr>
          <w:rFonts w:ascii="Verdana" w:hAnsi="Verdana"/>
          <w:w w:val="105"/>
        </w:rPr>
        <w:t>los</w:t>
      </w:r>
      <w:r>
        <w:rPr>
          <w:rFonts w:ascii="Verdana" w:hAnsi="Verdana"/>
          <w:spacing w:val="40"/>
          <w:w w:val="105"/>
        </w:rPr>
        <w:t> </w:t>
      </w:r>
      <w:r>
        <w:rPr>
          <w:rFonts w:ascii="Verdana" w:hAnsi="Verdana"/>
          <w:w w:val="105"/>
        </w:rPr>
        <w:t>programas correspondientes</w:t>
      </w:r>
      <w:r>
        <w:rPr>
          <w:rFonts w:ascii="Verdana" w:hAnsi="Verdana"/>
          <w:spacing w:val="-5"/>
          <w:w w:val="105"/>
        </w:rPr>
        <w:t> </w:t>
      </w:r>
      <w:r>
        <w:rPr>
          <w:rFonts w:ascii="Verdana" w:hAnsi="Verdana"/>
          <w:w w:val="105"/>
        </w:rPr>
        <w:t>a los</w:t>
      </w:r>
      <w:r>
        <w:rPr>
          <w:rFonts w:ascii="Verdana" w:hAnsi="Verdana"/>
          <w:spacing w:val="-5"/>
          <w:w w:val="105"/>
        </w:rPr>
        <w:t> </w:t>
      </w:r>
      <w:r>
        <w:rPr>
          <w:rFonts w:ascii="Verdana" w:hAnsi="Verdana"/>
          <w:w w:val="105"/>
        </w:rPr>
        <w:t>diferentes</w:t>
      </w:r>
      <w:r>
        <w:rPr>
          <w:rFonts w:ascii="Verdana" w:hAnsi="Verdana"/>
          <w:spacing w:val="-5"/>
          <w:w w:val="105"/>
        </w:rPr>
        <w:t> </w:t>
      </w:r>
      <w:r>
        <w:rPr>
          <w:rFonts w:ascii="Verdana" w:hAnsi="Verdana"/>
          <w:w w:val="105"/>
        </w:rPr>
        <w:t>niveles</w:t>
      </w:r>
      <w:r>
        <w:rPr>
          <w:rFonts w:ascii="Verdana" w:hAnsi="Verdana"/>
          <w:spacing w:val="-1"/>
          <w:w w:val="105"/>
        </w:rPr>
        <w:t> </w:t>
      </w:r>
      <w:r>
        <w:rPr>
          <w:rFonts w:ascii="Verdana" w:hAnsi="Verdana"/>
          <w:w w:val="105"/>
        </w:rPr>
        <w:t>de formación</w:t>
      </w:r>
      <w:r>
        <w:rPr>
          <w:rFonts w:ascii="Verdana" w:hAnsi="Verdana"/>
          <w:spacing w:val="-5"/>
          <w:w w:val="105"/>
        </w:rPr>
        <w:t> </w:t>
      </w:r>
      <w:r>
        <w:rPr>
          <w:rFonts w:ascii="Verdana" w:hAnsi="Verdana"/>
          <w:w w:val="105"/>
        </w:rPr>
        <w:t>del área</w:t>
      </w:r>
      <w:r>
        <w:rPr>
          <w:rFonts w:ascii="Verdana" w:hAnsi="Verdana"/>
          <w:spacing w:val="-3"/>
          <w:w w:val="105"/>
        </w:rPr>
        <w:t> </w:t>
      </w:r>
      <w:r>
        <w:rPr>
          <w:rFonts w:ascii="Verdana" w:hAnsi="Verdana"/>
          <w:w w:val="105"/>
        </w:rPr>
        <w:t>de</w:t>
      </w:r>
      <w:r>
        <w:rPr>
          <w:rFonts w:ascii="Verdana" w:hAnsi="Verdana"/>
          <w:spacing w:val="-1"/>
          <w:w w:val="105"/>
        </w:rPr>
        <w:t> </w:t>
      </w:r>
      <w:r>
        <w:rPr>
          <w:rFonts w:ascii="Verdana" w:hAnsi="Verdana"/>
          <w:w w:val="105"/>
        </w:rPr>
        <w:t>la</w:t>
      </w:r>
      <w:r>
        <w:rPr>
          <w:rFonts w:ascii="Verdana" w:hAnsi="Verdana"/>
          <w:spacing w:val="-3"/>
          <w:w w:val="105"/>
        </w:rPr>
        <w:t> </w:t>
      </w:r>
      <w:r>
        <w:rPr>
          <w:rFonts w:ascii="Verdana" w:hAnsi="Verdana"/>
          <w:w w:val="105"/>
        </w:rPr>
        <w:t>salud, de</w:t>
      </w:r>
      <w:r>
        <w:rPr>
          <w:rFonts w:ascii="Verdana" w:hAnsi="Verdana"/>
          <w:spacing w:val="40"/>
          <w:w w:val="105"/>
        </w:rPr>
        <w:t> </w:t>
      </w:r>
      <w:r>
        <w:rPr>
          <w:rFonts w:ascii="Verdana" w:hAnsi="Verdana"/>
          <w:w w:val="105"/>
        </w:rPr>
        <w:t>manera</w:t>
      </w:r>
      <w:r>
        <w:rPr>
          <w:rFonts w:ascii="Verdana" w:hAnsi="Verdana"/>
          <w:spacing w:val="39"/>
          <w:w w:val="105"/>
        </w:rPr>
        <w:t> </w:t>
      </w:r>
      <w:r>
        <w:rPr>
          <w:rFonts w:ascii="Verdana" w:hAnsi="Verdana"/>
          <w:w w:val="105"/>
        </w:rPr>
        <w:t>que</w:t>
      </w:r>
      <w:r>
        <w:rPr>
          <w:rFonts w:ascii="Verdana" w:hAnsi="Verdana"/>
          <w:spacing w:val="40"/>
          <w:w w:val="105"/>
        </w:rPr>
        <w:t> </w:t>
      </w:r>
      <w:r>
        <w:rPr>
          <w:rFonts w:ascii="Verdana" w:hAnsi="Verdana"/>
          <w:w w:val="105"/>
        </w:rPr>
        <w:t>estos</w:t>
      </w:r>
      <w:r>
        <w:rPr>
          <w:rFonts w:ascii="Verdana" w:hAnsi="Verdana"/>
          <w:spacing w:val="40"/>
          <w:w w:val="105"/>
        </w:rPr>
        <w:t> </w:t>
      </w:r>
      <w:r>
        <w:rPr>
          <w:rFonts w:ascii="Verdana" w:hAnsi="Verdana"/>
          <w:w w:val="105"/>
        </w:rPr>
        <w:t>respondan</w:t>
      </w:r>
      <w:r>
        <w:rPr>
          <w:rFonts w:ascii="Verdana" w:hAnsi="Verdana"/>
          <w:spacing w:val="40"/>
          <w:w w:val="105"/>
        </w:rPr>
        <w:t> </w:t>
      </w:r>
      <w:r>
        <w:rPr>
          <w:rFonts w:ascii="Verdana" w:hAnsi="Verdana"/>
          <w:w w:val="105"/>
        </w:rPr>
        <w:t>a</w:t>
      </w:r>
      <w:r>
        <w:rPr>
          <w:rFonts w:ascii="Verdana" w:hAnsi="Verdana"/>
          <w:spacing w:val="40"/>
          <w:w w:val="105"/>
        </w:rPr>
        <w:t> </w:t>
      </w:r>
      <w:r>
        <w:rPr>
          <w:rFonts w:ascii="Verdana" w:hAnsi="Verdana"/>
          <w:w w:val="105"/>
        </w:rPr>
        <w:t>las</w:t>
      </w:r>
      <w:r>
        <w:rPr>
          <w:rFonts w:ascii="Verdana" w:hAnsi="Verdana"/>
          <w:spacing w:val="40"/>
          <w:w w:val="105"/>
        </w:rPr>
        <w:t> </w:t>
      </w:r>
      <w:r>
        <w:rPr>
          <w:rFonts w:ascii="Verdana" w:hAnsi="Verdana"/>
          <w:w w:val="105"/>
        </w:rPr>
        <w:t>necesidades</w:t>
      </w:r>
      <w:r>
        <w:rPr>
          <w:rFonts w:ascii="Verdana" w:hAnsi="Verdana"/>
          <w:spacing w:val="40"/>
          <w:w w:val="105"/>
        </w:rPr>
        <w:t> </w:t>
      </w:r>
      <w:r>
        <w:rPr>
          <w:rFonts w:ascii="Verdana" w:hAnsi="Verdana"/>
          <w:w w:val="105"/>
        </w:rPr>
        <w:t>de</w:t>
      </w:r>
      <w:r>
        <w:rPr>
          <w:rFonts w:ascii="Verdana" w:hAnsi="Verdana"/>
          <w:spacing w:val="40"/>
          <w:w w:val="105"/>
        </w:rPr>
        <w:t> </w:t>
      </w:r>
      <w:r>
        <w:rPr>
          <w:rFonts w:ascii="Verdana" w:hAnsi="Verdana"/>
          <w:w w:val="105"/>
        </w:rPr>
        <w:t>la</w:t>
      </w:r>
      <w:r>
        <w:rPr>
          <w:rFonts w:ascii="Verdana" w:hAnsi="Verdana"/>
          <w:spacing w:val="40"/>
          <w:w w:val="105"/>
        </w:rPr>
        <w:t> </w:t>
      </w:r>
      <w:r>
        <w:rPr>
          <w:rFonts w:ascii="Verdana" w:hAnsi="Verdana"/>
          <w:w w:val="105"/>
        </w:rPr>
        <w:t>población.</w:t>
      </w:r>
      <w:r>
        <w:rPr>
          <w:rFonts w:ascii="Verdana" w:hAnsi="Verdana"/>
          <w:spacing w:val="39"/>
          <w:w w:val="105"/>
        </w:rPr>
        <w:t> </w:t>
      </w:r>
      <w:r>
        <w:rPr>
          <w:rFonts w:ascii="Verdana" w:hAnsi="Verdana"/>
          <w:w w:val="105"/>
        </w:rPr>
        <w:t>Los resultados</w:t>
      </w:r>
      <w:r>
        <w:rPr>
          <w:rFonts w:ascii="Verdana" w:hAnsi="Verdana"/>
          <w:spacing w:val="40"/>
          <w:w w:val="105"/>
        </w:rPr>
        <w:t> </w:t>
      </w:r>
      <w:r>
        <w:rPr>
          <w:rFonts w:ascii="Verdana" w:hAnsi="Verdana"/>
          <w:w w:val="105"/>
        </w:rPr>
        <w:t>de</w:t>
      </w:r>
      <w:r>
        <w:rPr>
          <w:rFonts w:ascii="Verdana" w:hAnsi="Verdana"/>
          <w:spacing w:val="40"/>
          <w:w w:val="105"/>
        </w:rPr>
        <w:t> </w:t>
      </w:r>
      <w:r>
        <w:rPr>
          <w:rFonts w:ascii="Verdana" w:hAnsi="Verdana"/>
          <w:w w:val="105"/>
        </w:rPr>
        <w:t>este</w:t>
      </w:r>
      <w:r>
        <w:rPr>
          <w:rFonts w:ascii="Verdana" w:hAnsi="Verdana"/>
          <w:spacing w:val="40"/>
          <w:w w:val="105"/>
        </w:rPr>
        <w:t> </w:t>
      </w:r>
      <w:r>
        <w:rPr>
          <w:rFonts w:ascii="Verdana" w:hAnsi="Verdana"/>
          <w:w w:val="105"/>
        </w:rPr>
        <w:t>análisis</w:t>
      </w:r>
      <w:r>
        <w:rPr>
          <w:rFonts w:ascii="Verdana" w:hAnsi="Verdana"/>
          <w:spacing w:val="40"/>
          <w:w w:val="105"/>
        </w:rPr>
        <w:t> </w:t>
      </w:r>
      <w:r>
        <w:rPr>
          <w:rFonts w:ascii="Verdana" w:hAnsi="Verdana"/>
          <w:w w:val="105"/>
        </w:rPr>
        <w:t>serán</w:t>
      </w:r>
      <w:r>
        <w:rPr>
          <w:rFonts w:ascii="Verdana" w:hAnsi="Verdana"/>
          <w:spacing w:val="40"/>
          <w:w w:val="105"/>
        </w:rPr>
        <w:t> </w:t>
      </w:r>
      <w:r>
        <w:rPr>
          <w:rFonts w:ascii="Verdana" w:hAnsi="Verdana"/>
          <w:w w:val="105"/>
        </w:rPr>
        <w:t>recomendaciones</w:t>
      </w:r>
      <w:r>
        <w:rPr>
          <w:rFonts w:ascii="Verdana" w:hAnsi="Verdana"/>
          <w:spacing w:val="40"/>
          <w:w w:val="105"/>
        </w:rPr>
        <w:t> </w:t>
      </w:r>
      <w:r>
        <w:rPr>
          <w:rFonts w:ascii="Verdana" w:hAnsi="Verdana"/>
          <w:w w:val="105"/>
        </w:rPr>
        <w:t>previas</w:t>
      </w:r>
      <w:r>
        <w:rPr>
          <w:rFonts w:ascii="Verdana" w:hAnsi="Verdana"/>
          <w:spacing w:val="40"/>
          <w:w w:val="105"/>
        </w:rPr>
        <w:t> </w:t>
      </w:r>
      <w:r>
        <w:rPr>
          <w:rFonts w:ascii="Verdana" w:hAnsi="Verdana"/>
          <w:w w:val="105"/>
        </w:rPr>
        <w:t>para</w:t>
      </w:r>
      <w:r>
        <w:rPr>
          <w:rFonts w:ascii="Verdana" w:hAnsi="Verdana"/>
          <w:spacing w:val="40"/>
          <w:w w:val="105"/>
        </w:rPr>
        <w:t> </w:t>
      </w:r>
      <w:r>
        <w:rPr>
          <w:rFonts w:ascii="Verdana" w:hAnsi="Verdana"/>
          <w:w w:val="105"/>
        </w:rPr>
        <w:t>que</w:t>
      </w:r>
      <w:r>
        <w:rPr>
          <w:rFonts w:ascii="Verdana" w:hAnsi="Verdana"/>
          <w:spacing w:val="40"/>
          <w:w w:val="105"/>
        </w:rPr>
        <w:t> </w:t>
      </w:r>
      <w:r>
        <w:rPr>
          <w:rFonts w:ascii="Verdana" w:hAnsi="Verdana"/>
          <w:w w:val="105"/>
        </w:rPr>
        <w:t>el </w:t>
      </w:r>
      <w:r>
        <w:rPr>
          <w:rFonts w:ascii="Verdana" w:hAnsi="Verdana"/>
          <w:spacing w:val="-2"/>
          <w:w w:val="105"/>
        </w:rPr>
        <w:t>Gobierno</w:t>
      </w:r>
      <w:r>
        <w:rPr>
          <w:rFonts w:ascii="Verdana" w:hAnsi="Verdana"/>
        </w:rPr>
        <w:tab/>
      </w:r>
      <w:r>
        <w:rPr>
          <w:rFonts w:ascii="Verdana" w:hAnsi="Verdana"/>
          <w:spacing w:val="-2"/>
          <w:w w:val="105"/>
        </w:rPr>
        <w:t>Nacional</w:t>
      </w:r>
      <w:r>
        <w:rPr>
          <w:rFonts w:ascii="Verdana" w:hAnsi="Verdana"/>
        </w:rPr>
        <w:tab/>
      </w:r>
      <w:r>
        <w:rPr>
          <w:rFonts w:ascii="Verdana" w:hAnsi="Verdana"/>
          <w:spacing w:val="-2"/>
          <w:w w:val="105"/>
        </w:rPr>
        <w:t>expida</w:t>
      </w:r>
      <w:r>
        <w:rPr>
          <w:rFonts w:ascii="Verdana" w:hAnsi="Verdana"/>
        </w:rPr>
        <w:tab/>
      </w:r>
      <w:r>
        <w:rPr>
          <w:rFonts w:ascii="Verdana" w:hAnsi="Verdana"/>
          <w:spacing w:val="-6"/>
          <w:w w:val="105"/>
        </w:rPr>
        <w:t>la</w:t>
      </w:r>
      <w:r>
        <w:rPr>
          <w:rFonts w:ascii="Verdana" w:hAnsi="Verdana"/>
        </w:rPr>
        <w:tab/>
      </w:r>
      <w:r>
        <w:rPr>
          <w:rFonts w:ascii="Verdana" w:hAnsi="Verdana"/>
          <w:spacing w:val="-2"/>
          <w:w w:val="105"/>
        </w:rPr>
        <w:t>reglamentación</w:t>
      </w:r>
      <w:r>
        <w:rPr>
          <w:rFonts w:ascii="Verdana" w:hAnsi="Verdana"/>
        </w:rPr>
        <w:tab/>
      </w:r>
      <w:r>
        <w:rPr>
          <w:rFonts w:ascii="Verdana" w:hAnsi="Verdana"/>
          <w:spacing w:val="-2"/>
          <w:w w:val="105"/>
        </w:rPr>
        <w:t>correspondiente</w:t>
      </w:r>
      <w:r>
        <w:rPr>
          <w:rFonts w:ascii="Verdana" w:hAnsi="Verdana"/>
        </w:rPr>
        <w:tab/>
      </w:r>
      <w:r>
        <w:rPr>
          <w:rFonts w:ascii="Verdana" w:hAnsi="Verdana"/>
          <w:spacing w:val="-6"/>
          <w:w w:val="105"/>
        </w:rPr>
        <w:t>en</w:t>
      </w:r>
      <w:r>
        <w:rPr>
          <w:rFonts w:ascii="Verdana" w:hAnsi="Verdana"/>
        </w:rPr>
        <w:tab/>
      </w:r>
      <w:r>
        <w:rPr>
          <w:rFonts w:ascii="Verdana" w:hAnsi="Verdana"/>
          <w:spacing w:val="-4"/>
          <w:w w:val="105"/>
        </w:rPr>
        <w:t>los </w:t>
      </w:r>
      <w:r>
        <w:rPr>
          <w:rFonts w:ascii="Verdana" w:hAnsi="Verdana"/>
          <w:w w:val="105"/>
        </w:rPr>
        <w:t>diferentes niveles de formación de acuerdo con lo la </w:t>
      </w:r>
      <w:hyperlink r:id="rId20">
        <w:r>
          <w:rPr>
            <w:rFonts w:ascii="Verdana" w:hAnsi="Verdana"/>
            <w:color w:val="0000FF"/>
            <w:w w:val="105"/>
            <w:u w:val="single" w:color="0000FF"/>
          </w:rPr>
          <w:t>Ley 30 de 1992</w:t>
        </w:r>
      </w:hyperlink>
      <w:r>
        <w:rPr>
          <w:rFonts w:ascii="Verdana" w:hAnsi="Verdana"/>
          <w:color w:val="0000FF"/>
          <w:w w:val="105"/>
        </w:rPr>
        <w:t> </w:t>
      </w:r>
      <w:r>
        <w:rPr>
          <w:rFonts w:ascii="Verdana" w:hAnsi="Verdana"/>
          <w:w w:val="105"/>
        </w:rPr>
        <w:t>y la </w:t>
      </w:r>
      <w:hyperlink r:id="rId21">
        <w:r>
          <w:rPr>
            <w:rFonts w:ascii="Verdana" w:hAnsi="Verdana"/>
            <w:color w:val="0000FF"/>
            <w:w w:val="105"/>
            <w:u w:val="single" w:color="0000FF"/>
          </w:rPr>
          <w:t>Ley</w:t>
        </w:r>
        <w:r>
          <w:rPr>
            <w:rFonts w:ascii="Verdana" w:hAnsi="Verdana"/>
            <w:color w:val="0000FF"/>
            <w:spacing w:val="-2"/>
            <w:w w:val="105"/>
            <w:u w:val="single" w:color="0000FF"/>
          </w:rPr>
          <w:t> </w:t>
        </w:r>
        <w:r>
          <w:rPr>
            <w:rFonts w:ascii="Verdana" w:hAnsi="Verdana"/>
            <w:color w:val="0000FF"/>
            <w:w w:val="105"/>
            <w:u w:val="single" w:color="0000FF"/>
          </w:rPr>
          <w:t>115 de 1994</w:t>
        </w:r>
      </w:hyperlink>
      <w:r>
        <w:rPr>
          <w:rFonts w:ascii="Verdana" w:hAnsi="Verdana"/>
          <w:color w:val="0000FF"/>
          <w:w w:val="105"/>
        </w:rPr>
        <w:t> </w:t>
      </w:r>
      <w:r>
        <w:rPr>
          <w:rFonts w:ascii="Verdana" w:hAnsi="Verdana"/>
          <w:w w:val="105"/>
        </w:rPr>
        <w:t>o las</w:t>
      </w:r>
      <w:r>
        <w:rPr>
          <w:rFonts w:ascii="Verdana" w:hAnsi="Verdana"/>
          <w:spacing w:val="-2"/>
          <w:w w:val="105"/>
        </w:rPr>
        <w:t> </w:t>
      </w:r>
      <w:r>
        <w:rPr>
          <w:rFonts w:ascii="Verdana" w:hAnsi="Verdana"/>
          <w:w w:val="105"/>
        </w:rPr>
        <w:t>normas</w:t>
      </w:r>
      <w:r>
        <w:rPr>
          <w:rFonts w:ascii="Verdana" w:hAnsi="Verdana"/>
          <w:spacing w:val="-2"/>
          <w:w w:val="105"/>
        </w:rPr>
        <w:t> </w:t>
      </w:r>
      <w:r>
        <w:rPr>
          <w:rFonts w:ascii="Verdana" w:hAnsi="Verdana"/>
          <w:w w:val="105"/>
        </w:rPr>
        <w:t>que las modifiquen, adicionen o</w:t>
      </w:r>
      <w:r>
        <w:rPr>
          <w:rFonts w:ascii="Verdana" w:hAnsi="Verdana"/>
          <w:spacing w:val="-2"/>
          <w:w w:val="105"/>
        </w:rPr>
        <w:t> </w:t>
      </w:r>
      <w:r>
        <w:rPr>
          <w:rFonts w:ascii="Verdana" w:hAnsi="Verdana"/>
          <w:w w:val="105"/>
        </w:rPr>
        <w:t>sustituyan.</w:t>
      </w:r>
    </w:p>
    <w:p>
      <w:pPr>
        <w:pStyle w:val="BodyText"/>
        <w:rPr>
          <w:rFonts w:ascii="Verdana"/>
          <w:sz w:val="24"/>
        </w:rPr>
      </w:pPr>
    </w:p>
    <w:p>
      <w:pPr>
        <w:pStyle w:val="BodyText"/>
        <w:rPr>
          <w:rFonts w:ascii="Verdana"/>
          <w:sz w:val="24"/>
        </w:rPr>
      </w:pPr>
    </w:p>
    <w:p>
      <w:pPr>
        <w:pStyle w:val="BodyText"/>
        <w:spacing w:line="249" w:lineRule="auto" w:before="202"/>
        <w:ind w:left="1536" w:right="407"/>
        <w:jc w:val="both"/>
        <w:rPr>
          <w:rFonts w:ascii="Verdana" w:hAnsi="Verdana"/>
        </w:rPr>
      </w:pPr>
      <w:r>
        <w:rPr>
          <w:rFonts w:ascii="Verdana" w:hAnsi="Verdana"/>
          <w:w w:val="105"/>
        </w:rPr>
        <w:t>Para efectos de la formación del Talento Humano de que trata la presente ley,</w:t>
      </w:r>
      <w:r>
        <w:rPr>
          <w:rFonts w:ascii="Verdana" w:hAnsi="Verdana"/>
          <w:w w:val="105"/>
        </w:rPr>
        <w:t> se</w:t>
      </w:r>
      <w:r>
        <w:rPr>
          <w:rFonts w:ascii="Verdana" w:hAnsi="Verdana"/>
          <w:w w:val="105"/>
        </w:rPr>
        <w:t> adoptan</w:t>
      </w:r>
      <w:r>
        <w:rPr>
          <w:rFonts w:ascii="Verdana" w:hAnsi="Verdana"/>
          <w:w w:val="105"/>
        </w:rPr>
        <w:t> las</w:t>
      </w:r>
      <w:r>
        <w:rPr>
          <w:rFonts w:ascii="Verdana" w:hAnsi="Verdana"/>
          <w:w w:val="105"/>
        </w:rPr>
        <w:t> siguientes</w:t>
      </w:r>
      <w:r>
        <w:rPr>
          <w:rFonts w:ascii="Verdana" w:hAnsi="Verdana"/>
          <w:w w:val="105"/>
        </w:rPr>
        <w:t> definiciones</w:t>
      </w:r>
      <w:r>
        <w:rPr>
          <w:rFonts w:ascii="Verdana" w:hAnsi="Verdana"/>
          <w:w w:val="105"/>
        </w:rPr>
        <w:t> sobre</w:t>
      </w:r>
      <w:r>
        <w:rPr>
          <w:rFonts w:ascii="Verdana" w:hAnsi="Verdana"/>
          <w:w w:val="105"/>
        </w:rPr>
        <w:t> pertinencia</w:t>
      </w:r>
      <w:r>
        <w:rPr>
          <w:rFonts w:ascii="Verdana" w:hAnsi="Verdana"/>
          <w:w w:val="105"/>
        </w:rPr>
        <w:t> y </w:t>
      </w:r>
      <w:r>
        <w:rPr>
          <w:rFonts w:ascii="Verdana" w:hAnsi="Verdana"/>
          <w:spacing w:val="-2"/>
          <w:w w:val="105"/>
        </w:rPr>
        <w:t>competencias.</w:t>
      </w:r>
    </w:p>
    <w:p>
      <w:pPr>
        <w:pStyle w:val="BodyText"/>
        <w:rPr>
          <w:rFonts w:ascii="Verdana"/>
          <w:sz w:val="24"/>
        </w:rPr>
      </w:pPr>
    </w:p>
    <w:p>
      <w:pPr>
        <w:pStyle w:val="BodyText"/>
        <w:rPr>
          <w:rFonts w:ascii="Verdana"/>
          <w:sz w:val="24"/>
        </w:rPr>
      </w:pPr>
    </w:p>
    <w:p>
      <w:pPr>
        <w:pStyle w:val="BodyText"/>
        <w:spacing w:line="249" w:lineRule="auto" w:before="189"/>
        <w:ind w:left="1536" w:right="402"/>
        <w:jc w:val="both"/>
        <w:rPr>
          <w:rFonts w:ascii="Verdana" w:hAnsi="Verdana"/>
        </w:rPr>
      </w:pPr>
      <w:r>
        <w:rPr>
          <w:rFonts w:ascii="Verdana" w:hAnsi="Verdana"/>
          <w:b/>
        </w:rPr>
        <w:t>P</w:t>
      </w:r>
      <w:r>
        <w:rPr>
          <w:rFonts w:ascii="Verdana" w:hAnsi="Verdana"/>
          <w:b/>
          <w:spacing w:val="-18"/>
        </w:rPr>
        <w:t> </w:t>
      </w:r>
      <w:r>
        <w:rPr>
          <w:rFonts w:ascii="Verdana" w:hAnsi="Verdana"/>
          <w:b/>
          <w:spacing w:val="12"/>
        </w:rPr>
        <w:t>ertinencia:</w:t>
      </w:r>
      <w:r>
        <w:rPr>
          <w:rFonts w:ascii="Verdana" w:hAnsi="Verdana"/>
          <w:b/>
          <w:spacing w:val="-17"/>
        </w:rPr>
        <w:t> </w:t>
      </w:r>
      <w:r>
        <w:rPr>
          <w:rFonts w:ascii="Verdana" w:hAnsi="Verdana"/>
        </w:rPr>
        <w:t>Es la característica de un programa educativo en el área de la </w:t>
      </w:r>
      <w:r>
        <w:rPr>
          <w:rFonts w:ascii="Verdana" w:hAnsi="Verdana"/>
          <w:w w:val="105"/>
        </w:rPr>
        <w:t>salud para responder a los requerimientos</w:t>
      </w:r>
      <w:r>
        <w:rPr>
          <w:rFonts w:ascii="Verdana" w:hAnsi="Verdana"/>
          <w:spacing w:val="-1"/>
          <w:w w:val="105"/>
        </w:rPr>
        <w:t> </w:t>
      </w:r>
      <w:r>
        <w:rPr>
          <w:rFonts w:ascii="Verdana" w:hAnsi="Verdana"/>
          <w:w w:val="105"/>
        </w:rPr>
        <w:t>de formación en coherencia con los</w:t>
      </w:r>
      <w:r>
        <w:rPr>
          <w:rFonts w:ascii="Verdana" w:hAnsi="Verdana"/>
          <w:w w:val="105"/>
        </w:rPr>
        <w:t> avances</w:t>
      </w:r>
      <w:r>
        <w:rPr>
          <w:rFonts w:ascii="Verdana" w:hAnsi="Verdana"/>
          <w:w w:val="105"/>
        </w:rPr>
        <w:t> del</w:t>
      </w:r>
      <w:r>
        <w:rPr>
          <w:rFonts w:ascii="Verdana" w:hAnsi="Verdana"/>
          <w:w w:val="105"/>
        </w:rPr>
        <w:t> conocimiento</w:t>
      </w:r>
      <w:r>
        <w:rPr>
          <w:rFonts w:ascii="Verdana" w:hAnsi="Verdana"/>
          <w:w w:val="105"/>
        </w:rPr>
        <w:t> y</w:t>
      </w:r>
      <w:r>
        <w:rPr>
          <w:rFonts w:ascii="Verdana" w:hAnsi="Verdana"/>
          <w:w w:val="105"/>
        </w:rPr>
        <w:t> la</w:t>
      </w:r>
      <w:r>
        <w:rPr>
          <w:rFonts w:ascii="Verdana" w:hAnsi="Verdana"/>
          <w:w w:val="105"/>
        </w:rPr>
        <w:t> tecnología</w:t>
      </w:r>
      <w:r>
        <w:rPr>
          <w:rFonts w:ascii="Verdana" w:hAnsi="Verdana"/>
          <w:w w:val="105"/>
        </w:rPr>
        <w:t> en</w:t>
      </w:r>
      <w:r>
        <w:rPr>
          <w:rFonts w:ascii="Verdana" w:hAnsi="Verdana"/>
          <w:w w:val="105"/>
        </w:rPr>
        <w:t> el</w:t>
      </w:r>
      <w:r>
        <w:rPr>
          <w:rFonts w:ascii="Verdana" w:hAnsi="Verdana"/>
          <w:w w:val="105"/>
        </w:rPr>
        <w:t> área</w:t>
      </w:r>
      <w:r>
        <w:rPr>
          <w:rFonts w:ascii="Verdana" w:hAnsi="Verdana"/>
          <w:w w:val="105"/>
        </w:rPr>
        <w:t> del</w:t>
      </w:r>
      <w:r>
        <w:rPr>
          <w:rFonts w:ascii="Verdana" w:hAnsi="Verdana"/>
          <w:w w:val="105"/>
        </w:rPr>
        <w:t> saber correspondiente,</w:t>
      </w:r>
      <w:r>
        <w:rPr>
          <w:rFonts w:ascii="Verdana" w:hAnsi="Verdana"/>
          <w:w w:val="105"/>
        </w:rPr>
        <w:t> de</w:t>
      </w:r>
      <w:r>
        <w:rPr>
          <w:rFonts w:ascii="Verdana" w:hAnsi="Verdana"/>
          <w:w w:val="105"/>
        </w:rPr>
        <w:t> manera</w:t>
      </w:r>
      <w:r>
        <w:rPr>
          <w:rFonts w:ascii="Verdana" w:hAnsi="Verdana"/>
          <w:w w:val="105"/>
        </w:rPr>
        <w:t> que</w:t>
      </w:r>
      <w:r>
        <w:rPr>
          <w:rFonts w:ascii="Verdana" w:hAnsi="Verdana"/>
          <w:w w:val="105"/>
        </w:rPr>
        <w:t> den</w:t>
      </w:r>
      <w:r>
        <w:rPr>
          <w:rFonts w:ascii="Verdana" w:hAnsi="Verdana"/>
          <w:w w:val="105"/>
        </w:rPr>
        <w:t> respuesta</w:t>
      </w:r>
      <w:r>
        <w:rPr>
          <w:rFonts w:ascii="Verdana" w:hAnsi="Verdana"/>
          <w:w w:val="105"/>
        </w:rPr>
        <w:t> a</w:t>
      </w:r>
      <w:r>
        <w:rPr>
          <w:rFonts w:ascii="Verdana" w:hAnsi="Verdana"/>
          <w:w w:val="105"/>
        </w:rPr>
        <w:t> las</w:t>
      </w:r>
      <w:r>
        <w:rPr>
          <w:rFonts w:ascii="Verdana" w:hAnsi="Verdana"/>
          <w:w w:val="105"/>
        </w:rPr>
        <w:t> necesidades</w:t>
      </w:r>
      <w:r>
        <w:rPr>
          <w:rFonts w:ascii="Verdana" w:hAnsi="Verdana"/>
          <w:w w:val="105"/>
        </w:rPr>
        <w:t> y problemas de salud de la población, sean estos actuales o previsibles en el </w:t>
      </w:r>
      <w:r>
        <w:rPr>
          <w:rFonts w:ascii="Verdana" w:hAnsi="Verdana"/>
          <w:spacing w:val="-2"/>
          <w:w w:val="105"/>
        </w:rPr>
        <w:t>futuro.</w:t>
      </w:r>
    </w:p>
    <w:p>
      <w:pPr>
        <w:pStyle w:val="BodyText"/>
        <w:rPr>
          <w:rFonts w:ascii="Verdana"/>
          <w:sz w:val="24"/>
        </w:rPr>
      </w:pPr>
    </w:p>
    <w:p>
      <w:pPr>
        <w:pStyle w:val="BodyText"/>
        <w:rPr>
          <w:rFonts w:ascii="Verdana"/>
          <w:sz w:val="24"/>
        </w:rPr>
      </w:pPr>
    </w:p>
    <w:p>
      <w:pPr>
        <w:pStyle w:val="BodyText"/>
        <w:spacing w:line="249" w:lineRule="auto" w:before="185"/>
        <w:ind w:left="1536" w:right="402"/>
        <w:jc w:val="both"/>
        <w:rPr>
          <w:rFonts w:ascii="Verdana" w:hAnsi="Verdana"/>
        </w:rPr>
      </w:pPr>
      <w:r>
        <w:rPr>
          <w:rFonts w:ascii="Verdana" w:hAnsi="Verdana"/>
          <w:b/>
          <w:spacing w:val="13"/>
        </w:rPr>
        <w:t>Competencia:</w:t>
      </w:r>
      <w:r>
        <w:rPr>
          <w:rFonts w:ascii="Verdana" w:hAnsi="Verdana"/>
          <w:b/>
          <w:spacing w:val="1"/>
        </w:rPr>
        <w:t> </w:t>
      </w:r>
      <w:r>
        <w:rPr>
          <w:rFonts w:ascii="Verdana" w:hAnsi="Verdana"/>
        </w:rPr>
        <w:t>Es una actuación idónea que emerge en una tarea concreta, </w:t>
      </w:r>
      <w:r>
        <w:rPr>
          <w:rFonts w:ascii="Verdana" w:hAnsi="Verdana"/>
          <w:w w:val="105"/>
        </w:rPr>
        <w:t>en</w:t>
      </w:r>
      <w:r>
        <w:rPr>
          <w:rFonts w:ascii="Verdana" w:hAnsi="Verdana"/>
          <w:w w:val="105"/>
        </w:rPr>
        <w:t> un</w:t>
      </w:r>
      <w:r>
        <w:rPr>
          <w:rFonts w:ascii="Verdana" w:hAnsi="Verdana"/>
          <w:w w:val="105"/>
        </w:rPr>
        <w:t> contexto determinado.</w:t>
      </w:r>
      <w:r>
        <w:rPr>
          <w:rFonts w:ascii="Verdana" w:hAnsi="Verdana"/>
          <w:w w:val="105"/>
        </w:rPr>
        <w:t> Esta</w:t>
      </w:r>
      <w:r>
        <w:rPr>
          <w:rFonts w:ascii="Verdana" w:hAnsi="Verdana"/>
          <w:w w:val="105"/>
        </w:rPr>
        <w:t> actuación</w:t>
      </w:r>
      <w:r>
        <w:rPr>
          <w:rFonts w:ascii="Verdana" w:hAnsi="Verdana"/>
          <w:w w:val="105"/>
        </w:rPr>
        <w:t> se</w:t>
      </w:r>
      <w:r>
        <w:rPr>
          <w:rFonts w:ascii="Verdana" w:hAnsi="Verdana"/>
          <w:w w:val="105"/>
        </w:rPr>
        <w:t> logra con</w:t>
      </w:r>
      <w:r>
        <w:rPr>
          <w:rFonts w:ascii="Verdana" w:hAnsi="Verdana"/>
          <w:w w:val="105"/>
        </w:rPr>
        <w:t> la</w:t>
      </w:r>
      <w:r>
        <w:rPr>
          <w:rFonts w:ascii="Verdana" w:hAnsi="Verdana"/>
          <w:w w:val="105"/>
        </w:rPr>
        <w:t> adquisición</w:t>
      </w:r>
      <w:r>
        <w:rPr>
          <w:rFonts w:ascii="Verdana" w:hAnsi="Verdana"/>
          <w:w w:val="105"/>
        </w:rPr>
        <w:t> y desarrollo</w:t>
      </w:r>
      <w:r>
        <w:rPr>
          <w:rFonts w:ascii="Verdana" w:hAnsi="Verdana"/>
          <w:w w:val="105"/>
        </w:rPr>
        <w:t> de</w:t>
      </w:r>
      <w:r>
        <w:rPr>
          <w:rFonts w:ascii="Verdana" w:hAnsi="Verdana"/>
          <w:w w:val="105"/>
        </w:rPr>
        <w:t> conocimientos,</w:t>
      </w:r>
      <w:r>
        <w:rPr>
          <w:rFonts w:ascii="Verdana" w:hAnsi="Verdana"/>
          <w:w w:val="105"/>
        </w:rPr>
        <w:t> destrezas,</w:t>
      </w:r>
      <w:r>
        <w:rPr>
          <w:rFonts w:ascii="Verdana" w:hAnsi="Verdana"/>
          <w:w w:val="105"/>
        </w:rPr>
        <w:t> habilidades,</w:t>
      </w:r>
      <w:r>
        <w:rPr>
          <w:rFonts w:ascii="Verdana" w:hAnsi="Verdana"/>
          <w:w w:val="105"/>
        </w:rPr>
        <w:t> aptitudes</w:t>
      </w:r>
      <w:r>
        <w:rPr>
          <w:rFonts w:ascii="Verdana" w:hAnsi="Verdana"/>
          <w:w w:val="105"/>
        </w:rPr>
        <w:t> y</w:t>
      </w:r>
      <w:r>
        <w:rPr>
          <w:rFonts w:ascii="Verdana" w:hAnsi="Verdana"/>
          <w:w w:val="105"/>
        </w:rPr>
        <w:t> actitudes que se expresan en el ser, saber,</w:t>
      </w:r>
      <w:r>
        <w:rPr>
          <w:rFonts w:ascii="Verdana" w:hAnsi="Verdana"/>
          <w:spacing w:val="-2"/>
          <w:w w:val="105"/>
        </w:rPr>
        <w:t> </w:t>
      </w:r>
      <w:r>
        <w:rPr>
          <w:rFonts w:ascii="Verdana" w:hAnsi="Verdana"/>
          <w:w w:val="105"/>
        </w:rPr>
        <w:t>el hacer y</w:t>
      </w:r>
      <w:r>
        <w:rPr>
          <w:rFonts w:ascii="Verdana" w:hAnsi="Verdana"/>
          <w:spacing w:val="-1"/>
          <w:w w:val="105"/>
        </w:rPr>
        <w:t> </w:t>
      </w:r>
      <w:r>
        <w:rPr>
          <w:rFonts w:ascii="Verdana" w:hAnsi="Verdana"/>
          <w:w w:val="105"/>
        </w:rPr>
        <w:t>el saber­hacer.</w:t>
      </w:r>
    </w:p>
    <w:p>
      <w:pPr>
        <w:pStyle w:val="BodyText"/>
        <w:rPr>
          <w:rFonts w:ascii="Verdana"/>
          <w:sz w:val="24"/>
        </w:rPr>
      </w:pPr>
    </w:p>
    <w:p>
      <w:pPr>
        <w:pStyle w:val="BodyText"/>
        <w:rPr>
          <w:rFonts w:ascii="Verdana"/>
          <w:sz w:val="24"/>
        </w:rPr>
      </w:pPr>
    </w:p>
    <w:p>
      <w:pPr>
        <w:pStyle w:val="BodyText"/>
        <w:spacing w:before="191"/>
        <w:ind w:left="1552" w:right="426"/>
        <w:jc w:val="center"/>
        <w:rPr>
          <w:rFonts w:ascii="Verdana"/>
        </w:rPr>
      </w:pPr>
      <w:r>
        <w:rPr>
          <w:rFonts w:ascii="Verdana"/>
        </w:rPr>
        <w:t>CAPITULO</w:t>
      </w:r>
      <w:r>
        <w:rPr>
          <w:rFonts w:ascii="Verdana"/>
          <w:spacing w:val="33"/>
        </w:rPr>
        <w:t> </w:t>
      </w:r>
      <w:r>
        <w:rPr>
          <w:rFonts w:ascii="Verdana"/>
          <w:spacing w:val="-5"/>
        </w:rPr>
        <w:t>III</w:t>
      </w:r>
    </w:p>
    <w:p>
      <w:pPr>
        <w:pStyle w:val="BodyText"/>
        <w:rPr>
          <w:rFonts w:ascii="Verdana"/>
          <w:sz w:val="24"/>
        </w:rPr>
      </w:pPr>
    </w:p>
    <w:p>
      <w:pPr>
        <w:pStyle w:val="BodyText"/>
        <w:rPr>
          <w:rFonts w:ascii="Verdana"/>
          <w:sz w:val="24"/>
        </w:rPr>
      </w:pPr>
    </w:p>
    <w:p>
      <w:pPr>
        <w:pStyle w:val="Heading6"/>
        <w:spacing w:before="206"/>
        <w:ind w:left="1533"/>
        <w:rPr>
          <w:rFonts w:ascii="Verdana" w:hAnsi="Verdana"/>
        </w:rPr>
      </w:pPr>
      <w:r>
        <w:rPr>
          <w:rFonts w:ascii="Verdana" w:hAnsi="Verdana"/>
          <w:spacing w:val="11"/>
          <w:w w:val="95"/>
        </w:rPr>
        <w:t>Características</w:t>
      </w:r>
      <w:r>
        <w:rPr>
          <w:rFonts w:ascii="Verdana" w:hAnsi="Verdana"/>
          <w:spacing w:val="8"/>
          <w:w w:val="95"/>
        </w:rPr>
        <w:t> </w:t>
      </w:r>
      <w:r>
        <w:rPr>
          <w:rFonts w:ascii="Verdana" w:hAnsi="Verdana"/>
          <w:w w:val="95"/>
        </w:rPr>
        <w:t>de</w:t>
      </w:r>
      <w:r>
        <w:rPr>
          <w:rFonts w:ascii="Verdana" w:hAnsi="Verdana"/>
        </w:rPr>
        <w:t> </w:t>
      </w:r>
      <w:r>
        <w:rPr>
          <w:rFonts w:ascii="Verdana" w:hAnsi="Verdana"/>
          <w:w w:val="95"/>
        </w:rPr>
        <w:t>la</w:t>
      </w:r>
      <w:r>
        <w:rPr>
          <w:rFonts w:ascii="Verdana" w:hAnsi="Verdana"/>
          <w:spacing w:val="3"/>
          <w:w w:val="95"/>
        </w:rPr>
        <w:t> </w:t>
      </w:r>
      <w:r>
        <w:rPr>
          <w:rFonts w:ascii="Verdana" w:hAnsi="Verdana"/>
          <w:spacing w:val="13"/>
          <w:w w:val="95"/>
        </w:rPr>
        <w:t>formación</w:t>
      </w:r>
      <w:r>
        <w:rPr>
          <w:rFonts w:ascii="Verdana" w:hAnsi="Verdana"/>
          <w:spacing w:val="1"/>
          <w:w w:val="95"/>
        </w:rPr>
        <w:t> </w:t>
      </w:r>
      <w:r>
        <w:rPr>
          <w:rFonts w:ascii="Verdana" w:hAnsi="Verdana"/>
          <w:w w:val="95"/>
        </w:rPr>
        <w:t>del</w:t>
      </w:r>
      <w:r>
        <w:rPr>
          <w:rFonts w:ascii="Verdana" w:hAnsi="Verdana"/>
          <w:spacing w:val="3"/>
          <w:w w:val="95"/>
        </w:rPr>
        <w:t> </w:t>
      </w:r>
      <w:r>
        <w:rPr>
          <w:rFonts w:ascii="Verdana" w:hAnsi="Verdana"/>
          <w:spacing w:val="12"/>
          <w:w w:val="95"/>
        </w:rPr>
        <w:t>Talento</w:t>
      </w:r>
      <w:r>
        <w:rPr>
          <w:rFonts w:ascii="Verdana" w:hAnsi="Verdana"/>
          <w:spacing w:val="6"/>
          <w:w w:val="95"/>
        </w:rPr>
        <w:t> </w:t>
      </w:r>
      <w:r>
        <w:rPr>
          <w:rFonts w:ascii="Verdana" w:hAnsi="Verdana"/>
          <w:spacing w:val="12"/>
          <w:w w:val="95"/>
        </w:rPr>
        <w:t>Humano</w:t>
      </w:r>
      <w:r>
        <w:rPr>
          <w:rFonts w:ascii="Verdana" w:hAnsi="Verdana"/>
          <w:spacing w:val="1"/>
          <w:w w:val="95"/>
        </w:rPr>
        <w:t> </w:t>
      </w:r>
      <w:r>
        <w:rPr>
          <w:rFonts w:ascii="Verdana" w:hAnsi="Verdana"/>
          <w:w w:val="95"/>
        </w:rPr>
        <w:t>en</w:t>
      </w:r>
      <w:r>
        <w:rPr>
          <w:rFonts w:ascii="Verdana" w:hAnsi="Verdana"/>
          <w:spacing w:val="2"/>
          <w:w w:val="95"/>
        </w:rPr>
        <w:t> </w:t>
      </w:r>
      <w:r>
        <w:rPr>
          <w:rFonts w:ascii="Verdana" w:hAnsi="Verdana"/>
          <w:spacing w:val="8"/>
          <w:w w:val="95"/>
        </w:rPr>
        <w:t>Salud</w:t>
      </w:r>
    </w:p>
    <w:p>
      <w:pPr>
        <w:spacing w:after="0"/>
        <w:rPr>
          <w:rFonts w:ascii="Verdana" w:hAnsi="Verdana"/>
        </w:rPr>
        <w:sectPr>
          <w:headerReference w:type="default" r:id="rId19"/>
          <w:pgSz w:w="12240" w:h="15840"/>
          <w:pgMar w:header="0" w:footer="0" w:top="1760" w:bottom="280" w:left="580" w:right="1720"/>
        </w:sectPr>
      </w:pPr>
    </w:p>
    <w:p>
      <w:pPr>
        <w:pStyle w:val="BodyText"/>
        <w:spacing w:line="244" w:lineRule="auto" w:before="73"/>
        <w:ind w:left="1536" w:right="406"/>
        <w:jc w:val="both"/>
        <w:rPr>
          <w:rFonts w:ascii="Verdana" w:hAnsi="Verdana"/>
        </w:rPr>
      </w:pPr>
      <w:r>
        <w:rPr>
          <w:rFonts w:ascii="Verdana" w:hAnsi="Verdana"/>
        </w:rPr>
        <w:t>Artículo 13. </w:t>
      </w:r>
      <w:r>
        <w:rPr>
          <w:rFonts w:ascii="Verdana" w:hAnsi="Verdana"/>
          <w:i/>
          <w:sz w:val="22"/>
        </w:rPr>
        <w:t>De</w:t>
      </w:r>
      <w:r>
        <w:rPr>
          <w:rFonts w:ascii="Verdana" w:hAnsi="Verdana"/>
          <w:i/>
          <w:spacing w:val="-1"/>
          <w:sz w:val="22"/>
        </w:rPr>
        <w:t> </w:t>
      </w:r>
      <w:r>
        <w:rPr>
          <w:rFonts w:ascii="Verdana" w:hAnsi="Verdana"/>
          <w:i/>
          <w:sz w:val="22"/>
        </w:rPr>
        <w:t>la calidad</w:t>
      </w:r>
      <w:r>
        <w:rPr>
          <w:rFonts w:ascii="Verdana" w:hAnsi="Verdana"/>
          <w:i/>
          <w:spacing w:val="-1"/>
          <w:sz w:val="22"/>
        </w:rPr>
        <w:t> </w:t>
      </w:r>
      <w:r>
        <w:rPr>
          <w:rFonts w:ascii="Verdana" w:hAnsi="Verdana"/>
          <w:i/>
          <w:sz w:val="22"/>
        </w:rPr>
        <w:t>en</w:t>
      </w:r>
      <w:r>
        <w:rPr>
          <w:rFonts w:ascii="Verdana" w:hAnsi="Verdana"/>
          <w:i/>
          <w:spacing w:val="-2"/>
          <w:sz w:val="22"/>
        </w:rPr>
        <w:t> </w:t>
      </w:r>
      <w:r>
        <w:rPr>
          <w:rFonts w:ascii="Verdana" w:hAnsi="Verdana"/>
          <w:i/>
          <w:sz w:val="22"/>
        </w:rPr>
        <w:t>los</w:t>
      </w:r>
      <w:r>
        <w:rPr>
          <w:rFonts w:ascii="Verdana" w:hAnsi="Verdana"/>
          <w:i/>
          <w:spacing w:val="-7"/>
          <w:sz w:val="22"/>
        </w:rPr>
        <w:t> </w:t>
      </w:r>
      <w:r>
        <w:rPr>
          <w:rFonts w:ascii="Verdana" w:hAnsi="Verdana"/>
          <w:i/>
          <w:sz w:val="22"/>
        </w:rPr>
        <w:t>programas</w:t>
      </w:r>
      <w:r>
        <w:rPr>
          <w:rFonts w:ascii="Verdana" w:hAnsi="Verdana"/>
          <w:i/>
          <w:spacing w:val="-7"/>
          <w:sz w:val="22"/>
        </w:rPr>
        <w:t> </w:t>
      </w:r>
      <w:r>
        <w:rPr>
          <w:rFonts w:ascii="Verdana" w:hAnsi="Verdana"/>
          <w:i/>
          <w:sz w:val="22"/>
        </w:rPr>
        <w:t>de formación</w:t>
      </w:r>
      <w:r>
        <w:rPr>
          <w:rFonts w:ascii="Verdana" w:hAnsi="Verdana"/>
          <w:i/>
          <w:spacing w:val="-2"/>
          <w:sz w:val="22"/>
        </w:rPr>
        <w:t> </w:t>
      </w:r>
      <w:r>
        <w:rPr>
          <w:rFonts w:ascii="Verdana" w:hAnsi="Verdana"/>
          <w:i/>
          <w:sz w:val="22"/>
        </w:rPr>
        <w:t>en</w:t>
      </w:r>
      <w:r>
        <w:rPr>
          <w:rFonts w:ascii="Verdana" w:hAnsi="Verdana"/>
          <w:i/>
          <w:spacing w:val="-2"/>
          <w:sz w:val="22"/>
        </w:rPr>
        <w:t> </w:t>
      </w:r>
      <w:r>
        <w:rPr>
          <w:rFonts w:ascii="Verdana" w:hAnsi="Verdana"/>
          <w:i/>
          <w:sz w:val="22"/>
        </w:rPr>
        <w:t>el</w:t>
      </w:r>
      <w:r>
        <w:rPr>
          <w:rFonts w:ascii="Verdana" w:hAnsi="Verdana"/>
          <w:i/>
          <w:spacing w:val="-5"/>
          <w:sz w:val="22"/>
        </w:rPr>
        <w:t> </w:t>
      </w:r>
      <w:r>
        <w:rPr>
          <w:rFonts w:ascii="Verdana" w:hAnsi="Verdana"/>
          <w:i/>
          <w:sz w:val="22"/>
        </w:rPr>
        <w:t>área</w:t>
      </w:r>
      <w:r>
        <w:rPr>
          <w:rFonts w:ascii="Verdana" w:hAnsi="Verdana"/>
          <w:i/>
          <w:spacing w:val="-1"/>
          <w:sz w:val="22"/>
        </w:rPr>
        <w:t> </w:t>
      </w:r>
      <w:r>
        <w:rPr>
          <w:rFonts w:ascii="Verdana" w:hAnsi="Verdana"/>
          <w:i/>
          <w:sz w:val="22"/>
        </w:rPr>
        <w:t>de la</w:t>
      </w:r>
      <w:r>
        <w:rPr>
          <w:rFonts w:ascii="Verdana" w:hAnsi="Verdana"/>
          <w:i/>
          <w:sz w:val="22"/>
        </w:rPr>
        <w:t> salud</w:t>
      </w:r>
      <w:r>
        <w:rPr>
          <w:rFonts w:ascii="Verdana" w:hAnsi="Verdana"/>
        </w:rPr>
        <w:t>. El Ministerio de Educación Nacional teniendo en cuenta las recomendaciones</w:t>
      </w:r>
      <w:r>
        <w:rPr>
          <w:rFonts w:ascii="Verdana" w:hAnsi="Verdana"/>
          <w:spacing w:val="40"/>
        </w:rPr>
        <w:t> </w:t>
      </w:r>
      <w:r>
        <w:rPr>
          <w:rFonts w:ascii="Verdana" w:hAnsi="Verdana"/>
        </w:rPr>
        <w:t>del</w:t>
      </w:r>
      <w:r>
        <w:rPr>
          <w:rFonts w:ascii="Verdana" w:hAnsi="Verdana"/>
          <w:spacing w:val="40"/>
        </w:rPr>
        <w:t> </w:t>
      </w:r>
      <w:r>
        <w:rPr>
          <w:rFonts w:ascii="Verdana" w:hAnsi="Verdana"/>
        </w:rPr>
        <w:t>Consejo</w:t>
      </w:r>
      <w:r>
        <w:rPr>
          <w:rFonts w:ascii="Verdana" w:hAnsi="Verdana"/>
          <w:spacing w:val="40"/>
        </w:rPr>
        <w:t> </w:t>
      </w:r>
      <w:r>
        <w:rPr>
          <w:rFonts w:ascii="Verdana" w:hAnsi="Verdana"/>
        </w:rPr>
        <w:t>Nacional</w:t>
      </w:r>
      <w:r>
        <w:rPr>
          <w:rFonts w:ascii="Verdana" w:hAnsi="Verdana"/>
          <w:spacing w:val="40"/>
        </w:rPr>
        <w:t> </w:t>
      </w:r>
      <w:r>
        <w:rPr>
          <w:rFonts w:ascii="Verdana" w:hAnsi="Verdana"/>
        </w:rPr>
        <w:t>del</w:t>
      </w:r>
      <w:r>
        <w:rPr>
          <w:rFonts w:ascii="Verdana" w:hAnsi="Verdana"/>
          <w:spacing w:val="40"/>
        </w:rPr>
        <w:t> </w:t>
      </w:r>
      <w:r>
        <w:rPr>
          <w:rFonts w:ascii="Verdana" w:hAnsi="Verdana"/>
        </w:rPr>
        <w:t>Talento</w:t>
      </w:r>
      <w:r>
        <w:rPr>
          <w:rFonts w:ascii="Verdana" w:hAnsi="Verdana"/>
          <w:spacing w:val="40"/>
        </w:rPr>
        <w:t> </w:t>
      </w:r>
      <w:r>
        <w:rPr>
          <w:rFonts w:ascii="Verdana" w:hAnsi="Verdana"/>
        </w:rPr>
        <w:t>Humano</w:t>
      </w:r>
      <w:r>
        <w:rPr>
          <w:rFonts w:ascii="Verdana" w:hAnsi="Verdana"/>
          <w:spacing w:val="40"/>
        </w:rPr>
        <w:t> </w:t>
      </w:r>
      <w:r>
        <w:rPr>
          <w:rFonts w:ascii="Verdana" w:hAnsi="Verdana"/>
        </w:rPr>
        <w:t>en</w:t>
      </w:r>
      <w:r>
        <w:rPr>
          <w:rFonts w:ascii="Verdana" w:hAnsi="Verdana"/>
          <w:spacing w:val="40"/>
        </w:rPr>
        <w:t> </w:t>
      </w:r>
      <w:r>
        <w:rPr>
          <w:rFonts w:ascii="Verdana" w:hAnsi="Verdana"/>
        </w:rPr>
        <w:t>Salud, definirá y mantendrá actualizados los criterios de calidad, para el registro calificado</w:t>
      </w:r>
      <w:r>
        <w:rPr>
          <w:rFonts w:ascii="Verdana" w:hAnsi="Verdana"/>
          <w:spacing w:val="40"/>
        </w:rPr>
        <w:t> </w:t>
      </w:r>
      <w:r>
        <w:rPr>
          <w:rFonts w:ascii="Verdana" w:hAnsi="Verdana"/>
        </w:rPr>
        <w:t>y</w:t>
      </w:r>
      <w:r>
        <w:rPr>
          <w:rFonts w:ascii="Verdana" w:hAnsi="Verdana"/>
          <w:spacing w:val="40"/>
        </w:rPr>
        <w:t> </w:t>
      </w:r>
      <w:r>
        <w:rPr>
          <w:rFonts w:ascii="Verdana" w:hAnsi="Verdana"/>
        </w:rPr>
        <w:t>acreditación</w:t>
      </w:r>
      <w:r>
        <w:rPr>
          <w:rFonts w:ascii="Verdana" w:hAnsi="Verdana"/>
          <w:spacing w:val="40"/>
        </w:rPr>
        <w:t> </w:t>
      </w:r>
      <w:r>
        <w:rPr>
          <w:rFonts w:ascii="Verdana" w:hAnsi="Verdana"/>
        </w:rPr>
        <w:t>de</w:t>
      </w:r>
      <w:r>
        <w:rPr>
          <w:rFonts w:ascii="Verdana" w:hAnsi="Verdana"/>
          <w:spacing w:val="40"/>
        </w:rPr>
        <w:t> </w:t>
      </w:r>
      <w:r>
        <w:rPr>
          <w:rFonts w:ascii="Verdana" w:hAnsi="Verdana"/>
        </w:rPr>
        <w:t>los</w:t>
      </w:r>
      <w:r>
        <w:rPr>
          <w:rFonts w:ascii="Verdana" w:hAnsi="Verdana"/>
          <w:spacing w:val="40"/>
        </w:rPr>
        <w:t> </w:t>
      </w:r>
      <w:r>
        <w:rPr>
          <w:rFonts w:ascii="Verdana" w:hAnsi="Verdana"/>
        </w:rPr>
        <w:t>programas</w:t>
      </w:r>
      <w:r>
        <w:rPr>
          <w:rFonts w:ascii="Verdana" w:hAnsi="Verdana"/>
          <w:spacing w:val="40"/>
        </w:rPr>
        <w:t> </w:t>
      </w:r>
      <w:r>
        <w:rPr>
          <w:rFonts w:ascii="Verdana" w:hAnsi="Verdana"/>
        </w:rPr>
        <w:t>de</w:t>
      </w:r>
      <w:r>
        <w:rPr>
          <w:rFonts w:ascii="Verdana" w:hAnsi="Verdana"/>
          <w:spacing w:val="40"/>
        </w:rPr>
        <w:t> </w:t>
      </w:r>
      <w:r>
        <w:rPr>
          <w:rFonts w:ascii="Verdana" w:hAnsi="Verdana"/>
        </w:rPr>
        <w:t>formación</w:t>
      </w:r>
      <w:r>
        <w:rPr>
          <w:rFonts w:ascii="Verdana" w:hAnsi="Verdana"/>
          <w:spacing w:val="40"/>
        </w:rPr>
        <w:t> </w:t>
      </w:r>
      <w:r>
        <w:rPr>
          <w:rFonts w:ascii="Verdana" w:hAnsi="Verdana"/>
        </w:rPr>
        <w:t>en</w:t>
      </w:r>
      <w:r>
        <w:rPr>
          <w:rFonts w:ascii="Verdana" w:hAnsi="Verdana"/>
          <w:spacing w:val="40"/>
        </w:rPr>
        <w:t> </w:t>
      </w:r>
      <w:r>
        <w:rPr>
          <w:rFonts w:ascii="Verdana" w:hAnsi="Verdana"/>
        </w:rPr>
        <w:t>el</w:t>
      </w:r>
      <w:r>
        <w:rPr>
          <w:rFonts w:ascii="Verdana" w:hAnsi="Verdana"/>
          <w:spacing w:val="40"/>
        </w:rPr>
        <w:t> </w:t>
      </w:r>
      <w:r>
        <w:rPr>
          <w:rFonts w:ascii="Verdana" w:hAnsi="Verdana"/>
        </w:rPr>
        <w:t>área</w:t>
      </w:r>
      <w:r>
        <w:rPr>
          <w:rFonts w:ascii="Verdana" w:hAnsi="Verdana"/>
          <w:spacing w:val="40"/>
        </w:rPr>
        <w:t> </w:t>
      </w:r>
      <w:r>
        <w:rPr>
          <w:rFonts w:ascii="Verdana" w:hAnsi="Verdana"/>
        </w:rPr>
        <w:t>de</w:t>
      </w:r>
      <w:r>
        <w:rPr>
          <w:rFonts w:ascii="Verdana" w:hAnsi="Verdana"/>
          <w:spacing w:val="40"/>
        </w:rPr>
        <w:t> </w:t>
      </w:r>
      <w:r>
        <w:rPr>
          <w:rFonts w:ascii="Verdana" w:hAnsi="Verdana"/>
        </w:rPr>
        <w:t>la </w:t>
      </w:r>
      <w:r>
        <w:rPr>
          <w:rFonts w:ascii="Verdana" w:hAnsi="Verdana"/>
          <w:spacing w:val="-2"/>
        </w:rPr>
        <w:t>salud.</w:t>
      </w:r>
    </w:p>
    <w:p>
      <w:pPr>
        <w:pStyle w:val="BodyText"/>
        <w:rPr>
          <w:rFonts w:ascii="Verdana"/>
          <w:sz w:val="24"/>
        </w:rPr>
      </w:pPr>
    </w:p>
    <w:p>
      <w:pPr>
        <w:pStyle w:val="BodyText"/>
        <w:rPr>
          <w:rFonts w:ascii="Verdana"/>
          <w:sz w:val="24"/>
        </w:rPr>
      </w:pPr>
    </w:p>
    <w:p>
      <w:pPr>
        <w:pStyle w:val="BodyText"/>
        <w:spacing w:line="249" w:lineRule="auto" w:before="184"/>
        <w:ind w:left="1536" w:right="405"/>
        <w:jc w:val="both"/>
        <w:rPr>
          <w:rFonts w:ascii="Verdana" w:hAnsi="Verdana"/>
        </w:rPr>
      </w:pPr>
      <w:r>
        <w:rPr>
          <w:rFonts w:ascii="Verdana" w:hAnsi="Verdana"/>
          <w:w w:val="105"/>
        </w:rPr>
        <w:t>Los</w:t>
      </w:r>
      <w:r>
        <w:rPr>
          <w:rFonts w:ascii="Verdana" w:hAnsi="Verdana"/>
          <w:w w:val="105"/>
        </w:rPr>
        <w:t> programas</w:t>
      </w:r>
      <w:r>
        <w:rPr>
          <w:rFonts w:ascii="Verdana" w:hAnsi="Verdana"/>
          <w:w w:val="105"/>
        </w:rPr>
        <w:t> académicos</w:t>
      </w:r>
      <w:r>
        <w:rPr>
          <w:rFonts w:ascii="Verdana" w:hAnsi="Verdana"/>
          <w:w w:val="105"/>
        </w:rPr>
        <w:t> del</w:t>
      </w:r>
      <w:r>
        <w:rPr>
          <w:rFonts w:ascii="Verdana" w:hAnsi="Verdana"/>
          <w:w w:val="105"/>
        </w:rPr>
        <w:t> área</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serán</w:t>
      </w:r>
      <w:r>
        <w:rPr>
          <w:rFonts w:ascii="Verdana" w:hAnsi="Verdana"/>
          <w:w w:val="105"/>
        </w:rPr>
        <w:t> aprobados</w:t>
      </w:r>
      <w:r>
        <w:rPr>
          <w:rFonts w:ascii="Verdana" w:hAnsi="Verdana"/>
          <w:w w:val="105"/>
        </w:rPr>
        <w:t> previo concepto</w:t>
      </w:r>
      <w:r>
        <w:rPr>
          <w:rFonts w:ascii="Verdana" w:hAnsi="Verdana"/>
          <w:spacing w:val="-16"/>
          <w:w w:val="105"/>
        </w:rPr>
        <w:t> </w:t>
      </w:r>
      <w:r>
        <w:rPr>
          <w:rFonts w:ascii="Verdana" w:hAnsi="Verdana"/>
          <w:w w:val="105"/>
        </w:rPr>
        <w:t>de</w:t>
      </w:r>
      <w:r>
        <w:rPr>
          <w:rFonts w:ascii="Verdana" w:hAnsi="Verdana"/>
          <w:spacing w:val="-12"/>
          <w:w w:val="105"/>
        </w:rPr>
        <w:t> </w:t>
      </w:r>
      <w:r>
        <w:rPr>
          <w:rFonts w:ascii="Verdana" w:hAnsi="Verdana"/>
          <w:w w:val="105"/>
        </w:rPr>
        <w:t>la</w:t>
      </w:r>
      <w:r>
        <w:rPr>
          <w:rFonts w:ascii="Verdana" w:hAnsi="Verdana"/>
          <w:spacing w:val="-10"/>
          <w:w w:val="105"/>
        </w:rPr>
        <w:t> </w:t>
      </w:r>
      <w:r>
        <w:rPr>
          <w:rFonts w:ascii="Verdana" w:hAnsi="Verdana"/>
          <w:w w:val="105"/>
        </w:rPr>
        <w:t>evaluación</w:t>
      </w:r>
      <w:r>
        <w:rPr>
          <w:rFonts w:ascii="Verdana" w:hAnsi="Verdana"/>
          <w:spacing w:val="-16"/>
          <w:w w:val="105"/>
        </w:rPr>
        <w:t> </w:t>
      </w:r>
      <w:r>
        <w:rPr>
          <w:rFonts w:ascii="Verdana" w:hAnsi="Verdana"/>
          <w:w w:val="105"/>
        </w:rPr>
        <w:t>sobre</w:t>
      </w:r>
      <w:r>
        <w:rPr>
          <w:rFonts w:ascii="Verdana" w:hAnsi="Verdana"/>
          <w:spacing w:val="-14"/>
          <w:w w:val="105"/>
        </w:rPr>
        <w:t> </w:t>
      </w:r>
      <w:r>
        <w:rPr>
          <w:rFonts w:ascii="Verdana" w:hAnsi="Verdana"/>
          <w:w w:val="105"/>
        </w:rPr>
        <w:t>prácticas</w:t>
      </w:r>
      <w:r>
        <w:rPr>
          <w:rFonts w:ascii="Verdana" w:hAnsi="Verdana"/>
          <w:spacing w:val="-19"/>
          <w:w w:val="105"/>
        </w:rPr>
        <w:t> </w:t>
      </w:r>
      <w:r>
        <w:rPr>
          <w:rFonts w:ascii="Verdana" w:hAnsi="Verdana"/>
          <w:w w:val="105"/>
        </w:rPr>
        <w:t>formativas</w:t>
      </w:r>
      <w:r>
        <w:rPr>
          <w:rFonts w:ascii="Verdana" w:hAnsi="Verdana"/>
          <w:spacing w:val="-18"/>
          <w:w w:val="105"/>
        </w:rPr>
        <w:t> </w:t>
      </w:r>
      <w:r>
        <w:rPr>
          <w:rFonts w:ascii="Verdana" w:hAnsi="Verdana"/>
          <w:w w:val="105"/>
        </w:rPr>
        <w:t>definidas</w:t>
      </w:r>
      <w:r>
        <w:rPr>
          <w:rFonts w:ascii="Verdana" w:hAnsi="Verdana"/>
          <w:spacing w:val="-16"/>
          <w:w w:val="105"/>
        </w:rPr>
        <w:t> </w:t>
      </w:r>
      <w:r>
        <w:rPr>
          <w:rFonts w:ascii="Verdana" w:hAnsi="Verdana"/>
          <w:w w:val="105"/>
        </w:rPr>
        <w:t>en</w:t>
      </w:r>
      <w:r>
        <w:rPr>
          <w:rFonts w:ascii="Verdana" w:hAnsi="Verdana"/>
          <w:spacing w:val="-11"/>
          <w:w w:val="105"/>
        </w:rPr>
        <w:t> </w:t>
      </w:r>
      <w:r>
        <w:rPr>
          <w:rFonts w:ascii="Verdana" w:hAnsi="Verdana"/>
          <w:w w:val="105"/>
        </w:rPr>
        <w:t>la</w:t>
      </w:r>
      <w:r>
        <w:rPr>
          <w:rFonts w:ascii="Verdana" w:hAnsi="Verdana"/>
          <w:spacing w:val="-14"/>
          <w:w w:val="105"/>
        </w:rPr>
        <w:t> </w:t>
      </w:r>
      <w:r>
        <w:rPr>
          <w:rFonts w:ascii="Verdana" w:hAnsi="Verdana"/>
          <w:w w:val="105"/>
        </w:rPr>
        <w:t>relación docencia­servicio</w:t>
      </w:r>
      <w:r>
        <w:rPr>
          <w:rFonts w:ascii="Verdana" w:hAnsi="Verdana"/>
          <w:w w:val="105"/>
        </w:rPr>
        <w:t> que</w:t>
      </w:r>
      <w:r>
        <w:rPr>
          <w:rFonts w:ascii="Verdana" w:hAnsi="Verdana"/>
          <w:w w:val="105"/>
        </w:rPr>
        <w:t> realice</w:t>
      </w:r>
      <w:r>
        <w:rPr>
          <w:rFonts w:ascii="Verdana" w:hAnsi="Verdana"/>
          <w:w w:val="105"/>
        </w:rPr>
        <w:t> el</w:t>
      </w:r>
      <w:r>
        <w:rPr>
          <w:rFonts w:ascii="Verdana" w:hAnsi="Verdana"/>
          <w:w w:val="105"/>
        </w:rPr>
        <w:t> Consejo</w:t>
      </w:r>
      <w:r>
        <w:rPr>
          <w:rFonts w:ascii="Verdana" w:hAnsi="Verdana"/>
          <w:w w:val="105"/>
        </w:rPr>
        <w:t> Nacional</w:t>
      </w:r>
      <w:r>
        <w:rPr>
          <w:rFonts w:ascii="Verdana" w:hAnsi="Verdana"/>
          <w:w w:val="105"/>
        </w:rPr>
        <w:t> del</w:t>
      </w:r>
      <w:r>
        <w:rPr>
          <w:rFonts w:ascii="Verdana" w:hAnsi="Verdana"/>
          <w:w w:val="105"/>
        </w:rPr>
        <w:t> Talento</w:t>
      </w:r>
      <w:r>
        <w:rPr>
          <w:rFonts w:ascii="Verdana" w:hAnsi="Verdana"/>
          <w:w w:val="105"/>
        </w:rPr>
        <w:t> Humano</w:t>
      </w:r>
      <w:r>
        <w:rPr>
          <w:rFonts w:ascii="Verdana" w:hAnsi="Verdana"/>
          <w:w w:val="105"/>
        </w:rPr>
        <w:t> en Salud.</w:t>
      </w:r>
      <w:r>
        <w:rPr>
          <w:rFonts w:ascii="Verdana" w:hAnsi="Verdana"/>
          <w:w w:val="105"/>
        </w:rPr>
        <w:t> El</w:t>
      </w:r>
      <w:r>
        <w:rPr>
          <w:rFonts w:ascii="Verdana" w:hAnsi="Verdana"/>
          <w:w w:val="105"/>
        </w:rPr>
        <w:t> proceso</w:t>
      </w:r>
      <w:r>
        <w:rPr>
          <w:rFonts w:ascii="Verdana" w:hAnsi="Verdana"/>
          <w:w w:val="105"/>
        </w:rPr>
        <w:t> de</w:t>
      </w:r>
      <w:r>
        <w:rPr>
          <w:rFonts w:ascii="Verdana" w:hAnsi="Verdana"/>
          <w:w w:val="105"/>
        </w:rPr>
        <w:t> verificación</w:t>
      </w:r>
      <w:r>
        <w:rPr>
          <w:rFonts w:ascii="Verdana" w:hAnsi="Verdana"/>
          <w:w w:val="105"/>
        </w:rPr>
        <w:t> del</w:t>
      </w:r>
      <w:r>
        <w:rPr>
          <w:rFonts w:ascii="Verdana" w:hAnsi="Verdana"/>
          <w:w w:val="105"/>
        </w:rPr>
        <w:t> Modelo</w:t>
      </w:r>
      <w:r>
        <w:rPr>
          <w:rFonts w:ascii="Verdana" w:hAnsi="Verdana"/>
          <w:w w:val="105"/>
        </w:rPr>
        <w:t> de</w:t>
      </w:r>
      <w:r>
        <w:rPr>
          <w:rFonts w:ascii="Verdana" w:hAnsi="Verdana"/>
          <w:w w:val="105"/>
        </w:rPr>
        <w:t> evaluación</w:t>
      </w:r>
      <w:r>
        <w:rPr>
          <w:rFonts w:ascii="Verdana" w:hAnsi="Verdana"/>
          <w:w w:val="105"/>
        </w:rPr>
        <w:t> de</w:t>
      </w:r>
      <w:r>
        <w:rPr>
          <w:rFonts w:ascii="Verdana" w:hAnsi="Verdana"/>
          <w:w w:val="105"/>
        </w:rPr>
        <w:t> la</w:t>
      </w:r>
      <w:r>
        <w:rPr>
          <w:rFonts w:ascii="Verdana" w:hAnsi="Verdana"/>
          <w:w w:val="105"/>
        </w:rPr>
        <w:t> relación docencia­servicio</w:t>
      </w:r>
      <w:r>
        <w:rPr>
          <w:rFonts w:ascii="Verdana" w:hAnsi="Verdana"/>
          <w:spacing w:val="-1"/>
          <w:w w:val="105"/>
        </w:rPr>
        <w:t> </w:t>
      </w:r>
      <w:r>
        <w:rPr>
          <w:rFonts w:ascii="Verdana" w:hAnsi="Verdana"/>
          <w:w w:val="105"/>
        </w:rPr>
        <w:t>se efectuará en</w:t>
      </w:r>
      <w:r>
        <w:rPr>
          <w:rFonts w:ascii="Verdana" w:hAnsi="Verdana"/>
          <w:spacing w:val="-2"/>
          <w:w w:val="105"/>
        </w:rPr>
        <w:t> </w:t>
      </w:r>
      <w:r>
        <w:rPr>
          <w:rFonts w:ascii="Verdana" w:hAnsi="Verdana"/>
          <w:w w:val="105"/>
        </w:rPr>
        <w:t>forma integrada con</w:t>
      </w:r>
      <w:r>
        <w:rPr>
          <w:rFonts w:ascii="Verdana" w:hAnsi="Verdana"/>
          <w:spacing w:val="-2"/>
          <w:w w:val="105"/>
        </w:rPr>
        <w:t> </w:t>
      </w:r>
      <w:r>
        <w:rPr>
          <w:rFonts w:ascii="Verdana" w:hAnsi="Verdana"/>
          <w:w w:val="105"/>
        </w:rPr>
        <w:t>la verificación</w:t>
      </w:r>
      <w:r>
        <w:rPr>
          <w:rFonts w:ascii="Verdana" w:hAnsi="Verdana"/>
          <w:spacing w:val="-2"/>
          <w:w w:val="105"/>
        </w:rPr>
        <w:t> </w:t>
      </w:r>
      <w:r>
        <w:rPr>
          <w:rFonts w:ascii="Verdana" w:hAnsi="Verdana"/>
          <w:w w:val="105"/>
        </w:rPr>
        <w:t>de las condiciones</w:t>
      </w:r>
      <w:r>
        <w:rPr>
          <w:rFonts w:ascii="Verdana" w:hAnsi="Verdana"/>
          <w:w w:val="105"/>
        </w:rPr>
        <w:t> mínimas</w:t>
      </w:r>
      <w:r>
        <w:rPr>
          <w:rFonts w:ascii="Verdana" w:hAnsi="Verdana"/>
          <w:w w:val="105"/>
        </w:rPr>
        <w:t> de</w:t>
      </w:r>
      <w:r>
        <w:rPr>
          <w:rFonts w:ascii="Verdana" w:hAnsi="Verdana"/>
          <w:w w:val="105"/>
        </w:rPr>
        <w:t> calidad</w:t>
      </w:r>
      <w:r>
        <w:rPr>
          <w:rFonts w:ascii="Verdana" w:hAnsi="Verdana"/>
          <w:w w:val="105"/>
        </w:rPr>
        <w:t> por</w:t>
      </w:r>
      <w:r>
        <w:rPr>
          <w:rFonts w:ascii="Verdana" w:hAnsi="Verdana"/>
          <w:w w:val="105"/>
        </w:rPr>
        <w:t> parte</w:t>
      </w:r>
      <w:r>
        <w:rPr>
          <w:rFonts w:ascii="Verdana" w:hAnsi="Verdana"/>
          <w:w w:val="105"/>
        </w:rPr>
        <w:t> del</w:t>
      </w:r>
      <w:r>
        <w:rPr>
          <w:rFonts w:ascii="Verdana" w:hAnsi="Verdana"/>
          <w:w w:val="105"/>
        </w:rPr>
        <w:t> Ministerio</w:t>
      </w:r>
      <w:r>
        <w:rPr>
          <w:rFonts w:ascii="Verdana" w:hAnsi="Verdana"/>
          <w:w w:val="105"/>
        </w:rPr>
        <w:t> de</w:t>
      </w:r>
      <w:r>
        <w:rPr>
          <w:rFonts w:ascii="Verdana" w:hAnsi="Verdana"/>
          <w:w w:val="105"/>
        </w:rPr>
        <w:t> Educación </w:t>
      </w:r>
      <w:r>
        <w:rPr>
          <w:rFonts w:ascii="Verdana" w:hAnsi="Verdana"/>
          <w:spacing w:val="-2"/>
          <w:w w:val="105"/>
        </w:rPr>
        <w:t>Nacional.</w:t>
      </w:r>
    </w:p>
    <w:p>
      <w:pPr>
        <w:pStyle w:val="BodyText"/>
        <w:rPr>
          <w:rFonts w:ascii="Verdana"/>
          <w:sz w:val="24"/>
        </w:rPr>
      </w:pPr>
    </w:p>
    <w:p>
      <w:pPr>
        <w:pStyle w:val="BodyText"/>
        <w:rPr>
          <w:rFonts w:ascii="Verdana"/>
          <w:sz w:val="24"/>
        </w:rPr>
      </w:pPr>
    </w:p>
    <w:p>
      <w:pPr>
        <w:pStyle w:val="BodyText"/>
        <w:spacing w:line="249" w:lineRule="auto" w:before="187"/>
        <w:ind w:left="1536" w:right="403"/>
        <w:jc w:val="both"/>
        <w:rPr>
          <w:rFonts w:ascii="Verdana" w:hAnsi="Verdana"/>
        </w:rPr>
      </w:pPr>
      <w:r>
        <w:rPr>
          <w:rFonts w:ascii="Verdana" w:hAnsi="Verdana"/>
          <w:w w:val="105"/>
        </w:rPr>
        <w:t>Parágrafo 1°. Los programas de formación en el área de la salud deberán contener</w:t>
      </w:r>
      <w:r>
        <w:rPr>
          <w:rFonts w:ascii="Verdana" w:hAnsi="Verdana"/>
          <w:w w:val="105"/>
        </w:rPr>
        <w:t> prácticas</w:t>
      </w:r>
      <w:r>
        <w:rPr>
          <w:rFonts w:ascii="Verdana" w:hAnsi="Verdana"/>
          <w:w w:val="105"/>
        </w:rPr>
        <w:t> formativas</w:t>
      </w:r>
      <w:r>
        <w:rPr>
          <w:rFonts w:ascii="Verdana" w:hAnsi="Verdana"/>
          <w:w w:val="105"/>
        </w:rPr>
        <w:t> que se desarrollen</w:t>
      </w:r>
      <w:r>
        <w:rPr>
          <w:rFonts w:ascii="Verdana" w:hAnsi="Verdana"/>
          <w:w w:val="105"/>
        </w:rPr>
        <w:t> en</w:t>
      </w:r>
      <w:r>
        <w:rPr>
          <w:rFonts w:ascii="Verdana" w:hAnsi="Verdana"/>
          <w:w w:val="105"/>
        </w:rPr>
        <w:t> los</w:t>
      </w:r>
      <w:r>
        <w:rPr>
          <w:rFonts w:ascii="Verdana" w:hAnsi="Verdana"/>
          <w:w w:val="105"/>
        </w:rPr>
        <w:t> escenarios</w:t>
      </w:r>
      <w:r>
        <w:rPr>
          <w:rFonts w:ascii="Verdana" w:hAnsi="Verdana"/>
          <w:w w:val="105"/>
        </w:rPr>
        <w:t> que cumplan</w:t>
      </w:r>
      <w:r>
        <w:rPr>
          <w:rFonts w:ascii="Verdana" w:hAnsi="Verdana"/>
          <w:w w:val="105"/>
        </w:rPr>
        <w:t> las</w:t>
      </w:r>
      <w:r>
        <w:rPr>
          <w:rFonts w:ascii="Verdana" w:hAnsi="Verdana"/>
          <w:w w:val="105"/>
        </w:rPr>
        <w:t> condiciones</w:t>
      </w:r>
      <w:r>
        <w:rPr>
          <w:rFonts w:ascii="Verdana" w:hAnsi="Verdana"/>
          <w:w w:val="105"/>
        </w:rPr>
        <w:t> definidas</w:t>
      </w:r>
      <w:r>
        <w:rPr>
          <w:rFonts w:ascii="Verdana" w:hAnsi="Verdana"/>
          <w:w w:val="105"/>
        </w:rPr>
        <w:t> para</w:t>
      </w:r>
      <w:r>
        <w:rPr>
          <w:rFonts w:ascii="Verdana" w:hAnsi="Verdana"/>
          <w:w w:val="105"/>
        </w:rPr>
        <w:t> el</w:t>
      </w:r>
      <w:r>
        <w:rPr>
          <w:rFonts w:ascii="Verdana" w:hAnsi="Verdana"/>
          <w:w w:val="105"/>
        </w:rPr>
        <w:t> efecto,</w:t>
      </w:r>
      <w:r>
        <w:rPr>
          <w:rFonts w:ascii="Verdana" w:hAnsi="Verdana"/>
          <w:w w:val="105"/>
        </w:rPr>
        <w:t> a</w:t>
      </w:r>
      <w:r>
        <w:rPr>
          <w:rFonts w:ascii="Verdana" w:hAnsi="Verdana"/>
          <w:w w:val="105"/>
        </w:rPr>
        <w:t> fin</w:t>
      </w:r>
      <w:r>
        <w:rPr>
          <w:rFonts w:ascii="Verdana" w:hAnsi="Verdana"/>
          <w:w w:val="105"/>
        </w:rPr>
        <w:t> de</w:t>
      </w:r>
      <w:r>
        <w:rPr>
          <w:rFonts w:ascii="Verdana" w:hAnsi="Verdana"/>
          <w:w w:val="105"/>
        </w:rPr>
        <w:t> garantizar</w:t>
      </w:r>
      <w:r>
        <w:rPr>
          <w:rFonts w:ascii="Verdana" w:hAnsi="Verdana"/>
          <w:w w:val="105"/>
        </w:rPr>
        <w:t> la adquisición</w:t>
      </w:r>
      <w:r>
        <w:rPr>
          <w:rFonts w:ascii="Verdana" w:hAnsi="Verdana"/>
          <w:spacing w:val="-11"/>
          <w:w w:val="105"/>
        </w:rPr>
        <w:t> </w:t>
      </w:r>
      <w:r>
        <w:rPr>
          <w:rFonts w:ascii="Verdana" w:hAnsi="Verdana"/>
          <w:w w:val="105"/>
        </w:rPr>
        <w:t>de</w:t>
      </w:r>
      <w:r>
        <w:rPr>
          <w:rFonts w:ascii="Verdana" w:hAnsi="Verdana"/>
          <w:spacing w:val="-14"/>
          <w:w w:val="105"/>
        </w:rPr>
        <w:t> </w:t>
      </w:r>
      <w:r>
        <w:rPr>
          <w:rFonts w:ascii="Verdana" w:hAnsi="Verdana"/>
          <w:w w:val="105"/>
        </w:rPr>
        <w:t>conocimientos,</w:t>
      </w:r>
      <w:r>
        <w:rPr>
          <w:rFonts w:ascii="Verdana" w:hAnsi="Verdana"/>
          <w:spacing w:val="-10"/>
          <w:w w:val="105"/>
        </w:rPr>
        <w:t> </w:t>
      </w:r>
      <w:r>
        <w:rPr>
          <w:rFonts w:ascii="Verdana" w:hAnsi="Verdana"/>
          <w:w w:val="105"/>
        </w:rPr>
        <w:t>destrezas</w:t>
      </w:r>
      <w:r>
        <w:rPr>
          <w:rFonts w:ascii="Verdana" w:hAnsi="Verdana"/>
          <w:spacing w:val="-12"/>
          <w:w w:val="105"/>
        </w:rPr>
        <w:t> </w:t>
      </w:r>
      <w:r>
        <w:rPr>
          <w:rFonts w:ascii="Verdana" w:hAnsi="Verdana"/>
          <w:w w:val="105"/>
        </w:rPr>
        <w:t>y</w:t>
      </w:r>
      <w:r>
        <w:rPr>
          <w:rFonts w:ascii="Verdana" w:hAnsi="Verdana"/>
          <w:spacing w:val="-13"/>
          <w:w w:val="105"/>
        </w:rPr>
        <w:t> </w:t>
      </w:r>
      <w:r>
        <w:rPr>
          <w:rFonts w:ascii="Verdana" w:hAnsi="Verdana"/>
          <w:w w:val="105"/>
        </w:rPr>
        <w:t>habilidades,</w:t>
      </w:r>
      <w:r>
        <w:rPr>
          <w:rFonts w:ascii="Verdana" w:hAnsi="Verdana"/>
          <w:spacing w:val="-10"/>
          <w:w w:val="105"/>
        </w:rPr>
        <w:t> </w:t>
      </w:r>
      <w:r>
        <w:rPr>
          <w:rFonts w:ascii="Verdana" w:hAnsi="Verdana"/>
          <w:w w:val="105"/>
        </w:rPr>
        <w:t>actitudes</w:t>
      </w:r>
      <w:r>
        <w:rPr>
          <w:rFonts w:ascii="Verdana" w:hAnsi="Verdana"/>
          <w:spacing w:val="-13"/>
          <w:w w:val="105"/>
        </w:rPr>
        <w:t> </w:t>
      </w:r>
      <w:r>
        <w:rPr>
          <w:rFonts w:ascii="Verdana" w:hAnsi="Verdana"/>
          <w:w w:val="105"/>
        </w:rPr>
        <w:t>y</w:t>
      </w:r>
      <w:r>
        <w:rPr>
          <w:rFonts w:ascii="Verdana" w:hAnsi="Verdana"/>
          <w:spacing w:val="-13"/>
          <w:w w:val="105"/>
        </w:rPr>
        <w:t> </w:t>
      </w:r>
      <w:r>
        <w:rPr>
          <w:rFonts w:ascii="Verdana" w:hAnsi="Verdana"/>
          <w:w w:val="105"/>
        </w:rPr>
        <w:t>aptitudes requeridas por los estudiantes en cada disciplina.</w:t>
      </w:r>
    </w:p>
    <w:p>
      <w:pPr>
        <w:pStyle w:val="BodyText"/>
        <w:rPr>
          <w:rFonts w:ascii="Verdana"/>
          <w:sz w:val="24"/>
        </w:rPr>
      </w:pPr>
    </w:p>
    <w:p>
      <w:pPr>
        <w:pStyle w:val="BodyText"/>
        <w:rPr>
          <w:rFonts w:ascii="Verdana"/>
          <w:sz w:val="24"/>
        </w:rPr>
      </w:pPr>
    </w:p>
    <w:p>
      <w:pPr>
        <w:pStyle w:val="BodyText"/>
        <w:spacing w:line="247" w:lineRule="auto" w:before="188"/>
        <w:ind w:left="1536" w:right="407"/>
        <w:jc w:val="both"/>
        <w:rPr>
          <w:rFonts w:ascii="Verdana" w:hAnsi="Verdana"/>
        </w:rPr>
      </w:pPr>
      <w:r>
        <w:rPr>
          <w:rFonts w:ascii="Verdana" w:hAnsi="Verdana"/>
          <w:w w:val="105"/>
        </w:rPr>
        <w:t>En</w:t>
      </w:r>
      <w:r>
        <w:rPr>
          <w:rFonts w:ascii="Verdana" w:hAnsi="Verdana"/>
          <w:w w:val="105"/>
        </w:rPr>
        <w:t> cualquier</w:t>
      </w:r>
      <w:r>
        <w:rPr>
          <w:rFonts w:ascii="Verdana" w:hAnsi="Verdana"/>
          <w:w w:val="105"/>
        </w:rPr>
        <w:t> caso</w:t>
      </w:r>
      <w:r>
        <w:rPr>
          <w:rFonts w:ascii="Verdana" w:hAnsi="Verdana"/>
          <w:w w:val="105"/>
        </w:rPr>
        <w:t> la</w:t>
      </w:r>
      <w:r>
        <w:rPr>
          <w:rFonts w:ascii="Verdana" w:hAnsi="Verdana"/>
          <w:w w:val="105"/>
        </w:rPr>
        <w:t> Institución</w:t>
      </w:r>
      <w:r>
        <w:rPr>
          <w:rFonts w:ascii="Verdana" w:hAnsi="Verdana"/>
          <w:w w:val="105"/>
        </w:rPr>
        <w:t> de</w:t>
      </w:r>
      <w:r>
        <w:rPr>
          <w:rFonts w:ascii="Verdana" w:hAnsi="Verdana"/>
          <w:w w:val="105"/>
        </w:rPr>
        <w:t> Salud</w:t>
      </w:r>
      <w:r>
        <w:rPr>
          <w:rFonts w:ascii="Verdana" w:hAnsi="Verdana"/>
          <w:w w:val="105"/>
        </w:rPr>
        <w:t> u</w:t>
      </w:r>
      <w:r>
        <w:rPr>
          <w:rFonts w:ascii="Verdana" w:hAnsi="Verdana"/>
          <w:w w:val="105"/>
        </w:rPr>
        <w:t> otro</w:t>
      </w:r>
      <w:r>
        <w:rPr>
          <w:rFonts w:ascii="Verdana" w:hAnsi="Verdana"/>
          <w:w w:val="105"/>
        </w:rPr>
        <w:t> escenario</w:t>
      </w:r>
      <w:r>
        <w:rPr>
          <w:rFonts w:ascii="Verdana" w:hAnsi="Verdana"/>
          <w:w w:val="105"/>
        </w:rPr>
        <w:t> de</w:t>
      </w:r>
      <w:r>
        <w:rPr>
          <w:rFonts w:ascii="Verdana" w:hAnsi="Verdana"/>
          <w:w w:val="105"/>
        </w:rPr>
        <w:t> práctica garantizará</w:t>
      </w:r>
      <w:r>
        <w:rPr>
          <w:rFonts w:ascii="Verdana" w:hAnsi="Verdana"/>
          <w:w w:val="105"/>
        </w:rPr>
        <w:t> la</w:t>
      </w:r>
      <w:r>
        <w:rPr>
          <w:rFonts w:ascii="Verdana" w:hAnsi="Verdana"/>
          <w:w w:val="105"/>
        </w:rPr>
        <w:t> supervisión</w:t>
      </w:r>
      <w:r>
        <w:rPr>
          <w:rFonts w:ascii="Verdana" w:hAnsi="Verdana"/>
          <w:w w:val="105"/>
        </w:rPr>
        <w:t> por</w:t>
      </w:r>
      <w:r>
        <w:rPr>
          <w:rFonts w:ascii="Verdana" w:hAnsi="Verdana"/>
          <w:w w:val="105"/>
        </w:rPr>
        <w:t> un</w:t>
      </w:r>
      <w:r>
        <w:rPr>
          <w:rFonts w:ascii="Verdana" w:hAnsi="Verdana"/>
          <w:w w:val="105"/>
        </w:rPr>
        <w:t> docente</w:t>
      </w:r>
      <w:r>
        <w:rPr>
          <w:rFonts w:ascii="Verdana" w:hAnsi="Verdana"/>
          <w:w w:val="105"/>
        </w:rPr>
        <w:t> responsable</w:t>
      </w:r>
      <w:r>
        <w:rPr>
          <w:rFonts w:ascii="Verdana" w:hAnsi="Verdana"/>
          <w:w w:val="105"/>
        </w:rPr>
        <w:t> de</w:t>
      </w:r>
      <w:r>
        <w:rPr>
          <w:rFonts w:ascii="Verdana" w:hAnsi="Verdana"/>
          <w:w w:val="105"/>
        </w:rPr>
        <w:t> la</w:t>
      </w:r>
      <w:r>
        <w:rPr>
          <w:rFonts w:ascii="Verdana" w:hAnsi="Verdana"/>
          <w:w w:val="105"/>
        </w:rPr>
        <w:t> práctica formativa</w:t>
      </w:r>
      <w:r>
        <w:rPr>
          <w:rFonts w:ascii="Verdana" w:hAnsi="Verdana"/>
          <w:spacing w:val="-10"/>
          <w:w w:val="105"/>
        </w:rPr>
        <w:t> </w:t>
      </w:r>
      <w:r>
        <w:rPr>
          <w:rFonts w:ascii="Verdana" w:hAnsi="Verdana"/>
          <w:w w:val="105"/>
        </w:rPr>
        <w:t>que</w:t>
      </w:r>
      <w:r>
        <w:rPr>
          <w:rFonts w:ascii="Verdana" w:hAnsi="Verdana"/>
          <w:spacing w:val="-9"/>
          <w:w w:val="105"/>
        </w:rPr>
        <w:t> </w:t>
      </w:r>
      <w:r>
        <w:rPr>
          <w:rFonts w:ascii="Verdana" w:hAnsi="Verdana"/>
          <w:w w:val="105"/>
        </w:rPr>
        <w:t>realiza</w:t>
      </w:r>
      <w:r>
        <w:rPr>
          <w:rFonts w:ascii="Verdana" w:hAnsi="Verdana"/>
          <w:spacing w:val="-14"/>
          <w:w w:val="105"/>
        </w:rPr>
        <w:t> </w:t>
      </w:r>
      <w:r>
        <w:rPr>
          <w:rFonts w:ascii="Verdana" w:hAnsi="Verdana"/>
          <w:w w:val="105"/>
        </w:rPr>
        <w:t>el</w:t>
      </w:r>
      <w:r>
        <w:rPr>
          <w:rFonts w:ascii="Verdana" w:hAnsi="Verdana"/>
          <w:spacing w:val="-14"/>
          <w:w w:val="105"/>
        </w:rPr>
        <w:t> </w:t>
      </w:r>
      <w:r>
        <w:rPr>
          <w:rFonts w:ascii="Verdana" w:hAnsi="Verdana"/>
          <w:w w:val="105"/>
        </w:rPr>
        <w:t>estudiante,</w:t>
      </w:r>
      <w:r>
        <w:rPr>
          <w:rFonts w:ascii="Verdana" w:hAnsi="Verdana"/>
          <w:spacing w:val="-12"/>
          <w:w w:val="105"/>
        </w:rPr>
        <w:t> </w:t>
      </w:r>
      <w:r>
        <w:rPr>
          <w:rFonts w:ascii="Verdana" w:hAnsi="Verdana"/>
          <w:w w:val="105"/>
        </w:rPr>
        <w:t>así</w:t>
      </w:r>
      <w:r>
        <w:rPr>
          <w:rFonts w:ascii="Verdana" w:hAnsi="Verdana"/>
          <w:spacing w:val="-5"/>
          <w:w w:val="105"/>
        </w:rPr>
        <w:t> </w:t>
      </w:r>
      <w:r>
        <w:rPr>
          <w:rFonts w:ascii="Verdana" w:hAnsi="Verdana"/>
          <w:w w:val="105"/>
        </w:rPr>
        <w:t>como</w:t>
      </w:r>
      <w:r>
        <w:rPr>
          <w:rFonts w:ascii="Verdana" w:hAnsi="Verdana"/>
          <w:spacing w:val="-10"/>
          <w:w w:val="105"/>
        </w:rPr>
        <w:t> </w:t>
      </w:r>
      <w:r>
        <w:rPr>
          <w:rFonts w:ascii="Verdana" w:hAnsi="Verdana"/>
          <w:w w:val="105"/>
        </w:rPr>
        <w:t>las</w:t>
      </w:r>
      <w:r>
        <w:rPr>
          <w:rFonts w:ascii="Verdana" w:hAnsi="Verdana"/>
          <w:spacing w:val="-16"/>
          <w:w w:val="105"/>
        </w:rPr>
        <w:t> </w:t>
      </w:r>
      <w:r>
        <w:rPr>
          <w:rFonts w:ascii="Verdana" w:hAnsi="Verdana"/>
          <w:w w:val="105"/>
        </w:rPr>
        <w:t>normas</w:t>
      </w:r>
      <w:r>
        <w:rPr>
          <w:rFonts w:ascii="Verdana" w:hAnsi="Verdana"/>
          <w:spacing w:val="-12"/>
          <w:w w:val="105"/>
        </w:rPr>
        <w:t> </w:t>
      </w:r>
      <w:r>
        <w:rPr>
          <w:rFonts w:ascii="Verdana" w:hAnsi="Verdana"/>
          <w:w w:val="105"/>
        </w:rPr>
        <w:t>de</w:t>
      </w:r>
      <w:r>
        <w:rPr>
          <w:rFonts w:ascii="Verdana" w:hAnsi="Verdana"/>
          <w:spacing w:val="-8"/>
          <w:w w:val="105"/>
        </w:rPr>
        <w:t> </w:t>
      </w:r>
      <w:r>
        <w:rPr>
          <w:rFonts w:ascii="Verdana" w:hAnsi="Verdana"/>
          <w:w w:val="105"/>
        </w:rPr>
        <w:t>calidad</w:t>
      </w:r>
      <w:r>
        <w:rPr>
          <w:rFonts w:ascii="Verdana" w:hAnsi="Verdana"/>
          <w:spacing w:val="-10"/>
          <w:w w:val="105"/>
        </w:rPr>
        <w:t> </w:t>
      </w:r>
      <w:r>
        <w:rPr>
          <w:rFonts w:ascii="Verdana" w:hAnsi="Verdana"/>
          <w:w w:val="105"/>
        </w:rPr>
        <w:t>exigidas por la normatividad vigente.</w:t>
      </w:r>
    </w:p>
    <w:p>
      <w:pPr>
        <w:pStyle w:val="BodyText"/>
        <w:rPr>
          <w:rFonts w:ascii="Verdana"/>
          <w:sz w:val="24"/>
        </w:rPr>
      </w:pPr>
    </w:p>
    <w:p>
      <w:pPr>
        <w:pStyle w:val="BodyText"/>
        <w:rPr>
          <w:rFonts w:ascii="Verdana"/>
          <w:sz w:val="24"/>
        </w:rPr>
      </w:pPr>
    </w:p>
    <w:p>
      <w:pPr>
        <w:pStyle w:val="BodyText"/>
        <w:spacing w:before="200"/>
        <w:ind w:left="1536"/>
        <w:jc w:val="both"/>
        <w:rPr>
          <w:rFonts w:ascii="Verdana" w:hAnsi="Verdana"/>
        </w:rPr>
      </w:pPr>
      <w:r>
        <w:rPr>
          <w:rFonts w:ascii="Verdana" w:hAnsi="Verdana"/>
          <w:w w:val="105"/>
        </w:rPr>
        <w:t>Se</w:t>
      </w:r>
      <w:r>
        <w:rPr>
          <w:rFonts w:ascii="Verdana" w:hAnsi="Verdana"/>
          <w:spacing w:val="-12"/>
          <w:w w:val="105"/>
        </w:rPr>
        <w:t> </w:t>
      </w:r>
      <w:r>
        <w:rPr>
          <w:rFonts w:ascii="Verdana" w:hAnsi="Verdana"/>
          <w:w w:val="105"/>
        </w:rPr>
        <w:t>consideran</w:t>
      </w:r>
      <w:r>
        <w:rPr>
          <w:rFonts w:ascii="Verdana" w:hAnsi="Verdana"/>
          <w:spacing w:val="-12"/>
          <w:w w:val="105"/>
        </w:rPr>
        <w:t> </w:t>
      </w:r>
      <w:r>
        <w:rPr>
          <w:rFonts w:ascii="Verdana" w:hAnsi="Verdana"/>
          <w:w w:val="105"/>
        </w:rPr>
        <w:t>escenarios</w:t>
      </w:r>
      <w:r>
        <w:rPr>
          <w:rFonts w:ascii="Verdana" w:hAnsi="Verdana"/>
          <w:spacing w:val="-16"/>
          <w:w w:val="105"/>
        </w:rPr>
        <w:t> </w:t>
      </w:r>
      <w:r>
        <w:rPr>
          <w:rFonts w:ascii="Verdana" w:hAnsi="Verdana"/>
          <w:w w:val="105"/>
        </w:rPr>
        <w:t>de</w:t>
      </w:r>
      <w:r>
        <w:rPr>
          <w:rFonts w:ascii="Verdana" w:hAnsi="Verdana"/>
          <w:spacing w:val="-8"/>
          <w:w w:val="105"/>
        </w:rPr>
        <w:t> </w:t>
      </w:r>
      <w:r>
        <w:rPr>
          <w:rFonts w:ascii="Verdana" w:hAnsi="Verdana"/>
          <w:w w:val="105"/>
        </w:rPr>
        <w:t>práctica</w:t>
      </w:r>
      <w:r>
        <w:rPr>
          <w:rFonts w:ascii="Verdana" w:hAnsi="Verdana"/>
          <w:spacing w:val="-8"/>
          <w:w w:val="105"/>
        </w:rPr>
        <w:t> </w:t>
      </w:r>
      <w:r>
        <w:rPr>
          <w:rFonts w:ascii="Verdana" w:hAnsi="Verdana"/>
          <w:w w:val="105"/>
        </w:rPr>
        <w:t>del</w:t>
      </w:r>
      <w:r>
        <w:rPr>
          <w:rFonts w:ascii="Verdana" w:hAnsi="Verdana"/>
          <w:spacing w:val="-13"/>
          <w:w w:val="105"/>
        </w:rPr>
        <w:t> </w:t>
      </w:r>
      <w:r>
        <w:rPr>
          <w:rFonts w:ascii="Verdana" w:hAnsi="Verdana"/>
          <w:w w:val="105"/>
        </w:rPr>
        <w:t>área</w:t>
      </w:r>
      <w:r>
        <w:rPr>
          <w:rFonts w:ascii="Verdana" w:hAnsi="Verdana"/>
          <w:spacing w:val="-12"/>
          <w:w w:val="105"/>
        </w:rPr>
        <w:t> </w:t>
      </w:r>
      <w:r>
        <w:rPr>
          <w:rFonts w:ascii="Verdana" w:hAnsi="Verdana"/>
          <w:w w:val="105"/>
        </w:rPr>
        <w:t>de</w:t>
      </w:r>
      <w:r>
        <w:rPr>
          <w:rFonts w:ascii="Verdana" w:hAnsi="Verdana"/>
          <w:spacing w:val="-15"/>
          <w:w w:val="105"/>
        </w:rPr>
        <w:t> </w:t>
      </w:r>
      <w:r>
        <w:rPr>
          <w:rFonts w:ascii="Verdana" w:hAnsi="Verdana"/>
          <w:w w:val="105"/>
        </w:rPr>
        <w:t>la</w:t>
      </w:r>
      <w:r>
        <w:rPr>
          <w:rFonts w:ascii="Verdana" w:hAnsi="Verdana"/>
          <w:spacing w:val="-7"/>
          <w:w w:val="105"/>
        </w:rPr>
        <w:t> </w:t>
      </w:r>
      <w:r>
        <w:rPr>
          <w:rFonts w:ascii="Verdana" w:hAnsi="Verdana"/>
          <w:spacing w:val="-2"/>
          <w:w w:val="105"/>
        </w:rPr>
        <w:t>salud:</w:t>
      </w:r>
    </w:p>
    <w:p>
      <w:pPr>
        <w:pStyle w:val="BodyText"/>
        <w:rPr>
          <w:rFonts w:ascii="Verdana"/>
          <w:sz w:val="24"/>
        </w:rPr>
      </w:pPr>
    </w:p>
    <w:p>
      <w:pPr>
        <w:pStyle w:val="BodyText"/>
        <w:rPr>
          <w:rFonts w:ascii="Verdana"/>
          <w:sz w:val="24"/>
        </w:rPr>
      </w:pPr>
    </w:p>
    <w:p>
      <w:pPr>
        <w:pStyle w:val="ListParagraph"/>
        <w:numPr>
          <w:ilvl w:val="0"/>
          <w:numId w:val="21"/>
        </w:numPr>
        <w:tabs>
          <w:tab w:pos="1820" w:val="left" w:leader="none"/>
        </w:tabs>
        <w:spacing w:line="256" w:lineRule="auto" w:before="196" w:after="0"/>
        <w:ind w:left="1536" w:right="403" w:firstLine="0"/>
        <w:jc w:val="both"/>
        <w:rPr>
          <w:rFonts w:ascii="Verdana" w:hAnsi="Verdana"/>
          <w:sz w:val="20"/>
        </w:rPr>
      </w:pPr>
      <w:r>
        <w:rPr>
          <w:rFonts w:ascii="Verdana" w:hAnsi="Verdana"/>
          <w:w w:val="105"/>
          <w:sz w:val="20"/>
        </w:rPr>
        <w:t>Los</w:t>
      </w:r>
      <w:r>
        <w:rPr>
          <w:rFonts w:ascii="Verdana" w:hAnsi="Verdana"/>
          <w:spacing w:val="-19"/>
          <w:w w:val="105"/>
          <w:sz w:val="20"/>
        </w:rPr>
        <w:t> </w:t>
      </w:r>
      <w:r>
        <w:rPr>
          <w:rFonts w:ascii="Verdana" w:hAnsi="Verdana"/>
          <w:w w:val="105"/>
          <w:sz w:val="20"/>
        </w:rPr>
        <w:t>diferentes</w:t>
      </w:r>
      <w:r>
        <w:rPr>
          <w:rFonts w:ascii="Verdana" w:hAnsi="Verdana"/>
          <w:spacing w:val="-14"/>
          <w:w w:val="105"/>
          <w:sz w:val="20"/>
        </w:rPr>
        <w:t> </w:t>
      </w:r>
      <w:r>
        <w:rPr>
          <w:rFonts w:ascii="Verdana" w:hAnsi="Verdana"/>
          <w:w w:val="105"/>
          <w:sz w:val="20"/>
        </w:rPr>
        <w:t>espacios</w:t>
      </w:r>
      <w:r>
        <w:rPr>
          <w:rFonts w:ascii="Verdana" w:hAnsi="Verdana"/>
          <w:spacing w:val="-16"/>
          <w:w w:val="105"/>
          <w:sz w:val="20"/>
        </w:rPr>
        <w:t> </w:t>
      </w:r>
      <w:r>
        <w:rPr>
          <w:rFonts w:ascii="Verdana" w:hAnsi="Verdana"/>
          <w:w w:val="105"/>
          <w:sz w:val="20"/>
        </w:rPr>
        <w:t>institucionales</w:t>
      </w:r>
      <w:r>
        <w:rPr>
          <w:rFonts w:ascii="Verdana" w:hAnsi="Verdana"/>
          <w:spacing w:val="-15"/>
          <w:w w:val="105"/>
          <w:sz w:val="20"/>
        </w:rPr>
        <w:t> </w:t>
      </w:r>
      <w:r>
        <w:rPr>
          <w:rFonts w:ascii="Verdana" w:hAnsi="Verdana"/>
          <w:w w:val="105"/>
          <w:sz w:val="20"/>
        </w:rPr>
        <w:t>y</w:t>
      </w:r>
      <w:r>
        <w:rPr>
          <w:rFonts w:ascii="Verdana" w:hAnsi="Verdana"/>
          <w:spacing w:val="-11"/>
          <w:w w:val="105"/>
          <w:sz w:val="20"/>
        </w:rPr>
        <w:t> </w:t>
      </w:r>
      <w:r>
        <w:rPr>
          <w:rFonts w:ascii="Verdana" w:hAnsi="Verdana"/>
          <w:w w:val="105"/>
          <w:sz w:val="20"/>
        </w:rPr>
        <w:t>comunitarios,</w:t>
      </w:r>
      <w:r>
        <w:rPr>
          <w:rFonts w:ascii="Verdana" w:hAnsi="Verdana"/>
          <w:spacing w:val="-12"/>
          <w:w w:val="105"/>
          <w:sz w:val="20"/>
        </w:rPr>
        <w:t> </w:t>
      </w:r>
      <w:r>
        <w:rPr>
          <w:rFonts w:ascii="Verdana" w:hAnsi="Verdana"/>
          <w:w w:val="105"/>
          <w:sz w:val="20"/>
        </w:rPr>
        <w:t>que</w:t>
      </w:r>
      <w:r>
        <w:rPr>
          <w:rFonts w:ascii="Verdana" w:hAnsi="Verdana"/>
          <w:spacing w:val="-12"/>
          <w:w w:val="105"/>
          <w:sz w:val="20"/>
        </w:rPr>
        <w:t> </w:t>
      </w:r>
      <w:r>
        <w:rPr>
          <w:rFonts w:ascii="Verdana" w:hAnsi="Verdana"/>
          <w:w w:val="105"/>
          <w:sz w:val="20"/>
        </w:rPr>
        <w:t>intervienen</w:t>
      </w:r>
      <w:r>
        <w:rPr>
          <w:rFonts w:ascii="Verdana" w:hAnsi="Verdana"/>
          <w:spacing w:val="-14"/>
          <w:w w:val="105"/>
          <w:sz w:val="20"/>
        </w:rPr>
        <w:t> </w:t>
      </w:r>
      <w:r>
        <w:rPr>
          <w:rFonts w:ascii="Verdana" w:hAnsi="Verdana"/>
          <w:w w:val="105"/>
          <w:sz w:val="20"/>
        </w:rPr>
        <w:t>en la atención integral en salud de la población.</w:t>
      </w:r>
    </w:p>
    <w:p>
      <w:pPr>
        <w:pStyle w:val="BodyText"/>
        <w:rPr>
          <w:rFonts w:ascii="Verdana"/>
          <w:sz w:val="24"/>
        </w:rPr>
      </w:pPr>
    </w:p>
    <w:p>
      <w:pPr>
        <w:pStyle w:val="BodyText"/>
        <w:rPr>
          <w:rFonts w:ascii="Verdana"/>
          <w:sz w:val="24"/>
        </w:rPr>
      </w:pPr>
    </w:p>
    <w:p>
      <w:pPr>
        <w:pStyle w:val="ListParagraph"/>
        <w:numPr>
          <w:ilvl w:val="0"/>
          <w:numId w:val="21"/>
        </w:numPr>
        <w:tabs>
          <w:tab w:pos="1883" w:val="left" w:leader="none"/>
        </w:tabs>
        <w:spacing w:line="249" w:lineRule="auto" w:before="178" w:after="0"/>
        <w:ind w:left="1536" w:right="407" w:firstLine="0"/>
        <w:jc w:val="both"/>
        <w:rPr>
          <w:rFonts w:ascii="Verdana" w:hAnsi="Verdana"/>
          <w:sz w:val="20"/>
        </w:rPr>
      </w:pPr>
      <w:r>
        <w:rPr>
          <w:rFonts w:ascii="Verdana" w:hAnsi="Verdana"/>
          <w:w w:val="105"/>
          <w:sz w:val="20"/>
        </w:rPr>
        <w:t>Otras</w:t>
      </w:r>
      <w:r>
        <w:rPr>
          <w:rFonts w:ascii="Verdana" w:hAnsi="Verdana"/>
          <w:w w:val="105"/>
          <w:sz w:val="20"/>
        </w:rPr>
        <w:t> entidades</w:t>
      </w:r>
      <w:r>
        <w:rPr>
          <w:rFonts w:ascii="Verdana" w:hAnsi="Verdana"/>
          <w:w w:val="105"/>
          <w:sz w:val="20"/>
        </w:rPr>
        <w:t> diferentes</w:t>
      </w:r>
      <w:r>
        <w:rPr>
          <w:rFonts w:ascii="Verdana" w:hAnsi="Verdana"/>
          <w:w w:val="105"/>
          <w:sz w:val="20"/>
        </w:rPr>
        <w:t> que no</w:t>
      </w:r>
      <w:r>
        <w:rPr>
          <w:rFonts w:ascii="Verdana" w:hAnsi="Verdana"/>
          <w:w w:val="105"/>
          <w:sz w:val="20"/>
        </w:rPr>
        <w:t> son</w:t>
      </w:r>
      <w:r>
        <w:rPr>
          <w:rFonts w:ascii="Verdana" w:hAnsi="Verdana"/>
          <w:w w:val="105"/>
          <w:sz w:val="20"/>
        </w:rPr>
        <w:t> del</w:t>
      </w:r>
      <w:r>
        <w:rPr>
          <w:rFonts w:ascii="Verdana" w:hAnsi="Verdana"/>
          <w:w w:val="105"/>
          <w:sz w:val="20"/>
        </w:rPr>
        <w:t> sector</w:t>
      </w:r>
      <w:r>
        <w:rPr>
          <w:rFonts w:ascii="Verdana" w:hAnsi="Verdana"/>
          <w:w w:val="105"/>
          <w:sz w:val="20"/>
        </w:rPr>
        <w:t> salud</w:t>
      </w:r>
      <w:r>
        <w:rPr>
          <w:rFonts w:ascii="Verdana" w:hAnsi="Verdana"/>
          <w:w w:val="105"/>
          <w:sz w:val="20"/>
        </w:rPr>
        <w:t> pero</w:t>
      </w:r>
      <w:r>
        <w:rPr>
          <w:rFonts w:ascii="Verdana" w:hAnsi="Verdana"/>
          <w:w w:val="105"/>
          <w:sz w:val="20"/>
        </w:rPr>
        <w:t> que</w:t>
      </w:r>
      <w:r>
        <w:rPr>
          <w:rFonts w:ascii="Verdana" w:hAnsi="Verdana"/>
          <w:w w:val="105"/>
          <w:sz w:val="20"/>
        </w:rPr>
        <w:t> la profesión</w:t>
      </w:r>
      <w:r>
        <w:rPr>
          <w:rFonts w:ascii="Verdana" w:hAnsi="Verdana"/>
          <w:w w:val="105"/>
          <w:sz w:val="20"/>
        </w:rPr>
        <w:t> u</w:t>
      </w:r>
      <w:r>
        <w:rPr>
          <w:rFonts w:ascii="Verdana" w:hAnsi="Verdana"/>
          <w:w w:val="105"/>
          <w:sz w:val="20"/>
        </w:rPr>
        <w:t> ocupación</w:t>
      </w:r>
      <w:r>
        <w:rPr>
          <w:rFonts w:ascii="Verdana" w:hAnsi="Verdana"/>
          <w:w w:val="105"/>
          <w:sz w:val="20"/>
        </w:rPr>
        <w:t> lo</w:t>
      </w:r>
      <w:r>
        <w:rPr>
          <w:rFonts w:ascii="Verdana" w:hAnsi="Verdana"/>
          <w:w w:val="105"/>
          <w:sz w:val="20"/>
        </w:rPr>
        <w:t> justifique</w:t>
      </w:r>
      <w:r>
        <w:rPr>
          <w:rFonts w:ascii="Verdana" w:hAnsi="Verdana"/>
          <w:w w:val="105"/>
          <w:sz w:val="20"/>
        </w:rPr>
        <w:t> como</w:t>
      </w:r>
      <w:r>
        <w:rPr>
          <w:rFonts w:ascii="Verdana" w:hAnsi="Verdana"/>
          <w:w w:val="105"/>
          <w:sz w:val="20"/>
        </w:rPr>
        <w:t> prácticas</w:t>
      </w:r>
      <w:r>
        <w:rPr>
          <w:rFonts w:ascii="Verdana" w:hAnsi="Verdana"/>
          <w:w w:val="105"/>
          <w:sz w:val="20"/>
        </w:rPr>
        <w:t> formativas</w:t>
      </w:r>
      <w:r>
        <w:rPr>
          <w:rFonts w:ascii="Verdana" w:hAnsi="Verdana"/>
          <w:w w:val="105"/>
          <w:sz w:val="20"/>
        </w:rPr>
        <w:t> para</w:t>
      </w:r>
      <w:r>
        <w:rPr>
          <w:rFonts w:ascii="Verdana" w:hAnsi="Verdana"/>
          <w:w w:val="105"/>
          <w:sz w:val="20"/>
        </w:rPr>
        <w:t> el personal</w:t>
      </w:r>
      <w:r>
        <w:rPr>
          <w:rFonts w:ascii="Verdana" w:hAnsi="Verdana"/>
          <w:w w:val="105"/>
          <w:sz w:val="20"/>
        </w:rPr>
        <w:t> de</w:t>
      </w:r>
      <w:r>
        <w:rPr>
          <w:rFonts w:ascii="Verdana" w:hAnsi="Verdana"/>
          <w:w w:val="105"/>
          <w:sz w:val="20"/>
        </w:rPr>
        <w:t> salud.</w:t>
      </w:r>
      <w:r>
        <w:rPr>
          <w:rFonts w:ascii="Verdana" w:hAnsi="Verdana"/>
          <w:w w:val="105"/>
          <w:sz w:val="20"/>
        </w:rPr>
        <w:t> En</w:t>
      </w:r>
      <w:r>
        <w:rPr>
          <w:rFonts w:ascii="Verdana" w:hAnsi="Verdana"/>
          <w:w w:val="105"/>
          <w:sz w:val="20"/>
        </w:rPr>
        <w:t> todo</w:t>
      </w:r>
      <w:r>
        <w:rPr>
          <w:rFonts w:ascii="Verdana" w:hAnsi="Verdana"/>
          <w:w w:val="105"/>
          <w:sz w:val="20"/>
        </w:rPr>
        <w:t> caso</w:t>
      </w:r>
      <w:r>
        <w:rPr>
          <w:rFonts w:ascii="Verdana" w:hAnsi="Verdana"/>
          <w:w w:val="105"/>
          <w:sz w:val="20"/>
        </w:rPr>
        <w:t> la</w:t>
      </w:r>
      <w:r>
        <w:rPr>
          <w:rFonts w:ascii="Verdana" w:hAnsi="Verdana"/>
          <w:w w:val="105"/>
          <w:sz w:val="20"/>
        </w:rPr>
        <w:t> institución formadora</w:t>
      </w:r>
      <w:r>
        <w:rPr>
          <w:rFonts w:ascii="Verdana" w:hAnsi="Verdana"/>
          <w:w w:val="105"/>
          <w:sz w:val="20"/>
        </w:rPr>
        <w:t> debe</w:t>
      </w:r>
      <w:r>
        <w:rPr>
          <w:rFonts w:ascii="Verdana" w:hAnsi="Verdana"/>
          <w:w w:val="105"/>
          <w:sz w:val="20"/>
        </w:rPr>
        <w:t> contar con una red habilitada de docencia­servicio que contenga los</w:t>
      </w:r>
      <w:r>
        <w:rPr>
          <w:rFonts w:ascii="Verdana" w:hAnsi="Verdana"/>
          <w:spacing w:val="-2"/>
          <w:w w:val="105"/>
          <w:sz w:val="20"/>
        </w:rPr>
        <w:t> </w:t>
      </w:r>
      <w:r>
        <w:rPr>
          <w:rFonts w:ascii="Verdana" w:hAnsi="Verdana"/>
          <w:w w:val="105"/>
          <w:sz w:val="20"/>
        </w:rPr>
        <w:t>diferentes</w:t>
      </w:r>
      <w:r>
        <w:rPr>
          <w:rFonts w:ascii="Verdana" w:hAnsi="Verdana"/>
          <w:spacing w:val="-2"/>
          <w:w w:val="105"/>
          <w:sz w:val="20"/>
        </w:rPr>
        <w:t> </w:t>
      </w:r>
      <w:r>
        <w:rPr>
          <w:rFonts w:ascii="Verdana" w:hAnsi="Verdana"/>
          <w:w w:val="105"/>
          <w:sz w:val="20"/>
        </w:rPr>
        <w:t>niveles de complejidad necesarios</w:t>
      </w:r>
      <w:r>
        <w:rPr>
          <w:rFonts w:ascii="Verdana" w:hAnsi="Verdana"/>
          <w:spacing w:val="-10"/>
          <w:w w:val="105"/>
          <w:sz w:val="20"/>
        </w:rPr>
        <w:t> </w:t>
      </w:r>
      <w:r>
        <w:rPr>
          <w:rFonts w:ascii="Verdana" w:hAnsi="Verdana"/>
          <w:w w:val="105"/>
          <w:sz w:val="20"/>
        </w:rPr>
        <w:t>para</w:t>
      </w:r>
      <w:r>
        <w:rPr>
          <w:rFonts w:ascii="Verdana" w:hAnsi="Verdana"/>
          <w:spacing w:val="-3"/>
          <w:w w:val="105"/>
          <w:sz w:val="20"/>
        </w:rPr>
        <w:t> </w:t>
      </w:r>
      <w:r>
        <w:rPr>
          <w:rFonts w:ascii="Verdana" w:hAnsi="Verdana"/>
          <w:w w:val="105"/>
          <w:sz w:val="20"/>
        </w:rPr>
        <w:t>la formación</w:t>
      </w:r>
      <w:r>
        <w:rPr>
          <w:rFonts w:ascii="Verdana" w:hAnsi="Verdana"/>
          <w:spacing w:val="-3"/>
          <w:w w:val="105"/>
          <w:sz w:val="20"/>
        </w:rPr>
        <w:t> </w:t>
      </w:r>
      <w:r>
        <w:rPr>
          <w:rFonts w:ascii="Verdana" w:hAnsi="Verdana"/>
          <w:w w:val="105"/>
          <w:sz w:val="20"/>
        </w:rPr>
        <w:t>del</w:t>
      </w:r>
      <w:r>
        <w:rPr>
          <w:rFonts w:ascii="Verdana" w:hAnsi="Verdana"/>
          <w:spacing w:val="-8"/>
          <w:w w:val="105"/>
          <w:sz w:val="20"/>
        </w:rPr>
        <w:t> </w:t>
      </w:r>
      <w:r>
        <w:rPr>
          <w:rFonts w:ascii="Verdana" w:hAnsi="Verdana"/>
          <w:w w:val="105"/>
          <w:sz w:val="20"/>
        </w:rPr>
        <w:t>Talento Humano</w:t>
      </w:r>
      <w:r>
        <w:rPr>
          <w:rFonts w:ascii="Verdana" w:hAnsi="Verdana"/>
          <w:spacing w:val="-10"/>
          <w:w w:val="105"/>
          <w:sz w:val="20"/>
        </w:rPr>
        <w:t> </w:t>
      </w:r>
      <w:r>
        <w:rPr>
          <w:rFonts w:ascii="Verdana" w:hAnsi="Verdana"/>
          <w:w w:val="105"/>
          <w:sz w:val="20"/>
        </w:rPr>
        <w:t>en</w:t>
      </w:r>
      <w:r>
        <w:rPr>
          <w:rFonts w:ascii="Verdana" w:hAnsi="Verdana"/>
          <w:spacing w:val="-5"/>
          <w:w w:val="105"/>
          <w:sz w:val="20"/>
        </w:rPr>
        <w:t> </w:t>
      </w:r>
      <w:r>
        <w:rPr>
          <w:rFonts w:ascii="Verdana" w:hAnsi="Verdana"/>
          <w:w w:val="105"/>
          <w:sz w:val="20"/>
        </w:rPr>
        <w:t>Salud.</w:t>
      </w:r>
    </w:p>
    <w:p>
      <w:pPr>
        <w:spacing w:after="0" w:line="249" w:lineRule="auto"/>
        <w:jc w:val="both"/>
        <w:rPr>
          <w:rFonts w:ascii="Verdana" w:hAnsi="Verdana"/>
          <w:sz w:val="20"/>
        </w:rPr>
        <w:sectPr>
          <w:headerReference w:type="default" r:id="rId22"/>
          <w:pgSz w:w="12240" w:h="15840"/>
          <w:pgMar w:header="0" w:footer="0" w:top="1760" w:bottom="280" w:left="580" w:right="1720"/>
        </w:sectPr>
      </w:pPr>
    </w:p>
    <w:p>
      <w:pPr>
        <w:pStyle w:val="BodyText"/>
        <w:spacing w:line="249" w:lineRule="auto" w:before="93"/>
        <w:ind w:left="1536" w:right="402"/>
        <w:jc w:val="both"/>
        <w:rPr>
          <w:rFonts w:ascii="Verdana" w:hAnsi="Verdana"/>
        </w:rPr>
      </w:pPr>
      <w:r>
        <w:rPr>
          <w:rFonts w:ascii="Verdana" w:hAnsi="Verdana"/>
          <w:w w:val="105"/>
        </w:rPr>
        <w:t>Parágrafo</w:t>
      </w:r>
      <w:r>
        <w:rPr>
          <w:rFonts w:ascii="Verdana" w:hAnsi="Verdana"/>
          <w:w w:val="105"/>
        </w:rPr>
        <w:t> 2°. El</w:t>
      </w:r>
      <w:r>
        <w:rPr>
          <w:rFonts w:ascii="Verdana" w:hAnsi="Verdana"/>
          <w:w w:val="105"/>
        </w:rPr>
        <w:t> hospital</w:t>
      </w:r>
      <w:r>
        <w:rPr>
          <w:rFonts w:ascii="Verdana" w:hAnsi="Verdana"/>
          <w:w w:val="105"/>
        </w:rPr>
        <w:t> Universitario</w:t>
      </w:r>
      <w:r>
        <w:rPr>
          <w:rFonts w:ascii="Verdana" w:hAnsi="Verdana"/>
          <w:w w:val="105"/>
        </w:rPr>
        <w:t> es</w:t>
      </w:r>
      <w:r>
        <w:rPr>
          <w:rFonts w:ascii="Verdana" w:hAnsi="Verdana"/>
          <w:w w:val="105"/>
        </w:rPr>
        <w:t> una</w:t>
      </w:r>
      <w:r>
        <w:rPr>
          <w:rFonts w:ascii="Verdana" w:hAnsi="Verdana"/>
          <w:w w:val="105"/>
        </w:rPr>
        <w:t> Institución</w:t>
      </w:r>
      <w:r>
        <w:rPr>
          <w:rFonts w:ascii="Verdana" w:hAnsi="Verdana"/>
          <w:w w:val="105"/>
        </w:rPr>
        <w:t> Prestadora</w:t>
      </w:r>
      <w:r>
        <w:rPr>
          <w:rFonts w:ascii="Verdana" w:hAnsi="Verdana"/>
          <w:w w:val="105"/>
        </w:rPr>
        <w:t> de Servicios</w:t>
      </w:r>
      <w:r>
        <w:rPr>
          <w:rFonts w:ascii="Verdana" w:hAnsi="Verdana"/>
          <w:w w:val="105"/>
        </w:rPr>
        <w:t> de</w:t>
      </w:r>
      <w:r>
        <w:rPr>
          <w:rFonts w:ascii="Verdana" w:hAnsi="Verdana"/>
          <w:w w:val="105"/>
        </w:rPr>
        <w:t> salud</w:t>
      </w:r>
      <w:r>
        <w:rPr>
          <w:rFonts w:ascii="Verdana" w:hAnsi="Verdana"/>
          <w:w w:val="105"/>
        </w:rPr>
        <w:t> que</w:t>
      </w:r>
      <w:r>
        <w:rPr>
          <w:rFonts w:ascii="Verdana" w:hAnsi="Verdana"/>
          <w:w w:val="105"/>
        </w:rPr>
        <w:t> proporciona</w:t>
      </w:r>
      <w:r>
        <w:rPr>
          <w:rFonts w:ascii="Verdana" w:hAnsi="Verdana"/>
          <w:w w:val="105"/>
        </w:rPr>
        <w:t> entrenamiento</w:t>
      </w:r>
      <w:r>
        <w:rPr>
          <w:rFonts w:ascii="Verdana" w:hAnsi="Verdana"/>
          <w:w w:val="105"/>
        </w:rPr>
        <w:t> universitario</w:t>
      </w:r>
      <w:r>
        <w:rPr>
          <w:rFonts w:ascii="Verdana" w:hAnsi="Verdana"/>
          <w:w w:val="105"/>
        </w:rPr>
        <w:t> y</w:t>
      </w:r>
      <w:r>
        <w:rPr>
          <w:rFonts w:ascii="Verdana" w:hAnsi="Verdana"/>
          <w:w w:val="105"/>
        </w:rPr>
        <w:t> es reconocido</w:t>
      </w:r>
      <w:r>
        <w:rPr>
          <w:rFonts w:ascii="Verdana" w:hAnsi="Verdana"/>
          <w:w w:val="105"/>
        </w:rPr>
        <w:t> por</w:t>
      </w:r>
      <w:r>
        <w:rPr>
          <w:rFonts w:ascii="Verdana" w:hAnsi="Verdana"/>
          <w:w w:val="105"/>
        </w:rPr>
        <w:t> ser</w:t>
      </w:r>
      <w:r>
        <w:rPr>
          <w:rFonts w:ascii="Verdana" w:hAnsi="Verdana"/>
          <w:w w:val="105"/>
        </w:rPr>
        <w:t> hospital</w:t>
      </w:r>
      <w:r>
        <w:rPr>
          <w:rFonts w:ascii="Verdana" w:hAnsi="Verdana"/>
          <w:w w:val="105"/>
        </w:rPr>
        <w:t> de</w:t>
      </w:r>
      <w:r>
        <w:rPr>
          <w:rFonts w:ascii="Verdana" w:hAnsi="Verdana"/>
          <w:w w:val="105"/>
        </w:rPr>
        <w:t> enseñanza</w:t>
      </w:r>
      <w:r>
        <w:rPr>
          <w:rFonts w:ascii="Verdana" w:hAnsi="Verdana"/>
          <w:w w:val="105"/>
        </w:rPr>
        <w:t> y</w:t>
      </w:r>
      <w:r>
        <w:rPr>
          <w:rFonts w:ascii="Verdana" w:hAnsi="Verdana"/>
          <w:w w:val="105"/>
        </w:rPr>
        <w:t> práctica</w:t>
      </w:r>
      <w:r>
        <w:rPr>
          <w:rFonts w:ascii="Verdana" w:hAnsi="Verdana"/>
          <w:w w:val="105"/>
        </w:rPr>
        <w:t> supervisada</w:t>
      </w:r>
      <w:r>
        <w:rPr>
          <w:rFonts w:ascii="Verdana" w:hAnsi="Verdana"/>
          <w:w w:val="105"/>
        </w:rPr>
        <w:t> por autoridades</w:t>
      </w:r>
      <w:r>
        <w:rPr>
          <w:rFonts w:ascii="Verdana" w:hAnsi="Verdana"/>
          <w:w w:val="105"/>
        </w:rPr>
        <w:t> académicas</w:t>
      </w:r>
      <w:r>
        <w:rPr>
          <w:rFonts w:ascii="Verdana" w:hAnsi="Verdana"/>
          <w:w w:val="105"/>
        </w:rPr>
        <w:t> competentes</w:t>
      </w:r>
      <w:r>
        <w:rPr>
          <w:rFonts w:ascii="Verdana" w:hAnsi="Verdana"/>
          <w:w w:val="105"/>
        </w:rPr>
        <w:t> y</w:t>
      </w:r>
      <w:r>
        <w:rPr>
          <w:rFonts w:ascii="Verdana" w:hAnsi="Verdana"/>
          <w:w w:val="105"/>
        </w:rPr>
        <w:t> que</w:t>
      </w:r>
      <w:r>
        <w:rPr>
          <w:rFonts w:ascii="Verdana" w:hAnsi="Verdana"/>
          <w:w w:val="105"/>
        </w:rPr>
        <w:t> ofrece</w:t>
      </w:r>
      <w:r>
        <w:rPr>
          <w:rFonts w:ascii="Verdana" w:hAnsi="Verdana"/>
          <w:w w:val="105"/>
        </w:rPr>
        <w:t> formación</w:t>
      </w:r>
      <w:r>
        <w:rPr>
          <w:rFonts w:ascii="Verdana" w:hAnsi="Verdana"/>
          <w:w w:val="105"/>
        </w:rPr>
        <w:t> y</w:t>
      </w:r>
      <w:r>
        <w:rPr>
          <w:rFonts w:ascii="Verdana" w:hAnsi="Verdana"/>
          <w:w w:val="105"/>
        </w:rPr>
        <w:t> atención médica</w:t>
      </w:r>
      <w:r>
        <w:rPr>
          <w:rFonts w:ascii="Verdana" w:hAnsi="Verdana"/>
          <w:w w:val="105"/>
        </w:rPr>
        <w:t> en</w:t>
      </w:r>
      <w:r>
        <w:rPr>
          <w:rFonts w:ascii="Verdana" w:hAnsi="Verdana"/>
          <w:w w:val="105"/>
        </w:rPr>
        <w:t> cada</w:t>
      </w:r>
      <w:r>
        <w:rPr>
          <w:rFonts w:ascii="Verdana" w:hAnsi="Verdana"/>
          <w:w w:val="105"/>
        </w:rPr>
        <w:t> uno</w:t>
      </w:r>
      <w:r>
        <w:rPr>
          <w:rFonts w:ascii="Verdana" w:hAnsi="Verdana"/>
          <w:w w:val="105"/>
        </w:rPr>
        <w:t> de</w:t>
      </w:r>
      <w:r>
        <w:rPr>
          <w:rFonts w:ascii="Verdana" w:hAnsi="Verdana"/>
          <w:w w:val="105"/>
        </w:rPr>
        <w:t> los</w:t>
      </w:r>
      <w:r>
        <w:rPr>
          <w:rFonts w:ascii="Verdana" w:hAnsi="Verdana"/>
          <w:w w:val="105"/>
        </w:rPr>
        <w:t> niveles</w:t>
      </w:r>
      <w:r>
        <w:rPr>
          <w:rFonts w:ascii="Verdana" w:hAnsi="Verdana"/>
          <w:w w:val="105"/>
        </w:rPr>
        <w:t> de</w:t>
      </w:r>
      <w:r>
        <w:rPr>
          <w:rFonts w:ascii="Verdana" w:hAnsi="Verdana"/>
          <w:w w:val="105"/>
        </w:rPr>
        <w:t> complejidad.</w:t>
      </w:r>
      <w:r>
        <w:rPr>
          <w:rFonts w:ascii="Verdana" w:hAnsi="Verdana"/>
          <w:w w:val="105"/>
        </w:rPr>
        <w:t> El</w:t>
      </w:r>
      <w:r>
        <w:rPr>
          <w:rFonts w:ascii="Verdana" w:hAnsi="Verdana"/>
          <w:w w:val="105"/>
        </w:rPr>
        <w:t> hospital</w:t>
      </w:r>
      <w:r>
        <w:rPr>
          <w:rFonts w:ascii="Verdana" w:hAnsi="Verdana"/>
          <w:w w:val="105"/>
        </w:rPr>
        <w:t> está comprometido</w:t>
      </w:r>
      <w:r>
        <w:rPr>
          <w:rFonts w:ascii="Verdana" w:hAnsi="Verdana"/>
          <w:w w:val="105"/>
        </w:rPr>
        <w:t> con</w:t>
      </w:r>
      <w:r>
        <w:rPr>
          <w:rFonts w:ascii="Verdana" w:hAnsi="Verdana"/>
          <w:w w:val="105"/>
        </w:rPr>
        <w:t> las</w:t>
      </w:r>
      <w:r>
        <w:rPr>
          <w:rFonts w:ascii="Verdana" w:hAnsi="Verdana"/>
          <w:w w:val="105"/>
        </w:rPr>
        <w:t> funciones</w:t>
      </w:r>
      <w:r>
        <w:rPr>
          <w:rFonts w:ascii="Verdana" w:hAnsi="Verdana"/>
          <w:w w:val="105"/>
        </w:rPr>
        <w:t> esenciales</w:t>
      </w:r>
      <w:r>
        <w:rPr>
          <w:rFonts w:ascii="Verdana" w:hAnsi="Verdana"/>
          <w:w w:val="105"/>
        </w:rPr>
        <w:t> de</w:t>
      </w:r>
      <w:r>
        <w:rPr>
          <w:rFonts w:ascii="Verdana" w:hAnsi="Verdana"/>
          <w:w w:val="105"/>
        </w:rPr>
        <w:t> la</w:t>
      </w:r>
      <w:r>
        <w:rPr>
          <w:rFonts w:ascii="Verdana" w:hAnsi="Verdana"/>
          <w:w w:val="105"/>
        </w:rPr>
        <w:t> Universidad,</w:t>
      </w:r>
      <w:r>
        <w:rPr>
          <w:rFonts w:ascii="Verdana" w:hAnsi="Verdana"/>
          <w:w w:val="105"/>
        </w:rPr>
        <w:t> cuales</w:t>
      </w:r>
      <w:r>
        <w:rPr>
          <w:rFonts w:ascii="Verdana" w:hAnsi="Verdana"/>
          <w:w w:val="105"/>
        </w:rPr>
        <w:t> son formación,</w:t>
      </w:r>
      <w:r>
        <w:rPr>
          <w:rFonts w:ascii="Verdana" w:hAnsi="Verdana"/>
          <w:w w:val="105"/>
        </w:rPr>
        <w:t> investigación</w:t>
      </w:r>
      <w:r>
        <w:rPr>
          <w:rFonts w:ascii="Verdana" w:hAnsi="Verdana"/>
          <w:w w:val="105"/>
        </w:rPr>
        <w:t> y</w:t>
      </w:r>
      <w:r>
        <w:rPr>
          <w:rFonts w:ascii="Verdana" w:hAnsi="Verdana"/>
          <w:w w:val="105"/>
        </w:rPr>
        <w:t> extensión.</w:t>
      </w:r>
      <w:r>
        <w:rPr>
          <w:rFonts w:ascii="Verdana" w:hAnsi="Verdana"/>
          <w:w w:val="105"/>
        </w:rPr>
        <w:t> El</w:t>
      </w:r>
      <w:r>
        <w:rPr>
          <w:rFonts w:ascii="Verdana" w:hAnsi="Verdana"/>
          <w:w w:val="105"/>
        </w:rPr>
        <w:t> Hospital</w:t>
      </w:r>
      <w:r>
        <w:rPr>
          <w:rFonts w:ascii="Verdana" w:hAnsi="Verdana"/>
          <w:w w:val="105"/>
        </w:rPr>
        <w:t> Universitario</w:t>
      </w:r>
      <w:r>
        <w:rPr>
          <w:rFonts w:ascii="Verdana" w:hAnsi="Verdana"/>
          <w:w w:val="105"/>
        </w:rPr>
        <w:t> es</w:t>
      </w:r>
      <w:r>
        <w:rPr>
          <w:rFonts w:ascii="Verdana" w:hAnsi="Verdana"/>
          <w:w w:val="105"/>
        </w:rPr>
        <w:t> un escenario</w:t>
      </w:r>
      <w:r>
        <w:rPr>
          <w:rFonts w:ascii="Verdana" w:hAnsi="Verdana"/>
          <w:spacing w:val="-9"/>
          <w:w w:val="105"/>
        </w:rPr>
        <w:t> </w:t>
      </w:r>
      <w:r>
        <w:rPr>
          <w:rFonts w:ascii="Verdana" w:hAnsi="Verdana"/>
          <w:w w:val="105"/>
        </w:rPr>
        <w:t>de</w:t>
      </w:r>
      <w:r>
        <w:rPr>
          <w:rFonts w:ascii="Verdana" w:hAnsi="Verdana"/>
          <w:spacing w:val="-11"/>
          <w:w w:val="105"/>
        </w:rPr>
        <w:t> </w:t>
      </w:r>
      <w:r>
        <w:rPr>
          <w:rFonts w:ascii="Verdana" w:hAnsi="Verdana"/>
          <w:w w:val="105"/>
        </w:rPr>
        <w:t>práctica</w:t>
      </w:r>
      <w:r>
        <w:rPr>
          <w:rFonts w:ascii="Verdana" w:hAnsi="Verdana"/>
          <w:spacing w:val="-13"/>
          <w:w w:val="105"/>
        </w:rPr>
        <w:t> </w:t>
      </w:r>
      <w:r>
        <w:rPr>
          <w:rFonts w:ascii="Verdana" w:hAnsi="Verdana"/>
          <w:w w:val="105"/>
        </w:rPr>
        <w:t>con</w:t>
      </w:r>
      <w:r>
        <w:rPr>
          <w:rFonts w:ascii="Verdana" w:hAnsi="Verdana"/>
          <w:spacing w:val="-11"/>
          <w:w w:val="105"/>
        </w:rPr>
        <w:t> </w:t>
      </w:r>
      <w:r>
        <w:rPr>
          <w:rFonts w:ascii="Verdana" w:hAnsi="Verdana"/>
          <w:w w:val="105"/>
        </w:rPr>
        <w:t>características</w:t>
      </w:r>
      <w:r>
        <w:rPr>
          <w:rFonts w:ascii="Verdana" w:hAnsi="Verdana"/>
          <w:spacing w:val="-14"/>
          <w:w w:val="105"/>
        </w:rPr>
        <w:t> </w:t>
      </w:r>
      <w:r>
        <w:rPr>
          <w:rFonts w:ascii="Verdana" w:hAnsi="Verdana"/>
          <w:w w:val="105"/>
        </w:rPr>
        <w:t>especiales</w:t>
      </w:r>
      <w:r>
        <w:rPr>
          <w:rFonts w:ascii="Verdana" w:hAnsi="Verdana"/>
          <w:spacing w:val="-19"/>
          <w:w w:val="105"/>
        </w:rPr>
        <w:t> </w:t>
      </w:r>
      <w:r>
        <w:rPr>
          <w:rFonts w:ascii="Verdana" w:hAnsi="Verdana"/>
          <w:w w:val="105"/>
        </w:rPr>
        <w:t>por</w:t>
      </w:r>
      <w:r>
        <w:rPr>
          <w:rFonts w:ascii="Verdana" w:hAnsi="Verdana"/>
          <w:spacing w:val="-14"/>
          <w:w w:val="105"/>
        </w:rPr>
        <w:t> </w:t>
      </w:r>
      <w:r>
        <w:rPr>
          <w:rFonts w:ascii="Verdana" w:hAnsi="Verdana"/>
          <w:w w:val="105"/>
        </w:rPr>
        <w:t>cuanto</w:t>
      </w:r>
      <w:r>
        <w:rPr>
          <w:rFonts w:ascii="Verdana" w:hAnsi="Verdana"/>
          <w:spacing w:val="-10"/>
          <w:w w:val="105"/>
        </w:rPr>
        <w:t> </w:t>
      </w:r>
      <w:r>
        <w:rPr>
          <w:rFonts w:ascii="Verdana" w:hAnsi="Verdana"/>
          <w:w w:val="105"/>
        </w:rPr>
        <w:t>debe</w:t>
      </w:r>
      <w:r>
        <w:rPr>
          <w:rFonts w:ascii="Verdana" w:hAnsi="Verdana"/>
          <w:spacing w:val="-7"/>
          <w:w w:val="105"/>
        </w:rPr>
        <w:t> </w:t>
      </w:r>
      <w:r>
        <w:rPr>
          <w:rFonts w:ascii="Verdana" w:hAnsi="Verdana"/>
          <w:w w:val="105"/>
        </w:rPr>
        <w:t>cumplir como mínimo con los siguientes requisitos:</w:t>
      </w:r>
    </w:p>
    <w:p>
      <w:pPr>
        <w:pStyle w:val="BodyText"/>
        <w:rPr>
          <w:rFonts w:ascii="Verdana"/>
          <w:sz w:val="24"/>
        </w:rPr>
      </w:pPr>
    </w:p>
    <w:p>
      <w:pPr>
        <w:pStyle w:val="BodyText"/>
        <w:rPr>
          <w:rFonts w:ascii="Verdana"/>
          <w:sz w:val="24"/>
        </w:rPr>
      </w:pPr>
    </w:p>
    <w:p>
      <w:pPr>
        <w:pStyle w:val="ListParagraph"/>
        <w:numPr>
          <w:ilvl w:val="1"/>
          <w:numId w:val="21"/>
        </w:numPr>
        <w:tabs>
          <w:tab w:pos="1859" w:val="left" w:leader="none"/>
        </w:tabs>
        <w:spacing w:line="256" w:lineRule="auto" w:before="180" w:after="0"/>
        <w:ind w:left="1536" w:right="411" w:firstLine="0"/>
        <w:jc w:val="both"/>
        <w:rPr>
          <w:rFonts w:ascii="Verdana" w:hAnsi="Verdana"/>
          <w:sz w:val="20"/>
        </w:rPr>
      </w:pPr>
      <w:r>
        <w:rPr>
          <w:rFonts w:ascii="Verdana" w:hAnsi="Verdana"/>
          <w:w w:val="105"/>
          <w:sz w:val="20"/>
        </w:rPr>
        <w:t>Manifestar explícitamente</w:t>
      </w:r>
      <w:r>
        <w:rPr>
          <w:rFonts w:ascii="Verdana" w:hAnsi="Verdana"/>
          <w:w w:val="105"/>
          <w:sz w:val="20"/>
        </w:rPr>
        <w:t> dentro de</w:t>
      </w:r>
      <w:r>
        <w:rPr>
          <w:rFonts w:ascii="Verdana" w:hAnsi="Verdana"/>
          <w:w w:val="105"/>
          <w:sz w:val="20"/>
        </w:rPr>
        <w:t> su misión y objetivos,</w:t>
      </w:r>
      <w:r>
        <w:rPr>
          <w:rFonts w:ascii="Verdana" w:hAnsi="Verdana"/>
          <w:w w:val="105"/>
          <w:sz w:val="20"/>
        </w:rPr>
        <w:t> su vocación docente e investigativa;</w:t>
      </w:r>
    </w:p>
    <w:p>
      <w:pPr>
        <w:pStyle w:val="BodyText"/>
        <w:rPr>
          <w:rFonts w:ascii="Verdana"/>
          <w:sz w:val="24"/>
        </w:rPr>
      </w:pPr>
    </w:p>
    <w:p>
      <w:pPr>
        <w:pStyle w:val="BodyText"/>
        <w:rPr>
          <w:rFonts w:ascii="Verdana"/>
          <w:sz w:val="24"/>
        </w:rPr>
      </w:pPr>
    </w:p>
    <w:p>
      <w:pPr>
        <w:pStyle w:val="ListParagraph"/>
        <w:numPr>
          <w:ilvl w:val="1"/>
          <w:numId w:val="21"/>
        </w:numPr>
        <w:tabs>
          <w:tab w:pos="1873" w:val="left" w:leader="none"/>
        </w:tabs>
        <w:spacing w:line="252" w:lineRule="auto" w:before="178" w:after="0"/>
        <w:ind w:left="1536" w:right="405" w:firstLine="0"/>
        <w:jc w:val="both"/>
        <w:rPr>
          <w:rFonts w:ascii="Verdana" w:hAnsi="Verdana"/>
          <w:sz w:val="20"/>
        </w:rPr>
      </w:pPr>
      <w:r>
        <w:rPr>
          <w:rFonts w:ascii="Verdana" w:hAnsi="Verdana"/>
          <w:w w:val="105"/>
          <w:sz w:val="20"/>
        </w:rPr>
        <w:t>Estar</w:t>
      </w:r>
      <w:r>
        <w:rPr>
          <w:rFonts w:ascii="Verdana" w:hAnsi="Verdana"/>
          <w:w w:val="105"/>
          <w:sz w:val="20"/>
        </w:rPr>
        <w:t> debidamente</w:t>
      </w:r>
      <w:r>
        <w:rPr>
          <w:rFonts w:ascii="Verdana" w:hAnsi="Verdana"/>
          <w:w w:val="105"/>
          <w:sz w:val="20"/>
        </w:rPr>
        <w:t> habilitado</w:t>
      </w:r>
      <w:r>
        <w:rPr>
          <w:rFonts w:ascii="Verdana" w:hAnsi="Verdana"/>
          <w:w w:val="105"/>
          <w:sz w:val="20"/>
        </w:rPr>
        <w:t> y</w:t>
      </w:r>
      <w:r>
        <w:rPr>
          <w:rFonts w:ascii="Verdana" w:hAnsi="Verdana"/>
          <w:w w:val="105"/>
          <w:sz w:val="20"/>
        </w:rPr>
        <w:t> acreditado,</w:t>
      </w:r>
      <w:r>
        <w:rPr>
          <w:rFonts w:ascii="Verdana" w:hAnsi="Verdana"/>
          <w:w w:val="105"/>
          <w:sz w:val="20"/>
        </w:rPr>
        <w:t> de</w:t>
      </w:r>
      <w:r>
        <w:rPr>
          <w:rFonts w:ascii="Verdana" w:hAnsi="Verdana"/>
          <w:w w:val="105"/>
          <w:sz w:val="20"/>
        </w:rPr>
        <w:t> acuerdo</w:t>
      </w:r>
      <w:r>
        <w:rPr>
          <w:rFonts w:ascii="Verdana" w:hAnsi="Verdana"/>
          <w:w w:val="105"/>
          <w:sz w:val="20"/>
        </w:rPr>
        <w:t> con</w:t>
      </w:r>
      <w:r>
        <w:rPr>
          <w:rFonts w:ascii="Verdana" w:hAnsi="Verdana"/>
          <w:w w:val="105"/>
          <w:sz w:val="20"/>
        </w:rPr>
        <w:t> el</w:t>
      </w:r>
      <w:r>
        <w:rPr>
          <w:rFonts w:ascii="Verdana" w:hAnsi="Verdana"/>
          <w:w w:val="105"/>
          <w:sz w:val="20"/>
        </w:rPr>
        <w:t> Sistema Obligatorio</w:t>
      </w:r>
      <w:r>
        <w:rPr>
          <w:rFonts w:ascii="Verdana" w:hAnsi="Verdana"/>
          <w:w w:val="105"/>
          <w:sz w:val="20"/>
        </w:rPr>
        <w:t> de</w:t>
      </w:r>
      <w:r>
        <w:rPr>
          <w:rFonts w:ascii="Verdana" w:hAnsi="Verdana"/>
          <w:w w:val="105"/>
          <w:sz w:val="20"/>
        </w:rPr>
        <w:t> Garantía</w:t>
      </w:r>
      <w:r>
        <w:rPr>
          <w:rFonts w:ascii="Verdana" w:hAnsi="Verdana"/>
          <w:w w:val="105"/>
          <w:sz w:val="20"/>
        </w:rPr>
        <w:t> de</w:t>
      </w:r>
      <w:r>
        <w:rPr>
          <w:rFonts w:ascii="Verdana" w:hAnsi="Verdana"/>
          <w:w w:val="105"/>
          <w:sz w:val="20"/>
        </w:rPr>
        <w:t> Calidad</w:t>
      </w:r>
      <w:r>
        <w:rPr>
          <w:rFonts w:ascii="Verdana" w:hAnsi="Verdana"/>
          <w:w w:val="105"/>
          <w:sz w:val="20"/>
        </w:rPr>
        <w:t> y</w:t>
      </w:r>
      <w:r>
        <w:rPr>
          <w:rFonts w:ascii="Verdana" w:hAnsi="Verdana"/>
          <w:w w:val="105"/>
          <w:sz w:val="20"/>
        </w:rPr>
        <w:t> mantener</w:t>
      </w:r>
      <w:r>
        <w:rPr>
          <w:rFonts w:ascii="Verdana" w:hAnsi="Verdana"/>
          <w:w w:val="105"/>
          <w:sz w:val="20"/>
        </w:rPr>
        <w:t> esta</w:t>
      </w:r>
      <w:r>
        <w:rPr>
          <w:rFonts w:ascii="Verdana" w:hAnsi="Verdana"/>
          <w:w w:val="105"/>
          <w:sz w:val="20"/>
        </w:rPr>
        <w:t> condición</w:t>
      </w:r>
      <w:r>
        <w:rPr>
          <w:rFonts w:ascii="Verdana" w:hAnsi="Verdana"/>
          <w:w w:val="105"/>
          <w:sz w:val="20"/>
        </w:rPr>
        <w:t> durante</w:t>
      </w:r>
      <w:r>
        <w:rPr>
          <w:rFonts w:ascii="Verdana" w:hAnsi="Verdana"/>
          <w:w w:val="105"/>
          <w:sz w:val="20"/>
        </w:rPr>
        <w:t> la ejecución de los convenios de docencia­servicios;</w:t>
      </w:r>
    </w:p>
    <w:p>
      <w:pPr>
        <w:pStyle w:val="BodyText"/>
        <w:rPr>
          <w:rFonts w:ascii="Verdana"/>
          <w:sz w:val="24"/>
        </w:rPr>
      </w:pPr>
    </w:p>
    <w:p>
      <w:pPr>
        <w:pStyle w:val="BodyText"/>
        <w:rPr>
          <w:rFonts w:ascii="Verdana"/>
          <w:sz w:val="24"/>
        </w:rPr>
      </w:pPr>
    </w:p>
    <w:p>
      <w:pPr>
        <w:pStyle w:val="ListParagraph"/>
        <w:numPr>
          <w:ilvl w:val="1"/>
          <w:numId w:val="21"/>
        </w:numPr>
        <w:tabs>
          <w:tab w:pos="1859" w:val="left" w:leader="none"/>
        </w:tabs>
        <w:spacing w:line="252" w:lineRule="auto" w:before="182" w:after="0"/>
        <w:ind w:left="1536" w:right="407" w:firstLine="0"/>
        <w:jc w:val="both"/>
        <w:rPr>
          <w:rFonts w:ascii="Verdana" w:hAnsi="Verdana"/>
          <w:sz w:val="20"/>
        </w:rPr>
      </w:pPr>
      <w:r>
        <w:rPr>
          <w:rFonts w:ascii="Verdana" w:hAnsi="Verdana"/>
          <w:w w:val="105"/>
          <w:sz w:val="20"/>
        </w:rPr>
        <w:t>Disponer</w:t>
      </w:r>
      <w:r>
        <w:rPr>
          <w:rFonts w:ascii="Verdana" w:hAnsi="Verdana"/>
          <w:w w:val="105"/>
          <w:sz w:val="20"/>
        </w:rPr>
        <w:t> de</w:t>
      </w:r>
      <w:r>
        <w:rPr>
          <w:rFonts w:ascii="Verdana" w:hAnsi="Verdana"/>
          <w:w w:val="105"/>
          <w:sz w:val="20"/>
        </w:rPr>
        <w:t> una</w:t>
      </w:r>
      <w:r>
        <w:rPr>
          <w:rFonts w:ascii="Verdana" w:hAnsi="Verdana"/>
          <w:w w:val="105"/>
          <w:sz w:val="20"/>
        </w:rPr>
        <w:t> capacidad</w:t>
      </w:r>
      <w:r>
        <w:rPr>
          <w:rFonts w:ascii="Verdana" w:hAnsi="Verdana"/>
          <w:w w:val="105"/>
          <w:sz w:val="20"/>
        </w:rPr>
        <w:t> instalada,</w:t>
      </w:r>
      <w:r>
        <w:rPr>
          <w:rFonts w:ascii="Verdana" w:hAnsi="Verdana"/>
          <w:w w:val="105"/>
          <w:sz w:val="20"/>
        </w:rPr>
        <w:t> recurso</w:t>
      </w:r>
      <w:r>
        <w:rPr>
          <w:rFonts w:ascii="Verdana" w:hAnsi="Verdana"/>
          <w:w w:val="105"/>
          <w:sz w:val="20"/>
        </w:rPr>
        <w:t> humano</w:t>
      </w:r>
      <w:r>
        <w:rPr>
          <w:rFonts w:ascii="Verdana" w:hAnsi="Verdana"/>
          <w:w w:val="105"/>
          <w:sz w:val="20"/>
        </w:rPr>
        <w:t> especializado</w:t>
      </w:r>
      <w:r>
        <w:rPr>
          <w:rFonts w:ascii="Verdana" w:hAnsi="Verdana"/>
          <w:w w:val="105"/>
          <w:sz w:val="20"/>
        </w:rPr>
        <w:t> y una</w:t>
      </w:r>
      <w:r>
        <w:rPr>
          <w:rFonts w:ascii="Verdana" w:hAnsi="Verdana"/>
          <w:w w:val="105"/>
          <w:sz w:val="20"/>
        </w:rPr>
        <w:t> tecnología</w:t>
      </w:r>
      <w:r>
        <w:rPr>
          <w:rFonts w:ascii="Verdana" w:hAnsi="Verdana"/>
          <w:w w:val="105"/>
          <w:sz w:val="20"/>
        </w:rPr>
        <w:t> acorde</w:t>
      </w:r>
      <w:r>
        <w:rPr>
          <w:rFonts w:ascii="Verdana" w:hAnsi="Verdana"/>
          <w:w w:val="105"/>
          <w:sz w:val="20"/>
        </w:rPr>
        <w:t> con</w:t>
      </w:r>
      <w:r>
        <w:rPr>
          <w:rFonts w:ascii="Verdana" w:hAnsi="Verdana"/>
          <w:w w:val="105"/>
          <w:sz w:val="20"/>
        </w:rPr>
        <w:t> el</w:t>
      </w:r>
      <w:r>
        <w:rPr>
          <w:rFonts w:ascii="Verdana" w:hAnsi="Verdana"/>
          <w:w w:val="105"/>
          <w:sz w:val="20"/>
        </w:rPr>
        <w:t> desarrollo</w:t>
      </w:r>
      <w:r>
        <w:rPr>
          <w:rFonts w:ascii="Verdana" w:hAnsi="Verdana"/>
          <w:w w:val="105"/>
          <w:sz w:val="20"/>
        </w:rPr>
        <w:t> de</w:t>
      </w:r>
      <w:r>
        <w:rPr>
          <w:rFonts w:ascii="Verdana" w:hAnsi="Verdana"/>
          <w:w w:val="105"/>
          <w:sz w:val="20"/>
        </w:rPr>
        <w:t> las</w:t>
      </w:r>
      <w:r>
        <w:rPr>
          <w:rFonts w:ascii="Verdana" w:hAnsi="Verdana"/>
          <w:w w:val="105"/>
          <w:sz w:val="20"/>
        </w:rPr>
        <w:t> ciencias</w:t>
      </w:r>
      <w:r>
        <w:rPr>
          <w:rFonts w:ascii="Verdana" w:hAnsi="Verdana"/>
          <w:w w:val="105"/>
          <w:sz w:val="20"/>
        </w:rPr>
        <w:t> de</w:t>
      </w:r>
      <w:r>
        <w:rPr>
          <w:rFonts w:ascii="Verdana" w:hAnsi="Verdana"/>
          <w:w w:val="105"/>
          <w:sz w:val="20"/>
        </w:rPr>
        <w:t> la</w:t>
      </w:r>
      <w:r>
        <w:rPr>
          <w:rFonts w:ascii="Verdana" w:hAnsi="Verdana"/>
          <w:w w:val="105"/>
          <w:sz w:val="20"/>
        </w:rPr>
        <w:t> salud</w:t>
      </w:r>
      <w:r>
        <w:rPr>
          <w:rFonts w:ascii="Verdana" w:hAnsi="Verdana"/>
          <w:w w:val="105"/>
          <w:sz w:val="20"/>
        </w:rPr>
        <w:t> y</w:t>
      </w:r>
      <w:r>
        <w:rPr>
          <w:rFonts w:ascii="Verdana" w:hAnsi="Verdana"/>
          <w:w w:val="105"/>
          <w:sz w:val="20"/>
        </w:rPr>
        <w:t> los requerimientos de formación de personal de salud establecidos;</w:t>
      </w:r>
    </w:p>
    <w:p>
      <w:pPr>
        <w:pStyle w:val="BodyText"/>
        <w:rPr>
          <w:rFonts w:ascii="Verdana"/>
          <w:sz w:val="24"/>
        </w:rPr>
      </w:pPr>
    </w:p>
    <w:p>
      <w:pPr>
        <w:pStyle w:val="BodyText"/>
        <w:rPr>
          <w:rFonts w:ascii="Verdana"/>
          <w:sz w:val="24"/>
        </w:rPr>
      </w:pPr>
    </w:p>
    <w:p>
      <w:pPr>
        <w:pStyle w:val="ListParagraph"/>
        <w:numPr>
          <w:ilvl w:val="1"/>
          <w:numId w:val="21"/>
        </w:numPr>
        <w:tabs>
          <w:tab w:pos="1844" w:val="left" w:leader="none"/>
        </w:tabs>
        <w:spacing w:line="249" w:lineRule="auto" w:before="187" w:after="0"/>
        <w:ind w:left="1536" w:right="403" w:firstLine="0"/>
        <w:jc w:val="both"/>
        <w:rPr>
          <w:rFonts w:ascii="Verdana" w:hAnsi="Verdana"/>
          <w:sz w:val="20"/>
        </w:rPr>
      </w:pPr>
      <w:r>
        <w:rPr>
          <w:rFonts w:ascii="Verdana" w:hAnsi="Verdana"/>
          <w:w w:val="105"/>
          <w:sz w:val="20"/>
        </w:rPr>
        <w:t>Tener</w:t>
      </w:r>
      <w:r>
        <w:rPr>
          <w:rFonts w:ascii="Verdana" w:hAnsi="Verdana"/>
          <w:spacing w:val="-3"/>
          <w:w w:val="105"/>
          <w:sz w:val="20"/>
        </w:rPr>
        <w:t> </w:t>
      </w:r>
      <w:r>
        <w:rPr>
          <w:rFonts w:ascii="Verdana" w:hAnsi="Verdana"/>
          <w:w w:val="105"/>
          <w:sz w:val="20"/>
        </w:rPr>
        <w:t>convenios</w:t>
      </w:r>
      <w:r>
        <w:rPr>
          <w:rFonts w:ascii="Verdana" w:hAnsi="Verdana"/>
          <w:spacing w:val="-5"/>
          <w:w w:val="105"/>
          <w:sz w:val="20"/>
        </w:rPr>
        <w:t> </w:t>
      </w:r>
      <w:r>
        <w:rPr>
          <w:rFonts w:ascii="Verdana" w:hAnsi="Verdana"/>
          <w:w w:val="105"/>
          <w:sz w:val="20"/>
        </w:rPr>
        <w:t>o</w:t>
      </w:r>
      <w:r>
        <w:rPr>
          <w:rFonts w:ascii="Verdana" w:hAnsi="Verdana"/>
          <w:spacing w:val="-3"/>
          <w:w w:val="105"/>
          <w:sz w:val="20"/>
        </w:rPr>
        <w:t> </w:t>
      </w:r>
      <w:r>
        <w:rPr>
          <w:rFonts w:ascii="Verdana" w:hAnsi="Verdana"/>
          <w:w w:val="105"/>
          <w:sz w:val="20"/>
        </w:rPr>
        <w:t>contratos</w:t>
      </w:r>
      <w:r>
        <w:rPr>
          <w:rFonts w:ascii="Verdana" w:hAnsi="Verdana"/>
          <w:spacing w:val="-8"/>
          <w:w w:val="105"/>
          <w:sz w:val="20"/>
        </w:rPr>
        <w:t> </w:t>
      </w:r>
      <w:r>
        <w:rPr>
          <w:rFonts w:ascii="Verdana" w:hAnsi="Verdana"/>
          <w:w w:val="105"/>
          <w:sz w:val="20"/>
        </w:rPr>
        <w:t>de prácticas</w:t>
      </w:r>
      <w:r>
        <w:rPr>
          <w:rFonts w:ascii="Verdana" w:hAnsi="Verdana"/>
          <w:spacing w:val="-8"/>
          <w:w w:val="105"/>
          <w:sz w:val="20"/>
        </w:rPr>
        <w:t> </w:t>
      </w:r>
      <w:r>
        <w:rPr>
          <w:rFonts w:ascii="Verdana" w:hAnsi="Verdana"/>
          <w:w w:val="105"/>
          <w:sz w:val="20"/>
        </w:rPr>
        <w:t>formativas</w:t>
      </w:r>
      <w:r>
        <w:rPr>
          <w:rFonts w:ascii="Verdana" w:hAnsi="Verdana"/>
          <w:spacing w:val="-8"/>
          <w:w w:val="105"/>
          <w:sz w:val="20"/>
        </w:rPr>
        <w:t> </w:t>
      </w:r>
      <w:r>
        <w:rPr>
          <w:rFonts w:ascii="Verdana" w:hAnsi="Verdana"/>
          <w:w w:val="105"/>
          <w:sz w:val="20"/>
        </w:rPr>
        <w:t>con</w:t>
      </w:r>
      <w:r>
        <w:rPr>
          <w:rFonts w:ascii="Verdana" w:hAnsi="Verdana"/>
          <w:spacing w:val="-4"/>
          <w:w w:val="105"/>
          <w:sz w:val="20"/>
        </w:rPr>
        <w:t> </w:t>
      </w:r>
      <w:r>
        <w:rPr>
          <w:rFonts w:ascii="Verdana" w:hAnsi="Verdana"/>
          <w:w w:val="105"/>
          <w:sz w:val="20"/>
        </w:rPr>
        <w:t>instituciones</w:t>
      </w:r>
      <w:r>
        <w:rPr>
          <w:rFonts w:ascii="Verdana" w:hAnsi="Verdana"/>
          <w:spacing w:val="-4"/>
          <w:w w:val="105"/>
          <w:sz w:val="20"/>
        </w:rPr>
        <w:t> </w:t>
      </w:r>
      <w:r>
        <w:rPr>
          <w:rFonts w:ascii="Verdana" w:hAnsi="Verdana"/>
          <w:w w:val="105"/>
          <w:sz w:val="20"/>
        </w:rPr>
        <w:t>de educación superior legalmente reconocidas que cuenten con programas en salud acreditados;</w:t>
      </w:r>
    </w:p>
    <w:p>
      <w:pPr>
        <w:pStyle w:val="BodyText"/>
        <w:rPr>
          <w:rFonts w:ascii="Verdana"/>
          <w:sz w:val="24"/>
        </w:rPr>
      </w:pPr>
    </w:p>
    <w:p>
      <w:pPr>
        <w:pStyle w:val="BodyText"/>
        <w:rPr>
          <w:rFonts w:ascii="Verdana"/>
          <w:sz w:val="24"/>
        </w:rPr>
      </w:pPr>
    </w:p>
    <w:p>
      <w:pPr>
        <w:pStyle w:val="ListParagraph"/>
        <w:numPr>
          <w:ilvl w:val="1"/>
          <w:numId w:val="21"/>
        </w:numPr>
        <w:tabs>
          <w:tab w:pos="1936" w:val="left" w:leader="none"/>
        </w:tabs>
        <w:spacing w:line="249" w:lineRule="auto" w:before="185" w:after="0"/>
        <w:ind w:left="1536" w:right="407" w:firstLine="0"/>
        <w:jc w:val="both"/>
        <w:rPr>
          <w:rFonts w:ascii="Verdana" w:hAnsi="Verdana"/>
          <w:sz w:val="20"/>
        </w:rPr>
      </w:pPr>
      <w:r>
        <w:rPr>
          <w:rFonts w:ascii="Verdana" w:hAnsi="Verdana"/>
          <w:w w:val="105"/>
          <w:sz w:val="20"/>
        </w:rPr>
        <w:t>Garantizar</w:t>
      </w:r>
      <w:r>
        <w:rPr>
          <w:rFonts w:ascii="Verdana" w:hAnsi="Verdana"/>
          <w:w w:val="105"/>
          <w:sz w:val="20"/>
        </w:rPr>
        <w:t> la</w:t>
      </w:r>
      <w:r>
        <w:rPr>
          <w:rFonts w:ascii="Verdana" w:hAnsi="Verdana"/>
          <w:w w:val="105"/>
          <w:sz w:val="20"/>
        </w:rPr>
        <w:t> acción</w:t>
      </w:r>
      <w:r>
        <w:rPr>
          <w:rFonts w:ascii="Verdana" w:hAnsi="Verdana"/>
          <w:w w:val="105"/>
          <w:sz w:val="20"/>
        </w:rPr>
        <w:t> conjunta</w:t>
      </w:r>
      <w:r>
        <w:rPr>
          <w:rFonts w:ascii="Verdana" w:hAnsi="Verdana"/>
          <w:w w:val="105"/>
          <w:sz w:val="20"/>
        </w:rPr>
        <w:t> del</w:t>
      </w:r>
      <w:r>
        <w:rPr>
          <w:rFonts w:ascii="Verdana" w:hAnsi="Verdana"/>
          <w:w w:val="105"/>
          <w:sz w:val="20"/>
        </w:rPr>
        <w:t> personal</w:t>
      </w:r>
      <w:r>
        <w:rPr>
          <w:rFonts w:ascii="Verdana" w:hAnsi="Verdana"/>
          <w:w w:val="105"/>
          <w:sz w:val="20"/>
        </w:rPr>
        <w:t> y</w:t>
      </w:r>
      <w:r>
        <w:rPr>
          <w:rFonts w:ascii="Verdana" w:hAnsi="Verdana"/>
          <w:w w:val="105"/>
          <w:sz w:val="20"/>
        </w:rPr>
        <w:t> la</w:t>
      </w:r>
      <w:r>
        <w:rPr>
          <w:rFonts w:ascii="Verdana" w:hAnsi="Verdana"/>
          <w:w w:val="105"/>
          <w:sz w:val="20"/>
        </w:rPr>
        <w:t> utilización</w:t>
      </w:r>
      <w:r>
        <w:rPr>
          <w:rFonts w:ascii="Verdana" w:hAnsi="Verdana"/>
          <w:w w:val="105"/>
          <w:sz w:val="20"/>
        </w:rPr>
        <w:t> de</w:t>
      </w:r>
      <w:r>
        <w:rPr>
          <w:rFonts w:ascii="Verdana" w:hAnsi="Verdana"/>
          <w:w w:val="105"/>
          <w:sz w:val="20"/>
        </w:rPr>
        <w:t> su tecnología</w:t>
      </w:r>
      <w:r>
        <w:rPr>
          <w:rFonts w:ascii="Verdana" w:hAnsi="Verdana"/>
          <w:spacing w:val="-1"/>
          <w:w w:val="105"/>
          <w:sz w:val="20"/>
        </w:rPr>
        <w:t> </w:t>
      </w:r>
      <w:r>
        <w:rPr>
          <w:rFonts w:ascii="Verdana" w:hAnsi="Verdana"/>
          <w:w w:val="105"/>
          <w:sz w:val="20"/>
        </w:rPr>
        <w:t>hospitalaria</w:t>
      </w:r>
      <w:r>
        <w:rPr>
          <w:rFonts w:ascii="Verdana" w:hAnsi="Verdana"/>
          <w:spacing w:val="-1"/>
          <w:w w:val="105"/>
          <w:sz w:val="20"/>
        </w:rPr>
        <w:t> </w:t>
      </w:r>
      <w:r>
        <w:rPr>
          <w:rFonts w:ascii="Verdana" w:hAnsi="Verdana"/>
          <w:w w:val="105"/>
          <w:sz w:val="20"/>
        </w:rPr>
        <w:t>y</w:t>
      </w:r>
      <w:r>
        <w:rPr>
          <w:rFonts w:ascii="Verdana" w:hAnsi="Verdana"/>
          <w:spacing w:val="-7"/>
          <w:w w:val="105"/>
          <w:sz w:val="20"/>
        </w:rPr>
        <w:t> </w:t>
      </w:r>
      <w:r>
        <w:rPr>
          <w:rFonts w:ascii="Verdana" w:hAnsi="Verdana"/>
          <w:w w:val="105"/>
          <w:sz w:val="20"/>
        </w:rPr>
        <w:t>educativa;</w:t>
      </w:r>
      <w:r>
        <w:rPr>
          <w:rFonts w:ascii="Verdana" w:hAnsi="Verdana"/>
          <w:spacing w:val="-2"/>
          <w:w w:val="105"/>
          <w:sz w:val="20"/>
        </w:rPr>
        <w:t> </w:t>
      </w:r>
      <w:r>
        <w:rPr>
          <w:rFonts w:ascii="Verdana" w:hAnsi="Verdana"/>
          <w:w w:val="105"/>
          <w:sz w:val="20"/>
        </w:rPr>
        <w:t>para</w:t>
      </w:r>
      <w:r>
        <w:rPr>
          <w:rFonts w:ascii="Verdana" w:hAnsi="Verdana"/>
          <w:spacing w:val="-1"/>
          <w:w w:val="105"/>
          <w:sz w:val="20"/>
        </w:rPr>
        <w:t> </w:t>
      </w:r>
      <w:r>
        <w:rPr>
          <w:rFonts w:ascii="Verdana" w:hAnsi="Verdana"/>
          <w:w w:val="105"/>
          <w:sz w:val="20"/>
        </w:rPr>
        <w:t>que desarrollen</w:t>
      </w:r>
      <w:r>
        <w:rPr>
          <w:rFonts w:ascii="Verdana" w:hAnsi="Verdana"/>
          <w:spacing w:val="-2"/>
          <w:w w:val="105"/>
          <w:sz w:val="20"/>
        </w:rPr>
        <w:t> </w:t>
      </w:r>
      <w:r>
        <w:rPr>
          <w:rFonts w:ascii="Verdana" w:hAnsi="Verdana"/>
          <w:w w:val="105"/>
          <w:sz w:val="20"/>
        </w:rPr>
        <w:t>el</w:t>
      </w:r>
      <w:r>
        <w:rPr>
          <w:rFonts w:ascii="Verdana" w:hAnsi="Verdana"/>
          <w:spacing w:val="-1"/>
          <w:w w:val="105"/>
          <w:sz w:val="20"/>
        </w:rPr>
        <w:t> </w:t>
      </w:r>
      <w:r>
        <w:rPr>
          <w:rFonts w:ascii="Verdana" w:hAnsi="Verdana"/>
          <w:w w:val="105"/>
          <w:sz w:val="20"/>
        </w:rPr>
        <w:t>componente</w:t>
      </w:r>
      <w:r>
        <w:rPr>
          <w:rFonts w:ascii="Verdana" w:hAnsi="Verdana"/>
          <w:spacing w:val="-4"/>
          <w:w w:val="105"/>
          <w:sz w:val="20"/>
        </w:rPr>
        <w:t> </w:t>
      </w:r>
      <w:r>
        <w:rPr>
          <w:rFonts w:ascii="Verdana" w:hAnsi="Verdana"/>
          <w:w w:val="105"/>
          <w:sz w:val="20"/>
        </w:rPr>
        <w:t>de prácticas formativas de los programas de pre y posgrado de las diferentes disciplinas</w:t>
      </w:r>
      <w:r>
        <w:rPr>
          <w:rFonts w:ascii="Verdana" w:hAnsi="Verdana"/>
          <w:w w:val="105"/>
          <w:sz w:val="20"/>
        </w:rPr>
        <w:t> del</w:t>
      </w:r>
      <w:r>
        <w:rPr>
          <w:rFonts w:ascii="Verdana" w:hAnsi="Verdana"/>
          <w:w w:val="105"/>
          <w:sz w:val="20"/>
        </w:rPr>
        <w:t> área</w:t>
      </w:r>
      <w:r>
        <w:rPr>
          <w:rFonts w:ascii="Verdana" w:hAnsi="Verdana"/>
          <w:w w:val="105"/>
          <w:sz w:val="20"/>
        </w:rPr>
        <w:t> de</w:t>
      </w:r>
      <w:r>
        <w:rPr>
          <w:rFonts w:ascii="Verdana" w:hAnsi="Verdana"/>
          <w:w w:val="105"/>
          <w:sz w:val="20"/>
        </w:rPr>
        <w:t> la</w:t>
      </w:r>
      <w:r>
        <w:rPr>
          <w:rFonts w:ascii="Verdana" w:hAnsi="Verdana"/>
          <w:w w:val="105"/>
          <w:sz w:val="20"/>
        </w:rPr>
        <w:t> salud</w:t>
      </w:r>
      <w:r>
        <w:rPr>
          <w:rFonts w:ascii="Verdana" w:hAnsi="Verdana"/>
          <w:w w:val="105"/>
          <w:sz w:val="20"/>
        </w:rPr>
        <w:t> proporcional</w:t>
      </w:r>
      <w:r>
        <w:rPr>
          <w:rFonts w:ascii="Verdana" w:hAnsi="Verdana"/>
          <w:w w:val="105"/>
          <w:sz w:val="20"/>
        </w:rPr>
        <w:t> al</w:t>
      </w:r>
      <w:r>
        <w:rPr>
          <w:rFonts w:ascii="Verdana" w:hAnsi="Verdana"/>
          <w:w w:val="105"/>
          <w:sz w:val="20"/>
        </w:rPr>
        <w:t> número</w:t>
      </w:r>
      <w:r>
        <w:rPr>
          <w:rFonts w:ascii="Verdana" w:hAnsi="Verdana"/>
          <w:w w:val="105"/>
          <w:sz w:val="20"/>
        </w:rPr>
        <w:t> de</w:t>
      </w:r>
      <w:r>
        <w:rPr>
          <w:rFonts w:ascii="Verdana" w:hAnsi="Verdana"/>
          <w:w w:val="105"/>
          <w:sz w:val="20"/>
        </w:rPr>
        <w:t> estudiantes recibido y dentro del marco del convenio</w:t>
      </w:r>
      <w:r>
        <w:rPr>
          <w:rFonts w:ascii="Verdana" w:hAnsi="Verdana"/>
          <w:spacing w:val="-1"/>
          <w:w w:val="105"/>
          <w:sz w:val="20"/>
        </w:rPr>
        <w:t> </w:t>
      </w:r>
      <w:r>
        <w:rPr>
          <w:rFonts w:ascii="Verdana" w:hAnsi="Verdana"/>
          <w:w w:val="105"/>
          <w:sz w:val="20"/>
        </w:rPr>
        <w:t>docencia­servicio;</w:t>
      </w:r>
    </w:p>
    <w:p>
      <w:pPr>
        <w:pStyle w:val="BodyText"/>
        <w:rPr>
          <w:rFonts w:ascii="Verdana"/>
          <w:sz w:val="24"/>
        </w:rPr>
      </w:pPr>
    </w:p>
    <w:p>
      <w:pPr>
        <w:pStyle w:val="BodyText"/>
        <w:rPr>
          <w:rFonts w:ascii="Verdana"/>
          <w:sz w:val="24"/>
        </w:rPr>
      </w:pPr>
    </w:p>
    <w:p>
      <w:pPr>
        <w:pStyle w:val="ListParagraph"/>
        <w:numPr>
          <w:ilvl w:val="1"/>
          <w:numId w:val="21"/>
        </w:numPr>
        <w:tabs>
          <w:tab w:pos="1787" w:val="left" w:leader="none"/>
        </w:tabs>
        <w:spacing w:line="249" w:lineRule="auto" w:before="188" w:after="0"/>
        <w:ind w:left="1536" w:right="411" w:firstLine="0"/>
        <w:jc w:val="both"/>
        <w:rPr>
          <w:rFonts w:ascii="Verdana" w:hAnsi="Verdana"/>
          <w:sz w:val="20"/>
        </w:rPr>
      </w:pPr>
      <w:r>
        <w:rPr>
          <w:rFonts w:ascii="Verdana" w:hAnsi="Verdana"/>
          <w:w w:val="105"/>
          <w:sz w:val="20"/>
        </w:rPr>
        <w:t>Contar</w:t>
      </w:r>
      <w:r>
        <w:rPr>
          <w:rFonts w:ascii="Verdana" w:hAnsi="Verdana"/>
          <w:spacing w:val="-3"/>
          <w:w w:val="105"/>
          <w:sz w:val="20"/>
        </w:rPr>
        <w:t> </w:t>
      </w:r>
      <w:r>
        <w:rPr>
          <w:rFonts w:ascii="Verdana" w:hAnsi="Verdana"/>
          <w:w w:val="105"/>
          <w:sz w:val="20"/>
        </w:rPr>
        <w:t>con</w:t>
      </w:r>
      <w:r>
        <w:rPr>
          <w:rFonts w:ascii="Verdana" w:hAnsi="Verdana"/>
          <w:spacing w:val="-4"/>
          <w:w w:val="105"/>
          <w:sz w:val="20"/>
        </w:rPr>
        <w:t> </w:t>
      </w:r>
      <w:r>
        <w:rPr>
          <w:rFonts w:ascii="Verdana" w:hAnsi="Verdana"/>
          <w:w w:val="105"/>
          <w:sz w:val="20"/>
        </w:rPr>
        <w:t>servicios</w:t>
      </w:r>
      <w:r>
        <w:rPr>
          <w:rFonts w:ascii="Verdana" w:hAnsi="Verdana"/>
          <w:spacing w:val="-8"/>
          <w:w w:val="105"/>
          <w:sz w:val="20"/>
        </w:rPr>
        <w:t> </w:t>
      </w:r>
      <w:r>
        <w:rPr>
          <w:rFonts w:ascii="Verdana" w:hAnsi="Verdana"/>
          <w:w w:val="105"/>
          <w:sz w:val="20"/>
        </w:rPr>
        <w:t>que</w:t>
      </w:r>
      <w:r>
        <w:rPr>
          <w:rFonts w:ascii="Verdana" w:hAnsi="Verdana"/>
          <w:spacing w:val="-1"/>
          <w:w w:val="105"/>
          <w:sz w:val="20"/>
        </w:rPr>
        <w:t> </w:t>
      </w:r>
      <w:r>
        <w:rPr>
          <w:rFonts w:ascii="Verdana" w:hAnsi="Verdana"/>
          <w:w w:val="105"/>
          <w:sz w:val="20"/>
        </w:rPr>
        <w:t>permitan</w:t>
      </w:r>
      <w:r>
        <w:rPr>
          <w:rFonts w:ascii="Verdana" w:hAnsi="Verdana"/>
          <w:spacing w:val="-6"/>
          <w:w w:val="105"/>
          <w:sz w:val="20"/>
        </w:rPr>
        <w:t> </w:t>
      </w:r>
      <w:r>
        <w:rPr>
          <w:rFonts w:ascii="Verdana" w:hAnsi="Verdana"/>
          <w:w w:val="105"/>
          <w:sz w:val="20"/>
        </w:rPr>
        <w:t>desarrollar</w:t>
      </w:r>
      <w:r>
        <w:rPr>
          <w:rFonts w:ascii="Verdana" w:hAnsi="Verdana"/>
          <w:spacing w:val="-8"/>
          <w:w w:val="105"/>
          <w:sz w:val="20"/>
        </w:rPr>
        <w:t> </w:t>
      </w:r>
      <w:r>
        <w:rPr>
          <w:rFonts w:ascii="Verdana" w:hAnsi="Verdana"/>
          <w:w w:val="105"/>
          <w:sz w:val="20"/>
        </w:rPr>
        <w:t>los</w:t>
      </w:r>
      <w:r>
        <w:rPr>
          <w:rFonts w:ascii="Verdana" w:hAnsi="Verdana"/>
          <w:spacing w:val="-9"/>
          <w:w w:val="105"/>
          <w:sz w:val="20"/>
        </w:rPr>
        <w:t> </w:t>
      </w:r>
      <w:r>
        <w:rPr>
          <w:rFonts w:ascii="Verdana" w:hAnsi="Verdana"/>
          <w:w w:val="105"/>
          <w:sz w:val="20"/>
        </w:rPr>
        <w:t>programas</w:t>
      </w:r>
      <w:r>
        <w:rPr>
          <w:rFonts w:ascii="Verdana" w:hAnsi="Verdana"/>
          <w:spacing w:val="-7"/>
          <w:w w:val="105"/>
          <w:sz w:val="20"/>
        </w:rPr>
        <w:t> </w:t>
      </w:r>
      <w:r>
        <w:rPr>
          <w:rFonts w:ascii="Verdana" w:hAnsi="Verdana"/>
          <w:w w:val="105"/>
          <w:sz w:val="20"/>
        </w:rPr>
        <w:t>docentes</w:t>
      </w:r>
      <w:r>
        <w:rPr>
          <w:rFonts w:ascii="Verdana" w:hAnsi="Verdana"/>
          <w:spacing w:val="-3"/>
          <w:w w:val="105"/>
          <w:sz w:val="20"/>
        </w:rPr>
        <w:t> </w:t>
      </w:r>
      <w:r>
        <w:rPr>
          <w:rFonts w:ascii="Verdana" w:hAnsi="Verdana"/>
          <w:w w:val="105"/>
          <w:sz w:val="20"/>
        </w:rPr>
        <w:t>de pregrado</w:t>
      </w:r>
      <w:r>
        <w:rPr>
          <w:rFonts w:ascii="Verdana" w:hAnsi="Verdana"/>
          <w:w w:val="105"/>
          <w:sz w:val="20"/>
        </w:rPr>
        <w:t> y</w:t>
      </w:r>
      <w:r>
        <w:rPr>
          <w:rFonts w:ascii="Verdana" w:hAnsi="Verdana"/>
          <w:w w:val="105"/>
          <w:sz w:val="20"/>
        </w:rPr>
        <w:t> posgrado,</w:t>
      </w:r>
      <w:r>
        <w:rPr>
          <w:rFonts w:ascii="Verdana" w:hAnsi="Verdana"/>
          <w:w w:val="105"/>
          <w:sz w:val="20"/>
        </w:rPr>
        <w:t> mínimo</w:t>
      </w:r>
      <w:r>
        <w:rPr>
          <w:rFonts w:ascii="Verdana" w:hAnsi="Verdana"/>
          <w:w w:val="105"/>
          <w:sz w:val="20"/>
        </w:rPr>
        <w:t> con</w:t>
      </w:r>
      <w:r>
        <w:rPr>
          <w:rFonts w:ascii="Verdana" w:hAnsi="Verdana"/>
          <w:w w:val="105"/>
          <w:sz w:val="20"/>
        </w:rPr>
        <w:t> las</w:t>
      </w:r>
      <w:r>
        <w:rPr>
          <w:rFonts w:ascii="Verdana" w:hAnsi="Verdana"/>
          <w:w w:val="105"/>
          <w:sz w:val="20"/>
        </w:rPr>
        <w:t> especialidades</w:t>
      </w:r>
      <w:r>
        <w:rPr>
          <w:rFonts w:ascii="Verdana" w:hAnsi="Verdana"/>
          <w:w w:val="105"/>
          <w:sz w:val="20"/>
        </w:rPr>
        <w:t> médicas</w:t>
      </w:r>
      <w:r>
        <w:rPr>
          <w:rFonts w:ascii="Verdana" w:hAnsi="Verdana"/>
          <w:w w:val="105"/>
          <w:sz w:val="20"/>
        </w:rPr>
        <w:t> básicas</w:t>
      </w:r>
      <w:r>
        <w:rPr>
          <w:rFonts w:ascii="Verdana" w:hAnsi="Verdana"/>
          <w:w w:val="105"/>
          <w:sz w:val="20"/>
        </w:rPr>
        <w:t> y todas</w:t>
      </w:r>
      <w:r>
        <w:rPr>
          <w:rFonts w:ascii="Verdana" w:hAnsi="Verdana"/>
          <w:spacing w:val="-5"/>
          <w:w w:val="105"/>
          <w:sz w:val="20"/>
        </w:rPr>
        <w:t> </w:t>
      </w:r>
      <w:r>
        <w:rPr>
          <w:rFonts w:ascii="Verdana" w:hAnsi="Verdana"/>
          <w:w w:val="105"/>
          <w:sz w:val="20"/>
        </w:rPr>
        <w:t>las</w:t>
      </w:r>
      <w:r>
        <w:rPr>
          <w:rFonts w:ascii="Verdana" w:hAnsi="Verdana"/>
          <w:spacing w:val="-5"/>
          <w:w w:val="105"/>
          <w:sz w:val="20"/>
        </w:rPr>
        <w:t> </w:t>
      </w:r>
      <w:r>
        <w:rPr>
          <w:rFonts w:ascii="Verdana" w:hAnsi="Verdana"/>
          <w:w w:val="105"/>
          <w:sz w:val="20"/>
        </w:rPr>
        <w:t>que correspondan a las</w:t>
      </w:r>
      <w:r>
        <w:rPr>
          <w:rFonts w:ascii="Verdana" w:hAnsi="Verdana"/>
          <w:spacing w:val="-5"/>
          <w:w w:val="105"/>
          <w:sz w:val="20"/>
        </w:rPr>
        <w:t> </w:t>
      </w:r>
      <w:r>
        <w:rPr>
          <w:rFonts w:ascii="Verdana" w:hAnsi="Verdana"/>
          <w:w w:val="105"/>
          <w:sz w:val="20"/>
        </w:rPr>
        <w:t>prioridades de salud pública del país;</w:t>
      </w:r>
    </w:p>
    <w:p>
      <w:pPr>
        <w:spacing w:after="0" w:line="249" w:lineRule="auto"/>
        <w:jc w:val="both"/>
        <w:rPr>
          <w:rFonts w:ascii="Verdana" w:hAnsi="Verdana"/>
          <w:sz w:val="20"/>
        </w:rPr>
        <w:sectPr>
          <w:headerReference w:type="default" r:id="rId23"/>
          <w:pgSz w:w="12240" w:h="15840"/>
          <w:pgMar w:header="0" w:footer="0" w:top="1760" w:bottom="280" w:left="580" w:right="1720"/>
        </w:sectPr>
      </w:pPr>
    </w:p>
    <w:p>
      <w:pPr>
        <w:pStyle w:val="ListParagraph"/>
        <w:numPr>
          <w:ilvl w:val="1"/>
          <w:numId w:val="21"/>
        </w:numPr>
        <w:tabs>
          <w:tab w:pos="1854" w:val="left" w:leader="none"/>
        </w:tabs>
        <w:spacing w:line="252" w:lineRule="auto" w:before="79" w:after="0"/>
        <w:ind w:left="1536" w:right="407" w:firstLine="0"/>
        <w:jc w:val="both"/>
        <w:rPr>
          <w:rFonts w:ascii="Verdana" w:hAnsi="Verdana"/>
          <w:sz w:val="20"/>
        </w:rPr>
      </w:pPr>
      <w:r>
        <w:rPr>
          <w:rFonts w:ascii="Verdana" w:hAnsi="Verdana"/>
          <w:w w:val="105"/>
          <w:sz w:val="20"/>
        </w:rPr>
        <w:t>Cumplir con todos</w:t>
      </w:r>
      <w:r>
        <w:rPr>
          <w:rFonts w:ascii="Verdana" w:hAnsi="Verdana"/>
          <w:spacing w:val="-4"/>
          <w:w w:val="105"/>
          <w:sz w:val="20"/>
        </w:rPr>
        <w:t> </w:t>
      </w:r>
      <w:r>
        <w:rPr>
          <w:rFonts w:ascii="Verdana" w:hAnsi="Verdana"/>
          <w:w w:val="105"/>
          <w:sz w:val="20"/>
        </w:rPr>
        <w:t>los criterios de evaluación de las prácticas</w:t>
      </w:r>
      <w:r>
        <w:rPr>
          <w:rFonts w:ascii="Verdana" w:hAnsi="Verdana"/>
          <w:spacing w:val="-4"/>
          <w:w w:val="105"/>
          <w:sz w:val="20"/>
        </w:rPr>
        <w:t> </w:t>
      </w:r>
      <w:r>
        <w:rPr>
          <w:rFonts w:ascii="Verdana" w:hAnsi="Verdana"/>
          <w:w w:val="105"/>
          <w:sz w:val="20"/>
        </w:rPr>
        <w:t>formativas establecidos por la autoridad competente;</w:t>
      </w:r>
    </w:p>
    <w:p>
      <w:pPr>
        <w:pStyle w:val="BodyText"/>
        <w:rPr>
          <w:rFonts w:ascii="Verdana"/>
          <w:sz w:val="24"/>
        </w:rPr>
      </w:pPr>
    </w:p>
    <w:p>
      <w:pPr>
        <w:pStyle w:val="BodyText"/>
        <w:rPr>
          <w:rFonts w:ascii="Verdana"/>
          <w:sz w:val="24"/>
        </w:rPr>
      </w:pPr>
    </w:p>
    <w:p>
      <w:pPr>
        <w:pStyle w:val="ListParagraph"/>
        <w:numPr>
          <w:ilvl w:val="1"/>
          <w:numId w:val="21"/>
        </w:numPr>
        <w:tabs>
          <w:tab w:pos="2027" w:val="left" w:leader="none"/>
        </w:tabs>
        <w:spacing w:line="252" w:lineRule="auto" w:before="188" w:after="0"/>
        <w:ind w:left="1536" w:right="406" w:firstLine="0"/>
        <w:jc w:val="both"/>
        <w:rPr>
          <w:rFonts w:ascii="Verdana" w:hAnsi="Verdana"/>
          <w:sz w:val="20"/>
        </w:rPr>
      </w:pPr>
      <w:r>
        <w:rPr>
          <w:rFonts w:ascii="Verdana" w:hAnsi="Verdana"/>
          <w:w w:val="105"/>
          <w:sz w:val="20"/>
        </w:rPr>
        <w:t>Actuar</w:t>
      </w:r>
      <w:r>
        <w:rPr>
          <w:rFonts w:ascii="Verdana" w:hAnsi="Verdana"/>
          <w:w w:val="105"/>
          <w:sz w:val="20"/>
        </w:rPr>
        <w:t> como</w:t>
      </w:r>
      <w:r>
        <w:rPr>
          <w:rFonts w:ascii="Verdana" w:hAnsi="Verdana"/>
          <w:w w:val="105"/>
          <w:sz w:val="20"/>
        </w:rPr>
        <w:t> centro</w:t>
      </w:r>
      <w:r>
        <w:rPr>
          <w:rFonts w:ascii="Verdana" w:hAnsi="Verdana"/>
          <w:w w:val="105"/>
          <w:sz w:val="20"/>
        </w:rPr>
        <w:t> de</w:t>
      </w:r>
      <w:r>
        <w:rPr>
          <w:rFonts w:ascii="Verdana" w:hAnsi="Verdana"/>
          <w:w w:val="105"/>
          <w:sz w:val="20"/>
        </w:rPr>
        <w:t> referencia</w:t>
      </w:r>
      <w:r>
        <w:rPr>
          <w:rFonts w:ascii="Verdana" w:hAnsi="Verdana"/>
          <w:w w:val="105"/>
          <w:sz w:val="20"/>
        </w:rPr>
        <w:t> para</w:t>
      </w:r>
      <w:r>
        <w:rPr>
          <w:rFonts w:ascii="Verdana" w:hAnsi="Verdana"/>
          <w:w w:val="105"/>
          <w:sz w:val="20"/>
        </w:rPr>
        <w:t> redes</w:t>
      </w:r>
      <w:r>
        <w:rPr>
          <w:rFonts w:ascii="Verdana" w:hAnsi="Verdana"/>
          <w:w w:val="105"/>
          <w:sz w:val="20"/>
        </w:rPr>
        <w:t> de</w:t>
      </w:r>
      <w:r>
        <w:rPr>
          <w:rFonts w:ascii="Verdana" w:hAnsi="Verdana"/>
          <w:w w:val="105"/>
          <w:sz w:val="20"/>
        </w:rPr>
        <w:t> servicios departamentales o nacionales y distritales;</w:t>
      </w:r>
    </w:p>
    <w:p>
      <w:pPr>
        <w:pStyle w:val="BodyText"/>
        <w:rPr>
          <w:rFonts w:ascii="Verdana"/>
          <w:sz w:val="24"/>
        </w:rPr>
      </w:pPr>
    </w:p>
    <w:p>
      <w:pPr>
        <w:pStyle w:val="BodyText"/>
        <w:rPr>
          <w:rFonts w:ascii="Verdana"/>
          <w:sz w:val="24"/>
        </w:rPr>
      </w:pPr>
    </w:p>
    <w:p>
      <w:pPr>
        <w:pStyle w:val="ListParagraph"/>
        <w:numPr>
          <w:ilvl w:val="1"/>
          <w:numId w:val="21"/>
        </w:numPr>
        <w:tabs>
          <w:tab w:pos="1950" w:val="left" w:leader="none"/>
        </w:tabs>
        <w:spacing w:line="249" w:lineRule="auto" w:before="183" w:after="0"/>
        <w:ind w:left="1536" w:right="407" w:firstLine="0"/>
        <w:jc w:val="both"/>
        <w:rPr>
          <w:rFonts w:ascii="Verdana" w:hAnsi="Verdana"/>
          <w:sz w:val="20"/>
        </w:rPr>
      </w:pPr>
      <w:r>
        <w:rPr>
          <w:rFonts w:ascii="Verdana" w:hAnsi="Verdana"/>
          <w:w w:val="105"/>
          <w:sz w:val="20"/>
        </w:rPr>
        <w:t>Obtener</w:t>
      </w:r>
      <w:r>
        <w:rPr>
          <w:rFonts w:ascii="Verdana" w:hAnsi="Verdana"/>
          <w:w w:val="105"/>
          <w:sz w:val="20"/>
        </w:rPr>
        <w:t> y</w:t>
      </w:r>
      <w:r>
        <w:rPr>
          <w:rFonts w:ascii="Verdana" w:hAnsi="Verdana"/>
          <w:w w:val="105"/>
          <w:sz w:val="20"/>
        </w:rPr>
        <w:t> mantener</w:t>
      </w:r>
      <w:r>
        <w:rPr>
          <w:rFonts w:ascii="Verdana" w:hAnsi="Verdana"/>
          <w:w w:val="105"/>
          <w:sz w:val="20"/>
        </w:rPr>
        <w:t> reconocimiento</w:t>
      </w:r>
      <w:r>
        <w:rPr>
          <w:rFonts w:ascii="Verdana" w:hAnsi="Verdana"/>
          <w:w w:val="105"/>
          <w:sz w:val="20"/>
        </w:rPr>
        <w:t> permanente</w:t>
      </w:r>
      <w:r>
        <w:rPr>
          <w:rFonts w:ascii="Verdana" w:hAnsi="Verdana"/>
          <w:w w:val="105"/>
          <w:sz w:val="20"/>
        </w:rPr>
        <w:t> nacional</w:t>
      </w:r>
      <w:r>
        <w:rPr>
          <w:rFonts w:ascii="Verdana" w:hAnsi="Verdana"/>
          <w:w w:val="105"/>
          <w:sz w:val="20"/>
        </w:rPr>
        <w:t> y/o internacional</w:t>
      </w:r>
      <w:r>
        <w:rPr>
          <w:rFonts w:ascii="Verdana" w:hAnsi="Verdana"/>
          <w:w w:val="105"/>
          <w:sz w:val="20"/>
        </w:rPr>
        <w:t> de</w:t>
      </w:r>
      <w:r>
        <w:rPr>
          <w:rFonts w:ascii="Verdana" w:hAnsi="Verdana"/>
          <w:w w:val="105"/>
          <w:sz w:val="20"/>
        </w:rPr>
        <w:t> las</w:t>
      </w:r>
      <w:r>
        <w:rPr>
          <w:rFonts w:ascii="Verdana" w:hAnsi="Verdana"/>
          <w:w w:val="105"/>
          <w:sz w:val="20"/>
        </w:rPr>
        <w:t> investigaciones</w:t>
      </w:r>
      <w:r>
        <w:rPr>
          <w:rFonts w:ascii="Verdana" w:hAnsi="Verdana"/>
          <w:w w:val="105"/>
          <w:sz w:val="20"/>
        </w:rPr>
        <w:t> que</w:t>
      </w:r>
      <w:r>
        <w:rPr>
          <w:rFonts w:ascii="Verdana" w:hAnsi="Verdana"/>
          <w:w w:val="105"/>
          <w:sz w:val="20"/>
        </w:rPr>
        <w:t> realice</w:t>
      </w:r>
      <w:r>
        <w:rPr>
          <w:rFonts w:ascii="Verdana" w:hAnsi="Verdana"/>
          <w:w w:val="105"/>
          <w:sz w:val="20"/>
        </w:rPr>
        <w:t> la</w:t>
      </w:r>
      <w:r>
        <w:rPr>
          <w:rFonts w:ascii="Verdana" w:hAnsi="Verdana"/>
          <w:w w:val="105"/>
          <w:sz w:val="20"/>
        </w:rPr>
        <w:t> entidad,</w:t>
      </w:r>
      <w:r>
        <w:rPr>
          <w:rFonts w:ascii="Verdana" w:hAnsi="Verdana"/>
          <w:w w:val="105"/>
          <w:sz w:val="20"/>
        </w:rPr>
        <w:t> como contribución a la</w:t>
      </w:r>
      <w:r>
        <w:rPr>
          <w:rFonts w:ascii="Verdana" w:hAnsi="Verdana"/>
          <w:w w:val="105"/>
          <w:sz w:val="20"/>
        </w:rPr>
        <w:t> resolución de</w:t>
      </w:r>
      <w:r>
        <w:rPr>
          <w:rFonts w:ascii="Verdana" w:hAnsi="Verdana"/>
          <w:w w:val="105"/>
          <w:sz w:val="20"/>
        </w:rPr>
        <w:t> los problemas de</w:t>
      </w:r>
      <w:r>
        <w:rPr>
          <w:rFonts w:ascii="Verdana" w:hAnsi="Verdana"/>
          <w:w w:val="105"/>
          <w:sz w:val="20"/>
        </w:rPr>
        <w:t> salud</w:t>
      </w:r>
      <w:r>
        <w:rPr>
          <w:rFonts w:ascii="Verdana" w:hAnsi="Verdana"/>
          <w:w w:val="105"/>
          <w:sz w:val="20"/>
        </w:rPr>
        <w:t> de</w:t>
      </w:r>
      <w:r>
        <w:rPr>
          <w:rFonts w:ascii="Verdana" w:hAnsi="Verdana"/>
          <w:w w:val="105"/>
          <w:sz w:val="20"/>
        </w:rPr>
        <w:t> la</w:t>
      </w:r>
      <w:r>
        <w:rPr>
          <w:rFonts w:ascii="Verdana" w:hAnsi="Verdana"/>
          <w:w w:val="105"/>
          <w:sz w:val="20"/>
        </w:rPr>
        <w:t> población de acuerdo a la reglamentación que para tal efecto se expida y contar con la vinculación</w:t>
      </w:r>
      <w:r>
        <w:rPr>
          <w:rFonts w:ascii="Verdana" w:hAnsi="Verdana"/>
          <w:w w:val="105"/>
          <w:sz w:val="20"/>
        </w:rPr>
        <w:t> de</w:t>
      </w:r>
      <w:r>
        <w:rPr>
          <w:rFonts w:ascii="Verdana" w:hAnsi="Verdana"/>
          <w:w w:val="105"/>
          <w:sz w:val="20"/>
        </w:rPr>
        <w:t> por</w:t>
      </w:r>
      <w:r>
        <w:rPr>
          <w:rFonts w:ascii="Verdana" w:hAnsi="Verdana"/>
          <w:w w:val="105"/>
          <w:sz w:val="20"/>
        </w:rPr>
        <w:t> lo</w:t>
      </w:r>
      <w:r>
        <w:rPr>
          <w:rFonts w:ascii="Verdana" w:hAnsi="Verdana"/>
          <w:w w:val="105"/>
          <w:sz w:val="20"/>
        </w:rPr>
        <w:t> menos</w:t>
      </w:r>
      <w:r>
        <w:rPr>
          <w:rFonts w:ascii="Verdana" w:hAnsi="Verdana"/>
          <w:w w:val="105"/>
          <w:sz w:val="20"/>
        </w:rPr>
        <w:t> un</w:t>
      </w:r>
      <w:r>
        <w:rPr>
          <w:rFonts w:ascii="Verdana" w:hAnsi="Verdana"/>
          <w:w w:val="105"/>
          <w:sz w:val="20"/>
        </w:rPr>
        <w:t> grupo</w:t>
      </w:r>
      <w:r>
        <w:rPr>
          <w:rFonts w:ascii="Verdana" w:hAnsi="Verdana"/>
          <w:w w:val="105"/>
          <w:sz w:val="20"/>
        </w:rPr>
        <w:t> de</w:t>
      </w:r>
      <w:r>
        <w:rPr>
          <w:rFonts w:ascii="Verdana" w:hAnsi="Verdana"/>
          <w:w w:val="105"/>
          <w:sz w:val="20"/>
        </w:rPr>
        <w:t> investigación</w:t>
      </w:r>
      <w:r>
        <w:rPr>
          <w:rFonts w:ascii="Verdana" w:hAnsi="Verdana"/>
          <w:w w:val="105"/>
          <w:sz w:val="20"/>
        </w:rPr>
        <w:t> reconocido</w:t>
      </w:r>
      <w:r>
        <w:rPr>
          <w:rFonts w:ascii="Verdana" w:hAnsi="Verdana"/>
          <w:w w:val="105"/>
          <w:sz w:val="20"/>
        </w:rPr>
        <w:t> por </w:t>
      </w:r>
      <w:r>
        <w:rPr>
          <w:rFonts w:ascii="Verdana" w:hAnsi="Verdana"/>
          <w:spacing w:val="-2"/>
          <w:w w:val="105"/>
          <w:sz w:val="20"/>
        </w:rPr>
        <w:t>Colciencias;</w:t>
      </w:r>
    </w:p>
    <w:p>
      <w:pPr>
        <w:pStyle w:val="BodyText"/>
        <w:rPr>
          <w:rFonts w:ascii="Verdana"/>
          <w:sz w:val="24"/>
        </w:rPr>
      </w:pPr>
    </w:p>
    <w:p>
      <w:pPr>
        <w:pStyle w:val="BodyText"/>
        <w:rPr>
          <w:rFonts w:ascii="Verdana"/>
          <w:sz w:val="24"/>
        </w:rPr>
      </w:pPr>
    </w:p>
    <w:p>
      <w:pPr>
        <w:pStyle w:val="ListParagraph"/>
        <w:numPr>
          <w:ilvl w:val="1"/>
          <w:numId w:val="21"/>
        </w:numPr>
        <w:tabs>
          <w:tab w:pos="1782" w:val="left" w:leader="none"/>
        </w:tabs>
        <w:spacing w:line="249" w:lineRule="auto" w:before="185" w:after="0"/>
        <w:ind w:left="1536" w:right="407" w:firstLine="0"/>
        <w:jc w:val="both"/>
        <w:rPr>
          <w:rFonts w:ascii="Verdana" w:hAnsi="Verdana"/>
          <w:sz w:val="20"/>
        </w:rPr>
      </w:pPr>
      <w:r>
        <w:rPr>
          <w:rFonts w:ascii="Verdana" w:hAnsi="Verdana"/>
          <w:w w:val="105"/>
          <w:sz w:val="20"/>
        </w:rPr>
        <w:t>Incluir</w:t>
      </w:r>
      <w:r>
        <w:rPr>
          <w:rFonts w:ascii="Verdana" w:hAnsi="Verdana"/>
          <w:spacing w:val="-15"/>
          <w:w w:val="105"/>
          <w:sz w:val="20"/>
        </w:rPr>
        <w:t> </w:t>
      </w:r>
      <w:r>
        <w:rPr>
          <w:rFonts w:ascii="Verdana" w:hAnsi="Verdana"/>
          <w:w w:val="105"/>
          <w:sz w:val="20"/>
        </w:rPr>
        <w:t>procesos</w:t>
      </w:r>
      <w:r>
        <w:rPr>
          <w:rFonts w:ascii="Verdana" w:hAnsi="Verdana"/>
          <w:spacing w:val="-15"/>
          <w:w w:val="105"/>
          <w:sz w:val="20"/>
        </w:rPr>
        <w:t> </w:t>
      </w:r>
      <w:r>
        <w:rPr>
          <w:rFonts w:ascii="Verdana" w:hAnsi="Verdana"/>
          <w:w w:val="105"/>
          <w:sz w:val="20"/>
        </w:rPr>
        <w:t>orientados</w:t>
      </w:r>
      <w:r>
        <w:rPr>
          <w:rFonts w:ascii="Verdana" w:hAnsi="Verdana"/>
          <w:spacing w:val="-15"/>
          <w:w w:val="105"/>
          <w:sz w:val="20"/>
        </w:rPr>
        <w:t> </w:t>
      </w:r>
      <w:r>
        <w:rPr>
          <w:rFonts w:ascii="Verdana" w:hAnsi="Verdana"/>
          <w:w w:val="105"/>
          <w:sz w:val="20"/>
        </w:rPr>
        <w:t>a</w:t>
      </w:r>
      <w:r>
        <w:rPr>
          <w:rFonts w:ascii="Verdana" w:hAnsi="Verdana"/>
          <w:spacing w:val="-12"/>
          <w:w w:val="105"/>
          <w:sz w:val="20"/>
        </w:rPr>
        <w:t> </w:t>
      </w:r>
      <w:r>
        <w:rPr>
          <w:rFonts w:ascii="Verdana" w:hAnsi="Verdana"/>
          <w:w w:val="105"/>
          <w:sz w:val="20"/>
        </w:rPr>
        <w:t>la</w:t>
      </w:r>
      <w:r>
        <w:rPr>
          <w:rFonts w:ascii="Verdana" w:hAnsi="Verdana"/>
          <w:spacing w:val="-12"/>
          <w:w w:val="105"/>
          <w:sz w:val="20"/>
        </w:rPr>
        <w:t> </w:t>
      </w:r>
      <w:r>
        <w:rPr>
          <w:rFonts w:ascii="Verdana" w:hAnsi="Verdana"/>
          <w:w w:val="105"/>
          <w:sz w:val="20"/>
        </w:rPr>
        <w:t>formación</w:t>
      </w:r>
      <w:r>
        <w:rPr>
          <w:rFonts w:ascii="Verdana" w:hAnsi="Verdana"/>
          <w:spacing w:val="-14"/>
          <w:w w:val="105"/>
          <w:sz w:val="20"/>
        </w:rPr>
        <w:t> </w:t>
      </w:r>
      <w:r>
        <w:rPr>
          <w:rFonts w:ascii="Verdana" w:hAnsi="Verdana"/>
          <w:w w:val="105"/>
          <w:sz w:val="20"/>
        </w:rPr>
        <w:t>investigativa</w:t>
      </w:r>
      <w:r>
        <w:rPr>
          <w:rFonts w:ascii="Verdana" w:hAnsi="Verdana"/>
          <w:spacing w:val="-9"/>
          <w:w w:val="105"/>
          <w:sz w:val="20"/>
        </w:rPr>
        <w:t> </w:t>
      </w:r>
      <w:r>
        <w:rPr>
          <w:rFonts w:ascii="Verdana" w:hAnsi="Verdana"/>
          <w:w w:val="105"/>
          <w:sz w:val="20"/>
        </w:rPr>
        <w:t>de</w:t>
      </w:r>
      <w:r>
        <w:rPr>
          <w:rFonts w:ascii="Verdana" w:hAnsi="Verdana"/>
          <w:spacing w:val="-15"/>
          <w:w w:val="105"/>
          <w:sz w:val="20"/>
        </w:rPr>
        <w:t> </w:t>
      </w:r>
      <w:r>
        <w:rPr>
          <w:rFonts w:ascii="Verdana" w:hAnsi="Verdana"/>
          <w:w w:val="105"/>
          <w:sz w:val="20"/>
        </w:rPr>
        <w:t>los</w:t>
      </w:r>
      <w:r>
        <w:rPr>
          <w:rFonts w:ascii="Verdana" w:hAnsi="Verdana"/>
          <w:spacing w:val="-19"/>
          <w:w w:val="105"/>
          <w:sz w:val="20"/>
        </w:rPr>
        <w:t> </w:t>
      </w:r>
      <w:r>
        <w:rPr>
          <w:rFonts w:ascii="Verdana" w:hAnsi="Verdana"/>
          <w:w w:val="105"/>
          <w:sz w:val="20"/>
        </w:rPr>
        <w:t>estudiantes y</w:t>
      </w:r>
      <w:r>
        <w:rPr>
          <w:rFonts w:ascii="Verdana" w:hAnsi="Verdana"/>
          <w:w w:val="105"/>
          <w:sz w:val="20"/>
        </w:rPr>
        <w:t> contar</w:t>
      </w:r>
      <w:r>
        <w:rPr>
          <w:rFonts w:ascii="Verdana" w:hAnsi="Verdana"/>
          <w:w w:val="105"/>
          <w:sz w:val="20"/>
        </w:rPr>
        <w:t> con</w:t>
      </w:r>
      <w:r>
        <w:rPr>
          <w:rFonts w:ascii="Verdana" w:hAnsi="Verdana"/>
          <w:w w:val="105"/>
          <w:sz w:val="20"/>
        </w:rPr>
        <w:t> publicaciones</w:t>
      </w:r>
      <w:r>
        <w:rPr>
          <w:rFonts w:ascii="Verdana" w:hAnsi="Verdana"/>
          <w:w w:val="105"/>
          <w:sz w:val="20"/>
        </w:rPr>
        <w:t> y</w:t>
      </w:r>
      <w:r>
        <w:rPr>
          <w:rFonts w:ascii="Verdana" w:hAnsi="Verdana"/>
          <w:w w:val="105"/>
          <w:sz w:val="20"/>
        </w:rPr>
        <w:t> otros</w:t>
      </w:r>
      <w:r>
        <w:rPr>
          <w:rFonts w:ascii="Verdana" w:hAnsi="Verdana"/>
          <w:w w:val="105"/>
          <w:sz w:val="20"/>
        </w:rPr>
        <w:t> medios de</w:t>
      </w:r>
      <w:r>
        <w:rPr>
          <w:rFonts w:ascii="Verdana" w:hAnsi="Verdana"/>
          <w:w w:val="105"/>
          <w:sz w:val="20"/>
        </w:rPr>
        <w:t> información</w:t>
      </w:r>
      <w:r>
        <w:rPr>
          <w:rFonts w:ascii="Verdana" w:hAnsi="Verdana"/>
          <w:w w:val="105"/>
          <w:sz w:val="20"/>
        </w:rPr>
        <w:t> propios</w:t>
      </w:r>
      <w:r>
        <w:rPr>
          <w:rFonts w:ascii="Verdana" w:hAnsi="Verdana"/>
          <w:w w:val="105"/>
          <w:sz w:val="20"/>
        </w:rPr>
        <w:t> que permitan</w:t>
      </w:r>
      <w:r>
        <w:rPr>
          <w:rFonts w:ascii="Verdana" w:hAnsi="Verdana"/>
          <w:w w:val="105"/>
          <w:sz w:val="20"/>
        </w:rPr>
        <w:t> la</w:t>
      </w:r>
      <w:r>
        <w:rPr>
          <w:rFonts w:ascii="Verdana" w:hAnsi="Verdana"/>
          <w:w w:val="105"/>
          <w:sz w:val="20"/>
        </w:rPr>
        <w:t> participación</w:t>
      </w:r>
      <w:r>
        <w:rPr>
          <w:rFonts w:ascii="Verdana" w:hAnsi="Verdana"/>
          <w:w w:val="105"/>
          <w:sz w:val="20"/>
        </w:rPr>
        <w:t> y</w:t>
      </w:r>
      <w:r>
        <w:rPr>
          <w:rFonts w:ascii="Verdana" w:hAnsi="Verdana"/>
          <w:w w:val="105"/>
          <w:sz w:val="20"/>
        </w:rPr>
        <w:t> difusión</w:t>
      </w:r>
      <w:r>
        <w:rPr>
          <w:rFonts w:ascii="Verdana" w:hAnsi="Verdana"/>
          <w:w w:val="105"/>
          <w:sz w:val="20"/>
        </w:rPr>
        <w:t> de</w:t>
      </w:r>
      <w:r>
        <w:rPr>
          <w:rFonts w:ascii="Verdana" w:hAnsi="Verdana"/>
          <w:w w:val="105"/>
          <w:sz w:val="20"/>
        </w:rPr>
        <w:t> aportes</w:t>
      </w:r>
      <w:r>
        <w:rPr>
          <w:rFonts w:ascii="Verdana" w:hAnsi="Verdana"/>
          <w:w w:val="105"/>
          <w:sz w:val="20"/>
        </w:rPr>
        <w:t> de</w:t>
      </w:r>
      <w:r>
        <w:rPr>
          <w:rFonts w:ascii="Verdana" w:hAnsi="Verdana"/>
          <w:w w:val="105"/>
          <w:sz w:val="20"/>
        </w:rPr>
        <w:t> sus</w:t>
      </w:r>
      <w:r>
        <w:rPr>
          <w:rFonts w:ascii="Verdana" w:hAnsi="Verdana"/>
          <w:w w:val="105"/>
          <w:sz w:val="20"/>
        </w:rPr>
        <w:t> grupos</w:t>
      </w:r>
      <w:r>
        <w:rPr>
          <w:rFonts w:ascii="Verdana" w:hAnsi="Verdana"/>
          <w:w w:val="105"/>
          <w:sz w:val="20"/>
        </w:rPr>
        <w:t> de </w:t>
      </w:r>
      <w:r>
        <w:rPr>
          <w:rFonts w:ascii="Verdana" w:hAnsi="Verdana"/>
          <w:spacing w:val="-2"/>
          <w:w w:val="105"/>
          <w:sz w:val="20"/>
        </w:rPr>
        <w:t>investigación;</w:t>
      </w:r>
    </w:p>
    <w:p>
      <w:pPr>
        <w:pStyle w:val="BodyText"/>
        <w:rPr>
          <w:rFonts w:ascii="Verdana"/>
          <w:sz w:val="24"/>
        </w:rPr>
      </w:pPr>
    </w:p>
    <w:p>
      <w:pPr>
        <w:pStyle w:val="BodyText"/>
        <w:rPr>
          <w:rFonts w:ascii="Verdana"/>
          <w:sz w:val="24"/>
        </w:rPr>
      </w:pPr>
    </w:p>
    <w:p>
      <w:pPr>
        <w:pStyle w:val="ListParagraph"/>
        <w:numPr>
          <w:ilvl w:val="1"/>
          <w:numId w:val="21"/>
        </w:numPr>
        <w:tabs>
          <w:tab w:pos="1844" w:val="left" w:leader="none"/>
        </w:tabs>
        <w:spacing w:line="252" w:lineRule="auto" w:before="191" w:after="0"/>
        <w:ind w:left="1536" w:right="407" w:firstLine="0"/>
        <w:jc w:val="both"/>
        <w:rPr>
          <w:rFonts w:ascii="Verdana" w:hAnsi="Verdana"/>
          <w:sz w:val="20"/>
        </w:rPr>
      </w:pPr>
      <w:r>
        <w:rPr>
          <w:rFonts w:ascii="Verdana" w:hAnsi="Verdana"/>
          <w:w w:val="105"/>
          <w:sz w:val="20"/>
        </w:rPr>
        <w:t>Para el ofrecimiento</w:t>
      </w:r>
      <w:r>
        <w:rPr>
          <w:rFonts w:ascii="Verdana" w:hAnsi="Verdana"/>
          <w:spacing w:val="-1"/>
          <w:w w:val="105"/>
          <w:sz w:val="20"/>
        </w:rPr>
        <w:t> </w:t>
      </w:r>
      <w:r>
        <w:rPr>
          <w:rFonts w:ascii="Verdana" w:hAnsi="Verdana"/>
          <w:w w:val="105"/>
          <w:sz w:val="20"/>
        </w:rPr>
        <w:t>de programas</w:t>
      </w:r>
      <w:r>
        <w:rPr>
          <w:rFonts w:ascii="Verdana" w:hAnsi="Verdana"/>
          <w:spacing w:val="-1"/>
          <w:w w:val="105"/>
          <w:sz w:val="20"/>
        </w:rPr>
        <w:t> </w:t>
      </w:r>
      <w:r>
        <w:rPr>
          <w:rFonts w:ascii="Verdana" w:hAnsi="Verdana"/>
          <w:w w:val="105"/>
          <w:sz w:val="20"/>
        </w:rPr>
        <w:t>de especialidades</w:t>
      </w:r>
      <w:r>
        <w:rPr>
          <w:rFonts w:ascii="Verdana" w:hAnsi="Verdana"/>
          <w:spacing w:val="-5"/>
          <w:w w:val="105"/>
          <w:sz w:val="20"/>
        </w:rPr>
        <w:t> </w:t>
      </w:r>
      <w:r>
        <w:rPr>
          <w:rFonts w:ascii="Verdana" w:hAnsi="Verdana"/>
          <w:w w:val="105"/>
          <w:sz w:val="20"/>
        </w:rPr>
        <w:t>médico</w:t>
      </w:r>
      <w:r>
        <w:rPr>
          <w:rFonts w:ascii="Verdana" w:hAnsi="Verdana"/>
          <w:spacing w:val="-1"/>
          <w:w w:val="105"/>
          <w:sz w:val="20"/>
        </w:rPr>
        <w:t> </w:t>
      </w:r>
      <w:r>
        <w:rPr>
          <w:rFonts w:ascii="Verdana" w:hAnsi="Verdana"/>
          <w:w w:val="105"/>
          <w:sz w:val="20"/>
        </w:rPr>
        <w:t>quirúrgicas establecerá</w:t>
      </w:r>
      <w:r>
        <w:rPr>
          <w:rFonts w:ascii="Verdana" w:hAnsi="Verdana"/>
          <w:w w:val="105"/>
          <w:sz w:val="20"/>
        </w:rPr>
        <w:t> los</w:t>
      </w:r>
      <w:r>
        <w:rPr>
          <w:rFonts w:ascii="Verdana" w:hAnsi="Verdana"/>
          <w:w w:val="105"/>
          <w:sz w:val="20"/>
        </w:rPr>
        <w:t> requisitos</w:t>
      </w:r>
      <w:r>
        <w:rPr>
          <w:rFonts w:ascii="Verdana" w:hAnsi="Verdana"/>
          <w:w w:val="105"/>
          <w:sz w:val="20"/>
        </w:rPr>
        <w:t> de</w:t>
      </w:r>
      <w:r>
        <w:rPr>
          <w:rFonts w:ascii="Verdana" w:hAnsi="Verdana"/>
          <w:w w:val="105"/>
          <w:sz w:val="20"/>
        </w:rPr>
        <w:t> vinculación</w:t>
      </w:r>
      <w:r>
        <w:rPr>
          <w:rFonts w:ascii="Verdana" w:hAnsi="Verdana"/>
          <w:w w:val="105"/>
          <w:sz w:val="20"/>
        </w:rPr>
        <w:t> de</w:t>
      </w:r>
      <w:r>
        <w:rPr>
          <w:rFonts w:ascii="Verdana" w:hAnsi="Verdana"/>
          <w:w w:val="105"/>
          <w:sz w:val="20"/>
        </w:rPr>
        <w:t> docentes</w:t>
      </w:r>
      <w:r>
        <w:rPr>
          <w:rFonts w:ascii="Verdana" w:hAnsi="Verdana"/>
          <w:w w:val="105"/>
          <w:sz w:val="20"/>
        </w:rPr>
        <w:t> que</w:t>
      </w:r>
      <w:r>
        <w:rPr>
          <w:rFonts w:ascii="Verdana" w:hAnsi="Verdana"/>
          <w:w w:val="105"/>
          <w:sz w:val="20"/>
        </w:rPr>
        <w:t> garanticen</w:t>
      </w:r>
      <w:r>
        <w:rPr>
          <w:rFonts w:ascii="Verdana" w:hAnsi="Verdana"/>
          <w:w w:val="105"/>
          <w:sz w:val="20"/>
        </w:rPr>
        <w:t> la idoneidad y calidad científica, académica e investigativa;</w:t>
      </w:r>
    </w:p>
    <w:p>
      <w:pPr>
        <w:pStyle w:val="BodyText"/>
        <w:rPr>
          <w:rFonts w:ascii="Verdana"/>
          <w:sz w:val="24"/>
        </w:rPr>
      </w:pPr>
    </w:p>
    <w:p>
      <w:pPr>
        <w:pStyle w:val="BodyText"/>
        <w:rPr>
          <w:rFonts w:ascii="Verdana"/>
          <w:sz w:val="24"/>
        </w:rPr>
      </w:pPr>
    </w:p>
    <w:p>
      <w:pPr>
        <w:pStyle w:val="ListParagraph"/>
        <w:numPr>
          <w:ilvl w:val="1"/>
          <w:numId w:val="21"/>
        </w:numPr>
        <w:tabs>
          <w:tab w:pos="1806" w:val="left" w:leader="none"/>
        </w:tabs>
        <w:spacing w:line="249" w:lineRule="auto" w:before="182" w:after="0"/>
        <w:ind w:left="1536" w:right="407" w:firstLine="0"/>
        <w:jc w:val="both"/>
        <w:rPr>
          <w:rFonts w:ascii="Verdana" w:hAnsi="Verdana"/>
          <w:sz w:val="20"/>
        </w:rPr>
      </w:pPr>
      <w:r>
        <w:rPr>
          <w:rFonts w:ascii="Verdana" w:hAnsi="Verdana"/>
          <w:w w:val="105"/>
          <w:sz w:val="20"/>
        </w:rPr>
        <w:t>Disponer</w:t>
      </w:r>
      <w:r>
        <w:rPr>
          <w:rFonts w:ascii="Verdana" w:hAnsi="Verdana"/>
          <w:w w:val="105"/>
          <w:sz w:val="20"/>
        </w:rPr>
        <w:t> de</w:t>
      </w:r>
      <w:r>
        <w:rPr>
          <w:rFonts w:ascii="Verdana" w:hAnsi="Verdana"/>
          <w:w w:val="105"/>
          <w:sz w:val="20"/>
        </w:rPr>
        <w:t> espacios</w:t>
      </w:r>
      <w:r>
        <w:rPr>
          <w:rFonts w:ascii="Verdana" w:hAnsi="Verdana"/>
          <w:w w:val="105"/>
          <w:sz w:val="20"/>
        </w:rPr>
        <w:t> para</w:t>
      </w:r>
      <w:r>
        <w:rPr>
          <w:rFonts w:ascii="Verdana" w:hAnsi="Verdana"/>
          <w:w w:val="105"/>
          <w:sz w:val="20"/>
        </w:rPr>
        <w:t> la</w:t>
      </w:r>
      <w:r>
        <w:rPr>
          <w:rFonts w:ascii="Verdana" w:hAnsi="Verdana"/>
          <w:w w:val="105"/>
          <w:sz w:val="20"/>
        </w:rPr>
        <w:t> docencia</w:t>
      </w:r>
      <w:r>
        <w:rPr>
          <w:rFonts w:ascii="Verdana" w:hAnsi="Verdana"/>
          <w:w w:val="105"/>
          <w:sz w:val="20"/>
        </w:rPr>
        <w:t> y</w:t>
      </w:r>
      <w:r>
        <w:rPr>
          <w:rFonts w:ascii="Verdana" w:hAnsi="Verdana"/>
          <w:w w:val="105"/>
          <w:sz w:val="20"/>
        </w:rPr>
        <w:t> la</w:t>
      </w:r>
      <w:r>
        <w:rPr>
          <w:rFonts w:ascii="Verdana" w:hAnsi="Verdana"/>
          <w:w w:val="105"/>
          <w:sz w:val="20"/>
        </w:rPr>
        <w:t> enseñanza</w:t>
      </w:r>
      <w:r>
        <w:rPr>
          <w:rFonts w:ascii="Verdana" w:hAnsi="Verdana"/>
          <w:w w:val="105"/>
          <w:sz w:val="20"/>
        </w:rPr>
        <w:t> adecuadamente equipados, que correspondan a sus objetivos de formación y al número de </w:t>
      </w:r>
      <w:r>
        <w:rPr>
          <w:rFonts w:ascii="Verdana" w:hAnsi="Verdana"/>
          <w:spacing w:val="-2"/>
          <w:w w:val="105"/>
          <w:sz w:val="20"/>
        </w:rPr>
        <w:t>estudiantes.</w:t>
      </w:r>
    </w:p>
    <w:p>
      <w:pPr>
        <w:pStyle w:val="BodyText"/>
        <w:rPr>
          <w:rFonts w:ascii="Verdana"/>
          <w:sz w:val="24"/>
        </w:rPr>
      </w:pPr>
    </w:p>
    <w:p>
      <w:pPr>
        <w:pStyle w:val="BodyText"/>
        <w:rPr>
          <w:rFonts w:ascii="Verdana"/>
          <w:sz w:val="24"/>
        </w:rPr>
      </w:pPr>
    </w:p>
    <w:p>
      <w:pPr>
        <w:pStyle w:val="BodyText"/>
        <w:spacing w:line="252" w:lineRule="auto" w:before="190"/>
        <w:ind w:left="1536" w:right="408"/>
        <w:jc w:val="both"/>
        <w:rPr>
          <w:rFonts w:ascii="Verdana" w:hAnsi="Verdana"/>
        </w:rPr>
      </w:pPr>
      <w:r>
        <w:rPr>
          <w:rFonts w:ascii="Verdana" w:hAnsi="Verdana"/>
          <w:w w:val="105"/>
        </w:rPr>
        <w:t>El</w:t>
      </w:r>
      <w:r>
        <w:rPr>
          <w:rFonts w:ascii="Verdana" w:hAnsi="Verdana"/>
          <w:w w:val="105"/>
        </w:rPr>
        <w:t> Hospital</w:t>
      </w:r>
      <w:r>
        <w:rPr>
          <w:rFonts w:ascii="Verdana" w:hAnsi="Verdana"/>
          <w:w w:val="105"/>
        </w:rPr>
        <w:t> dispondrá</w:t>
      </w:r>
      <w:r>
        <w:rPr>
          <w:rFonts w:ascii="Verdana" w:hAnsi="Verdana"/>
          <w:w w:val="105"/>
        </w:rPr>
        <w:t> de</w:t>
      </w:r>
      <w:r>
        <w:rPr>
          <w:rFonts w:ascii="Verdana" w:hAnsi="Verdana"/>
          <w:w w:val="105"/>
        </w:rPr>
        <w:t> instalaciones</w:t>
      </w:r>
      <w:r>
        <w:rPr>
          <w:rFonts w:ascii="Verdana" w:hAnsi="Verdana"/>
          <w:w w:val="105"/>
        </w:rPr>
        <w:t> para</w:t>
      </w:r>
      <w:r>
        <w:rPr>
          <w:rFonts w:ascii="Verdana" w:hAnsi="Verdana"/>
          <w:w w:val="105"/>
        </w:rPr>
        <w:t> el</w:t>
      </w:r>
      <w:r>
        <w:rPr>
          <w:rFonts w:ascii="Verdana" w:hAnsi="Verdana"/>
          <w:w w:val="105"/>
        </w:rPr>
        <w:t> bienestar</w:t>
      </w:r>
      <w:r>
        <w:rPr>
          <w:rFonts w:ascii="Verdana" w:hAnsi="Verdana"/>
          <w:w w:val="105"/>
        </w:rPr>
        <w:t> de</w:t>
      </w:r>
      <w:r>
        <w:rPr>
          <w:rFonts w:ascii="Verdana" w:hAnsi="Verdana"/>
          <w:w w:val="105"/>
        </w:rPr>
        <w:t> docentes</w:t>
      </w:r>
      <w:r>
        <w:rPr>
          <w:rFonts w:ascii="Verdana" w:hAnsi="Verdana"/>
          <w:w w:val="105"/>
        </w:rPr>
        <w:t> y estudiantes, áreas adecuadas para el estudio, descanso y bienestar dentro de la Institución como en sus</w:t>
      </w:r>
      <w:r>
        <w:rPr>
          <w:rFonts w:ascii="Verdana" w:hAnsi="Verdana"/>
          <w:spacing w:val="-2"/>
          <w:w w:val="105"/>
        </w:rPr>
        <w:t> </w:t>
      </w:r>
      <w:r>
        <w:rPr>
          <w:rFonts w:ascii="Verdana" w:hAnsi="Verdana"/>
          <w:w w:val="105"/>
        </w:rPr>
        <w:t>escenarios de práctica.</w:t>
      </w:r>
    </w:p>
    <w:p>
      <w:pPr>
        <w:pStyle w:val="BodyText"/>
        <w:rPr>
          <w:rFonts w:ascii="Verdana"/>
          <w:sz w:val="24"/>
        </w:rPr>
      </w:pPr>
    </w:p>
    <w:p>
      <w:pPr>
        <w:pStyle w:val="BodyText"/>
        <w:rPr>
          <w:rFonts w:ascii="Verdana"/>
          <w:sz w:val="24"/>
        </w:rPr>
      </w:pPr>
    </w:p>
    <w:p>
      <w:pPr>
        <w:pStyle w:val="BodyText"/>
        <w:spacing w:line="247" w:lineRule="auto" w:before="162"/>
        <w:ind w:left="1536" w:right="407"/>
        <w:jc w:val="both"/>
        <w:rPr>
          <w:rFonts w:ascii="Verdana" w:hAnsi="Verdana"/>
        </w:rPr>
      </w:pPr>
      <w:r>
        <w:rPr>
          <w:rFonts w:ascii="Verdana" w:hAnsi="Verdana"/>
        </w:rPr>
        <w:t>Artículo 14. </w:t>
      </w:r>
      <w:r>
        <w:rPr>
          <w:rFonts w:ascii="Verdana" w:hAnsi="Verdana"/>
          <w:i/>
          <w:sz w:val="22"/>
        </w:rPr>
        <w:t>De la calidad para los escenarios de práctica</w:t>
      </w:r>
      <w:r>
        <w:rPr>
          <w:rFonts w:ascii="Verdana" w:hAnsi="Verdana"/>
        </w:rPr>
        <w:t>. Los criterios de calidad,</w:t>
      </w:r>
      <w:r>
        <w:rPr>
          <w:rFonts w:ascii="Verdana" w:hAnsi="Verdana"/>
          <w:spacing w:val="40"/>
        </w:rPr>
        <w:t> </w:t>
      </w:r>
      <w:r>
        <w:rPr>
          <w:rFonts w:ascii="Verdana" w:hAnsi="Verdana"/>
        </w:rPr>
        <w:t>desarrollados</w:t>
      </w:r>
      <w:r>
        <w:rPr>
          <w:rFonts w:ascii="Verdana" w:hAnsi="Verdana"/>
          <w:spacing w:val="40"/>
        </w:rPr>
        <w:t> </w:t>
      </w:r>
      <w:r>
        <w:rPr>
          <w:rFonts w:ascii="Verdana" w:hAnsi="Verdana"/>
        </w:rPr>
        <w:t>en</w:t>
      </w:r>
      <w:r>
        <w:rPr>
          <w:rFonts w:ascii="Verdana" w:hAnsi="Verdana"/>
          <w:spacing w:val="40"/>
        </w:rPr>
        <w:t> </w:t>
      </w:r>
      <w:r>
        <w:rPr>
          <w:rFonts w:ascii="Verdana" w:hAnsi="Verdana"/>
        </w:rPr>
        <w:t>el</w:t>
      </w:r>
      <w:r>
        <w:rPr>
          <w:rFonts w:ascii="Verdana" w:hAnsi="Verdana"/>
          <w:spacing w:val="40"/>
        </w:rPr>
        <w:t> </w:t>
      </w:r>
      <w:r>
        <w:rPr>
          <w:rFonts w:ascii="Verdana" w:hAnsi="Verdana"/>
        </w:rPr>
        <w:t>Modelo</w:t>
      </w:r>
      <w:r>
        <w:rPr>
          <w:rFonts w:ascii="Verdana" w:hAnsi="Verdana"/>
          <w:spacing w:val="40"/>
        </w:rPr>
        <w:t> </w:t>
      </w:r>
      <w:r>
        <w:rPr>
          <w:rFonts w:ascii="Verdana" w:hAnsi="Verdana"/>
        </w:rPr>
        <w:t>de</w:t>
      </w:r>
      <w:r>
        <w:rPr>
          <w:rFonts w:ascii="Verdana" w:hAnsi="Verdana"/>
          <w:spacing w:val="40"/>
        </w:rPr>
        <w:t> </w:t>
      </w:r>
      <w:r>
        <w:rPr>
          <w:rFonts w:ascii="Verdana" w:hAnsi="Verdana"/>
        </w:rPr>
        <w:t>evaluación</w:t>
      </w:r>
      <w:r>
        <w:rPr>
          <w:rFonts w:ascii="Verdana" w:hAnsi="Verdana"/>
          <w:spacing w:val="40"/>
        </w:rPr>
        <w:t> </w:t>
      </w:r>
      <w:r>
        <w:rPr>
          <w:rFonts w:ascii="Verdana" w:hAnsi="Verdana"/>
        </w:rPr>
        <w:t>de</w:t>
      </w:r>
      <w:r>
        <w:rPr>
          <w:rFonts w:ascii="Verdana" w:hAnsi="Verdana"/>
          <w:spacing w:val="40"/>
        </w:rPr>
        <w:t> </w:t>
      </w:r>
      <w:r>
        <w:rPr>
          <w:rFonts w:ascii="Verdana" w:hAnsi="Verdana"/>
        </w:rPr>
        <w:t>las</w:t>
      </w:r>
      <w:r>
        <w:rPr>
          <w:rFonts w:ascii="Verdana" w:hAnsi="Verdana"/>
          <w:spacing w:val="40"/>
        </w:rPr>
        <w:t> </w:t>
      </w:r>
      <w:r>
        <w:rPr>
          <w:rFonts w:ascii="Verdana" w:hAnsi="Verdana"/>
        </w:rPr>
        <w:t>prácticas formativas incluidos para estos efectos los hospitales universitarios, se integrarán a las normas, procesos y procedimientos establecidos por el Ministerio</w:t>
      </w:r>
      <w:r>
        <w:rPr>
          <w:rFonts w:ascii="Verdana" w:hAnsi="Verdana"/>
          <w:spacing w:val="40"/>
        </w:rPr>
        <w:t> </w:t>
      </w:r>
      <w:r>
        <w:rPr>
          <w:rFonts w:ascii="Verdana" w:hAnsi="Verdana"/>
        </w:rPr>
        <w:t>de</w:t>
      </w:r>
      <w:r>
        <w:rPr>
          <w:rFonts w:ascii="Verdana" w:hAnsi="Verdana"/>
          <w:spacing w:val="40"/>
        </w:rPr>
        <w:t> </w:t>
      </w:r>
      <w:r>
        <w:rPr>
          <w:rFonts w:ascii="Verdana" w:hAnsi="Verdana"/>
        </w:rPr>
        <w:t>Educación</w:t>
      </w:r>
      <w:r>
        <w:rPr>
          <w:rFonts w:ascii="Verdana" w:hAnsi="Verdana"/>
          <w:spacing w:val="40"/>
        </w:rPr>
        <w:t> </w:t>
      </w:r>
      <w:r>
        <w:rPr>
          <w:rFonts w:ascii="Verdana" w:hAnsi="Verdana"/>
        </w:rPr>
        <w:t>sobre</w:t>
      </w:r>
      <w:r>
        <w:rPr>
          <w:rFonts w:ascii="Verdana" w:hAnsi="Verdana"/>
          <w:spacing w:val="40"/>
        </w:rPr>
        <w:t> </w:t>
      </w:r>
      <w:r>
        <w:rPr>
          <w:rFonts w:ascii="Verdana" w:hAnsi="Verdana"/>
        </w:rPr>
        <w:t>los</w:t>
      </w:r>
      <w:r>
        <w:rPr>
          <w:rFonts w:ascii="Verdana" w:hAnsi="Verdana"/>
          <w:spacing w:val="40"/>
        </w:rPr>
        <w:t> </w:t>
      </w:r>
      <w:r>
        <w:rPr>
          <w:rFonts w:ascii="Verdana" w:hAnsi="Verdana"/>
        </w:rPr>
        <w:t>criterios</w:t>
      </w:r>
      <w:r>
        <w:rPr>
          <w:rFonts w:ascii="Verdana" w:hAnsi="Verdana"/>
          <w:spacing w:val="40"/>
        </w:rPr>
        <w:t> </w:t>
      </w:r>
      <w:r>
        <w:rPr>
          <w:rFonts w:ascii="Verdana" w:hAnsi="Verdana"/>
        </w:rPr>
        <w:t>de</w:t>
      </w:r>
      <w:r>
        <w:rPr>
          <w:rFonts w:ascii="Verdana" w:hAnsi="Verdana"/>
          <w:spacing w:val="40"/>
        </w:rPr>
        <w:t> </w:t>
      </w:r>
      <w:r>
        <w:rPr>
          <w:rFonts w:ascii="Verdana" w:hAnsi="Verdana"/>
        </w:rPr>
        <w:t>calidad</w:t>
      </w:r>
      <w:r>
        <w:rPr>
          <w:rFonts w:ascii="Verdana" w:hAnsi="Verdana"/>
          <w:spacing w:val="40"/>
        </w:rPr>
        <w:t> </w:t>
      </w:r>
      <w:r>
        <w:rPr>
          <w:rFonts w:ascii="Verdana" w:hAnsi="Verdana"/>
        </w:rPr>
        <w:t>para</w:t>
      </w:r>
      <w:r>
        <w:rPr>
          <w:rFonts w:ascii="Verdana" w:hAnsi="Verdana"/>
          <w:spacing w:val="40"/>
        </w:rPr>
        <w:t> </w:t>
      </w:r>
      <w:r>
        <w:rPr>
          <w:rFonts w:ascii="Verdana" w:hAnsi="Verdana"/>
        </w:rPr>
        <w:t>el</w:t>
      </w:r>
      <w:r>
        <w:rPr>
          <w:rFonts w:ascii="Verdana" w:hAnsi="Verdana"/>
          <w:spacing w:val="40"/>
        </w:rPr>
        <w:t> </w:t>
      </w:r>
      <w:r>
        <w:rPr>
          <w:rFonts w:ascii="Verdana" w:hAnsi="Verdana"/>
        </w:rPr>
        <w:t>registro calificado de</w:t>
      </w:r>
      <w:r>
        <w:rPr>
          <w:rFonts w:ascii="Verdana" w:hAnsi="Verdana"/>
          <w:spacing w:val="39"/>
        </w:rPr>
        <w:t> </w:t>
      </w:r>
      <w:r>
        <w:rPr>
          <w:rFonts w:ascii="Verdana" w:hAnsi="Verdana"/>
        </w:rPr>
        <w:t>los programas de</w:t>
      </w:r>
      <w:r>
        <w:rPr>
          <w:rFonts w:ascii="Verdana" w:hAnsi="Verdana"/>
          <w:spacing w:val="40"/>
        </w:rPr>
        <w:t> </w:t>
      </w:r>
      <w:r>
        <w:rPr>
          <w:rFonts w:ascii="Verdana" w:hAnsi="Verdana"/>
        </w:rPr>
        <w:t>formación en el área de</w:t>
      </w:r>
      <w:r>
        <w:rPr>
          <w:rFonts w:ascii="Verdana" w:hAnsi="Verdana"/>
          <w:spacing w:val="35"/>
        </w:rPr>
        <w:t> </w:t>
      </w:r>
      <w:r>
        <w:rPr>
          <w:rFonts w:ascii="Verdana" w:hAnsi="Verdana"/>
        </w:rPr>
        <w:t>la</w:t>
      </w:r>
      <w:r>
        <w:rPr>
          <w:rFonts w:ascii="Verdana" w:hAnsi="Verdana"/>
          <w:spacing w:val="38"/>
        </w:rPr>
        <w:t> </w:t>
      </w:r>
      <w:r>
        <w:rPr>
          <w:rFonts w:ascii="Verdana" w:hAnsi="Verdana"/>
        </w:rPr>
        <w:t>salud.</w:t>
      </w:r>
    </w:p>
    <w:p>
      <w:pPr>
        <w:spacing w:after="0" w:line="247" w:lineRule="auto"/>
        <w:jc w:val="both"/>
        <w:rPr>
          <w:rFonts w:ascii="Verdana" w:hAnsi="Verdana"/>
        </w:rPr>
        <w:sectPr>
          <w:headerReference w:type="default" r:id="rId24"/>
          <w:pgSz w:w="12240" w:h="15840"/>
          <w:pgMar w:header="0" w:footer="0" w:top="1260" w:bottom="280" w:left="580" w:right="1720"/>
        </w:sectPr>
      </w:pPr>
    </w:p>
    <w:p>
      <w:pPr>
        <w:pStyle w:val="BodyText"/>
        <w:spacing w:line="244" w:lineRule="auto" w:before="73"/>
        <w:ind w:left="1536" w:right="401"/>
        <w:jc w:val="both"/>
        <w:rPr>
          <w:rFonts w:ascii="Verdana" w:hAnsi="Verdana"/>
        </w:rPr>
      </w:pPr>
      <w:r>
        <w:rPr>
          <w:rFonts w:ascii="Verdana" w:hAnsi="Verdana"/>
        </w:rPr>
        <w:t>Artículo</w:t>
      </w:r>
      <w:r>
        <w:rPr>
          <w:rFonts w:ascii="Verdana" w:hAnsi="Verdana"/>
          <w:spacing w:val="-1"/>
        </w:rPr>
        <w:t> </w:t>
      </w:r>
      <w:r>
        <w:rPr>
          <w:rFonts w:ascii="Verdana" w:hAnsi="Verdana"/>
        </w:rPr>
        <w:t>15,</w:t>
      </w:r>
      <w:r>
        <w:rPr>
          <w:rFonts w:ascii="Verdana" w:hAnsi="Verdana"/>
          <w:spacing w:val="-4"/>
        </w:rPr>
        <w:t> </w:t>
      </w:r>
      <w:r>
        <w:rPr>
          <w:rFonts w:ascii="Verdana" w:hAnsi="Verdana"/>
          <w:i/>
          <w:sz w:val="22"/>
        </w:rPr>
        <w:t>De</w:t>
      </w:r>
      <w:r>
        <w:rPr>
          <w:rFonts w:ascii="Verdana" w:hAnsi="Verdana"/>
          <w:i/>
          <w:spacing w:val="-8"/>
          <w:sz w:val="22"/>
        </w:rPr>
        <w:t> </w:t>
      </w:r>
      <w:r>
        <w:rPr>
          <w:rFonts w:ascii="Verdana" w:hAnsi="Verdana"/>
          <w:i/>
          <w:sz w:val="22"/>
        </w:rPr>
        <w:t>la</w:t>
      </w:r>
      <w:r>
        <w:rPr>
          <w:rFonts w:ascii="Verdana" w:hAnsi="Verdana"/>
          <w:i/>
          <w:spacing w:val="-8"/>
          <w:sz w:val="22"/>
        </w:rPr>
        <w:t> </w:t>
      </w:r>
      <w:r>
        <w:rPr>
          <w:rFonts w:ascii="Verdana" w:hAnsi="Verdana"/>
          <w:i/>
          <w:sz w:val="22"/>
        </w:rPr>
        <w:t>calidad</w:t>
      </w:r>
      <w:r>
        <w:rPr>
          <w:rFonts w:ascii="Verdana" w:hAnsi="Verdana"/>
          <w:i/>
          <w:spacing w:val="-11"/>
          <w:sz w:val="22"/>
        </w:rPr>
        <w:t> </w:t>
      </w:r>
      <w:r>
        <w:rPr>
          <w:rFonts w:ascii="Verdana" w:hAnsi="Verdana"/>
          <w:i/>
          <w:sz w:val="22"/>
        </w:rPr>
        <w:t>de</w:t>
      </w:r>
      <w:r>
        <w:rPr>
          <w:rFonts w:ascii="Verdana" w:hAnsi="Verdana"/>
          <w:i/>
          <w:spacing w:val="-7"/>
          <w:sz w:val="22"/>
        </w:rPr>
        <w:t> </w:t>
      </w:r>
      <w:r>
        <w:rPr>
          <w:rFonts w:ascii="Verdana" w:hAnsi="Verdana"/>
          <w:i/>
          <w:sz w:val="22"/>
        </w:rPr>
        <w:t>los</w:t>
      </w:r>
      <w:r>
        <w:rPr>
          <w:rFonts w:ascii="Verdana" w:hAnsi="Verdana"/>
          <w:i/>
          <w:spacing w:val="-10"/>
          <w:sz w:val="22"/>
        </w:rPr>
        <w:t> </w:t>
      </w:r>
      <w:r>
        <w:rPr>
          <w:rFonts w:ascii="Verdana" w:hAnsi="Verdana"/>
          <w:i/>
          <w:sz w:val="22"/>
        </w:rPr>
        <w:t>egresados</w:t>
      </w:r>
      <w:r>
        <w:rPr>
          <w:rFonts w:ascii="Verdana" w:hAnsi="Verdana"/>
          <w:i/>
          <w:spacing w:val="-13"/>
          <w:sz w:val="22"/>
        </w:rPr>
        <w:t> </w:t>
      </w:r>
      <w:r>
        <w:rPr>
          <w:rFonts w:ascii="Verdana" w:hAnsi="Verdana"/>
          <w:i/>
          <w:sz w:val="22"/>
        </w:rPr>
        <w:t>de</w:t>
      </w:r>
      <w:r>
        <w:rPr>
          <w:rFonts w:ascii="Verdana" w:hAnsi="Verdana"/>
          <w:i/>
          <w:spacing w:val="-10"/>
          <w:sz w:val="22"/>
        </w:rPr>
        <w:t> </w:t>
      </w:r>
      <w:r>
        <w:rPr>
          <w:rFonts w:ascii="Verdana" w:hAnsi="Verdana"/>
          <w:i/>
          <w:sz w:val="22"/>
        </w:rPr>
        <w:t>educación</w:t>
      </w:r>
      <w:r>
        <w:rPr>
          <w:rFonts w:ascii="Verdana" w:hAnsi="Verdana"/>
          <w:i/>
          <w:spacing w:val="-10"/>
          <w:sz w:val="22"/>
        </w:rPr>
        <w:t> </w:t>
      </w:r>
      <w:r>
        <w:rPr>
          <w:rFonts w:ascii="Verdana" w:hAnsi="Verdana"/>
          <w:i/>
          <w:sz w:val="22"/>
        </w:rPr>
        <w:t>superior</w:t>
      </w:r>
      <w:r>
        <w:rPr>
          <w:rFonts w:ascii="Verdana" w:hAnsi="Verdana"/>
          <w:i/>
          <w:spacing w:val="-10"/>
          <w:sz w:val="22"/>
        </w:rPr>
        <w:t> </w:t>
      </w:r>
      <w:r>
        <w:rPr>
          <w:rFonts w:ascii="Verdana" w:hAnsi="Verdana"/>
          <w:i/>
          <w:sz w:val="22"/>
        </w:rPr>
        <w:t>del</w:t>
      </w:r>
      <w:r>
        <w:rPr>
          <w:rFonts w:ascii="Verdana" w:hAnsi="Verdana"/>
          <w:i/>
          <w:spacing w:val="-12"/>
          <w:sz w:val="22"/>
        </w:rPr>
        <w:t> </w:t>
      </w:r>
      <w:r>
        <w:rPr>
          <w:rFonts w:ascii="Verdana" w:hAnsi="Verdana"/>
          <w:i/>
          <w:sz w:val="22"/>
        </w:rPr>
        <w:t>área</w:t>
      </w:r>
      <w:r>
        <w:rPr>
          <w:rFonts w:ascii="Verdana" w:hAnsi="Verdana"/>
          <w:i/>
          <w:sz w:val="22"/>
        </w:rPr>
        <w:t> de la salud</w:t>
      </w:r>
      <w:r>
        <w:rPr>
          <w:rFonts w:ascii="Verdana" w:hAnsi="Verdana"/>
        </w:rPr>
        <w:t>. El Consejo Nacional del Talento Humano en Salud, con el concurso de sus comités, analizará los resultados de la evaluación de los exámenes</w:t>
      </w:r>
      <w:r>
        <w:rPr>
          <w:rFonts w:ascii="Verdana" w:hAnsi="Verdana"/>
          <w:spacing w:val="37"/>
        </w:rPr>
        <w:t> </w:t>
      </w:r>
      <w:r>
        <w:rPr>
          <w:rFonts w:ascii="Verdana" w:hAnsi="Verdana"/>
        </w:rPr>
        <w:t>de</w:t>
      </w:r>
      <w:r>
        <w:rPr>
          <w:rFonts w:ascii="Verdana" w:hAnsi="Verdana"/>
          <w:spacing w:val="40"/>
        </w:rPr>
        <w:t> </w:t>
      </w:r>
      <w:r>
        <w:rPr>
          <w:rFonts w:ascii="Verdana" w:hAnsi="Verdana"/>
        </w:rPr>
        <w:t>la</w:t>
      </w:r>
      <w:r>
        <w:rPr>
          <w:rFonts w:ascii="Verdana" w:hAnsi="Verdana"/>
          <w:spacing w:val="40"/>
        </w:rPr>
        <w:t> </w:t>
      </w:r>
      <w:r>
        <w:rPr>
          <w:rFonts w:ascii="Verdana" w:hAnsi="Verdana"/>
        </w:rPr>
        <w:t>Calidad</w:t>
      </w:r>
      <w:r>
        <w:rPr>
          <w:rFonts w:ascii="Verdana" w:hAnsi="Verdana"/>
          <w:spacing w:val="40"/>
        </w:rPr>
        <w:t> </w:t>
      </w:r>
      <w:r>
        <w:rPr>
          <w:rFonts w:ascii="Verdana" w:hAnsi="Verdana"/>
        </w:rPr>
        <w:t>de</w:t>
      </w:r>
      <w:r>
        <w:rPr>
          <w:rFonts w:ascii="Verdana" w:hAnsi="Verdana"/>
          <w:spacing w:val="40"/>
        </w:rPr>
        <w:t> </w:t>
      </w:r>
      <w:r>
        <w:rPr>
          <w:rFonts w:ascii="Verdana" w:hAnsi="Verdana"/>
        </w:rPr>
        <w:t>la</w:t>
      </w:r>
      <w:r>
        <w:rPr>
          <w:rFonts w:ascii="Verdana" w:hAnsi="Verdana"/>
          <w:spacing w:val="39"/>
        </w:rPr>
        <w:t> </w:t>
      </w:r>
      <w:r>
        <w:rPr>
          <w:rFonts w:ascii="Verdana" w:hAnsi="Verdana"/>
        </w:rPr>
        <w:t>Educación</w:t>
      </w:r>
      <w:r>
        <w:rPr>
          <w:rFonts w:ascii="Verdana" w:hAnsi="Verdana"/>
          <w:spacing w:val="37"/>
        </w:rPr>
        <w:t> </w:t>
      </w:r>
      <w:r>
        <w:rPr>
          <w:rFonts w:ascii="Verdana" w:hAnsi="Verdana"/>
        </w:rPr>
        <w:t>Superior</w:t>
      </w:r>
      <w:r>
        <w:rPr>
          <w:rFonts w:ascii="Verdana" w:hAnsi="Verdana"/>
          <w:spacing w:val="36"/>
        </w:rPr>
        <w:t> </w:t>
      </w:r>
      <w:r>
        <w:rPr>
          <w:rFonts w:ascii="Verdana" w:hAnsi="Verdana"/>
        </w:rPr>
        <w:t>y</w:t>
      </w:r>
      <w:r>
        <w:rPr>
          <w:rFonts w:ascii="Verdana" w:hAnsi="Verdana"/>
          <w:spacing w:val="36"/>
        </w:rPr>
        <w:t> </w:t>
      </w:r>
      <w:r>
        <w:rPr>
          <w:rFonts w:ascii="Verdana" w:hAnsi="Verdana"/>
        </w:rPr>
        <w:t>propondrá</w:t>
      </w:r>
      <w:r>
        <w:rPr>
          <w:rFonts w:ascii="Verdana" w:hAnsi="Verdana"/>
          <w:spacing w:val="39"/>
        </w:rPr>
        <w:t> </w:t>
      </w:r>
      <w:r>
        <w:rPr>
          <w:rFonts w:ascii="Verdana" w:hAnsi="Verdana"/>
        </w:rPr>
        <w:t>al</w:t>
      </w:r>
      <w:r>
        <w:rPr>
          <w:rFonts w:ascii="Verdana" w:hAnsi="Verdana"/>
          <w:spacing w:val="40"/>
        </w:rPr>
        <w:t> </w:t>
      </w:r>
      <w:r>
        <w:rPr>
          <w:rFonts w:ascii="Verdana" w:hAnsi="Verdana"/>
        </w:rPr>
        <w:t>Ministerio de</w:t>
      </w:r>
      <w:r>
        <w:rPr>
          <w:rFonts w:ascii="Verdana" w:hAnsi="Verdana"/>
          <w:spacing w:val="40"/>
        </w:rPr>
        <w:t> </w:t>
      </w:r>
      <w:r>
        <w:rPr>
          <w:rFonts w:ascii="Verdana" w:hAnsi="Verdana"/>
        </w:rPr>
        <w:t>Educación</w:t>
      </w:r>
      <w:r>
        <w:rPr>
          <w:rFonts w:ascii="Verdana" w:hAnsi="Verdana"/>
          <w:spacing w:val="40"/>
        </w:rPr>
        <w:t> </w:t>
      </w:r>
      <w:r>
        <w:rPr>
          <w:rFonts w:ascii="Verdana" w:hAnsi="Verdana"/>
        </w:rPr>
        <w:t>Nacional</w:t>
      </w:r>
      <w:r>
        <w:rPr>
          <w:rFonts w:ascii="Verdana" w:hAnsi="Verdana"/>
          <w:spacing w:val="40"/>
        </w:rPr>
        <w:t> </w:t>
      </w:r>
      <w:r>
        <w:rPr>
          <w:rFonts w:ascii="Verdana" w:hAnsi="Verdana"/>
        </w:rPr>
        <w:t>las</w:t>
      </w:r>
      <w:r>
        <w:rPr>
          <w:rFonts w:ascii="Verdana" w:hAnsi="Verdana"/>
          <w:spacing w:val="40"/>
        </w:rPr>
        <w:t> </w:t>
      </w:r>
      <w:r>
        <w:rPr>
          <w:rFonts w:ascii="Verdana" w:hAnsi="Verdana"/>
        </w:rPr>
        <w:t>recomendaciones</w:t>
      </w:r>
      <w:r>
        <w:rPr>
          <w:rFonts w:ascii="Verdana" w:hAnsi="Verdana"/>
          <w:spacing w:val="40"/>
        </w:rPr>
        <w:t> </w:t>
      </w:r>
      <w:r>
        <w:rPr>
          <w:rFonts w:ascii="Verdana" w:hAnsi="Verdana"/>
        </w:rPr>
        <w:t>pertinentes</w:t>
      </w:r>
      <w:r>
        <w:rPr>
          <w:rFonts w:ascii="Verdana" w:hAnsi="Verdana"/>
          <w:spacing w:val="40"/>
        </w:rPr>
        <w:t> </w:t>
      </w:r>
      <w:r>
        <w:rPr>
          <w:rFonts w:ascii="Verdana" w:hAnsi="Verdana"/>
        </w:rPr>
        <w:t>y</w:t>
      </w:r>
      <w:r>
        <w:rPr>
          <w:rFonts w:ascii="Verdana" w:hAnsi="Verdana"/>
          <w:spacing w:val="40"/>
        </w:rPr>
        <w:t> </w:t>
      </w:r>
      <w:r>
        <w:rPr>
          <w:rFonts w:ascii="Verdana" w:hAnsi="Verdana"/>
        </w:rPr>
        <w:t>la</w:t>
      </w:r>
      <w:r>
        <w:rPr>
          <w:rFonts w:ascii="Verdana" w:hAnsi="Verdana"/>
          <w:spacing w:val="40"/>
        </w:rPr>
        <w:t> </w:t>
      </w:r>
      <w:r>
        <w:rPr>
          <w:rFonts w:ascii="Verdana" w:hAnsi="Verdana"/>
        </w:rPr>
        <w:t>priorización para</w:t>
      </w:r>
      <w:r>
        <w:rPr>
          <w:rFonts w:ascii="Verdana" w:hAnsi="Verdana"/>
          <w:spacing w:val="40"/>
        </w:rPr>
        <w:t> </w:t>
      </w:r>
      <w:r>
        <w:rPr>
          <w:rFonts w:ascii="Verdana" w:hAnsi="Verdana"/>
        </w:rPr>
        <w:t>la</w:t>
      </w:r>
      <w:r>
        <w:rPr>
          <w:rFonts w:ascii="Verdana" w:hAnsi="Verdana"/>
          <w:spacing w:val="40"/>
        </w:rPr>
        <w:t> </w:t>
      </w:r>
      <w:r>
        <w:rPr>
          <w:rFonts w:ascii="Verdana" w:hAnsi="Verdana"/>
        </w:rPr>
        <w:t>inspección,</w:t>
      </w:r>
      <w:r>
        <w:rPr>
          <w:rFonts w:ascii="Verdana" w:hAnsi="Verdana"/>
          <w:spacing w:val="40"/>
        </w:rPr>
        <w:t> </w:t>
      </w:r>
      <w:r>
        <w:rPr>
          <w:rFonts w:ascii="Verdana" w:hAnsi="Verdana"/>
        </w:rPr>
        <w:t>vigilancia</w:t>
      </w:r>
      <w:r>
        <w:rPr>
          <w:rFonts w:ascii="Verdana" w:hAnsi="Verdana"/>
          <w:spacing w:val="40"/>
        </w:rPr>
        <w:t> </w:t>
      </w:r>
      <w:r>
        <w:rPr>
          <w:rFonts w:ascii="Verdana" w:hAnsi="Verdana"/>
        </w:rPr>
        <w:t>y</w:t>
      </w:r>
      <w:r>
        <w:rPr>
          <w:rFonts w:ascii="Verdana" w:hAnsi="Verdana"/>
          <w:spacing w:val="40"/>
        </w:rPr>
        <w:t> </w:t>
      </w:r>
      <w:r>
        <w:rPr>
          <w:rFonts w:ascii="Verdana" w:hAnsi="Verdana"/>
        </w:rPr>
        <w:t>control</w:t>
      </w:r>
      <w:r>
        <w:rPr>
          <w:rFonts w:ascii="Verdana" w:hAnsi="Verdana"/>
          <w:spacing w:val="40"/>
        </w:rPr>
        <w:t> </w:t>
      </w:r>
      <w:r>
        <w:rPr>
          <w:rFonts w:ascii="Verdana" w:hAnsi="Verdana"/>
        </w:rPr>
        <w:t>de</w:t>
      </w:r>
      <w:r>
        <w:rPr>
          <w:rFonts w:ascii="Verdana" w:hAnsi="Verdana"/>
          <w:spacing w:val="40"/>
        </w:rPr>
        <w:t> </w:t>
      </w:r>
      <w:r>
        <w:rPr>
          <w:rFonts w:ascii="Verdana" w:hAnsi="Verdana"/>
        </w:rPr>
        <w:t>los</w:t>
      </w:r>
      <w:r>
        <w:rPr>
          <w:rFonts w:ascii="Verdana" w:hAnsi="Verdana"/>
          <w:spacing w:val="40"/>
        </w:rPr>
        <w:t> </w:t>
      </w:r>
      <w:r>
        <w:rPr>
          <w:rFonts w:ascii="Verdana" w:hAnsi="Verdana"/>
        </w:rPr>
        <w:t>programas</w:t>
      </w:r>
      <w:r>
        <w:rPr>
          <w:rFonts w:ascii="Verdana" w:hAnsi="Verdana"/>
          <w:spacing w:val="40"/>
        </w:rPr>
        <w:t> </w:t>
      </w:r>
      <w:r>
        <w:rPr>
          <w:rFonts w:ascii="Verdana" w:hAnsi="Verdana"/>
        </w:rPr>
        <w:t>de</w:t>
      </w:r>
      <w:r>
        <w:rPr>
          <w:rFonts w:ascii="Verdana" w:hAnsi="Verdana"/>
          <w:spacing w:val="40"/>
        </w:rPr>
        <w:t> </w:t>
      </w:r>
      <w:r>
        <w:rPr>
          <w:rFonts w:ascii="Verdana" w:hAnsi="Verdana"/>
        </w:rPr>
        <w:t>formación</w:t>
      </w:r>
      <w:r>
        <w:rPr>
          <w:rFonts w:ascii="Verdana" w:hAnsi="Verdana"/>
          <w:spacing w:val="40"/>
        </w:rPr>
        <w:t> </w:t>
      </w:r>
      <w:r>
        <w:rPr>
          <w:rFonts w:ascii="Verdana" w:hAnsi="Verdana"/>
        </w:rPr>
        <w:t>del área de la salud.</w:t>
      </w:r>
    </w:p>
    <w:p>
      <w:pPr>
        <w:pStyle w:val="BodyText"/>
        <w:rPr>
          <w:rFonts w:ascii="Verdana"/>
          <w:sz w:val="24"/>
        </w:rPr>
      </w:pPr>
    </w:p>
    <w:p>
      <w:pPr>
        <w:pStyle w:val="BodyText"/>
        <w:rPr>
          <w:rFonts w:ascii="Verdana"/>
          <w:sz w:val="24"/>
        </w:rPr>
      </w:pPr>
    </w:p>
    <w:p>
      <w:pPr>
        <w:pStyle w:val="BodyText"/>
        <w:spacing w:line="247" w:lineRule="auto" w:before="171"/>
        <w:ind w:left="1536" w:right="402"/>
        <w:jc w:val="both"/>
        <w:rPr>
          <w:rFonts w:ascii="Verdana" w:hAnsi="Verdana"/>
        </w:rPr>
      </w:pPr>
      <w:r>
        <w:rPr>
          <w:rFonts w:ascii="Verdana" w:hAnsi="Verdana"/>
          <w:w w:val="95"/>
        </w:rPr>
        <w:t>Artículo 16. </w:t>
      </w:r>
      <w:r>
        <w:rPr>
          <w:rFonts w:ascii="Verdana" w:hAnsi="Verdana"/>
          <w:i/>
          <w:w w:val="95"/>
          <w:sz w:val="22"/>
        </w:rPr>
        <w:t>De la cantidad de programas de formación del área de la salud</w:t>
      </w:r>
      <w:r>
        <w:rPr>
          <w:rFonts w:ascii="Verdana" w:hAnsi="Verdana"/>
          <w:w w:val="95"/>
        </w:rPr>
        <w:t>. </w:t>
      </w:r>
      <w:r>
        <w:rPr>
          <w:rFonts w:ascii="Verdana" w:hAnsi="Verdana"/>
        </w:rPr>
        <w:t>El Gobierno Nacional, con base en información suministrada por el Observatorio del Talento Humano en Salud y el Ministerio de Educación, definirá un proceso de información semestral para que los potenciales estudiantes del área de la salud conozcan el número y calidad de los programas</w:t>
      </w:r>
      <w:r>
        <w:rPr>
          <w:rFonts w:ascii="Verdana" w:hAnsi="Verdana"/>
          <w:spacing w:val="40"/>
        </w:rPr>
        <w:t> </w:t>
      </w:r>
      <w:r>
        <w:rPr>
          <w:rFonts w:ascii="Verdana" w:hAnsi="Verdana"/>
        </w:rPr>
        <w:t>que</w:t>
      </w:r>
      <w:r>
        <w:rPr>
          <w:rFonts w:ascii="Verdana" w:hAnsi="Verdana"/>
          <w:spacing w:val="40"/>
        </w:rPr>
        <w:t> </w:t>
      </w:r>
      <w:r>
        <w:rPr>
          <w:rFonts w:ascii="Verdana" w:hAnsi="Verdana"/>
        </w:rPr>
        <w:t>ofrecen</w:t>
      </w:r>
      <w:r>
        <w:rPr>
          <w:rFonts w:ascii="Verdana" w:hAnsi="Verdana"/>
          <w:spacing w:val="40"/>
        </w:rPr>
        <w:t> </w:t>
      </w:r>
      <w:r>
        <w:rPr>
          <w:rFonts w:ascii="Verdana" w:hAnsi="Verdana"/>
        </w:rPr>
        <w:t>las</w:t>
      </w:r>
      <w:r>
        <w:rPr>
          <w:rFonts w:ascii="Verdana" w:hAnsi="Verdana"/>
          <w:spacing w:val="40"/>
        </w:rPr>
        <w:t> </w:t>
      </w:r>
      <w:r>
        <w:rPr>
          <w:rFonts w:ascii="Verdana" w:hAnsi="Verdana"/>
        </w:rPr>
        <w:t>diferentes</w:t>
      </w:r>
      <w:r>
        <w:rPr>
          <w:rFonts w:ascii="Verdana" w:hAnsi="Verdana"/>
          <w:spacing w:val="40"/>
        </w:rPr>
        <w:t> </w:t>
      </w:r>
      <w:r>
        <w:rPr>
          <w:rFonts w:ascii="Verdana" w:hAnsi="Verdana"/>
        </w:rPr>
        <w:t>instituciones</w:t>
      </w:r>
      <w:r>
        <w:rPr>
          <w:rFonts w:ascii="Verdana" w:hAnsi="Verdana"/>
          <w:spacing w:val="40"/>
        </w:rPr>
        <w:t> </w:t>
      </w:r>
      <w:r>
        <w:rPr>
          <w:rFonts w:ascii="Verdana" w:hAnsi="Verdana"/>
        </w:rPr>
        <w:t>educativas.,</w:t>
      </w:r>
      <w:r>
        <w:rPr>
          <w:rFonts w:ascii="Verdana" w:hAnsi="Verdana"/>
          <w:spacing w:val="40"/>
        </w:rPr>
        <w:t> </w:t>
      </w:r>
      <w:r>
        <w:rPr>
          <w:rFonts w:ascii="Verdana" w:hAnsi="Verdana"/>
        </w:rPr>
        <w:t>las prioridades</w:t>
      </w:r>
      <w:r>
        <w:rPr>
          <w:rFonts w:ascii="Verdana" w:hAnsi="Verdana"/>
          <w:spacing w:val="40"/>
        </w:rPr>
        <w:t> </w:t>
      </w:r>
      <w:r>
        <w:rPr>
          <w:rFonts w:ascii="Verdana" w:hAnsi="Verdana"/>
        </w:rPr>
        <w:t>de</w:t>
      </w:r>
      <w:r>
        <w:rPr>
          <w:rFonts w:ascii="Verdana" w:hAnsi="Verdana"/>
          <w:spacing w:val="40"/>
        </w:rPr>
        <w:t> </w:t>
      </w:r>
      <w:r>
        <w:rPr>
          <w:rFonts w:ascii="Verdana" w:hAnsi="Verdana"/>
        </w:rPr>
        <w:t>formación</w:t>
      </w:r>
      <w:r>
        <w:rPr>
          <w:rFonts w:ascii="Verdana" w:hAnsi="Verdana"/>
          <w:spacing w:val="40"/>
        </w:rPr>
        <w:t> </w:t>
      </w:r>
      <w:r>
        <w:rPr>
          <w:rFonts w:ascii="Verdana" w:hAnsi="Verdana"/>
        </w:rPr>
        <w:t>según</w:t>
      </w:r>
      <w:r>
        <w:rPr>
          <w:rFonts w:ascii="Verdana" w:hAnsi="Verdana"/>
          <w:spacing w:val="40"/>
        </w:rPr>
        <w:t> </w:t>
      </w:r>
      <w:r>
        <w:rPr>
          <w:rFonts w:ascii="Verdana" w:hAnsi="Verdana"/>
        </w:rPr>
        <w:t>las</w:t>
      </w:r>
      <w:r>
        <w:rPr>
          <w:rFonts w:ascii="Verdana" w:hAnsi="Verdana"/>
          <w:spacing w:val="40"/>
        </w:rPr>
        <w:t> </w:t>
      </w:r>
      <w:r>
        <w:rPr>
          <w:rFonts w:ascii="Verdana" w:hAnsi="Verdana"/>
        </w:rPr>
        <w:t>necesidades</w:t>
      </w:r>
      <w:r>
        <w:rPr>
          <w:rFonts w:ascii="Verdana" w:hAnsi="Verdana"/>
          <w:spacing w:val="40"/>
        </w:rPr>
        <w:t> </w:t>
      </w:r>
      <w:r>
        <w:rPr>
          <w:rFonts w:ascii="Verdana" w:hAnsi="Verdana"/>
        </w:rPr>
        <w:t>del</w:t>
      </w:r>
      <w:r>
        <w:rPr>
          <w:rFonts w:ascii="Verdana" w:hAnsi="Verdana"/>
          <w:spacing w:val="40"/>
        </w:rPr>
        <w:t> </w:t>
      </w:r>
      <w:r>
        <w:rPr>
          <w:rFonts w:ascii="Verdana" w:hAnsi="Verdana"/>
        </w:rPr>
        <w:t>país,</w:t>
      </w:r>
      <w:r>
        <w:rPr>
          <w:rFonts w:ascii="Verdana" w:hAnsi="Verdana"/>
          <w:spacing w:val="40"/>
        </w:rPr>
        <w:t> </w:t>
      </w:r>
      <w:r>
        <w:rPr>
          <w:rFonts w:ascii="Verdana" w:hAnsi="Verdana"/>
        </w:rPr>
        <w:t>la</w:t>
      </w:r>
      <w:r>
        <w:rPr>
          <w:rFonts w:ascii="Verdana" w:hAnsi="Verdana"/>
          <w:spacing w:val="40"/>
        </w:rPr>
        <w:t> </w:t>
      </w:r>
      <w:r>
        <w:rPr>
          <w:rFonts w:ascii="Verdana" w:hAnsi="Verdana"/>
        </w:rPr>
        <w:t>cantidad, calidad y número de egresados por disciplina, así como las perspectivas laborales de</w:t>
      </w:r>
      <w:r>
        <w:rPr>
          <w:rFonts w:ascii="Verdana" w:hAnsi="Verdana"/>
          <w:spacing w:val="33"/>
        </w:rPr>
        <w:t> </w:t>
      </w:r>
      <w:r>
        <w:rPr>
          <w:rFonts w:ascii="Verdana" w:hAnsi="Verdana"/>
        </w:rPr>
        <w:t>cada</w:t>
      </w:r>
      <w:r>
        <w:rPr>
          <w:rFonts w:ascii="Verdana" w:hAnsi="Verdana"/>
          <w:spacing w:val="37"/>
        </w:rPr>
        <w:t> </w:t>
      </w:r>
      <w:r>
        <w:rPr>
          <w:rFonts w:ascii="Verdana" w:hAnsi="Verdana"/>
        </w:rPr>
        <w:t>una</w:t>
      </w:r>
      <w:r>
        <w:rPr>
          <w:rFonts w:ascii="Verdana" w:hAnsi="Verdana"/>
          <w:spacing w:val="37"/>
        </w:rPr>
        <w:t> </w:t>
      </w:r>
      <w:r>
        <w:rPr>
          <w:rFonts w:ascii="Verdana" w:hAnsi="Verdana"/>
        </w:rPr>
        <w:t>de</w:t>
      </w:r>
      <w:r>
        <w:rPr>
          <w:rFonts w:ascii="Verdana" w:hAnsi="Verdana"/>
          <w:spacing w:val="33"/>
        </w:rPr>
        <w:t> </w:t>
      </w:r>
      <w:r>
        <w:rPr>
          <w:rFonts w:ascii="Verdana" w:hAnsi="Verdana"/>
        </w:rPr>
        <w:t>las profesiones del área</w:t>
      </w:r>
      <w:r>
        <w:rPr>
          <w:rFonts w:ascii="Verdana" w:hAnsi="Verdana"/>
          <w:spacing w:val="33"/>
        </w:rPr>
        <w:t> </w:t>
      </w:r>
      <w:r>
        <w:rPr>
          <w:rFonts w:ascii="Verdana" w:hAnsi="Verdana"/>
        </w:rPr>
        <w:t>de</w:t>
      </w:r>
      <w:r>
        <w:rPr>
          <w:rFonts w:ascii="Verdana" w:hAnsi="Verdana"/>
          <w:spacing w:val="33"/>
        </w:rPr>
        <w:t> </w:t>
      </w:r>
      <w:r>
        <w:rPr>
          <w:rFonts w:ascii="Verdana" w:hAnsi="Verdana"/>
        </w:rPr>
        <w:t>la</w:t>
      </w:r>
      <w:r>
        <w:rPr>
          <w:rFonts w:ascii="Verdana" w:hAnsi="Verdana"/>
          <w:spacing w:val="37"/>
        </w:rPr>
        <w:t> </w:t>
      </w:r>
      <w:r>
        <w:rPr>
          <w:rFonts w:ascii="Verdana" w:hAnsi="Verdana"/>
        </w:rPr>
        <w:t>salud.</w:t>
      </w:r>
    </w:p>
    <w:p>
      <w:pPr>
        <w:pStyle w:val="BodyText"/>
        <w:rPr>
          <w:rFonts w:ascii="Verdana"/>
          <w:sz w:val="24"/>
        </w:rPr>
      </w:pPr>
    </w:p>
    <w:p>
      <w:pPr>
        <w:pStyle w:val="BodyText"/>
        <w:rPr>
          <w:rFonts w:ascii="Verdana"/>
          <w:sz w:val="24"/>
        </w:rPr>
      </w:pPr>
    </w:p>
    <w:p>
      <w:pPr>
        <w:pStyle w:val="BodyText"/>
        <w:spacing w:before="201"/>
        <w:ind w:left="1552" w:right="420"/>
        <w:jc w:val="center"/>
        <w:rPr>
          <w:rFonts w:ascii="Verdana"/>
        </w:rPr>
      </w:pPr>
      <w:r>
        <w:rPr>
          <w:rFonts w:ascii="Verdana"/>
        </w:rPr>
        <w:t>CAPITULO</w:t>
      </w:r>
      <w:r>
        <w:rPr>
          <w:rFonts w:ascii="Verdana"/>
          <w:spacing w:val="33"/>
        </w:rPr>
        <w:t> </w:t>
      </w:r>
      <w:r>
        <w:rPr>
          <w:rFonts w:ascii="Verdana"/>
          <w:spacing w:val="-5"/>
        </w:rPr>
        <w:t>IV</w:t>
      </w:r>
    </w:p>
    <w:p>
      <w:pPr>
        <w:pStyle w:val="BodyText"/>
        <w:rPr>
          <w:rFonts w:ascii="Verdana"/>
          <w:sz w:val="24"/>
        </w:rPr>
      </w:pPr>
    </w:p>
    <w:p>
      <w:pPr>
        <w:pStyle w:val="BodyText"/>
        <w:rPr>
          <w:rFonts w:ascii="Verdana"/>
          <w:sz w:val="24"/>
        </w:rPr>
      </w:pPr>
    </w:p>
    <w:p>
      <w:pPr>
        <w:pStyle w:val="Heading6"/>
        <w:spacing w:line="252" w:lineRule="auto" w:before="196"/>
        <w:ind w:left="1537"/>
        <w:rPr>
          <w:rFonts w:ascii="Verdana"/>
        </w:rPr>
      </w:pPr>
      <w:r>
        <w:rPr>
          <w:rFonts w:ascii="Verdana"/>
          <w:spacing w:val="9"/>
          <w:w w:val="95"/>
        </w:rPr>
        <w:t>Del</w:t>
      </w:r>
      <w:r>
        <w:rPr>
          <w:rFonts w:ascii="Verdana"/>
          <w:spacing w:val="-2"/>
          <w:w w:val="95"/>
        </w:rPr>
        <w:t> </w:t>
      </w:r>
      <w:r>
        <w:rPr>
          <w:rFonts w:ascii="Verdana"/>
          <w:spacing w:val="12"/>
          <w:w w:val="95"/>
        </w:rPr>
        <w:t>ejercicio</w:t>
      </w:r>
      <w:r>
        <w:rPr>
          <w:rFonts w:ascii="Verdana"/>
          <w:spacing w:val="1"/>
          <w:w w:val="95"/>
        </w:rPr>
        <w:t> </w:t>
      </w:r>
      <w:r>
        <w:rPr>
          <w:rFonts w:ascii="Verdana"/>
          <w:w w:val="95"/>
        </w:rPr>
        <w:t>de</w:t>
      </w:r>
      <w:r>
        <w:rPr>
          <w:rFonts w:ascii="Verdana"/>
          <w:spacing w:val="-1"/>
          <w:w w:val="95"/>
        </w:rPr>
        <w:t> </w:t>
      </w:r>
      <w:r>
        <w:rPr>
          <w:rFonts w:ascii="Verdana"/>
          <w:spacing w:val="9"/>
          <w:w w:val="95"/>
        </w:rPr>
        <w:t>las</w:t>
      </w:r>
      <w:r>
        <w:rPr>
          <w:rFonts w:ascii="Verdana"/>
          <w:spacing w:val="4"/>
          <w:w w:val="95"/>
        </w:rPr>
        <w:t> </w:t>
      </w:r>
      <w:r>
        <w:rPr>
          <w:rFonts w:ascii="Verdana"/>
          <w:spacing w:val="12"/>
          <w:w w:val="95"/>
        </w:rPr>
        <w:t>profesiones</w:t>
      </w:r>
      <w:r>
        <w:rPr>
          <w:rFonts w:ascii="Verdana"/>
          <w:spacing w:val="4"/>
          <w:w w:val="95"/>
        </w:rPr>
        <w:t> </w:t>
      </w:r>
      <w:r>
        <w:rPr>
          <w:rFonts w:ascii="Verdana"/>
          <w:w w:val="95"/>
        </w:rPr>
        <w:t>y</w:t>
      </w:r>
      <w:r>
        <w:rPr>
          <w:rFonts w:ascii="Verdana"/>
          <w:spacing w:val="-4"/>
          <w:w w:val="95"/>
        </w:rPr>
        <w:t> </w:t>
      </w:r>
      <w:r>
        <w:rPr>
          <w:rFonts w:ascii="Verdana"/>
          <w:w w:val="95"/>
        </w:rPr>
        <w:t>de las </w:t>
      </w:r>
      <w:r>
        <w:rPr>
          <w:rFonts w:ascii="Verdana"/>
          <w:spacing w:val="13"/>
          <w:w w:val="95"/>
        </w:rPr>
        <w:t>ocupaciones</w:t>
      </w:r>
      <w:r>
        <w:rPr>
          <w:rFonts w:ascii="Verdana"/>
          <w:w w:val="95"/>
        </w:rPr>
        <w:t> </w:t>
      </w:r>
      <w:r>
        <w:rPr>
          <w:rFonts w:ascii="Verdana"/>
          <w:spacing w:val="11"/>
          <w:w w:val="95"/>
        </w:rPr>
        <w:t>del</w:t>
      </w:r>
      <w:r>
        <w:rPr>
          <w:rFonts w:ascii="Verdana"/>
          <w:spacing w:val="-2"/>
          <w:w w:val="95"/>
        </w:rPr>
        <w:t> </w:t>
      </w:r>
      <w:r>
        <w:rPr>
          <w:rFonts w:ascii="Verdana"/>
          <w:spacing w:val="11"/>
          <w:w w:val="95"/>
        </w:rPr>
        <w:t>Talento </w:t>
      </w:r>
      <w:r>
        <w:rPr>
          <w:rFonts w:ascii="Verdana"/>
          <w:spacing w:val="13"/>
        </w:rPr>
        <w:t>Humano </w:t>
      </w:r>
      <w:r>
        <w:rPr>
          <w:rFonts w:ascii="Verdana"/>
          <w:spacing w:val="10"/>
        </w:rPr>
        <w:t>en Salud</w:t>
      </w:r>
    </w:p>
    <w:p>
      <w:pPr>
        <w:pStyle w:val="BodyText"/>
        <w:rPr>
          <w:rFonts w:ascii="Verdana"/>
          <w:b/>
          <w:sz w:val="24"/>
        </w:rPr>
      </w:pPr>
    </w:p>
    <w:p>
      <w:pPr>
        <w:pStyle w:val="BodyText"/>
        <w:rPr>
          <w:rFonts w:ascii="Verdana"/>
          <w:b/>
          <w:sz w:val="24"/>
        </w:rPr>
      </w:pPr>
    </w:p>
    <w:p>
      <w:pPr>
        <w:pStyle w:val="BodyText"/>
        <w:spacing w:line="247" w:lineRule="auto" w:before="168"/>
        <w:ind w:left="1536" w:right="405"/>
        <w:jc w:val="both"/>
        <w:rPr>
          <w:rFonts w:ascii="Verdana" w:hAnsi="Verdana"/>
        </w:rPr>
      </w:pPr>
      <w:r>
        <w:rPr>
          <w:rFonts w:ascii="Verdana" w:hAnsi="Verdana"/>
        </w:rPr>
        <w:t>Artículo</w:t>
      </w:r>
      <w:r>
        <w:rPr>
          <w:rFonts w:ascii="Verdana" w:hAnsi="Verdana"/>
          <w:spacing w:val="-2"/>
        </w:rPr>
        <w:t> </w:t>
      </w:r>
      <w:r>
        <w:rPr>
          <w:rFonts w:ascii="Verdana" w:hAnsi="Verdana"/>
        </w:rPr>
        <w:t>17.</w:t>
      </w:r>
      <w:r>
        <w:rPr>
          <w:rFonts w:ascii="Verdana" w:hAnsi="Verdana"/>
          <w:spacing w:val="-1"/>
        </w:rPr>
        <w:t> </w:t>
      </w:r>
      <w:r>
        <w:rPr>
          <w:rFonts w:ascii="Verdana" w:hAnsi="Verdana"/>
          <w:i/>
          <w:sz w:val="22"/>
        </w:rPr>
        <w:t>De</w:t>
      </w:r>
      <w:r>
        <w:rPr>
          <w:rFonts w:ascii="Verdana" w:hAnsi="Verdana"/>
          <w:i/>
          <w:spacing w:val="-9"/>
          <w:sz w:val="22"/>
        </w:rPr>
        <w:t> </w:t>
      </w:r>
      <w:r>
        <w:rPr>
          <w:rFonts w:ascii="Verdana" w:hAnsi="Verdana"/>
          <w:i/>
          <w:sz w:val="22"/>
        </w:rPr>
        <w:t>las</w:t>
      </w:r>
      <w:r>
        <w:rPr>
          <w:rFonts w:ascii="Verdana" w:hAnsi="Verdana"/>
          <w:i/>
          <w:spacing w:val="-16"/>
          <w:sz w:val="22"/>
        </w:rPr>
        <w:t> </w:t>
      </w:r>
      <w:r>
        <w:rPr>
          <w:rFonts w:ascii="Verdana" w:hAnsi="Verdana"/>
          <w:i/>
          <w:sz w:val="22"/>
        </w:rPr>
        <w:t>profesiones</w:t>
      </w:r>
      <w:r>
        <w:rPr>
          <w:rFonts w:ascii="Verdana" w:hAnsi="Verdana"/>
          <w:i/>
          <w:spacing w:val="-16"/>
          <w:sz w:val="22"/>
        </w:rPr>
        <w:t> </w:t>
      </w:r>
      <w:r>
        <w:rPr>
          <w:rFonts w:ascii="Verdana" w:hAnsi="Verdana"/>
          <w:i/>
          <w:sz w:val="22"/>
        </w:rPr>
        <w:t>y</w:t>
      </w:r>
      <w:r>
        <w:rPr>
          <w:rFonts w:ascii="Verdana" w:hAnsi="Verdana"/>
          <w:i/>
          <w:spacing w:val="-7"/>
          <w:sz w:val="22"/>
        </w:rPr>
        <w:t> </w:t>
      </w:r>
      <w:r>
        <w:rPr>
          <w:rFonts w:ascii="Verdana" w:hAnsi="Verdana"/>
          <w:i/>
          <w:sz w:val="22"/>
        </w:rPr>
        <w:t>ocupaciones</w:t>
      </w:r>
      <w:r>
        <w:rPr>
          <w:rFonts w:ascii="Verdana" w:hAnsi="Verdana"/>
        </w:rPr>
        <w:t>.</w:t>
      </w:r>
      <w:r>
        <w:rPr>
          <w:rFonts w:ascii="Verdana" w:hAnsi="Verdana"/>
          <w:spacing w:val="-1"/>
        </w:rPr>
        <w:t> </w:t>
      </w:r>
      <w:r>
        <w:rPr>
          <w:rFonts w:ascii="Verdana" w:hAnsi="Verdana"/>
        </w:rPr>
        <w:t>Las</w:t>
      </w:r>
      <w:r>
        <w:rPr>
          <w:rFonts w:ascii="Verdana" w:hAnsi="Verdana"/>
          <w:spacing w:val="-9"/>
        </w:rPr>
        <w:t> </w:t>
      </w:r>
      <w:r>
        <w:rPr>
          <w:rFonts w:ascii="Verdana" w:hAnsi="Verdana"/>
        </w:rPr>
        <w:t>profesiones</w:t>
      </w:r>
      <w:r>
        <w:rPr>
          <w:rFonts w:ascii="Verdana" w:hAnsi="Verdana"/>
          <w:spacing w:val="-9"/>
        </w:rPr>
        <w:t> </w:t>
      </w:r>
      <w:r>
        <w:rPr>
          <w:rFonts w:ascii="Verdana" w:hAnsi="Verdana"/>
        </w:rPr>
        <w:t>del</w:t>
      </w:r>
      <w:r>
        <w:rPr>
          <w:rFonts w:ascii="Verdana" w:hAnsi="Verdana"/>
          <w:spacing w:val="-6"/>
        </w:rPr>
        <w:t> </w:t>
      </w:r>
      <w:r>
        <w:rPr>
          <w:rFonts w:ascii="Verdana" w:hAnsi="Verdana"/>
        </w:rPr>
        <w:t>área</w:t>
      </w:r>
      <w:r>
        <w:rPr>
          <w:rFonts w:ascii="Verdana" w:hAnsi="Verdana"/>
          <w:spacing w:val="-2"/>
        </w:rPr>
        <w:t> </w:t>
      </w:r>
      <w:r>
        <w:rPr>
          <w:rFonts w:ascii="Verdana" w:hAnsi="Verdana"/>
        </w:rPr>
        <w:t>de</w:t>
      </w:r>
      <w:r>
        <w:rPr>
          <w:rFonts w:ascii="Verdana" w:hAnsi="Verdana"/>
          <w:spacing w:val="-4"/>
        </w:rPr>
        <w:t> </w:t>
      </w:r>
      <w:r>
        <w:rPr>
          <w:rFonts w:ascii="Verdana" w:hAnsi="Verdana"/>
        </w:rPr>
        <w:t>la </w:t>
      </w:r>
      <w:r>
        <w:rPr>
          <w:rFonts w:ascii="Verdana" w:hAnsi="Verdana"/>
          <w:w w:val="105"/>
        </w:rPr>
        <w:t>salud</w:t>
      </w:r>
      <w:r>
        <w:rPr>
          <w:rFonts w:ascii="Verdana" w:hAnsi="Verdana"/>
          <w:spacing w:val="-7"/>
          <w:w w:val="105"/>
        </w:rPr>
        <w:t> </w:t>
      </w:r>
      <w:r>
        <w:rPr>
          <w:rFonts w:ascii="Verdana" w:hAnsi="Verdana"/>
          <w:w w:val="105"/>
        </w:rPr>
        <w:t>están</w:t>
      </w:r>
      <w:r>
        <w:rPr>
          <w:rFonts w:ascii="Verdana" w:hAnsi="Verdana"/>
          <w:spacing w:val="-9"/>
          <w:w w:val="105"/>
        </w:rPr>
        <w:t> </w:t>
      </w:r>
      <w:r>
        <w:rPr>
          <w:rFonts w:ascii="Verdana" w:hAnsi="Verdana"/>
          <w:w w:val="105"/>
        </w:rPr>
        <w:t>dirigidas</w:t>
      </w:r>
      <w:r>
        <w:rPr>
          <w:rFonts w:ascii="Verdana" w:hAnsi="Verdana"/>
          <w:spacing w:val="-14"/>
          <w:w w:val="105"/>
        </w:rPr>
        <w:t> </w:t>
      </w:r>
      <w:r>
        <w:rPr>
          <w:rFonts w:ascii="Verdana" w:hAnsi="Verdana"/>
          <w:w w:val="105"/>
        </w:rPr>
        <w:t>a</w:t>
      </w:r>
      <w:r>
        <w:rPr>
          <w:rFonts w:ascii="Verdana" w:hAnsi="Verdana"/>
          <w:spacing w:val="-3"/>
          <w:w w:val="105"/>
        </w:rPr>
        <w:t> </w:t>
      </w:r>
      <w:r>
        <w:rPr>
          <w:rFonts w:ascii="Verdana" w:hAnsi="Verdana"/>
          <w:w w:val="105"/>
        </w:rPr>
        <w:t>brindar</w:t>
      </w:r>
      <w:r>
        <w:rPr>
          <w:rFonts w:ascii="Verdana" w:hAnsi="Verdana"/>
          <w:spacing w:val="-10"/>
          <w:w w:val="105"/>
        </w:rPr>
        <w:t> </w:t>
      </w:r>
      <w:r>
        <w:rPr>
          <w:rFonts w:ascii="Verdana" w:hAnsi="Verdana"/>
          <w:w w:val="105"/>
        </w:rPr>
        <w:t>atención</w:t>
      </w:r>
      <w:r>
        <w:rPr>
          <w:rFonts w:ascii="Verdana" w:hAnsi="Verdana"/>
          <w:spacing w:val="-9"/>
          <w:w w:val="105"/>
        </w:rPr>
        <w:t> </w:t>
      </w:r>
      <w:r>
        <w:rPr>
          <w:rFonts w:ascii="Verdana" w:hAnsi="Verdana"/>
          <w:w w:val="105"/>
        </w:rPr>
        <w:t>integral</w:t>
      </w:r>
      <w:r>
        <w:rPr>
          <w:rFonts w:ascii="Verdana" w:hAnsi="Verdana"/>
          <w:spacing w:val="-7"/>
          <w:w w:val="105"/>
        </w:rPr>
        <w:t> </w:t>
      </w:r>
      <w:r>
        <w:rPr>
          <w:rFonts w:ascii="Verdana" w:hAnsi="Verdana"/>
          <w:w w:val="105"/>
        </w:rPr>
        <w:t>en</w:t>
      </w:r>
      <w:r>
        <w:rPr>
          <w:rFonts w:ascii="Verdana" w:hAnsi="Verdana"/>
          <w:spacing w:val="-9"/>
          <w:w w:val="105"/>
        </w:rPr>
        <w:t> </w:t>
      </w:r>
      <w:r>
        <w:rPr>
          <w:rFonts w:ascii="Verdana" w:hAnsi="Verdana"/>
          <w:w w:val="105"/>
        </w:rPr>
        <w:t>salud,</w:t>
      </w:r>
      <w:r>
        <w:rPr>
          <w:rFonts w:ascii="Verdana" w:hAnsi="Verdana"/>
          <w:spacing w:val="-9"/>
          <w:w w:val="105"/>
        </w:rPr>
        <w:t> </w:t>
      </w:r>
      <w:r>
        <w:rPr>
          <w:rFonts w:ascii="Verdana" w:hAnsi="Verdana"/>
          <w:w w:val="105"/>
        </w:rPr>
        <w:t>la</w:t>
      </w:r>
      <w:r>
        <w:rPr>
          <w:rFonts w:ascii="Verdana" w:hAnsi="Verdana"/>
          <w:spacing w:val="-7"/>
          <w:w w:val="105"/>
        </w:rPr>
        <w:t> </w:t>
      </w:r>
      <w:r>
        <w:rPr>
          <w:rFonts w:ascii="Verdana" w:hAnsi="Verdana"/>
          <w:w w:val="105"/>
        </w:rPr>
        <w:t>cual</w:t>
      </w:r>
      <w:r>
        <w:rPr>
          <w:rFonts w:ascii="Verdana" w:hAnsi="Verdana"/>
          <w:spacing w:val="-7"/>
          <w:w w:val="105"/>
        </w:rPr>
        <w:t> </w:t>
      </w:r>
      <w:r>
        <w:rPr>
          <w:rFonts w:ascii="Verdana" w:hAnsi="Verdana"/>
          <w:w w:val="105"/>
        </w:rPr>
        <w:t>requiere</w:t>
      </w:r>
      <w:r>
        <w:rPr>
          <w:rFonts w:ascii="Verdana" w:hAnsi="Verdana"/>
          <w:spacing w:val="-10"/>
          <w:w w:val="105"/>
        </w:rPr>
        <w:t> </w:t>
      </w:r>
      <w:r>
        <w:rPr>
          <w:rFonts w:ascii="Verdana" w:hAnsi="Verdana"/>
          <w:w w:val="105"/>
        </w:rPr>
        <w:t>la aplicación de</w:t>
      </w:r>
      <w:r>
        <w:rPr>
          <w:rFonts w:ascii="Verdana" w:hAnsi="Verdana"/>
          <w:w w:val="105"/>
        </w:rPr>
        <w:t> [as competencias adquiridas en los programas de</w:t>
      </w:r>
      <w:r>
        <w:rPr>
          <w:rFonts w:ascii="Verdana" w:hAnsi="Verdana"/>
          <w:w w:val="105"/>
        </w:rPr>
        <w:t> educación superior en salud. A partir de la vigencia de la presente ley se consideran como</w:t>
      </w:r>
      <w:r>
        <w:rPr>
          <w:rFonts w:ascii="Verdana" w:hAnsi="Verdana"/>
          <w:w w:val="105"/>
        </w:rPr>
        <w:t> profesiones</w:t>
      </w:r>
      <w:r>
        <w:rPr>
          <w:rFonts w:ascii="Verdana" w:hAnsi="Verdana"/>
          <w:w w:val="105"/>
        </w:rPr>
        <w:t> del</w:t>
      </w:r>
      <w:r>
        <w:rPr>
          <w:rFonts w:ascii="Verdana" w:hAnsi="Verdana"/>
          <w:w w:val="105"/>
        </w:rPr>
        <w:t> área</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además</w:t>
      </w:r>
      <w:r>
        <w:rPr>
          <w:rFonts w:ascii="Verdana" w:hAnsi="Verdana"/>
          <w:w w:val="105"/>
        </w:rPr>
        <w:t> de</w:t>
      </w:r>
      <w:r>
        <w:rPr>
          <w:rFonts w:ascii="Verdana" w:hAnsi="Verdana"/>
          <w:w w:val="105"/>
        </w:rPr>
        <w:t> las</w:t>
      </w:r>
      <w:r>
        <w:rPr>
          <w:rFonts w:ascii="Verdana" w:hAnsi="Verdana"/>
          <w:w w:val="105"/>
        </w:rPr>
        <w:t> ya</w:t>
      </w:r>
      <w:r>
        <w:rPr>
          <w:rFonts w:ascii="Verdana" w:hAnsi="Verdana"/>
          <w:w w:val="105"/>
        </w:rPr>
        <w:t> clasificadas, aquellas que cumplan y demuestren a través de su estructura curricular y laboral,</w:t>
      </w:r>
      <w:r>
        <w:rPr>
          <w:rFonts w:ascii="Verdana" w:hAnsi="Verdana"/>
          <w:w w:val="105"/>
        </w:rPr>
        <w:t> competencias</w:t>
      </w:r>
      <w:r>
        <w:rPr>
          <w:rFonts w:ascii="Verdana" w:hAnsi="Verdana"/>
          <w:w w:val="105"/>
        </w:rPr>
        <w:t> para</w:t>
      </w:r>
      <w:r>
        <w:rPr>
          <w:rFonts w:ascii="Verdana" w:hAnsi="Verdana"/>
          <w:w w:val="105"/>
        </w:rPr>
        <w:t> brindar</w:t>
      </w:r>
      <w:r>
        <w:rPr>
          <w:rFonts w:ascii="Verdana" w:hAnsi="Verdana"/>
          <w:w w:val="105"/>
        </w:rPr>
        <w:t> atención</w:t>
      </w:r>
      <w:r>
        <w:rPr>
          <w:rFonts w:ascii="Verdana" w:hAnsi="Verdana"/>
          <w:w w:val="105"/>
        </w:rPr>
        <w:t> en</w:t>
      </w:r>
      <w:r>
        <w:rPr>
          <w:rFonts w:ascii="Verdana" w:hAnsi="Verdana"/>
          <w:w w:val="105"/>
        </w:rPr>
        <w:t> salud</w:t>
      </w:r>
      <w:r>
        <w:rPr>
          <w:rFonts w:ascii="Verdana" w:hAnsi="Verdana"/>
          <w:w w:val="105"/>
        </w:rPr>
        <w:t> en</w:t>
      </w:r>
      <w:r>
        <w:rPr>
          <w:rFonts w:ascii="Verdana" w:hAnsi="Verdana"/>
          <w:w w:val="105"/>
        </w:rPr>
        <w:t> los</w:t>
      </w:r>
      <w:r>
        <w:rPr>
          <w:rFonts w:ascii="Verdana" w:hAnsi="Verdana"/>
          <w:w w:val="105"/>
        </w:rPr>
        <w:t> procesos</w:t>
      </w:r>
      <w:r>
        <w:rPr>
          <w:rFonts w:ascii="Verdana" w:hAnsi="Verdana"/>
          <w:w w:val="105"/>
        </w:rPr>
        <w:t> de promoción, prevención, tratamiento, rehabilitación y paliación.</w:t>
      </w:r>
    </w:p>
    <w:p>
      <w:pPr>
        <w:pStyle w:val="BodyText"/>
        <w:rPr>
          <w:rFonts w:ascii="Verdana"/>
          <w:sz w:val="24"/>
        </w:rPr>
      </w:pPr>
    </w:p>
    <w:p>
      <w:pPr>
        <w:pStyle w:val="BodyText"/>
        <w:rPr>
          <w:rFonts w:ascii="Verdana"/>
          <w:sz w:val="24"/>
        </w:rPr>
      </w:pPr>
    </w:p>
    <w:p>
      <w:pPr>
        <w:pStyle w:val="BodyText"/>
        <w:spacing w:line="249" w:lineRule="auto" w:before="198"/>
        <w:ind w:left="1536" w:right="402"/>
        <w:jc w:val="both"/>
        <w:rPr>
          <w:rFonts w:ascii="Verdana" w:hAnsi="Verdana"/>
        </w:rPr>
      </w:pPr>
      <w:r>
        <w:rPr>
          <w:rFonts w:ascii="Verdana" w:hAnsi="Verdana"/>
          <w:w w:val="105"/>
        </w:rPr>
        <w:t>Las</w:t>
      </w:r>
      <w:r>
        <w:rPr>
          <w:rFonts w:ascii="Verdana" w:hAnsi="Verdana"/>
          <w:w w:val="105"/>
        </w:rPr>
        <w:t> ocupaciones</w:t>
      </w:r>
      <w:r>
        <w:rPr>
          <w:rFonts w:ascii="Verdana" w:hAnsi="Verdana"/>
          <w:w w:val="105"/>
        </w:rPr>
        <w:t> corresponden</w:t>
      </w:r>
      <w:r>
        <w:rPr>
          <w:rFonts w:ascii="Verdana" w:hAnsi="Verdana"/>
          <w:w w:val="105"/>
        </w:rPr>
        <w:t> a</w:t>
      </w:r>
      <w:r>
        <w:rPr>
          <w:rFonts w:ascii="Verdana" w:hAnsi="Verdana"/>
          <w:w w:val="105"/>
        </w:rPr>
        <w:t> actividades</w:t>
      </w:r>
      <w:r>
        <w:rPr>
          <w:rFonts w:ascii="Verdana" w:hAnsi="Verdana"/>
          <w:w w:val="105"/>
        </w:rPr>
        <w:t> funcionales</w:t>
      </w:r>
      <w:r>
        <w:rPr>
          <w:rFonts w:ascii="Verdana" w:hAnsi="Verdana"/>
          <w:w w:val="105"/>
        </w:rPr>
        <w:t> de</w:t>
      </w:r>
      <w:r>
        <w:rPr>
          <w:rFonts w:ascii="Verdana" w:hAnsi="Verdana"/>
          <w:w w:val="105"/>
        </w:rPr>
        <w:t> apoyo</w:t>
      </w:r>
      <w:r>
        <w:rPr>
          <w:rFonts w:ascii="Verdana" w:hAnsi="Verdana"/>
          <w:w w:val="105"/>
        </w:rPr>
        <w:t> y complementación</w:t>
      </w:r>
      <w:r>
        <w:rPr>
          <w:rFonts w:ascii="Verdana" w:hAnsi="Verdana"/>
          <w:w w:val="105"/>
        </w:rPr>
        <w:t> a</w:t>
      </w:r>
      <w:r>
        <w:rPr>
          <w:rFonts w:ascii="Verdana" w:hAnsi="Verdana"/>
          <w:w w:val="105"/>
        </w:rPr>
        <w:t> la</w:t>
      </w:r>
      <w:r>
        <w:rPr>
          <w:rFonts w:ascii="Verdana" w:hAnsi="Verdana"/>
          <w:w w:val="105"/>
        </w:rPr>
        <w:t> atención</w:t>
      </w:r>
      <w:r>
        <w:rPr>
          <w:rFonts w:ascii="Verdana" w:hAnsi="Verdana"/>
          <w:w w:val="105"/>
        </w:rPr>
        <w:t> en</w:t>
      </w:r>
      <w:r>
        <w:rPr>
          <w:rFonts w:ascii="Verdana" w:hAnsi="Verdana"/>
          <w:w w:val="105"/>
        </w:rPr>
        <w:t> salud</w:t>
      </w:r>
      <w:r>
        <w:rPr>
          <w:rFonts w:ascii="Verdana" w:hAnsi="Verdana"/>
          <w:w w:val="105"/>
        </w:rPr>
        <w:t> con</w:t>
      </w:r>
      <w:r>
        <w:rPr>
          <w:rFonts w:ascii="Verdana" w:hAnsi="Verdana"/>
          <w:w w:val="105"/>
        </w:rPr>
        <w:t> base</w:t>
      </w:r>
      <w:r>
        <w:rPr>
          <w:rFonts w:ascii="Verdana" w:hAnsi="Verdana"/>
          <w:w w:val="105"/>
        </w:rPr>
        <w:t> en</w:t>
      </w:r>
      <w:r>
        <w:rPr>
          <w:rFonts w:ascii="Verdana" w:hAnsi="Verdana"/>
          <w:w w:val="105"/>
        </w:rPr>
        <w:t> competencias laborales</w:t>
      </w:r>
      <w:r>
        <w:rPr>
          <w:rFonts w:ascii="Verdana" w:hAnsi="Verdana"/>
          <w:w w:val="105"/>
        </w:rPr>
        <w:t> específicas</w:t>
      </w:r>
      <w:r>
        <w:rPr>
          <w:rFonts w:ascii="Verdana" w:hAnsi="Verdana"/>
          <w:w w:val="105"/>
        </w:rPr>
        <w:t> relacionadas</w:t>
      </w:r>
      <w:r>
        <w:rPr>
          <w:rFonts w:ascii="Verdana" w:hAnsi="Verdana"/>
          <w:w w:val="105"/>
        </w:rPr>
        <w:t> con</w:t>
      </w:r>
      <w:r>
        <w:rPr>
          <w:rFonts w:ascii="Verdana" w:hAnsi="Verdana"/>
          <w:w w:val="105"/>
        </w:rPr>
        <w:t> los</w:t>
      </w:r>
      <w:r>
        <w:rPr>
          <w:rFonts w:ascii="Verdana" w:hAnsi="Verdana"/>
          <w:w w:val="105"/>
        </w:rPr>
        <w:t> programas</w:t>
      </w:r>
      <w:r>
        <w:rPr>
          <w:rFonts w:ascii="Verdana" w:hAnsi="Verdana"/>
          <w:w w:val="105"/>
        </w:rPr>
        <w:t> de</w:t>
      </w:r>
      <w:r>
        <w:rPr>
          <w:rFonts w:ascii="Verdana" w:hAnsi="Verdana"/>
          <w:w w:val="105"/>
        </w:rPr>
        <w:t> educación</w:t>
      </w:r>
      <w:r>
        <w:rPr>
          <w:rFonts w:ascii="Verdana" w:hAnsi="Verdana"/>
          <w:w w:val="105"/>
        </w:rPr>
        <w:t> no </w:t>
      </w:r>
      <w:r>
        <w:rPr>
          <w:rFonts w:ascii="Verdana" w:hAnsi="Verdana"/>
          <w:spacing w:val="-2"/>
          <w:w w:val="105"/>
        </w:rPr>
        <w:t>formal.</w:t>
      </w:r>
    </w:p>
    <w:p>
      <w:pPr>
        <w:spacing w:after="0" w:line="249" w:lineRule="auto"/>
        <w:jc w:val="both"/>
        <w:rPr>
          <w:rFonts w:ascii="Verdana" w:hAnsi="Verdana"/>
        </w:rPr>
        <w:sectPr>
          <w:headerReference w:type="default" r:id="rId25"/>
          <w:pgSz w:w="12240" w:h="15840"/>
          <w:pgMar w:header="0" w:footer="0" w:top="1760" w:bottom="280" w:left="580" w:right="1720"/>
        </w:sectPr>
      </w:pPr>
    </w:p>
    <w:p>
      <w:pPr>
        <w:spacing w:line="237" w:lineRule="auto" w:before="82"/>
        <w:ind w:left="1536" w:right="407" w:firstLine="0"/>
        <w:jc w:val="both"/>
        <w:rPr>
          <w:rFonts w:ascii="Verdana" w:hAnsi="Verdana"/>
          <w:sz w:val="20"/>
        </w:rPr>
      </w:pPr>
      <w:r>
        <w:rPr>
          <w:rFonts w:ascii="Verdana" w:hAnsi="Verdana"/>
          <w:w w:val="95"/>
          <w:sz w:val="20"/>
        </w:rPr>
        <w:t>Artículo 18. </w:t>
      </w:r>
      <w:r>
        <w:rPr>
          <w:rFonts w:ascii="Verdana" w:hAnsi="Verdana"/>
          <w:i/>
          <w:w w:val="95"/>
          <w:sz w:val="22"/>
        </w:rPr>
        <w:t>Requisitos para el ejercicio de las</w:t>
      </w:r>
      <w:r>
        <w:rPr>
          <w:rFonts w:ascii="Verdana" w:hAnsi="Verdana"/>
          <w:i/>
          <w:spacing w:val="-3"/>
          <w:w w:val="95"/>
          <w:sz w:val="22"/>
        </w:rPr>
        <w:t> </w:t>
      </w:r>
      <w:r>
        <w:rPr>
          <w:rFonts w:ascii="Verdana" w:hAnsi="Verdana"/>
          <w:i/>
          <w:w w:val="95"/>
          <w:sz w:val="22"/>
        </w:rPr>
        <w:t>profesiones</w:t>
      </w:r>
      <w:r>
        <w:rPr>
          <w:rFonts w:ascii="Verdana" w:hAnsi="Verdana"/>
          <w:i/>
          <w:spacing w:val="-3"/>
          <w:w w:val="95"/>
          <w:sz w:val="22"/>
        </w:rPr>
        <w:t> </w:t>
      </w:r>
      <w:r>
        <w:rPr>
          <w:rFonts w:ascii="Verdana" w:hAnsi="Verdana"/>
          <w:i/>
          <w:w w:val="95"/>
          <w:sz w:val="22"/>
        </w:rPr>
        <w:t>y ocupaciones del</w:t>
      </w:r>
      <w:r>
        <w:rPr>
          <w:rFonts w:ascii="Verdana" w:hAnsi="Verdana"/>
          <w:i/>
          <w:w w:val="95"/>
          <w:sz w:val="22"/>
        </w:rPr>
        <w:t> </w:t>
      </w:r>
      <w:r>
        <w:rPr>
          <w:rFonts w:ascii="Verdana" w:hAnsi="Verdana"/>
          <w:i/>
          <w:sz w:val="22"/>
        </w:rPr>
        <w:t>área de la salud. </w:t>
      </w:r>
      <w:r>
        <w:rPr>
          <w:rFonts w:ascii="Verdana" w:hAnsi="Verdana"/>
          <w:sz w:val="20"/>
        </w:rPr>
        <w:t>Las profesiones y ocupaciones del área de la salud se entienden reguladas a partir de la presente ley, por tanto, el ejercicio de las mismas requiere</w:t>
      </w:r>
      <w:r>
        <w:rPr>
          <w:rFonts w:ascii="Verdana" w:hAnsi="Verdana"/>
          <w:spacing w:val="40"/>
          <w:sz w:val="20"/>
        </w:rPr>
        <w:t> </w:t>
      </w:r>
      <w:r>
        <w:rPr>
          <w:rFonts w:ascii="Verdana" w:hAnsi="Verdana"/>
          <w:sz w:val="20"/>
        </w:rPr>
        <w:t>el cumplimiento de los siguientes requisitos:</w:t>
      </w:r>
    </w:p>
    <w:p>
      <w:pPr>
        <w:pStyle w:val="BodyText"/>
        <w:rPr>
          <w:rFonts w:ascii="Verdana"/>
          <w:sz w:val="24"/>
        </w:rPr>
      </w:pPr>
    </w:p>
    <w:p>
      <w:pPr>
        <w:pStyle w:val="BodyText"/>
        <w:rPr>
          <w:rFonts w:ascii="Verdana"/>
          <w:sz w:val="24"/>
        </w:rPr>
      </w:pPr>
    </w:p>
    <w:p>
      <w:pPr>
        <w:pStyle w:val="ListParagraph"/>
        <w:numPr>
          <w:ilvl w:val="0"/>
          <w:numId w:val="22"/>
        </w:numPr>
        <w:tabs>
          <w:tab w:pos="1816" w:val="left" w:leader="none"/>
        </w:tabs>
        <w:spacing w:line="240" w:lineRule="auto" w:before="209" w:after="0"/>
        <w:ind w:left="1815" w:right="0" w:hanging="280"/>
        <w:jc w:val="both"/>
        <w:rPr>
          <w:rFonts w:ascii="Verdana" w:hAnsi="Verdana"/>
          <w:sz w:val="20"/>
        </w:rPr>
      </w:pPr>
      <w:r>
        <w:rPr>
          <w:rFonts w:ascii="Verdana" w:hAnsi="Verdana"/>
          <w:w w:val="105"/>
          <w:sz w:val="20"/>
        </w:rPr>
        <w:t>Acreditar</w:t>
      </w:r>
      <w:r>
        <w:rPr>
          <w:rFonts w:ascii="Verdana" w:hAnsi="Verdana"/>
          <w:spacing w:val="-19"/>
          <w:w w:val="105"/>
          <w:sz w:val="20"/>
        </w:rPr>
        <w:t> </w:t>
      </w:r>
      <w:r>
        <w:rPr>
          <w:rFonts w:ascii="Verdana" w:hAnsi="Verdana"/>
          <w:w w:val="105"/>
          <w:sz w:val="20"/>
        </w:rPr>
        <w:t>una</w:t>
      </w:r>
      <w:r>
        <w:rPr>
          <w:rFonts w:ascii="Verdana" w:hAnsi="Verdana"/>
          <w:spacing w:val="-15"/>
          <w:w w:val="105"/>
          <w:sz w:val="20"/>
        </w:rPr>
        <w:t> </w:t>
      </w:r>
      <w:r>
        <w:rPr>
          <w:rFonts w:ascii="Verdana" w:hAnsi="Verdana"/>
          <w:w w:val="105"/>
          <w:sz w:val="20"/>
        </w:rPr>
        <w:t>de</w:t>
      </w:r>
      <w:r>
        <w:rPr>
          <w:rFonts w:ascii="Verdana" w:hAnsi="Verdana"/>
          <w:spacing w:val="-14"/>
          <w:w w:val="105"/>
          <w:sz w:val="20"/>
        </w:rPr>
        <w:t> </w:t>
      </w:r>
      <w:r>
        <w:rPr>
          <w:rFonts w:ascii="Verdana" w:hAnsi="Verdana"/>
          <w:w w:val="105"/>
          <w:sz w:val="20"/>
        </w:rPr>
        <w:t>las</w:t>
      </w:r>
      <w:r>
        <w:rPr>
          <w:rFonts w:ascii="Verdana" w:hAnsi="Verdana"/>
          <w:spacing w:val="-18"/>
          <w:w w:val="105"/>
          <w:sz w:val="20"/>
        </w:rPr>
        <w:t> </w:t>
      </w:r>
      <w:r>
        <w:rPr>
          <w:rFonts w:ascii="Verdana" w:hAnsi="Verdana"/>
          <w:w w:val="105"/>
          <w:sz w:val="20"/>
        </w:rPr>
        <w:t>siguientes</w:t>
      </w:r>
      <w:r>
        <w:rPr>
          <w:rFonts w:ascii="Verdana" w:hAnsi="Verdana"/>
          <w:spacing w:val="-18"/>
          <w:w w:val="105"/>
          <w:sz w:val="20"/>
        </w:rPr>
        <w:t> </w:t>
      </w:r>
      <w:r>
        <w:rPr>
          <w:rFonts w:ascii="Verdana" w:hAnsi="Verdana"/>
          <w:w w:val="105"/>
          <w:sz w:val="20"/>
        </w:rPr>
        <w:t>condiciones</w:t>
      </w:r>
      <w:r>
        <w:rPr>
          <w:rFonts w:ascii="Verdana" w:hAnsi="Verdana"/>
          <w:spacing w:val="-16"/>
          <w:w w:val="105"/>
          <w:sz w:val="20"/>
        </w:rPr>
        <w:t> </w:t>
      </w:r>
      <w:r>
        <w:rPr>
          <w:rFonts w:ascii="Verdana" w:hAnsi="Verdana"/>
          <w:spacing w:val="-2"/>
          <w:w w:val="105"/>
          <w:sz w:val="20"/>
        </w:rPr>
        <w:t>académicas:</w:t>
      </w:r>
    </w:p>
    <w:p>
      <w:pPr>
        <w:pStyle w:val="BodyText"/>
        <w:rPr>
          <w:rFonts w:ascii="Verdana"/>
          <w:sz w:val="24"/>
        </w:rPr>
      </w:pPr>
    </w:p>
    <w:p>
      <w:pPr>
        <w:pStyle w:val="BodyText"/>
        <w:rPr>
          <w:rFonts w:ascii="Verdana"/>
          <w:sz w:val="24"/>
        </w:rPr>
      </w:pPr>
    </w:p>
    <w:p>
      <w:pPr>
        <w:pStyle w:val="ListParagraph"/>
        <w:numPr>
          <w:ilvl w:val="1"/>
          <w:numId w:val="22"/>
        </w:numPr>
        <w:tabs>
          <w:tab w:pos="1888" w:val="left" w:leader="none"/>
        </w:tabs>
        <w:spacing w:line="249" w:lineRule="auto" w:before="196" w:after="0"/>
        <w:ind w:left="1536" w:right="402" w:firstLine="0"/>
        <w:jc w:val="both"/>
        <w:rPr>
          <w:rFonts w:ascii="Verdana" w:hAnsi="Verdana"/>
          <w:sz w:val="20"/>
        </w:rPr>
      </w:pPr>
      <w:r>
        <w:rPr>
          <w:rFonts w:ascii="Verdana" w:hAnsi="Verdana"/>
          <w:w w:val="105"/>
          <w:sz w:val="20"/>
        </w:rPr>
        <w:t>Título</w:t>
      </w:r>
      <w:r>
        <w:rPr>
          <w:rFonts w:ascii="Verdana" w:hAnsi="Verdana"/>
          <w:w w:val="105"/>
          <w:sz w:val="20"/>
        </w:rPr>
        <w:t> otorgado</w:t>
      </w:r>
      <w:r>
        <w:rPr>
          <w:rFonts w:ascii="Verdana" w:hAnsi="Verdana"/>
          <w:w w:val="105"/>
          <w:sz w:val="20"/>
        </w:rPr>
        <w:t> por</w:t>
      </w:r>
      <w:r>
        <w:rPr>
          <w:rFonts w:ascii="Verdana" w:hAnsi="Verdana"/>
          <w:w w:val="105"/>
          <w:sz w:val="20"/>
        </w:rPr>
        <w:t> una</w:t>
      </w:r>
      <w:r>
        <w:rPr>
          <w:rFonts w:ascii="Verdana" w:hAnsi="Verdana"/>
          <w:w w:val="105"/>
          <w:sz w:val="20"/>
        </w:rPr>
        <w:t> institución</w:t>
      </w:r>
      <w:r>
        <w:rPr>
          <w:rFonts w:ascii="Verdana" w:hAnsi="Verdana"/>
          <w:w w:val="105"/>
          <w:sz w:val="20"/>
        </w:rPr>
        <w:t> de</w:t>
      </w:r>
      <w:r>
        <w:rPr>
          <w:rFonts w:ascii="Verdana" w:hAnsi="Verdana"/>
          <w:w w:val="105"/>
          <w:sz w:val="20"/>
        </w:rPr>
        <w:t> educación</w:t>
      </w:r>
      <w:r>
        <w:rPr>
          <w:rFonts w:ascii="Verdana" w:hAnsi="Verdana"/>
          <w:w w:val="105"/>
          <w:sz w:val="20"/>
        </w:rPr>
        <w:t> superior</w:t>
      </w:r>
      <w:r>
        <w:rPr>
          <w:rFonts w:ascii="Verdana" w:hAnsi="Verdana"/>
          <w:w w:val="105"/>
          <w:sz w:val="20"/>
        </w:rPr>
        <w:t> legalmente reconocida, para el personal en salud con formación en educación superior (técnico,</w:t>
      </w:r>
      <w:r>
        <w:rPr>
          <w:rFonts w:ascii="Verdana" w:hAnsi="Verdana"/>
          <w:w w:val="105"/>
          <w:sz w:val="20"/>
        </w:rPr>
        <w:t> tecnólogo,</w:t>
      </w:r>
      <w:r>
        <w:rPr>
          <w:rFonts w:ascii="Verdana" w:hAnsi="Verdana"/>
          <w:w w:val="105"/>
          <w:sz w:val="20"/>
        </w:rPr>
        <w:t> profesional,</w:t>
      </w:r>
      <w:r>
        <w:rPr>
          <w:rFonts w:ascii="Verdana" w:hAnsi="Verdana"/>
          <w:w w:val="105"/>
          <w:sz w:val="20"/>
        </w:rPr>
        <w:t> especialización,</w:t>
      </w:r>
      <w:r>
        <w:rPr>
          <w:rFonts w:ascii="Verdana" w:hAnsi="Verdana"/>
          <w:w w:val="105"/>
          <w:sz w:val="20"/>
        </w:rPr>
        <w:t> magíster,</w:t>
      </w:r>
      <w:r>
        <w:rPr>
          <w:rFonts w:ascii="Verdana" w:hAnsi="Verdana"/>
          <w:w w:val="105"/>
          <w:sz w:val="20"/>
        </w:rPr>
        <w:t> doctorado),</w:t>
      </w:r>
      <w:r>
        <w:rPr>
          <w:rFonts w:ascii="Verdana" w:hAnsi="Verdana"/>
          <w:w w:val="105"/>
          <w:sz w:val="20"/>
        </w:rPr>
        <w:t> en los términos señalados en la </w:t>
      </w:r>
      <w:hyperlink r:id="rId20">
        <w:r>
          <w:rPr>
            <w:rFonts w:ascii="Verdana" w:hAnsi="Verdana"/>
            <w:color w:val="0000FF"/>
            <w:w w:val="105"/>
            <w:sz w:val="20"/>
            <w:u w:val="single" w:color="0000FF"/>
          </w:rPr>
          <w:t>Ley 30 de 1992</w:t>
        </w:r>
      </w:hyperlink>
      <w:r>
        <w:rPr>
          <w:rFonts w:ascii="Verdana" w:hAnsi="Verdana"/>
          <w:w w:val="105"/>
          <w:sz w:val="20"/>
        </w:rPr>
        <w:t>, o la norma que la modifique adicione o sustituya;</w:t>
      </w:r>
    </w:p>
    <w:p>
      <w:pPr>
        <w:pStyle w:val="BodyText"/>
        <w:rPr>
          <w:rFonts w:ascii="Verdana"/>
          <w:sz w:val="24"/>
        </w:rPr>
      </w:pPr>
    </w:p>
    <w:p>
      <w:pPr>
        <w:pStyle w:val="BodyText"/>
        <w:rPr>
          <w:rFonts w:ascii="Verdana"/>
          <w:sz w:val="24"/>
        </w:rPr>
      </w:pPr>
    </w:p>
    <w:p>
      <w:pPr>
        <w:pStyle w:val="ListParagraph"/>
        <w:numPr>
          <w:ilvl w:val="1"/>
          <w:numId w:val="22"/>
        </w:numPr>
        <w:tabs>
          <w:tab w:pos="1945" w:val="left" w:leader="none"/>
        </w:tabs>
        <w:spacing w:line="252" w:lineRule="auto" w:before="188" w:after="0"/>
        <w:ind w:left="1536" w:right="403" w:firstLine="0"/>
        <w:jc w:val="both"/>
        <w:rPr>
          <w:rFonts w:ascii="Verdana" w:hAnsi="Verdana"/>
          <w:sz w:val="20"/>
        </w:rPr>
      </w:pPr>
      <w:r>
        <w:rPr>
          <w:rFonts w:ascii="Verdana" w:hAnsi="Verdana"/>
          <w:w w:val="105"/>
          <w:sz w:val="20"/>
        </w:rPr>
        <w:t>Certificado</w:t>
      </w:r>
      <w:r>
        <w:rPr>
          <w:rFonts w:ascii="Verdana" w:hAnsi="Verdana"/>
          <w:w w:val="105"/>
          <w:sz w:val="20"/>
        </w:rPr>
        <w:t> otorgado</w:t>
      </w:r>
      <w:r>
        <w:rPr>
          <w:rFonts w:ascii="Verdana" w:hAnsi="Verdana"/>
          <w:w w:val="105"/>
          <w:sz w:val="20"/>
        </w:rPr>
        <w:t> por</w:t>
      </w:r>
      <w:r>
        <w:rPr>
          <w:rFonts w:ascii="Verdana" w:hAnsi="Verdana"/>
          <w:w w:val="105"/>
          <w:sz w:val="20"/>
        </w:rPr>
        <w:t> una</w:t>
      </w:r>
      <w:r>
        <w:rPr>
          <w:rFonts w:ascii="Verdana" w:hAnsi="Verdana"/>
          <w:w w:val="105"/>
          <w:sz w:val="20"/>
        </w:rPr>
        <w:t> institución</w:t>
      </w:r>
      <w:r>
        <w:rPr>
          <w:rFonts w:ascii="Verdana" w:hAnsi="Verdana"/>
          <w:w w:val="105"/>
          <w:sz w:val="20"/>
        </w:rPr>
        <w:t> de</w:t>
      </w:r>
      <w:r>
        <w:rPr>
          <w:rFonts w:ascii="Verdana" w:hAnsi="Verdana"/>
          <w:w w:val="105"/>
          <w:sz w:val="20"/>
        </w:rPr>
        <w:t> educación</w:t>
      </w:r>
      <w:r>
        <w:rPr>
          <w:rFonts w:ascii="Verdana" w:hAnsi="Verdana"/>
          <w:w w:val="105"/>
          <w:sz w:val="20"/>
        </w:rPr>
        <w:t> no</w:t>
      </w:r>
      <w:r>
        <w:rPr>
          <w:rFonts w:ascii="Verdana" w:hAnsi="Verdana"/>
          <w:w w:val="105"/>
          <w:sz w:val="20"/>
        </w:rPr>
        <w:t> formal, legalmente reconocida, para el personal auxiliar en el área de la salud, en los términos establecidos en la</w:t>
      </w:r>
      <w:r>
        <w:rPr>
          <w:rFonts w:ascii="Verdana" w:hAnsi="Verdana"/>
          <w:spacing w:val="-1"/>
          <w:w w:val="105"/>
          <w:sz w:val="20"/>
        </w:rPr>
        <w:t> </w:t>
      </w:r>
      <w:hyperlink r:id="rId21">
        <w:r>
          <w:rPr>
            <w:rFonts w:ascii="Verdana" w:hAnsi="Verdana"/>
            <w:color w:val="0000FF"/>
            <w:w w:val="105"/>
            <w:sz w:val="20"/>
            <w:u w:val="single" w:color="0000FF"/>
          </w:rPr>
          <w:t>Ley 115 de 1994</w:t>
        </w:r>
      </w:hyperlink>
      <w:r>
        <w:rPr>
          <w:rFonts w:ascii="Verdana" w:hAnsi="Verdana"/>
          <w:color w:val="0000FF"/>
          <w:w w:val="105"/>
          <w:sz w:val="20"/>
        </w:rPr>
        <w:t> </w:t>
      </w:r>
      <w:r>
        <w:rPr>
          <w:rFonts w:ascii="Verdana" w:hAnsi="Verdana"/>
          <w:w w:val="105"/>
          <w:sz w:val="20"/>
        </w:rPr>
        <w:t>y sus reglamentarios;</w:t>
      </w:r>
    </w:p>
    <w:p>
      <w:pPr>
        <w:pStyle w:val="BodyText"/>
        <w:rPr>
          <w:rFonts w:ascii="Verdana"/>
          <w:sz w:val="24"/>
        </w:rPr>
      </w:pPr>
    </w:p>
    <w:p>
      <w:pPr>
        <w:pStyle w:val="BodyText"/>
        <w:rPr>
          <w:rFonts w:ascii="Verdana"/>
          <w:sz w:val="24"/>
        </w:rPr>
      </w:pPr>
    </w:p>
    <w:p>
      <w:pPr>
        <w:pStyle w:val="ListParagraph"/>
        <w:numPr>
          <w:ilvl w:val="1"/>
          <w:numId w:val="22"/>
        </w:numPr>
        <w:tabs>
          <w:tab w:pos="1902" w:val="left" w:leader="none"/>
        </w:tabs>
        <w:spacing w:line="249" w:lineRule="auto" w:before="187" w:after="0"/>
        <w:ind w:left="1536" w:right="405" w:firstLine="0"/>
        <w:jc w:val="both"/>
        <w:rPr>
          <w:rFonts w:ascii="Verdana" w:hAnsi="Verdana"/>
          <w:sz w:val="20"/>
        </w:rPr>
      </w:pPr>
      <w:r>
        <w:rPr>
          <w:rFonts w:ascii="Verdana" w:hAnsi="Verdana"/>
          <w:w w:val="105"/>
          <w:sz w:val="20"/>
        </w:rPr>
        <w:t>Convalidación</w:t>
      </w:r>
      <w:r>
        <w:rPr>
          <w:rFonts w:ascii="Verdana" w:hAnsi="Verdana"/>
          <w:w w:val="105"/>
          <w:sz w:val="20"/>
        </w:rPr>
        <w:t> en</w:t>
      </w:r>
      <w:r>
        <w:rPr>
          <w:rFonts w:ascii="Verdana" w:hAnsi="Verdana"/>
          <w:w w:val="105"/>
          <w:sz w:val="20"/>
        </w:rPr>
        <w:t> el</w:t>
      </w:r>
      <w:r>
        <w:rPr>
          <w:rFonts w:ascii="Verdana" w:hAnsi="Verdana"/>
          <w:w w:val="105"/>
          <w:sz w:val="20"/>
        </w:rPr>
        <w:t> caso</w:t>
      </w:r>
      <w:r>
        <w:rPr>
          <w:rFonts w:ascii="Verdana" w:hAnsi="Verdana"/>
          <w:w w:val="105"/>
          <w:sz w:val="20"/>
        </w:rPr>
        <w:t> de</w:t>
      </w:r>
      <w:r>
        <w:rPr>
          <w:rFonts w:ascii="Verdana" w:hAnsi="Verdana"/>
          <w:w w:val="105"/>
          <w:sz w:val="20"/>
        </w:rPr>
        <w:t> títulos</w:t>
      </w:r>
      <w:r>
        <w:rPr>
          <w:rFonts w:ascii="Verdana" w:hAnsi="Verdana"/>
          <w:w w:val="105"/>
          <w:sz w:val="20"/>
        </w:rPr>
        <w:t> o</w:t>
      </w:r>
      <w:r>
        <w:rPr>
          <w:rFonts w:ascii="Verdana" w:hAnsi="Verdana"/>
          <w:w w:val="105"/>
          <w:sz w:val="20"/>
        </w:rPr>
        <w:t> certificados</w:t>
      </w:r>
      <w:r>
        <w:rPr>
          <w:rFonts w:ascii="Verdana" w:hAnsi="Verdana"/>
          <w:w w:val="105"/>
          <w:sz w:val="20"/>
        </w:rPr>
        <w:t> obtenidos</w:t>
      </w:r>
      <w:r>
        <w:rPr>
          <w:rFonts w:ascii="Verdana" w:hAnsi="Verdana"/>
          <w:w w:val="105"/>
          <w:sz w:val="20"/>
        </w:rPr>
        <w:t> en</w:t>
      </w:r>
      <w:r>
        <w:rPr>
          <w:rFonts w:ascii="Verdana" w:hAnsi="Verdana"/>
          <w:w w:val="105"/>
          <w:sz w:val="20"/>
        </w:rPr>
        <w:t> el extranjero de acuerdo a las normas vigentes. Cuando existan convenios o tratados internacionales sobre reciprocidad de estudios la convalidación se acogerá a lo estipulado en estos.</w:t>
      </w:r>
    </w:p>
    <w:p>
      <w:pPr>
        <w:pStyle w:val="BodyText"/>
        <w:rPr>
          <w:rFonts w:ascii="Verdana"/>
          <w:sz w:val="24"/>
        </w:rPr>
      </w:pPr>
    </w:p>
    <w:p>
      <w:pPr>
        <w:pStyle w:val="BodyText"/>
        <w:rPr>
          <w:rFonts w:ascii="Verdana"/>
          <w:sz w:val="24"/>
        </w:rPr>
      </w:pPr>
    </w:p>
    <w:p>
      <w:pPr>
        <w:pStyle w:val="ListParagraph"/>
        <w:numPr>
          <w:ilvl w:val="0"/>
          <w:numId w:val="22"/>
        </w:numPr>
        <w:tabs>
          <w:tab w:pos="1816" w:val="left" w:leader="none"/>
        </w:tabs>
        <w:spacing w:line="240" w:lineRule="auto" w:before="191" w:after="0"/>
        <w:ind w:left="1815" w:right="0" w:hanging="280"/>
        <w:jc w:val="both"/>
        <w:rPr>
          <w:rFonts w:ascii="Verdana" w:hAnsi="Verdana"/>
          <w:sz w:val="20"/>
        </w:rPr>
      </w:pPr>
      <w:r>
        <w:rPr>
          <w:rFonts w:ascii="Verdana" w:hAnsi="Verdana"/>
          <w:w w:val="105"/>
          <w:sz w:val="20"/>
        </w:rPr>
        <w:t>Estar</w:t>
      </w:r>
      <w:r>
        <w:rPr>
          <w:rFonts w:ascii="Verdana" w:hAnsi="Verdana"/>
          <w:spacing w:val="-15"/>
          <w:w w:val="105"/>
          <w:sz w:val="20"/>
        </w:rPr>
        <w:t> </w:t>
      </w:r>
      <w:r>
        <w:rPr>
          <w:rFonts w:ascii="Verdana" w:hAnsi="Verdana"/>
          <w:w w:val="105"/>
          <w:sz w:val="20"/>
        </w:rPr>
        <w:t>certificado</w:t>
      </w:r>
      <w:r>
        <w:rPr>
          <w:rFonts w:ascii="Verdana" w:hAnsi="Verdana"/>
          <w:spacing w:val="-14"/>
          <w:w w:val="105"/>
          <w:sz w:val="20"/>
        </w:rPr>
        <w:t> </w:t>
      </w:r>
      <w:r>
        <w:rPr>
          <w:rFonts w:ascii="Verdana" w:hAnsi="Verdana"/>
          <w:w w:val="105"/>
          <w:sz w:val="20"/>
        </w:rPr>
        <w:t>mediante</w:t>
      </w:r>
      <w:r>
        <w:rPr>
          <w:rFonts w:ascii="Verdana" w:hAnsi="Verdana"/>
          <w:spacing w:val="-16"/>
          <w:w w:val="105"/>
          <w:sz w:val="20"/>
        </w:rPr>
        <w:t> </w:t>
      </w:r>
      <w:r>
        <w:rPr>
          <w:rFonts w:ascii="Verdana" w:hAnsi="Verdana"/>
          <w:w w:val="105"/>
          <w:sz w:val="20"/>
        </w:rPr>
        <w:t>la</w:t>
      </w:r>
      <w:r>
        <w:rPr>
          <w:rFonts w:ascii="Verdana" w:hAnsi="Verdana"/>
          <w:spacing w:val="-13"/>
          <w:w w:val="105"/>
          <w:sz w:val="20"/>
        </w:rPr>
        <w:t> </w:t>
      </w:r>
      <w:r>
        <w:rPr>
          <w:rFonts w:ascii="Verdana" w:hAnsi="Verdana"/>
          <w:w w:val="105"/>
          <w:sz w:val="20"/>
        </w:rPr>
        <w:t>inscripción</w:t>
      </w:r>
      <w:r>
        <w:rPr>
          <w:rFonts w:ascii="Verdana" w:hAnsi="Verdana"/>
          <w:spacing w:val="-15"/>
          <w:w w:val="105"/>
          <w:sz w:val="20"/>
        </w:rPr>
        <w:t> </w:t>
      </w:r>
      <w:r>
        <w:rPr>
          <w:rFonts w:ascii="Verdana" w:hAnsi="Verdana"/>
          <w:w w:val="105"/>
          <w:sz w:val="20"/>
        </w:rPr>
        <w:t>en</w:t>
      </w:r>
      <w:r>
        <w:rPr>
          <w:rFonts w:ascii="Verdana" w:hAnsi="Verdana"/>
          <w:spacing w:val="-14"/>
          <w:w w:val="105"/>
          <w:sz w:val="20"/>
        </w:rPr>
        <w:t> </w:t>
      </w:r>
      <w:r>
        <w:rPr>
          <w:rFonts w:ascii="Verdana" w:hAnsi="Verdana"/>
          <w:w w:val="105"/>
          <w:sz w:val="20"/>
        </w:rPr>
        <w:t>el</w:t>
      </w:r>
      <w:r>
        <w:rPr>
          <w:rFonts w:ascii="Verdana" w:hAnsi="Verdana"/>
          <w:spacing w:val="-17"/>
          <w:w w:val="105"/>
          <w:sz w:val="20"/>
        </w:rPr>
        <w:t> </w:t>
      </w:r>
      <w:r>
        <w:rPr>
          <w:rFonts w:ascii="Verdana" w:hAnsi="Verdana"/>
          <w:w w:val="105"/>
          <w:sz w:val="20"/>
        </w:rPr>
        <w:t>Registro</w:t>
      </w:r>
      <w:r>
        <w:rPr>
          <w:rFonts w:ascii="Verdana" w:hAnsi="Verdana"/>
          <w:spacing w:val="-18"/>
          <w:w w:val="105"/>
          <w:sz w:val="20"/>
        </w:rPr>
        <w:t> </w:t>
      </w:r>
      <w:r>
        <w:rPr>
          <w:rFonts w:ascii="Verdana" w:hAnsi="Verdana"/>
          <w:w w:val="105"/>
          <w:sz w:val="20"/>
        </w:rPr>
        <w:t>Unico</w:t>
      </w:r>
      <w:r>
        <w:rPr>
          <w:rFonts w:ascii="Verdana" w:hAnsi="Verdana"/>
          <w:spacing w:val="-17"/>
          <w:w w:val="105"/>
          <w:sz w:val="20"/>
        </w:rPr>
        <w:t> </w:t>
      </w:r>
      <w:r>
        <w:rPr>
          <w:rFonts w:ascii="Verdana" w:hAnsi="Verdana"/>
          <w:spacing w:val="-2"/>
          <w:w w:val="105"/>
          <w:sz w:val="20"/>
        </w:rPr>
        <w:t>Nacional.</w:t>
      </w:r>
    </w:p>
    <w:p>
      <w:pPr>
        <w:pStyle w:val="BodyText"/>
        <w:rPr>
          <w:rFonts w:ascii="Verdana"/>
          <w:sz w:val="24"/>
        </w:rPr>
      </w:pPr>
    </w:p>
    <w:p>
      <w:pPr>
        <w:pStyle w:val="BodyText"/>
        <w:rPr>
          <w:rFonts w:ascii="Verdana"/>
          <w:sz w:val="24"/>
        </w:rPr>
      </w:pPr>
    </w:p>
    <w:p>
      <w:pPr>
        <w:pStyle w:val="BodyText"/>
        <w:spacing w:line="252" w:lineRule="auto" w:before="196"/>
        <w:ind w:left="1536" w:right="406"/>
        <w:jc w:val="both"/>
        <w:rPr>
          <w:rFonts w:ascii="Verdana" w:hAnsi="Verdana"/>
        </w:rPr>
      </w:pPr>
      <w:r>
        <w:rPr>
          <w:rFonts w:ascii="Verdana" w:hAnsi="Verdana"/>
          <w:w w:val="105"/>
        </w:rPr>
        <w:t>Parágrafo</w:t>
      </w:r>
      <w:r>
        <w:rPr>
          <w:rFonts w:ascii="Verdana" w:hAnsi="Verdana"/>
          <w:spacing w:val="-14"/>
          <w:w w:val="105"/>
        </w:rPr>
        <w:t> </w:t>
      </w:r>
      <w:r>
        <w:rPr>
          <w:rFonts w:ascii="Verdana" w:hAnsi="Verdana"/>
          <w:w w:val="105"/>
        </w:rPr>
        <w:t>1°.</w:t>
      </w:r>
      <w:r>
        <w:rPr>
          <w:rFonts w:ascii="Verdana" w:hAnsi="Verdana"/>
          <w:spacing w:val="-11"/>
          <w:w w:val="105"/>
        </w:rPr>
        <w:t> </w:t>
      </w:r>
      <w:r>
        <w:rPr>
          <w:rFonts w:ascii="Verdana" w:hAnsi="Verdana"/>
          <w:w w:val="105"/>
        </w:rPr>
        <w:t>El</w:t>
      </w:r>
      <w:r>
        <w:rPr>
          <w:rFonts w:ascii="Verdana" w:hAnsi="Verdana"/>
          <w:spacing w:val="-9"/>
          <w:w w:val="105"/>
        </w:rPr>
        <w:t> </w:t>
      </w:r>
      <w:r>
        <w:rPr>
          <w:rFonts w:ascii="Verdana" w:hAnsi="Verdana"/>
          <w:w w:val="105"/>
        </w:rPr>
        <w:t>personal</w:t>
      </w:r>
      <w:r>
        <w:rPr>
          <w:rFonts w:ascii="Verdana" w:hAnsi="Verdana"/>
          <w:spacing w:val="-12"/>
          <w:w w:val="105"/>
        </w:rPr>
        <w:t> </w:t>
      </w:r>
      <w:r>
        <w:rPr>
          <w:rFonts w:ascii="Verdana" w:hAnsi="Verdana"/>
          <w:w w:val="105"/>
        </w:rPr>
        <w:t>de</w:t>
      </w:r>
      <w:r>
        <w:rPr>
          <w:rFonts w:ascii="Verdana" w:hAnsi="Verdana"/>
          <w:spacing w:val="-11"/>
          <w:w w:val="105"/>
        </w:rPr>
        <w:t> </w:t>
      </w:r>
      <w:r>
        <w:rPr>
          <w:rFonts w:ascii="Verdana" w:hAnsi="Verdana"/>
          <w:w w:val="105"/>
        </w:rPr>
        <w:t>salud</w:t>
      </w:r>
      <w:r>
        <w:rPr>
          <w:rFonts w:ascii="Verdana" w:hAnsi="Verdana"/>
          <w:spacing w:val="-16"/>
          <w:w w:val="105"/>
        </w:rPr>
        <w:t> </w:t>
      </w:r>
      <w:r>
        <w:rPr>
          <w:rFonts w:ascii="Verdana" w:hAnsi="Verdana"/>
          <w:w w:val="105"/>
        </w:rPr>
        <w:t>que</w:t>
      </w:r>
      <w:r>
        <w:rPr>
          <w:rFonts w:ascii="Verdana" w:hAnsi="Verdana"/>
          <w:spacing w:val="-12"/>
          <w:w w:val="105"/>
        </w:rPr>
        <w:t> </w:t>
      </w:r>
      <w:r>
        <w:rPr>
          <w:rFonts w:ascii="Verdana" w:hAnsi="Verdana"/>
          <w:w w:val="105"/>
        </w:rPr>
        <w:t>actualmente</w:t>
      </w:r>
      <w:r>
        <w:rPr>
          <w:rFonts w:ascii="Verdana" w:hAnsi="Verdana"/>
          <w:spacing w:val="-11"/>
          <w:w w:val="105"/>
        </w:rPr>
        <w:t> </w:t>
      </w:r>
      <w:r>
        <w:rPr>
          <w:rFonts w:ascii="Verdana" w:hAnsi="Verdana"/>
          <w:w w:val="105"/>
        </w:rPr>
        <w:t>se</w:t>
      </w:r>
      <w:r>
        <w:rPr>
          <w:rFonts w:ascii="Verdana" w:hAnsi="Verdana"/>
          <w:spacing w:val="-11"/>
          <w:w w:val="105"/>
        </w:rPr>
        <w:t> </w:t>
      </w:r>
      <w:r>
        <w:rPr>
          <w:rFonts w:ascii="Verdana" w:hAnsi="Verdana"/>
          <w:w w:val="105"/>
        </w:rPr>
        <w:t>encuentre</w:t>
      </w:r>
      <w:r>
        <w:rPr>
          <w:rFonts w:ascii="Verdana" w:hAnsi="Verdana"/>
          <w:spacing w:val="-15"/>
          <w:w w:val="105"/>
        </w:rPr>
        <w:t> </w:t>
      </w:r>
      <w:r>
        <w:rPr>
          <w:rFonts w:ascii="Verdana" w:hAnsi="Verdana"/>
          <w:w w:val="105"/>
        </w:rPr>
        <w:t>autorizado para ejercer una profesión u ocupación contará con un periodo de tres (3) años</w:t>
      </w:r>
      <w:r>
        <w:rPr>
          <w:rFonts w:ascii="Verdana" w:hAnsi="Verdana"/>
          <w:spacing w:val="-12"/>
          <w:w w:val="105"/>
        </w:rPr>
        <w:t> </w:t>
      </w:r>
      <w:r>
        <w:rPr>
          <w:rFonts w:ascii="Verdana" w:hAnsi="Verdana"/>
          <w:w w:val="105"/>
        </w:rPr>
        <w:t>para</w:t>
      </w:r>
      <w:r>
        <w:rPr>
          <w:rFonts w:ascii="Verdana" w:hAnsi="Verdana"/>
          <w:spacing w:val="-6"/>
          <w:w w:val="105"/>
        </w:rPr>
        <w:t> </w:t>
      </w:r>
      <w:r>
        <w:rPr>
          <w:rFonts w:ascii="Verdana" w:hAnsi="Verdana"/>
          <w:w w:val="105"/>
        </w:rPr>
        <w:t>certificarse</w:t>
      </w:r>
      <w:r>
        <w:rPr>
          <w:rFonts w:ascii="Verdana" w:hAnsi="Verdana"/>
          <w:spacing w:val="-4"/>
          <w:w w:val="105"/>
        </w:rPr>
        <w:t> </w:t>
      </w:r>
      <w:r>
        <w:rPr>
          <w:rFonts w:ascii="Verdana" w:hAnsi="Verdana"/>
          <w:w w:val="105"/>
        </w:rPr>
        <w:t>mediante</w:t>
      </w:r>
      <w:r>
        <w:rPr>
          <w:rFonts w:ascii="Verdana" w:hAnsi="Verdana"/>
          <w:spacing w:val="-10"/>
          <w:w w:val="105"/>
        </w:rPr>
        <w:t> </w:t>
      </w:r>
      <w:r>
        <w:rPr>
          <w:rFonts w:ascii="Verdana" w:hAnsi="Verdana"/>
          <w:w w:val="105"/>
        </w:rPr>
        <w:t>la inscripción</w:t>
      </w:r>
      <w:r>
        <w:rPr>
          <w:rFonts w:ascii="Verdana" w:hAnsi="Verdana"/>
          <w:spacing w:val="-8"/>
          <w:w w:val="105"/>
        </w:rPr>
        <w:t> </w:t>
      </w:r>
      <w:r>
        <w:rPr>
          <w:rFonts w:ascii="Verdana" w:hAnsi="Verdana"/>
          <w:w w:val="105"/>
        </w:rPr>
        <w:t>en</w:t>
      </w:r>
      <w:r>
        <w:rPr>
          <w:rFonts w:ascii="Verdana" w:hAnsi="Verdana"/>
          <w:spacing w:val="-8"/>
          <w:w w:val="105"/>
        </w:rPr>
        <w:t> </w:t>
      </w:r>
      <w:r>
        <w:rPr>
          <w:rFonts w:ascii="Verdana" w:hAnsi="Verdana"/>
          <w:w w:val="105"/>
        </w:rPr>
        <w:t>el Registro</w:t>
      </w:r>
      <w:r>
        <w:rPr>
          <w:rFonts w:ascii="Verdana" w:hAnsi="Verdana"/>
          <w:spacing w:val="-6"/>
          <w:w w:val="105"/>
        </w:rPr>
        <w:t> </w:t>
      </w:r>
      <w:r>
        <w:rPr>
          <w:rFonts w:ascii="Verdana" w:hAnsi="Verdana"/>
          <w:w w:val="105"/>
        </w:rPr>
        <w:t>Unico</w:t>
      </w:r>
      <w:r>
        <w:rPr>
          <w:rFonts w:ascii="Verdana" w:hAnsi="Verdana"/>
          <w:spacing w:val="-2"/>
          <w:w w:val="105"/>
        </w:rPr>
        <w:t> </w:t>
      </w:r>
      <w:r>
        <w:rPr>
          <w:rFonts w:ascii="Verdana" w:hAnsi="Verdana"/>
          <w:w w:val="105"/>
        </w:rPr>
        <w:t>Nacional.</w:t>
      </w:r>
    </w:p>
    <w:p>
      <w:pPr>
        <w:pStyle w:val="BodyText"/>
        <w:rPr>
          <w:rFonts w:ascii="Verdana"/>
          <w:sz w:val="24"/>
        </w:rPr>
      </w:pPr>
    </w:p>
    <w:p>
      <w:pPr>
        <w:pStyle w:val="BodyText"/>
        <w:rPr>
          <w:rFonts w:ascii="Verdana"/>
          <w:sz w:val="24"/>
        </w:rPr>
      </w:pPr>
    </w:p>
    <w:p>
      <w:pPr>
        <w:pStyle w:val="BodyText"/>
        <w:spacing w:line="247" w:lineRule="auto" w:before="187"/>
        <w:ind w:left="1536" w:right="403"/>
        <w:jc w:val="both"/>
        <w:rPr>
          <w:rFonts w:ascii="Verdana" w:hAnsi="Verdana"/>
        </w:rPr>
      </w:pPr>
      <w:r>
        <w:rPr>
          <w:rFonts w:ascii="Verdana" w:hAnsi="Verdana"/>
          <w:w w:val="105"/>
        </w:rPr>
        <w:t>Parágrafo</w:t>
      </w:r>
      <w:r>
        <w:rPr>
          <w:rFonts w:ascii="Verdana" w:hAnsi="Verdana"/>
          <w:w w:val="105"/>
        </w:rPr>
        <w:t> 2°.</w:t>
      </w:r>
      <w:r>
        <w:rPr>
          <w:rFonts w:ascii="Verdana" w:hAnsi="Verdana"/>
          <w:w w:val="105"/>
        </w:rPr>
        <w:t> Quienes</w:t>
      </w:r>
      <w:r>
        <w:rPr>
          <w:rFonts w:ascii="Verdana" w:hAnsi="Verdana"/>
          <w:w w:val="105"/>
        </w:rPr>
        <w:t> a</w:t>
      </w:r>
      <w:r>
        <w:rPr>
          <w:rFonts w:ascii="Verdana" w:hAnsi="Verdana"/>
          <w:w w:val="105"/>
        </w:rPr>
        <w:t> la</w:t>
      </w:r>
      <w:r>
        <w:rPr>
          <w:rFonts w:ascii="Verdana" w:hAnsi="Verdana"/>
          <w:w w:val="105"/>
        </w:rPr>
        <w:t> vigencia</w:t>
      </w:r>
      <w:r>
        <w:rPr>
          <w:rFonts w:ascii="Verdana" w:hAnsi="Verdana"/>
          <w:w w:val="105"/>
        </w:rPr>
        <w:t> de</w:t>
      </w:r>
      <w:r>
        <w:rPr>
          <w:rFonts w:ascii="Verdana" w:hAnsi="Verdana"/>
          <w:w w:val="105"/>
        </w:rPr>
        <w:t> la</w:t>
      </w:r>
      <w:r>
        <w:rPr>
          <w:rFonts w:ascii="Verdana" w:hAnsi="Verdana"/>
          <w:w w:val="105"/>
        </w:rPr>
        <w:t> presente</w:t>
      </w:r>
      <w:r>
        <w:rPr>
          <w:rFonts w:ascii="Verdana" w:hAnsi="Verdana"/>
          <w:w w:val="105"/>
        </w:rPr>
        <w:t> ley</w:t>
      </w:r>
      <w:r>
        <w:rPr>
          <w:rFonts w:ascii="Verdana" w:hAnsi="Verdana"/>
          <w:w w:val="105"/>
        </w:rPr>
        <w:t> se</w:t>
      </w:r>
      <w:r>
        <w:rPr>
          <w:rFonts w:ascii="Verdana" w:hAnsi="Verdana"/>
          <w:w w:val="105"/>
        </w:rPr>
        <w:t> encuentren ejerciendo</w:t>
      </w:r>
      <w:r>
        <w:rPr>
          <w:rFonts w:ascii="Verdana" w:hAnsi="Verdana"/>
          <w:w w:val="105"/>
        </w:rPr>
        <w:t> competencias</w:t>
      </w:r>
      <w:r>
        <w:rPr>
          <w:rFonts w:ascii="Verdana" w:hAnsi="Verdana"/>
          <w:w w:val="105"/>
        </w:rPr>
        <w:t> propias</w:t>
      </w:r>
      <w:r>
        <w:rPr>
          <w:rFonts w:ascii="Verdana" w:hAnsi="Verdana"/>
          <w:w w:val="105"/>
        </w:rPr>
        <w:t> de</w:t>
      </w:r>
      <w:r>
        <w:rPr>
          <w:rFonts w:ascii="Verdana" w:hAnsi="Verdana"/>
          <w:w w:val="105"/>
        </w:rPr>
        <w:t> especialidades,</w:t>
      </w:r>
      <w:r>
        <w:rPr>
          <w:rFonts w:ascii="Verdana" w:hAnsi="Verdana"/>
          <w:w w:val="105"/>
        </w:rPr>
        <w:t> subespecialidades</w:t>
      </w:r>
      <w:r>
        <w:rPr>
          <w:rFonts w:ascii="Verdana" w:hAnsi="Verdana"/>
          <w:w w:val="105"/>
        </w:rPr>
        <w:t> y ocupaciones del área de la salud sin el título o certificado correspondiente, contarán</w:t>
      </w:r>
      <w:r>
        <w:rPr>
          <w:rFonts w:ascii="Verdana" w:hAnsi="Verdana"/>
          <w:w w:val="105"/>
        </w:rPr>
        <w:t> por</w:t>
      </w:r>
      <w:r>
        <w:rPr>
          <w:rFonts w:ascii="Verdana" w:hAnsi="Verdana"/>
          <w:w w:val="105"/>
        </w:rPr>
        <w:t> una</w:t>
      </w:r>
      <w:r>
        <w:rPr>
          <w:rFonts w:ascii="Verdana" w:hAnsi="Verdana"/>
          <w:w w:val="105"/>
        </w:rPr>
        <w:t> sola</w:t>
      </w:r>
      <w:r>
        <w:rPr>
          <w:rFonts w:ascii="Verdana" w:hAnsi="Verdana"/>
          <w:w w:val="105"/>
        </w:rPr>
        <w:t> vez</w:t>
      </w:r>
      <w:r>
        <w:rPr>
          <w:rFonts w:ascii="Verdana" w:hAnsi="Verdana"/>
          <w:w w:val="105"/>
        </w:rPr>
        <w:t> con</w:t>
      </w:r>
      <w:r>
        <w:rPr>
          <w:rFonts w:ascii="Verdana" w:hAnsi="Verdana"/>
          <w:w w:val="105"/>
        </w:rPr>
        <w:t> un</w:t>
      </w:r>
      <w:r>
        <w:rPr>
          <w:rFonts w:ascii="Verdana" w:hAnsi="Verdana"/>
          <w:w w:val="105"/>
        </w:rPr>
        <w:t> período</w:t>
      </w:r>
      <w:r>
        <w:rPr>
          <w:rFonts w:ascii="Verdana" w:hAnsi="Verdana"/>
          <w:w w:val="105"/>
        </w:rPr>
        <w:t> de</w:t>
      </w:r>
      <w:r>
        <w:rPr>
          <w:rFonts w:ascii="Verdana" w:hAnsi="Verdana"/>
          <w:w w:val="105"/>
        </w:rPr>
        <w:t> tres</w:t>
      </w:r>
      <w:r>
        <w:rPr>
          <w:rFonts w:ascii="Verdana" w:hAnsi="Verdana"/>
          <w:w w:val="105"/>
        </w:rPr>
        <w:t> años</w:t>
      </w:r>
      <w:r>
        <w:rPr>
          <w:rFonts w:ascii="Verdana" w:hAnsi="Verdana"/>
          <w:w w:val="105"/>
        </w:rPr>
        <w:t> para</w:t>
      </w:r>
      <w:r>
        <w:rPr>
          <w:rFonts w:ascii="Verdana" w:hAnsi="Verdana"/>
          <w:w w:val="105"/>
        </w:rPr>
        <w:t> acreditar</w:t>
      </w:r>
      <w:r>
        <w:rPr>
          <w:rFonts w:ascii="Verdana" w:hAnsi="Verdana"/>
          <w:w w:val="105"/>
        </w:rPr>
        <w:t> la norma</w:t>
      </w:r>
      <w:r>
        <w:rPr>
          <w:rFonts w:ascii="Verdana" w:hAnsi="Verdana"/>
          <w:w w:val="105"/>
        </w:rPr>
        <w:t> de</w:t>
      </w:r>
      <w:r>
        <w:rPr>
          <w:rFonts w:ascii="Verdana" w:hAnsi="Verdana"/>
          <w:w w:val="105"/>
        </w:rPr>
        <w:t> competencia</w:t>
      </w:r>
      <w:r>
        <w:rPr>
          <w:rFonts w:ascii="Verdana" w:hAnsi="Verdana"/>
          <w:w w:val="105"/>
        </w:rPr>
        <w:t> académica</w:t>
      </w:r>
      <w:r>
        <w:rPr>
          <w:rFonts w:ascii="Verdana" w:hAnsi="Verdana"/>
          <w:w w:val="105"/>
        </w:rPr>
        <w:t> correspondiente</w:t>
      </w:r>
      <w:r>
        <w:rPr>
          <w:rFonts w:ascii="Verdana" w:hAnsi="Verdana"/>
          <w:w w:val="105"/>
        </w:rPr>
        <w:t> expedida</w:t>
      </w:r>
      <w:r>
        <w:rPr>
          <w:rFonts w:ascii="Verdana" w:hAnsi="Verdana"/>
          <w:w w:val="105"/>
        </w:rPr>
        <w:t> por</w:t>
      </w:r>
      <w:r>
        <w:rPr>
          <w:rFonts w:ascii="Verdana" w:hAnsi="Verdana"/>
          <w:w w:val="105"/>
        </w:rPr>
        <w:t> una institución legalmente reconocida por el Estado.</w:t>
      </w:r>
    </w:p>
    <w:p>
      <w:pPr>
        <w:spacing w:after="0" w:line="247" w:lineRule="auto"/>
        <w:jc w:val="both"/>
        <w:rPr>
          <w:rFonts w:ascii="Verdana" w:hAnsi="Verdana"/>
        </w:rPr>
        <w:sectPr>
          <w:headerReference w:type="default" r:id="rId26"/>
          <w:pgSz w:w="12240" w:h="15840"/>
          <w:pgMar w:header="0" w:footer="0" w:top="1240" w:bottom="280" w:left="580" w:right="1720"/>
        </w:sectPr>
      </w:pPr>
    </w:p>
    <w:p>
      <w:pPr>
        <w:pStyle w:val="BodyText"/>
        <w:spacing w:line="249" w:lineRule="auto" w:before="79"/>
        <w:ind w:left="1536" w:right="406"/>
        <w:jc w:val="both"/>
        <w:rPr>
          <w:rFonts w:ascii="Verdana" w:hAnsi="Verdana"/>
        </w:rPr>
      </w:pPr>
      <w:r>
        <w:rPr>
          <w:rFonts w:ascii="Verdana" w:hAnsi="Verdana"/>
          <w:w w:val="105"/>
        </w:rPr>
        <w:t>Parágrafo</w:t>
      </w:r>
      <w:r>
        <w:rPr>
          <w:rFonts w:ascii="Verdana" w:hAnsi="Verdana"/>
          <w:w w:val="105"/>
        </w:rPr>
        <w:t> 3°.</w:t>
      </w:r>
      <w:r>
        <w:rPr>
          <w:rFonts w:ascii="Verdana" w:hAnsi="Verdana"/>
          <w:w w:val="105"/>
        </w:rPr>
        <w:t> Al</w:t>
      </w:r>
      <w:r>
        <w:rPr>
          <w:rFonts w:ascii="Verdana" w:hAnsi="Verdana"/>
          <w:w w:val="105"/>
        </w:rPr>
        <w:t> personal</w:t>
      </w:r>
      <w:r>
        <w:rPr>
          <w:rFonts w:ascii="Verdana" w:hAnsi="Verdana"/>
          <w:w w:val="105"/>
        </w:rPr>
        <w:t> extranjero</w:t>
      </w:r>
      <w:r>
        <w:rPr>
          <w:rFonts w:ascii="Verdana" w:hAnsi="Verdana"/>
          <w:w w:val="105"/>
        </w:rPr>
        <w:t> de</w:t>
      </w:r>
      <w:r>
        <w:rPr>
          <w:rFonts w:ascii="Verdana" w:hAnsi="Verdana"/>
          <w:w w:val="105"/>
        </w:rPr>
        <w:t> salud</w:t>
      </w:r>
      <w:r>
        <w:rPr>
          <w:rFonts w:ascii="Verdana" w:hAnsi="Verdana"/>
          <w:w w:val="105"/>
        </w:rPr>
        <w:t> que</w:t>
      </w:r>
      <w:r>
        <w:rPr>
          <w:rFonts w:ascii="Verdana" w:hAnsi="Verdana"/>
          <w:w w:val="105"/>
        </w:rPr>
        <w:t> ingrese</w:t>
      </w:r>
      <w:r>
        <w:rPr>
          <w:rFonts w:ascii="Verdana" w:hAnsi="Verdana"/>
          <w:w w:val="105"/>
        </w:rPr>
        <w:t> al</w:t>
      </w:r>
      <w:r>
        <w:rPr>
          <w:rFonts w:ascii="Verdana" w:hAnsi="Verdana"/>
          <w:w w:val="105"/>
        </w:rPr>
        <w:t> país</w:t>
      </w:r>
      <w:r>
        <w:rPr>
          <w:rFonts w:ascii="Verdana" w:hAnsi="Verdana"/>
          <w:w w:val="105"/>
        </w:rPr>
        <w:t> en misiones científicas o de prestación de</w:t>
      </w:r>
      <w:r>
        <w:rPr>
          <w:rFonts w:ascii="Verdana" w:hAnsi="Verdana"/>
          <w:w w:val="105"/>
        </w:rPr>
        <w:t> servicios con</w:t>
      </w:r>
      <w:r>
        <w:rPr>
          <w:rFonts w:ascii="Verdana" w:hAnsi="Verdana"/>
          <w:w w:val="105"/>
        </w:rPr>
        <w:t> carácter humanitario, social</w:t>
      </w:r>
      <w:r>
        <w:rPr>
          <w:rFonts w:ascii="Verdana" w:hAnsi="Verdana"/>
          <w:spacing w:val="-4"/>
          <w:w w:val="105"/>
        </w:rPr>
        <w:t> </w:t>
      </w:r>
      <w:r>
        <w:rPr>
          <w:rFonts w:ascii="Verdana" w:hAnsi="Verdana"/>
          <w:w w:val="105"/>
        </w:rPr>
        <w:t>o</w:t>
      </w:r>
      <w:r>
        <w:rPr>
          <w:rFonts w:ascii="Verdana" w:hAnsi="Verdana"/>
          <w:spacing w:val="-6"/>
          <w:w w:val="105"/>
        </w:rPr>
        <w:t> </w:t>
      </w:r>
      <w:r>
        <w:rPr>
          <w:rFonts w:ascii="Verdana" w:hAnsi="Verdana"/>
          <w:w w:val="105"/>
        </w:rPr>
        <w:t>investigativo,</w:t>
      </w:r>
      <w:r>
        <w:rPr>
          <w:rFonts w:ascii="Verdana" w:hAnsi="Verdana"/>
          <w:spacing w:val="-4"/>
          <w:w w:val="105"/>
        </w:rPr>
        <w:t> </w:t>
      </w:r>
      <w:r>
        <w:rPr>
          <w:rFonts w:ascii="Verdana" w:hAnsi="Verdana"/>
          <w:w w:val="105"/>
        </w:rPr>
        <w:t>se</w:t>
      </w:r>
      <w:r>
        <w:rPr>
          <w:rFonts w:ascii="Verdana" w:hAnsi="Verdana"/>
          <w:spacing w:val="-4"/>
          <w:w w:val="105"/>
        </w:rPr>
        <w:t> </w:t>
      </w:r>
      <w:r>
        <w:rPr>
          <w:rFonts w:ascii="Verdana" w:hAnsi="Verdana"/>
          <w:w w:val="105"/>
        </w:rPr>
        <w:t>le</w:t>
      </w:r>
      <w:r>
        <w:rPr>
          <w:rFonts w:ascii="Verdana" w:hAnsi="Verdana"/>
          <w:spacing w:val="-3"/>
          <w:w w:val="105"/>
        </w:rPr>
        <w:t> </w:t>
      </w:r>
      <w:r>
        <w:rPr>
          <w:rFonts w:ascii="Verdana" w:hAnsi="Verdana"/>
          <w:w w:val="105"/>
        </w:rPr>
        <w:t>otorgará</w:t>
      </w:r>
      <w:r>
        <w:rPr>
          <w:rFonts w:ascii="Verdana" w:hAnsi="Verdana"/>
          <w:spacing w:val="-6"/>
          <w:w w:val="105"/>
        </w:rPr>
        <w:t> </w:t>
      </w:r>
      <w:r>
        <w:rPr>
          <w:rFonts w:ascii="Verdana" w:hAnsi="Verdana"/>
          <w:w w:val="105"/>
        </w:rPr>
        <w:t>permiso</w:t>
      </w:r>
      <w:r>
        <w:rPr>
          <w:rFonts w:ascii="Verdana" w:hAnsi="Verdana"/>
          <w:spacing w:val="-6"/>
          <w:w w:val="105"/>
        </w:rPr>
        <w:t> </w:t>
      </w:r>
      <w:r>
        <w:rPr>
          <w:rFonts w:ascii="Verdana" w:hAnsi="Verdana"/>
          <w:w w:val="105"/>
        </w:rPr>
        <w:t>transitorio</w:t>
      </w:r>
      <w:r>
        <w:rPr>
          <w:rFonts w:ascii="Verdana" w:hAnsi="Verdana"/>
          <w:spacing w:val="-1"/>
          <w:w w:val="105"/>
        </w:rPr>
        <w:t> </w:t>
      </w:r>
      <w:r>
        <w:rPr>
          <w:rFonts w:ascii="Verdana" w:hAnsi="Verdana"/>
          <w:w w:val="105"/>
        </w:rPr>
        <w:t>para</w:t>
      </w:r>
      <w:r>
        <w:rPr>
          <w:rFonts w:ascii="Verdana" w:hAnsi="Verdana"/>
          <w:spacing w:val="-5"/>
          <w:w w:val="105"/>
        </w:rPr>
        <w:t> </w:t>
      </w:r>
      <w:r>
        <w:rPr>
          <w:rFonts w:ascii="Verdana" w:hAnsi="Verdana"/>
          <w:w w:val="105"/>
        </w:rPr>
        <w:t>ejercer,</w:t>
      </w:r>
      <w:r>
        <w:rPr>
          <w:rFonts w:ascii="Verdana" w:hAnsi="Verdana"/>
          <w:spacing w:val="-4"/>
          <w:w w:val="105"/>
        </w:rPr>
        <w:t> </w:t>
      </w:r>
      <w:r>
        <w:rPr>
          <w:rFonts w:ascii="Verdana" w:hAnsi="Verdana"/>
          <w:w w:val="105"/>
        </w:rPr>
        <w:t>por</w:t>
      </w:r>
      <w:r>
        <w:rPr>
          <w:rFonts w:ascii="Verdana" w:hAnsi="Verdana"/>
          <w:spacing w:val="-6"/>
          <w:w w:val="105"/>
        </w:rPr>
        <w:t> </w:t>
      </w:r>
      <w:r>
        <w:rPr>
          <w:rFonts w:ascii="Verdana" w:hAnsi="Verdana"/>
          <w:w w:val="105"/>
        </w:rPr>
        <w:t>el término</w:t>
      </w:r>
      <w:r>
        <w:rPr>
          <w:rFonts w:ascii="Verdana" w:hAnsi="Verdana"/>
          <w:w w:val="105"/>
        </w:rPr>
        <w:t> de</w:t>
      </w:r>
      <w:r>
        <w:rPr>
          <w:rFonts w:ascii="Verdana" w:hAnsi="Verdana"/>
          <w:w w:val="105"/>
        </w:rPr>
        <w:t> duración</w:t>
      </w:r>
      <w:r>
        <w:rPr>
          <w:rFonts w:ascii="Verdana" w:hAnsi="Verdana"/>
          <w:w w:val="105"/>
        </w:rPr>
        <w:t> de</w:t>
      </w:r>
      <w:r>
        <w:rPr>
          <w:rFonts w:ascii="Verdana" w:hAnsi="Verdana"/>
          <w:w w:val="105"/>
        </w:rPr>
        <w:t> la</w:t>
      </w:r>
      <w:r>
        <w:rPr>
          <w:rFonts w:ascii="Verdana" w:hAnsi="Verdana"/>
          <w:w w:val="105"/>
        </w:rPr>
        <w:t> misión,</w:t>
      </w:r>
      <w:r>
        <w:rPr>
          <w:rFonts w:ascii="Verdana" w:hAnsi="Verdana"/>
          <w:w w:val="105"/>
        </w:rPr>
        <w:t> la</w:t>
      </w:r>
      <w:r>
        <w:rPr>
          <w:rFonts w:ascii="Verdana" w:hAnsi="Verdana"/>
          <w:w w:val="105"/>
        </w:rPr>
        <w:t> cual</w:t>
      </w:r>
      <w:r>
        <w:rPr>
          <w:rFonts w:ascii="Verdana" w:hAnsi="Verdana"/>
          <w:w w:val="105"/>
        </w:rPr>
        <w:t> no</w:t>
      </w:r>
      <w:r>
        <w:rPr>
          <w:rFonts w:ascii="Verdana" w:hAnsi="Verdana"/>
          <w:w w:val="105"/>
        </w:rPr>
        <w:t> debe</w:t>
      </w:r>
      <w:r>
        <w:rPr>
          <w:rFonts w:ascii="Verdana" w:hAnsi="Verdana"/>
          <w:w w:val="105"/>
        </w:rPr>
        <w:t> superar</w:t>
      </w:r>
      <w:r>
        <w:rPr>
          <w:rFonts w:ascii="Verdana" w:hAnsi="Verdana"/>
          <w:w w:val="105"/>
        </w:rPr>
        <w:t> los</w:t>
      </w:r>
      <w:r>
        <w:rPr>
          <w:rFonts w:ascii="Verdana" w:hAnsi="Verdana"/>
          <w:w w:val="105"/>
        </w:rPr>
        <w:t> seis</w:t>
      </w:r>
      <w:r>
        <w:rPr>
          <w:rFonts w:ascii="Verdana" w:hAnsi="Verdana"/>
          <w:w w:val="105"/>
        </w:rPr>
        <w:t> (6) </w:t>
      </w:r>
      <w:r>
        <w:rPr>
          <w:rFonts w:ascii="Verdana" w:hAnsi="Verdana"/>
          <w:spacing w:val="-2"/>
          <w:w w:val="105"/>
        </w:rPr>
        <w:t>meses.</w:t>
      </w:r>
    </w:p>
    <w:p>
      <w:pPr>
        <w:pStyle w:val="BodyText"/>
        <w:rPr>
          <w:rFonts w:ascii="Verdana"/>
          <w:sz w:val="24"/>
        </w:rPr>
      </w:pPr>
    </w:p>
    <w:p>
      <w:pPr>
        <w:pStyle w:val="BodyText"/>
        <w:rPr>
          <w:rFonts w:ascii="Verdana"/>
          <w:sz w:val="24"/>
        </w:rPr>
      </w:pPr>
    </w:p>
    <w:p>
      <w:pPr>
        <w:pStyle w:val="BodyText"/>
        <w:spacing w:line="249" w:lineRule="auto" w:before="188"/>
        <w:ind w:left="1536" w:right="405"/>
        <w:jc w:val="both"/>
        <w:rPr>
          <w:rFonts w:ascii="Verdana" w:hAnsi="Verdana"/>
        </w:rPr>
      </w:pPr>
      <w:r>
        <w:rPr>
          <w:rFonts w:ascii="Verdana" w:hAnsi="Verdana"/>
          <w:w w:val="105"/>
        </w:rPr>
        <w:t>En</w:t>
      </w:r>
      <w:r>
        <w:rPr>
          <w:rFonts w:ascii="Verdana" w:hAnsi="Verdana"/>
          <w:spacing w:val="-9"/>
          <w:w w:val="105"/>
        </w:rPr>
        <w:t> </w:t>
      </w:r>
      <w:r>
        <w:rPr>
          <w:rFonts w:ascii="Verdana" w:hAnsi="Verdana"/>
          <w:w w:val="105"/>
        </w:rPr>
        <w:t>casos</w:t>
      </w:r>
      <w:r>
        <w:rPr>
          <w:rFonts w:ascii="Verdana" w:hAnsi="Verdana"/>
          <w:spacing w:val="-5"/>
          <w:w w:val="105"/>
        </w:rPr>
        <w:t> </w:t>
      </w:r>
      <w:r>
        <w:rPr>
          <w:rFonts w:ascii="Verdana" w:hAnsi="Verdana"/>
          <w:w w:val="105"/>
        </w:rPr>
        <w:t>excepcionales</w:t>
      </w:r>
      <w:r>
        <w:rPr>
          <w:rFonts w:ascii="Verdana" w:hAnsi="Verdana"/>
          <w:spacing w:val="-13"/>
          <w:w w:val="105"/>
        </w:rPr>
        <w:t> </w:t>
      </w:r>
      <w:r>
        <w:rPr>
          <w:rFonts w:ascii="Verdana" w:hAnsi="Verdana"/>
          <w:w w:val="105"/>
        </w:rPr>
        <w:t>y</w:t>
      </w:r>
      <w:r>
        <w:rPr>
          <w:rFonts w:ascii="Verdana" w:hAnsi="Verdana"/>
          <w:spacing w:val="-5"/>
          <w:w w:val="105"/>
        </w:rPr>
        <w:t> </w:t>
      </w:r>
      <w:r>
        <w:rPr>
          <w:rFonts w:ascii="Verdana" w:hAnsi="Verdana"/>
          <w:w w:val="105"/>
        </w:rPr>
        <w:t>debidamente</w:t>
      </w:r>
      <w:r>
        <w:rPr>
          <w:rFonts w:ascii="Verdana" w:hAnsi="Verdana"/>
          <w:spacing w:val="-5"/>
          <w:w w:val="105"/>
        </w:rPr>
        <w:t> </w:t>
      </w:r>
      <w:r>
        <w:rPr>
          <w:rFonts w:ascii="Verdana" w:hAnsi="Verdana"/>
          <w:w w:val="105"/>
        </w:rPr>
        <w:t>demostrados</w:t>
      </w:r>
      <w:r>
        <w:rPr>
          <w:rFonts w:ascii="Verdana" w:hAnsi="Verdana"/>
          <w:spacing w:val="-9"/>
          <w:w w:val="105"/>
        </w:rPr>
        <w:t> </w:t>
      </w:r>
      <w:r>
        <w:rPr>
          <w:rFonts w:ascii="Verdana" w:hAnsi="Verdana"/>
          <w:w w:val="105"/>
        </w:rPr>
        <w:t>el</w:t>
      </w:r>
      <w:r>
        <w:rPr>
          <w:rFonts w:ascii="Verdana" w:hAnsi="Verdana"/>
          <w:spacing w:val="-6"/>
          <w:w w:val="105"/>
        </w:rPr>
        <w:t> </w:t>
      </w:r>
      <w:r>
        <w:rPr>
          <w:rFonts w:ascii="Verdana" w:hAnsi="Verdana"/>
          <w:w w:val="105"/>
        </w:rPr>
        <w:t>término</w:t>
      </w:r>
      <w:r>
        <w:rPr>
          <w:rFonts w:ascii="Verdana" w:hAnsi="Verdana"/>
          <w:spacing w:val="-9"/>
          <w:w w:val="105"/>
        </w:rPr>
        <w:t> </w:t>
      </w:r>
      <w:r>
        <w:rPr>
          <w:rFonts w:ascii="Verdana" w:hAnsi="Verdana"/>
          <w:w w:val="105"/>
        </w:rPr>
        <w:t>señalado</w:t>
      </w:r>
      <w:r>
        <w:rPr>
          <w:rFonts w:ascii="Verdana" w:hAnsi="Verdana"/>
          <w:spacing w:val="-11"/>
          <w:w w:val="105"/>
        </w:rPr>
        <w:t> </w:t>
      </w:r>
      <w:r>
        <w:rPr>
          <w:rFonts w:ascii="Verdana" w:hAnsi="Verdana"/>
          <w:w w:val="105"/>
        </w:rPr>
        <w:t>en el</w:t>
      </w:r>
      <w:r>
        <w:rPr>
          <w:rFonts w:ascii="Verdana" w:hAnsi="Verdana"/>
          <w:w w:val="105"/>
        </w:rPr>
        <w:t> presente</w:t>
      </w:r>
      <w:r>
        <w:rPr>
          <w:rFonts w:ascii="Verdana" w:hAnsi="Verdana"/>
          <w:w w:val="105"/>
        </w:rPr>
        <w:t> artículo</w:t>
      </w:r>
      <w:r>
        <w:rPr>
          <w:rFonts w:ascii="Verdana" w:hAnsi="Verdana"/>
          <w:w w:val="105"/>
        </w:rPr>
        <w:t> podrá</w:t>
      </w:r>
      <w:r>
        <w:rPr>
          <w:rFonts w:ascii="Verdana" w:hAnsi="Verdana"/>
          <w:w w:val="105"/>
        </w:rPr>
        <w:t> ser</w:t>
      </w:r>
      <w:r>
        <w:rPr>
          <w:rFonts w:ascii="Verdana" w:hAnsi="Verdana"/>
          <w:w w:val="105"/>
        </w:rPr>
        <w:t> prorrogado</w:t>
      </w:r>
      <w:r>
        <w:rPr>
          <w:rFonts w:ascii="Verdana" w:hAnsi="Verdana"/>
          <w:w w:val="105"/>
        </w:rPr>
        <w:t> de</w:t>
      </w:r>
      <w:r>
        <w:rPr>
          <w:rFonts w:ascii="Verdana" w:hAnsi="Verdana"/>
          <w:w w:val="105"/>
        </w:rPr>
        <w:t> acuerdo</w:t>
      </w:r>
      <w:r>
        <w:rPr>
          <w:rFonts w:ascii="Verdana" w:hAnsi="Verdana"/>
          <w:w w:val="105"/>
        </w:rPr>
        <w:t> con</w:t>
      </w:r>
      <w:r>
        <w:rPr>
          <w:rFonts w:ascii="Verdana" w:hAnsi="Verdana"/>
          <w:w w:val="105"/>
        </w:rPr>
        <w:t> el</w:t>
      </w:r>
      <w:r>
        <w:rPr>
          <w:rFonts w:ascii="Verdana" w:hAnsi="Verdana"/>
          <w:w w:val="105"/>
        </w:rPr>
        <w:t> programa</w:t>
      </w:r>
      <w:r>
        <w:rPr>
          <w:rFonts w:ascii="Verdana" w:hAnsi="Verdana"/>
          <w:w w:val="105"/>
        </w:rPr>
        <w:t> a desarrollar y</w:t>
      </w:r>
      <w:r>
        <w:rPr>
          <w:rFonts w:ascii="Verdana" w:hAnsi="Verdana"/>
          <w:spacing w:val="-1"/>
          <w:w w:val="105"/>
        </w:rPr>
        <w:t> </w:t>
      </w:r>
      <w:r>
        <w:rPr>
          <w:rFonts w:ascii="Verdana" w:hAnsi="Verdana"/>
          <w:w w:val="105"/>
        </w:rPr>
        <w:t>la reglamentación que para tal</w:t>
      </w:r>
      <w:r>
        <w:rPr>
          <w:rFonts w:ascii="Verdana" w:hAnsi="Verdana"/>
          <w:spacing w:val="-2"/>
          <w:w w:val="105"/>
        </w:rPr>
        <w:t> </w:t>
      </w:r>
      <w:r>
        <w:rPr>
          <w:rFonts w:ascii="Verdana" w:hAnsi="Verdana"/>
          <w:w w:val="105"/>
        </w:rPr>
        <w:t>efecto se expida.</w:t>
      </w:r>
    </w:p>
    <w:p>
      <w:pPr>
        <w:pStyle w:val="BodyText"/>
        <w:rPr>
          <w:rFonts w:ascii="Verdana"/>
          <w:sz w:val="24"/>
        </w:rPr>
      </w:pPr>
    </w:p>
    <w:p>
      <w:pPr>
        <w:pStyle w:val="BodyText"/>
        <w:rPr>
          <w:rFonts w:ascii="Verdana"/>
          <w:sz w:val="24"/>
        </w:rPr>
      </w:pPr>
    </w:p>
    <w:p>
      <w:pPr>
        <w:pStyle w:val="BodyText"/>
        <w:spacing w:line="249" w:lineRule="auto" w:before="190"/>
        <w:ind w:left="1536" w:right="407"/>
        <w:jc w:val="both"/>
        <w:rPr>
          <w:rFonts w:ascii="Verdana" w:hAnsi="Verdana"/>
        </w:rPr>
      </w:pPr>
      <w:r>
        <w:rPr>
          <w:rFonts w:ascii="Verdana" w:hAnsi="Verdana"/>
          <w:w w:val="105"/>
        </w:rPr>
        <w:t>Este permiso será expedido directamente por el Ministerio de la Protección Social</w:t>
      </w:r>
      <w:r>
        <w:rPr>
          <w:rFonts w:ascii="Verdana" w:hAnsi="Verdana"/>
          <w:w w:val="105"/>
        </w:rPr>
        <w:t> o</w:t>
      </w:r>
      <w:r>
        <w:rPr>
          <w:rFonts w:ascii="Verdana" w:hAnsi="Verdana"/>
          <w:w w:val="105"/>
        </w:rPr>
        <w:t> a</w:t>
      </w:r>
      <w:r>
        <w:rPr>
          <w:rFonts w:ascii="Verdana" w:hAnsi="Verdana"/>
          <w:w w:val="105"/>
        </w:rPr>
        <w:t> través</w:t>
      </w:r>
      <w:r>
        <w:rPr>
          <w:rFonts w:ascii="Verdana" w:hAnsi="Verdana"/>
          <w:w w:val="105"/>
        </w:rPr>
        <w:t> de</w:t>
      </w:r>
      <w:r>
        <w:rPr>
          <w:rFonts w:ascii="Verdana" w:hAnsi="Verdana"/>
          <w:w w:val="105"/>
        </w:rPr>
        <w:t> los</w:t>
      </w:r>
      <w:r>
        <w:rPr>
          <w:rFonts w:ascii="Verdana" w:hAnsi="Verdana"/>
          <w:w w:val="105"/>
        </w:rPr>
        <w:t> colegios</w:t>
      </w:r>
      <w:r>
        <w:rPr>
          <w:rFonts w:ascii="Verdana" w:hAnsi="Verdana"/>
          <w:w w:val="105"/>
        </w:rPr>
        <w:t> de</w:t>
      </w:r>
      <w:r>
        <w:rPr>
          <w:rFonts w:ascii="Verdana" w:hAnsi="Verdana"/>
          <w:w w:val="105"/>
        </w:rPr>
        <w:t> profesionales</w:t>
      </w:r>
      <w:r>
        <w:rPr>
          <w:rFonts w:ascii="Verdana" w:hAnsi="Verdana"/>
          <w:w w:val="105"/>
        </w:rPr>
        <w:t> que</w:t>
      </w:r>
      <w:r>
        <w:rPr>
          <w:rFonts w:ascii="Verdana" w:hAnsi="Verdana"/>
          <w:w w:val="105"/>
        </w:rPr>
        <w:t> tengan</w:t>
      </w:r>
      <w:r>
        <w:rPr>
          <w:rFonts w:ascii="Verdana" w:hAnsi="Verdana"/>
          <w:w w:val="105"/>
        </w:rPr>
        <w:t> funciones públicas</w:t>
      </w:r>
      <w:r>
        <w:rPr>
          <w:rFonts w:ascii="Verdana" w:hAnsi="Verdana"/>
          <w:w w:val="105"/>
        </w:rPr>
        <w:t> delegadas</w:t>
      </w:r>
      <w:r>
        <w:rPr>
          <w:rFonts w:ascii="Verdana" w:hAnsi="Verdana"/>
          <w:w w:val="105"/>
        </w:rPr>
        <w:t> de</w:t>
      </w:r>
      <w:r>
        <w:rPr>
          <w:rFonts w:ascii="Verdana" w:hAnsi="Verdana"/>
          <w:w w:val="105"/>
        </w:rPr>
        <w:t> acuerdo</w:t>
      </w:r>
      <w:r>
        <w:rPr>
          <w:rFonts w:ascii="Verdana" w:hAnsi="Verdana"/>
          <w:w w:val="105"/>
        </w:rPr>
        <w:t> a</w:t>
      </w:r>
      <w:r>
        <w:rPr>
          <w:rFonts w:ascii="Verdana" w:hAnsi="Verdana"/>
          <w:w w:val="105"/>
        </w:rPr>
        <w:t> la</w:t>
      </w:r>
      <w:r>
        <w:rPr>
          <w:rFonts w:ascii="Verdana" w:hAnsi="Verdana"/>
          <w:w w:val="105"/>
        </w:rPr>
        <w:t> reglamentación</w:t>
      </w:r>
      <w:r>
        <w:rPr>
          <w:rFonts w:ascii="Verdana" w:hAnsi="Verdana"/>
          <w:w w:val="105"/>
        </w:rPr>
        <w:t> que</w:t>
      </w:r>
      <w:r>
        <w:rPr>
          <w:rFonts w:ascii="Verdana" w:hAnsi="Verdana"/>
          <w:w w:val="105"/>
        </w:rPr>
        <w:t> para</w:t>
      </w:r>
      <w:r>
        <w:rPr>
          <w:rFonts w:ascii="Verdana" w:hAnsi="Verdana"/>
          <w:w w:val="105"/>
        </w:rPr>
        <w:t> el</w:t>
      </w:r>
      <w:r>
        <w:rPr>
          <w:rFonts w:ascii="Verdana" w:hAnsi="Verdana"/>
          <w:w w:val="105"/>
        </w:rPr>
        <w:t> efecto expida el Ministerio de la Protección Social.</w:t>
      </w:r>
    </w:p>
    <w:p>
      <w:pPr>
        <w:pStyle w:val="BodyText"/>
        <w:rPr>
          <w:rFonts w:ascii="Verdana"/>
          <w:sz w:val="24"/>
        </w:rPr>
      </w:pPr>
    </w:p>
    <w:p>
      <w:pPr>
        <w:pStyle w:val="BodyText"/>
        <w:rPr>
          <w:rFonts w:ascii="Verdana"/>
          <w:sz w:val="24"/>
        </w:rPr>
      </w:pPr>
    </w:p>
    <w:p>
      <w:pPr>
        <w:pStyle w:val="BodyText"/>
        <w:spacing w:line="249" w:lineRule="auto" w:before="186"/>
        <w:ind w:left="1536" w:right="405"/>
        <w:jc w:val="both"/>
        <w:rPr>
          <w:rFonts w:ascii="Verdana" w:hAnsi="Verdana"/>
        </w:rPr>
      </w:pPr>
      <w:r>
        <w:rPr>
          <w:rFonts w:ascii="Verdana" w:hAnsi="Verdana"/>
          <w:w w:val="105"/>
        </w:rPr>
        <w:t>Parágrafo</w:t>
      </w:r>
      <w:r>
        <w:rPr>
          <w:rFonts w:ascii="Verdana" w:hAnsi="Verdana"/>
          <w:w w:val="105"/>
        </w:rPr>
        <w:t> 4°.</w:t>
      </w:r>
      <w:r>
        <w:rPr>
          <w:rFonts w:ascii="Verdana" w:hAnsi="Verdana"/>
          <w:w w:val="105"/>
        </w:rPr>
        <w:t> En</w:t>
      </w:r>
      <w:r>
        <w:rPr>
          <w:rFonts w:ascii="Verdana" w:hAnsi="Verdana"/>
          <w:w w:val="105"/>
        </w:rPr>
        <w:t> casos</w:t>
      </w:r>
      <w:r>
        <w:rPr>
          <w:rFonts w:ascii="Verdana" w:hAnsi="Verdana"/>
          <w:w w:val="105"/>
        </w:rPr>
        <w:t> de</w:t>
      </w:r>
      <w:r>
        <w:rPr>
          <w:rFonts w:ascii="Verdana" w:hAnsi="Verdana"/>
          <w:w w:val="105"/>
        </w:rPr>
        <w:t> estado</w:t>
      </w:r>
      <w:r>
        <w:rPr>
          <w:rFonts w:ascii="Verdana" w:hAnsi="Verdana"/>
          <w:w w:val="105"/>
        </w:rPr>
        <w:t> de</w:t>
      </w:r>
      <w:r>
        <w:rPr>
          <w:rFonts w:ascii="Verdana" w:hAnsi="Verdana"/>
          <w:w w:val="105"/>
        </w:rPr>
        <w:t> emergencia</w:t>
      </w:r>
      <w:r>
        <w:rPr>
          <w:rFonts w:ascii="Verdana" w:hAnsi="Verdana"/>
          <w:w w:val="105"/>
        </w:rPr>
        <w:t> sanitaria</w:t>
      </w:r>
      <w:r>
        <w:rPr>
          <w:rFonts w:ascii="Verdana" w:hAnsi="Verdana"/>
          <w:w w:val="105"/>
        </w:rPr>
        <w:t> legalmente declarada,</w:t>
      </w:r>
      <w:r>
        <w:rPr>
          <w:rFonts w:ascii="Verdana" w:hAnsi="Verdana"/>
          <w:w w:val="105"/>
        </w:rPr>
        <w:t> el</w:t>
      </w:r>
      <w:r>
        <w:rPr>
          <w:rFonts w:ascii="Verdana" w:hAnsi="Verdana"/>
          <w:w w:val="105"/>
        </w:rPr>
        <w:t> Ministerio</w:t>
      </w:r>
      <w:r>
        <w:rPr>
          <w:rFonts w:ascii="Verdana" w:hAnsi="Verdana"/>
          <w:w w:val="105"/>
        </w:rPr>
        <w:t> de</w:t>
      </w:r>
      <w:r>
        <w:rPr>
          <w:rFonts w:ascii="Verdana" w:hAnsi="Verdana"/>
          <w:w w:val="105"/>
        </w:rPr>
        <w:t> la</w:t>
      </w:r>
      <w:r>
        <w:rPr>
          <w:rFonts w:ascii="Verdana" w:hAnsi="Verdana"/>
          <w:w w:val="105"/>
        </w:rPr>
        <w:t> Protección</w:t>
      </w:r>
      <w:r>
        <w:rPr>
          <w:rFonts w:ascii="Verdana" w:hAnsi="Verdana"/>
          <w:w w:val="105"/>
        </w:rPr>
        <w:t> Social,</w:t>
      </w:r>
      <w:r>
        <w:rPr>
          <w:rFonts w:ascii="Verdana" w:hAnsi="Verdana"/>
          <w:w w:val="105"/>
        </w:rPr>
        <w:t> podrá</w:t>
      </w:r>
      <w:r>
        <w:rPr>
          <w:rFonts w:ascii="Verdana" w:hAnsi="Verdana"/>
          <w:w w:val="105"/>
        </w:rPr>
        <w:t> autorizar</w:t>
      </w:r>
      <w:r>
        <w:rPr>
          <w:rFonts w:ascii="Verdana" w:hAnsi="Verdana"/>
          <w:w w:val="105"/>
        </w:rPr>
        <w:t> en</w:t>
      </w:r>
      <w:r>
        <w:rPr>
          <w:rFonts w:ascii="Verdana" w:hAnsi="Verdana"/>
          <w:w w:val="105"/>
        </w:rPr>
        <w:t> forma transitoria,</w:t>
      </w:r>
      <w:r>
        <w:rPr>
          <w:rFonts w:ascii="Verdana" w:hAnsi="Verdana"/>
          <w:w w:val="105"/>
        </w:rPr>
        <w:t> el</w:t>
      </w:r>
      <w:r>
        <w:rPr>
          <w:rFonts w:ascii="Verdana" w:hAnsi="Verdana"/>
          <w:w w:val="105"/>
        </w:rPr>
        <w:t> ejercicio</w:t>
      </w:r>
      <w:r>
        <w:rPr>
          <w:rFonts w:ascii="Verdana" w:hAnsi="Verdana"/>
          <w:w w:val="105"/>
        </w:rPr>
        <w:t> de</w:t>
      </w:r>
      <w:r>
        <w:rPr>
          <w:rFonts w:ascii="Verdana" w:hAnsi="Verdana"/>
          <w:w w:val="105"/>
        </w:rPr>
        <w:t> las</w:t>
      </w:r>
      <w:r>
        <w:rPr>
          <w:rFonts w:ascii="Verdana" w:hAnsi="Verdana"/>
          <w:w w:val="105"/>
        </w:rPr>
        <w:t> profesiones,</w:t>
      </w:r>
      <w:r>
        <w:rPr>
          <w:rFonts w:ascii="Verdana" w:hAnsi="Verdana"/>
          <w:w w:val="105"/>
        </w:rPr>
        <w:t> especialidades</w:t>
      </w:r>
      <w:r>
        <w:rPr>
          <w:rFonts w:ascii="Verdana" w:hAnsi="Verdana"/>
          <w:w w:val="105"/>
        </w:rPr>
        <w:t> y</w:t>
      </w:r>
      <w:r>
        <w:rPr>
          <w:rFonts w:ascii="Verdana" w:hAnsi="Verdana"/>
          <w:w w:val="105"/>
        </w:rPr>
        <w:t> ocupaciones, teniendo en cuenta para este caso las necesidades del país y la suficiencia del talento humano que se requiere para garantizar un adecuado acceso a los servicios de salud.</w:t>
      </w:r>
    </w:p>
    <w:p>
      <w:pPr>
        <w:pStyle w:val="BodyText"/>
        <w:rPr>
          <w:rFonts w:ascii="Verdana"/>
          <w:sz w:val="24"/>
        </w:rPr>
      </w:pPr>
    </w:p>
    <w:p>
      <w:pPr>
        <w:pStyle w:val="BodyText"/>
        <w:rPr>
          <w:rFonts w:ascii="Verdana"/>
          <w:sz w:val="24"/>
        </w:rPr>
      </w:pPr>
    </w:p>
    <w:p>
      <w:pPr>
        <w:pStyle w:val="BodyText"/>
        <w:spacing w:line="244" w:lineRule="auto" w:before="165"/>
        <w:ind w:left="1536" w:right="401"/>
        <w:jc w:val="both"/>
        <w:rPr>
          <w:rFonts w:ascii="Verdana" w:hAnsi="Verdana"/>
        </w:rPr>
      </w:pPr>
      <w:r>
        <w:rPr>
          <w:rFonts w:ascii="Verdana" w:hAnsi="Verdana"/>
        </w:rPr>
        <w:t>Articulo 19. </w:t>
      </w:r>
      <w:r>
        <w:rPr>
          <w:rFonts w:ascii="Verdana" w:hAnsi="Verdana"/>
          <w:i/>
          <w:sz w:val="22"/>
        </w:rPr>
        <w:t>Del ejercicio de las medicinas y las terapias alternativas y</w:t>
      </w:r>
      <w:r>
        <w:rPr>
          <w:rFonts w:ascii="Verdana" w:hAnsi="Verdana"/>
          <w:i/>
          <w:sz w:val="22"/>
        </w:rPr>
        <w:t> complementarias</w:t>
      </w:r>
      <w:r>
        <w:rPr>
          <w:rFonts w:ascii="Verdana" w:hAnsi="Verdana"/>
        </w:rPr>
        <w:t>. Los profesionales autorizados para ejercer una profesión del área de la salud podrán utilizar la medicina alternativa y los</w:t>
      </w:r>
      <w:r>
        <w:rPr>
          <w:rFonts w:ascii="Verdana" w:hAnsi="Verdana"/>
          <w:spacing w:val="80"/>
        </w:rPr>
        <w:t> </w:t>
      </w:r>
      <w:r>
        <w:rPr>
          <w:rFonts w:ascii="Verdana" w:hAnsi="Verdana"/>
        </w:rPr>
        <w:t>procedimientos</w:t>
      </w:r>
      <w:r>
        <w:rPr>
          <w:rFonts w:ascii="Verdana" w:hAnsi="Verdana"/>
          <w:spacing w:val="37"/>
        </w:rPr>
        <w:t> </w:t>
      </w:r>
      <w:r>
        <w:rPr>
          <w:rFonts w:ascii="Verdana" w:hAnsi="Verdana"/>
        </w:rPr>
        <w:t>de</w:t>
      </w:r>
      <w:r>
        <w:rPr>
          <w:rFonts w:ascii="Verdana" w:hAnsi="Verdana"/>
          <w:spacing w:val="38"/>
        </w:rPr>
        <w:t> </w:t>
      </w:r>
      <w:r>
        <w:rPr>
          <w:rFonts w:ascii="Verdana" w:hAnsi="Verdana"/>
        </w:rPr>
        <w:t>las</w:t>
      </w:r>
      <w:r>
        <w:rPr>
          <w:rFonts w:ascii="Verdana" w:hAnsi="Verdana"/>
          <w:spacing w:val="33"/>
        </w:rPr>
        <w:t> </w:t>
      </w:r>
      <w:r>
        <w:rPr>
          <w:rFonts w:ascii="Verdana" w:hAnsi="Verdana"/>
        </w:rPr>
        <w:t>terapias</w:t>
      </w:r>
      <w:r>
        <w:rPr>
          <w:rFonts w:ascii="Verdana" w:hAnsi="Verdana"/>
          <w:spacing w:val="39"/>
        </w:rPr>
        <w:t> </w:t>
      </w:r>
      <w:r>
        <w:rPr>
          <w:rFonts w:ascii="Verdana" w:hAnsi="Verdana"/>
        </w:rPr>
        <w:t>alternativas</w:t>
      </w:r>
      <w:r>
        <w:rPr>
          <w:rFonts w:ascii="Verdana" w:hAnsi="Verdana"/>
          <w:spacing w:val="38"/>
        </w:rPr>
        <w:t> </w:t>
      </w:r>
      <w:r>
        <w:rPr>
          <w:rFonts w:ascii="Verdana" w:hAnsi="Verdana"/>
        </w:rPr>
        <w:t>y</w:t>
      </w:r>
      <w:r>
        <w:rPr>
          <w:rFonts w:ascii="Verdana" w:hAnsi="Verdana"/>
          <w:spacing w:val="38"/>
        </w:rPr>
        <w:t> </w:t>
      </w:r>
      <w:r>
        <w:rPr>
          <w:rFonts w:ascii="Verdana" w:hAnsi="Verdana"/>
        </w:rPr>
        <w:t>complementarias en</w:t>
      </w:r>
      <w:r>
        <w:rPr>
          <w:rFonts w:ascii="Verdana" w:hAnsi="Verdana"/>
          <w:spacing w:val="40"/>
        </w:rPr>
        <w:t> </w:t>
      </w:r>
      <w:r>
        <w:rPr>
          <w:rFonts w:ascii="Verdana" w:hAnsi="Verdana"/>
        </w:rPr>
        <w:t>el</w:t>
      </w:r>
      <w:r>
        <w:rPr>
          <w:rFonts w:ascii="Verdana" w:hAnsi="Verdana"/>
          <w:spacing w:val="37"/>
        </w:rPr>
        <w:t> </w:t>
      </w:r>
      <w:r>
        <w:rPr>
          <w:rFonts w:ascii="Verdana" w:hAnsi="Verdana"/>
        </w:rPr>
        <w:t>ámbito de su disciplina, para lo cual deberán acreditar la respectiva certificación académica de esa norma de competencia, expedida por una institución de educación superior legalmente reconocida por el Estado.</w:t>
      </w:r>
    </w:p>
    <w:p>
      <w:pPr>
        <w:pStyle w:val="BodyText"/>
        <w:rPr>
          <w:rFonts w:ascii="Verdana"/>
          <w:sz w:val="24"/>
        </w:rPr>
      </w:pPr>
    </w:p>
    <w:p>
      <w:pPr>
        <w:pStyle w:val="BodyText"/>
        <w:rPr>
          <w:rFonts w:ascii="Verdana"/>
          <w:sz w:val="24"/>
        </w:rPr>
      </w:pPr>
    </w:p>
    <w:p>
      <w:pPr>
        <w:pStyle w:val="BodyText"/>
        <w:spacing w:line="249" w:lineRule="auto" w:before="191"/>
        <w:ind w:left="1536" w:right="407"/>
        <w:jc w:val="both"/>
        <w:rPr>
          <w:rFonts w:ascii="Verdana" w:hAnsi="Verdana"/>
        </w:rPr>
      </w:pPr>
      <w:r>
        <w:rPr>
          <w:rFonts w:ascii="Verdana" w:hAnsi="Verdana"/>
          <w:w w:val="105"/>
        </w:rPr>
        <w:t>Las</w:t>
      </w:r>
      <w:r>
        <w:rPr>
          <w:rFonts w:ascii="Verdana" w:hAnsi="Verdana"/>
          <w:w w:val="105"/>
        </w:rPr>
        <w:t> ocupaciones</w:t>
      </w:r>
      <w:r>
        <w:rPr>
          <w:rFonts w:ascii="Verdana" w:hAnsi="Verdana"/>
          <w:w w:val="105"/>
        </w:rPr>
        <w:t> del</w:t>
      </w:r>
      <w:r>
        <w:rPr>
          <w:rFonts w:ascii="Verdana" w:hAnsi="Verdana"/>
          <w:w w:val="105"/>
        </w:rPr>
        <w:t> área</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de</w:t>
      </w:r>
      <w:r>
        <w:rPr>
          <w:rFonts w:ascii="Verdana" w:hAnsi="Verdana"/>
          <w:w w:val="105"/>
        </w:rPr>
        <w:t> acuerdo</w:t>
      </w:r>
      <w:r>
        <w:rPr>
          <w:rFonts w:ascii="Verdana" w:hAnsi="Verdana"/>
          <w:w w:val="105"/>
        </w:rPr>
        <w:t> con</w:t>
      </w:r>
      <w:r>
        <w:rPr>
          <w:rFonts w:ascii="Verdana" w:hAnsi="Verdana"/>
          <w:w w:val="105"/>
        </w:rPr>
        <w:t> la</w:t>
      </w:r>
      <w:r>
        <w:rPr>
          <w:rFonts w:ascii="Verdana" w:hAnsi="Verdana"/>
          <w:w w:val="105"/>
        </w:rPr>
        <w:t> respectiva certificación</w:t>
      </w:r>
      <w:r>
        <w:rPr>
          <w:rFonts w:ascii="Verdana" w:hAnsi="Verdana"/>
          <w:spacing w:val="-19"/>
          <w:w w:val="105"/>
        </w:rPr>
        <w:t> </w:t>
      </w:r>
      <w:r>
        <w:rPr>
          <w:rFonts w:ascii="Verdana" w:hAnsi="Verdana"/>
          <w:w w:val="105"/>
        </w:rPr>
        <w:t>académica</w:t>
      </w:r>
      <w:r>
        <w:rPr>
          <w:rFonts w:ascii="Verdana" w:hAnsi="Verdana"/>
          <w:spacing w:val="-13"/>
          <w:w w:val="105"/>
        </w:rPr>
        <w:t> </w:t>
      </w:r>
      <w:r>
        <w:rPr>
          <w:rFonts w:ascii="Verdana" w:hAnsi="Verdana"/>
          <w:w w:val="105"/>
        </w:rPr>
        <w:t>podrán</w:t>
      </w:r>
      <w:r>
        <w:rPr>
          <w:rFonts w:ascii="Verdana" w:hAnsi="Verdana"/>
          <w:spacing w:val="-17"/>
          <w:w w:val="105"/>
        </w:rPr>
        <w:t> </w:t>
      </w:r>
      <w:r>
        <w:rPr>
          <w:rFonts w:ascii="Verdana" w:hAnsi="Verdana"/>
          <w:w w:val="105"/>
        </w:rPr>
        <w:t>ejercer</w:t>
      </w:r>
      <w:r>
        <w:rPr>
          <w:rFonts w:ascii="Verdana" w:hAnsi="Verdana"/>
          <w:spacing w:val="-18"/>
          <w:w w:val="105"/>
        </w:rPr>
        <w:t> </w:t>
      </w:r>
      <w:r>
        <w:rPr>
          <w:rFonts w:ascii="Verdana" w:hAnsi="Verdana"/>
          <w:w w:val="105"/>
        </w:rPr>
        <w:t>las</w:t>
      </w:r>
      <w:r>
        <w:rPr>
          <w:rFonts w:ascii="Verdana" w:hAnsi="Verdana"/>
          <w:spacing w:val="-19"/>
          <w:w w:val="105"/>
        </w:rPr>
        <w:t> </w:t>
      </w:r>
      <w:r>
        <w:rPr>
          <w:rFonts w:ascii="Verdana" w:hAnsi="Verdana"/>
          <w:w w:val="105"/>
        </w:rPr>
        <w:t>diferentes</w:t>
      </w:r>
      <w:r>
        <w:rPr>
          <w:rFonts w:ascii="Verdana" w:hAnsi="Verdana"/>
          <w:spacing w:val="-17"/>
          <w:w w:val="105"/>
        </w:rPr>
        <w:t> </w:t>
      </w:r>
      <w:r>
        <w:rPr>
          <w:rFonts w:ascii="Verdana" w:hAnsi="Verdana"/>
          <w:w w:val="105"/>
        </w:rPr>
        <w:t>actividades</w:t>
      </w:r>
      <w:r>
        <w:rPr>
          <w:rFonts w:ascii="Verdana" w:hAnsi="Verdana"/>
          <w:spacing w:val="-18"/>
          <w:w w:val="105"/>
        </w:rPr>
        <w:t> </w:t>
      </w:r>
      <w:r>
        <w:rPr>
          <w:rFonts w:ascii="Verdana" w:hAnsi="Verdana"/>
          <w:w w:val="105"/>
        </w:rPr>
        <w:t>funcionales de</w:t>
      </w:r>
      <w:r>
        <w:rPr>
          <w:rFonts w:ascii="Verdana" w:hAnsi="Verdana"/>
          <w:w w:val="105"/>
        </w:rPr>
        <w:t> apoyo</w:t>
      </w:r>
      <w:r>
        <w:rPr>
          <w:rFonts w:ascii="Verdana" w:hAnsi="Verdana"/>
          <w:w w:val="105"/>
        </w:rPr>
        <w:t> y</w:t>
      </w:r>
      <w:r>
        <w:rPr>
          <w:rFonts w:ascii="Verdana" w:hAnsi="Verdana"/>
          <w:w w:val="105"/>
        </w:rPr>
        <w:t> complementación</w:t>
      </w:r>
      <w:r>
        <w:rPr>
          <w:rFonts w:ascii="Verdana" w:hAnsi="Verdana"/>
          <w:w w:val="105"/>
        </w:rPr>
        <w:t> a</w:t>
      </w:r>
      <w:r>
        <w:rPr>
          <w:rFonts w:ascii="Verdana" w:hAnsi="Verdana"/>
          <w:w w:val="105"/>
        </w:rPr>
        <w:t> la</w:t>
      </w:r>
      <w:r>
        <w:rPr>
          <w:rFonts w:ascii="Verdana" w:hAnsi="Verdana"/>
          <w:w w:val="105"/>
        </w:rPr>
        <w:t> atención</w:t>
      </w:r>
      <w:r>
        <w:rPr>
          <w:rFonts w:ascii="Verdana" w:hAnsi="Verdana"/>
          <w:w w:val="105"/>
        </w:rPr>
        <w:t> en</w:t>
      </w:r>
      <w:r>
        <w:rPr>
          <w:rFonts w:ascii="Verdana" w:hAnsi="Verdana"/>
          <w:w w:val="105"/>
        </w:rPr>
        <w:t> salud</w:t>
      </w:r>
      <w:r>
        <w:rPr>
          <w:rFonts w:ascii="Verdana" w:hAnsi="Verdana"/>
          <w:w w:val="105"/>
        </w:rPr>
        <w:t> que</w:t>
      </w:r>
      <w:r>
        <w:rPr>
          <w:rFonts w:ascii="Verdana" w:hAnsi="Verdana"/>
          <w:w w:val="105"/>
        </w:rPr>
        <w:t> en</w:t>
      </w:r>
      <w:r>
        <w:rPr>
          <w:rFonts w:ascii="Verdana" w:hAnsi="Verdana"/>
          <w:w w:val="105"/>
        </w:rPr>
        <w:t> materia</w:t>
      </w:r>
      <w:r>
        <w:rPr>
          <w:rFonts w:ascii="Verdana" w:hAnsi="Verdana"/>
          <w:w w:val="105"/>
        </w:rPr>
        <w:t> de medicina y terapias alternativas y complementarias</w:t>
      </w:r>
      <w:r>
        <w:rPr>
          <w:rFonts w:ascii="Verdana" w:hAnsi="Verdana"/>
          <w:spacing w:val="-2"/>
          <w:w w:val="105"/>
        </w:rPr>
        <w:t> </w:t>
      </w:r>
      <w:r>
        <w:rPr>
          <w:rFonts w:ascii="Verdana" w:hAnsi="Verdana"/>
          <w:w w:val="105"/>
        </w:rPr>
        <w:t>sean definidas.</w:t>
      </w:r>
    </w:p>
    <w:p>
      <w:pPr>
        <w:pStyle w:val="BodyText"/>
        <w:rPr>
          <w:rFonts w:ascii="Verdana"/>
          <w:sz w:val="24"/>
        </w:rPr>
      </w:pPr>
    </w:p>
    <w:p>
      <w:pPr>
        <w:pStyle w:val="BodyText"/>
        <w:rPr>
          <w:rFonts w:ascii="Verdana"/>
          <w:sz w:val="24"/>
        </w:rPr>
      </w:pPr>
    </w:p>
    <w:p>
      <w:pPr>
        <w:pStyle w:val="BodyText"/>
        <w:spacing w:line="247" w:lineRule="auto" w:before="191"/>
        <w:ind w:left="1536" w:right="406"/>
        <w:jc w:val="both"/>
        <w:rPr>
          <w:rFonts w:ascii="Verdana" w:hAnsi="Verdana"/>
        </w:rPr>
      </w:pPr>
      <w:r>
        <w:rPr>
          <w:rFonts w:ascii="Verdana" w:hAnsi="Verdana"/>
          <w:w w:val="105"/>
        </w:rPr>
        <w:t>Parágrafo.</w:t>
      </w:r>
      <w:r>
        <w:rPr>
          <w:rFonts w:ascii="Verdana" w:hAnsi="Verdana"/>
          <w:w w:val="105"/>
        </w:rPr>
        <w:t> Se</w:t>
      </w:r>
      <w:r>
        <w:rPr>
          <w:rFonts w:ascii="Verdana" w:hAnsi="Verdana"/>
          <w:w w:val="105"/>
        </w:rPr>
        <w:t> entiende</w:t>
      </w:r>
      <w:r>
        <w:rPr>
          <w:rFonts w:ascii="Verdana" w:hAnsi="Verdana"/>
          <w:w w:val="105"/>
        </w:rPr>
        <w:t> por</w:t>
      </w:r>
      <w:r>
        <w:rPr>
          <w:rFonts w:ascii="Verdana" w:hAnsi="Verdana"/>
          <w:w w:val="105"/>
        </w:rPr>
        <w:t> medicina</w:t>
      </w:r>
      <w:r>
        <w:rPr>
          <w:rFonts w:ascii="Verdana" w:hAnsi="Verdana"/>
          <w:w w:val="105"/>
        </w:rPr>
        <w:t> y</w:t>
      </w:r>
      <w:r>
        <w:rPr>
          <w:rFonts w:ascii="Verdana" w:hAnsi="Verdana"/>
          <w:w w:val="105"/>
        </w:rPr>
        <w:t> terapias</w:t>
      </w:r>
      <w:r>
        <w:rPr>
          <w:rFonts w:ascii="Verdana" w:hAnsi="Verdana"/>
          <w:w w:val="105"/>
        </w:rPr>
        <w:t> alternativas</w:t>
      </w:r>
      <w:r>
        <w:rPr>
          <w:rFonts w:ascii="Verdana" w:hAnsi="Verdana"/>
          <w:w w:val="105"/>
        </w:rPr>
        <w:t> aquellas técnicas</w:t>
      </w:r>
      <w:r>
        <w:rPr>
          <w:rFonts w:ascii="Verdana" w:hAnsi="Verdana"/>
          <w:spacing w:val="-12"/>
          <w:w w:val="105"/>
        </w:rPr>
        <w:t> </w:t>
      </w:r>
      <w:r>
        <w:rPr>
          <w:rFonts w:ascii="Verdana" w:hAnsi="Verdana"/>
          <w:w w:val="105"/>
        </w:rPr>
        <w:t>prácticas,</w:t>
      </w:r>
      <w:r>
        <w:rPr>
          <w:rFonts w:ascii="Verdana" w:hAnsi="Verdana"/>
          <w:spacing w:val="-14"/>
          <w:w w:val="105"/>
        </w:rPr>
        <w:t> </w:t>
      </w:r>
      <w:r>
        <w:rPr>
          <w:rFonts w:ascii="Verdana" w:hAnsi="Verdana"/>
          <w:w w:val="105"/>
        </w:rPr>
        <w:t>procedimientos,</w:t>
      </w:r>
      <w:r>
        <w:rPr>
          <w:rFonts w:ascii="Verdana" w:hAnsi="Verdana"/>
          <w:spacing w:val="-14"/>
          <w:w w:val="105"/>
        </w:rPr>
        <w:t> </w:t>
      </w:r>
      <w:r>
        <w:rPr>
          <w:rFonts w:ascii="Verdana" w:hAnsi="Verdana"/>
          <w:w w:val="105"/>
        </w:rPr>
        <w:t>enfoques</w:t>
      </w:r>
      <w:r>
        <w:rPr>
          <w:rFonts w:ascii="Verdana" w:hAnsi="Verdana"/>
          <w:spacing w:val="-17"/>
          <w:w w:val="105"/>
        </w:rPr>
        <w:t> </w:t>
      </w:r>
      <w:r>
        <w:rPr>
          <w:rFonts w:ascii="Verdana" w:hAnsi="Verdana"/>
          <w:w w:val="105"/>
        </w:rPr>
        <w:t>o</w:t>
      </w:r>
      <w:r>
        <w:rPr>
          <w:rFonts w:ascii="Verdana" w:hAnsi="Verdana"/>
          <w:spacing w:val="-8"/>
          <w:w w:val="105"/>
        </w:rPr>
        <w:t> </w:t>
      </w:r>
      <w:r>
        <w:rPr>
          <w:rFonts w:ascii="Verdana" w:hAnsi="Verdana"/>
          <w:w w:val="105"/>
        </w:rPr>
        <w:t>conocimientos</w:t>
      </w:r>
      <w:r>
        <w:rPr>
          <w:rFonts w:ascii="Verdana" w:hAnsi="Verdana"/>
          <w:spacing w:val="-18"/>
          <w:w w:val="105"/>
        </w:rPr>
        <w:t> </w:t>
      </w:r>
      <w:r>
        <w:rPr>
          <w:rFonts w:ascii="Verdana" w:hAnsi="Verdana"/>
          <w:w w:val="105"/>
        </w:rPr>
        <w:t>que</w:t>
      </w:r>
      <w:r>
        <w:rPr>
          <w:rFonts w:ascii="Verdana" w:hAnsi="Verdana"/>
          <w:spacing w:val="-14"/>
          <w:w w:val="105"/>
        </w:rPr>
        <w:t> </w:t>
      </w:r>
      <w:r>
        <w:rPr>
          <w:rFonts w:ascii="Verdana" w:hAnsi="Verdana"/>
          <w:w w:val="105"/>
        </w:rPr>
        <w:t>utilizan</w:t>
      </w:r>
      <w:r>
        <w:rPr>
          <w:rFonts w:ascii="Verdana" w:hAnsi="Verdana"/>
          <w:spacing w:val="-16"/>
          <w:w w:val="105"/>
        </w:rPr>
        <w:t> </w:t>
      </w:r>
      <w:r>
        <w:rPr>
          <w:rFonts w:ascii="Verdana" w:hAnsi="Verdana"/>
          <w:w w:val="105"/>
        </w:rPr>
        <w:t>la estimulación</w:t>
      </w:r>
      <w:r>
        <w:rPr>
          <w:rFonts w:ascii="Verdana" w:hAnsi="Verdana"/>
          <w:spacing w:val="49"/>
          <w:w w:val="105"/>
        </w:rPr>
        <w:t>  </w:t>
      </w:r>
      <w:r>
        <w:rPr>
          <w:rFonts w:ascii="Verdana" w:hAnsi="Verdana"/>
          <w:w w:val="105"/>
        </w:rPr>
        <w:t>del</w:t>
      </w:r>
      <w:r>
        <w:rPr>
          <w:rFonts w:ascii="Verdana" w:hAnsi="Verdana"/>
          <w:spacing w:val="48"/>
          <w:w w:val="105"/>
        </w:rPr>
        <w:t>  </w:t>
      </w:r>
      <w:r>
        <w:rPr>
          <w:rFonts w:ascii="Verdana" w:hAnsi="Verdana"/>
          <w:w w:val="105"/>
        </w:rPr>
        <w:t>funcionamiento</w:t>
      </w:r>
      <w:r>
        <w:rPr>
          <w:rFonts w:ascii="Verdana" w:hAnsi="Verdana"/>
          <w:spacing w:val="50"/>
          <w:w w:val="105"/>
        </w:rPr>
        <w:t>  </w:t>
      </w:r>
      <w:r>
        <w:rPr>
          <w:rFonts w:ascii="Verdana" w:hAnsi="Verdana"/>
          <w:w w:val="105"/>
        </w:rPr>
        <w:t>de</w:t>
      </w:r>
      <w:r>
        <w:rPr>
          <w:rFonts w:ascii="Verdana" w:hAnsi="Verdana"/>
          <w:spacing w:val="51"/>
          <w:w w:val="105"/>
        </w:rPr>
        <w:t>  </w:t>
      </w:r>
      <w:r>
        <w:rPr>
          <w:rFonts w:ascii="Verdana" w:hAnsi="Verdana"/>
          <w:w w:val="105"/>
        </w:rPr>
        <w:t>las</w:t>
      </w:r>
      <w:r>
        <w:rPr>
          <w:rFonts w:ascii="Verdana" w:hAnsi="Verdana"/>
          <w:spacing w:val="49"/>
          <w:w w:val="105"/>
        </w:rPr>
        <w:t>  </w:t>
      </w:r>
      <w:r>
        <w:rPr>
          <w:rFonts w:ascii="Verdana" w:hAnsi="Verdana"/>
          <w:w w:val="105"/>
        </w:rPr>
        <w:t>leyes</w:t>
      </w:r>
      <w:r>
        <w:rPr>
          <w:rFonts w:ascii="Verdana" w:hAnsi="Verdana"/>
          <w:spacing w:val="47"/>
          <w:w w:val="105"/>
        </w:rPr>
        <w:t>  </w:t>
      </w:r>
      <w:r>
        <w:rPr>
          <w:rFonts w:ascii="Verdana" w:hAnsi="Verdana"/>
          <w:w w:val="105"/>
        </w:rPr>
        <w:t>naturales</w:t>
      </w:r>
      <w:r>
        <w:rPr>
          <w:rFonts w:ascii="Verdana" w:hAnsi="Verdana"/>
          <w:spacing w:val="49"/>
          <w:w w:val="105"/>
        </w:rPr>
        <w:t>  </w:t>
      </w:r>
      <w:r>
        <w:rPr>
          <w:rFonts w:ascii="Verdana" w:hAnsi="Verdana"/>
          <w:w w:val="105"/>
        </w:rPr>
        <w:t>para</w:t>
      </w:r>
      <w:r>
        <w:rPr>
          <w:rFonts w:ascii="Verdana" w:hAnsi="Verdana"/>
          <w:spacing w:val="51"/>
          <w:w w:val="105"/>
        </w:rPr>
        <w:t>  </w:t>
      </w:r>
      <w:r>
        <w:rPr>
          <w:rFonts w:ascii="Verdana" w:hAnsi="Verdana"/>
          <w:spacing w:val="-5"/>
          <w:w w:val="105"/>
        </w:rPr>
        <w:t>la</w:t>
      </w:r>
    </w:p>
    <w:p>
      <w:pPr>
        <w:spacing w:after="0" w:line="247" w:lineRule="auto"/>
        <w:jc w:val="both"/>
        <w:rPr>
          <w:rFonts w:ascii="Verdana" w:hAnsi="Verdana"/>
        </w:rPr>
        <w:sectPr>
          <w:headerReference w:type="default" r:id="rId27"/>
          <w:pgSz w:w="12240" w:h="15840"/>
          <w:pgMar w:header="0" w:footer="0" w:top="1260" w:bottom="280" w:left="580" w:right="1720"/>
        </w:sectPr>
      </w:pPr>
    </w:p>
    <w:p>
      <w:pPr>
        <w:pStyle w:val="BodyText"/>
        <w:spacing w:line="252" w:lineRule="auto" w:before="79"/>
        <w:ind w:left="1536" w:right="402"/>
        <w:jc w:val="both"/>
        <w:rPr>
          <w:rFonts w:ascii="Verdana" w:hAnsi="Verdana"/>
        </w:rPr>
      </w:pPr>
      <w:r>
        <w:rPr>
          <w:rFonts w:ascii="Verdana" w:hAnsi="Verdana"/>
          <w:w w:val="105"/>
        </w:rPr>
        <w:t>autorregulación</w:t>
      </w:r>
      <w:r>
        <w:rPr>
          <w:rFonts w:ascii="Verdana" w:hAnsi="Verdana"/>
          <w:spacing w:val="-4"/>
          <w:w w:val="105"/>
        </w:rPr>
        <w:t> </w:t>
      </w:r>
      <w:r>
        <w:rPr>
          <w:rFonts w:ascii="Verdana" w:hAnsi="Verdana"/>
          <w:w w:val="105"/>
        </w:rPr>
        <w:t>del</w:t>
      </w:r>
      <w:r>
        <w:rPr>
          <w:rFonts w:ascii="Verdana" w:hAnsi="Verdana"/>
          <w:spacing w:val="-1"/>
          <w:w w:val="105"/>
        </w:rPr>
        <w:t> </w:t>
      </w:r>
      <w:r>
        <w:rPr>
          <w:rFonts w:ascii="Verdana" w:hAnsi="Verdana"/>
          <w:w w:val="105"/>
        </w:rPr>
        <w:t>ser</w:t>
      </w:r>
      <w:r>
        <w:rPr>
          <w:rFonts w:ascii="Verdana" w:hAnsi="Verdana"/>
          <w:spacing w:val="-8"/>
          <w:w w:val="105"/>
        </w:rPr>
        <w:t> </w:t>
      </w:r>
      <w:r>
        <w:rPr>
          <w:rFonts w:ascii="Verdana" w:hAnsi="Verdana"/>
          <w:w w:val="105"/>
        </w:rPr>
        <w:t>humano</w:t>
      </w:r>
      <w:r>
        <w:rPr>
          <w:rFonts w:ascii="Verdana" w:hAnsi="Verdana"/>
          <w:spacing w:val="-4"/>
          <w:w w:val="105"/>
        </w:rPr>
        <w:t> </w:t>
      </w:r>
      <w:r>
        <w:rPr>
          <w:rFonts w:ascii="Verdana" w:hAnsi="Verdana"/>
          <w:w w:val="105"/>
        </w:rPr>
        <w:t>con</w:t>
      </w:r>
      <w:r>
        <w:rPr>
          <w:rFonts w:ascii="Verdana" w:hAnsi="Verdana"/>
          <w:spacing w:val="-8"/>
          <w:w w:val="105"/>
        </w:rPr>
        <w:t> </w:t>
      </w:r>
      <w:r>
        <w:rPr>
          <w:rFonts w:ascii="Verdana" w:hAnsi="Verdana"/>
          <w:w w:val="105"/>
        </w:rPr>
        <w:t>el</w:t>
      </w:r>
      <w:r>
        <w:rPr>
          <w:rFonts w:ascii="Verdana" w:hAnsi="Verdana"/>
          <w:spacing w:val="-6"/>
          <w:w w:val="105"/>
        </w:rPr>
        <w:t> </w:t>
      </w:r>
      <w:r>
        <w:rPr>
          <w:rFonts w:ascii="Verdana" w:hAnsi="Verdana"/>
          <w:w w:val="105"/>
        </w:rPr>
        <w:t>objeto</w:t>
      </w:r>
      <w:r>
        <w:rPr>
          <w:rFonts w:ascii="Verdana" w:hAnsi="Verdana"/>
          <w:spacing w:val="-3"/>
          <w:w w:val="105"/>
        </w:rPr>
        <w:t> </w:t>
      </w:r>
      <w:r>
        <w:rPr>
          <w:rFonts w:ascii="Verdana" w:hAnsi="Verdana"/>
          <w:w w:val="105"/>
        </w:rPr>
        <w:t>de</w:t>
      </w:r>
      <w:r>
        <w:rPr>
          <w:rFonts w:ascii="Verdana" w:hAnsi="Verdana"/>
          <w:spacing w:val="-1"/>
          <w:w w:val="105"/>
        </w:rPr>
        <w:t> </w:t>
      </w:r>
      <w:r>
        <w:rPr>
          <w:rFonts w:ascii="Verdana" w:hAnsi="Verdana"/>
          <w:w w:val="105"/>
        </w:rPr>
        <w:t>promover,</w:t>
      </w:r>
      <w:r>
        <w:rPr>
          <w:rFonts w:ascii="Verdana" w:hAnsi="Verdana"/>
          <w:spacing w:val="-5"/>
          <w:w w:val="105"/>
        </w:rPr>
        <w:t> </w:t>
      </w:r>
      <w:r>
        <w:rPr>
          <w:rFonts w:ascii="Verdana" w:hAnsi="Verdana"/>
          <w:w w:val="105"/>
        </w:rPr>
        <w:t>prevenir,</w:t>
      </w:r>
      <w:r>
        <w:rPr>
          <w:rFonts w:ascii="Verdana" w:hAnsi="Verdana"/>
          <w:spacing w:val="-1"/>
          <w:w w:val="105"/>
        </w:rPr>
        <w:t> </w:t>
      </w:r>
      <w:r>
        <w:rPr>
          <w:rFonts w:ascii="Verdana" w:hAnsi="Verdana"/>
          <w:w w:val="105"/>
        </w:rPr>
        <w:t>tratar y</w:t>
      </w:r>
      <w:r>
        <w:rPr>
          <w:rFonts w:ascii="Verdana" w:hAnsi="Verdana"/>
          <w:spacing w:val="-2"/>
          <w:w w:val="105"/>
        </w:rPr>
        <w:t> </w:t>
      </w:r>
      <w:r>
        <w:rPr>
          <w:rFonts w:ascii="Verdana" w:hAnsi="Verdana"/>
          <w:w w:val="105"/>
        </w:rPr>
        <w:t>rehabilitar</w:t>
      </w:r>
      <w:r>
        <w:rPr>
          <w:rFonts w:ascii="Verdana" w:hAnsi="Verdana"/>
          <w:spacing w:val="-2"/>
          <w:w w:val="105"/>
        </w:rPr>
        <w:t> </w:t>
      </w:r>
      <w:r>
        <w:rPr>
          <w:rFonts w:ascii="Verdana" w:hAnsi="Verdana"/>
          <w:w w:val="105"/>
        </w:rPr>
        <w:t>la salud de la población desde un</w:t>
      </w:r>
      <w:r>
        <w:rPr>
          <w:rFonts w:ascii="Verdana" w:hAnsi="Verdana"/>
          <w:spacing w:val="-2"/>
          <w:w w:val="105"/>
        </w:rPr>
        <w:t> </w:t>
      </w:r>
      <w:r>
        <w:rPr>
          <w:rFonts w:ascii="Verdana" w:hAnsi="Verdana"/>
          <w:w w:val="105"/>
        </w:rPr>
        <w:t>pensamiento</w:t>
      </w:r>
      <w:r>
        <w:rPr>
          <w:rFonts w:ascii="Verdana" w:hAnsi="Verdana"/>
          <w:spacing w:val="-2"/>
          <w:w w:val="105"/>
        </w:rPr>
        <w:t> </w:t>
      </w:r>
      <w:r>
        <w:rPr>
          <w:rFonts w:ascii="Verdana" w:hAnsi="Verdana"/>
          <w:w w:val="105"/>
        </w:rPr>
        <w:t>holístico.</w:t>
      </w:r>
    </w:p>
    <w:p>
      <w:pPr>
        <w:pStyle w:val="BodyText"/>
        <w:rPr>
          <w:rFonts w:ascii="Verdana"/>
          <w:sz w:val="24"/>
        </w:rPr>
      </w:pPr>
    </w:p>
    <w:p>
      <w:pPr>
        <w:pStyle w:val="BodyText"/>
        <w:rPr>
          <w:rFonts w:ascii="Verdana"/>
          <w:sz w:val="24"/>
        </w:rPr>
      </w:pPr>
    </w:p>
    <w:p>
      <w:pPr>
        <w:pStyle w:val="BodyText"/>
        <w:spacing w:line="249" w:lineRule="auto" w:before="188"/>
        <w:ind w:left="1536" w:right="402"/>
        <w:jc w:val="both"/>
        <w:rPr>
          <w:rFonts w:ascii="Verdana" w:hAnsi="Verdana"/>
        </w:rPr>
      </w:pPr>
      <w:r>
        <w:rPr>
          <w:rFonts w:ascii="Verdana" w:hAnsi="Verdana"/>
          <w:w w:val="105"/>
        </w:rPr>
        <w:t>Se</w:t>
      </w:r>
      <w:r>
        <w:rPr>
          <w:rFonts w:ascii="Verdana" w:hAnsi="Verdana"/>
          <w:w w:val="105"/>
        </w:rPr>
        <w:t> consideran</w:t>
      </w:r>
      <w:r>
        <w:rPr>
          <w:rFonts w:ascii="Verdana" w:hAnsi="Verdana"/>
          <w:w w:val="105"/>
        </w:rPr>
        <w:t> medicinas</w:t>
      </w:r>
      <w:r>
        <w:rPr>
          <w:rFonts w:ascii="Verdana" w:hAnsi="Verdana"/>
          <w:w w:val="105"/>
        </w:rPr>
        <w:t> alternativas,</w:t>
      </w:r>
      <w:r>
        <w:rPr>
          <w:rFonts w:ascii="Verdana" w:hAnsi="Verdana"/>
          <w:w w:val="105"/>
        </w:rPr>
        <w:t> entre</w:t>
      </w:r>
      <w:r>
        <w:rPr>
          <w:rFonts w:ascii="Verdana" w:hAnsi="Verdana"/>
          <w:w w:val="105"/>
        </w:rPr>
        <w:t> otras,</w:t>
      </w:r>
      <w:r>
        <w:rPr>
          <w:rFonts w:ascii="Verdana" w:hAnsi="Verdana"/>
          <w:w w:val="105"/>
        </w:rPr>
        <w:t> la</w:t>
      </w:r>
      <w:r>
        <w:rPr>
          <w:rFonts w:ascii="Verdana" w:hAnsi="Verdana"/>
          <w:w w:val="105"/>
        </w:rPr>
        <w:t> medicina</w:t>
      </w:r>
      <w:r>
        <w:rPr>
          <w:rFonts w:ascii="Verdana" w:hAnsi="Verdana"/>
          <w:w w:val="105"/>
        </w:rPr>
        <w:t> tradicional China,</w:t>
      </w:r>
      <w:r>
        <w:rPr>
          <w:rFonts w:ascii="Verdana" w:hAnsi="Verdana"/>
          <w:w w:val="105"/>
        </w:rPr>
        <w:t> medicina</w:t>
      </w:r>
      <w:r>
        <w:rPr>
          <w:rFonts w:ascii="Verdana" w:hAnsi="Verdana"/>
          <w:w w:val="105"/>
        </w:rPr>
        <w:t> Adyurveda,</w:t>
      </w:r>
      <w:r>
        <w:rPr>
          <w:rFonts w:ascii="Verdana" w:hAnsi="Verdana"/>
          <w:w w:val="105"/>
        </w:rPr>
        <w:t> medicina</w:t>
      </w:r>
      <w:r>
        <w:rPr>
          <w:rFonts w:ascii="Verdana" w:hAnsi="Verdana"/>
          <w:w w:val="105"/>
        </w:rPr>
        <w:t> Naturopática</w:t>
      </w:r>
      <w:r>
        <w:rPr>
          <w:rFonts w:ascii="Verdana" w:hAnsi="Verdana"/>
          <w:w w:val="105"/>
        </w:rPr>
        <w:t> y</w:t>
      </w:r>
      <w:r>
        <w:rPr>
          <w:rFonts w:ascii="Verdana" w:hAnsi="Verdana"/>
          <w:w w:val="105"/>
        </w:rPr>
        <w:t> la</w:t>
      </w:r>
      <w:r>
        <w:rPr>
          <w:rFonts w:ascii="Verdana" w:hAnsi="Verdana"/>
          <w:w w:val="105"/>
        </w:rPr>
        <w:t> medicina Homeopática. Dentro</w:t>
      </w:r>
      <w:r>
        <w:rPr>
          <w:rFonts w:ascii="Verdana" w:hAnsi="Verdana"/>
          <w:w w:val="105"/>
        </w:rPr>
        <w:t> de</w:t>
      </w:r>
      <w:r>
        <w:rPr>
          <w:rFonts w:ascii="Verdana" w:hAnsi="Verdana"/>
          <w:w w:val="105"/>
        </w:rPr>
        <w:t> las</w:t>
      </w:r>
      <w:r>
        <w:rPr>
          <w:rFonts w:ascii="Verdana" w:hAnsi="Verdana"/>
          <w:w w:val="105"/>
        </w:rPr>
        <w:t> terapias</w:t>
      </w:r>
      <w:r>
        <w:rPr>
          <w:rFonts w:ascii="Verdana" w:hAnsi="Verdana"/>
          <w:w w:val="105"/>
        </w:rPr>
        <w:t> alternativas</w:t>
      </w:r>
      <w:r>
        <w:rPr>
          <w:rFonts w:ascii="Verdana" w:hAnsi="Verdana"/>
          <w:w w:val="105"/>
        </w:rPr>
        <w:t> y</w:t>
      </w:r>
      <w:r>
        <w:rPr>
          <w:rFonts w:ascii="Verdana" w:hAnsi="Verdana"/>
          <w:w w:val="105"/>
        </w:rPr>
        <w:t> complementarias</w:t>
      </w:r>
      <w:r>
        <w:rPr>
          <w:rFonts w:ascii="Verdana" w:hAnsi="Verdana"/>
          <w:w w:val="105"/>
        </w:rPr>
        <w:t> se consideran</w:t>
      </w:r>
      <w:r>
        <w:rPr>
          <w:rFonts w:ascii="Verdana" w:hAnsi="Verdana"/>
          <w:w w:val="105"/>
        </w:rPr>
        <w:t> entre</w:t>
      </w:r>
      <w:r>
        <w:rPr>
          <w:rFonts w:ascii="Verdana" w:hAnsi="Verdana"/>
          <w:w w:val="105"/>
        </w:rPr>
        <w:t> otras</w:t>
      </w:r>
      <w:r>
        <w:rPr>
          <w:rFonts w:ascii="Verdana" w:hAnsi="Verdana"/>
          <w:w w:val="105"/>
        </w:rPr>
        <w:t> la</w:t>
      </w:r>
      <w:r>
        <w:rPr>
          <w:rFonts w:ascii="Verdana" w:hAnsi="Verdana"/>
          <w:w w:val="105"/>
        </w:rPr>
        <w:t> herbología,</w:t>
      </w:r>
      <w:r>
        <w:rPr>
          <w:rFonts w:ascii="Verdana" w:hAnsi="Verdana"/>
          <w:w w:val="105"/>
        </w:rPr>
        <w:t> acupuntura</w:t>
      </w:r>
      <w:r>
        <w:rPr>
          <w:rFonts w:ascii="Verdana" w:hAnsi="Verdana"/>
          <w:w w:val="105"/>
        </w:rPr>
        <w:t> moxibustión,</w:t>
      </w:r>
      <w:r>
        <w:rPr>
          <w:rFonts w:ascii="Verdana" w:hAnsi="Verdana"/>
          <w:w w:val="105"/>
        </w:rPr>
        <w:t> terapias manuales y ejercicios terapéuticos.</w:t>
      </w:r>
    </w:p>
    <w:p>
      <w:pPr>
        <w:pStyle w:val="BodyText"/>
        <w:rPr>
          <w:rFonts w:ascii="Verdana"/>
          <w:sz w:val="24"/>
        </w:rPr>
      </w:pPr>
    </w:p>
    <w:p>
      <w:pPr>
        <w:pStyle w:val="BodyText"/>
        <w:rPr>
          <w:rFonts w:ascii="Verdana"/>
          <w:sz w:val="24"/>
        </w:rPr>
      </w:pPr>
    </w:p>
    <w:p>
      <w:pPr>
        <w:pStyle w:val="BodyText"/>
        <w:spacing w:line="247" w:lineRule="auto" w:before="163"/>
        <w:ind w:left="1536" w:right="401"/>
        <w:jc w:val="both"/>
        <w:rPr>
          <w:rFonts w:ascii="Verdana" w:hAnsi="Verdana"/>
        </w:rPr>
      </w:pPr>
      <w:r>
        <w:rPr>
          <w:rFonts w:ascii="Verdana" w:hAnsi="Verdana"/>
        </w:rPr>
        <w:t>Artículo 20. </w:t>
      </w:r>
      <w:r>
        <w:rPr>
          <w:rFonts w:ascii="Verdana" w:hAnsi="Verdana"/>
          <w:i/>
          <w:sz w:val="22"/>
        </w:rPr>
        <w:t>Del ejercicio de las Culturas Médicas Tradicionales</w:t>
      </w:r>
      <w:r>
        <w:rPr>
          <w:rFonts w:ascii="Verdana" w:hAnsi="Verdana"/>
        </w:rPr>
        <w:t>. De conformidad</w:t>
      </w:r>
      <w:r>
        <w:rPr>
          <w:rFonts w:ascii="Verdana" w:hAnsi="Verdana"/>
          <w:spacing w:val="40"/>
        </w:rPr>
        <w:t> </w:t>
      </w:r>
      <w:r>
        <w:rPr>
          <w:rFonts w:ascii="Verdana" w:hAnsi="Verdana"/>
        </w:rPr>
        <w:t>con</w:t>
      </w:r>
      <w:r>
        <w:rPr>
          <w:rFonts w:ascii="Verdana" w:hAnsi="Verdana"/>
          <w:spacing w:val="40"/>
        </w:rPr>
        <w:t> </w:t>
      </w:r>
      <w:r>
        <w:rPr>
          <w:rFonts w:ascii="Verdana" w:hAnsi="Verdana"/>
        </w:rPr>
        <w:t>los</w:t>
      </w:r>
      <w:r>
        <w:rPr>
          <w:rFonts w:ascii="Verdana" w:hAnsi="Verdana"/>
          <w:spacing w:val="40"/>
        </w:rPr>
        <w:t> </w:t>
      </w:r>
      <w:r>
        <w:rPr>
          <w:rFonts w:ascii="Verdana" w:hAnsi="Verdana"/>
        </w:rPr>
        <w:t>artículos</w:t>
      </w:r>
      <w:r>
        <w:rPr>
          <w:rFonts w:ascii="Verdana" w:hAnsi="Verdana"/>
          <w:spacing w:val="40"/>
        </w:rPr>
        <w:t> </w:t>
      </w:r>
      <w:hyperlink r:id="rId29">
        <w:r>
          <w:rPr>
            <w:rFonts w:ascii="Verdana" w:hAnsi="Verdana"/>
            <w:color w:val="0000FF"/>
            <w:u w:val="single" w:color="0000FF"/>
          </w:rPr>
          <w:t>7</w:t>
        </w:r>
      </w:hyperlink>
      <w:r>
        <w:rPr>
          <w:rFonts w:ascii="Verdana" w:hAnsi="Verdana"/>
        </w:rPr>
        <w:t>°</w:t>
      </w:r>
      <w:r>
        <w:rPr>
          <w:rFonts w:ascii="Verdana" w:hAnsi="Verdana"/>
          <w:spacing w:val="40"/>
        </w:rPr>
        <w:t> </w:t>
      </w:r>
      <w:r>
        <w:rPr>
          <w:rFonts w:ascii="Verdana" w:hAnsi="Verdana"/>
        </w:rPr>
        <w:t>y</w:t>
      </w:r>
      <w:r>
        <w:rPr>
          <w:rFonts w:ascii="Verdana" w:hAnsi="Verdana"/>
          <w:spacing w:val="40"/>
        </w:rPr>
        <w:t> </w:t>
      </w:r>
      <w:hyperlink r:id="rId30">
        <w:r>
          <w:rPr>
            <w:rFonts w:ascii="Verdana" w:hAnsi="Verdana"/>
            <w:color w:val="0000FF"/>
            <w:u w:val="single" w:color="0000FF"/>
          </w:rPr>
          <w:t>8</w:t>
        </w:r>
      </w:hyperlink>
      <w:r>
        <w:rPr>
          <w:rFonts w:ascii="Verdana" w:hAnsi="Verdana"/>
        </w:rPr>
        <w:t>°</w:t>
      </w:r>
      <w:r>
        <w:rPr>
          <w:rFonts w:ascii="Verdana" w:hAnsi="Verdana"/>
          <w:spacing w:val="40"/>
        </w:rPr>
        <w:t> </w:t>
      </w:r>
      <w:r>
        <w:rPr>
          <w:rFonts w:ascii="Verdana" w:hAnsi="Verdana"/>
        </w:rPr>
        <w:t>de</w:t>
      </w:r>
      <w:r>
        <w:rPr>
          <w:rFonts w:ascii="Verdana" w:hAnsi="Verdana"/>
          <w:spacing w:val="40"/>
        </w:rPr>
        <w:t> </w:t>
      </w:r>
      <w:r>
        <w:rPr>
          <w:rFonts w:ascii="Verdana" w:hAnsi="Verdana"/>
        </w:rPr>
        <w:t>la</w:t>
      </w:r>
      <w:r>
        <w:rPr>
          <w:rFonts w:ascii="Verdana" w:hAnsi="Verdana"/>
          <w:spacing w:val="40"/>
        </w:rPr>
        <w:t> </w:t>
      </w:r>
      <w:r>
        <w:rPr>
          <w:rFonts w:ascii="Verdana" w:hAnsi="Verdana"/>
        </w:rPr>
        <w:t>Constitución</w:t>
      </w:r>
      <w:r>
        <w:rPr>
          <w:rFonts w:ascii="Verdana" w:hAnsi="Verdana"/>
          <w:spacing w:val="40"/>
        </w:rPr>
        <w:t> </w:t>
      </w:r>
      <w:r>
        <w:rPr>
          <w:rFonts w:ascii="Verdana" w:hAnsi="Verdana"/>
        </w:rPr>
        <w:t>Política</w:t>
      </w:r>
      <w:r>
        <w:rPr>
          <w:rFonts w:ascii="Verdana" w:hAnsi="Verdana"/>
          <w:spacing w:val="40"/>
        </w:rPr>
        <w:t> </w:t>
      </w:r>
      <w:r>
        <w:rPr>
          <w:rFonts w:ascii="Verdana" w:hAnsi="Verdana"/>
        </w:rPr>
        <w:t>se garantizará el respeto a las culturas médicas tradicionales propias de los diversos grupos étnicos, las cuales solo podrán ser practicadas por quienes sean reconocidos en cada una de sus culturas de acuerdo a sus propios mecanismos de regulación social.</w:t>
      </w:r>
    </w:p>
    <w:p>
      <w:pPr>
        <w:pStyle w:val="BodyText"/>
        <w:rPr>
          <w:rFonts w:ascii="Verdana"/>
          <w:sz w:val="24"/>
        </w:rPr>
      </w:pPr>
    </w:p>
    <w:p>
      <w:pPr>
        <w:pStyle w:val="BodyText"/>
        <w:rPr>
          <w:rFonts w:ascii="Verdana"/>
          <w:sz w:val="24"/>
        </w:rPr>
      </w:pPr>
    </w:p>
    <w:p>
      <w:pPr>
        <w:pStyle w:val="BodyText"/>
        <w:spacing w:line="249" w:lineRule="auto" w:before="195"/>
        <w:ind w:left="1536" w:right="404"/>
        <w:jc w:val="both"/>
        <w:rPr>
          <w:rFonts w:ascii="Verdana" w:hAnsi="Verdana"/>
        </w:rPr>
      </w:pPr>
      <w:r>
        <w:rPr>
          <w:rFonts w:ascii="Verdana" w:hAnsi="Verdana"/>
          <w:w w:val="105"/>
        </w:rPr>
        <w:t>El</w:t>
      </w:r>
      <w:r>
        <w:rPr>
          <w:rFonts w:ascii="Verdana" w:hAnsi="Verdana"/>
          <w:spacing w:val="-10"/>
          <w:w w:val="105"/>
        </w:rPr>
        <w:t> </w:t>
      </w:r>
      <w:r>
        <w:rPr>
          <w:rFonts w:ascii="Verdana" w:hAnsi="Verdana"/>
          <w:w w:val="105"/>
        </w:rPr>
        <w:t>personal</w:t>
      </w:r>
      <w:r>
        <w:rPr>
          <w:rFonts w:ascii="Verdana" w:hAnsi="Verdana"/>
          <w:spacing w:val="-10"/>
          <w:w w:val="105"/>
        </w:rPr>
        <w:t> </w:t>
      </w:r>
      <w:r>
        <w:rPr>
          <w:rFonts w:ascii="Verdana" w:hAnsi="Verdana"/>
          <w:w w:val="105"/>
        </w:rPr>
        <w:t>al</w:t>
      </w:r>
      <w:r>
        <w:rPr>
          <w:rFonts w:ascii="Verdana" w:hAnsi="Verdana"/>
          <w:spacing w:val="-8"/>
          <w:w w:val="105"/>
        </w:rPr>
        <w:t> </w:t>
      </w:r>
      <w:r>
        <w:rPr>
          <w:rFonts w:ascii="Verdana" w:hAnsi="Verdana"/>
          <w:w w:val="105"/>
        </w:rPr>
        <w:t>que</w:t>
      </w:r>
      <w:r>
        <w:rPr>
          <w:rFonts w:ascii="Verdana" w:hAnsi="Verdana"/>
          <w:spacing w:val="-5"/>
          <w:w w:val="105"/>
        </w:rPr>
        <w:t> </w:t>
      </w:r>
      <w:r>
        <w:rPr>
          <w:rFonts w:ascii="Verdana" w:hAnsi="Verdana"/>
          <w:w w:val="105"/>
        </w:rPr>
        <w:t>hace</w:t>
      </w:r>
      <w:r>
        <w:rPr>
          <w:rFonts w:ascii="Verdana" w:hAnsi="Verdana"/>
          <w:spacing w:val="-10"/>
          <w:w w:val="105"/>
        </w:rPr>
        <w:t> </w:t>
      </w:r>
      <w:r>
        <w:rPr>
          <w:rFonts w:ascii="Verdana" w:hAnsi="Verdana"/>
          <w:w w:val="105"/>
        </w:rPr>
        <w:t>referencia</w:t>
      </w:r>
      <w:r>
        <w:rPr>
          <w:rFonts w:ascii="Verdana" w:hAnsi="Verdana"/>
          <w:spacing w:val="-12"/>
          <w:w w:val="105"/>
        </w:rPr>
        <w:t> </w:t>
      </w:r>
      <w:r>
        <w:rPr>
          <w:rFonts w:ascii="Verdana" w:hAnsi="Verdana"/>
          <w:w w:val="105"/>
        </w:rPr>
        <w:t>este</w:t>
      </w:r>
      <w:r>
        <w:rPr>
          <w:rFonts w:ascii="Verdana" w:hAnsi="Verdana"/>
          <w:spacing w:val="-8"/>
          <w:w w:val="105"/>
        </w:rPr>
        <w:t> </w:t>
      </w:r>
      <w:r>
        <w:rPr>
          <w:rFonts w:ascii="Verdana" w:hAnsi="Verdana"/>
          <w:w w:val="105"/>
        </w:rPr>
        <w:t>artículo</w:t>
      </w:r>
      <w:r>
        <w:rPr>
          <w:rFonts w:ascii="Verdana" w:hAnsi="Verdana"/>
          <w:spacing w:val="-10"/>
          <w:w w:val="105"/>
        </w:rPr>
        <w:t> </w:t>
      </w:r>
      <w:r>
        <w:rPr>
          <w:rFonts w:ascii="Verdana" w:hAnsi="Verdana"/>
          <w:w w:val="105"/>
        </w:rPr>
        <w:t>deberá</w:t>
      </w:r>
      <w:r>
        <w:rPr>
          <w:rFonts w:ascii="Verdana" w:hAnsi="Verdana"/>
          <w:spacing w:val="-6"/>
          <w:w w:val="105"/>
        </w:rPr>
        <w:t> </w:t>
      </w:r>
      <w:r>
        <w:rPr>
          <w:rFonts w:ascii="Verdana" w:hAnsi="Verdana"/>
          <w:w w:val="105"/>
        </w:rPr>
        <w:t>certificarse</w:t>
      </w:r>
      <w:r>
        <w:rPr>
          <w:rFonts w:ascii="Verdana" w:hAnsi="Verdana"/>
          <w:spacing w:val="-8"/>
          <w:w w:val="105"/>
        </w:rPr>
        <w:t> </w:t>
      </w:r>
      <w:r>
        <w:rPr>
          <w:rFonts w:ascii="Verdana" w:hAnsi="Verdana"/>
          <w:w w:val="105"/>
        </w:rPr>
        <w:t>mediante la inscripción en el Registro Unico Nacional del Talento Humano en Salud y se les</w:t>
      </w:r>
      <w:r>
        <w:rPr>
          <w:rFonts w:ascii="Verdana" w:hAnsi="Verdana"/>
          <w:w w:val="105"/>
        </w:rPr>
        <w:t> otorgará</w:t>
      </w:r>
      <w:r>
        <w:rPr>
          <w:rFonts w:ascii="Verdana" w:hAnsi="Verdana"/>
          <w:w w:val="105"/>
        </w:rPr>
        <w:t> la</w:t>
      </w:r>
      <w:r>
        <w:rPr>
          <w:rFonts w:ascii="Verdana" w:hAnsi="Verdana"/>
          <w:w w:val="105"/>
        </w:rPr>
        <w:t> identificación</w:t>
      </w:r>
      <w:r>
        <w:rPr>
          <w:rFonts w:ascii="Verdana" w:hAnsi="Verdana"/>
          <w:w w:val="105"/>
        </w:rPr>
        <w:t> única.</w:t>
      </w:r>
      <w:r>
        <w:rPr>
          <w:rFonts w:ascii="Verdana" w:hAnsi="Verdana"/>
          <w:w w:val="105"/>
        </w:rPr>
        <w:t> Igualmente el</w:t>
      </w:r>
      <w:r>
        <w:rPr>
          <w:rFonts w:ascii="Verdana" w:hAnsi="Verdana"/>
          <w:w w:val="105"/>
        </w:rPr>
        <w:t> Gobierno</w:t>
      </w:r>
      <w:r>
        <w:rPr>
          <w:rFonts w:ascii="Verdana" w:hAnsi="Verdana"/>
          <w:w w:val="105"/>
        </w:rPr>
        <w:t> Nacional establecerá</w:t>
      </w:r>
      <w:r>
        <w:rPr>
          <w:rFonts w:ascii="Verdana" w:hAnsi="Verdana"/>
          <w:w w:val="105"/>
        </w:rPr>
        <w:t> mecanismos</w:t>
      </w:r>
      <w:r>
        <w:rPr>
          <w:rFonts w:ascii="Verdana" w:hAnsi="Verdana"/>
          <w:w w:val="105"/>
        </w:rPr>
        <w:t> de</w:t>
      </w:r>
      <w:r>
        <w:rPr>
          <w:rFonts w:ascii="Verdana" w:hAnsi="Verdana"/>
          <w:w w:val="105"/>
        </w:rPr>
        <w:t> vigilancia y</w:t>
      </w:r>
      <w:r>
        <w:rPr>
          <w:rFonts w:ascii="Verdana" w:hAnsi="Verdana"/>
          <w:w w:val="105"/>
        </w:rPr>
        <w:t> control</w:t>
      </w:r>
      <w:r>
        <w:rPr>
          <w:rFonts w:ascii="Verdana" w:hAnsi="Verdana"/>
          <w:w w:val="105"/>
        </w:rPr>
        <w:t> al</w:t>
      </w:r>
      <w:r>
        <w:rPr>
          <w:rFonts w:ascii="Verdana" w:hAnsi="Verdana"/>
          <w:w w:val="105"/>
        </w:rPr>
        <w:t> ejercicio</w:t>
      </w:r>
      <w:r>
        <w:rPr>
          <w:rFonts w:ascii="Verdana" w:hAnsi="Verdana"/>
          <w:w w:val="105"/>
        </w:rPr>
        <w:t> de</w:t>
      </w:r>
      <w:r>
        <w:rPr>
          <w:rFonts w:ascii="Verdana" w:hAnsi="Verdana"/>
          <w:w w:val="105"/>
        </w:rPr>
        <w:t> prácticas basadas en las culturas médicas tradicionales.</w:t>
      </w:r>
    </w:p>
    <w:p>
      <w:pPr>
        <w:pStyle w:val="BodyText"/>
        <w:rPr>
          <w:rFonts w:ascii="Verdana"/>
          <w:sz w:val="24"/>
        </w:rPr>
      </w:pPr>
    </w:p>
    <w:p>
      <w:pPr>
        <w:pStyle w:val="BodyText"/>
        <w:rPr>
          <w:rFonts w:ascii="Verdana"/>
          <w:sz w:val="24"/>
        </w:rPr>
      </w:pPr>
    </w:p>
    <w:p>
      <w:pPr>
        <w:spacing w:line="242" w:lineRule="auto" w:before="167"/>
        <w:ind w:left="1536" w:right="407" w:firstLine="0"/>
        <w:jc w:val="both"/>
        <w:rPr>
          <w:rFonts w:ascii="Verdana" w:hAnsi="Verdana"/>
          <w:sz w:val="20"/>
        </w:rPr>
      </w:pPr>
      <w:r>
        <w:rPr>
          <w:rFonts w:ascii="Verdana" w:hAnsi="Verdana"/>
          <w:sz w:val="20"/>
        </w:rPr>
        <w:t>Artículo</w:t>
      </w:r>
      <w:r>
        <w:rPr>
          <w:rFonts w:ascii="Verdana" w:hAnsi="Verdana"/>
          <w:spacing w:val="-5"/>
          <w:sz w:val="20"/>
        </w:rPr>
        <w:t> </w:t>
      </w:r>
      <w:r>
        <w:rPr>
          <w:rFonts w:ascii="Verdana" w:hAnsi="Verdana"/>
          <w:sz w:val="20"/>
        </w:rPr>
        <w:t>21.</w:t>
      </w:r>
      <w:r>
        <w:rPr>
          <w:rFonts w:ascii="Verdana" w:hAnsi="Verdana"/>
          <w:spacing w:val="-7"/>
          <w:sz w:val="20"/>
        </w:rPr>
        <w:t> </w:t>
      </w:r>
      <w:r>
        <w:rPr>
          <w:rFonts w:ascii="Verdana" w:hAnsi="Verdana"/>
          <w:i/>
          <w:sz w:val="22"/>
        </w:rPr>
        <w:t>De</w:t>
      </w:r>
      <w:r>
        <w:rPr>
          <w:rFonts w:ascii="Verdana" w:hAnsi="Verdana"/>
          <w:i/>
          <w:spacing w:val="-12"/>
          <w:sz w:val="22"/>
        </w:rPr>
        <w:t> </w:t>
      </w:r>
      <w:r>
        <w:rPr>
          <w:rFonts w:ascii="Verdana" w:hAnsi="Verdana"/>
          <w:i/>
          <w:sz w:val="22"/>
        </w:rPr>
        <w:t>la</w:t>
      </w:r>
      <w:r>
        <w:rPr>
          <w:rFonts w:ascii="Verdana" w:hAnsi="Verdana"/>
          <w:i/>
          <w:spacing w:val="-12"/>
          <w:sz w:val="22"/>
        </w:rPr>
        <w:t> </w:t>
      </w:r>
      <w:r>
        <w:rPr>
          <w:rFonts w:ascii="Verdana" w:hAnsi="Verdana"/>
          <w:i/>
          <w:sz w:val="22"/>
        </w:rPr>
        <w:t>prohibición</w:t>
      </w:r>
      <w:r>
        <w:rPr>
          <w:rFonts w:ascii="Verdana" w:hAnsi="Verdana"/>
          <w:i/>
          <w:spacing w:val="-13"/>
          <w:sz w:val="22"/>
        </w:rPr>
        <w:t> </w:t>
      </w:r>
      <w:r>
        <w:rPr>
          <w:rFonts w:ascii="Verdana" w:hAnsi="Verdana"/>
          <w:i/>
          <w:sz w:val="22"/>
        </w:rPr>
        <w:t>de</w:t>
      </w:r>
      <w:r>
        <w:rPr>
          <w:rFonts w:ascii="Verdana" w:hAnsi="Verdana"/>
          <w:i/>
          <w:spacing w:val="-10"/>
          <w:sz w:val="22"/>
        </w:rPr>
        <w:t> </w:t>
      </w:r>
      <w:r>
        <w:rPr>
          <w:rFonts w:ascii="Verdana" w:hAnsi="Verdana"/>
          <w:i/>
          <w:sz w:val="22"/>
        </w:rPr>
        <w:t>exigir</w:t>
      </w:r>
      <w:r>
        <w:rPr>
          <w:rFonts w:ascii="Verdana" w:hAnsi="Verdana"/>
          <w:i/>
          <w:spacing w:val="-12"/>
          <w:sz w:val="22"/>
        </w:rPr>
        <w:t> </w:t>
      </w:r>
      <w:r>
        <w:rPr>
          <w:rFonts w:ascii="Verdana" w:hAnsi="Verdana"/>
          <w:i/>
          <w:sz w:val="22"/>
        </w:rPr>
        <w:t>otros</w:t>
      </w:r>
      <w:r>
        <w:rPr>
          <w:rFonts w:ascii="Verdana" w:hAnsi="Verdana"/>
          <w:i/>
          <w:spacing w:val="-17"/>
          <w:sz w:val="22"/>
        </w:rPr>
        <w:t> </w:t>
      </w:r>
      <w:r>
        <w:rPr>
          <w:rFonts w:ascii="Verdana" w:hAnsi="Verdana"/>
          <w:i/>
          <w:sz w:val="22"/>
        </w:rPr>
        <w:t>requisitos</w:t>
      </w:r>
      <w:r>
        <w:rPr>
          <w:rFonts w:ascii="Verdana" w:hAnsi="Verdana"/>
          <w:i/>
          <w:spacing w:val="-14"/>
          <w:sz w:val="22"/>
        </w:rPr>
        <w:t> </w:t>
      </w:r>
      <w:r>
        <w:rPr>
          <w:rFonts w:ascii="Verdana" w:hAnsi="Verdana"/>
          <w:i/>
          <w:sz w:val="22"/>
        </w:rPr>
        <w:t>para</w:t>
      </w:r>
      <w:r>
        <w:rPr>
          <w:rFonts w:ascii="Verdana" w:hAnsi="Verdana"/>
          <w:i/>
          <w:spacing w:val="-12"/>
          <w:sz w:val="22"/>
        </w:rPr>
        <w:t> </w:t>
      </w:r>
      <w:r>
        <w:rPr>
          <w:rFonts w:ascii="Verdana" w:hAnsi="Verdana"/>
          <w:i/>
          <w:sz w:val="22"/>
        </w:rPr>
        <w:t>el</w:t>
      </w:r>
      <w:r>
        <w:rPr>
          <w:rFonts w:ascii="Verdana" w:hAnsi="Verdana"/>
          <w:i/>
          <w:spacing w:val="-12"/>
          <w:sz w:val="22"/>
        </w:rPr>
        <w:t> </w:t>
      </w:r>
      <w:r>
        <w:rPr>
          <w:rFonts w:ascii="Verdana" w:hAnsi="Verdana"/>
          <w:i/>
          <w:sz w:val="22"/>
        </w:rPr>
        <w:t>ejercicio</w:t>
      </w:r>
      <w:r>
        <w:rPr>
          <w:rFonts w:ascii="Verdana" w:hAnsi="Verdana"/>
          <w:i/>
          <w:spacing w:val="-12"/>
          <w:sz w:val="22"/>
        </w:rPr>
        <w:t> </w:t>
      </w:r>
      <w:r>
        <w:rPr>
          <w:rFonts w:ascii="Verdana" w:hAnsi="Verdana"/>
          <w:i/>
          <w:sz w:val="22"/>
        </w:rPr>
        <w:t>de</w:t>
      </w:r>
      <w:r>
        <w:rPr>
          <w:rFonts w:ascii="Verdana" w:hAnsi="Verdana"/>
          <w:i/>
          <w:sz w:val="22"/>
        </w:rPr>
        <w:t> las</w:t>
      </w:r>
      <w:r>
        <w:rPr>
          <w:rFonts w:ascii="Verdana" w:hAnsi="Verdana"/>
          <w:i/>
          <w:spacing w:val="-2"/>
          <w:sz w:val="22"/>
        </w:rPr>
        <w:t> </w:t>
      </w:r>
      <w:r>
        <w:rPr>
          <w:rFonts w:ascii="Verdana" w:hAnsi="Verdana"/>
          <w:i/>
          <w:sz w:val="22"/>
        </w:rPr>
        <w:t>profesiones</w:t>
      </w:r>
      <w:r>
        <w:rPr>
          <w:rFonts w:ascii="Verdana" w:hAnsi="Verdana"/>
          <w:i/>
          <w:spacing w:val="-6"/>
          <w:sz w:val="22"/>
        </w:rPr>
        <w:t> </w:t>
      </w:r>
      <w:r>
        <w:rPr>
          <w:rFonts w:ascii="Verdana" w:hAnsi="Verdana"/>
          <w:i/>
          <w:sz w:val="22"/>
        </w:rPr>
        <w:t>y de las</w:t>
      </w:r>
      <w:r>
        <w:rPr>
          <w:rFonts w:ascii="Verdana" w:hAnsi="Verdana"/>
          <w:i/>
          <w:spacing w:val="-2"/>
          <w:sz w:val="22"/>
        </w:rPr>
        <w:t> </w:t>
      </w:r>
      <w:r>
        <w:rPr>
          <w:rFonts w:ascii="Verdana" w:hAnsi="Verdana"/>
          <w:i/>
          <w:sz w:val="22"/>
        </w:rPr>
        <w:t>ocupaciones</w:t>
      </w:r>
      <w:r>
        <w:rPr>
          <w:rFonts w:ascii="Verdana" w:hAnsi="Verdana"/>
          <w:i/>
          <w:spacing w:val="-6"/>
          <w:sz w:val="22"/>
        </w:rPr>
        <w:t> </w:t>
      </w:r>
      <w:r>
        <w:rPr>
          <w:rFonts w:ascii="Verdana" w:hAnsi="Verdana"/>
          <w:i/>
          <w:sz w:val="22"/>
        </w:rPr>
        <w:t>del área de</w:t>
      </w:r>
      <w:r>
        <w:rPr>
          <w:rFonts w:ascii="Verdana" w:hAnsi="Verdana"/>
          <w:i/>
          <w:spacing w:val="-3"/>
          <w:sz w:val="22"/>
        </w:rPr>
        <w:t> </w:t>
      </w:r>
      <w:r>
        <w:rPr>
          <w:rFonts w:ascii="Verdana" w:hAnsi="Verdana"/>
          <w:i/>
          <w:sz w:val="22"/>
        </w:rPr>
        <w:t>la salud</w:t>
      </w:r>
      <w:r>
        <w:rPr>
          <w:rFonts w:ascii="Verdana" w:hAnsi="Verdana"/>
          <w:sz w:val="20"/>
        </w:rPr>
        <w:t>. La presente ley regula</w:t>
      </w:r>
      <w:r>
        <w:rPr>
          <w:rFonts w:ascii="Verdana" w:hAnsi="Verdana"/>
          <w:spacing w:val="28"/>
          <w:sz w:val="20"/>
        </w:rPr>
        <w:t> </w:t>
      </w:r>
      <w:r>
        <w:rPr>
          <w:rFonts w:ascii="Verdana" w:hAnsi="Verdana"/>
          <w:sz w:val="20"/>
        </w:rPr>
        <w:t>general</w:t>
      </w:r>
      <w:r>
        <w:rPr>
          <w:rFonts w:ascii="Verdana" w:hAnsi="Verdana"/>
          <w:spacing w:val="36"/>
          <w:sz w:val="20"/>
        </w:rPr>
        <w:t> </w:t>
      </w:r>
      <w:r>
        <w:rPr>
          <w:rFonts w:ascii="Verdana" w:hAnsi="Verdana"/>
          <w:sz w:val="20"/>
        </w:rPr>
        <w:t>e</w:t>
      </w:r>
      <w:r>
        <w:rPr>
          <w:rFonts w:ascii="Verdana" w:hAnsi="Verdana"/>
          <w:spacing w:val="36"/>
          <w:sz w:val="20"/>
        </w:rPr>
        <w:t> </w:t>
      </w:r>
      <w:r>
        <w:rPr>
          <w:rFonts w:ascii="Verdana" w:hAnsi="Verdana"/>
          <w:sz w:val="20"/>
        </w:rPr>
        <w:t>integralmente</w:t>
      </w:r>
      <w:r>
        <w:rPr>
          <w:rFonts w:ascii="Verdana" w:hAnsi="Verdana"/>
          <w:spacing w:val="36"/>
          <w:sz w:val="20"/>
        </w:rPr>
        <w:t> </w:t>
      </w:r>
      <w:r>
        <w:rPr>
          <w:rFonts w:ascii="Verdana" w:hAnsi="Verdana"/>
          <w:sz w:val="20"/>
        </w:rPr>
        <w:t>el</w:t>
      </w:r>
      <w:r>
        <w:rPr>
          <w:rFonts w:ascii="Verdana" w:hAnsi="Verdana"/>
          <w:spacing w:val="34"/>
          <w:sz w:val="20"/>
        </w:rPr>
        <w:t> </w:t>
      </w:r>
      <w:r>
        <w:rPr>
          <w:rFonts w:ascii="Verdana" w:hAnsi="Verdana"/>
          <w:sz w:val="20"/>
        </w:rPr>
        <w:t>ejercicio</w:t>
      </w:r>
      <w:r>
        <w:rPr>
          <w:rFonts w:ascii="Verdana" w:hAnsi="Verdana"/>
          <w:spacing w:val="38"/>
          <w:sz w:val="20"/>
        </w:rPr>
        <w:t> </w:t>
      </w:r>
      <w:r>
        <w:rPr>
          <w:rFonts w:ascii="Verdana" w:hAnsi="Verdana"/>
          <w:sz w:val="20"/>
        </w:rPr>
        <w:t>de</w:t>
      </w:r>
      <w:r>
        <w:rPr>
          <w:rFonts w:ascii="Verdana" w:hAnsi="Verdana"/>
          <w:spacing w:val="36"/>
          <w:sz w:val="20"/>
        </w:rPr>
        <w:t> </w:t>
      </w:r>
      <w:r>
        <w:rPr>
          <w:rFonts w:ascii="Verdana" w:hAnsi="Verdana"/>
          <w:sz w:val="20"/>
        </w:rPr>
        <w:t>las</w:t>
      </w:r>
      <w:r>
        <w:rPr>
          <w:rFonts w:ascii="Verdana" w:hAnsi="Verdana"/>
          <w:spacing w:val="24"/>
          <w:sz w:val="20"/>
        </w:rPr>
        <w:t> </w:t>
      </w:r>
      <w:r>
        <w:rPr>
          <w:rFonts w:ascii="Verdana" w:hAnsi="Verdana"/>
          <w:sz w:val="20"/>
        </w:rPr>
        <w:t>profesiones</w:t>
      </w:r>
      <w:r>
        <w:rPr>
          <w:rFonts w:ascii="Verdana" w:hAnsi="Verdana"/>
          <w:spacing w:val="24"/>
          <w:sz w:val="20"/>
        </w:rPr>
        <w:t> </w:t>
      </w:r>
      <w:r>
        <w:rPr>
          <w:rFonts w:ascii="Verdana" w:hAnsi="Verdana"/>
          <w:sz w:val="20"/>
        </w:rPr>
        <w:t>y</w:t>
      </w:r>
      <w:r>
        <w:rPr>
          <w:rFonts w:ascii="Verdana" w:hAnsi="Verdana"/>
          <w:spacing w:val="30"/>
          <w:sz w:val="20"/>
        </w:rPr>
        <w:t> </w:t>
      </w:r>
      <w:r>
        <w:rPr>
          <w:rFonts w:ascii="Verdana" w:hAnsi="Verdana"/>
          <w:sz w:val="20"/>
        </w:rPr>
        <w:t>ocupaciones y</w:t>
      </w:r>
      <w:r>
        <w:rPr>
          <w:rFonts w:ascii="Verdana" w:hAnsi="Verdana"/>
          <w:spacing w:val="40"/>
          <w:sz w:val="20"/>
        </w:rPr>
        <w:t> </w:t>
      </w:r>
      <w:r>
        <w:rPr>
          <w:rFonts w:ascii="Verdana" w:hAnsi="Verdana"/>
          <w:sz w:val="20"/>
        </w:rPr>
        <w:t>tiene</w:t>
      </w:r>
      <w:r>
        <w:rPr>
          <w:rFonts w:ascii="Verdana" w:hAnsi="Verdana"/>
          <w:spacing w:val="40"/>
          <w:sz w:val="20"/>
        </w:rPr>
        <w:t> </w:t>
      </w:r>
      <w:r>
        <w:rPr>
          <w:rFonts w:ascii="Verdana" w:hAnsi="Verdana"/>
          <w:sz w:val="20"/>
        </w:rPr>
        <w:t>prevalencia,</w:t>
      </w:r>
      <w:r>
        <w:rPr>
          <w:rFonts w:ascii="Verdana" w:hAnsi="Verdana"/>
          <w:spacing w:val="40"/>
          <w:sz w:val="20"/>
        </w:rPr>
        <w:t> </w:t>
      </w:r>
      <w:r>
        <w:rPr>
          <w:rFonts w:ascii="Verdana" w:hAnsi="Verdana"/>
          <w:sz w:val="20"/>
        </w:rPr>
        <w:t>en</w:t>
      </w:r>
      <w:r>
        <w:rPr>
          <w:rFonts w:ascii="Verdana" w:hAnsi="Verdana"/>
          <w:spacing w:val="40"/>
          <w:sz w:val="20"/>
        </w:rPr>
        <w:t> </w:t>
      </w:r>
      <w:r>
        <w:rPr>
          <w:rFonts w:ascii="Verdana" w:hAnsi="Verdana"/>
          <w:sz w:val="20"/>
        </w:rPr>
        <w:t>el</w:t>
      </w:r>
      <w:r>
        <w:rPr>
          <w:rFonts w:ascii="Verdana" w:hAnsi="Verdana"/>
          <w:spacing w:val="40"/>
          <w:sz w:val="20"/>
        </w:rPr>
        <w:t> </w:t>
      </w:r>
      <w:r>
        <w:rPr>
          <w:rFonts w:ascii="Verdana" w:hAnsi="Verdana"/>
          <w:sz w:val="20"/>
        </w:rPr>
        <w:t>campo</w:t>
      </w:r>
      <w:r>
        <w:rPr>
          <w:rFonts w:ascii="Verdana" w:hAnsi="Verdana"/>
          <w:spacing w:val="40"/>
          <w:sz w:val="20"/>
        </w:rPr>
        <w:t> </w:t>
      </w:r>
      <w:r>
        <w:rPr>
          <w:rFonts w:ascii="Verdana" w:hAnsi="Verdana"/>
          <w:sz w:val="20"/>
        </w:rPr>
        <w:t>específico</w:t>
      </w:r>
      <w:r>
        <w:rPr>
          <w:rFonts w:ascii="Verdana" w:hAnsi="Verdana"/>
          <w:spacing w:val="40"/>
          <w:sz w:val="20"/>
        </w:rPr>
        <w:t> </w:t>
      </w:r>
      <w:r>
        <w:rPr>
          <w:rFonts w:ascii="Verdana" w:hAnsi="Verdana"/>
          <w:sz w:val="20"/>
        </w:rPr>
        <w:t>de</w:t>
      </w:r>
      <w:r>
        <w:rPr>
          <w:rFonts w:ascii="Verdana" w:hAnsi="Verdana"/>
          <w:spacing w:val="40"/>
          <w:sz w:val="20"/>
        </w:rPr>
        <w:t> </w:t>
      </w:r>
      <w:r>
        <w:rPr>
          <w:rFonts w:ascii="Verdana" w:hAnsi="Verdana"/>
          <w:sz w:val="20"/>
        </w:rPr>
        <w:t>su</w:t>
      </w:r>
      <w:r>
        <w:rPr>
          <w:rFonts w:ascii="Verdana" w:hAnsi="Verdana"/>
          <w:spacing w:val="40"/>
          <w:sz w:val="20"/>
        </w:rPr>
        <w:t> </w:t>
      </w:r>
      <w:r>
        <w:rPr>
          <w:rFonts w:ascii="Verdana" w:hAnsi="Verdana"/>
          <w:sz w:val="20"/>
        </w:rPr>
        <w:t>regulación,</w:t>
      </w:r>
      <w:r>
        <w:rPr>
          <w:rFonts w:ascii="Verdana" w:hAnsi="Verdana"/>
          <w:spacing w:val="40"/>
          <w:sz w:val="20"/>
        </w:rPr>
        <w:t> </w:t>
      </w:r>
      <w:r>
        <w:rPr>
          <w:rFonts w:ascii="Verdana" w:hAnsi="Verdana"/>
          <w:sz w:val="20"/>
        </w:rPr>
        <w:t>sobre</w:t>
      </w:r>
      <w:r>
        <w:rPr>
          <w:rFonts w:ascii="Verdana" w:hAnsi="Verdana"/>
          <w:spacing w:val="40"/>
          <w:sz w:val="20"/>
        </w:rPr>
        <w:t> </w:t>
      </w:r>
      <w:r>
        <w:rPr>
          <w:rFonts w:ascii="Verdana" w:hAnsi="Verdana"/>
          <w:sz w:val="20"/>
        </w:rPr>
        <w:t>las demás leyes.</w:t>
      </w:r>
    </w:p>
    <w:p>
      <w:pPr>
        <w:pStyle w:val="BodyText"/>
        <w:rPr>
          <w:rFonts w:ascii="Verdana"/>
          <w:sz w:val="24"/>
        </w:rPr>
      </w:pPr>
    </w:p>
    <w:p>
      <w:pPr>
        <w:pStyle w:val="BodyText"/>
        <w:rPr>
          <w:rFonts w:ascii="Verdana"/>
          <w:sz w:val="24"/>
        </w:rPr>
      </w:pPr>
    </w:p>
    <w:p>
      <w:pPr>
        <w:pStyle w:val="BodyText"/>
        <w:spacing w:line="252" w:lineRule="auto" w:before="196"/>
        <w:ind w:left="1536" w:right="408"/>
        <w:jc w:val="both"/>
        <w:rPr>
          <w:rFonts w:ascii="Verdana" w:hAnsi="Verdana"/>
        </w:rPr>
      </w:pPr>
      <w:r>
        <w:rPr>
          <w:rFonts w:ascii="Verdana" w:hAnsi="Verdana"/>
          <w:w w:val="105"/>
        </w:rPr>
        <w:t>Para</w:t>
      </w:r>
      <w:r>
        <w:rPr>
          <w:rFonts w:ascii="Verdana" w:hAnsi="Verdana"/>
          <w:spacing w:val="-4"/>
          <w:w w:val="105"/>
        </w:rPr>
        <w:t> </w:t>
      </w:r>
      <w:r>
        <w:rPr>
          <w:rFonts w:ascii="Verdana" w:hAnsi="Verdana"/>
          <w:w w:val="105"/>
        </w:rPr>
        <w:t>el</w:t>
      </w:r>
      <w:r>
        <w:rPr>
          <w:rFonts w:ascii="Verdana" w:hAnsi="Verdana"/>
          <w:spacing w:val="-8"/>
          <w:w w:val="105"/>
        </w:rPr>
        <w:t> </w:t>
      </w:r>
      <w:r>
        <w:rPr>
          <w:rFonts w:ascii="Verdana" w:hAnsi="Verdana"/>
          <w:w w:val="105"/>
        </w:rPr>
        <w:t>ejercicio</w:t>
      </w:r>
      <w:r>
        <w:rPr>
          <w:rFonts w:ascii="Verdana" w:hAnsi="Verdana"/>
          <w:spacing w:val="-4"/>
          <w:w w:val="105"/>
        </w:rPr>
        <w:t> </w:t>
      </w:r>
      <w:r>
        <w:rPr>
          <w:rFonts w:ascii="Verdana" w:hAnsi="Verdana"/>
          <w:w w:val="105"/>
        </w:rPr>
        <w:t>de</w:t>
      </w:r>
      <w:r>
        <w:rPr>
          <w:rFonts w:ascii="Verdana" w:hAnsi="Verdana"/>
          <w:spacing w:val="-10"/>
          <w:w w:val="105"/>
        </w:rPr>
        <w:t> </w:t>
      </w:r>
      <w:r>
        <w:rPr>
          <w:rFonts w:ascii="Verdana" w:hAnsi="Verdana"/>
          <w:w w:val="105"/>
        </w:rPr>
        <w:t>las</w:t>
      </w:r>
      <w:r>
        <w:rPr>
          <w:rFonts w:ascii="Verdana" w:hAnsi="Verdana"/>
          <w:spacing w:val="-10"/>
          <w:w w:val="105"/>
        </w:rPr>
        <w:t> </w:t>
      </w:r>
      <w:r>
        <w:rPr>
          <w:rFonts w:ascii="Verdana" w:hAnsi="Verdana"/>
          <w:w w:val="105"/>
        </w:rPr>
        <w:t>profesiones</w:t>
      </w:r>
      <w:r>
        <w:rPr>
          <w:rFonts w:ascii="Verdana" w:hAnsi="Verdana"/>
          <w:spacing w:val="-10"/>
          <w:w w:val="105"/>
        </w:rPr>
        <w:t> </w:t>
      </w:r>
      <w:r>
        <w:rPr>
          <w:rFonts w:ascii="Verdana" w:hAnsi="Verdana"/>
          <w:w w:val="105"/>
        </w:rPr>
        <w:t>y</w:t>
      </w:r>
      <w:r>
        <w:rPr>
          <w:rFonts w:ascii="Verdana" w:hAnsi="Verdana"/>
          <w:spacing w:val="-10"/>
          <w:w w:val="105"/>
        </w:rPr>
        <w:t> </w:t>
      </w:r>
      <w:r>
        <w:rPr>
          <w:rFonts w:ascii="Verdana" w:hAnsi="Verdana"/>
          <w:w w:val="105"/>
        </w:rPr>
        <w:t>de</w:t>
      </w:r>
      <w:r>
        <w:rPr>
          <w:rFonts w:ascii="Verdana" w:hAnsi="Verdana"/>
          <w:spacing w:val="-2"/>
          <w:w w:val="105"/>
        </w:rPr>
        <w:t> </w:t>
      </w:r>
      <w:r>
        <w:rPr>
          <w:rFonts w:ascii="Verdana" w:hAnsi="Verdana"/>
          <w:w w:val="105"/>
        </w:rPr>
        <w:t>las</w:t>
      </w:r>
      <w:r>
        <w:rPr>
          <w:rFonts w:ascii="Verdana" w:hAnsi="Verdana"/>
          <w:spacing w:val="-10"/>
          <w:w w:val="105"/>
        </w:rPr>
        <w:t> </w:t>
      </w:r>
      <w:r>
        <w:rPr>
          <w:rFonts w:ascii="Verdana" w:hAnsi="Verdana"/>
          <w:w w:val="105"/>
        </w:rPr>
        <w:t>ocupaciones</w:t>
      </w:r>
      <w:r>
        <w:rPr>
          <w:rFonts w:ascii="Verdana" w:hAnsi="Verdana"/>
          <w:spacing w:val="-10"/>
          <w:w w:val="105"/>
        </w:rPr>
        <w:t> </w:t>
      </w:r>
      <w:r>
        <w:rPr>
          <w:rFonts w:ascii="Verdana" w:hAnsi="Verdana"/>
          <w:w w:val="105"/>
        </w:rPr>
        <w:t>del</w:t>
      </w:r>
      <w:r>
        <w:rPr>
          <w:rFonts w:ascii="Verdana" w:hAnsi="Verdana"/>
          <w:spacing w:val="-7"/>
          <w:w w:val="105"/>
        </w:rPr>
        <w:t> </w:t>
      </w:r>
      <w:r>
        <w:rPr>
          <w:rFonts w:ascii="Verdana" w:hAnsi="Verdana"/>
          <w:w w:val="105"/>
        </w:rPr>
        <w:t>área</w:t>
      </w:r>
      <w:r>
        <w:rPr>
          <w:rFonts w:ascii="Verdana" w:hAnsi="Verdana"/>
          <w:spacing w:val="-8"/>
          <w:w w:val="105"/>
        </w:rPr>
        <w:t> </w:t>
      </w:r>
      <w:r>
        <w:rPr>
          <w:rFonts w:ascii="Verdana" w:hAnsi="Verdana"/>
          <w:w w:val="105"/>
        </w:rPr>
        <w:t>de</w:t>
      </w:r>
      <w:r>
        <w:rPr>
          <w:rFonts w:ascii="Verdana" w:hAnsi="Verdana"/>
          <w:spacing w:val="-10"/>
          <w:w w:val="105"/>
        </w:rPr>
        <w:t> </w:t>
      </w:r>
      <w:r>
        <w:rPr>
          <w:rFonts w:ascii="Verdana" w:hAnsi="Verdana"/>
          <w:w w:val="105"/>
        </w:rPr>
        <w:t>la</w:t>
      </w:r>
      <w:r>
        <w:rPr>
          <w:rFonts w:ascii="Verdana" w:hAnsi="Verdana"/>
          <w:spacing w:val="-4"/>
          <w:w w:val="105"/>
        </w:rPr>
        <w:t> </w:t>
      </w:r>
      <w:r>
        <w:rPr>
          <w:rFonts w:ascii="Verdana" w:hAnsi="Verdana"/>
          <w:w w:val="105"/>
        </w:rPr>
        <w:t>salud no</w:t>
      </w:r>
      <w:r>
        <w:rPr>
          <w:rFonts w:ascii="Verdana" w:hAnsi="Verdana"/>
          <w:spacing w:val="-19"/>
          <w:w w:val="105"/>
        </w:rPr>
        <w:t> </w:t>
      </w:r>
      <w:r>
        <w:rPr>
          <w:rFonts w:ascii="Verdana" w:hAnsi="Verdana"/>
          <w:w w:val="105"/>
        </w:rPr>
        <w:t>se</w:t>
      </w:r>
      <w:r>
        <w:rPr>
          <w:rFonts w:ascii="Verdana" w:hAnsi="Verdana"/>
          <w:spacing w:val="-16"/>
          <w:w w:val="105"/>
        </w:rPr>
        <w:t> </w:t>
      </w:r>
      <w:r>
        <w:rPr>
          <w:rFonts w:ascii="Verdana" w:hAnsi="Verdana"/>
          <w:w w:val="105"/>
        </w:rPr>
        <w:t>requieren</w:t>
      </w:r>
      <w:r>
        <w:rPr>
          <w:rFonts w:ascii="Verdana" w:hAnsi="Verdana"/>
          <w:spacing w:val="-19"/>
          <w:w w:val="105"/>
        </w:rPr>
        <w:t> </w:t>
      </w:r>
      <w:r>
        <w:rPr>
          <w:rFonts w:ascii="Verdana" w:hAnsi="Verdana"/>
          <w:w w:val="105"/>
        </w:rPr>
        <w:t>registros,</w:t>
      </w:r>
      <w:r>
        <w:rPr>
          <w:rFonts w:ascii="Verdana" w:hAnsi="Verdana"/>
          <w:spacing w:val="-16"/>
          <w:w w:val="105"/>
        </w:rPr>
        <w:t> </w:t>
      </w:r>
      <w:r>
        <w:rPr>
          <w:rFonts w:ascii="Verdana" w:hAnsi="Verdana"/>
          <w:w w:val="105"/>
        </w:rPr>
        <w:t>inscripciones,</w:t>
      </w:r>
      <w:r>
        <w:rPr>
          <w:rFonts w:ascii="Verdana" w:hAnsi="Verdana"/>
          <w:spacing w:val="-16"/>
          <w:w w:val="105"/>
        </w:rPr>
        <w:t> </w:t>
      </w:r>
      <w:r>
        <w:rPr>
          <w:rFonts w:ascii="Verdana" w:hAnsi="Verdana"/>
          <w:w w:val="105"/>
        </w:rPr>
        <w:t>licencias,</w:t>
      </w:r>
      <w:r>
        <w:rPr>
          <w:rFonts w:ascii="Verdana" w:hAnsi="Verdana"/>
          <w:spacing w:val="-16"/>
          <w:w w:val="105"/>
        </w:rPr>
        <w:t> </w:t>
      </w:r>
      <w:r>
        <w:rPr>
          <w:rFonts w:ascii="Verdana" w:hAnsi="Verdana"/>
          <w:w w:val="105"/>
        </w:rPr>
        <w:t>autorizaciones,</w:t>
      </w:r>
      <w:r>
        <w:rPr>
          <w:rFonts w:ascii="Verdana" w:hAnsi="Verdana"/>
          <w:spacing w:val="-18"/>
          <w:w w:val="105"/>
        </w:rPr>
        <w:t> </w:t>
      </w:r>
      <w:r>
        <w:rPr>
          <w:rFonts w:ascii="Verdana" w:hAnsi="Verdana"/>
          <w:w w:val="105"/>
        </w:rPr>
        <w:t>tarjetas,</w:t>
      </w:r>
      <w:r>
        <w:rPr>
          <w:rFonts w:ascii="Verdana" w:hAnsi="Verdana"/>
          <w:spacing w:val="-16"/>
          <w:w w:val="105"/>
        </w:rPr>
        <w:t> </w:t>
      </w:r>
      <w:r>
        <w:rPr>
          <w:rFonts w:ascii="Verdana" w:hAnsi="Verdana"/>
          <w:w w:val="105"/>
        </w:rPr>
        <w:t>o cualquier otro requisito diferente</w:t>
      </w:r>
      <w:r>
        <w:rPr>
          <w:rFonts w:ascii="Verdana" w:hAnsi="Verdana"/>
          <w:spacing w:val="-3"/>
          <w:w w:val="105"/>
        </w:rPr>
        <w:t> </w:t>
      </w:r>
      <w:r>
        <w:rPr>
          <w:rFonts w:ascii="Verdana" w:hAnsi="Verdana"/>
          <w:w w:val="105"/>
        </w:rPr>
        <w:t>a los exigidos</w:t>
      </w:r>
      <w:r>
        <w:rPr>
          <w:rFonts w:ascii="Verdana" w:hAnsi="Verdana"/>
          <w:spacing w:val="-1"/>
          <w:w w:val="105"/>
        </w:rPr>
        <w:t> </w:t>
      </w:r>
      <w:r>
        <w:rPr>
          <w:rFonts w:ascii="Verdana" w:hAnsi="Verdana"/>
          <w:w w:val="105"/>
        </w:rPr>
        <w:t>en la presente ley.</w:t>
      </w:r>
    </w:p>
    <w:p>
      <w:pPr>
        <w:pStyle w:val="BodyText"/>
        <w:rPr>
          <w:rFonts w:ascii="Verdana"/>
          <w:sz w:val="24"/>
        </w:rPr>
      </w:pPr>
    </w:p>
    <w:p>
      <w:pPr>
        <w:pStyle w:val="BodyText"/>
        <w:rPr>
          <w:rFonts w:ascii="Verdana"/>
          <w:sz w:val="24"/>
        </w:rPr>
      </w:pPr>
    </w:p>
    <w:p>
      <w:pPr>
        <w:spacing w:line="240" w:lineRule="auto" w:before="167"/>
        <w:ind w:left="1536" w:right="407" w:firstLine="0"/>
        <w:jc w:val="both"/>
        <w:rPr>
          <w:rFonts w:ascii="Verdana" w:hAnsi="Verdana"/>
          <w:sz w:val="20"/>
        </w:rPr>
      </w:pPr>
      <w:r>
        <w:rPr>
          <w:rFonts w:ascii="Verdana" w:hAnsi="Verdana"/>
          <w:w w:val="95"/>
          <w:sz w:val="20"/>
        </w:rPr>
        <w:t>Artículo 22. </w:t>
      </w:r>
      <w:r>
        <w:rPr>
          <w:rFonts w:ascii="Verdana" w:hAnsi="Verdana"/>
          <w:i/>
          <w:w w:val="95"/>
          <w:sz w:val="22"/>
        </w:rPr>
        <w:t>Del ejercicio ilegal de las profesiones y ocupaciones del área de</w:t>
      </w:r>
      <w:r>
        <w:rPr>
          <w:rFonts w:ascii="Verdana" w:hAnsi="Verdana"/>
          <w:i/>
          <w:w w:val="95"/>
          <w:sz w:val="22"/>
        </w:rPr>
        <w:t> </w:t>
      </w:r>
      <w:r>
        <w:rPr>
          <w:rFonts w:ascii="Verdana" w:hAnsi="Verdana"/>
          <w:i/>
          <w:sz w:val="22"/>
        </w:rPr>
        <w:t>la salud</w:t>
      </w:r>
      <w:r>
        <w:rPr>
          <w:rFonts w:ascii="Verdana" w:hAnsi="Verdana"/>
          <w:sz w:val="20"/>
        </w:rPr>
        <w:t>. Ninguna persona podrá realizar actividades de atención en salud o ejercer competencias para las cuales no esta autorizada sin los requisitos establecidos en la presente ley.</w:t>
      </w:r>
    </w:p>
    <w:p>
      <w:pPr>
        <w:spacing w:after="0" w:line="240" w:lineRule="auto"/>
        <w:jc w:val="both"/>
        <w:rPr>
          <w:rFonts w:ascii="Verdana" w:hAnsi="Verdana"/>
          <w:sz w:val="20"/>
        </w:rPr>
        <w:sectPr>
          <w:headerReference w:type="default" r:id="rId28"/>
          <w:pgSz w:w="12240" w:h="15840"/>
          <w:pgMar w:header="0" w:footer="0" w:top="1260" w:bottom="280" w:left="580" w:right="1720"/>
        </w:sectPr>
      </w:pPr>
    </w:p>
    <w:p>
      <w:pPr>
        <w:pStyle w:val="BodyText"/>
        <w:spacing w:line="247" w:lineRule="auto" w:before="79"/>
        <w:ind w:left="1536" w:right="406"/>
        <w:jc w:val="both"/>
        <w:rPr>
          <w:rFonts w:ascii="Verdana" w:hAnsi="Verdana"/>
        </w:rPr>
      </w:pPr>
      <w:r>
        <w:rPr>
          <w:rFonts w:ascii="Verdana" w:hAnsi="Verdana"/>
          <w:w w:val="105"/>
        </w:rPr>
        <w:t>Artículo</w:t>
      </w:r>
      <w:r>
        <w:rPr>
          <w:rFonts w:ascii="Verdana" w:hAnsi="Verdana"/>
          <w:spacing w:val="-5"/>
          <w:w w:val="105"/>
        </w:rPr>
        <w:t> </w:t>
      </w:r>
      <w:r>
        <w:rPr>
          <w:rFonts w:ascii="Verdana" w:hAnsi="Verdana"/>
          <w:w w:val="105"/>
        </w:rPr>
        <w:t>23.</w:t>
      </w:r>
      <w:r>
        <w:rPr>
          <w:rFonts w:ascii="Verdana" w:hAnsi="Verdana"/>
          <w:spacing w:val="-7"/>
          <w:w w:val="105"/>
        </w:rPr>
        <w:t> </w:t>
      </w:r>
      <w:r>
        <w:rPr>
          <w:rFonts w:ascii="Verdana" w:hAnsi="Verdana"/>
          <w:i/>
          <w:w w:val="105"/>
          <w:sz w:val="22"/>
        </w:rPr>
        <w:t>Del</w:t>
      </w:r>
      <w:r>
        <w:rPr>
          <w:rFonts w:ascii="Verdana" w:hAnsi="Verdana"/>
          <w:i/>
          <w:spacing w:val="-15"/>
          <w:w w:val="105"/>
          <w:sz w:val="22"/>
        </w:rPr>
        <w:t> </w:t>
      </w:r>
      <w:r>
        <w:rPr>
          <w:rFonts w:ascii="Verdana" w:hAnsi="Verdana"/>
          <w:i/>
          <w:w w:val="105"/>
          <w:sz w:val="22"/>
        </w:rPr>
        <w:t>Registro</w:t>
      </w:r>
      <w:r>
        <w:rPr>
          <w:rFonts w:ascii="Verdana" w:hAnsi="Verdana"/>
          <w:i/>
          <w:spacing w:val="-11"/>
          <w:w w:val="105"/>
          <w:sz w:val="22"/>
        </w:rPr>
        <w:t> </w:t>
      </w:r>
      <w:r>
        <w:rPr>
          <w:rFonts w:ascii="Verdana" w:hAnsi="Verdana"/>
          <w:i/>
          <w:w w:val="105"/>
          <w:sz w:val="22"/>
        </w:rPr>
        <w:t>Unico</w:t>
      </w:r>
      <w:r>
        <w:rPr>
          <w:rFonts w:ascii="Verdana" w:hAnsi="Verdana"/>
          <w:i/>
          <w:spacing w:val="-16"/>
          <w:w w:val="105"/>
          <w:sz w:val="22"/>
        </w:rPr>
        <w:t> </w:t>
      </w:r>
      <w:r>
        <w:rPr>
          <w:rFonts w:ascii="Verdana" w:hAnsi="Verdana"/>
          <w:i/>
          <w:w w:val="105"/>
          <w:sz w:val="22"/>
        </w:rPr>
        <w:t>Nacional</w:t>
      </w:r>
      <w:r>
        <w:rPr>
          <w:rFonts w:ascii="Verdana" w:hAnsi="Verdana"/>
          <w:i/>
          <w:spacing w:val="-15"/>
          <w:w w:val="105"/>
          <w:sz w:val="22"/>
        </w:rPr>
        <w:t> </w:t>
      </w:r>
      <w:r>
        <w:rPr>
          <w:rFonts w:ascii="Verdana" w:hAnsi="Verdana"/>
          <w:i/>
          <w:w w:val="105"/>
          <w:sz w:val="22"/>
        </w:rPr>
        <w:t>del</w:t>
      </w:r>
      <w:r>
        <w:rPr>
          <w:rFonts w:ascii="Verdana" w:hAnsi="Verdana"/>
          <w:i/>
          <w:spacing w:val="-13"/>
          <w:w w:val="105"/>
          <w:sz w:val="22"/>
        </w:rPr>
        <w:t> </w:t>
      </w:r>
      <w:r>
        <w:rPr>
          <w:rFonts w:ascii="Verdana" w:hAnsi="Verdana"/>
          <w:i/>
          <w:w w:val="105"/>
          <w:sz w:val="22"/>
        </w:rPr>
        <w:t>Talento</w:t>
      </w:r>
      <w:r>
        <w:rPr>
          <w:rFonts w:ascii="Verdana" w:hAnsi="Verdana"/>
          <w:i/>
          <w:spacing w:val="-14"/>
          <w:w w:val="105"/>
          <w:sz w:val="22"/>
        </w:rPr>
        <w:t> </w:t>
      </w:r>
      <w:r>
        <w:rPr>
          <w:rFonts w:ascii="Verdana" w:hAnsi="Verdana"/>
          <w:i/>
          <w:w w:val="105"/>
          <w:sz w:val="22"/>
        </w:rPr>
        <w:t>Humano</w:t>
      </w:r>
      <w:r>
        <w:rPr>
          <w:rFonts w:ascii="Verdana" w:hAnsi="Verdana"/>
          <w:i/>
          <w:spacing w:val="-18"/>
          <w:w w:val="105"/>
          <w:sz w:val="22"/>
        </w:rPr>
        <w:t> </w:t>
      </w:r>
      <w:r>
        <w:rPr>
          <w:rFonts w:ascii="Verdana" w:hAnsi="Verdana"/>
          <w:i/>
          <w:w w:val="105"/>
          <w:sz w:val="22"/>
        </w:rPr>
        <w:t>en</w:t>
      </w:r>
      <w:r>
        <w:rPr>
          <w:rFonts w:ascii="Verdana" w:hAnsi="Verdana"/>
          <w:i/>
          <w:spacing w:val="-16"/>
          <w:w w:val="105"/>
          <w:sz w:val="22"/>
        </w:rPr>
        <w:t> </w:t>
      </w:r>
      <w:r>
        <w:rPr>
          <w:rFonts w:ascii="Verdana" w:hAnsi="Verdana"/>
          <w:i/>
          <w:w w:val="105"/>
          <w:sz w:val="22"/>
        </w:rPr>
        <w:t>Salud</w:t>
      </w:r>
      <w:r>
        <w:rPr>
          <w:rFonts w:ascii="Verdana" w:hAnsi="Verdana"/>
          <w:w w:val="105"/>
        </w:rPr>
        <w:t>. Créase</w:t>
      </w:r>
      <w:r>
        <w:rPr>
          <w:rFonts w:ascii="Verdana" w:hAnsi="Verdana"/>
          <w:spacing w:val="-7"/>
          <w:w w:val="105"/>
        </w:rPr>
        <w:t> </w:t>
      </w:r>
      <w:r>
        <w:rPr>
          <w:rFonts w:ascii="Verdana" w:hAnsi="Verdana"/>
          <w:w w:val="105"/>
        </w:rPr>
        <w:t>el</w:t>
      </w:r>
      <w:r>
        <w:rPr>
          <w:rFonts w:ascii="Verdana" w:hAnsi="Verdana"/>
          <w:spacing w:val="-7"/>
          <w:w w:val="105"/>
        </w:rPr>
        <w:t> </w:t>
      </w:r>
      <w:r>
        <w:rPr>
          <w:rFonts w:ascii="Verdana" w:hAnsi="Verdana"/>
          <w:w w:val="105"/>
        </w:rPr>
        <w:t>Registro</w:t>
      </w:r>
      <w:r>
        <w:rPr>
          <w:rFonts w:ascii="Verdana" w:hAnsi="Verdana"/>
          <w:spacing w:val="-4"/>
          <w:w w:val="105"/>
        </w:rPr>
        <w:t> </w:t>
      </w:r>
      <w:r>
        <w:rPr>
          <w:rFonts w:ascii="Verdana" w:hAnsi="Verdana"/>
          <w:w w:val="105"/>
        </w:rPr>
        <w:t>Unico Nacional</w:t>
      </w:r>
      <w:r>
        <w:rPr>
          <w:rFonts w:ascii="Verdana" w:hAnsi="Verdana"/>
          <w:spacing w:val="-7"/>
          <w:w w:val="105"/>
        </w:rPr>
        <w:t> </w:t>
      </w:r>
      <w:r>
        <w:rPr>
          <w:rFonts w:ascii="Verdana" w:hAnsi="Verdana"/>
          <w:w w:val="105"/>
        </w:rPr>
        <w:t>del</w:t>
      </w:r>
      <w:r>
        <w:rPr>
          <w:rFonts w:ascii="Verdana" w:hAnsi="Verdana"/>
          <w:spacing w:val="-7"/>
          <w:w w:val="105"/>
        </w:rPr>
        <w:t> </w:t>
      </w:r>
      <w:r>
        <w:rPr>
          <w:rFonts w:ascii="Verdana" w:hAnsi="Verdana"/>
          <w:w w:val="105"/>
        </w:rPr>
        <w:t>Talento</w:t>
      </w:r>
      <w:r>
        <w:rPr>
          <w:rFonts w:ascii="Verdana" w:hAnsi="Verdana"/>
          <w:spacing w:val="-4"/>
          <w:w w:val="105"/>
        </w:rPr>
        <w:t> </w:t>
      </w:r>
      <w:r>
        <w:rPr>
          <w:rFonts w:ascii="Verdana" w:hAnsi="Verdana"/>
          <w:w w:val="105"/>
        </w:rPr>
        <w:t>Humano</w:t>
      </w:r>
      <w:r>
        <w:rPr>
          <w:rFonts w:ascii="Verdana" w:hAnsi="Verdana"/>
          <w:spacing w:val="-8"/>
          <w:w w:val="105"/>
        </w:rPr>
        <w:t> </w:t>
      </w:r>
      <w:r>
        <w:rPr>
          <w:rFonts w:ascii="Verdana" w:hAnsi="Verdana"/>
          <w:w w:val="105"/>
        </w:rPr>
        <w:t>en</w:t>
      </w:r>
      <w:r>
        <w:rPr>
          <w:rFonts w:ascii="Verdana" w:hAnsi="Verdana"/>
          <w:spacing w:val="-8"/>
          <w:w w:val="105"/>
        </w:rPr>
        <w:t> </w:t>
      </w:r>
      <w:r>
        <w:rPr>
          <w:rFonts w:ascii="Verdana" w:hAnsi="Verdana"/>
          <w:w w:val="105"/>
        </w:rPr>
        <w:t>Salud</w:t>
      </w:r>
      <w:r>
        <w:rPr>
          <w:rFonts w:ascii="Verdana" w:hAnsi="Verdana"/>
          <w:spacing w:val="-3"/>
          <w:w w:val="105"/>
        </w:rPr>
        <w:t> </w:t>
      </w:r>
      <w:r>
        <w:rPr>
          <w:rFonts w:ascii="Verdana" w:hAnsi="Verdana"/>
          <w:w w:val="105"/>
        </w:rPr>
        <w:t>consistente en</w:t>
      </w:r>
      <w:r>
        <w:rPr>
          <w:rFonts w:ascii="Verdana" w:hAnsi="Verdana"/>
          <w:w w:val="105"/>
        </w:rPr>
        <w:t> la</w:t>
      </w:r>
      <w:r>
        <w:rPr>
          <w:rFonts w:ascii="Verdana" w:hAnsi="Verdana"/>
          <w:w w:val="105"/>
        </w:rPr>
        <w:t> inscripción</w:t>
      </w:r>
      <w:r>
        <w:rPr>
          <w:rFonts w:ascii="Verdana" w:hAnsi="Verdana"/>
          <w:w w:val="105"/>
        </w:rPr>
        <w:t> que</w:t>
      </w:r>
      <w:r>
        <w:rPr>
          <w:rFonts w:ascii="Verdana" w:hAnsi="Verdana"/>
          <w:w w:val="105"/>
        </w:rPr>
        <w:t> se</w:t>
      </w:r>
      <w:r>
        <w:rPr>
          <w:rFonts w:ascii="Verdana" w:hAnsi="Verdana"/>
          <w:w w:val="105"/>
        </w:rPr>
        <w:t> haga</w:t>
      </w:r>
      <w:r>
        <w:rPr>
          <w:rFonts w:ascii="Verdana" w:hAnsi="Verdana"/>
          <w:w w:val="105"/>
        </w:rPr>
        <w:t> al</w:t>
      </w:r>
      <w:r>
        <w:rPr>
          <w:rFonts w:ascii="Verdana" w:hAnsi="Verdana"/>
          <w:w w:val="105"/>
        </w:rPr>
        <w:t> Sistema</w:t>
      </w:r>
      <w:r>
        <w:rPr>
          <w:rFonts w:ascii="Verdana" w:hAnsi="Verdana"/>
          <w:w w:val="105"/>
        </w:rPr>
        <w:t> de</w:t>
      </w:r>
      <w:r>
        <w:rPr>
          <w:rFonts w:ascii="Verdana" w:hAnsi="Verdana"/>
          <w:w w:val="105"/>
        </w:rPr>
        <w:t> Información</w:t>
      </w:r>
      <w:r>
        <w:rPr>
          <w:rFonts w:ascii="Verdana" w:hAnsi="Verdana"/>
          <w:w w:val="105"/>
        </w:rPr>
        <w:t> previamente definido, del personal</w:t>
      </w:r>
      <w:r>
        <w:rPr>
          <w:rFonts w:ascii="Verdana" w:hAnsi="Verdana"/>
          <w:w w:val="105"/>
        </w:rPr>
        <w:t> de</w:t>
      </w:r>
      <w:r>
        <w:rPr>
          <w:rFonts w:ascii="Verdana" w:hAnsi="Verdana"/>
          <w:w w:val="105"/>
        </w:rPr>
        <w:t> salud que</w:t>
      </w:r>
      <w:r>
        <w:rPr>
          <w:rFonts w:ascii="Verdana" w:hAnsi="Verdana"/>
          <w:w w:val="105"/>
        </w:rPr>
        <w:t> cumpla</w:t>
      </w:r>
      <w:r>
        <w:rPr>
          <w:rFonts w:ascii="Verdana" w:hAnsi="Verdana"/>
          <w:w w:val="105"/>
        </w:rPr>
        <w:t> con los requisitos establecidos para</w:t>
      </w:r>
      <w:r>
        <w:rPr>
          <w:rFonts w:ascii="Verdana" w:hAnsi="Verdana"/>
          <w:spacing w:val="-5"/>
          <w:w w:val="105"/>
        </w:rPr>
        <w:t> </w:t>
      </w:r>
      <w:r>
        <w:rPr>
          <w:rFonts w:ascii="Verdana" w:hAnsi="Verdana"/>
          <w:w w:val="105"/>
        </w:rPr>
        <w:t>ejercer</w:t>
      </w:r>
      <w:r>
        <w:rPr>
          <w:rFonts w:ascii="Verdana" w:hAnsi="Verdana"/>
          <w:spacing w:val="-7"/>
          <w:w w:val="105"/>
        </w:rPr>
        <w:t> </w:t>
      </w:r>
      <w:r>
        <w:rPr>
          <w:rFonts w:ascii="Verdana" w:hAnsi="Verdana"/>
          <w:w w:val="105"/>
        </w:rPr>
        <w:t>como</w:t>
      </w:r>
      <w:r>
        <w:rPr>
          <w:rFonts w:ascii="Verdana" w:hAnsi="Verdana"/>
          <w:spacing w:val="-6"/>
          <w:w w:val="105"/>
        </w:rPr>
        <w:t> </w:t>
      </w:r>
      <w:r>
        <w:rPr>
          <w:rFonts w:ascii="Verdana" w:hAnsi="Verdana"/>
          <w:w w:val="105"/>
        </w:rPr>
        <w:t>lo</w:t>
      </w:r>
      <w:r>
        <w:rPr>
          <w:rFonts w:ascii="Verdana" w:hAnsi="Verdana"/>
          <w:spacing w:val="-10"/>
          <w:w w:val="105"/>
        </w:rPr>
        <w:t> </w:t>
      </w:r>
      <w:r>
        <w:rPr>
          <w:rFonts w:ascii="Verdana" w:hAnsi="Verdana"/>
          <w:w w:val="105"/>
        </w:rPr>
        <w:t>señala</w:t>
      </w:r>
      <w:r>
        <w:rPr>
          <w:rFonts w:ascii="Verdana" w:hAnsi="Verdana"/>
          <w:spacing w:val="-8"/>
          <w:w w:val="105"/>
        </w:rPr>
        <w:t> </w:t>
      </w:r>
      <w:r>
        <w:rPr>
          <w:rFonts w:ascii="Verdana" w:hAnsi="Verdana"/>
          <w:w w:val="105"/>
        </w:rPr>
        <w:t>la</w:t>
      </w:r>
      <w:r>
        <w:rPr>
          <w:rFonts w:ascii="Verdana" w:hAnsi="Verdana"/>
          <w:spacing w:val="-8"/>
          <w:w w:val="105"/>
        </w:rPr>
        <w:t> </w:t>
      </w:r>
      <w:r>
        <w:rPr>
          <w:rFonts w:ascii="Verdana" w:hAnsi="Verdana"/>
          <w:w w:val="105"/>
        </w:rPr>
        <w:t>presente</w:t>
      </w:r>
      <w:r>
        <w:rPr>
          <w:rFonts w:ascii="Verdana" w:hAnsi="Verdana"/>
          <w:spacing w:val="-8"/>
          <w:w w:val="105"/>
        </w:rPr>
        <w:t> </w:t>
      </w:r>
      <w:r>
        <w:rPr>
          <w:rFonts w:ascii="Verdana" w:hAnsi="Verdana"/>
          <w:w w:val="105"/>
        </w:rPr>
        <w:t>ley,</w:t>
      </w:r>
      <w:r>
        <w:rPr>
          <w:rFonts w:ascii="Verdana" w:hAnsi="Verdana"/>
          <w:spacing w:val="-4"/>
          <w:w w:val="105"/>
        </w:rPr>
        <w:t> </w:t>
      </w:r>
      <w:r>
        <w:rPr>
          <w:rFonts w:ascii="Verdana" w:hAnsi="Verdana"/>
          <w:w w:val="105"/>
        </w:rPr>
        <w:t>proceso</w:t>
      </w:r>
      <w:r>
        <w:rPr>
          <w:rFonts w:ascii="Verdana" w:hAnsi="Verdana"/>
          <w:spacing w:val="-2"/>
          <w:w w:val="105"/>
        </w:rPr>
        <w:t> </w:t>
      </w:r>
      <w:r>
        <w:rPr>
          <w:rFonts w:ascii="Verdana" w:hAnsi="Verdana"/>
          <w:w w:val="105"/>
        </w:rPr>
        <w:t>con</w:t>
      </w:r>
      <w:r>
        <w:rPr>
          <w:rFonts w:ascii="Verdana" w:hAnsi="Verdana"/>
          <w:spacing w:val="-3"/>
          <w:w w:val="105"/>
        </w:rPr>
        <w:t> </w:t>
      </w:r>
      <w:r>
        <w:rPr>
          <w:rFonts w:ascii="Verdana" w:hAnsi="Verdana"/>
          <w:w w:val="105"/>
        </w:rPr>
        <w:t>el</w:t>
      </w:r>
      <w:r>
        <w:rPr>
          <w:rFonts w:ascii="Verdana" w:hAnsi="Verdana"/>
          <w:spacing w:val="-9"/>
          <w:w w:val="105"/>
        </w:rPr>
        <w:t> </w:t>
      </w:r>
      <w:r>
        <w:rPr>
          <w:rFonts w:ascii="Verdana" w:hAnsi="Verdana"/>
          <w:w w:val="105"/>
        </w:rPr>
        <w:t>cual</w:t>
      </w:r>
      <w:r>
        <w:rPr>
          <w:rFonts w:ascii="Verdana" w:hAnsi="Verdana"/>
          <w:spacing w:val="-1"/>
          <w:w w:val="105"/>
        </w:rPr>
        <w:t> </w:t>
      </w:r>
      <w:r>
        <w:rPr>
          <w:rFonts w:ascii="Verdana" w:hAnsi="Verdana"/>
          <w:w w:val="105"/>
        </w:rPr>
        <w:t>se</w:t>
      </w:r>
      <w:r>
        <w:rPr>
          <w:rFonts w:ascii="Verdana" w:hAnsi="Verdana"/>
          <w:spacing w:val="-8"/>
          <w:w w:val="105"/>
        </w:rPr>
        <w:t> </w:t>
      </w:r>
      <w:r>
        <w:rPr>
          <w:rFonts w:ascii="Verdana" w:hAnsi="Verdana"/>
          <w:w w:val="105"/>
        </w:rPr>
        <w:t>entiende que</w:t>
      </w:r>
      <w:r>
        <w:rPr>
          <w:rFonts w:ascii="Verdana" w:hAnsi="Verdana"/>
          <w:spacing w:val="-1"/>
          <w:w w:val="105"/>
        </w:rPr>
        <w:t> </w:t>
      </w:r>
      <w:r>
        <w:rPr>
          <w:rFonts w:ascii="Verdana" w:hAnsi="Verdana"/>
          <w:w w:val="105"/>
        </w:rPr>
        <w:t>dicho</w:t>
      </w:r>
      <w:r>
        <w:rPr>
          <w:rFonts w:ascii="Verdana" w:hAnsi="Verdana"/>
          <w:spacing w:val="-3"/>
          <w:w w:val="105"/>
        </w:rPr>
        <w:t> </w:t>
      </w:r>
      <w:r>
        <w:rPr>
          <w:rFonts w:ascii="Verdana" w:hAnsi="Verdana"/>
          <w:w w:val="105"/>
        </w:rPr>
        <w:t>personal</w:t>
      </w:r>
      <w:r>
        <w:rPr>
          <w:rFonts w:ascii="Verdana" w:hAnsi="Verdana"/>
          <w:spacing w:val="-2"/>
          <w:w w:val="105"/>
        </w:rPr>
        <w:t> </w:t>
      </w:r>
      <w:r>
        <w:rPr>
          <w:rFonts w:ascii="Verdana" w:hAnsi="Verdana"/>
          <w:w w:val="105"/>
        </w:rPr>
        <w:t>se</w:t>
      </w:r>
      <w:r>
        <w:rPr>
          <w:rFonts w:ascii="Verdana" w:hAnsi="Verdana"/>
          <w:spacing w:val="-1"/>
          <w:w w:val="105"/>
        </w:rPr>
        <w:t> </w:t>
      </w:r>
      <w:r>
        <w:rPr>
          <w:rFonts w:ascii="Verdana" w:hAnsi="Verdana"/>
          <w:w w:val="105"/>
        </w:rPr>
        <w:t>encuentra</w:t>
      </w:r>
      <w:r>
        <w:rPr>
          <w:rFonts w:ascii="Verdana" w:hAnsi="Verdana"/>
          <w:spacing w:val="-2"/>
          <w:w w:val="105"/>
        </w:rPr>
        <w:t> </w:t>
      </w:r>
      <w:r>
        <w:rPr>
          <w:rFonts w:ascii="Verdana" w:hAnsi="Verdana"/>
          <w:w w:val="105"/>
        </w:rPr>
        <w:t>certificado</w:t>
      </w:r>
      <w:r>
        <w:rPr>
          <w:rFonts w:ascii="Verdana" w:hAnsi="Verdana"/>
          <w:spacing w:val="-2"/>
          <w:w w:val="105"/>
        </w:rPr>
        <w:t> </w:t>
      </w:r>
      <w:r>
        <w:rPr>
          <w:rFonts w:ascii="Verdana" w:hAnsi="Verdana"/>
          <w:w w:val="105"/>
        </w:rPr>
        <w:t>para</w:t>
      </w:r>
      <w:r>
        <w:rPr>
          <w:rFonts w:ascii="Verdana" w:hAnsi="Verdana"/>
          <w:spacing w:val="-5"/>
          <w:w w:val="105"/>
        </w:rPr>
        <w:t> </w:t>
      </w:r>
      <w:r>
        <w:rPr>
          <w:rFonts w:ascii="Verdana" w:hAnsi="Verdana"/>
          <w:w w:val="105"/>
        </w:rPr>
        <w:t>el</w:t>
      </w:r>
      <w:r>
        <w:rPr>
          <w:rFonts w:ascii="Verdana" w:hAnsi="Verdana"/>
          <w:spacing w:val="-5"/>
          <w:w w:val="105"/>
        </w:rPr>
        <w:t> </w:t>
      </w:r>
      <w:r>
        <w:rPr>
          <w:rFonts w:ascii="Verdana" w:hAnsi="Verdana"/>
          <w:w w:val="105"/>
        </w:rPr>
        <w:t>ejercicio</w:t>
      </w:r>
      <w:r>
        <w:rPr>
          <w:rFonts w:ascii="Verdana" w:hAnsi="Verdana"/>
          <w:spacing w:val="-2"/>
          <w:w w:val="105"/>
        </w:rPr>
        <w:t> </w:t>
      </w:r>
      <w:r>
        <w:rPr>
          <w:rFonts w:ascii="Verdana" w:hAnsi="Verdana"/>
          <w:w w:val="105"/>
        </w:rPr>
        <w:t>de</w:t>
      </w:r>
      <w:r>
        <w:rPr>
          <w:rFonts w:ascii="Verdana" w:hAnsi="Verdana"/>
          <w:spacing w:val="-4"/>
          <w:w w:val="105"/>
        </w:rPr>
        <w:t> </w:t>
      </w:r>
      <w:r>
        <w:rPr>
          <w:rFonts w:ascii="Verdana" w:hAnsi="Verdana"/>
          <w:w w:val="105"/>
        </w:rPr>
        <w:t>la</w:t>
      </w:r>
      <w:r>
        <w:rPr>
          <w:rFonts w:ascii="Verdana" w:hAnsi="Verdana"/>
          <w:spacing w:val="-4"/>
          <w:w w:val="105"/>
        </w:rPr>
        <w:t> </w:t>
      </w:r>
      <w:r>
        <w:rPr>
          <w:rFonts w:ascii="Verdana" w:hAnsi="Verdana"/>
          <w:w w:val="105"/>
        </w:rPr>
        <w:t>profesión u</w:t>
      </w:r>
      <w:r>
        <w:rPr>
          <w:rFonts w:ascii="Verdana" w:hAnsi="Verdana"/>
          <w:spacing w:val="-5"/>
          <w:w w:val="105"/>
        </w:rPr>
        <w:t> </w:t>
      </w:r>
      <w:r>
        <w:rPr>
          <w:rFonts w:ascii="Verdana" w:hAnsi="Verdana"/>
          <w:w w:val="105"/>
        </w:rPr>
        <w:t>ocupación,</w:t>
      </w:r>
      <w:r>
        <w:rPr>
          <w:rFonts w:ascii="Verdana" w:hAnsi="Verdana"/>
          <w:spacing w:val="-3"/>
          <w:w w:val="105"/>
        </w:rPr>
        <w:t> </w:t>
      </w:r>
      <w:r>
        <w:rPr>
          <w:rFonts w:ascii="Verdana" w:hAnsi="Verdana"/>
          <w:w w:val="105"/>
        </w:rPr>
        <w:t>por</w:t>
      </w:r>
      <w:r>
        <w:rPr>
          <w:rFonts w:ascii="Verdana" w:hAnsi="Verdana"/>
          <w:spacing w:val="-10"/>
          <w:w w:val="105"/>
        </w:rPr>
        <w:t> </w:t>
      </w:r>
      <w:r>
        <w:rPr>
          <w:rFonts w:ascii="Verdana" w:hAnsi="Verdana"/>
          <w:w w:val="105"/>
        </w:rPr>
        <w:t>el</w:t>
      </w:r>
      <w:r>
        <w:rPr>
          <w:rFonts w:ascii="Verdana" w:hAnsi="Verdana"/>
          <w:spacing w:val="-3"/>
          <w:w w:val="105"/>
        </w:rPr>
        <w:t> </w:t>
      </w:r>
      <w:r>
        <w:rPr>
          <w:rFonts w:ascii="Verdana" w:hAnsi="Verdana"/>
          <w:w w:val="105"/>
        </w:rPr>
        <w:t>período</w:t>
      </w:r>
      <w:r>
        <w:rPr>
          <w:rFonts w:ascii="Verdana" w:hAnsi="Verdana"/>
          <w:spacing w:val="-4"/>
          <w:w w:val="105"/>
        </w:rPr>
        <w:t> </w:t>
      </w:r>
      <w:r>
        <w:rPr>
          <w:rFonts w:ascii="Verdana" w:hAnsi="Verdana"/>
          <w:w w:val="105"/>
        </w:rPr>
        <w:t>que</w:t>
      </w:r>
      <w:r>
        <w:rPr>
          <w:rFonts w:ascii="Verdana" w:hAnsi="Verdana"/>
          <w:spacing w:val="-3"/>
          <w:w w:val="105"/>
        </w:rPr>
        <w:t> </w:t>
      </w:r>
      <w:r>
        <w:rPr>
          <w:rFonts w:ascii="Verdana" w:hAnsi="Verdana"/>
          <w:w w:val="105"/>
        </w:rPr>
        <w:t>la</w:t>
      </w:r>
      <w:r>
        <w:rPr>
          <w:rFonts w:ascii="Verdana" w:hAnsi="Verdana"/>
          <w:spacing w:val="-3"/>
          <w:w w:val="105"/>
        </w:rPr>
        <w:t> </w:t>
      </w:r>
      <w:r>
        <w:rPr>
          <w:rFonts w:ascii="Verdana" w:hAnsi="Verdana"/>
          <w:w w:val="105"/>
        </w:rPr>
        <w:t>reglamentación</w:t>
      </w:r>
      <w:r>
        <w:rPr>
          <w:rFonts w:ascii="Verdana" w:hAnsi="Verdana"/>
          <w:spacing w:val="-5"/>
          <w:w w:val="105"/>
        </w:rPr>
        <w:t> </w:t>
      </w:r>
      <w:r>
        <w:rPr>
          <w:rFonts w:ascii="Verdana" w:hAnsi="Verdana"/>
          <w:w w:val="105"/>
        </w:rPr>
        <w:t>así lo</w:t>
      </w:r>
      <w:r>
        <w:rPr>
          <w:rFonts w:ascii="Verdana" w:hAnsi="Verdana"/>
          <w:spacing w:val="-4"/>
          <w:w w:val="105"/>
        </w:rPr>
        <w:t> </w:t>
      </w:r>
      <w:r>
        <w:rPr>
          <w:rFonts w:ascii="Verdana" w:hAnsi="Verdana"/>
          <w:w w:val="105"/>
        </w:rPr>
        <w:t>determine.</w:t>
      </w:r>
      <w:r>
        <w:rPr>
          <w:rFonts w:ascii="Verdana" w:hAnsi="Verdana"/>
          <w:spacing w:val="-3"/>
          <w:w w:val="105"/>
        </w:rPr>
        <w:t> </w:t>
      </w:r>
      <w:r>
        <w:rPr>
          <w:rFonts w:ascii="Verdana" w:hAnsi="Verdana"/>
          <w:w w:val="105"/>
        </w:rPr>
        <w:t>En</w:t>
      </w:r>
      <w:r>
        <w:rPr>
          <w:rFonts w:ascii="Verdana" w:hAnsi="Verdana"/>
          <w:spacing w:val="-10"/>
          <w:w w:val="105"/>
        </w:rPr>
        <w:t> </w:t>
      </w:r>
      <w:r>
        <w:rPr>
          <w:rFonts w:ascii="Verdana" w:hAnsi="Verdana"/>
          <w:w w:val="105"/>
        </w:rPr>
        <w:t>este registro</w:t>
      </w:r>
      <w:r>
        <w:rPr>
          <w:rFonts w:ascii="Verdana" w:hAnsi="Verdana"/>
          <w:w w:val="105"/>
        </w:rPr>
        <w:t> se</w:t>
      </w:r>
      <w:r>
        <w:rPr>
          <w:rFonts w:ascii="Verdana" w:hAnsi="Verdana"/>
          <w:w w:val="105"/>
        </w:rPr>
        <w:t> deberá</w:t>
      </w:r>
      <w:r>
        <w:rPr>
          <w:rFonts w:ascii="Verdana" w:hAnsi="Verdana"/>
          <w:w w:val="105"/>
        </w:rPr>
        <w:t> señalar</w:t>
      </w:r>
      <w:r>
        <w:rPr>
          <w:rFonts w:ascii="Verdana" w:hAnsi="Verdana"/>
          <w:w w:val="105"/>
        </w:rPr>
        <w:t> además la</w:t>
      </w:r>
      <w:r>
        <w:rPr>
          <w:rFonts w:ascii="Verdana" w:hAnsi="Verdana"/>
          <w:w w:val="105"/>
        </w:rPr>
        <w:t> información</w:t>
      </w:r>
      <w:r>
        <w:rPr>
          <w:rFonts w:ascii="Verdana" w:hAnsi="Verdana"/>
          <w:w w:val="105"/>
        </w:rPr>
        <w:t> sobre</w:t>
      </w:r>
      <w:r>
        <w:rPr>
          <w:rFonts w:ascii="Verdana" w:hAnsi="Verdana"/>
          <w:w w:val="105"/>
        </w:rPr>
        <w:t> las</w:t>
      </w:r>
      <w:r>
        <w:rPr>
          <w:rFonts w:ascii="Verdana" w:hAnsi="Verdana"/>
          <w:w w:val="105"/>
        </w:rPr>
        <w:t> sanciones</w:t>
      </w:r>
      <w:r>
        <w:rPr>
          <w:rFonts w:ascii="Verdana" w:hAnsi="Verdana"/>
          <w:w w:val="105"/>
        </w:rPr>
        <w:t> del personal en salud que reporten los Tribunales de Etica y Bioética según el caso;</w:t>
      </w:r>
      <w:r>
        <w:rPr>
          <w:rFonts w:ascii="Verdana" w:hAnsi="Verdana"/>
          <w:spacing w:val="-3"/>
          <w:w w:val="105"/>
        </w:rPr>
        <w:t> </w:t>
      </w:r>
      <w:r>
        <w:rPr>
          <w:rFonts w:ascii="Verdana" w:hAnsi="Verdana"/>
          <w:w w:val="105"/>
        </w:rPr>
        <w:t>autoridades</w:t>
      </w:r>
      <w:r>
        <w:rPr>
          <w:rFonts w:ascii="Verdana" w:hAnsi="Verdana"/>
          <w:spacing w:val="-2"/>
          <w:w w:val="105"/>
        </w:rPr>
        <w:t> </w:t>
      </w:r>
      <w:r>
        <w:rPr>
          <w:rFonts w:ascii="Verdana" w:hAnsi="Verdana"/>
          <w:w w:val="105"/>
        </w:rPr>
        <w:t>competentes</w:t>
      </w:r>
      <w:r>
        <w:rPr>
          <w:rFonts w:ascii="Verdana" w:hAnsi="Verdana"/>
          <w:spacing w:val="-2"/>
          <w:w w:val="105"/>
        </w:rPr>
        <w:t> </w:t>
      </w:r>
      <w:r>
        <w:rPr>
          <w:rFonts w:ascii="Verdana" w:hAnsi="Verdana"/>
          <w:w w:val="105"/>
        </w:rPr>
        <w:t>o</w:t>
      </w:r>
      <w:r>
        <w:rPr>
          <w:rFonts w:ascii="Verdana" w:hAnsi="Verdana"/>
          <w:spacing w:val="-2"/>
          <w:w w:val="105"/>
        </w:rPr>
        <w:t> </w:t>
      </w:r>
      <w:r>
        <w:rPr>
          <w:rFonts w:ascii="Verdana" w:hAnsi="Verdana"/>
          <w:w w:val="105"/>
        </w:rPr>
        <w:t>los</w:t>
      </w:r>
      <w:r>
        <w:rPr>
          <w:rFonts w:ascii="Verdana" w:hAnsi="Verdana"/>
          <w:spacing w:val="-7"/>
          <w:w w:val="105"/>
        </w:rPr>
        <w:t> </w:t>
      </w:r>
      <w:r>
        <w:rPr>
          <w:rFonts w:ascii="Verdana" w:hAnsi="Verdana"/>
          <w:w w:val="105"/>
        </w:rPr>
        <w:t>particulares</w:t>
      </w:r>
      <w:r>
        <w:rPr>
          <w:rFonts w:ascii="Verdana" w:hAnsi="Verdana"/>
          <w:spacing w:val="-2"/>
          <w:w w:val="105"/>
        </w:rPr>
        <w:t> </w:t>
      </w:r>
      <w:r>
        <w:rPr>
          <w:rFonts w:ascii="Verdana" w:hAnsi="Verdana"/>
          <w:w w:val="105"/>
        </w:rPr>
        <w:t>a</w:t>
      </w:r>
      <w:r>
        <w:rPr>
          <w:rFonts w:ascii="Verdana" w:hAnsi="Verdana"/>
          <w:spacing w:val="-1"/>
          <w:w w:val="105"/>
        </w:rPr>
        <w:t> </w:t>
      </w:r>
      <w:r>
        <w:rPr>
          <w:rFonts w:ascii="Verdana" w:hAnsi="Verdana"/>
          <w:w w:val="105"/>
        </w:rPr>
        <w:t>quienes</w:t>
      </w:r>
      <w:r>
        <w:rPr>
          <w:rFonts w:ascii="Verdana" w:hAnsi="Verdana"/>
          <w:spacing w:val="-7"/>
          <w:w w:val="105"/>
        </w:rPr>
        <w:t> </w:t>
      </w:r>
      <w:r>
        <w:rPr>
          <w:rFonts w:ascii="Verdana" w:hAnsi="Verdana"/>
          <w:w w:val="105"/>
        </w:rPr>
        <w:t>se les</w:t>
      </w:r>
      <w:r>
        <w:rPr>
          <w:rFonts w:ascii="Verdana" w:hAnsi="Verdana"/>
          <w:spacing w:val="-7"/>
          <w:w w:val="105"/>
        </w:rPr>
        <w:t> </w:t>
      </w:r>
      <w:r>
        <w:rPr>
          <w:rFonts w:ascii="Verdana" w:hAnsi="Verdana"/>
          <w:w w:val="105"/>
        </w:rPr>
        <w:t>deleguen las funciones públicas.</w:t>
      </w:r>
    </w:p>
    <w:p>
      <w:pPr>
        <w:pStyle w:val="BodyText"/>
        <w:rPr>
          <w:rFonts w:ascii="Verdana"/>
          <w:sz w:val="24"/>
        </w:rPr>
      </w:pPr>
    </w:p>
    <w:p>
      <w:pPr>
        <w:pStyle w:val="BodyText"/>
        <w:rPr>
          <w:rFonts w:ascii="Verdana"/>
          <w:sz w:val="24"/>
        </w:rPr>
      </w:pPr>
    </w:p>
    <w:p>
      <w:pPr>
        <w:pStyle w:val="BodyText"/>
        <w:spacing w:line="249" w:lineRule="auto" w:before="176"/>
        <w:ind w:left="1536" w:right="402"/>
        <w:jc w:val="both"/>
        <w:rPr>
          <w:rFonts w:ascii="Verdana" w:hAnsi="Verdana"/>
        </w:rPr>
      </w:pPr>
      <w:r>
        <w:rPr>
          <w:rFonts w:ascii="Verdana" w:hAnsi="Verdana"/>
          <w:w w:val="105"/>
        </w:rPr>
        <w:t>Artículo</w:t>
      </w:r>
      <w:r>
        <w:rPr>
          <w:rFonts w:ascii="Verdana" w:hAnsi="Verdana"/>
          <w:spacing w:val="-2"/>
          <w:w w:val="105"/>
        </w:rPr>
        <w:t> </w:t>
      </w:r>
      <w:r>
        <w:rPr>
          <w:rFonts w:ascii="Verdana" w:hAnsi="Verdana"/>
          <w:w w:val="105"/>
        </w:rPr>
        <w:t>24.</w:t>
      </w:r>
      <w:r>
        <w:rPr>
          <w:rFonts w:ascii="Verdana" w:hAnsi="Verdana"/>
          <w:spacing w:val="-4"/>
          <w:w w:val="105"/>
        </w:rPr>
        <w:t> </w:t>
      </w:r>
      <w:r>
        <w:rPr>
          <w:rFonts w:ascii="Verdana" w:hAnsi="Verdana"/>
          <w:i/>
          <w:w w:val="105"/>
          <w:sz w:val="22"/>
        </w:rPr>
        <w:t>De</w:t>
      </w:r>
      <w:r>
        <w:rPr>
          <w:rFonts w:ascii="Verdana" w:hAnsi="Verdana"/>
          <w:i/>
          <w:spacing w:val="-10"/>
          <w:w w:val="105"/>
          <w:sz w:val="22"/>
        </w:rPr>
        <w:t> </w:t>
      </w:r>
      <w:r>
        <w:rPr>
          <w:rFonts w:ascii="Verdana" w:hAnsi="Verdana"/>
          <w:i/>
          <w:w w:val="105"/>
          <w:sz w:val="22"/>
        </w:rPr>
        <w:t>la</w:t>
      </w:r>
      <w:r>
        <w:rPr>
          <w:rFonts w:ascii="Verdana" w:hAnsi="Verdana"/>
          <w:i/>
          <w:spacing w:val="-9"/>
          <w:w w:val="105"/>
          <w:sz w:val="22"/>
        </w:rPr>
        <w:t> </w:t>
      </w:r>
      <w:r>
        <w:rPr>
          <w:rFonts w:ascii="Verdana" w:hAnsi="Verdana"/>
          <w:i/>
          <w:w w:val="105"/>
          <w:sz w:val="22"/>
        </w:rPr>
        <w:t>identificación</w:t>
      </w:r>
      <w:r>
        <w:rPr>
          <w:rFonts w:ascii="Verdana" w:hAnsi="Verdana"/>
          <w:i/>
          <w:spacing w:val="-10"/>
          <w:w w:val="105"/>
          <w:sz w:val="22"/>
        </w:rPr>
        <w:t> </w:t>
      </w:r>
      <w:r>
        <w:rPr>
          <w:rFonts w:ascii="Verdana" w:hAnsi="Verdana"/>
          <w:i/>
          <w:w w:val="105"/>
          <w:sz w:val="22"/>
        </w:rPr>
        <w:t>única</w:t>
      </w:r>
      <w:r>
        <w:rPr>
          <w:rFonts w:ascii="Verdana" w:hAnsi="Verdana"/>
          <w:i/>
          <w:spacing w:val="-10"/>
          <w:w w:val="105"/>
          <w:sz w:val="22"/>
        </w:rPr>
        <w:t> </w:t>
      </w:r>
      <w:r>
        <w:rPr>
          <w:rFonts w:ascii="Verdana" w:hAnsi="Verdana"/>
          <w:i/>
          <w:w w:val="105"/>
          <w:sz w:val="22"/>
        </w:rPr>
        <w:t>del</w:t>
      </w:r>
      <w:r>
        <w:rPr>
          <w:rFonts w:ascii="Verdana" w:hAnsi="Verdana"/>
          <w:i/>
          <w:spacing w:val="-12"/>
          <w:w w:val="105"/>
          <w:sz w:val="22"/>
        </w:rPr>
        <w:t> </w:t>
      </w:r>
      <w:r>
        <w:rPr>
          <w:rFonts w:ascii="Verdana" w:hAnsi="Verdana"/>
          <w:i/>
          <w:w w:val="105"/>
          <w:sz w:val="22"/>
        </w:rPr>
        <w:t>Talento</w:t>
      </w:r>
      <w:r>
        <w:rPr>
          <w:rFonts w:ascii="Verdana" w:hAnsi="Verdana"/>
          <w:i/>
          <w:spacing w:val="-10"/>
          <w:w w:val="105"/>
          <w:sz w:val="22"/>
        </w:rPr>
        <w:t> </w:t>
      </w:r>
      <w:r>
        <w:rPr>
          <w:rFonts w:ascii="Verdana" w:hAnsi="Verdana"/>
          <w:i/>
          <w:w w:val="105"/>
          <w:sz w:val="22"/>
        </w:rPr>
        <w:t>Humano</w:t>
      </w:r>
      <w:r>
        <w:rPr>
          <w:rFonts w:ascii="Verdana" w:hAnsi="Verdana"/>
          <w:i/>
          <w:spacing w:val="-13"/>
          <w:w w:val="105"/>
          <w:sz w:val="22"/>
        </w:rPr>
        <w:t> </w:t>
      </w:r>
      <w:r>
        <w:rPr>
          <w:rFonts w:ascii="Verdana" w:hAnsi="Verdana"/>
          <w:i/>
          <w:w w:val="105"/>
          <w:sz w:val="22"/>
        </w:rPr>
        <w:t>en</w:t>
      </w:r>
      <w:r>
        <w:rPr>
          <w:rFonts w:ascii="Verdana" w:hAnsi="Verdana"/>
          <w:i/>
          <w:spacing w:val="-11"/>
          <w:w w:val="105"/>
          <w:sz w:val="22"/>
        </w:rPr>
        <w:t> </w:t>
      </w:r>
      <w:r>
        <w:rPr>
          <w:rFonts w:ascii="Verdana" w:hAnsi="Verdana"/>
          <w:i/>
          <w:w w:val="105"/>
          <w:sz w:val="22"/>
        </w:rPr>
        <w:t>Salud</w:t>
      </w:r>
      <w:r>
        <w:rPr>
          <w:rFonts w:ascii="Verdana" w:hAnsi="Verdana"/>
          <w:w w:val="105"/>
        </w:rPr>
        <w:t>.</w:t>
      </w:r>
      <w:r>
        <w:rPr>
          <w:rFonts w:ascii="Verdana" w:hAnsi="Verdana"/>
          <w:spacing w:val="-4"/>
          <w:w w:val="105"/>
        </w:rPr>
        <w:t> </w:t>
      </w:r>
      <w:r>
        <w:rPr>
          <w:rFonts w:ascii="Verdana" w:hAnsi="Verdana"/>
          <w:w w:val="105"/>
        </w:rPr>
        <w:t>Al personal</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debidamente</w:t>
      </w:r>
      <w:r>
        <w:rPr>
          <w:rFonts w:ascii="Verdana" w:hAnsi="Verdana"/>
          <w:w w:val="105"/>
        </w:rPr>
        <w:t> certificado</w:t>
      </w:r>
      <w:r>
        <w:rPr>
          <w:rFonts w:ascii="Verdana" w:hAnsi="Verdana"/>
          <w:w w:val="105"/>
        </w:rPr>
        <w:t> se</w:t>
      </w:r>
      <w:r>
        <w:rPr>
          <w:rFonts w:ascii="Verdana" w:hAnsi="Verdana"/>
          <w:w w:val="105"/>
        </w:rPr>
        <w:t> le</w:t>
      </w:r>
      <w:r>
        <w:rPr>
          <w:rFonts w:ascii="Verdana" w:hAnsi="Verdana"/>
          <w:w w:val="105"/>
        </w:rPr>
        <w:t> expedirá</w:t>
      </w:r>
      <w:r>
        <w:rPr>
          <w:rFonts w:ascii="Verdana" w:hAnsi="Verdana"/>
          <w:w w:val="105"/>
        </w:rPr>
        <w:t> una</w:t>
      </w:r>
      <w:r>
        <w:rPr>
          <w:rFonts w:ascii="Verdana" w:hAnsi="Verdana"/>
          <w:w w:val="105"/>
        </w:rPr>
        <w:t> tarjeta como</w:t>
      </w:r>
      <w:r>
        <w:rPr>
          <w:rFonts w:ascii="Verdana" w:hAnsi="Verdana"/>
          <w:w w:val="105"/>
        </w:rPr>
        <w:t> Identificación</w:t>
      </w:r>
      <w:r>
        <w:rPr>
          <w:rFonts w:ascii="Verdana" w:hAnsi="Verdana"/>
          <w:w w:val="105"/>
        </w:rPr>
        <w:t> única</w:t>
      </w:r>
      <w:r>
        <w:rPr>
          <w:rFonts w:ascii="Verdana" w:hAnsi="Verdana"/>
          <w:w w:val="105"/>
        </w:rPr>
        <w:t> Nacional</w:t>
      </w:r>
      <w:r>
        <w:rPr>
          <w:rFonts w:ascii="Verdana" w:hAnsi="Verdana"/>
          <w:w w:val="105"/>
        </w:rPr>
        <w:t> del</w:t>
      </w:r>
      <w:r>
        <w:rPr>
          <w:rFonts w:ascii="Verdana" w:hAnsi="Verdana"/>
          <w:w w:val="105"/>
        </w:rPr>
        <w:t> Talento</w:t>
      </w:r>
      <w:r>
        <w:rPr>
          <w:rFonts w:ascii="Verdana" w:hAnsi="Verdana"/>
          <w:w w:val="105"/>
        </w:rPr>
        <w:t> Humano</w:t>
      </w:r>
      <w:r>
        <w:rPr>
          <w:rFonts w:ascii="Verdana" w:hAnsi="Verdana"/>
          <w:w w:val="105"/>
        </w:rPr>
        <w:t> en</w:t>
      </w:r>
      <w:r>
        <w:rPr>
          <w:rFonts w:ascii="Verdana" w:hAnsi="Verdana"/>
          <w:w w:val="105"/>
        </w:rPr>
        <w:t> Salud,</w:t>
      </w:r>
      <w:r>
        <w:rPr>
          <w:rFonts w:ascii="Verdana" w:hAnsi="Verdana"/>
          <w:w w:val="105"/>
        </w:rPr>
        <w:t> la</w:t>
      </w:r>
      <w:r>
        <w:rPr>
          <w:rFonts w:ascii="Verdana" w:hAnsi="Verdana"/>
          <w:w w:val="105"/>
        </w:rPr>
        <w:t> cual tendrá</w:t>
      </w:r>
      <w:r>
        <w:rPr>
          <w:rFonts w:ascii="Verdana" w:hAnsi="Verdana"/>
          <w:spacing w:val="-8"/>
          <w:w w:val="105"/>
        </w:rPr>
        <w:t> </w:t>
      </w:r>
      <w:r>
        <w:rPr>
          <w:rFonts w:ascii="Verdana" w:hAnsi="Verdana"/>
          <w:w w:val="105"/>
        </w:rPr>
        <w:t>una</w:t>
      </w:r>
      <w:r>
        <w:rPr>
          <w:rFonts w:ascii="Verdana" w:hAnsi="Verdana"/>
          <w:spacing w:val="-8"/>
          <w:w w:val="105"/>
        </w:rPr>
        <w:t> </w:t>
      </w:r>
      <w:r>
        <w:rPr>
          <w:rFonts w:ascii="Verdana" w:hAnsi="Verdana"/>
          <w:w w:val="105"/>
        </w:rPr>
        <w:t>vigencia</w:t>
      </w:r>
      <w:r>
        <w:rPr>
          <w:rFonts w:ascii="Verdana" w:hAnsi="Verdana"/>
          <w:spacing w:val="-15"/>
          <w:w w:val="105"/>
        </w:rPr>
        <w:t> </w:t>
      </w:r>
      <w:r>
        <w:rPr>
          <w:rFonts w:ascii="Verdana" w:hAnsi="Verdana"/>
          <w:w w:val="105"/>
        </w:rPr>
        <w:t>definida</w:t>
      </w:r>
      <w:r>
        <w:rPr>
          <w:rFonts w:ascii="Verdana" w:hAnsi="Verdana"/>
          <w:spacing w:val="-16"/>
          <w:w w:val="105"/>
        </w:rPr>
        <w:t> </w:t>
      </w:r>
      <w:r>
        <w:rPr>
          <w:rFonts w:ascii="Verdana" w:hAnsi="Verdana"/>
          <w:w w:val="105"/>
        </w:rPr>
        <w:t>previamente</w:t>
      </w:r>
      <w:r>
        <w:rPr>
          <w:rFonts w:ascii="Verdana" w:hAnsi="Verdana"/>
          <w:spacing w:val="-15"/>
          <w:w w:val="105"/>
        </w:rPr>
        <w:t> </w:t>
      </w:r>
      <w:r>
        <w:rPr>
          <w:rFonts w:ascii="Verdana" w:hAnsi="Verdana"/>
          <w:w w:val="105"/>
        </w:rPr>
        <w:t>para</w:t>
      </w:r>
      <w:r>
        <w:rPr>
          <w:rFonts w:ascii="Verdana" w:hAnsi="Verdana"/>
          <w:spacing w:val="-8"/>
          <w:w w:val="105"/>
        </w:rPr>
        <w:t> </w:t>
      </w:r>
      <w:r>
        <w:rPr>
          <w:rFonts w:ascii="Verdana" w:hAnsi="Verdana"/>
          <w:w w:val="105"/>
        </w:rPr>
        <w:t>cada</w:t>
      </w:r>
      <w:r>
        <w:rPr>
          <w:rFonts w:ascii="Verdana" w:hAnsi="Verdana"/>
          <w:spacing w:val="-15"/>
          <w:w w:val="105"/>
        </w:rPr>
        <w:t> </w:t>
      </w:r>
      <w:r>
        <w:rPr>
          <w:rFonts w:ascii="Verdana" w:hAnsi="Verdana"/>
          <w:w w:val="105"/>
        </w:rPr>
        <w:t>profesión</w:t>
      </w:r>
      <w:r>
        <w:rPr>
          <w:rFonts w:ascii="Verdana" w:hAnsi="Verdana"/>
          <w:spacing w:val="-11"/>
          <w:w w:val="105"/>
        </w:rPr>
        <w:t> </w:t>
      </w:r>
      <w:r>
        <w:rPr>
          <w:rFonts w:ascii="Verdana" w:hAnsi="Verdana"/>
          <w:w w:val="105"/>
        </w:rPr>
        <w:t>y</w:t>
      </w:r>
      <w:r>
        <w:rPr>
          <w:rFonts w:ascii="Verdana" w:hAnsi="Verdana"/>
          <w:spacing w:val="-15"/>
          <w:w w:val="105"/>
        </w:rPr>
        <w:t> </w:t>
      </w:r>
      <w:r>
        <w:rPr>
          <w:rFonts w:ascii="Verdana" w:hAnsi="Verdana"/>
          <w:w w:val="105"/>
        </w:rPr>
        <w:t>ocupación</w:t>
      </w:r>
      <w:r>
        <w:rPr>
          <w:rFonts w:ascii="Verdana" w:hAnsi="Verdana"/>
          <w:spacing w:val="-14"/>
          <w:w w:val="105"/>
        </w:rPr>
        <w:t> </w:t>
      </w:r>
      <w:r>
        <w:rPr>
          <w:rFonts w:ascii="Verdana" w:hAnsi="Verdana"/>
          <w:w w:val="105"/>
        </w:rPr>
        <w:t>y será actualizada</w:t>
      </w:r>
      <w:r>
        <w:rPr>
          <w:rFonts w:ascii="Verdana" w:hAnsi="Verdana"/>
          <w:spacing w:val="-2"/>
          <w:w w:val="105"/>
        </w:rPr>
        <w:t> </w:t>
      </w:r>
      <w:r>
        <w:rPr>
          <w:rFonts w:ascii="Verdana" w:hAnsi="Verdana"/>
          <w:w w:val="105"/>
        </w:rPr>
        <w:t>con base</w:t>
      </w:r>
      <w:r>
        <w:rPr>
          <w:rFonts w:ascii="Verdana" w:hAnsi="Verdana"/>
          <w:spacing w:val="-2"/>
          <w:w w:val="105"/>
        </w:rPr>
        <w:t> </w:t>
      </w:r>
      <w:r>
        <w:rPr>
          <w:rFonts w:ascii="Verdana" w:hAnsi="Verdana"/>
          <w:w w:val="105"/>
        </w:rPr>
        <w:t>en</w:t>
      </w:r>
      <w:r>
        <w:rPr>
          <w:rFonts w:ascii="Verdana" w:hAnsi="Verdana"/>
          <w:spacing w:val="-3"/>
          <w:w w:val="105"/>
        </w:rPr>
        <w:t> </w:t>
      </w:r>
      <w:r>
        <w:rPr>
          <w:rFonts w:ascii="Verdana" w:hAnsi="Verdana"/>
          <w:w w:val="105"/>
        </w:rPr>
        <w:t>el</w:t>
      </w:r>
      <w:r>
        <w:rPr>
          <w:rFonts w:ascii="Verdana" w:hAnsi="Verdana"/>
          <w:spacing w:val="-2"/>
          <w:w w:val="105"/>
        </w:rPr>
        <w:t> </w:t>
      </w:r>
      <w:r>
        <w:rPr>
          <w:rFonts w:ascii="Verdana" w:hAnsi="Verdana"/>
          <w:w w:val="105"/>
        </w:rPr>
        <w:t>cumplimiento del</w:t>
      </w:r>
      <w:r>
        <w:rPr>
          <w:rFonts w:ascii="Verdana" w:hAnsi="Verdana"/>
          <w:spacing w:val="-2"/>
          <w:w w:val="105"/>
        </w:rPr>
        <w:t> </w:t>
      </w:r>
      <w:r>
        <w:rPr>
          <w:rFonts w:ascii="Verdana" w:hAnsi="Verdana"/>
          <w:w w:val="105"/>
        </w:rPr>
        <w:t>proceso de recertificación estipulado</w:t>
      </w:r>
      <w:r>
        <w:rPr>
          <w:rFonts w:ascii="Verdana" w:hAnsi="Verdana"/>
          <w:w w:val="105"/>
        </w:rPr>
        <w:t> en</w:t>
      </w:r>
      <w:r>
        <w:rPr>
          <w:rFonts w:ascii="Verdana" w:hAnsi="Verdana"/>
          <w:w w:val="105"/>
        </w:rPr>
        <w:t> la</w:t>
      </w:r>
      <w:r>
        <w:rPr>
          <w:rFonts w:ascii="Verdana" w:hAnsi="Verdana"/>
          <w:w w:val="105"/>
        </w:rPr>
        <w:t> presente</w:t>
      </w:r>
      <w:r>
        <w:rPr>
          <w:rFonts w:ascii="Verdana" w:hAnsi="Verdana"/>
          <w:w w:val="105"/>
        </w:rPr>
        <w:t> ley.</w:t>
      </w:r>
      <w:r>
        <w:rPr>
          <w:rFonts w:ascii="Verdana" w:hAnsi="Verdana"/>
          <w:w w:val="105"/>
        </w:rPr>
        <w:t> El</w:t>
      </w:r>
      <w:r>
        <w:rPr>
          <w:rFonts w:ascii="Verdana" w:hAnsi="Verdana"/>
          <w:w w:val="105"/>
        </w:rPr>
        <w:t> valor</w:t>
      </w:r>
      <w:r>
        <w:rPr>
          <w:rFonts w:ascii="Verdana" w:hAnsi="Verdana"/>
          <w:w w:val="105"/>
        </w:rPr>
        <w:t> de</w:t>
      </w:r>
      <w:r>
        <w:rPr>
          <w:rFonts w:ascii="Verdana" w:hAnsi="Verdana"/>
          <w:w w:val="105"/>
        </w:rPr>
        <w:t> la</w:t>
      </w:r>
      <w:r>
        <w:rPr>
          <w:rFonts w:ascii="Verdana" w:hAnsi="Verdana"/>
          <w:w w:val="105"/>
        </w:rPr>
        <w:t> expedición</w:t>
      </w:r>
      <w:r>
        <w:rPr>
          <w:rFonts w:ascii="Verdana" w:hAnsi="Verdana"/>
          <w:w w:val="105"/>
        </w:rPr>
        <w:t> de</w:t>
      </w:r>
      <w:r>
        <w:rPr>
          <w:rFonts w:ascii="Verdana" w:hAnsi="Verdana"/>
          <w:w w:val="105"/>
        </w:rPr>
        <w:t> la</w:t>
      </w:r>
      <w:r>
        <w:rPr>
          <w:rFonts w:ascii="Verdana" w:hAnsi="Verdana"/>
          <w:w w:val="105"/>
        </w:rPr>
        <w:t> Tarjeta Profesional será el equivalente a cinco (5) salarios diarios mínimos legases vigentes a la fecha de la mencionada solicitud.</w:t>
      </w:r>
    </w:p>
    <w:p>
      <w:pPr>
        <w:pStyle w:val="BodyText"/>
        <w:rPr>
          <w:rFonts w:ascii="Verdana"/>
          <w:sz w:val="24"/>
        </w:rPr>
      </w:pPr>
    </w:p>
    <w:p>
      <w:pPr>
        <w:pStyle w:val="BodyText"/>
        <w:rPr>
          <w:rFonts w:ascii="Verdana"/>
          <w:sz w:val="24"/>
        </w:rPr>
      </w:pPr>
    </w:p>
    <w:p>
      <w:pPr>
        <w:pStyle w:val="BodyText"/>
        <w:spacing w:line="249" w:lineRule="auto" w:before="157"/>
        <w:ind w:left="1536" w:right="402"/>
        <w:jc w:val="both"/>
        <w:rPr>
          <w:rFonts w:ascii="Verdana" w:hAnsi="Verdana"/>
        </w:rPr>
      </w:pPr>
      <w:r>
        <w:rPr>
          <w:rFonts w:ascii="Verdana" w:hAnsi="Verdana"/>
        </w:rPr>
        <w:t>Artículo</w:t>
      </w:r>
      <w:r>
        <w:rPr>
          <w:rFonts w:ascii="Verdana" w:hAnsi="Verdana"/>
          <w:spacing w:val="-12"/>
        </w:rPr>
        <w:t> </w:t>
      </w:r>
      <w:r>
        <w:rPr>
          <w:rFonts w:ascii="Verdana" w:hAnsi="Verdana"/>
        </w:rPr>
        <w:t>25.</w:t>
      </w:r>
      <w:r>
        <w:rPr>
          <w:rFonts w:ascii="Verdana" w:hAnsi="Verdana"/>
          <w:spacing w:val="-9"/>
        </w:rPr>
        <w:t> </w:t>
      </w:r>
      <w:r>
        <w:rPr>
          <w:rFonts w:ascii="Verdana" w:hAnsi="Verdana"/>
          <w:i/>
          <w:sz w:val="22"/>
        </w:rPr>
        <w:t>Recertificación</w:t>
      </w:r>
      <w:r>
        <w:rPr>
          <w:rFonts w:ascii="Verdana" w:hAnsi="Verdana"/>
          <w:i/>
          <w:spacing w:val="-15"/>
          <w:sz w:val="22"/>
        </w:rPr>
        <w:t> </w:t>
      </w:r>
      <w:r>
        <w:rPr>
          <w:rFonts w:ascii="Verdana" w:hAnsi="Verdana"/>
          <w:i/>
          <w:sz w:val="22"/>
        </w:rPr>
        <w:t>del</w:t>
      </w:r>
      <w:r>
        <w:rPr>
          <w:rFonts w:ascii="Verdana" w:hAnsi="Verdana"/>
          <w:i/>
          <w:spacing w:val="-20"/>
          <w:sz w:val="22"/>
        </w:rPr>
        <w:t> </w:t>
      </w:r>
      <w:r>
        <w:rPr>
          <w:rFonts w:ascii="Verdana" w:hAnsi="Verdana"/>
          <w:i/>
          <w:sz w:val="22"/>
        </w:rPr>
        <w:t>Talento</w:t>
      </w:r>
      <w:r>
        <w:rPr>
          <w:rFonts w:ascii="Verdana" w:hAnsi="Verdana"/>
          <w:i/>
          <w:spacing w:val="-18"/>
          <w:sz w:val="22"/>
        </w:rPr>
        <w:t> </w:t>
      </w:r>
      <w:r>
        <w:rPr>
          <w:rFonts w:ascii="Verdana" w:hAnsi="Verdana"/>
          <w:i/>
          <w:sz w:val="22"/>
        </w:rPr>
        <w:t>Humano</w:t>
      </w:r>
      <w:r>
        <w:rPr>
          <w:rFonts w:ascii="Verdana" w:hAnsi="Verdana"/>
          <w:i/>
          <w:spacing w:val="-20"/>
          <w:sz w:val="22"/>
        </w:rPr>
        <w:t> </w:t>
      </w:r>
      <w:r>
        <w:rPr>
          <w:rFonts w:ascii="Verdana" w:hAnsi="Verdana"/>
          <w:i/>
          <w:sz w:val="22"/>
        </w:rPr>
        <w:t>en</w:t>
      </w:r>
      <w:r>
        <w:rPr>
          <w:rFonts w:ascii="Verdana" w:hAnsi="Verdana"/>
          <w:i/>
          <w:spacing w:val="-17"/>
          <w:sz w:val="22"/>
        </w:rPr>
        <w:t> </w:t>
      </w:r>
      <w:r>
        <w:rPr>
          <w:rFonts w:ascii="Verdana" w:hAnsi="Verdana"/>
          <w:i/>
          <w:sz w:val="22"/>
        </w:rPr>
        <w:t>Salud</w:t>
      </w:r>
      <w:r>
        <w:rPr>
          <w:rFonts w:ascii="Verdana" w:hAnsi="Verdana"/>
        </w:rPr>
        <w:t>.</w:t>
      </w:r>
      <w:r>
        <w:rPr>
          <w:rFonts w:ascii="Verdana" w:hAnsi="Verdana"/>
          <w:spacing w:val="-12"/>
        </w:rPr>
        <w:t> </w:t>
      </w:r>
      <w:r>
        <w:rPr>
          <w:rFonts w:ascii="Verdana" w:hAnsi="Verdana"/>
        </w:rPr>
        <w:t>Para</w:t>
      </w:r>
      <w:r>
        <w:rPr>
          <w:rFonts w:ascii="Verdana" w:hAnsi="Verdana"/>
          <w:spacing w:val="-13"/>
        </w:rPr>
        <w:t> </w:t>
      </w:r>
      <w:r>
        <w:rPr>
          <w:rFonts w:ascii="Verdana" w:hAnsi="Verdana"/>
        </w:rPr>
        <w:t>garantizar</w:t>
      </w:r>
      <w:r>
        <w:rPr>
          <w:rFonts w:ascii="Verdana" w:hAnsi="Verdana"/>
          <w:spacing w:val="-11"/>
        </w:rPr>
        <w:t> </w:t>
      </w:r>
      <w:r>
        <w:rPr>
          <w:rFonts w:ascii="Verdana" w:hAnsi="Verdana"/>
        </w:rPr>
        <w:t>la idoneidad permanente de los egresados de los programas de educación en salud,</w:t>
      </w:r>
      <w:r>
        <w:rPr>
          <w:rFonts w:ascii="Verdana" w:hAnsi="Verdana"/>
          <w:spacing w:val="37"/>
        </w:rPr>
        <w:t> </w:t>
      </w:r>
      <w:r>
        <w:rPr>
          <w:rFonts w:ascii="Verdana" w:hAnsi="Verdana"/>
        </w:rPr>
        <w:t>habrá</w:t>
      </w:r>
      <w:r>
        <w:rPr>
          <w:rFonts w:ascii="Verdana" w:hAnsi="Verdana"/>
          <w:spacing w:val="34"/>
        </w:rPr>
        <w:t> </w:t>
      </w:r>
      <w:r>
        <w:rPr>
          <w:rFonts w:ascii="Verdana" w:hAnsi="Verdana"/>
        </w:rPr>
        <w:t>un</w:t>
      </w:r>
      <w:r>
        <w:rPr>
          <w:rFonts w:ascii="Verdana" w:hAnsi="Verdana"/>
          <w:spacing w:val="32"/>
        </w:rPr>
        <w:t> </w:t>
      </w:r>
      <w:r>
        <w:rPr>
          <w:rFonts w:ascii="Verdana" w:hAnsi="Verdana"/>
        </w:rPr>
        <w:t>proceso</w:t>
      </w:r>
      <w:r>
        <w:rPr>
          <w:rFonts w:ascii="Verdana" w:hAnsi="Verdana"/>
          <w:spacing w:val="32"/>
        </w:rPr>
        <w:t> </w:t>
      </w:r>
      <w:r>
        <w:rPr>
          <w:rFonts w:ascii="Verdana" w:hAnsi="Verdana"/>
        </w:rPr>
        <w:t>de</w:t>
      </w:r>
      <w:r>
        <w:rPr>
          <w:rFonts w:ascii="Verdana" w:hAnsi="Verdana"/>
          <w:spacing w:val="37"/>
        </w:rPr>
        <w:t> </w:t>
      </w:r>
      <w:r>
        <w:rPr>
          <w:rFonts w:ascii="Verdana" w:hAnsi="Verdana"/>
        </w:rPr>
        <w:t>recertificación</w:t>
      </w:r>
      <w:r>
        <w:rPr>
          <w:rFonts w:ascii="Verdana" w:hAnsi="Verdana"/>
          <w:spacing w:val="31"/>
        </w:rPr>
        <w:t> </w:t>
      </w:r>
      <w:r>
        <w:rPr>
          <w:rFonts w:ascii="Verdana" w:hAnsi="Verdana"/>
        </w:rPr>
        <w:t>como</w:t>
      </w:r>
      <w:r>
        <w:rPr>
          <w:rFonts w:ascii="Verdana" w:hAnsi="Verdana"/>
          <w:spacing w:val="38"/>
        </w:rPr>
        <w:t> </w:t>
      </w:r>
      <w:r>
        <w:rPr>
          <w:rFonts w:ascii="Verdana" w:hAnsi="Verdana"/>
        </w:rPr>
        <w:t>mecanismo</w:t>
      </w:r>
      <w:r>
        <w:rPr>
          <w:rFonts w:ascii="Verdana" w:hAnsi="Verdana"/>
          <w:spacing w:val="32"/>
        </w:rPr>
        <w:t> </w:t>
      </w:r>
      <w:r>
        <w:rPr>
          <w:rFonts w:ascii="Verdana" w:hAnsi="Verdana"/>
        </w:rPr>
        <w:t>para</w:t>
      </w:r>
      <w:r>
        <w:rPr>
          <w:rFonts w:ascii="Verdana" w:hAnsi="Verdana"/>
          <w:spacing w:val="39"/>
        </w:rPr>
        <w:t> </w:t>
      </w:r>
      <w:r>
        <w:rPr>
          <w:rFonts w:ascii="Verdana" w:hAnsi="Verdana"/>
        </w:rPr>
        <w:t>garantizar el</w:t>
      </w:r>
      <w:r>
        <w:rPr>
          <w:rFonts w:ascii="Verdana" w:hAnsi="Verdana"/>
          <w:spacing w:val="38"/>
        </w:rPr>
        <w:t> </w:t>
      </w:r>
      <w:r>
        <w:rPr>
          <w:rFonts w:ascii="Verdana" w:hAnsi="Verdana"/>
        </w:rPr>
        <w:t>cumplimiento</w:t>
      </w:r>
      <w:r>
        <w:rPr>
          <w:rFonts w:ascii="Verdana" w:hAnsi="Verdana"/>
          <w:spacing w:val="36"/>
        </w:rPr>
        <w:t> </w:t>
      </w:r>
      <w:r>
        <w:rPr>
          <w:rFonts w:ascii="Verdana" w:hAnsi="Verdana"/>
        </w:rPr>
        <w:t>de</w:t>
      </w:r>
      <w:r>
        <w:rPr>
          <w:rFonts w:ascii="Verdana" w:hAnsi="Verdana"/>
          <w:spacing w:val="40"/>
        </w:rPr>
        <w:t> </w:t>
      </w:r>
      <w:r>
        <w:rPr>
          <w:rFonts w:ascii="Verdana" w:hAnsi="Verdana"/>
        </w:rPr>
        <w:t>los</w:t>
      </w:r>
      <w:r>
        <w:rPr>
          <w:rFonts w:ascii="Verdana" w:hAnsi="Verdana"/>
          <w:spacing w:val="36"/>
        </w:rPr>
        <w:t> </w:t>
      </w:r>
      <w:r>
        <w:rPr>
          <w:rFonts w:ascii="Verdana" w:hAnsi="Verdana"/>
        </w:rPr>
        <w:t>criterios</w:t>
      </w:r>
      <w:r>
        <w:rPr>
          <w:rFonts w:ascii="Verdana" w:hAnsi="Verdana"/>
          <w:spacing w:val="29"/>
        </w:rPr>
        <w:t> </w:t>
      </w:r>
      <w:r>
        <w:rPr>
          <w:rFonts w:ascii="Verdana" w:hAnsi="Verdana"/>
        </w:rPr>
        <w:t>de</w:t>
      </w:r>
      <w:r>
        <w:rPr>
          <w:rFonts w:ascii="Verdana" w:hAnsi="Verdana"/>
          <w:spacing w:val="40"/>
        </w:rPr>
        <w:t> </w:t>
      </w:r>
      <w:r>
        <w:rPr>
          <w:rFonts w:ascii="Verdana" w:hAnsi="Verdana"/>
        </w:rPr>
        <w:t>calidad</w:t>
      </w:r>
      <w:r>
        <w:rPr>
          <w:rFonts w:ascii="Verdana" w:hAnsi="Verdana"/>
          <w:spacing w:val="34"/>
        </w:rPr>
        <w:t> </w:t>
      </w:r>
      <w:r>
        <w:rPr>
          <w:rFonts w:ascii="Verdana" w:hAnsi="Verdana"/>
        </w:rPr>
        <w:t>del</w:t>
      </w:r>
      <w:r>
        <w:rPr>
          <w:rFonts w:ascii="Verdana" w:hAnsi="Verdana"/>
          <w:spacing w:val="38"/>
        </w:rPr>
        <w:t> </w:t>
      </w:r>
      <w:r>
        <w:rPr>
          <w:rFonts w:ascii="Verdana" w:hAnsi="Verdana"/>
        </w:rPr>
        <w:t>personal</w:t>
      </w:r>
      <w:r>
        <w:rPr>
          <w:rFonts w:ascii="Verdana" w:hAnsi="Verdana"/>
          <w:spacing w:val="40"/>
        </w:rPr>
        <w:t> </w:t>
      </w:r>
      <w:r>
        <w:rPr>
          <w:rFonts w:ascii="Verdana" w:hAnsi="Verdana"/>
        </w:rPr>
        <w:t>en</w:t>
      </w:r>
      <w:r>
        <w:rPr>
          <w:rFonts w:ascii="Verdana" w:hAnsi="Verdana"/>
          <w:spacing w:val="31"/>
        </w:rPr>
        <w:t> </w:t>
      </w:r>
      <w:r>
        <w:rPr>
          <w:rFonts w:ascii="Verdana" w:hAnsi="Verdana"/>
        </w:rPr>
        <w:t>la</w:t>
      </w:r>
      <w:r>
        <w:rPr>
          <w:rFonts w:ascii="Verdana" w:hAnsi="Verdana"/>
          <w:spacing w:val="40"/>
        </w:rPr>
        <w:t> </w:t>
      </w:r>
      <w:r>
        <w:rPr>
          <w:rFonts w:ascii="Verdana" w:hAnsi="Verdana"/>
        </w:rPr>
        <w:t>prestación</w:t>
      </w:r>
      <w:r>
        <w:rPr>
          <w:rFonts w:ascii="Verdana" w:hAnsi="Verdana"/>
          <w:spacing w:val="36"/>
        </w:rPr>
        <w:t> </w:t>
      </w:r>
      <w:r>
        <w:rPr>
          <w:rFonts w:ascii="Verdana" w:hAnsi="Verdana"/>
        </w:rPr>
        <w:t>de los servicios de salud.</w:t>
      </w:r>
    </w:p>
    <w:p>
      <w:pPr>
        <w:pStyle w:val="BodyText"/>
        <w:rPr>
          <w:rFonts w:ascii="Verdana"/>
          <w:sz w:val="24"/>
        </w:rPr>
      </w:pPr>
    </w:p>
    <w:p>
      <w:pPr>
        <w:pStyle w:val="BodyText"/>
        <w:rPr>
          <w:rFonts w:ascii="Verdana"/>
          <w:sz w:val="24"/>
        </w:rPr>
      </w:pPr>
    </w:p>
    <w:p>
      <w:pPr>
        <w:pStyle w:val="BodyText"/>
        <w:spacing w:line="254" w:lineRule="auto" w:before="183"/>
        <w:ind w:left="1536" w:right="402"/>
        <w:jc w:val="both"/>
        <w:rPr>
          <w:rFonts w:ascii="Verdana" w:hAnsi="Verdana"/>
        </w:rPr>
      </w:pPr>
      <w:r>
        <w:rPr>
          <w:rFonts w:ascii="Verdana" w:hAnsi="Verdana"/>
          <w:w w:val="105"/>
        </w:rPr>
        <w:t>El</w:t>
      </w:r>
      <w:r>
        <w:rPr>
          <w:rFonts w:ascii="Verdana" w:hAnsi="Verdana"/>
          <w:spacing w:val="-1"/>
          <w:w w:val="105"/>
        </w:rPr>
        <w:t> </w:t>
      </w:r>
      <w:r>
        <w:rPr>
          <w:rFonts w:ascii="Verdana" w:hAnsi="Verdana"/>
          <w:w w:val="105"/>
        </w:rPr>
        <w:t>proceso</w:t>
      </w:r>
      <w:r>
        <w:rPr>
          <w:rFonts w:ascii="Verdana" w:hAnsi="Verdana"/>
          <w:spacing w:val="-2"/>
          <w:w w:val="105"/>
        </w:rPr>
        <w:t> </w:t>
      </w:r>
      <w:r>
        <w:rPr>
          <w:rFonts w:ascii="Verdana" w:hAnsi="Verdana"/>
          <w:w w:val="105"/>
        </w:rPr>
        <w:t>de</w:t>
      </w:r>
      <w:r>
        <w:rPr>
          <w:rFonts w:ascii="Verdana" w:hAnsi="Verdana"/>
          <w:spacing w:val="-4"/>
          <w:w w:val="105"/>
        </w:rPr>
        <w:t> </w:t>
      </w:r>
      <w:r>
        <w:rPr>
          <w:rFonts w:ascii="Verdana" w:hAnsi="Verdana"/>
          <w:w w:val="105"/>
        </w:rPr>
        <w:t>recertificación</w:t>
      </w:r>
      <w:r>
        <w:rPr>
          <w:rFonts w:ascii="Verdana" w:hAnsi="Verdana"/>
          <w:spacing w:val="-3"/>
          <w:w w:val="105"/>
        </w:rPr>
        <w:t> </w:t>
      </w:r>
      <w:r>
        <w:rPr>
          <w:rFonts w:ascii="Verdana" w:hAnsi="Verdana"/>
          <w:w w:val="105"/>
        </w:rPr>
        <w:t>por</w:t>
      </w:r>
      <w:r>
        <w:rPr>
          <w:rFonts w:ascii="Verdana" w:hAnsi="Verdana"/>
          <w:spacing w:val="-4"/>
          <w:w w:val="105"/>
        </w:rPr>
        <w:t> </w:t>
      </w:r>
      <w:r>
        <w:rPr>
          <w:rFonts w:ascii="Verdana" w:hAnsi="Verdana"/>
          <w:w w:val="105"/>
        </w:rPr>
        <w:t>cada</w:t>
      </w:r>
      <w:r>
        <w:rPr>
          <w:rFonts w:ascii="Verdana" w:hAnsi="Verdana"/>
          <w:spacing w:val="-4"/>
          <w:w w:val="105"/>
        </w:rPr>
        <w:t> </w:t>
      </w:r>
      <w:r>
        <w:rPr>
          <w:rFonts w:ascii="Verdana" w:hAnsi="Verdana"/>
          <w:w w:val="105"/>
        </w:rPr>
        <w:t>profesión</w:t>
      </w:r>
      <w:r>
        <w:rPr>
          <w:rFonts w:ascii="Verdana" w:hAnsi="Verdana"/>
          <w:spacing w:val="-2"/>
          <w:w w:val="105"/>
        </w:rPr>
        <w:t> </w:t>
      </w:r>
      <w:r>
        <w:rPr>
          <w:rFonts w:ascii="Verdana" w:hAnsi="Verdana"/>
          <w:w w:val="105"/>
        </w:rPr>
        <w:t>y ocupación,</w:t>
      </w:r>
      <w:r>
        <w:rPr>
          <w:rFonts w:ascii="Verdana" w:hAnsi="Verdana"/>
          <w:spacing w:val="-4"/>
          <w:w w:val="105"/>
        </w:rPr>
        <w:t> </w:t>
      </w:r>
      <w:r>
        <w:rPr>
          <w:rFonts w:ascii="Verdana" w:hAnsi="Verdana"/>
          <w:w w:val="105"/>
        </w:rPr>
        <w:t>es</w:t>
      </w:r>
      <w:r>
        <w:rPr>
          <w:rFonts w:ascii="Verdana" w:hAnsi="Verdana"/>
          <w:spacing w:val="-7"/>
          <w:w w:val="105"/>
        </w:rPr>
        <w:t> </w:t>
      </w:r>
      <w:r>
        <w:rPr>
          <w:rFonts w:ascii="Verdana" w:hAnsi="Verdana"/>
          <w:w w:val="105"/>
        </w:rPr>
        <w:t>individual y obligatorio</w:t>
      </w:r>
      <w:r>
        <w:rPr>
          <w:rFonts w:ascii="Verdana" w:hAnsi="Verdana"/>
          <w:spacing w:val="-7"/>
          <w:w w:val="105"/>
        </w:rPr>
        <w:t> </w:t>
      </w:r>
      <w:r>
        <w:rPr>
          <w:rFonts w:ascii="Verdana" w:hAnsi="Verdana"/>
          <w:w w:val="105"/>
        </w:rPr>
        <w:t>en</w:t>
      </w:r>
      <w:r>
        <w:rPr>
          <w:rFonts w:ascii="Verdana" w:hAnsi="Verdana"/>
          <w:spacing w:val="-4"/>
          <w:w w:val="105"/>
        </w:rPr>
        <w:t> </w:t>
      </w:r>
      <w:r>
        <w:rPr>
          <w:rFonts w:ascii="Verdana" w:hAnsi="Verdana"/>
          <w:w w:val="105"/>
        </w:rPr>
        <w:t>el</w:t>
      </w:r>
      <w:r>
        <w:rPr>
          <w:rFonts w:ascii="Verdana" w:hAnsi="Verdana"/>
          <w:spacing w:val="-7"/>
          <w:w w:val="105"/>
        </w:rPr>
        <w:t> </w:t>
      </w:r>
      <w:r>
        <w:rPr>
          <w:rFonts w:ascii="Verdana" w:hAnsi="Verdana"/>
          <w:w w:val="105"/>
        </w:rPr>
        <w:t>territorio</w:t>
      </w:r>
      <w:r>
        <w:rPr>
          <w:rFonts w:ascii="Verdana" w:hAnsi="Verdana"/>
          <w:spacing w:val="-7"/>
          <w:w w:val="105"/>
        </w:rPr>
        <w:t> </w:t>
      </w:r>
      <w:r>
        <w:rPr>
          <w:rFonts w:ascii="Verdana" w:hAnsi="Verdana"/>
          <w:w w:val="105"/>
        </w:rPr>
        <w:t>nacional</w:t>
      </w:r>
      <w:r>
        <w:rPr>
          <w:rFonts w:ascii="Verdana" w:hAnsi="Verdana"/>
          <w:spacing w:val="-2"/>
          <w:w w:val="105"/>
        </w:rPr>
        <w:t> </w:t>
      </w:r>
      <w:r>
        <w:rPr>
          <w:rFonts w:ascii="Verdana" w:hAnsi="Verdana"/>
          <w:w w:val="105"/>
        </w:rPr>
        <w:t>y</w:t>
      </w:r>
      <w:r>
        <w:rPr>
          <w:rFonts w:ascii="Verdana" w:hAnsi="Verdana"/>
          <w:spacing w:val="-9"/>
          <w:w w:val="105"/>
        </w:rPr>
        <w:t> </w:t>
      </w:r>
      <w:r>
        <w:rPr>
          <w:rFonts w:ascii="Verdana" w:hAnsi="Verdana"/>
          <w:w w:val="105"/>
        </w:rPr>
        <w:t>se</w:t>
      </w:r>
      <w:r>
        <w:rPr>
          <w:rFonts w:ascii="Verdana" w:hAnsi="Verdana"/>
          <w:spacing w:val="-6"/>
          <w:w w:val="105"/>
        </w:rPr>
        <w:t> </w:t>
      </w:r>
      <w:r>
        <w:rPr>
          <w:rFonts w:ascii="Verdana" w:hAnsi="Verdana"/>
          <w:w w:val="105"/>
        </w:rPr>
        <w:t>otorgará</w:t>
      </w:r>
      <w:r>
        <w:rPr>
          <w:rFonts w:ascii="Verdana" w:hAnsi="Verdana"/>
          <w:spacing w:val="-7"/>
          <w:w w:val="105"/>
        </w:rPr>
        <w:t> </w:t>
      </w:r>
      <w:r>
        <w:rPr>
          <w:rFonts w:ascii="Verdana" w:hAnsi="Verdana"/>
          <w:w w:val="105"/>
        </w:rPr>
        <w:t>por</w:t>
      </w:r>
      <w:r>
        <w:rPr>
          <w:rFonts w:ascii="Verdana" w:hAnsi="Verdana"/>
          <w:spacing w:val="-13"/>
          <w:w w:val="105"/>
        </w:rPr>
        <w:t> </w:t>
      </w:r>
      <w:r>
        <w:rPr>
          <w:rFonts w:ascii="Verdana" w:hAnsi="Verdana"/>
          <w:w w:val="105"/>
        </w:rPr>
        <w:t>el</w:t>
      </w:r>
      <w:r>
        <w:rPr>
          <w:rFonts w:ascii="Verdana" w:hAnsi="Verdana"/>
          <w:spacing w:val="-7"/>
          <w:w w:val="105"/>
        </w:rPr>
        <w:t> </w:t>
      </w:r>
      <w:r>
        <w:rPr>
          <w:rFonts w:ascii="Verdana" w:hAnsi="Verdana"/>
          <w:w w:val="105"/>
        </w:rPr>
        <w:t>mismo</w:t>
      </w:r>
      <w:r>
        <w:rPr>
          <w:rFonts w:ascii="Verdana" w:hAnsi="Verdana"/>
          <w:spacing w:val="-3"/>
          <w:w w:val="105"/>
        </w:rPr>
        <w:t> </w:t>
      </w:r>
      <w:r>
        <w:rPr>
          <w:rFonts w:ascii="Verdana" w:hAnsi="Verdana"/>
          <w:w w:val="105"/>
        </w:rPr>
        <w:t>período</w:t>
      </w:r>
      <w:r>
        <w:rPr>
          <w:rFonts w:ascii="Verdana" w:hAnsi="Verdana"/>
          <w:spacing w:val="-7"/>
          <w:w w:val="105"/>
        </w:rPr>
        <w:t> </w:t>
      </w:r>
      <w:r>
        <w:rPr>
          <w:rFonts w:ascii="Verdana" w:hAnsi="Verdana"/>
          <w:w w:val="105"/>
        </w:rPr>
        <w:t>de</w:t>
      </w:r>
      <w:r>
        <w:rPr>
          <w:rFonts w:ascii="Verdana" w:hAnsi="Verdana"/>
          <w:spacing w:val="-5"/>
          <w:w w:val="105"/>
        </w:rPr>
        <w:t> </w:t>
      </w:r>
      <w:r>
        <w:rPr>
          <w:rFonts w:ascii="Verdana" w:hAnsi="Verdana"/>
          <w:w w:val="105"/>
        </w:rPr>
        <w:t>la </w:t>
      </w:r>
      <w:r>
        <w:rPr>
          <w:rFonts w:ascii="Verdana" w:hAnsi="Verdana"/>
          <w:spacing w:val="-2"/>
          <w:w w:val="105"/>
        </w:rPr>
        <w:t>certificación.</w:t>
      </w:r>
    </w:p>
    <w:p>
      <w:pPr>
        <w:pStyle w:val="BodyText"/>
        <w:rPr>
          <w:rFonts w:ascii="Verdana"/>
          <w:sz w:val="24"/>
        </w:rPr>
      </w:pPr>
    </w:p>
    <w:p>
      <w:pPr>
        <w:pStyle w:val="BodyText"/>
        <w:rPr>
          <w:rFonts w:ascii="Verdana"/>
          <w:sz w:val="24"/>
        </w:rPr>
      </w:pPr>
    </w:p>
    <w:p>
      <w:pPr>
        <w:pStyle w:val="BodyText"/>
        <w:spacing w:line="249" w:lineRule="auto" w:before="180"/>
        <w:ind w:left="1536" w:right="407"/>
        <w:jc w:val="both"/>
        <w:rPr>
          <w:rFonts w:ascii="Verdana" w:hAnsi="Verdana"/>
        </w:rPr>
      </w:pPr>
      <w:r>
        <w:rPr>
          <w:rFonts w:ascii="Verdana" w:hAnsi="Verdana"/>
          <w:w w:val="105"/>
        </w:rPr>
        <w:t>Parágrafo</w:t>
      </w:r>
      <w:r>
        <w:rPr>
          <w:rFonts w:ascii="Verdana" w:hAnsi="Verdana"/>
          <w:w w:val="105"/>
        </w:rPr>
        <w:t> 1°.</w:t>
      </w:r>
      <w:r>
        <w:rPr>
          <w:rFonts w:ascii="Verdana" w:hAnsi="Verdana"/>
          <w:w w:val="105"/>
        </w:rPr>
        <w:t> El</w:t>
      </w:r>
      <w:r>
        <w:rPr>
          <w:rFonts w:ascii="Verdana" w:hAnsi="Verdana"/>
          <w:w w:val="105"/>
        </w:rPr>
        <w:t> proceso</w:t>
      </w:r>
      <w:r>
        <w:rPr>
          <w:rFonts w:ascii="Verdana" w:hAnsi="Verdana"/>
          <w:w w:val="105"/>
        </w:rPr>
        <w:t> de</w:t>
      </w:r>
      <w:r>
        <w:rPr>
          <w:rFonts w:ascii="Verdana" w:hAnsi="Verdana"/>
          <w:w w:val="105"/>
        </w:rPr>
        <w:t> recertificación</w:t>
      </w:r>
      <w:r>
        <w:rPr>
          <w:rFonts w:ascii="Verdana" w:hAnsi="Verdana"/>
          <w:w w:val="105"/>
        </w:rPr>
        <w:t> de</w:t>
      </w:r>
      <w:r>
        <w:rPr>
          <w:rFonts w:ascii="Verdana" w:hAnsi="Verdana"/>
          <w:w w:val="105"/>
        </w:rPr>
        <w:t> los</w:t>
      </w:r>
      <w:r>
        <w:rPr>
          <w:rFonts w:ascii="Verdana" w:hAnsi="Verdana"/>
          <w:w w:val="105"/>
        </w:rPr>
        <w:t> profesionales</w:t>
      </w:r>
      <w:r>
        <w:rPr>
          <w:rFonts w:ascii="Verdana" w:hAnsi="Verdana"/>
          <w:w w:val="105"/>
        </w:rPr>
        <w:t> será realizado</w:t>
      </w:r>
      <w:r>
        <w:rPr>
          <w:rFonts w:ascii="Verdana" w:hAnsi="Verdana"/>
          <w:spacing w:val="-8"/>
          <w:w w:val="105"/>
        </w:rPr>
        <w:t> </w:t>
      </w:r>
      <w:r>
        <w:rPr>
          <w:rFonts w:ascii="Verdana" w:hAnsi="Verdana"/>
          <w:w w:val="105"/>
        </w:rPr>
        <w:t>por</w:t>
      </w:r>
      <w:r>
        <w:rPr>
          <w:rFonts w:ascii="Verdana" w:hAnsi="Verdana"/>
          <w:spacing w:val="-9"/>
          <w:w w:val="105"/>
        </w:rPr>
        <w:t> </w:t>
      </w:r>
      <w:r>
        <w:rPr>
          <w:rFonts w:ascii="Verdana" w:hAnsi="Verdana"/>
          <w:w w:val="105"/>
        </w:rPr>
        <w:t>los</w:t>
      </w:r>
      <w:r>
        <w:rPr>
          <w:rFonts w:ascii="Verdana" w:hAnsi="Verdana"/>
          <w:spacing w:val="-8"/>
          <w:w w:val="105"/>
        </w:rPr>
        <w:t> </w:t>
      </w:r>
      <w:r>
        <w:rPr>
          <w:rFonts w:ascii="Verdana" w:hAnsi="Verdana"/>
          <w:w w:val="105"/>
        </w:rPr>
        <w:t>colegios</w:t>
      </w:r>
      <w:r>
        <w:rPr>
          <w:rFonts w:ascii="Verdana" w:hAnsi="Verdana"/>
          <w:spacing w:val="-10"/>
          <w:w w:val="105"/>
        </w:rPr>
        <w:t> </w:t>
      </w:r>
      <w:r>
        <w:rPr>
          <w:rFonts w:ascii="Verdana" w:hAnsi="Verdana"/>
          <w:w w:val="105"/>
        </w:rPr>
        <w:t>profesionales</w:t>
      </w:r>
      <w:r>
        <w:rPr>
          <w:rFonts w:ascii="Verdana" w:hAnsi="Verdana"/>
          <w:spacing w:val="-13"/>
          <w:w w:val="105"/>
        </w:rPr>
        <w:t> </w:t>
      </w:r>
      <w:r>
        <w:rPr>
          <w:rFonts w:ascii="Verdana" w:hAnsi="Verdana"/>
          <w:w w:val="105"/>
        </w:rPr>
        <w:t>con</w:t>
      </w:r>
      <w:r>
        <w:rPr>
          <w:rFonts w:ascii="Verdana" w:hAnsi="Verdana"/>
          <w:spacing w:val="-5"/>
          <w:w w:val="105"/>
        </w:rPr>
        <w:t> </w:t>
      </w:r>
      <w:r>
        <w:rPr>
          <w:rFonts w:ascii="Verdana" w:hAnsi="Verdana"/>
          <w:w w:val="105"/>
        </w:rPr>
        <w:t>funciones</w:t>
      </w:r>
      <w:r>
        <w:rPr>
          <w:rFonts w:ascii="Verdana" w:hAnsi="Verdana"/>
          <w:spacing w:val="-13"/>
          <w:w w:val="105"/>
        </w:rPr>
        <w:t> </w:t>
      </w:r>
      <w:r>
        <w:rPr>
          <w:rFonts w:ascii="Verdana" w:hAnsi="Verdana"/>
          <w:w w:val="105"/>
        </w:rPr>
        <w:t>públicas</w:t>
      </w:r>
      <w:r>
        <w:rPr>
          <w:rFonts w:ascii="Verdana" w:hAnsi="Verdana"/>
          <w:spacing w:val="-9"/>
          <w:w w:val="105"/>
        </w:rPr>
        <w:t> </w:t>
      </w:r>
      <w:r>
        <w:rPr>
          <w:rFonts w:ascii="Verdana" w:hAnsi="Verdana"/>
          <w:w w:val="105"/>
        </w:rPr>
        <w:t>delegadas</w:t>
      </w:r>
      <w:r>
        <w:rPr>
          <w:rFonts w:ascii="Verdana" w:hAnsi="Verdana"/>
          <w:spacing w:val="-9"/>
          <w:w w:val="105"/>
        </w:rPr>
        <w:t> </w:t>
      </w:r>
      <w:r>
        <w:rPr>
          <w:rFonts w:ascii="Verdana" w:hAnsi="Verdana"/>
          <w:w w:val="105"/>
        </w:rPr>
        <w:t>de conformidad</w:t>
      </w:r>
      <w:r>
        <w:rPr>
          <w:rFonts w:ascii="Verdana" w:hAnsi="Verdana"/>
          <w:spacing w:val="-6"/>
          <w:w w:val="105"/>
        </w:rPr>
        <w:t> </w:t>
      </w:r>
      <w:r>
        <w:rPr>
          <w:rFonts w:ascii="Verdana" w:hAnsi="Verdana"/>
          <w:w w:val="105"/>
        </w:rPr>
        <w:t>con</w:t>
      </w:r>
      <w:r>
        <w:rPr>
          <w:rFonts w:ascii="Verdana" w:hAnsi="Verdana"/>
          <w:spacing w:val="-5"/>
          <w:w w:val="105"/>
        </w:rPr>
        <w:t> </w:t>
      </w:r>
      <w:r>
        <w:rPr>
          <w:rFonts w:ascii="Verdana" w:hAnsi="Verdana"/>
          <w:w w:val="105"/>
        </w:rPr>
        <w:t>la</w:t>
      </w:r>
      <w:r>
        <w:rPr>
          <w:rFonts w:ascii="Verdana" w:hAnsi="Verdana"/>
          <w:spacing w:val="-6"/>
          <w:w w:val="105"/>
        </w:rPr>
        <w:t> </w:t>
      </w:r>
      <w:r>
        <w:rPr>
          <w:rFonts w:ascii="Verdana" w:hAnsi="Verdana"/>
          <w:w w:val="105"/>
        </w:rPr>
        <w:t>reglamentación</w:t>
      </w:r>
      <w:r>
        <w:rPr>
          <w:rFonts w:ascii="Verdana" w:hAnsi="Verdana"/>
          <w:spacing w:val="-13"/>
          <w:w w:val="105"/>
        </w:rPr>
        <w:t> </w:t>
      </w:r>
      <w:r>
        <w:rPr>
          <w:rFonts w:ascii="Verdana" w:hAnsi="Verdana"/>
          <w:w w:val="105"/>
        </w:rPr>
        <w:t>que</w:t>
      </w:r>
      <w:r>
        <w:rPr>
          <w:rFonts w:ascii="Verdana" w:hAnsi="Verdana"/>
          <w:spacing w:val="-6"/>
          <w:w w:val="105"/>
        </w:rPr>
        <w:t> </w:t>
      </w:r>
      <w:r>
        <w:rPr>
          <w:rFonts w:ascii="Verdana" w:hAnsi="Verdana"/>
          <w:w w:val="105"/>
        </w:rPr>
        <w:t>para</w:t>
      </w:r>
      <w:r>
        <w:rPr>
          <w:rFonts w:ascii="Verdana" w:hAnsi="Verdana"/>
          <w:spacing w:val="-7"/>
          <w:w w:val="105"/>
        </w:rPr>
        <w:t> </w:t>
      </w:r>
      <w:r>
        <w:rPr>
          <w:rFonts w:ascii="Verdana" w:hAnsi="Verdana"/>
          <w:w w:val="105"/>
        </w:rPr>
        <w:t>los</w:t>
      </w:r>
      <w:r>
        <w:rPr>
          <w:rFonts w:ascii="Verdana" w:hAnsi="Verdana"/>
          <w:spacing w:val="-13"/>
          <w:w w:val="105"/>
        </w:rPr>
        <w:t> </w:t>
      </w:r>
      <w:r>
        <w:rPr>
          <w:rFonts w:ascii="Verdana" w:hAnsi="Verdana"/>
          <w:w w:val="105"/>
        </w:rPr>
        <w:t>efectos</w:t>
      </w:r>
      <w:r>
        <w:rPr>
          <w:rFonts w:ascii="Verdana" w:hAnsi="Verdana"/>
          <w:spacing w:val="-9"/>
          <w:w w:val="105"/>
        </w:rPr>
        <w:t> </w:t>
      </w:r>
      <w:r>
        <w:rPr>
          <w:rFonts w:ascii="Verdana" w:hAnsi="Verdana"/>
          <w:w w:val="105"/>
        </w:rPr>
        <w:t>expida</w:t>
      </w:r>
      <w:r>
        <w:rPr>
          <w:rFonts w:ascii="Verdana" w:hAnsi="Verdana"/>
          <w:spacing w:val="-10"/>
          <w:w w:val="105"/>
        </w:rPr>
        <w:t> </w:t>
      </w:r>
      <w:r>
        <w:rPr>
          <w:rFonts w:ascii="Verdana" w:hAnsi="Verdana"/>
          <w:w w:val="105"/>
        </w:rPr>
        <w:t>el</w:t>
      </w:r>
      <w:r>
        <w:rPr>
          <w:rFonts w:ascii="Verdana" w:hAnsi="Verdana"/>
          <w:spacing w:val="-7"/>
          <w:w w:val="105"/>
        </w:rPr>
        <w:t> </w:t>
      </w:r>
      <w:r>
        <w:rPr>
          <w:rFonts w:ascii="Verdana" w:hAnsi="Verdana"/>
          <w:w w:val="105"/>
        </w:rPr>
        <w:t>Ministerio de</w:t>
      </w:r>
      <w:r>
        <w:rPr>
          <w:rFonts w:ascii="Verdana" w:hAnsi="Verdana"/>
          <w:w w:val="105"/>
        </w:rPr>
        <w:t> la</w:t>
      </w:r>
      <w:r>
        <w:rPr>
          <w:rFonts w:ascii="Verdana" w:hAnsi="Verdana"/>
          <w:w w:val="105"/>
        </w:rPr>
        <w:t> Protección</w:t>
      </w:r>
      <w:r>
        <w:rPr>
          <w:rFonts w:ascii="Verdana" w:hAnsi="Verdana"/>
          <w:w w:val="105"/>
        </w:rPr>
        <w:t> Social</w:t>
      </w:r>
      <w:r>
        <w:rPr>
          <w:rFonts w:ascii="Verdana" w:hAnsi="Verdana"/>
          <w:w w:val="105"/>
        </w:rPr>
        <w:t> quien</w:t>
      </w:r>
      <w:r>
        <w:rPr>
          <w:rFonts w:ascii="Verdana" w:hAnsi="Verdana"/>
          <w:w w:val="105"/>
        </w:rPr>
        <w:t> ejercerá</w:t>
      </w:r>
      <w:r>
        <w:rPr>
          <w:rFonts w:ascii="Verdana" w:hAnsi="Verdana"/>
          <w:w w:val="105"/>
        </w:rPr>
        <w:t> la</w:t>
      </w:r>
      <w:r>
        <w:rPr>
          <w:rFonts w:ascii="Verdana" w:hAnsi="Verdana"/>
          <w:w w:val="105"/>
        </w:rPr>
        <w:t> segunda</w:t>
      </w:r>
      <w:r>
        <w:rPr>
          <w:rFonts w:ascii="Verdana" w:hAnsi="Verdana"/>
          <w:w w:val="105"/>
        </w:rPr>
        <w:t> instancia</w:t>
      </w:r>
      <w:r>
        <w:rPr>
          <w:rFonts w:ascii="Verdana" w:hAnsi="Verdana"/>
          <w:w w:val="105"/>
        </w:rPr>
        <w:t> en</w:t>
      </w:r>
      <w:r>
        <w:rPr>
          <w:rFonts w:ascii="Verdana" w:hAnsi="Verdana"/>
          <w:w w:val="105"/>
        </w:rPr>
        <w:t> estos procesos.</w:t>
      </w:r>
      <w:r>
        <w:rPr>
          <w:rFonts w:ascii="Verdana" w:hAnsi="Verdana"/>
          <w:w w:val="105"/>
        </w:rPr>
        <w:t> En</w:t>
      </w:r>
      <w:r>
        <w:rPr>
          <w:rFonts w:ascii="Verdana" w:hAnsi="Verdana"/>
          <w:w w:val="105"/>
        </w:rPr>
        <w:t> caso</w:t>
      </w:r>
      <w:r>
        <w:rPr>
          <w:rFonts w:ascii="Verdana" w:hAnsi="Verdana"/>
          <w:w w:val="105"/>
        </w:rPr>
        <w:t> de</w:t>
      </w:r>
      <w:r>
        <w:rPr>
          <w:rFonts w:ascii="Verdana" w:hAnsi="Verdana"/>
          <w:w w:val="105"/>
        </w:rPr>
        <w:t> que</w:t>
      </w:r>
      <w:r>
        <w:rPr>
          <w:rFonts w:ascii="Verdana" w:hAnsi="Verdana"/>
          <w:w w:val="105"/>
        </w:rPr>
        <w:t> una</w:t>
      </w:r>
      <w:r>
        <w:rPr>
          <w:rFonts w:ascii="Verdana" w:hAnsi="Verdana"/>
          <w:w w:val="105"/>
        </w:rPr>
        <w:t> profesión</w:t>
      </w:r>
      <w:r>
        <w:rPr>
          <w:rFonts w:ascii="Verdana" w:hAnsi="Verdana"/>
          <w:w w:val="105"/>
        </w:rPr>
        <w:t> no</w:t>
      </w:r>
      <w:r>
        <w:rPr>
          <w:rFonts w:ascii="Verdana" w:hAnsi="Verdana"/>
          <w:w w:val="105"/>
        </w:rPr>
        <w:t> tenga</w:t>
      </w:r>
      <w:r>
        <w:rPr>
          <w:rFonts w:ascii="Verdana" w:hAnsi="Verdana"/>
          <w:w w:val="105"/>
        </w:rPr>
        <w:t> colegios</w:t>
      </w:r>
      <w:r>
        <w:rPr>
          <w:rFonts w:ascii="Verdana" w:hAnsi="Verdana"/>
          <w:w w:val="105"/>
        </w:rPr>
        <w:t> con</w:t>
      </w:r>
      <w:r>
        <w:rPr>
          <w:rFonts w:ascii="Verdana" w:hAnsi="Verdana"/>
          <w:w w:val="105"/>
        </w:rPr>
        <w:t> funciones públicas</w:t>
      </w:r>
      <w:r>
        <w:rPr>
          <w:rFonts w:ascii="Verdana" w:hAnsi="Verdana"/>
          <w:spacing w:val="-7"/>
          <w:w w:val="105"/>
        </w:rPr>
        <w:t> </w:t>
      </w:r>
      <w:r>
        <w:rPr>
          <w:rFonts w:ascii="Verdana" w:hAnsi="Verdana"/>
          <w:w w:val="105"/>
        </w:rPr>
        <w:t>delegadas</w:t>
      </w:r>
      <w:r>
        <w:rPr>
          <w:rFonts w:ascii="Verdana" w:hAnsi="Verdana"/>
          <w:spacing w:val="-11"/>
          <w:w w:val="105"/>
        </w:rPr>
        <w:t> </w:t>
      </w:r>
      <w:r>
        <w:rPr>
          <w:rFonts w:ascii="Verdana" w:hAnsi="Verdana"/>
          <w:w w:val="105"/>
        </w:rPr>
        <w:t>estas</w:t>
      </w:r>
      <w:r>
        <w:rPr>
          <w:rFonts w:ascii="Verdana" w:hAnsi="Verdana"/>
          <w:spacing w:val="-7"/>
          <w:w w:val="105"/>
        </w:rPr>
        <w:t> </w:t>
      </w:r>
      <w:r>
        <w:rPr>
          <w:rFonts w:ascii="Verdana" w:hAnsi="Verdana"/>
          <w:w w:val="105"/>
        </w:rPr>
        <w:t>serán</w:t>
      </w:r>
      <w:r>
        <w:rPr>
          <w:rFonts w:ascii="Verdana" w:hAnsi="Verdana"/>
          <w:spacing w:val="-6"/>
          <w:w w:val="105"/>
        </w:rPr>
        <w:t> </w:t>
      </w:r>
      <w:r>
        <w:rPr>
          <w:rFonts w:ascii="Verdana" w:hAnsi="Verdana"/>
          <w:w w:val="105"/>
        </w:rPr>
        <w:t>efectuadas</w:t>
      </w:r>
      <w:r>
        <w:rPr>
          <w:rFonts w:ascii="Verdana" w:hAnsi="Verdana"/>
          <w:spacing w:val="-7"/>
          <w:w w:val="105"/>
        </w:rPr>
        <w:t> </w:t>
      </w:r>
      <w:r>
        <w:rPr>
          <w:rFonts w:ascii="Verdana" w:hAnsi="Verdana"/>
          <w:w w:val="105"/>
        </w:rPr>
        <w:t>por</w:t>
      </w:r>
      <w:r>
        <w:rPr>
          <w:rFonts w:ascii="Verdana" w:hAnsi="Verdana"/>
          <w:spacing w:val="-7"/>
          <w:w w:val="105"/>
        </w:rPr>
        <w:t> </w:t>
      </w:r>
      <w:r>
        <w:rPr>
          <w:rFonts w:ascii="Verdana" w:hAnsi="Verdana"/>
          <w:w w:val="105"/>
        </w:rPr>
        <w:t>el</w:t>
      </w:r>
      <w:r>
        <w:rPr>
          <w:rFonts w:ascii="Verdana" w:hAnsi="Verdana"/>
          <w:spacing w:val="-5"/>
          <w:w w:val="105"/>
        </w:rPr>
        <w:t> </w:t>
      </w:r>
      <w:r>
        <w:rPr>
          <w:rFonts w:ascii="Verdana" w:hAnsi="Verdana"/>
          <w:w w:val="105"/>
        </w:rPr>
        <w:t>Ministerio</w:t>
      </w:r>
      <w:r>
        <w:rPr>
          <w:rFonts w:ascii="Verdana" w:hAnsi="Verdana"/>
          <w:spacing w:val="-2"/>
          <w:w w:val="105"/>
        </w:rPr>
        <w:t> </w:t>
      </w:r>
      <w:r>
        <w:rPr>
          <w:rFonts w:ascii="Verdana" w:hAnsi="Verdana"/>
          <w:w w:val="105"/>
        </w:rPr>
        <w:t>de</w:t>
      </w:r>
      <w:r>
        <w:rPr>
          <w:rFonts w:ascii="Verdana" w:hAnsi="Verdana"/>
          <w:spacing w:val="-3"/>
          <w:w w:val="105"/>
        </w:rPr>
        <w:t> </w:t>
      </w:r>
      <w:r>
        <w:rPr>
          <w:rFonts w:ascii="Verdana" w:hAnsi="Verdana"/>
          <w:w w:val="105"/>
        </w:rPr>
        <w:t>la</w:t>
      </w:r>
      <w:r>
        <w:rPr>
          <w:rFonts w:ascii="Verdana" w:hAnsi="Verdana"/>
          <w:spacing w:val="-1"/>
          <w:w w:val="105"/>
        </w:rPr>
        <w:t> </w:t>
      </w:r>
      <w:r>
        <w:rPr>
          <w:rFonts w:ascii="Verdana" w:hAnsi="Verdana"/>
          <w:w w:val="105"/>
        </w:rPr>
        <w:t>Protección </w:t>
      </w:r>
      <w:r>
        <w:rPr>
          <w:rFonts w:ascii="Verdana" w:hAnsi="Verdana"/>
          <w:spacing w:val="-2"/>
          <w:w w:val="105"/>
        </w:rPr>
        <w:t>Social.</w:t>
      </w:r>
    </w:p>
    <w:p>
      <w:pPr>
        <w:pStyle w:val="BodyText"/>
        <w:rPr>
          <w:rFonts w:ascii="Verdana"/>
          <w:sz w:val="24"/>
        </w:rPr>
      </w:pPr>
    </w:p>
    <w:p>
      <w:pPr>
        <w:pStyle w:val="BodyText"/>
        <w:rPr>
          <w:rFonts w:ascii="Verdana"/>
          <w:sz w:val="24"/>
        </w:rPr>
      </w:pPr>
    </w:p>
    <w:p>
      <w:pPr>
        <w:pStyle w:val="BodyText"/>
        <w:spacing w:line="252" w:lineRule="auto" w:before="181"/>
        <w:ind w:left="1536" w:right="403"/>
        <w:jc w:val="both"/>
        <w:rPr>
          <w:rFonts w:ascii="Verdana" w:hAnsi="Verdana"/>
        </w:rPr>
      </w:pPr>
      <w:r>
        <w:rPr>
          <w:rFonts w:ascii="Verdana" w:hAnsi="Verdana"/>
          <w:w w:val="105"/>
        </w:rPr>
        <w:t>Parágrafo</w:t>
      </w:r>
      <w:r>
        <w:rPr>
          <w:rFonts w:ascii="Verdana" w:hAnsi="Verdana"/>
          <w:w w:val="105"/>
        </w:rPr>
        <w:t> 2°.</w:t>
      </w:r>
      <w:r>
        <w:rPr>
          <w:rFonts w:ascii="Verdana" w:hAnsi="Verdana"/>
          <w:w w:val="105"/>
        </w:rPr>
        <w:t> Una</w:t>
      </w:r>
      <w:r>
        <w:rPr>
          <w:rFonts w:ascii="Verdana" w:hAnsi="Verdana"/>
          <w:w w:val="105"/>
        </w:rPr>
        <w:t> vez</w:t>
      </w:r>
      <w:r>
        <w:rPr>
          <w:rFonts w:ascii="Verdana" w:hAnsi="Verdana"/>
          <w:w w:val="105"/>
        </w:rPr>
        <w:t> establecido</w:t>
      </w:r>
      <w:r>
        <w:rPr>
          <w:rFonts w:ascii="Verdana" w:hAnsi="Verdana"/>
          <w:w w:val="105"/>
        </w:rPr>
        <w:t> el</w:t>
      </w:r>
      <w:r>
        <w:rPr>
          <w:rFonts w:ascii="Verdana" w:hAnsi="Verdana"/>
          <w:w w:val="105"/>
        </w:rPr>
        <w:t> proceso</w:t>
      </w:r>
      <w:r>
        <w:rPr>
          <w:rFonts w:ascii="Verdana" w:hAnsi="Verdana"/>
          <w:w w:val="105"/>
        </w:rPr>
        <w:t> de</w:t>
      </w:r>
      <w:r>
        <w:rPr>
          <w:rFonts w:ascii="Verdana" w:hAnsi="Verdana"/>
          <w:w w:val="105"/>
        </w:rPr>
        <w:t> recertificación</w:t>
      </w:r>
      <w:r>
        <w:rPr>
          <w:rFonts w:ascii="Verdana" w:hAnsi="Verdana"/>
          <w:w w:val="105"/>
        </w:rPr>
        <w:t> las Instituciones</w:t>
      </w:r>
      <w:r>
        <w:rPr>
          <w:rFonts w:ascii="Verdana" w:hAnsi="Verdana"/>
          <w:spacing w:val="18"/>
          <w:w w:val="105"/>
        </w:rPr>
        <w:t> </w:t>
      </w:r>
      <w:r>
        <w:rPr>
          <w:rFonts w:ascii="Verdana" w:hAnsi="Verdana"/>
          <w:w w:val="105"/>
        </w:rPr>
        <w:t>que</w:t>
      </w:r>
      <w:r>
        <w:rPr>
          <w:rFonts w:ascii="Verdana" w:hAnsi="Verdana"/>
          <w:spacing w:val="25"/>
          <w:w w:val="105"/>
        </w:rPr>
        <w:t> </w:t>
      </w:r>
      <w:r>
        <w:rPr>
          <w:rFonts w:ascii="Verdana" w:hAnsi="Verdana"/>
          <w:w w:val="105"/>
        </w:rPr>
        <w:t>presten</w:t>
      </w:r>
      <w:r>
        <w:rPr>
          <w:rFonts w:ascii="Verdana" w:hAnsi="Verdana"/>
          <w:spacing w:val="23"/>
          <w:w w:val="105"/>
        </w:rPr>
        <w:t> </w:t>
      </w:r>
      <w:r>
        <w:rPr>
          <w:rFonts w:ascii="Verdana" w:hAnsi="Verdana"/>
          <w:w w:val="105"/>
        </w:rPr>
        <w:t>servicios</w:t>
      </w:r>
      <w:r>
        <w:rPr>
          <w:rFonts w:ascii="Verdana" w:hAnsi="Verdana"/>
          <w:spacing w:val="19"/>
          <w:w w:val="105"/>
        </w:rPr>
        <w:t> </w:t>
      </w:r>
      <w:r>
        <w:rPr>
          <w:rFonts w:ascii="Verdana" w:hAnsi="Verdana"/>
          <w:w w:val="105"/>
        </w:rPr>
        <w:t>de</w:t>
      </w:r>
      <w:r>
        <w:rPr>
          <w:rFonts w:ascii="Verdana" w:hAnsi="Verdana"/>
          <w:spacing w:val="31"/>
          <w:w w:val="105"/>
        </w:rPr>
        <w:t> </w:t>
      </w:r>
      <w:r>
        <w:rPr>
          <w:rFonts w:ascii="Verdana" w:hAnsi="Verdana"/>
          <w:w w:val="105"/>
        </w:rPr>
        <w:t>salud</w:t>
      </w:r>
      <w:r>
        <w:rPr>
          <w:rFonts w:ascii="Verdana" w:hAnsi="Verdana"/>
          <w:spacing w:val="23"/>
          <w:w w:val="105"/>
        </w:rPr>
        <w:t> </w:t>
      </w:r>
      <w:r>
        <w:rPr>
          <w:rFonts w:ascii="Verdana" w:hAnsi="Verdana"/>
          <w:w w:val="105"/>
        </w:rPr>
        <w:t>deberán</w:t>
      </w:r>
      <w:r>
        <w:rPr>
          <w:rFonts w:ascii="Verdana" w:hAnsi="Verdana"/>
          <w:spacing w:val="20"/>
          <w:w w:val="105"/>
        </w:rPr>
        <w:t> </w:t>
      </w:r>
      <w:r>
        <w:rPr>
          <w:rFonts w:ascii="Verdana" w:hAnsi="Verdana"/>
          <w:w w:val="105"/>
        </w:rPr>
        <w:t>adoptar</w:t>
      </w:r>
      <w:r>
        <w:rPr>
          <w:rFonts w:ascii="Verdana" w:hAnsi="Verdana"/>
          <w:spacing w:val="19"/>
          <w:w w:val="105"/>
        </w:rPr>
        <w:t> </w:t>
      </w:r>
      <w:r>
        <w:rPr>
          <w:rFonts w:ascii="Verdana" w:hAnsi="Verdana"/>
          <w:w w:val="105"/>
        </w:rPr>
        <w:t>las</w:t>
      </w:r>
      <w:r>
        <w:rPr>
          <w:rFonts w:ascii="Verdana" w:hAnsi="Verdana"/>
          <w:spacing w:val="19"/>
          <w:w w:val="105"/>
        </w:rPr>
        <w:t> </w:t>
      </w:r>
      <w:r>
        <w:rPr>
          <w:rFonts w:ascii="Verdana" w:hAnsi="Verdana"/>
          <w:spacing w:val="-2"/>
          <w:w w:val="105"/>
        </w:rPr>
        <w:t>medidas</w:t>
      </w:r>
    </w:p>
    <w:p>
      <w:pPr>
        <w:spacing w:after="0" w:line="252" w:lineRule="auto"/>
        <w:jc w:val="both"/>
        <w:rPr>
          <w:rFonts w:ascii="Verdana" w:hAnsi="Verdana"/>
        </w:rPr>
        <w:sectPr>
          <w:headerReference w:type="default" r:id="rId31"/>
          <w:pgSz w:w="12240" w:h="15840"/>
          <w:pgMar w:header="0" w:footer="0" w:top="1240" w:bottom="280" w:left="580" w:right="1720"/>
        </w:sectPr>
      </w:pPr>
    </w:p>
    <w:p>
      <w:pPr>
        <w:pStyle w:val="BodyText"/>
        <w:spacing w:line="252" w:lineRule="auto" w:before="79"/>
        <w:ind w:left="1536" w:right="411"/>
        <w:jc w:val="both"/>
        <w:rPr>
          <w:rFonts w:ascii="Verdana"/>
        </w:rPr>
      </w:pPr>
      <w:r>
        <w:rPr>
          <w:rFonts w:ascii="Verdana"/>
          <w:w w:val="105"/>
        </w:rPr>
        <w:t>necesarias para que el personal de salud que labore en la entidad, cumpla con este requisito.</w:t>
      </w:r>
    </w:p>
    <w:p>
      <w:pPr>
        <w:pStyle w:val="BodyText"/>
        <w:rPr>
          <w:rFonts w:ascii="Verdana"/>
          <w:sz w:val="24"/>
        </w:rPr>
      </w:pPr>
    </w:p>
    <w:p>
      <w:pPr>
        <w:pStyle w:val="BodyText"/>
        <w:rPr>
          <w:rFonts w:ascii="Verdana"/>
          <w:sz w:val="24"/>
        </w:rPr>
      </w:pPr>
    </w:p>
    <w:p>
      <w:pPr>
        <w:pStyle w:val="BodyText"/>
        <w:spacing w:before="188"/>
        <w:ind w:left="1550" w:right="428"/>
        <w:jc w:val="center"/>
        <w:rPr>
          <w:rFonts w:ascii="Verdana"/>
        </w:rPr>
      </w:pPr>
      <w:r>
        <w:rPr>
          <w:rFonts w:ascii="Verdana"/>
        </w:rPr>
        <w:t>CAPITULO</w:t>
      </w:r>
      <w:r>
        <w:rPr>
          <w:rFonts w:ascii="Verdana"/>
          <w:spacing w:val="29"/>
          <w:w w:val="105"/>
        </w:rPr>
        <w:t> </w:t>
      </w:r>
      <w:r>
        <w:rPr>
          <w:rFonts w:ascii="Verdana"/>
          <w:spacing w:val="-10"/>
          <w:w w:val="105"/>
        </w:rPr>
        <w:t>V</w:t>
      </w:r>
    </w:p>
    <w:p>
      <w:pPr>
        <w:pStyle w:val="BodyText"/>
        <w:rPr>
          <w:rFonts w:ascii="Verdana"/>
          <w:sz w:val="24"/>
        </w:rPr>
      </w:pPr>
    </w:p>
    <w:p>
      <w:pPr>
        <w:pStyle w:val="BodyText"/>
        <w:rPr>
          <w:rFonts w:ascii="Verdana"/>
          <w:sz w:val="24"/>
        </w:rPr>
      </w:pPr>
    </w:p>
    <w:p>
      <w:pPr>
        <w:pStyle w:val="Heading6"/>
        <w:spacing w:before="206"/>
        <w:ind w:left="1542"/>
        <w:rPr>
          <w:rFonts w:ascii="Verdana" w:hAnsi="Verdana"/>
        </w:rPr>
      </w:pPr>
      <w:r>
        <w:rPr>
          <w:rFonts w:ascii="Verdana" w:hAnsi="Verdana"/>
          <w:w w:val="95"/>
        </w:rPr>
        <w:t>Del</w:t>
      </w:r>
      <w:r>
        <w:rPr>
          <w:rFonts w:ascii="Verdana" w:hAnsi="Verdana"/>
          <w:spacing w:val="12"/>
          <w:w w:val="95"/>
        </w:rPr>
        <w:t> </w:t>
      </w:r>
      <w:r>
        <w:rPr>
          <w:rFonts w:ascii="Verdana" w:hAnsi="Verdana"/>
          <w:spacing w:val="13"/>
          <w:w w:val="95"/>
        </w:rPr>
        <w:t>desempeño</w:t>
      </w:r>
      <w:r>
        <w:rPr>
          <w:rFonts w:ascii="Verdana" w:hAnsi="Verdana"/>
          <w:spacing w:val="12"/>
          <w:w w:val="95"/>
        </w:rPr>
        <w:t> </w:t>
      </w:r>
      <w:r>
        <w:rPr>
          <w:rFonts w:ascii="Verdana" w:hAnsi="Verdana"/>
          <w:w w:val="95"/>
        </w:rPr>
        <w:t>del</w:t>
      </w:r>
      <w:r>
        <w:rPr>
          <w:rFonts w:ascii="Verdana" w:hAnsi="Verdana"/>
          <w:spacing w:val="5"/>
          <w:w w:val="95"/>
        </w:rPr>
        <w:t> </w:t>
      </w:r>
      <w:r>
        <w:rPr>
          <w:rFonts w:ascii="Verdana" w:hAnsi="Verdana"/>
          <w:spacing w:val="12"/>
          <w:w w:val="95"/>
        </w:rPr>
        <w:t>Talento </w:t>
      </w:r>
      <w:r>
        <w:rPr>
          <w:rFonts w:ascii="Verdana" w:hAnsi="Verdana"/>
          <w:spacing w:val="13"/>
          <w:w w:val="95"/>
        </w:rPr>
        <w:t>Humano</w:t>
      </w:r>
      <w:r>
        <w:rPr>
          <w:rFonts w:ascii="Verdana" w:hAnsi="Verdana"/>
          <w:spacing w:val="7"/>
          <w:w w:val="95"/>
        </w:rPr>
        <w:t> </w:t>
      </w:r>
      <w:r>
        <w:rPr>
          <w:rFonts w:ascii="Verdana" w:hAnsi="Verdana"/>
          <w:w w:val="95"/>
        </w:rPr>
        <w:t>en</w:t>
      </w:r>
      <w:r>
        <w:rPr>
          <w:rFonts w:ascii="Verdana" w:hAnsi="Verdana"/>
          <w:spacing w:val="7"/>
          <w:w w:val="95"/>
        </w:rPr>
        <w:t> </w:t>
      </w:r>
      <w:r>
        <w:rPr>
          <w:rFonts w:ascii="Verdana" w:hAnsi="Verdana"/>
          <w:spacing w:val="9"/>
          <w:w w:val="95"/>
        </w:rPr>
        <w:t>Salud</w:t>
      </w:r>
    </w:p>
    <w:p>
      <w:pPr>
        <w:pStyle w:val="BodyText"/>
        <w:rPr>
          <w:rFonts w:ascii="Verdana"/>
          <w:b/>
          <w:sz w:val="24"/>
        </w:rPr>
      </w:pPr>
    </w:p>
    <w:p>
      <w:pPr>
        <w:pStyle w:val="BodyText"/>
        <w:rPr>
          <w:rFonts w:ascii="Verdana"/>
          <w:b/>
          <w:sz w:val="24"/>
        </w:rPr>
      </w:pPr>
    </w:p>
    <w:p>
      <w:pPr>
        <w:pStyle w:val="BodyText"/>
        <w:spacing w:line="247" w:lineRule="auto" w:before="176"/>
        <w:ind w:left="1536" w:right="405"/>
        <w:jc w:val="both"/>
        <w:rPr>
          <w:rFonts w:ascii="Verdana" w:hAnsi="Verdana"/>
        </w:rPr>
      </w:pPr>
      <w:r>
        <w:rPr>
          <w:rFonts w:ascii="Verdana" w:hAnsi="Verdana"/>
        </w:rPr>
        <w:t>Artículo</w:t>
      </w:r>
      <w:r>
        <w:rPr>
          <w:rFonts w:ascii="Verdana" w:hAnsi="Verdana"/>
          <w:spacing w:val="-2"/>
        </w:rPr>
        <w:t> </w:t>
      </w:r>
      <w:r>
        <w:rPr>
          <w:rFonts w:ascii="Verdana" w:hAnsi="Verdana"/>
        </w:rPr>
        <w:t>26.</w:t>
      </w:r>
      <w:r>
        <w:rPr>
          <w:rFonts w:ascii="Verdana" w:hAnsi="Verdana"/>
          <w:spacing w:val="-1"/>
        </w:rPr>
        <w:t> </w:t>
      </w:r>
      <w:r>
        <w:rPr>
          <w:rFonts w:ascii="Verdana" w:hAnsi="Verdana"/>
          <w:i/>
          <w:sz w:val="22"/>
        </w:rPr>
        <w:t>Acto</w:t>
      </w:r>
      <w:r>
        <w:rPr>
          <w:rFonts w:ascii="Verdana" w:hAnsi="Verdana"/>
          <w:i/>
          <w:spacing w:val="-10"/>
          <w:sz w:val="22"/>
        </w:rPr>
        <w:t> </w:t>
      </w:r>
      <w:r>
        <w:rPr>
          <w:rFonts w:ascii="Verdana" w:hAnsi="Verdana"/>
          <w:i/>
          <w:sz w:val="22"/>
        </w:rPr>
        <w:t>propio</w:t>
      </w:r>
      <w:r>
        <w:rPr>
          <w:rFonts w:ascii="Verdana" w:hAnsi="Verdana"/>
          <w:i/>
          <w:spacing w:val="-6"/>
          <w:sz w:val="22"/>
        </w:rPr>
        <w:t> </w:t>
      </w:r>
      <w:r>
        <w:rPr>
          <w:rFonts w:ascii="Verdana" w:hAnsi="Verdana"/>
          <w:i/>
          <w:sz w:val="22"/>
        </w:rPr>
        <w:t>de</w:t>
      </w:r>
      <w:r>
        <w:rPr>
          <w:rFonts w:ascii="Verdana" w:hAnsi="Verdana"/>
          <w:i/>
          <w:spacing w:val="-11"/>
          <w:sz w:val="22"/>
        </w:rPr>
        <w:t> </w:t>
      </w:r>
      <w:r>
        <w:rPr>
          <w:rFonts w:ascii="Verdana" w:hAnsi="Verdana"/>
          <w:i/>
          <w:sz w:val="22"/>
        </w:rPr>
        <w:t>los</w:t>
      </w:r>
      <w:r>
        <w:rPr>
          <w:rFonts w:ascii="Verdana" w:hAnsi="Verdana"/>
          <w:i/>
          <w:spacing w:val="-15"/>
          <w:sz w:val="22"/>
        </w:rPr>
        <w:t> </w:t>
      </w:r>
      <w:r>
        <w:rPr>
          <w:rFonts w:ascii="Verdana" w:hAnsi="Verdana"/>
          <w:i/>
          <w:sz w:val="22"/>
        </w:rPr>
        <w:t>profesionales</w:t>
      </w:r>
      <w:r>
        <w:rPr>
          <w:rFonts w:ascii="Verdana" w:hAnsi="Verdana"/>
          <w:i/>
          <w:spacing w:val="-11"/>
          <w:sz w:val="22"/>
        </w:rPr>
        <w:t> </w:t>
      </w:r>
      <w:r>
        <w:rPr>
          <w:rFonts w:ascii="Verdana" w:hAnsi="Verdana"/>
          <w:i/>
          <w:sz w:val="22"/>
        </w:rPr>
        <w:t>de</w:t>
      </w:r>
      <w:r>
        <w:rPr>
          <w:rFonts w:ascii="Verdana" w:hAnsi="Verdana"/>
          <w:i/>
          <w:spacing w:val="-7"/>
          <w:sz w:val="22"/>
        </w:rPr>
        <w:t> </w:t>
      </w:r>
      <w:r>
        <w:rPr>
          <w:rFonts w:ascii="Verdana" w:hAnsi="Verdana"/>
          <w:i/>
          <w:sz w:val="22"/>
        </w:rPr>
        <w:t>la</w:t>
      </w:r>
      <w:r>
        <w:rPr>
          <w:rFonts w:ascii="Verdana" w:hAnsi="Verdana"/>
          <w:i/>
          <w:spacing w:val="-8"/>
          <w:sz w:val="22"/>
        </w:rPr>
        <w:t> </w:t>
      </w:r>
      <w:r>
        <w:rPr>
          <w:rFonts w:ascii="Verdana" w:hAnsi="Verdana"/>
          <w:i/>
          <w:sz w:val="22"/>
        </w:rPr>
        <w:t>salud</w:t>
      </w:r>
      <w:r>
        <w:rPr>
          <w:rFonts w:ascii="Verdana" w:hAnsi="Verdana"/>
        </w:rPr>
        <w:t>.</w:t>
      </w:r>
      <w:r>
        <w:rPr>
          <w:rFonts w:ascii="Verdana" w:hAnsi="Verdana"/>
          <w:spacing w:val="-1"/>
        </w:rPr>
        <w:t> </w:t>
      </w:r>
      <w:r>
        <w:rPr>
          <w:rFonts w:ascii="Verdana" w:hAnsi="Verdana"/>
        </w:rPr>
        <w:t>Entendido</w:t>
      </w:r>
      <w:r>
        <w:rPr>
          <w:rFonts w:ascii="Verdana" w:hAnsi="Verdana"/>
          <w:spacing w:val="-3"/>
        </w:rPr>
        <w:t> </w:t>
      </w:r>
      <w:r>
        <w:rPr>
          <w:rFonts w:ascii="Verdana" w:hAnsi="Verdana"/>
        </w:rPr>
        <w:t>como</w:t>
      </w:r>
      <w:r>
        <w:rPr>
          <w:rFonts w:ascii="Verdana" w:hAnsi="Verdana"/>
          <w:spacing w:val="-7"/>
        </w:rPr>
        <w:t> </w:t>
      </w:r>
      <w:r>
        <w:rPr>
          <w:rFonts w:ascii="Verdana" w:hAnsi="Verdana"/>
        </w:rPr>
        <w:t>el conjunto de acciones orientadas a la atención integral del usuario, aplicadas por</w:t>
      </w:r>
      <w:r>
        <w:rPr>
          <w:rFonts w:ascii="Verdana" w:hAnsi="Verdana"/>
          <w:spacing w:val="40"/>
        </w:rPr>
        <w:t> </w:t>
      </w:r>
      <w:r>
        <w:rPr>
          <w:rFonts w:ascii="Verdana" w:hAnsi="Verdana"/>
        </w:rPr>
        <w:t>el</w:t>
      </w:r>
      <w:r>
        <w:rPr>
          <w:rFonts w:ascii="Verdana" w:hAnsi="Verdana"/>
          <w:spacing w:val="40"/>
        </w:rPr>
        <w:t> </w:t>
      </w:r>
      <w:r>
        <w:rPr>
          <w:rFonts w:ascii="Verdana" w:hAnsi="Verdana"/>
        </w:rPr>
        <w:t>profesional</w:t>
      </w:r>
      <w:r>
        <w:rPr>
          <w:rFonts w:ascii="Verdana" w:hAnsi="Verdana"/>
          <w:spacing w:val="40"/>
        </w:rPr>
        <w:t> </w:t>
      </w:r>
      <w:r>
        <w:rPr>
          <w:rFonts w:ascii="Verdana" w:hAnsi="Verdana"/>
        </w:rPr>
        <w:t>autorizado</w:t>
      </w:r>
      <w:r>
        <w:rPr>
          <w:rFonts w:ascii="Verdana" w:hAnsi="Verdana"/>
          <w:spacing w:val="40"/>
        </w:rPr>
        <w:t> </w:t>
      </w:r>
      <w:r>
        <w:rPr>
          <w:rFonts w:ascii="Verdana" w:hAnsi="Verdana"/>
        </w:rPr>
        <w:t>legalmente</w:t>
      </w:r>
      <w:r>
        <w:rPr>
          <w:rFonts w:ascii="Verdana" w:hAnsi="Verdana"/>
          <w:spacing w:val="40"/>
        </w:rPr>
        <w:t> </w:t>
      </w:r>
      <w:r>
        <w:rPr>
          <w:rFonts w:ascii="Verdana" w:hAnsi="Verdana"/>
        </w:rPr>
        <w:t>para</w:t>
      </w:r>
      <w:r>
        <w:rPr>
          <w:rFonts w:ascii="Verdana" w:hAnsi="Verdana"/>
          <w:spacing w:val="40"/>
        </w:rPr>
        <w:t> </w:t>
      </w:r>
      <w:r>
        <w:rPr>
          <w:rFonts w:ascii="Verdana" w:hAnsi="Verdana"/>
        </w:rPr>
        <w:t>ejercerlas</w:t>
      </w:r>
      <w:r>
        <w:rPr>
          <w:rFonts w:ascii="Verdana" w:hAnsi="Verdana"/>
          <w:spacing w:val="40"/>
        </w:rPr>
        <w:t> </w:t>
      </w:r>
      <w:r>
        <w:rPr>
          <w:rFonts w:ascii="Verdana" w:hAnsi="Verdana"/>
        </w:rPr>
        <w:t>dentro</w:t>
      </w:r>
      <w:r>
        <w:rPr>
          <w:rFonts w:ascii="Verdana" w:hAnsi="Verdana"/>
          <w:spacing w:val="40"/>
        </w:rPr>
        <w:t> </w:t>
      </w:r>
      <w:r>
        <w:rPr>
          <w:rFonts w:ascii="Verdana" w:hAnsi="Verdana"/>
        </w:rPr>
        <w:t>del</w:t>
      </w:r>
      <w:r>
        <w:rPr>
          <w:rFonts w:ascii="Verdana" w:hAnsi="Verdana"/>
          <w:spacing w:val="40"/>
        </w:rPr>
        <w:t> </w:t>
      </w:r>
      <w:r>
        <w:rPr>
          <w:rFonts w:ascii="Verdana" w:hAnsi="Verdana"/>
        </w:rPr>
        <w:t>perfil que le otorga el respectivo título, el acto profesional se caracteriza por la autonomía profesional y la relación entre el profesional de la salud y el</w:t>
      </w:r>
      <w:r>
        <w:rPr>
          <w:rFonts w:ascii="Verdana" w:hAnsi="Verdana"/>
          <w:spacing w:val="40"/>
        </w:rPr>
        <w:t> </w:t>
      </w:r>
      <w:r>
        <w:rPr>
          <w:rFonts w:ascii="Verdana" w:hAnsi="Verdana"/>
        </w:rPr>
        <w:t>usuario.</w:t>
      </w:r>
      <w:r>
        <w:rPr>
          <w:rFonts w:ascii="Verdana" w:hAnsi="Verdana"/>
          <w:spacing w:val="40"/>
        </w:rPr>
        <w:t> </w:t>
      </w:r>
      <w:r>
        <w:rPr>
          <w:rFonts w:ascii="Verdana" w:hAnsi="Verdana"/>
        </w:rPr>
        <w:t>Esta</w:t>
      </w:r>
      <w:r>
        <w:rPr>
          <w:rFonts w:ascii="Verdana" w:hAnsi="Verdana"/>
          <w:spacing w:val="40"/>
        </w:rPr>
        <w:t> </w:t>
      </w:r>
      <w:r>
        <w:rPr>
          <w:rFonts w:ascii="Verdana" w:hAnsi="Verdana"/>
        </w:rPr>
        <w:t>relación</w:t>
      </w:r>
      <w:r>
        <w:rPr>
          <w:rFonts w:ascii="Verdana" w:hAnsi="Verdana"/>
          <w:spacing w:val="40"/>
        </w:rPr>
        <w:t> </w:t>
      </w:r>
      <w:r>
        <w:rPr>
          <w:rFonts w:ascii="Verdana" w:hAnsi="Verdana"/>
        </w:rPr>
        <w:t>de</w:t>
      </w:r>
      <w:r>
        <w:rPr>
          <w:rFonts w:ascii="Verdana" w:hAnsi="Verdana"/>
          <w:spacing w:val="40"/>
        </w:rPr>
        <w:t> </w:t>
      </w:r>
      <w:r>
        <w:rPr>
          <w:rFonts w:ascii="Verdana" w:hAnsi="Verdana"/>
        </w:rPr>
        <w:t>asistencia</w:t>
      </w:r>
      <w:r>
        <w:rPr>
          <w:rFonts w:ascii="Verdana" w:hAnsi="Verdana"/>
          <w:spacing w:val="40"/>
        </w:rPr>
        <w:t> </w:t>
      </w:r>
      <w:r>
        <w:rPr>
          <w:rFonts w:ascii="Verdana" w:hAnsi="Verdana"/>
        </w:rPr>
        <w:t>en</w:t>
      </w:r>
      <w:r>
        <w:rPr>
          <w:rFonts w:ascii="Verdana" w:hAnsi="Verdana"/>
          <w:spacing w:val="40"/>
        </w:rPr>
        <w:t> </w:t>
      </w:r>
      <w:r>
        <w:rPr>
          <w:rFonts w:ascii="Verdana" w:hAnsi="Verdana"/>
        </w:rPr>
        <w:t>salud</w:t>
      </w:r>
      <w:r>
        <w:rPr>
          <w:rFonts w:ascii="Verdana" w:hAnsi="Verdana"/>
          <w:spacing w:val="40"/>
        </w:rPr>
        <w:t> </w:t>
      </w:r>
      <w:r>
        <w:rPr>
          <w:rFonts w:ascii="Verdana" w:hAnsi="Verdana"/>
        </w:rPr>
        <w:t>genera</w:t>
      </w:r>
      <w:r>
        <w:rPr>
          <w:rFonts w:ascii="Verdana" w:hAnsi="Verdana"/>
          <w:spacing w:val="40"/>
        </w:rPr>
        <w:t> </w:t>
      </w:r>
      <w:r>
        <w:rPr>
          <w:rFonts w:ascii="Verdana" w:hAnsi="Verdana"/>
        </w:rPr>
        <w:t>una</w:t>
      </w:r>
      <w:r>
        <w:rPr>
          <w:rFonts w:ascii="Verdana" w:hAnsi="Verdana"/>
          <w:spacing w:val="40"/>
        </w:rPr>
        <w:t> </w:t>
      </w:r>
      <w:r>
        <w:rPr>
          <w:rFonts w:ascii="Verdana" w:hAnsi="Verdana"/>
        </w:rPr>
        <w:t>obligación</w:t>
      </w:r>
      <w:r>
        <w:rPr>
          <w:rFonts w:ascii="Verdana" w:hAnsi="Verdana"/>
          <w:spacing w:val="40"/>
        </w:rPr>
        <w:t> </w:t>
      </w:r>
      <w:r>
        <w:rPr>
          <w:rFonts w:ascii="Verdana" w:hAnsi="Verdana"/>
        </w:rPr>
        <w:t>de medios, basada en la competencia profesional.</w:t>
      </w:r>
    </w:p>
    <w:p>
      <w:pPr>
        <w:pStyle w:val="BodyText"/>
        <w:rPr>
          <w:rFonts w:ascii="Verdana"/>
          <w:sz w:val="24"/>
        </w:rPr>
      </w:pPr>
    </w:p>
    <w:p>
      <w:pPr>
        <w:pStyle w:val="BodyText"/>
        <w:rPr>
          <w:rFonts w:ascii="Verdana"/>
          <w:sz w:val="24"/>
        </w:rPr>
      </w:pPr>
    </w:p>
    <w:p>
      <w:pPr>
        <w:pStyle w:val="BodyText"/>
        <w:spacing w:line="249" w:lineRule="auto" w:before="193"/>
        <w:ind w:left="1536" w:right="406"/>
        <w:jc w:val="both"/>
        <w:rPr>
          <w:rFonts w:ascii="Verdana" w:hAnsi="Verdana"/>
        </w:rPr>
      </w:pPr>
      <w:r>
        <w:rPr>
          <w:rFonts w:ascii="Verdana" w:hAnsi="Verdana"/>
          <w:w w:val="105"/>
        </w:rPr>
        <w:t>Los</w:t>
      </w:r>
      <w:r>
        <w:rPr>
          <w:rFonts w:ascii="Verdana" w:hAnsi="Verdana"/>
          <w:w w:val="105"/>
        </w:rPr>
        <w:t> profesionales</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tienen</w:t>
      </w:r>
      <w:r>
        <w:rPr>
          <w:rFonts w:ascii="Verdana" w:hAnsi="Verdana"/>
          <w:w w:val="105"/>
        </w:rPr>
        <w:t> la</w:t>
      </w:r>
      <w:r>
        <w:rPr>
          <w:rFonts w:ascii="Verdana" w:hAnsi="Verdana"/>
          <w:w w:val="105"/>
        </w:rPr>
        <w:t> responsabilidad</w:t>
      </w:r>
      <w:r>
        <w:rPr>
          <w:rFonts w:ascii="Verdana" w:hAnsi="Verdana"/>
          <w:w w:val="105"/>
        </w:rPr>
        <w:t> permanente</w:t>
      </w:r>
      <w:r>
        <w:rPr>
          <w:rFonts w:ascii="Verdana" w:hAnsi="Verdana"/>
          <w:w w:val="105"/>
        </w:rPr>
        <w:t> de</w:t>
      </w:r>
      <w:r>
        <w:rPr>
          <w:rFonts w:ascii="Verdana" w:hAnsi="Verdana"/>
          <w:w w:val="105"/>
        </w:rPr>
        <w:t> la autorregulación,</w:t>
      </w:r>
      <w:r>
        <w:rPr>
          <w:rFonts w:ascii="Verdana" w:hAnsi="Verdana"/>
          <w:w w:val="105"/>
        </w:rPr>
        <w:t> entendida</w:t>
      </w:r>
      <w:r>
        <w:rPr>
          <w:rFonts w:ascii="Verdana" w:hAnsi="Verdana"/>
          <w:w w:val="105"/>
        </w:rPr>
        <w:t> como</w:t>
      </w:r>
      <w:r>
        <w:rPr>
          <w:rFonts w:ascii="Verdana" w:hAnsi="Verdana"/>
          <w:w w:val="105"/>
        </w:rPr>
        <w:t> el</w:t>
      </w:r>
      <w:r>
        <w:rPr>
          <w:rFonts w:ascii="Verdana" w:hAnsi="Verdana"/>
          <w:w w:val="105"/>
        </w:rPr>
        <w:t> conjunto</w:t>
      </w:r>
      <w:r>
        <w:rPr>
          <w:rFonts w:ascii="Verdana" w:hAnsi="Verdana"/>
          <w:w w:val="105"/>
        </w:rPr>
        <w:t> concertado</w:t>
      </w:r>
      <w:r>
        <w:rPr>
          <w:rFonts w:ascii="Verdana" w:hAnsi="Verdana"/>
          <w:w w:val="105"/>
        </w:rPr>
        <w:t> de</w:t>
      </w:r>
      <w:r>
        <w:rPr>
          <w:rFonts w:ascii="Verdana" w:hAnsi="Verdana"/>
          <w:w w:val="105"/>
        </w:rPr>
        <w:t> acciones necesarias</w:t>
      </w:r>
      <w:r>
        <w:rPr>
          <w:rFonts w:ascii="Verdana" w:hAnsi="Verdana"/>
          <w:w w:val="105"/>
        </w:rPr>
        <w:t> para</w:t>
      </w:r>
      <w:r>
        <w:rPr>
          <w:rFonts w:ascii="Verdana" w:hAnsi="Verdana"/>
          <w:w w:val="105"/>
        </w:rPr>
        <w:t> tomar</w:t>
      </w:r>
      <w:r>
        <w:rPr>
          <w:rFonts w:ascii="Verdana" w:hAnsi="Verdana"/>
          <w:w w:val="105"/>
        </w:rPr>
        <w:t> a</w:t>
      </w:r>
      <w:r>
        <w:rPr>
          <w:rFonts w:ascii="Verdana" w:hAnsi="Verdana"/>
          <w:w w:val="105"/>
        </w:rPr>
        <w:t> su</w:t>
      </w:r>
      <w:r>
        <w:rPr>
          <w:rFonts w:ascii="Verdana" w:hAnsi="Verdana"/>
          <w:w w:val="105"/>
        </w:rPr>
        <w:t> cargo</w:t>
      </w:r>
      <w:r>
        <w:rPr>
          <w:rFonts w:ascii="Verdana" w:hAnsi="Verdana"/>
          <w:w w:val="105"/>
        </w:rPr>
        <w:t> la</w:t>
      </w:r>
      <w:r>
        <w:rPr>
          <w:rFonts w:ascii="Verdana" w:hAnsi="Verdana"/>
          <w:w w:val="105"/>
        </w:rPr>
        <w:t> tarea</w:t>
      </w:r>
      <w:r>
        <w:rPr>
          <w:rFonts w:ascii="Verdana" w:hAnsi="Verdana"/>
          <w:w w:val="105"/>
        </w:rPr>
        <w:t> de</w:t>
      </w:r>
      <w:r>
        <w:rPr>
          <w:rFonts w:ascii="Verdana" w:hAnsi="Verdana"/>
          <w:w w:val="105"/>
        </w:rPr>
        <w:t> regular</w:t>
      </w:r>
      <w:r>
        <w:rPr>
          <w:rFonts w:ascii="Verdana" w:hAnsi="Verdana"/>
          <w:w w:val="105"/>
        </w:rPr>
        <w:t> la</w:t>
      </w:r>
      <w:r>
        <w:rPr>
          <w:rFonts w:ascii="Verdana" w:hAnsi="Verdana"/>
          <w:w w:val="105"/>
        </w:rPr>
        <w:t> conducta</w:t>
      </w:r>
      <w:r>
        <w:rPr>
          <w:rFonts w:ascii="Verdana" w:hAnsi="Verdana"/>
          <w:w w:val="105"/>
        </w:rPr>
        <w:t> y actividades</w:t>
      </w:r>
      <w:r>
        <w:rPr>
          <w:rFonts w:ascii="Verdana" w:hAnsi="Verdana"/>
          <w:w w:val="105"/>
        </w:rPr>
        <w:t> profesionales</w:t>
      </w:r>
      <w:r>
        <w:rPr>
          <w:rFonts w:ascii="Verdana" w:hAnsi="Verdana"/>
          <w:w w:val="105"/>
        </w:rPr>
        <w:t> derivadas</w:t>
      </w:r>
      <w:r>
        <w:rPr>
          <w:rFonts w:ascii="Verdana" w:hAnsi="Verdana"/>
          <w:w w:val="105"/>
        </w:rPr>
        <w:t> de</w:t>
      </w:r>
      <w:r>
        <w:rPr>
          <w:rFonts w:ascii="Verdana" w:hAnsi="Verdana"/>
          <w:w w:val="105"/>
        </w:rPr>
        <w:t> su</w:t>
      </w:r>
      <w:r>
        <w:rPr>
          <w:rFonts w:ascii="Verdana" w:hAnsi="Verdana"/>
          <w:w w:val="105"/>
        </w:rPr>
        <w:t> ejercicio,</w:t>
      </w:r>
      <w:r>
        <w:rPr>
          <w:rFonts w:ascii="Verdana" w:hAnsi="Verdana"/>
          <w:w w:val="105"/>
        </w:rPr>
        <w:t> la</w:t>
      </w:r>
      <w:r>
        <w:rPr>
          <w:rFonts w:ascii="Verdana" w:hAnsi="Verdana"/>
          <w:w w:val="105"/>
        </w:rPr>
        <w:t> cual</w:t>
      </w:r>
      <w:r>
        <w:rPr>
          <w:rFonts w:ascii="Verdana" w:hAnsi="Verdana"/>
          <w:w w:val="105"/>
        </w:rPr>
        <w:t> debe desarrollarse teniendo en cuenta los siguientes criterios:</w:t>
      </w:r>
    </w:p>
    <w:p>
      <w:pPr>
        <w:pStyle w:val="BodyText"/>
        <w:rPr>
          <w:rFonts w:ascii="Verdana"/>
          <w:sz w:val="24"/>
        </w:rPr>
      </w:pPr>
    </w:p>
    <w:p>
      <w:pPr>
        <w:pStyle w:val="BodyText"/>
        <w:rPr>
          <w:rFonts w:ascii="Verdana"/>
          <w:sz w:val="24"/>
        </w:rPr>
      </w:pPr>
    </w:p>
    <w:p>
      <w:pPr>
        <w:pStyle w:val="ListParagraph"/>
        <w:numPr>
          <w:ilvl w:val="0"/>
          <w:numId w:val="23"/>
        </w:numPr>
        <w:tabs>
          <w:tab w:pos="1907" w:val="left" w:leader="none"/>
        </w:tabs>
        <w:spacing w:line="256" w:lineRule="auto" w:before="188" w:after="0"/>
        <w:ind w:left="1536" w:right="410" w:firstLine="0"/>
        <w:jc w:val="both"/>
        <w:rPr>
          <w:rFonts w:ascii="Verdana" w:hAnsi="Verdana"/>
          <w:sz w:val="20"/>
        </w:rPr>
      </w:pPr>
      <w:r>
        <w:rPr>
          <w:rFonts w:ascii="Verdana" w:hAnsi="Verdana"/>
          <w:w w:val="105"/>
          <w:sz w:val="20"/>
        </w:rPr>
        <w:t>La</w:t>
      </w:r>
      <w:r>
        <w:rPr>
          <w:rFonts w:ascii="Verdana" w:hAnsi="Verdana"/>
          <w:w w:val="105"/>
          <w:sz w:val="20"/>
        </w:rPr>
        <w:t> actitud</w:t>
      </w:r>
      <w:r>
        <w:rPr>
          <w:rFonts w:ascii="Verdana" w:hAnsi="Verdana"/>
          <w:w w:val="105"/>
          <w:sz w:val="20"/>
        </w:rPr>
        <w:t> profesional</w:t>
      </w:r>
      <w:r>
        <w:rPr>
          <w:rFonts w:ascii="Verdana" w:hAnsi="Verdana"/>
          <w:w w:val="105"/>
          <w:sz w:val="20"/>
        </w:rPr>
        <w:t> responsable</w:t>
      </w:r>
      <w:r>
        <w:rPr>
          <w:rFonts w:ascii="Verdana" w:hAnsi="Verdana"/>
          <w:w w:val="105"/>
          <w:sz w:val="20"/>
        </w:rPr>
        <w:t> que</w:t>
      </w:r>
      <w:r>
        <w:rPr>
          <w:rFonts w:ascii="Verdana" w:hAnsi="Verdana"/>
          <w:w w:val="105"/>
          <w:sz w:val="20"/>
        </w:rPr>
        <w:t> permita</w:t>
      </w:r>
      <w:r>
        <w:rPr>
          <w:rFonts w:ascii="Verdana" w:hAnsi="Verdana"/>
          <w:w w:val="105"/>
          <w:sz w:val="20"/>
        </w:rPr>
        <w:t> la</w:t>
      </w:r>
      <w:r>
        <w:rPr>
          <w:rFonts w:ascii="Verdana" w:hAnsi="Verdana"/>
          <w:w w:val="105"/>
          <w:sz w:val="20"/>
        </w:rPr>
        <w:t> adopción</w:t>
      </w:r>
      <w:r>
        <w:rPr>
          <w:rFonts w:ascii="Verdana" w:hAnsi="Verdana"/>
          <w:w w:val="105"/>
          <w:sz w:val="20"/>
        </w:rPr>
        <w:t> de</w:t>
      </w:r>
      <w:r>
        <w:rPr>
          <w:rFonts w:ascii="Verdana" w:hAnsi="Verdana"/>
          <w:w w:val="105"/>
          <w:sz w:val="20"/>
        </w:rPr>
        <w:t> una conducta ética para mayor beneficio de los</w:t>
      </w:r>
      <w:r>
        <w:rPr>
          <w:rFonts w:ascii="Verdana" w:hAnsi="Verdana"/>
          <w:spacing w:val="-2"/>
          <w:w w:val="105"/>
          <w:sz w:val="20"/>
        </w:rPr>
        <w:t> </w:t>
      </w:r>
      <w:r>
        <w:rPr>
          <w:rFonts w:ascii="Verdana" w:hAnsi="Verdana"/>
          <w:w w:val="105"/>
          <w:sz w:val="20"/>
        </w:rPr>
        <w:t>usuarios;</w:t>
      </w:r>
    </w:p>
    <w:p>
      <w:pPr>
        <w:pStyle w:val="BodyText"/>
        <w:rPr>
          <w:rFonts w:ascii="Verdana"/>
          <w:sz w:val="24"/>
        </w:rPr>
      </w:pPr>
    </w:p>
    <w:p>
      <w:pPr>
        <w:pStyle w:val="BodyText"/>
        <w:rPr>
          <w:rFonts w:ascii="Verdana"/>
          <w:sz w:val="24"/>
        </w:rPr>
      </w:pPr>
    </w:p>
    <w:p>
      <w:pPr>
        <w:pStyle w:val="ListParagraph"/>
        <w:numPr>
          <w:ilvl w:val="0"/>
          <w:numId w:val="23"/>
        </w:numPr>
        <w:tabs>
          <w:tab w:pos="1849" w:val="left" w:leader="none"/>
        </w:tabs>
        <w:spacing w:line="256" w:lineRule="auto" w:before="178" w:after="0"/>
        <w:ind w:left="1536" w:right="410" w:firstLine="0"/>
        <w:jc w:val="both"/>
        <w:rPr>
          <w:rFonts w:ascii="Verdana" w:hAnsi="Verdana"/>
          <w:sz w:val="20"/>
        </w:rPr>
      </w:pPr>
      <w:r>
        <w:rPr>
          <w:rFonts w:ascii="Verdana" w:hAnsi="Verdana"/>
          <w:w w:val="105"/>
          <w:sz w:val="20"/>
        </w:rPr>
        <w:t>La</w:t>
      </w:r>
      <w:r>
        <w:rPr>
          <w:rFonts w:ascii="Verdana" w:hAnsi="Verdana"/>
          <w:spacing w:val="-2"/>
          <w:w w:val="105"/>
          <w:sz w:val="20"/>
        </w:rPr>
        <w:t> </w:t>
      </w:r>
      <w:r>
        <w:rPr>
          <w:rFonts w:ascii="Verdana" w:hAnsi="Verdana"/>
          <w:w w:val="105"/>
          <w:sz w:val="20"/>
        </w:rPr>
        <w:t>competencia</w:t>
      </w:r>
      <w:r>
        <w:rPr>
          <w:rFonts w:ascii="Verdana" w:hAnsi="Verdana"/>
          <w:spacing w:val="-3"/>
          <w:w w:val="105"/>
          <w:sz w:val="20"/>
        </w:rPr>
        <w:t> </w:t>
      </w:r>
      <w:r>
        <w:rPr>
          <w:rFonts w:ascii="Verdana" w:hAnsi="Verdana"/>
          <w:w w:val="105"/>
          <w:sz w:val="20"/>
        </w:rPr>
        <w:t>profesional</w:t>
      </w:r>
      <w:r>
        <w:rPr>
          <w:rFonts w:ascii="Verdana" w:hAnsi="Verdana"/>
          <w:spacing w:val="-2"/>
          <w:w w:val="105"/>
          <w:sz w:val="20"/>
        </w:rPr>
        <w:t> </w:t>
      </w:r>
      <w:r>
        <w:rPr>
          <w:rFonts w:ascii="Verdana" w:hAnsi="Verdana"/>
          <w:w w:val="105"/>
          <w:sz w:val="20"/>
        </w:rPr>
        <w:t>que</w:t>
      </w:r>
      <w:r>
        <w:rPr>
          <w:rFonts w:ascii="Verdana" w:hAnsi="Verdana"/>
          <w:spacing w:val="-2"/>
          <w:w w:val="105"/>
          <w:sz w:val="20"/>
        </w:rPr>
        <w:t> </w:t>
      </w:r>
      <w:r>
        <w:rPr>
          <w:rFonts w:ascii="Verdana" w:hAnsi="Verdana"/>
          <w:w w:val="105"/>
          <w:sz w:val="20"/>
        </w:rPr>
        <w:t>asigne</w:t>
      </w:r>
      <w:r>
        <w:rPr>
          <w:rFonts w:ascii="Verdana" w:hAnsi="Verdana"/>
          <w:spacing w:val="-2"/>
          <w:w w:val="105"/>
          <w:sz w:val="20"/>
        </w:rPr>
        <w:t> </w:t>
      </w:r>
      <w:r>
        <w:rPr>
          <w:rFonts w:ascii="Verdana" w:hAnsi="Verdana"/>
          <w:w w:val="105"/>
          <w:sz w:val="20"/>
        </w:rPr>
        <w:t>calidad</w:t>
      </w:r>
      <w:r>
        <w:rPr>
          <w:rFonts w:ascii="Verdana" w:hAnsi="Verdana"/>
          <w:spacing w:val="-2"/>
          <w:w w:val="105"/>
          <w:sz w:val="20"/>
        </w:rPr>
        <w:t> </w:t>
      </w:r>
      <w:r>
        <w:rPr>
          <w:rFonts w:ascii="Verdana" w:hAnsi="Verdana"/>
          <w:w w:val="105"/>
          <w:sz w:val="20"/>
        </w:rPr>
        <w:t>en</w:t>
      </w:r>
      <w:r>
        <w:rPr>
          <w:rFonts w:ascii="Verdana" w:hAnsi="Verdana"/>
          <w:spacing w:val="-3"/>
          <w:w w:val="105"/>
          <w:sz w:val="20"/>
        </w:rPr>
        <w:t> </w:t>
      </w:r>
      <w:r>
        <w:rPr>
          <w:rFonts w:ascii="Verdana" w:hAnsi="Verdana"/>
          <w:w w:val="105"/>
          <w:sz w:val="20"/>
        </w:rPr>
        <w:t>la</w:t>
      </w:r>
      <w:r>
        <w:rPr>
          <w:rFonts w:ascii="Verdana" w:hAnsi="Verdana"/>
          <w:spacing w:val="-3"/>
          <w:w w:val="105"/>
          <w:sz w:val="20"/>
        </w:rPr>
        <w:t> </w:t>
      </w:r>
      <w:r>
        <w:rPr>
          <w:rFonts w:ascii="Verdana" w:hAnsi="Verdana"/>
          <w:w w:val="105"/>
          <w:sz w:val="20"/>
        </w:rPr>
        <w:t>atención</w:t>
      </w:r>
      <w:r>
        <w:rPr>
          <w:rFonts w:ascii="Verdana" w:hAnsi="Verdana"/>
          <w:spacing w:val="-3"/>
          <w:w w:val="105"/>
          <w:sz w:val="20"/>
        </w:rPr>
        <w:t> </w:t>
      </w:r>
      <w:r>
        <w:rPr>
          <w:rFonts w:ascii="Verdana" w:hAnsi="Verdana"/>
          <w:w w:val="105"/>
          <w:sz w:val="20"/>
        </w:rPr>
        <w:t>prestada</w:t>
      </w:r>
      <w:r>
        <w:rPr>
          <w:rFonts w:ascii="Verdana" w:hAnsi="Verdana"/>
          <w:spacing w:val="-5"/>
          <w:w w:val="105"/>
          <w:sz w:val="20"/>
        </w:rPr>
        <w:t> </w:t>
      </w:r>
      <w:r>
        <w:rPr>
          <w:rFonts w:ascii="Verdana" w:hAnsi="Verdana"/>
          <w:w w:val="105"/>
          <w:sz w:val="20"/>
        </w:rPr>
        <w:t>a los usuarios;</w:t>
      </w:r>
    </w:p>
    <w:p>
      <w:pPr>
        <w:pStyle w:val="BodyText"/>
        <w:rPr>
          <w:rFonts w:ascii="Verdana"/>
          <w:sz w:val="24"/>
        </w:rPr>
      </w:pPr>
    </w:p>
    <w:p>
      <w:pPr>
        <w:pStyle w:val="BodyText"/>
        <w:rPr>
          <w:rFonts w:ascii="Verdana"/>
          <w:sz w:val="24"/>
        </w:rPr>
      </w:pPr>
    </w:p>
    <w:p>
      <w:pPr>
        <w:pStyle w:val="ListParagraph"/>
        <w:numPr>
          <w:ilvl w:val="0"/>
          <w:numId w:val="23"/>
        </w:numPr>
        <w:tabs>
          <w:tab w:pos="1811" w:val="left" w:leader="none"/>
        </w:tabs>
        <w:spacing w:line="256" w:lineRule="auto" w:before="178" w:after="0"/>
        <w:ind w:left="1536" w:right="412" w:firstLine="0"/>
        <w:jc w:val="both"/>
        <w:rPr>
          <w:rFonts w:ascii="Verdana" w:hAnsi="Verdana"/>
          <w:sz w:val="20"/>
        </w:rPr>
      </w:pPr>
      <w:r>
        <w:rPr>
          <w:rFonts w:ascii="Verdana" w:hAnsi="Verdana"/>
          <w:w w:val="105"/>
          <w:sz w:val="20"/>
        </w:rPr>
        <w:t>El</w:t>
      </w:r>
      <w:r>
        <w:rPr>
          <w:rFonts w:ascii="Verdana" w:hAnsi="Verdana"/>
          <w:spacing w:val="-5"/>
          <w:w w:val="105"/>
          <w:sz w:val="20"/>
        </w:rPr>
        <w:t> </w:t>
      </w:r>
      <w:r>
        <w:rPr>
          <w:rFonts w:ascii="Verdana" w:hAnsi="Verdana"/>
          <w:w w:val="105"/>
          <w:sz w:val="20"/>
        </w:rPr>
        <w:t>criterio</w:t>
      </w:r>
      <w:r>
        <w:rPr>
          <w:rFonts w:ascii="Verdana" w:hAnsi="Verdana"/>
          <w:spacing w:val="-9"/>
          <w:w w:val="105"/>
          <w:sz w:val="20"/>
        </w:rPr>
        <w:t> </w:t>
      </w:r>
      <w:r>
        <w:rPr>
          <w:rFonts w:ascii="Verdana" w:hAnsi="Verdana"/>
          <w:w w:val="105"/>
          <w:sz w:val="20"/>
        </w:rPr>
        <w:t>de</w:t>
      </w:r>
      <w:r>
        <w:rPr>
          <w:rFonts w:ascii="Verdana" w:hAnsi="Verdana"/>
          <w:spacing w:val="-7"/>
          <w:w w:val="105"/>
          <w:sz w:val="20"/>
        </w:rPr>
        <w:t> </w:t>
      </w:r>
      <w:r>
        <w:rPr>
          <w:rFonts w:ascii="Verdana" w:hAnsi="Verdana"/>
          <w:w w:val="105"/>
          <w:sz w:val="20"/>
        </w:rPr>
        <w:t>racionalización</w:t>
      </w:r>
      <w:r>
        <w:rPr>
          <w:rFonts w:ascii="Verdana" w:hAnsi="Verdana"/>
          <w:spacing w:val="-10"/>
          <w:w w:val="105"/>
          <w:sz w:val="20"/>
        </w:rPr>
        <w:t> </w:t>
      </w:r>
      <w:r>
        <w:rPr>
          <w:rFonts w:ascii="Verdana" w:hAnsi="Verdana"/>
          <w:w w:val="105"/>
          <w:sz w:val="20"/>
        </w:rPr>
        <w:t>del</w:t>
      </w:r>
      <w:r>
        <w:rPr>
          <w:rFonts w:ascii="Verdana" w:hAnsi="Verdana"/>
          <w:spacing w:val="-12"/>
          <w:w w:val="105"/>
          <w:sz w:val="20"/>
        </w:rPr>
        <w:t> </w:t>
      </w:r>
      <w:r>
        <w:rPr>
          <w:rFonts w:ascii="Verdana" w:hAnsi="Verdana"/>
          <w:w w:val="105"/>
          <w:sz w:val="20"/>
        </w:rPr>
        <w:t>gasto</w:t>
      </w:r>
      <w:r>
        <w:rPr>
          <w:rFonts w:ascii="Verdana" w:hAnsi="Verdana"/>
          <w:spacing w:val="-9"/>
          <w:w w:val="105"/>
          <w:sz w:val="20"/>
        </w:rPr>
        <w:t> </w:t>
      </w:r>
      <w:r>
        <w:rPr>
          <w:rFonts w:ascii="Verdana" w:hAnsi="Verdana"/>
          <w:w w:val="105"/>
          <w:sz w:val="20"/>
        </w:rPr>
        <w:t>en</w:t>
      </w:r>
      <w:r>
        <w:rPr>
          <w:rFonts w:ascii="Verdana" w:hAnsi="Verdana"/>
          <w:spacing w:val="-14"/>
          <w:w w:val="105"/>
          <w:sz w:val="20"/>
        </w:rPr>
        <w:t> </w:t>
      </w:r>
      <w:r>
        <w:rPr>
          <w:rFonts w:ascii="Verdana" w:hAnsi="Verdana"/>
          <w:w w:val="105"/>
          <w:sz w:val="20"/>
        </w:rPr>
        <w:t>salud</w:t>
      </w:r>
      <w:r>
        <w:rPr>
          <w:rFonts w:ascii="Verdana" w:hAnsi="Verdana"/>
          <w:spacing w:val="-8"/>
          <w:w w:val="105"/>
          <w:sz w:val="20"/>
        </w:rPr>
        <w:t> </w:t>
      </w:r>
      <w:r>
        <w:rPr>
          <w:rFonts w:ascii="Verdana" w:hAnsi="Verdana"/>
          <w:w w:val="105"/>
          <w:sz w:val="20"/>
        </w:rPr>
        <w:t>dado</w:t>
      </w:r>
      <w:r>
        <w:rPr>
          <w:rFonts w:ascii="Verdana" w:hAnsi="Verdana"/>
          <w:spacing w:val="-9"/>
          <w:w w:val="105"/>
          <w:sz w:val="20"/>
        </w:rPr>
        <w:t> </w:t>
      </w:r>
      <w:r>
        <w:rPr>
          <w:rFonts w:ascii="Verdana" w:hAnsi="Verdana"/>
          <w:w w:val="105"/>
          <w:sz w:val="20"/>
        </w:rPr>
        <w:t>que</w:t>
      </w:r>
      <w:r>
        <w:rPr>
          <w:rFonts w:ascii="Verdana" w:hAnsi="Verdana"/>
          <w:spacing w:val="-11"/>
          <w:w w:val="105"/>
          <w:sz w:val="20"/>
        </w:rPr>
        <w:t> </w:t>
      </w:r>
      <w:r>
        <w:rPr>
          <w:rFonts w:ascii="Verdana" w:hAnsi="Verdana"/>
          <w:w w:val="105"/>
          <w:sz w:val="20"/>
        </w:rPr>
        <w:t>los</w:t>
      </w:r>
      <w:r>
        <w:rPr>
          <w:rFonts w:ascii="Verdana" w:hAnsi="Verdana"/>
          <w:spacing w:val="-11"/>
          <w:w w:val="105"/>
          <w:sz w:val="20"/>
        </w:rPr>
        <w:t> </w:t>
      </w:r>
      <w:r>
        <w:rPr>
          <w:rFonts w:ascii="Verdana" w:hAnsi="Verdana"/>
          <w:w w:val="105"/>
          <w:sz w:val="20"/>
        </w:rPr>
        <w:t>recursos</w:t>
      </w:r>
      <w:r>
        <w:rPr>
          <w:rFonts w:ascii="Verdana" w:hAnsi="Verdana"/>
          <w:spacing w:val="-11"/>
          <w:w w:val="105"/>
          <w:sz w:val="20"/>
        </w:rPr>
        <w:t> </w:t>
      </w:r>
      <w:r>
        <w:rPr>
          <w:rFonts w:ascii="Verdana" w:hAnsi="Verdana"/>
          <w:w w:val="105"/>
          <w:sz w:val="20"/>
        </w:rPr>
        <w:t>son bienes limitados y de beneficio social;</w:t>
      </w:r>
    </w:p>
    <w:p>
      <w:pPr>
        <w:pStyle w:val="BodyText"/>
        <w:rPr>
          <w:rFonts w:ascii="Verdana"/>
          <w:sz w:val="24"/>
        </w:rPr>
      </w:pPr>
    </w:p>
    <w:p>
      <w:pPr>
        <w:pStyle w:val="BodyText"/>
        <w:rPr>
          <w:rFonts w:ascii="Verdana"/>
          <w:sz w:val="24"/>
        </w:rPr>
      </w:pPr>
    </w:p>
    <w:p>
      <w:pPr>
        <w:pStyle w:val="ListParagraph"/>
        <w:numPr>
          <w:ilvl w:val="0"/>
          <w:numId w:val="23"/>
        </w:numPr>
        <w:tabs>
          <w:tab w:pos="1844" w:val="left" w:leader="none"/>
        </w:tabs>
        <w:spacing w:line="252" w:lineRule="auto" w:before="178" w:after="0"/>
        <w:ind w:left="1536" w:right="410" w:firstLine="0"/>
        <w:jc w:val="both"/>
        <w:rPr>
          <w:rFonts w:ascii="Verdana" w:hAnsi="Verdana"/>
          <w:sz w:val="20"/>
        </w:rPr>
      </w:pPr>
      <w:r>
        <w:rPr>
          <w:rFonts w:ascii="Verdana" w:hAnsi="Verdana"/>
          <w:w w:val="105"/>
          <w:sz w:val="20"/>
        </w:rPr>
        <w:t>El</w:t>
      </w:r>
      <w:r>
        <w:rPr>
          <w:rFonts w:ascii="Verdana" w:hAnsi="Verdana"/>
          <w:spacing w:val="-7"/>
          <w:w w:val="105"/>
          <w:sz w:val="20"/>
        </w:rPr>
        <w:t> </w:t>
      </w:r>
      <w:r>
        <w:rPr>
          <w:rFonts w:ascii="Verdana" w:hAnsi="Verdana"/>
          <w:w w:val="105"/>
          <w:sz w:val="20"/>
        </w:rPr>
        <w:t>mantenimiento</w:t>
      </w:r>
      <w:r>
        <w:rPr>
          <w:rFonts w:ascii="Verdana" w:hAnsi="Verdana"/>
          <w:spacing w:val="-9"/>
          <w:w w:val="105"/>
          <w:sz w:val="20"/>
        </w:rPr>
        <w:t> </w:t>
      </w:r>
      <w:r>
        <w:rPr>
          <w:rFonts w:ascii="Verdana" w:hAnsi="Verdana"/>
          <w:w w:val="105"/>
          <w:sz w:val="20"/>
        </w:rPr>
        <w:t>de</w:t>
      </w:r>
      <w:r>
        <w:rPr>
          <w:rFonts w:ascii="Verdana" w:hAnsi="Verdana"/>
          <w:spacing w:val="-2"/>
          <w:w w:val="105"/>
          <w:sz w:val="20"/>
        </w:rPr>
        <w:t> </w:t>
      </w:r>
      <w:r>
        <w:rPr>
          <w:rFonts w:ascii="Verdana" w:hAnsi="Verdana"/>
          <w:w w:val="105"/>
          <w:sz w:val="20"/>
        </w:rPr>
        <w:t>la</w:t>
      </w:r>
      <w:r>
        <w:rPr>
          <w:rFonts w:ascii="Verdana" w:hAnsi="Verdana"/>
          <w:spacing w:val="-5"/>
          <w:w w:val="105"/>
          <w:sz w:val="20"/>
        </w:rPr>
        <w:t> </w:t>
      </w:r>
      <w:r>
        <w:rPr>
          <w:rFonts w:ascii="Verdana" w:hAnsi="Verdana"/>
          <w:w w:val="105"/>
          <w:sz w:val="20"/>
        </w:rPr>
        <w:t>pertinencia</w:t>
      </w:r>
      <w:r>
        <w:rPr>
          <w:rFonts w:ascii="Verdana" w:hAnsi="Verdana"/>
          <w:spacing w:val="-6"/>
          <w:w w:val="105"/>
          <w:sz w:val="20"/>
        </w:rPr>
        <w:t> </w:t>
      </w:r>
      <w:r>
        <w:rPr>
          <w:rFonts w:ascii="Verdana" w:hAnsi="Verdana"/>
          <w:w w:val="105"/>
          <w:sz w:val="20"/>
        </w:rPr>
        <w:t>clínica</w:t>
      </w:r>
      <w:r>
        <w:rPr>
          <w:rFonts w:ascii="Verdana" w:hAnsi="Verdana"/>
          <w:spacing w:val="-7"/>
          <w:w w:val="105"/>
          <w:sz w:val="20"/>
        </w:rPr>
        <w:t> </w:t>
      </w:r>
      <w:r>
        <w:rPr>
          <w:rFonts w:ascii="Verdana" w:hAnsi="Verdana"/>
          <w:w w:val="105"/>
          <w:sz w:val="20"/>
        </w:rPr>
        <w:t>y</w:t>
      </w:r>
      <w:r>
        <w:rPr>
          <w:rFonts w:ascii="Verdana" w:hAnsi="Verdana"/>
          <w:spacing w:val="-9"/>
          <w:w w:val="105"/>
          <w:sz w:val="20"/>
        </w:rPr>
        <w:t> </w:t>
      </w:r>
      <w:r>
        <w:rPr>
          <w:rFonts w:ascii="Verdana" w:hAnsi="Verdana"/>
          <w:w w:val="105"/>
          <w:sz w:val="20"/>
        </w:rPr>
        <w:t>uso racional</w:t>
      </w:r>
      <w:r>
        <w:rPr>
          <w:rFonts w:ascii="Verdana" w:hAnsi="Verdana"/>
          <w:spacing w:val="-2"/>
          <w:w w:val="105"/>
          <w:sz w:val="20"/>
        </w:rPr>
        <w:t> </w:t>
      </w:r>
      <w:r>
        <w:rPr>
          <w:rFonts w:ascii="Verdana" w:hAnsi="Verdana"/>
          <w:w w:val="105"/>
          <w:sz w:val="20"/>
        </w:rPr>
        <w:t>de</w:t>
      </w:r>
      <w:r>
        <w:rPr>
          <w:rFonts w:ascii="Verdana" w:hAnsi="Verdana"/>
          <w:spacing w:val="-4"/>
          <w:w w:val="105"/>
          <w:sz w:val="20"/>
        </w:rPr>
        <w:t> </w:t>
      </w:r>
      <w:r>
        <w:rPr>
          <w:rFonts w:ascii="Verdana" w:hAnsi="Verdana"/>
          <w:w w:val="105"/>
          <w:sz w:val="20"/>
        </w:rPr>
        <w:t>la</w:t>
      </w:r>
      <w:r>
        <w:rPr>
          <w:rFonts w:ascii="Verdana" w:hAnsi="Verdana"/>
          <w:spacing w:val="-2"/>
          <w:w w:val="105"/>
          <w:sz w:val="20"/>
        </w:rPr>
        <w:t> </w:t>
      </w:r>
      <w:r>
        <w:rPr>
          <w:rFonts w:ascii="Verdana" w:hAnsi="Verdana"/>
          <w:w w:val="105"/>
          <w:sz w:val="20"/>
        </w:rPr>
        <w:t>tecnología con</w:t>
      </w:r>
      <w:r>
        <w:rPr>
          <w:rFonts w:ascii="Verdana" w:hAnsi="Verdana"/>
          <w:w w:val="105"/>
          <w:sz w:val="20"/>
        </w:rPr>
        <w:t> base</w:t>
      </w:r>
      <w:r>
        <w:rPr>
          <w:rFonts w:ascii="Verdana" w:hAnsi="Verdana"/>
          <w:w w:val="105"/>
          <w:sz w:val="20"/>
        </w:rPr>
        <w:t> en</w:t>
      </w:r>
      <w:r>
        <w:rPr>
          <w:rFonts w:ascii="Verdana" w:hAnsi="Verdana"/>
          <w:w w:val="105"/>
          <w:sz w:val="20"/>
        </w:rPr>
        <w:t> el</w:t>
      </w:r>
      <w:r>
        <w:rPr>
          <w:rFonts w:ascii="Verdana" w:hAnsi="Verdana"/>
          <w:w w:val="105"/>
          <w:sz w:val="20"/>
        </w:rPr>
        <w:t> autocontrol</w:t>
      </w:r>
      <w:r>
        <w:rPr>
          <w:rFonts w:ascii="Verdana" w:hAnsi="Verdana"/>
          <w:w w:val="105"/>
          <w:sz w:val="20"/>
        </w:rPr>
        <w:t> y</w:t>
      </w:r>
      <w:r>
        <w:rPr>
          <w:rFonts w:ascii="Verdana" w:hAnsi="Verdana"/>
          <w:w w:val="105"/>
          <w:sz w:val="20"/>
        </w:rPr>
        <w:t> la</w:t>
      </w:r>
      <w:r>
        <w:rPr>
          <w:rFonts w:ascii="Verdana" w:hAnsi="Verdana"/>
          <w:w w:val="105"/>
          <w:sz w:val="20"/>
        </w:rPr>
        <w:t> generación</w:t>
      </w:r>
      <w:r>
        <w:rPr>
          <w:rFonts w:ascii="Verdana" w:hAnsi="Verdana"/>
          <w:w w:val="105"/>
          <w:sz w:val="20"/>
        </w:rPr>
        <w:t> de</w:t>
      </w:r>
      <w:r>
        <w:rPr>
          <w:rFonts w:ascii="Verdana" w:hAnsi="Verdana"/>
          <w:w w:val="105"/>
          <w:sz w:val="20"/>
        </w:rPr>
        <w:t> prácticas</w:t>
      </w:r>
      <w:r>
        <w:rPr>
          <w:rFonts w:ascii="Verdana" w:hAnsi="Verdana"/>
          <w:w w:val="105"/>
          <w:sz w:val="20"/>
        </w:rPr>
        <w:t> y</w:t>
      </w:r>
      <w:r>
        <w:rPr>
          <w:rFonts w:ascii="Verdana" w:hAnsi="Verdana"/>
          <w:w w:val="105"/>
          <w:sz w:val="20"/>
        </w:rPr>
        <w:t> guías</w:t>
      </w:r>
      <w:r>
        <w:rPr>
          <w:rFonts w:ascii="Verdana" w:hAnsi="Verdana"/>
          <w:w w:val="105"/>
          <w:sz w:val="20"/>
        </w:rPr>
        <w:t> y/o protocolos de atención en salud comúnmente aceptadas;</w:t>
      </w:r>
    </w:p>
    <w:p>
      <w:pPr>
        <w:spacing w:after="0" w:line="252" w:lineRule="auto"/>
        <w:jc w:val="both"/>
        <w:rPr>
          <w:rFonts w:ascii="Verdana" w:hAnsi="Verdana"/>
          <w:sz w:val="20"/>
        </w:rPr>
        <w:sectPr>
          <w:headerReference w:type="default" r:id="rId32"/>
          <w:pgSz w:w="12240" w:h="15840"/>
          <w:pgMar w:header="0" w:footer="0" w:top="1260" w:bottom="280" w:left="580" w:right="1720"/>
        </w:sectPr>
      </w:pPr>
    </w:p>
    <w:p>
      <w:pPr>
        <w:pStyle w:val="ListParagraph"/>
        <w:numPr>
          <w:ilvl w:val="0"/>
          <w:numId w:val="23"/>
        </w:numPr>
        <w:tabs>
          <w:tab w:pos="1835" w:val="left" w:leader="none"/>
        </w:tabs>
        <w:spacing w:line="252" w:lineRule="auto" w:before="79" w:after="0"/>
        <w:ind w:left="1536" w:right="411" w:firstLine="0"/>
        <w:jc w:val="left"/>
        <w:rPr>
          <w:rFonts w:ascii="Verdana" w:hAnsi="Verdana"/>
          <w:sz w:val="20"/>
        </w:rPr>
      </w:pPr>
      <w:r>
        <w:rPr>
          <w:rFonts w:ascii="Verdana" w:hAnsi="Verdana"/>
          <w:w w:val="105"/>
          <w:sz w:val="20"/>
        </w:rPr>
        <w:t>La</w:t>
      </w:r>
      <w:r>
        <w:rPr>
          <w:rFonts w:ascii="Verdana" w:hAnsi="Verdana"/>
          <w:spacing w:val="-12"/>
          <w:w w:val="105"/>
          <w:sz w:val="20"/>
        </w:rPr>
        <w:t> </w:t>
      </w:r>
      <w:r>
        <w:rPr>
          <w:rFonts w:ascii="Verdana" w:hAnsi="Verdana"/>
          <w:w w:val="105"/>
          <w:sz w:val="20"/>
        </w:rPr>
        <w:t>actuación</w:t>
      </w:r>
      <w:r>
        <w:rPr>
          <w:rFonts w:ascii="Verdana" w:hAnsi="Verdana"/>
          <w:spacing w:val="-14"/>
          <w:w w:val="105"/>
          <w:sz w:val="20"/>
        </w:rPr>
        <w:t> </w:t>
      </w:r>
      <w:r>
        <w:rPr>
          <w:rFonts w:ascii="Verdana" w:hAnsi="Verdana"/>
          <w:w w:val="105"/>
          <w:sz w:val="20"/>
        </w:rPr>
        <w:t>de</w:t>
      </w:r>
      <w:r>
        <w:rPr>
          <w:rFonts w:ascii="Verdana" w:hAnsi="Verdana"/>
          <w:spacing w:val="-14"/>
          <w:w w:val="105"/>
          <w:sz w:val="20"/>
        </w:rPr>
        <w:t> </w:t>
      </w:r>
      <w:r>
        <w:rPr>
          <w:rFonts w:ascii="Verdana" w:hAnsi="Verdana"/>
          <w:w w:val="105"/>
          <w:sz w:val="20"/>
        </w:rPr>
        <w:t>las</w:t>
      </w:r>
      <w:r>
        <w:rPr>
          <w:rFonts w:ascii="Verdana" w:hAnsi="Verdana"/>
          <w:spacing w:val="-18"/>
          <w:w w:val="105"/>
          <w:sz w:val="20"/>
        </w:rPr>
        <w:t> </w:t>
      </w:r>
      <w:r>
        <w:rPr>
          <w:rFonts w:ascii="Verdana" w:hAnsi="Verdana"/>
          <w:w w:val="105"/>
          <w:sz w:val="20"/>
        </w:rPr>
        <w:t>sociedades</w:t>
      </w:r>
      <w:r>
        <w:rPr>
          <w:rFonts w:ascii="Verdana" w:hAnsi="Verdana"/>
          <w:spacing w:val="-14"/>
          <w:w w:val="105"/>
          <w:sz w:val="20"/>
        </w:rPr>
        <w:t> </w:t>
      </w:r>
      <w:r>
        <w:rPr>
          <w:rFonts w:ascii="Verdana" w:hAnsi="Verdana"/>
          <w:w w:val="105"/>
          <w:sz w:val="20"/>
        </w:rPr>
        <w:t>científicas,</w:t>
      </w:r>
      <w:r>
        <w:rPr>
          <w:rFonts w:ascii="Verdana" w:hAnsi="Verdana"/>
          <w:spacing w:val="-11"/>
          <w:w w:val="105"/>
          <w:sz w:val="20"/>
        </w:rPr>
        <w:t> </w:t>
      </w:r>
      <w:r>
        <w:rPr>
          <w:rFonts w:ascii="Verdana" w:hAnsi="Verdana"/>
          <w:w w:val="105"/>
          <w:sz w:val="20"/>
        </w:rPr>
        <w:t>universidades,</w:t>
      </w:r>
      <w:r>
        <w:rPr>
          <w:rFonts w:ascii="Verdana" w:hAnsi="Verdana"/>
          <w:spacing w:val="-11"/>
          <w:w w:val="105"/>
          <w:sz w:val="20"/>
        </w:rPr>
        <w:t> </w:t>
      </w:r>
      <w:r>
        <w:rPr>
          <w:rFonts w:ascii="Verdana" w:hAnsi="Verdana"/>
          <w:w w:val="105"/>
          <w:sz w:val="20"/>
        </w:rPr>
        <w:t>asociaciones</w:t>
      </w:r>
      <w:r>
        <w:rPr>
          <w:rFonts w:ascii="Verdana" w:hAnsi="Verdana"/>
          <w:spacing w:val="-14"/>
          <w:w w:val="105"/>
          <w:sz w:val="20"/>
        </w:rPr>
        <w:t> </w:t>
      </w:r>
      <w:r>
        <w:rPr>
          <w:rFonts w:ascii="Verdana" w:hAnsi="Verdana"/>
          <w:w w:val="105"/>
          <w:sz w:val="20"/>
        </w:rPr>
        <w:t>de facultades,</w:t>
      </w:r>
      <w:r>
        <w:rPr>
          <w:rFonts w:ascii="Verdana" w:hAnsi="Verdana"/>
          <w:spacing w:val="-1"/>
          <w:w w:val="105"/>
          <w:sz w:val="20"/>
        </w:rPr>
        <w:t> </w:t>
      </w:r>
      <w:r>
        <w:rPr>
          <w:rFonts w:ascii="Verdana" w:hAnsi="Verdana"/>
          <w:w w:val="105"/>
          <w:sz w:val="20"/>
        </w:rPr>
        <w:t>en la</w:t>
      </w:r>
      <w:r>
        <w:rPr>
          <w:rFonts w:ascii="Verdana" w:hAnsi="Verdana"/>
          <w:spacing w:val="-2"/>
          <w:w w:val="105"/>
          <w:sz w:val="20"/>
        </w:rPr>
        <w:t> </w:t>
      </w:r>
      <w:r>
        <w:rPr>
          <w:rFonts w:ascii="Verdana" w:hAnsi="Verdana"/>
          <w:w w:val="105"/>
          <w:sz w:val="20"/>
        </w:rPr>
        <w:t>expedición de guías y normas de atención integral.</w:t>
      </w:r>
    </w:p>
    <w:p>
      <w:pPr>
        <w:pStyle w:val="BodyText"/>
        <w:rPr>
          <w:rFonts w:ascii="Verdana"/>
          <w:sz w:val="24"/>
        </w:rPr>
      </w:pPr>
    </w:p>
    <w:p>
      <w:pPr>
        <w:pStyle w:val="BodyText"/>
        <w:rPr>
          <w:rFonts w:ascii="Verdana"/>
          <w:sz w:val="24"/>
        </w:rPr>
      </w:pPr>
    </w:p>
    <w:p>
      <w:pPr>
        <w:pStyle w:val="BodyText"/>
        <w:spacing w:line="247" w:lineRule="auto" w:before="168"/>
        <w:ind w:left="1536" w:right="403"/>
        <w:jc w:val="both"/>
        <w:rPr>
          <w:rFonts w:ascii="Verdana" w:hAnsi="Verdana"/>
        </w:rPr>
      </w:pPr>
      <w:r>
        <w:rPr>
          <w:rFonts w:ascii="Verdana" w:hAnsi="Verdana"/>
        </w:rPr>
        <w:t>Artículo 27. </w:t>
      </w:r>
      <w:r>
        <w:rPr>
          <w:rFonts w:ascii="Verdana" w:hAnsi="Verdana"/>
          <w:i/>
          <w:sz w:val="22"/>
        </w:rPr>
        <w:t>Desempeño de la misión médica. </w:t>
      </w:r>
      <w:r>
        <w:rPr>
          <w:rFonts w:ascii="Verdana" w:hAnsi="Verdana"/>
        </w:rPr>
        <w:t>El Ministerio de la Protección </w:t>
      </w:r>
      <w:r>
        <w:rPr>
          <w:rFonts w:ascii="Verdana" w:hAnsi="Verdana"/>
          <w:w w:val="105"/>
        </w:rPr>
        <w:t>Social,</w:t>
      </w:r>
      <w:r>
        <w:rPr>
          <w:rFonts w:ascii="Verdana" w:hAnsi="Verdana"/>
          <w:w w:val="105"/>
        </w:rPr>
        <w:t> las</w:t>
      </w:r>
      <w:r>
        <w:rPr>
          <w:rFonts w:ascii="Verdana" w:hAnsi="Verdana"/>
          <w:w w:val="105"/>
        </w:rPr>
        <w:t> Entidades</w:t>
      </w:r>
      <w:r>
        <w:rPr>
          <w:rFonts w:ascii="Verdana" w:hAnsi="Verdana"/>
          <w:w w:val="105"/>
        </w:rPr>
        <w:t> Territoriales</w:t>
      </w:r>
      <w:r>
        <w:rPr>
          <w:rFonts w:ascii="Verdana" w:hAnsi="Verdana"/>
          <w:w w:val="105"/>
        </w:rPr>
        <w:t> y</w:t>
      </w:r>
      <w:r>
        <w:rPr>
          <w:rFonts w:ascii="Verdana" w:hAnsi="Verdana"/>
          <w:w w:val="105"/>
        </w:rPr>
        <w:t> las</w:t>
      </w:r>
      <w:r>
        <w:rPr>
          <w:rFonts w:ascii="Verdana" w:hAnsi="Verdana"/>
          <w:w w:val="105"/>
        </w:rPr>
        <w:t> Instituciones</w:t>
      </w:r>
      <w:r>
        <w:rPr>
          <w:rFonts w:ascii="Verdana" w:hAnsi="Verdana"/>
          <w:w w:val="105"/>
        </w:rPr>
        <w:t> Prestadoras</w:t>
      </w:r>
      <w:r>
        <w:rPr>
          <w:rFonts w:ascii="Verdana" w:hAnsi="Verdana"/>
          <w:w w:val="105"/>
        </w:rPr>
        <w:t> de Servicios</w:t>
      </w:r>
      <w:r>
        <w:rPr>
          <w:rFonts w:ascii="Verdana" w:hAnsi="Verdana"/>
          <w:w w:val="105"/>
        </w:rPr>
        <w:t> de</w:t>
      </w:r>
      <w:r>
        <w:rPr>
          <w:rFonts w:ascii="Verdana" w:hAnsi="Verdana"/>
          <w:w w:val="105"/>
        </w:rPr>
        <w:t> Salud</w:t>
      </w:r>
      <w:r>
        <w:rPr>
          <w:rFonts w:ascii="Verdana" w:hAnsi="Verdana"/>
          <w:w w:val="105"/>
        </w:rPr>
        <w:t> propenderán</w:t>
      </w:r>
      <w:r>
        <w:rPr>
          <w:rFonts w:ascii="Verdana" w:hAnsi="Verdana"/>
          <w:w w:val="105"/>
        </w:rPr>
        <w:t> porque</w:t>
      </w:r>
      <w:r>
        <w:rPr>
          <w:rFonts w:ascii="Verdana" w:hAnsi="Verdana"/>
          <w:w w:val="105"/>
        </w:rPr>
        <w:t> el</w:t>
      </w:r>
      <w:r>
        <w:rPr>
          <w:rFonts w:ascii="Verdana" w:hAnsi="Verdana"/>
          <w:w w:val="105"/>
        </w:rPr>
        <w:t> personal</w:t>
      </w:r>
      <w:r>
        <w:rPr>
          <w:rFonts w:ascii="Verdana" w:hAnsi="Verdana"/>
          <w:w w:val="105"/>
        </w:rPr>
        <w:t> de</w:t>
      </w:r>
      <w:r>
        <w:rPr>
          <w:rFonts w:ascii="Verdana" w:hAnsi="Verdana"/>
          <w:w w:val="105"/>
        </w:rPr>
        <w:t> salud</w:t>
      </w:r>
      <w:r>
        <w:rPr>
          <w:rFonts w:ascii="Verdana" w:hAnsi="Verdana"/>
          <w:w w:val="105"/>
        </w:rPr>
        <w:t> conozca</w:t>
      </w:r>
      <w:r>
        <w:rPr>
          <w:rFonts w:ascii="Verdana" w:hAnsi="Verdana"/>
          <w:w w:val="105"/>
        </w:rPr>
        <w:t> y actué</w:t>
      </w:r>
      <w:r>
        <w:rPr>
          <w:rFonts w:ascii="Verdana" w:hAnsi="Verdana"/>
          <w:spacing w:val="-15"/>
          <w:w w:val="105"/>
        </w:rPr>
        <w:t> </w:t>
      </w:r>
      <w:r>
        <w:rPr>
          <w:rFonts w:ascii="Verdana" w:hAnsi="Verdana"/>
          <w:w w:val="105"/>
        </w:rPr>
        <w:t>en</w:t>
      </w:r>
      <w:r>
        <w:rPr>
          <w:rFonts w:ascii="Verdana" w:hAnsi="Verdana"/>
          <w:spacing w:val="-19"/>
          <w:w w:val="105"/>
        </w:rPr>
        <w:t> </w:t>
      </w:r>
      <w:r>
        <w:rPr>
          <w:rFonts w:ascii="Verdana" w:hAnsi="Verdana"/>
          <w:w w:val="105"/>
        </w:rPr>
        <w:t>consistencia</w:t>
      </w:r>
      <w:r>
        <w:rPr>
          <w:rFonts w:ascii="Verdana" w:hAnsi="Verdana"/>
          <w:spacing w:val="-13"/>
          <w:w w:val="105"/>
        </w:rPr>
        <w:t> </w:t>
      </w:r>
      <w:r>
        <w:rPr>
          <w:rFonts w:ascii="Verdana" w:hAnsi="Verdana"/>
          <w:w w:val="105"/>
        </w:rPr>
        <w:t>con</w:t>
      </w:r>
      <w:r>
        <w:rPr>
          <w:rFonts w:ascii="Verdana" w:hAnsi="Verdana"/>
          <w:spacing w:val="-15"/>
          <w:w w:val="105"/>
        </w:rPr>
        <w:t> </w:t>
      </w:r>
      <w:r>
        <w:rPr>
          <w:rFonts w:ascii="Verdana" w:hAnsi="Verdana"/>
          <w:w w:val="105"/>
        </w:rPr>
        <w:t>las</w:t>
      </w:r>
      <w:r>
        <w:rPr>
          <w:rFonts w:ascii="Verdana" w:hAnsi="Verdana"/>
          <w:spacing w:val="-19"/>
          <w:w w:val="105"/>
        </w:rPr>
        <w:t> </w:t>
      </w:r>
      <w:r>
        <w:rPr>
          <w:rFonts w:ascii="Verdana" w:hAnsi="Verdana"/>
          <w:w w:val="105"/>
        </w:rPr>
        <w:t>normas</w:t>
      </w:r>
      <w:r>
        <w:rPr>
          <w:rFonts w:ascii="Verdana" w:hAnsi="Verdana"/>
          <w:spacing w:val="-18"/>
          <w:w w:val="105"/>
        </w:rPr>
        <w:t> </w:t>
      </w:r>
      <w:r>
        <w:rPr>
          <w:rFonts w:ascii="Verdana" w:hAnsi="Verdana"/>
          <w:w w:val="105"/>
        </w:rPr>
        <w:t>del</w:t>
      </w:r>
      <w:r>
        <w:rPr>
          <w:rFonts w:ascii="Verdana" w:hAnsi="Verdana"/>
          <w:spacing w:val="-18"/>
          <w:w w:val="105"/>
        </w:rPr>
        <w:t> </w:t>
      </w:r>
      <w:r>
        <w:rPr>
          <w:rFonts w:ascii="Verdana" w:hAnsi="Verdana"/>
          <w:w w:val="105"/>
        </w:rPr>
        <w:t>Derecho</w:t>
      </w:r>
      <w:r>
        <w:rPr>
          <w:rFonts w:ascii="Verdana" w:hAnsi="Verdana"/>
          <w:spacing w:val="-12"/>
          <w:w w:val="105"/>
        </w:rPr>
        <w:t> </w:t>
      </w:r>
      <w:r>
        <w:rPr>
          <w:rFonts w:ascii="Verdana" w:hAnsi="Verdana"/>
          <w:w w:val="105"/>
        </w:rPr>
        <w:t>Internacional</w:t>
      </w:r>
      <w:r>
        <w:rPr>
          <w:rFonts w:ascii="Verdana" w:hAnsi="Verdana"/>
          <w:spacing w:val="-14"/>
          <w:w w:val="105"/>
        </w:rPr>
        <w:t> </w:t>
      </w:r>
      <w:r>
        <w:rPr>
          <w:rFonts w:ascii="Verdana" w:hAnsi="Verdana"/>
          <w:w w:val="105"/>
        </w:rPr>
        <w:t>Humanitario a</w:t>
      </w:r>
      <w:r>
        <w:rPr>
          <w:rFonts w:ascii="Verdana" w:hAnsi="Verdana"/>
          <w:w w:val="105"/>
        </w:rPr>
        <w:t> la</w:t>
      </w:r>
      <w:r>
        <w:rPr>
          <w:rFonts w:ascii="Verdana" w:hAnsi="Verdana"/>
          <w:w w:val="105"/>
        </w:rPr>
        <w:t> cuales</w:t>
      </w:r>
      <w:r>
        <w:rPr>
          <w:rFonts w:ascii="Verdana" w:hAnsi="Verdana"/>
          <w:w w:val="105"/>
        </w:rPr>
        <w:t> se</w:t>
      </w:r>
      <w:r>
        <w:rPr>
          <w:rFonts w:ascii="Verdana" w:hAnsi="Verdana"/>
          <w:w w:val="105"/>
        </w:rPr>
        <w:t> ha</w:t>
      </w:r>
      <w:r>
        <w:rPr>
          <w:rFonts w:ascii="Verdana" w:hAnsi="Verdana"/>
          <w:w w:val="105"/>
        </w:rPr>
        <w:t> suscrito</w:t>
      </w:r>
      <w:r>
        <w:rPr>
          <w:rFonts w:ascii="Verdana" w:hAnsi="Verdana"/>
          <w:w w:val="105"/>
        </w:rPr>
        <w:t> el</w:t>
      </w:r>
      <w:r>
        <w:rPr>
          <w:rFonts w:ascii="Verdana" w:hAnsi="Verdana"/>
          <w:w w:val="105"/>
        </w:rPr>
        <w:t> país,</w:t>
      </w:r>
      <w:r>
        <w:rPr>
          <w:rFonts w:ascii="Verdana" w:hAnsi="Verdana"/>
          <w:w w:val="105"/>
        </w:rPr>
        <w:t> en</w:t>
      </w:r>
      <w:r>
        <w:rPr>
          <w:rFonts w:ascii="Verdana" w:hAnsi="Verdana"/>
          <w:w w:val="105"/>
        </w:rPr>
        <w:t> particular</w:t>
      </w:r>
      <w:r>
        <w:rPr>
          <w:rFonts w:ascii="Verdana" w:hAnsi="Verdana"/>
          <w:w w:val="105"/>
        </w:rPr>
        <w:t> lo</w:t>
      </w:r>
      <w:r>
        <w:rPr>
          <w:rFonts w:ascii="Verdana" w:hAnsi="Verdana"/>
          <w:w w:val="105"/>
        </w:rPr>
        <w:t> que</w:t>
      </w:r>
      <w:r>
        <w:rPr>
          <w:rFonts w:ascii="Verdana" w:hAnsi="Verdana"/>
          <w:w w:val="105"/>
        </w:rPr>
        <w:t> respecta</w:t>
      </w:r>
      <w:r>
        <w:rPr>
          <w:rFonts w:ascii="Verdana" w:hAnsi="Verdana"/>
          <w:w w:val="105"/>
        </w:rPr>
        <w:t> a</w:t>
      </w:r>
      <w:r>
        <w:rPr>
          <w:rFonts w:ascii="Verdana" w:hAnsi="Verdana"/>
          <w:w w:val="105"/>
        </w:rPr>
        <w:t> la protección</w:t>
      </w:r>
      <w:r>
        <w:rPr>
          <w:rFonts w:ascii="Verdana" w:hAnsi="Verdana"/>
          <w:spacing w:val="-12"/>
          <w:w w:val="105"/>
        </w:rPr>
        <w:t> </w:t>
      </w:r>
      <w:r>
        <w:rPr>
          <w:rFonts w:ascii="Verdana" w:hAnsi="Verdana"/>
          <w:w w:val="105"/>
        </w:rPr>
        <w:t>y</w:t>
      </w:r>
      <w:r>
        <w:rPr>
          <w:rFonts w:ascii="Verdana" w:hAnsi="Verdana"/>
          <w:spacing w:val="-11"/>
          <w:w w:val="105"/>
        </w:rPr>
        <w:t> </w:t>
      </w:r>
      <w:r>
        <w:rPr>
          <w:rFonts w:ascii="Verdana" w:hAnsi="Verdana"/>
          <w:w w:val="105"/>
        </w:rPr>
        <w:t>asistencia</w:t>
      </w:r>
      <w:r>
        <w:rPr>
          <w:rFonts w:ascii="Verdana" w:hAnsi="Verdana"/>
          <w:spacing w:val="-11"/>
          <w:w w:val="105"/>
        </w:rPr>
        <w:t> </w:t>
      </w:r>
      <w:r>
        <w:rPr>
          <w:rFonts w:ascii="Verdana" w:hAnsi="Verdana"/>
          <w:w w:val="105"/>
        </w:rPr>
        <w:t>de</w:t>
      </w:r>
      <w:r>
        <w:rPr>
          <w:rFonts w:ascii="Verdana" w:hAnsi="Verdana"/>
          <w:spacing w:val="-9"/>
          <w:w w:val="105"/>
        </w:rPr>
        <w:t> </w:t>
      </w:r>
      <w:r>
        <w:rPr>
          <w:rFonts w:ascii="Verdana" w:hAnsi="Verdana"/>
          <w:w w:val="105"/>
        </w:rPr>
        <w:t>los</w:t>
      </w:r>
      <w:r>
        <w:rPr>
          <w:rFonts w:ascii="Verdana" w:hAnsi="Verdana"/>
          <w:spacing w:val="-14"/>
          <w:w w:val="105"/>
        </w:rPr>
        <w:t> </w:t>
      </w:r>
      <w:r>
        <w:rPr>
          <w:rFonts w:ascii="Verdana" w:hAnsi="Verdana"/>
          <w:w w:val="105"/>
        </w:rPr>
        <w:t>heridos;</w:t>
      </w:r>
      <w:r>
        <w:rPr>
          <w:rFonts w:ascii="Verdana" w:hAnsi="Verdana"/>
          <w:spacing w:val="-12"/>
          <w:w w:val="105"/>
        </w:rPr>
        <w:t> </w:t>
      </w:r>
      <w:r>
        <w:rPr>
          <w:rFonts w:ascii="Verdana" w:hAnsi="Verdana"/>
          <w:w w:val="105"/>
        </w:rPr>
        <w:t>enfermos</w:t>
      </w:r>
      <w:r>
        <w:rPr>
          <w:rFonts w:ascii="Verdana" w:hAnsi="Verdana"/>
          <w:spacing w:val="-14"/>
          <w:w w:val="105"/>
        </w:rPr>
        <w:t> </w:t>
      </w:r>
      <w:r>
        <w:rPr>
          <w:rFonts w:ascii="Verdana" w:hAnsi="Verdana"/>
          <w:w w:val="105"/>
        </w:rPr>
        <w:t>y</w:t>
      </w:r>
      <w:r>
        <w:rPr>
          <w:rFonts w:ascii="Verdana" w:hAnsi="Verdana"/>
          <w:spacing w:val="-14"/>
          <w:w w:val="105"/>
        </w:rPr>
        <w:t> </w:t>
      </w:r>
      <w:r>
        <w:rPr>
          <w:rFonts w:ascii="Verdana" w:hAnsi="Verdana"/>
          <w:w w:val="105"/>
        </w:rPr>
        <w:t>náufragos;</w:t>
      </w:r>
      <w:r>
        <w:rPr>
          <w:rFonts w:ascii="Verdana" w:hAnsi="Verdana"/>
          <w:spacing w:val="-11"/>
          <w:w w:val="105"/>
        </w:rPr>
        <w:t> </w:t>
      </w:r>
      <w:r>
        <w:rPr>
          <w:rFonts w:ascii="Verdana" w:hAnsi="Verdana"/>
          <w:w w:val="105"/>
        </w:rPr>
        <w:t>protección</w:t>
      </w:r>
      <w:r>
        <w:rPr>
          <w:rFonts w:ascii="Verdana" w:hAnsi="Verdana"/>
          <w:spacing w:val="-9"/>
          <w:w w:val="105"/>
        </w:rPr>
        <w:t> </w:t>
      </w:r>
      <w:r>
        <w:rPr>
          <w:rFonts w:ascii="Verdana" w:hAnsi="Verdana"/>
          <w:w w:val="105"/>
        </w:rPr>
        <w:t>del personal sanitario, protección general de la misión médica y protección de las unidades y medios de transporte sanitario.</w:t>
      </w:r>
    </w:p>
    <w:p>
      <w:pPr>
        <w:pStyle w:val="BodyText"/>
        <w:rPr>
          <w:rFonts w:ascii="Verdana"/>
          <w:sz w:val="24"/>
        </w:rPr>
      </w:pPr>
    </w:p>
    <w:p>
      <w:pPr>
        <w:pStyle w:val="BodyText"/>
        <w:rPr>
          <w:rFonts w:ascii="Verdana"/>
          <w:sz w:val="24"/>
        </w:rPr>
      </w:pPr>
    </w:p>
    <w:p>
      <w:pPr>
        <w:pStyle w:val="BodyText"/>
        <w:spacing w:line="249" w:lineRule="auto" w:before="193"/>
        <w:ind w:left="1536" w:right="403"/>
        <w:jc w:val="both"/>
        <w:rPr>
          <w:rFonts w:ascii="Verdana" w:hAnsi="Verdana"/>
        </w:rPr>
      </w:pPr>
      <w:r>
        <w:rPr>
          <w:rFonts w:ascii="Verdana" w:hAnsi="Verdana"/>
          <w:w w:val="105"/>
        </w:rPr>
        <w:t>Parágrafo.</w:t>
      </w:r>
      <w:r>
        <w:rPr>
          <w:rFonts w:ascii="Verdana" w:hAnsi="Verdana"/>
          <w:w w:val="105"/>
        </w:rPr>
        <w:t> No</w:t>
      </w:r>
      <w:r>
        <w:rPr>
          <w:rFonts w:ascii="Verdana" w:hAnsi="Verdana"/>
          <w:w w:val="105"/>
        </w:rPr>
        <w:t> se</w:t>
      </w:r>
      <w:r>
        <w:rPr>
          <w:rFonts w:ascii="Verdana" w:hAnsi="Verdana"/>
          <w:w w:val="105"/>
        </w:rPr>
        <w:t> sancionará</w:t>
      </w:r>
      <w:r>
        <w:rPr>
          <w:rFonts w:ascii="Verdana" w:hAnsi="Verdana"/>
          <w:w w:val="105"/>
        </w:rPr>
        <w:t> al</w:t>
      </w:r>
      <w:r>
        <w:rPr>
          <w:rFonts w:ascii="Verdana" w:hAnsi="Verdana"/>
          <w:w w:val="105"/>
        </w:rPr>
        <w:t> personal</w:t>
      </w:r>
      <w:r>
        <w:rPr>
          <w:rFonts w:ascii="Verdana" w:hAnsi="Verdana"/>
          <w:w w:val="105"/>
        </w:rPr>
        <w:t> de</w:t>
      </w:r>
      <w:r>
        <w:rPr>
          <w:rFonts w:ascii="Verdana" w:hAnsi="Verdana"/>
          <w:w w:val="105"/>
        </w:rPr>
        <w:t> salud</w:t>
      </w:r>
      <w:r>
        <w:rPr>
          <w:rFonts w:ascii="Verdana" w:hAnsi="Verdana"/>
          <w:w w:val="105"/>
        </w:rPr>
        <w:t> por</w:t>
      </w:r>
      <w:r>
        <w:rPr>
          <w:rFonts w:ascii="Verdana" w:hAnsi="Verdana"/>
          <w:w w:val="105"/>
        </w:rPr>
        <w:t> haber</w:t>
      </w:r>
      <w:r>
        <w:rPr>
          <w:rFonts w:ascii="Verdana" w:hAnsi="Verdana"/>
          <w:w w:val="105"/>
        </w:rPr>
        <w:t> ejercido</w:t>
      </w:r>
      <w:r>
        <w:rPr>
          <w:rFonts w:ascii="Verdana" w:hAnsi="Verdana"/>
          <w:w w:val="105"/>
        </w:rPr>
        <w:t> una actividad de salud conforme con la deontología, cualesquiera que hubieren sido</w:t>
      </w:r>
      <w:r>
        <w:rPr>
          <w:rFonts w:ascii="Verdana" w:hAnsi="Verdana"/>
          <w:w w:val="105"/>
        </w:rPr>
        <w:t> las</w:t>
      </w:r>
      <w:r>
        <w:rPr>
          <w:rFonts w:ascii="Verdana" w:hAnsi="Verdana"/>
          <w:w w:val="105"/>
        </w:rPr>
        <w:t> circunstancias o</w:t>
      </w:r>
      <w:r>
        <w:rPr>
          <w:rFonts w:ascii="Verdana" w:hAnsi="Verdana"/>
          <w:w w:val="105"/>
        </w:rPr>
        <w:t> los beneficiarios</w:t>
      </w:r>
      <w:r>
        <w:rPr>
          <w:rFonts w:ascii="Verdana" w:hAnsi="Verdana"/>
          <w:w w:val="105"/>
        </w:rPr>
        <w:t> de</w:t>
      </w:r>
      <w:r>
        <w:rPr>
          <w:rFonts w:ascii="Verdana" w:hAnsi="Verdana"/>
          <w:w w:val="105"/>
        </w:rPr>
        <w:t> dicha</w:t>
      </w:r>
      <w:r>
        <w:rPr>
          <w:rFonts w:ascii="Verdana" w:hAnsi="Verdana"/>
          <w:w w:val="105"/>
        </w:rPr>
        <w:t> actividad</w:t>
      </w:r>
      <w:r>
        <w:rPr>
          <w:rFonts w:ascii="Verdana" w:hAnsi="Verdana"/>
          <w:w w:val="105"/>
        </w:rPr>
        <w:t> y .la persona que</w:t>
      </w:r>
      <w:r>
        <w:rPr>
          <w:rFonts w:ascii="Verdana" w:hAnsi="Verdana"/>
          <w:spacing w:val="-3"/>
          <w:w w:val="105"/>
        </w:rPr>
        <w:t> </w:t>
      </w:r>
      <w:r>
        <w:rPr>
          <w:rFonts w:ascii="Verdana" w:hAnsi="Verdana"/>
          <w:w w:val="105"/>
        </w:rPr>
        <w:t>ejerza</w:t>
      </w:r>
      <w:r>
        <w:rPr>
          <w:rFonts w:ascii="Verdana" w:hAnsi="Verdana"/>
          <w:spacing w:val="-4"/>
          <w:w w:val="105"/>
        </w:rPr>
        <w:t> </w:t>
      </w:r>
      <w:r>
        <w:rPr>
          <w:rFonts w:ascii="Verdana" w:hAnsi="Verdana"/>
          <w:w w:val="105"/>
        </w:rPr>
        <w:t>una</w:t>
      </w:r>
      <w:r>
        <w:rPr>
          <w:rFonts w:ascii="Verdana" w:hAnsi="Verdana"/>
          <w:spacing w:val="-4"/>
          <w:w w:val="105"/>
        </w:rPr>
        <w:t> </w:t>
      </w:r>
      <w:r>
        <w:rPr>
          <w:rFonts w:ascii="Verdana" w:hAnsi="Verdana"/>
          <w:w w:val="105"/>
        </w:rPr>
        <w:t>actividad</w:t>
      </w:r>
      <w:r>
        <w:rPr>
          <w:rFonts w:ascii="Verdana" w:hAnsi="Verdana"/>
          <w:spacing w:val="-4"/>
          <w:w w:val="105"/>
        </w:rPr>
        <w:t> </w:t>
      </w:r>
      <w:r>
        <w:rPr>
          <w:rFonts w:ascii="Verdana" w:hAnsi="Verdana"/>
          <w:w w:val="105"/>
        </w:rPr>
        <w:t>de</w:t>
      </w:r>
      <w:r>
        <w:rPr>
          <w:rFonts w:ascii="Verdana" w:hAnsi="Verdana"/>
          <w:spacing w:val="-2"/>
          <w:w w:val="105"/>
        </w:rPr>
        <w:t> </w:t>
      </w:r>
      <w:r>
        <w:rPr>
          <w:rFonts w:ascii="Verdana" w:hAnsi="Verdana"/>
          <w:w w:val="105"/>
        </w:rPr>
        <w:t>salud</w:t>
      </w:r>
      <w:r>
        <w:rPr>
          <w:rFonts w:ascii="Verdana" w:hAnsi="Verdana"/>
          <w:spacing w:val="-4"/>
          <w:w w:val="105"/>
        </w:rPr>
        <w:t> </w:t>
      </w:r>
      <w:r>
        <w:rPr>
          <w:rFonts w:ascii="Verdana" w:hAnsi="Verdana"/>
          <w:w w:val="105"/>
        </w:rPr>
        <w:t>no</w:t>
      </w:r>
      <w:r>
        <w:rPr>
          <w:rFonts w:ascii="Verdana" w:hAnsi="Verdana"/>
          <w:spacing w:val="-6"/>
          <w:w w:val="105"/>
        </w:rPr>
        <w:t> </w:t>
      </w:r>
      <w:r>
        <w:rPr>
          <w:rFonts w:ascii="Verdana" w:hAnsi="Verdana"/>
          <w:w w:val="105"/>
        </w:rPr>
        <w:t>podrá</w:t>
      </w:r>
      <w:r>
        <w:rPr>
          <w:rFonts w:ascii="Verdana" w:hAnsi="Verdana"/>
          <w:spacing w:val="-9"/>
          <w:w w:val="105"/>
        </w:rPr>
        <w:t> </w:t>
      </w:r>
      <w:r>
        <w:rPr>
          <w:rFonts w:ascii="Verdana" w:hAnsi="Verdana"/>
          <w:w w:val="105"/>
        </w:rPr>
        <w:t>ser</w:t>
      </w:r>
      <w:r>
        <w:rPr>
          <w:rFonts w:ascii="Verdana" w:hAnsi="Verdana"/>
          <w:spacing w:val="-2"/>
          <w:w w:val="105"/>
        </w:rPr>
        <w:t> </w:t>
      </w:r>
      <w:r>
        <w:rPr>
          <w:rFonts w:ascii="Verdana" w:hAnsi="Verdana"/>
          <w:w w:val="105"/>
        </w:rPr>
        <w:t>sancionada</w:t>
      </w:r>
      <w:r>
        <w:rPr>
          <w:rFonts w:ascii="Verdana" w:hAnsi="Verdana"/>
          <w:spacing w:val="-4"/>
          <w:w w:val="105"/>
        </w:rPr>
        <w:t> </w:t>
      </w:r>
      <w:r>
        <w:rPr>
          <w:rFonts w:ascii="Verdana" w:hAnsi="Verdana"/>
          <w:w w:val="105"/>
        </w:rPr>
        <w:t>de modo alguno por el</w:t>
      </w:r>
      <w:r>
        <w:rPr>
          <w:rFonts w:ascii="Verdana" w:hAnsi="Verdana"/>
          <w:w w:val="105"/>
        </w:rPr>
        <w:t> hecho de</w:t>
      </w:r>
      <w:r>
        <w:rPr>
          <w:rFonts w:ascii="Verdana" w:hAnsi="Verdana"/>
          <w:w w:val="105"/>
        </w:rPr>
        <w:t> no proporcionar o de</w:t>
      </w:r>
      <w:r>
        <w:rPr>
          <w:rFonts w:ascii="Verdana" w:hAnsi="Verdana"/>
          <w:w w:val="105"/>
        </w:rPr>
        <w:t> negarse</w:t>
      </w:r>
      <w:r>
        <w:rPr>
          <w:rFonts w:ascii="Verdana" w:hAnsi="Verdana"/>
          <w:w w:val="105"/>
        </w:rPr>
        <w:t> a</w:t>
      </w:r>
      <w:r>
        <w:rPr>
          <w:rFonts w:ascii="Verdana" w:hAnsi="Verdana"/>
          <w:w w:val="105"/>
        </w:rPr>
        <w:t> proporcionar información protegida</w:t>
      </w:r>
      <w:r>
        <w:rPr>
          <w:rFonts w:ascii="Verdana" w:hAnsi="Verdana"/>
          <w:w w:val="105"/>
        </w:rPr>
        <w:t> por</w:t>
      </w:r>
      <w:r>
        <w:rPr>
          <w:rFonts w:ascii="Verdana" w:hAnsi="Verdana"/>
          <w:w w:val="105"/>
        </w:rPr>
        <w:t> el</w:t>
      </w:r>
      <w:r>
        <w:rPr>
          <w:rFonts w:ascii="Verdana" w:hAnsi="Verdana"/>
          <w:w w:val="105"/>
        </w:rPr>
        <w:t> secreto</w:t>
      </w:r>
      <w:r>
        <w:rPr>
          <w:rFonts w:ascii="Verdana" w:hAnsi="Verdana"/>
          <w:w w:val="105"/>
        </w:rPr>
        <w:t> profesional</w:t>
      </w:r>
      <w:r>
        <w:rPr>
          <w:rFonts w:ascii="Verdana" w:hAnsi="Verdana"/>
          <w:w w:val="105"/>
        </w:rPr>
        <w:t> sobre</w:t>
      </w:r>
      <w:r>
        <w:rPr>
          <w:rFonts w:ascii="Verdana" w:hAnsi="Verdana"/>
          <w:w w:val="105"/>
        </w:rPr>
        <w:t> los</w:t>
      </w:r>
      <w:r>
        <w:rPr>
          <w:rFonts w:ascii="Verdana" w:hAnsi="Verdana"/>
          <w:w w:val="105"/>
        </w:rPr>
        <w:t> heridos</w:t>
      </w:r>
      <w:r>
        <w:rPr>
          <w:rFonts w:ascii="Verdana" w:hAnsi="Verdana"/>
          <w:w w:val="105"/>
        </w:rPr>
        <w:t> y</w:t>
      </w:r>
      <w:r>
        <w:rPr>
          <w:rFonts w:ascii="Verdana" w:hAnsi="Verdana"/>
          <w:w w:val="105"/>
        </w:rPr>
        <w:t> los</w:t>
      </w:r>
      <w:r>
        <w:rPr>
          <w:rFonts w:ascii="Verdana" w:hAnsi="Verdana"/>
          <w:w w:val="105"/>
        </w:rPr>
        <w:t> enfermos</w:t>
      </w:r>
      <w:r>
        <w:rPr>
          <w:rFonts w:ascii="Verdana" w:hAnsi="Verdana"/>
          <w:w w:val="105"/>
        </w:rPr>
        <w:t> a quienes asista o haya asistido. Se tendrá en cuenta para estos efectos los convenios internacionales.</w:t>
      </w:r>
    </w:p>
    <w:p>
      <w:pPr>
        <w:pStyle w:val="BodyText"/>
        <w:rPr>
          <w:rFonts w:ascii="Verdana"/>
          <w:sz w:val="24"/>
        </w:rPr>
      </w:pPr>
    </w:p>
    <w:p>
      <w:pPr>
        <w:pStyle w:val="BodyText"/>
        <w:rPr>
          <w:rFonts w:ascii="Verdana"/>
          <w:sz w:val="24"/>
        </w:rPr>
      </w:pPr>
    </w:p>
    <w:p>
      <w:pPr>
        <w:pStyle w:val="BodyText"/>
        <w:spacing w:line="247" w:lineRule="auto" w:before="163"/>
        <w:ind w:left="1536" w:right="407"/>
        <w:jc w:val="both"/>
        <w:rPr>
          <w:rFonts w:ascii="Verdana" w:hAnsi="Verdana"/>
        </w:rPr>
      </w:pPr>
      <w:r>
        <w:rPr>
          <w:rFonts w:ascii="Verdana" w:hAnsi="Verdana"/>
        </w:rPr>
        <w:t>Artículo 28. </w:t>
      </w:r>
      <w:r>
        <w:rPr>
          <w:rFonts w:ascii="Verdana" w:hAnsi="Verdana"/>
          <w:i/>
          <w:sz w:val="22"/>
        </w:rPr>
        <w:t>Políticas para el desempeño</w:t>
      </w:r>
      <w:r>
        <w:rPr>
          <w:rFonts w:ascii="Verdana" w:hAnsi="Verdana"/>
        </w:rPr>
        <w:t>. El Consejo Nacional del Talento Humano</w:t>
      </w:r>
      <w:r>
        <w:rPr>
          <w:rFonts w:ascii="Verdana" w:hAnsi="Verdana"/>
          <w:spacing w:val="40"/>
        </w:rPr>
        <w:t> </w:t>
      </w:r>
      <w:r>
        <w:rPr>
          <w:rFonts w:ascii="Verdana" w:hAnsi="Verdana"/>
        </w:rPr>
        <w:t>en</w:t>
      </w:r>
      <w:r>
        <w:rPr>
          <w:rFonts w:ascii="Verdana" w:hAnsi="Verdana"/>
          <w:spacing w:val="40"/>
        </w:rPr>
        <w:t> </w:t>
      </w:r>
      <w:r>
        <w:rPr>
          <w:rFonts w:ascii="Verdana" w:hAnsi="Verdana"/>
        </w:rPr>
        <w:t>Salud</w:t>
      </w:r>
      <w:r>
        <w:rPr>
          <w:rFonts w:ascii="Verdana" w:hAnsi="Verdana"/>
          <w:spacing w:val="40"/>
        </w:rPr>
        <w:t> </w:t>
      </w:r>
      <w:r>
        <w:rPr>
          <w:rFonts w:ascii="Verdana" w:hAnsi="Verdana"/>
        </w:rPr>
        <w:t>recomendará</w:t>
      </w:r>
      <w:r>
        <w:rPr>
          <w:rFonts w:ascii="Verdana" w:hAnsi="Verdana"/>
          <w:spacing w:val="40"/>
        </w:rPr>
        <w:t> </w:t>
      </w:r>
      <w:r>
        <w:rPr>
          <w:rFonts w:ascii="Verdana" w:hAnsi="Verdana"/>
        </w:rPr>
        <w:t>al</w:t>
      </w:r>
      <w:r>
        <w:rPr>
          <w:rFonts w:ascii="Verdana" w:hAnsi="Verdana"/>
          <w:spacing w:val="40"/>
        </w:rPr>
        <w:t> </w:t>
      </w:r>
      <w:r>
        <w:rPr>
          <w:rFonts w:ascii="Verdana" w:hAnsi="Verdana"/>
        </w:rPr>
        <w:t>Gobierno</w:t>
      </w:r>
      <w:r>
        <w:rPr>
          <w:rFonts w:ascii="Verdana" w:hAnsi="Verdana"/>
          <w:spacing w:val="40"/>
        </w:rPr>
        <w:t> </w:t>
      </w:r>
      <w:r>
        <w:rPr>
          <w:rFonts w:ascii="Verdana" w:hAnsi="Verdana"/>
        </w:rPr>
        <w:t>Nacional</w:t>
      </w:r>
      <w:r>
        <w:rPr>
          <w:rFonts w:ascii="Verdana" w:hAnsi="Verdana"/>
          <w:spacing w:val="40"/>
        </w:rPr>
        <w:t> </w:t>
      </w:r>
      <w:r>
        <w:rPr>
          <w:rFonts w:ascii="Verdana" w:hAnsi="Verdana"/>
        </w:rPr>
        <w:t>las</w:t>
      </w:r>
      <w:r>
        <w:rPr>
          <w:rFonts w:ascii="Verdana" w:hAnsi="Verdana"/>
          <w:spacing w:val="40"/>
        </w:rPr>
        <w:t> </w:t>
      </w:r>
      <w:r>
        <w:rPr>
          <w:rFonts w:ascii="Verdana" w:hAnsi="Verdana"/>
        </w:rPr>
        <w:t>políticas</w:t>
      </w:r>
      <w:r>
        <w:rPr>
          <w:rFonts w:ascii="Verdana" w:hAnsi="Verdana"/>
          <w:spacing w:val="40"/>
        </w:rPr>
        <w:t> </w:t>
      </w:r>
      <w:r>
        <w:rPr>
          <w:rFonts w:ascii="Verdana" w:hAnsi="Verdana"/>
        </w:rPr>
        <w:t>y estrategias</w:t>
      </w:r>
      <w:r>
        <w:rPr>
          <w:rFonts w:ascii="Verdana" w:hAnsi="Verdana"/>
          <w:spacing w:val="40"/>
        </w:rPr>
        <w:t> </w:t>
      </w:r>
      <w:r>
        <w:rPr>
          <w:rFonts w:ascii="Verdana" w:hAnsi="Verdana"/>
        </w:rPr>
        <w:t>relacionadas</w:t>
      </w:r>
      <w:r>
        <w:rPr>
          <w:rFonts w:ascii="Verdana" w:hAnsi="Verdana"/>
          <w:spacing w:val="40"/>
        </w:rPr>
        <w:t> </w:t>
      </w:r>
      <w:r>
        <w:rPr>
          <w:rFonts w:ascii="Verdana" w:hAnsi="Verdana"/>
        </w:rPr>
        <w:t>con</w:t>
      </w:r>
      <w:r>
        <w:rPr>
          <w:rFonts w:ascii="Verdana" w:hAnsi="Verdana"/>
          <w:spacing w:val="40"/>
        </w:rPr>
        <w:t> </w:t>
      </w:r>
      <w:r>
        <w:rPr>
          <w:rFonts w:ascii="Verdana" w:hAnsi="Verdana"/>
        </w:rPr>
        <w:t>el</w:t>
      </w:r>
      <w:r>
        <w:rPr>
          <w:rFonts w:ascii="Verdana" w:hAnsi="Verdana"/>
          <w:spacing w:val="40"/>
        </w:rPr>
        <w:t> </w:t>
      </w:r>
      <w:r>
        <w:rPr>
          <w:rFonts w:ascii="Verdana" w:hAnsi="Verdana"/>
        </w:rPr>
        <w:t>desempeño</w:t>
      </w:r>
      <w:r>
        <w:rPr>
          <w:rFonts w:ascii="Verdana" w:hAnsi="Verdana"/>
          <w:spacing w:val="40"/>
        </w:rPr>
        <w:t> </w:t>
      </w:r>
      <w:r>
        <w:rPr>
          <w:rFonts w:ascii="Verdana" w:hAnsi="Verdana"/>
        </w:rPr>
        <w:t>del</w:t>
      </w:r>
      <w:r>
        <w:rPr>
          <w:rFonts w:ascii="Verdana" w:hAnsi="Verdana"/>
          <w:spacing w:val="40"/>
        </w:rPr>
        <w:t> </w:t>
      </w:r>
      <w:r>
        <w:rPr>
          <w:rFonts w:ascii="Verdana" w:hAnsi="Verdana"/>
        </w:rPr>
        <w:t>Talento</w:t>
      </w:r>
      <w:r>
        <w:rPr>
          <w:rFonts w:ascii="Verdana" w:hAnsi="Verdana"/>
          <w:spacing w:val="40"/>
        </w:rPr>
        <w:t> </w:t>
      </w:r>
      <w:r>
        <w:rPr>
          <w:rFonts w:ascii="Verdana" w:hAnsi="Verdana"/>
        </w:rPr>
        <w:t>Humano</w:t>
      </w:r>
      <w:r>
        <w:rPr>
          <w:rFonts w:ascii="Verdana" w:hAnsi="Verdana"/>
          <w:spacing w:val="40"/>
        </w:rPr>
        <w:t> </w:t>
      </w:r>
      <w:r>
        <w:rPr>
          <w:rFonts w:ascii="Verdana" w:hAnsi="Verdana"/>
        </w:rPr>
        <w:t>que</w:t>
      </w:r>
      <w:r>
        <w:rPr>
          <w:rFonts w:ascii="Verdana" w:hAnsi="Verdana"/>
          <w:spacing w:val="40"/>
        </w:rPr>
        <w:t> </w:t>
      </w:r>
      <w:r>
        <w:rPr>
          <w:rFonts w:ascii="Verdana" w:hAnsi="Verdana"/>
        </w:rPr>
        <w:t>labora en salud en el sector público.</w:t>
      </w:r>
    </w:p>
    <w:p>
      <w:pPr>
        <w:pStyle w:val="BodyText"/>
        <w:rPr>
          <w:rFonts w:ascii="Verdana"/>
          <w:sz w:val="24"/>
        </w:rPr>
      </w:pPr>
    </w:p>
    <w:p>
      <w:pPr>
        <w:pStyle w:val="BodyText"/>
        <w:rPr>
          <w:rFonts w:ascii="Verdana"/>
          <w:sz w:val="24"/>
        </w:rPr>
      </w:pPr>
    </w:p>
    <w:p>
      <w:pPr>
        <w:pStyle w:val="BodyText"/>
        <w:spacing w:line="247" w:lineRule="auto" w:before="176"/>
        <w:ind w:left="1536" w:right="407"/>
        <w:jc w:val="both"/>
        <w:rPr>
          <w:rFonts w:ascii="Verdana" w:hAnsi="Verdana"/>
        </w:rPr>
      </w:pPr>
      <w:r>
        <w:rPr>
          <w:rFonts w:ascii="Verdana" w:hAnsi="Verdana"/>
          <w:w w:val="105"/>
        </w:rPr>
        <w:t>Artículo</w:t>
      </w:r>
      <w:r>
        <w:rPr>
          <w:rFonts w:ascii="Verdana" w:hAnsi="Verdana"/>
          <w:w w:val="105"/>
        </w:rPr>
        <w:t> 29.</w:t>
      </w:r>
      <w:r>
        <w:rPr>
          <w:rFonts w:ascii="Verdana" w:hAnsi="Verdana"/>
          <w:w w:val="105"/>
        </w:rPr>
        <w:t> </w:t>
      </w:r>
      <w:r>
        <w:rPr>
          <w:rFonts w:ascii="Verdana" w:hAnsi="Verdana"/>
          <w:i/>
          <w:w w:val="105"/>
          <w:sz w:val="22"/>
        </w:rPr>
        <w:t>De</w:t>
      </w:r>
      <w:r>
        <w:rPr>
          <w:rFonts w:ascii="Verdana" w:hAnsi="Verdana"/>
          <w:i/>
          <w:w w:val="105"/>
          <w:sz w:val="22"/>
        </w:rPr>
        <w:t> las</w:t>
      </w:r>
      <w:r>
        <w:rPr>
          <w:rFonts w:ascii="Verdana" w:hAnsi="Verdana"/>
          <w:i/>
          <w:w w:val="105"/>
          <w:sz w:val="22"/>
        </w:rPr>
        <w:t> tarifas</w:t>
      </w:r>
      <w:r>
        <w:rPr>
          <w:rFonts w:ascii="Verdana" w:hAnsi="Verdana"/>
          <w:i/>
          <w:w w:val="105"/>
          <w:sz w:val="22"/>
        </w:rPr>
        <w:t> para</w:t>
      </w:r>
      <w:r>
        <w:rPr>
          <w:rFonts w:ascii="Verdana" w:hAnsi="Verdana"/>
          <w:i/>
          <w:w w:val="105"/>
          <w:sz w:val="22"/>
        </w:rPr>
        <w:t> la prestación</w:t>
      </w:r>
      <w:r>
        <w:rPr>
          <w:rFonts w:ascii="Verdana" w:hAnsi="Verdana"/>
          <w:i/>
          <w:w w:val="105"/>
          <w:sz w:val="22"/>
        </w:rPr>
        <w:t> de</w:t>
      </w:r>
      <w:r>
        <w:rPr>
          <w:rFonts w:ascii="Verdana" w:hAnsi="Verdana"/>
          <w:i/>
          <w:w w:val="105"/>
          <w:sz w:val="22"/>
        </w:rPr>
        <w:t> servicios. </w:t>
      </w:r>
      <w:r>
        <w:rPr>
          <w:rFonts w:ascii="Verdana" w:hAnsi="Verdana"/>
          <w:w w:val="105"/>
        </w:rPr>
        <w:t>El</w:t>
      </w:r>
      <w:r>
        <w:rPr>
          <w:rFonts w:ascii="Verdana" w:hAnsi="Verdana"/>
          <w:w w:val="105"/>
        </w:rPr>
        <w:t> Consejo Nacional del Talento Humano en Salud dará</w:t>
      </w:r>
      <w:r>
        <w:rPr>
          <w:rFonts w:ascii="Verdana" w:hAnsi="Verdana"/>
          <w:w w:val="105"/>
        </w:rPr>
        <w:t> concepto técnico al</w:t>
      </w:r>
      <w:r>
        <w:rPr>
          <w:rFonts w:ascii="Verdana" w:hAnsi="Verdana"/>
          <w:w w:val="105"/>
        </w:rPr>
        <w:t> Ministerio de</w:t>
      </w:r>
      <w:r>
        <w:rPr>
          <w:rFonts w:ascii="Verdana" w:hAnsi="Verdana"/>
          <w:w w:val="105"/>
        </w:rPr>
        <w:t> la</w:t>
      </w:r>
      <w:r>
        <w:rPr>
          <w:rFonts w:ascii="Verdana" w:hAnsi="Verdana"/>
          <w:w w:val="105"/>
        </w:rPr>
        <w:t> Protección</w:t>
      </w:r>
      <w:r>
        <w:rPr>
          <w:rFonts w:ascii="Verdana" w:hAnsi="Verdana"/>
          <w:w w:val="105"/>
        </w:rPr>
        <w:t> Social</w:t>
      </w:r>
      <w:r>
        <w:rPr>
          <w:rFonts w:ascii="Verdana" w:hAnsi="Verdana"/>
          <w:w w:val="105"/>
        </w:rPr>
        <w:t> sobre</w:t>
      </w:r>
      <w:r>
        <w:rPr>
          <w:rFonts w:ascii="Verdana" w:hAnsi="Verdana"/>
          <w:w w:val="105"/>
        </w:rPr>
        <w:t> la</w:t>
      </w:r>
      <w:r>
        <w:rPr>
          <w:rFonts w:ascii="Verdana" w:hAnsi="Verdana"/>
          <w:w w:val="105"/>
        </w:rPr>
        <w:t> definición</w:t>
      </w:r>
      <w:r>
        <w:rPr>
          <w:rFonts w:ascii="Verdana" w:hAnsi="Verdana"/>
          <w:w w:val="105"/>
        </w:rPr>
        <w:t> del</w:t>
      </w:r>
      <w:r>
        <w:rPr>
          <w:rFonts w:ascii="Verdana" w:hAnsi="Verdana"/>
          <w:w w:val="105"/>
        </w:rPr>
        <w:t> manual</w:t>
      </w:r>
      <w:r>
        <w:rPr>
          <w:rFonts w:ascii="Verdana" w:hAnsi="Verdana"/>
          <w:w w:val="105"/>
        </w:rPr>
        <w:t> de</w:t>
      </w:r>
      <w:r>
        <w:rPr>
          <w:rFonts w:ascii="Verdana" w:hAnsi="Verdana"/>
          <w:w w:val="105"/>
        </w:rPr>
        <w:t> tarifas</w:t>
      </w:r>
      <w:r>
        <w:rPr>
          <w:rFonts w:ascii="Verdana" w:hAnsi="Verdana"/>
          <w:w w:val="105"/>
        </w:rPr>
        <w:t> mínimas expresada</w:t>
      </w:r>
      <w:r>
        <w:rPr>
          <w:rFonts w:ascii="Verdana" w:hAnsi="Verdana"/>
          <w:w w:val="105"/>
        </w:rPr>
        <w:t> en</w:t>
      </w:r>
      <w:r>
        <w:rPr>
          <w:rFonts w:ascii="Verdana" w:hAnsi="Verdana"/>
          <w:w w:val="105"/>
        </w:rPr>
        <w:t> salarios</w:t>
      </w:r>
      <w:r>
        <w:rPr>
          <w:rFonts w:ascii="Verdana" w:hAnsi="Verdana"/>
          <w:w w:val="105"/>
        </w:rPr>
        <w:t> mínimos</w:t>
      </w:r>
      <w:r>
        <w:rPr>
          <w:rFonts w:ascii="Verdana" w:hAnsi="Verdana"/>
          <w:w w:val="105"/>
        </w:rPr>
        <w:t> diarios</w:t>
      </w:r>
      <w:r>
        <w:rPr>
          <w:rFonts w:ascii="Verdana" w:hAnsi="Verdana"/>
          <w:w w:val="105"/>
        </w:rPr>
        <w:t> legales,</w:t>
      </w:r>
      <w:r>
        <w:rPr>
          <w:rFonts w:ascii="Verdana" w:hAnsi="Verdana"/>
          <w:w w:val="105"/>
        </w:rPr>
        <w:t> para</w:t>
      </w:r>
      <w:r>
        <w:rPr>
          <w:rFonts w:ascii="Verdana" w:hAnsi="Verdana"/>
          <w:w w:val="105"/>
        </w:rPr>
        <w:t> la</w:t>
      </w:r>
      <w:r>
        <w:rPr>
          <w:rFonts w:ascii="Verdana" w:hAnsi="Verdana"/>
          <w:w w:val="105"/>
        </w:rPr>
        <w:t> prestación</w:t>
      </w:r>
      <w:r>
        <w:rPr>
          <w:rFonts w:ascii="Verdana" w:hAnsi="Verdana"/>
          <w:w w:val="105"/>
        </w:rPr>
        <w:t> de servicios en</w:t>
      </w:r>
      <w:r>
        <w:rPr>
          <w:rFonts w:ascii="Verdana" w:hAnsi="Verdana"/>
          <w:w w:val="105"/>
        </w:rPr>
        <w:t> armonía</w:t>
      </w:r>
      <w:r>
        <w:rPr>
          <w:rFonts w:ascii="Verdana" w:hAnsi="Verdana"/>
          <w:w w:val="105"/>
        </w:rPr>
        <w:t> con</w:t>
      </w:r>
      <w:r>
        <w:rPr>
          <w:rFonts w:ascii="Verdana" w:hAnsi="Verdana"/>
          <w:w w:val="105"/>
        </w:rPr>
        <w:t> el</w:t>
      </w:r>
      <w:r>
        <w:rPr>
          <w:rFonts w:ascii="Verdana" w:hAnsi="Verdana"/>
          <w:w w:val="105"/>
        </w:rPr>
        <w:t> artículo</w:t>
      </w:r>
      <w:r>
        <w:rPr>
          <w:rFonts w:ascii="Verdana" w:hAnsi="Verdana"/>
          <w:w w:val="105"/>
        </w:rPr>
        <w:t> 42</w:t>
      </w:r>
      <w:r>
        <w:rPr>
          <w:rFonts w:ascii="Verdana" w:hAnsi="Verdana"/>
          <w:w w:val="105"/>
        </w:rPr>
        <w:t> de</w:t>
      </w:r>
      <w:r>
        <w:rPr>
          <w:rFonts w:ascii="Verdana" w:hAnsi="Verdana"/>
          <w:w w:val="105"/>
        </w:rPr>
        <w:t> la</w:t>
      </w:r>
      <w:r>
        <w:rPr>
          <w:rFonts w:ascii="Verdana" w:hAnsi="Verdana"/>
          <w:w w:val="105"/>
        </w:rPr>
        <w:t> </w:t>
      </w:r>
      <w:hyperlink r:id="rId34">
        <w:r>
          <w:rPr>
            <w:rFonts w:ascii="Verdana" w:hAnsi="Verdana"/>
            <w:color w:val="0000FF"/>
            <w:w w:val="105"/>
            <w:u w:val="single" w:color="0000FF"/>
          </w:rPr>
          <w:t>Ley</w:t>
        </w:r>
        <w:r>
          <w:rPr>
            <w:rFonts w:ascii="Verdana" w:hAnsi="Verdana"/>
            <w:color w:val="0000FF"/>
            <w:w w:val="105"/>
            <w:u w:val="single" w:color="0000FF"/>
          </w:rPr>
          <w:t> 812 de</w:t>
        </w:r>
        <w:r>
          <w:rPr>
            <w:rFonts w:ascii="Verdana" w:hAnsi="Verdana"/>
            <w:color w:val="0000FF"/>
            <w:w w:val="105"/>
            <w:u w:val="single" w:color="0000FF"/>
          </w:rPr>
          <w:t> 2003</w:t>
        </w:r>
      </w:hyperlink>
      <w:r>
        <w:rPr>
          <w:rFonts w:ascii="Verdana" w:hAnsi="Verdana"/>
          <w:w w:val="105"/>
        </w:rPr>
        <w:t>,</w:t>
      </w:r>
      <w:r>
        <w:rPr>
          <w:rFonts w:ascii="Verdana" w:hAnsi="Verdana"/>
          <w:w w:val="105"/>
        </w:rPr>
        <w:t> debiendo garantizar entre otros, el equilibrio del mercado de servicios, de la unidad de pago por capitación y el respeto</w:t>
      </w:r>
      <w:r>
        <w:rPr>
          <w:rFonts w:ascii="Verdana" w:hAnsi="Verdana"/>
          <w:spacing w:val="-3"/>
          <w:w w:val="105"/>
        </w:rPr>
        <w:t> </w:t>
      </w:r>
      <w:r>
        <w:rPr>
          <w:rFonts w:ascii="Verdana" w:hAnsi="Verdana"/>
          <w:w w:val="105"/>
        </w:rPr>
        <w:t>a la</w:t>
      </w:r>
      <w:r>
        <w:rPr>
          <w:rFonts w:ascii="Verdana" w:hAnsi="Verdana"/>
          <w:spacing w:val="-2"/>
          <w:w w:val="105"/>
        </w:rPr>
        <w:t> </w:t>
      </w:r>
      <w:r>
        <w:rPr>
          <w:rFonts w:ascii="Verdana" w:hAnsi="Verdana"/>
          <w:w w:val="105"/>
        </w:rPr>
        <w:t>autonomía profesional.</w:t>
      </w:r>
    </w:p>
    <w:p>
      <w:pPr>
        <w:pStyle w:val="BodyText"/>
        <w:rPr>
          <w:rFonts w:ascii="Verdana"/>
          <w:sz w:val="24"/>
        </w:rPr>
      </w:pPr>
    </w:p>
    <w:p>
      <w:pPr>
        <w:pStyle w:val="BodyText"/>
        <w:rPr>
          <w:rFonts w:ascii="Verdana"/>
          <w:sz w:val="24"/>
        </w:rPr>
      </w:pPr>
    </w:p>
    <w:p>
      <w:pPr>
        <w:pStyle w:val="BodyText"/>
        <w:spacing w:line="252" w:lineRule="auto" w:before="193"/>
        <w:ind w:left="1536" w:right="405"/>
        <w:jc w:val="both"/>
        <w:rPr>
          <w:rFonts w:ascii="Verdana" w:hAnsi="Verdana"/>
        </w:rPr>
      </w:pPr>
      <w:r>
        <w:rPr>
          <w:rFonts w:ascii="Verdana" w:hAnsi="Verdana"/>
          <w:w w:val="105"/>
        </w:rPr>
        <w:t>Deberá, además dicho manual</w:t>
      </w:r>
      <w:r>
        <w:rPr>
          <w:rFonts w:ascii="Verdana" w:hAnsi="Verdana"/>
          <w:w w:val="105"/>
        </w:rPr>
        <w:t> contar</w:t>
      </w:r>
      <w:r>
        <w:rPr>
          <w:rFonts w:ascii="Verdana" w:hAnsi="Verdana"/>
          <w:w w:val="105"/>
        </w:rPr>
        <w:t> con</w:t>
      </w:r>
      <w:r>
        <w:rPr>
          <w:rFonts w:ascii="Verdana" w:hAnsi="Verdana"/>
          <w:w w:val="105"/>
        </w:rPr>
        <w:t> concepto</w:t>
      </w:r>
      <w:r>
        <w:rPr>
          <w:rFonts w:ascii="Verdana" w:hAnsi="Verdana"/>
          <w:w w:val="105"/>
        </w:rPr>
        <w:t> previo y favorable</w:t>
      </w:r>
      <w:r>
        <w:rPr>
          <w:rFonts w:ascii="Verdana" w:hAnsi="Verdana"/>
          <w:w w:val="105"/>
        </w:rPr>
        <w:t> del Ministerio de Hacienda y Crédito Público y ser expedido dentro de los seis meses siguientes a la expedición de la presente ley.</w:t>
      </w:r>
    </w:p>
    <w:p>
      <w:pPr>
        <w:spacing w:after="0" w:line="252" w:lineRule="auto"/>
        <w:jc w:val="both"/>
        <w:rPr>
          <w:rFonts w:ascii="Verdana" w:hAnsi="Verdana"/>
        </w:rPr>
        <w:sectPr>
          <w:headerReference w:type="default" r:id="rId33"/>
          <w:pgSz w:w="12240" w:h="15840"/>
          <w:pgMar w:header="0" w:footer="0" w:top="1260" w:bottom="280" w:left="580" w:right="1720"/>
        </w:sectPr>
      </w:pPr>
    </w:p>
    <w:p>
      <w:pPr>
        <w:pStyle w:val="BodyText"/>
        <w:spacing w:line="252" w:lineRule="auto" w:before="79"/>
        <w:ind w:left="1536" w:right="405"/>
        <w:jc w:val="both"/>
        <w:rPr>
          <w:rFonts w:ascii="Verdana" w:hAnsi="Verdana"/>
        </w:rPr>
      </w:pPr>
      <w:r>
        <w:rPr>
          <w:rFonts w:ascii="Verdana" w:hAnsi="Verdana"/>
          <w:w w:val="105"/>
        </w:rPr>
        <w:t>La</w:t>
      </w:r>
      <w:r>
        <w:rPr>
          <w:rFonts w:ascii="Verdana" w:hAnsi="Verdana"/>
          <w:w w:val="105"/>
        </w:rPr>
        <w:t> Superintendencia</w:t>
      </w:r>
      <w:r>
        <w:rPr>
          <w:rFonts w:ascii="Verdana" w:hAnsi="Verdana"/>
          <w:w w:val="105"/>
        </w:rPr>
        <w:t> de</w:t>
      </w:r>
      <w:r>
        <w:rPr>
          <w:rFonts w:ascii="Verdana" w:hAnsi="Verdana"/>
          <w:w w:val="105"/>
        </w:rPr>
        <w:t> Salud</w:t>
      </w:r>
      <w:r>
        <w:rPr>
          <w:rFonts w:ascii="Verdana" w:hAnsi="Verdana"/>
          <w:w w:val="105"/>
        </w:rPr>
        <w:t> o</w:t>
      </w:r>
      <w:r>
        <w:rPr>
          <w:rFonts w:ascii="Verdana" w:hAnsi="Verdana"/>
          <w:w w:val="105"/>
        </w:rPr>
        <w:t> la</w:t>
      </w:r>
      <w:r>
        <w:rPr>
          <w:rFonts w:ascii="Verdana" w:hAnsi="Verdana"/>
          <w:w w:val="105"/>
        </w:rPr>
        <w:t> entidad</w:t>
      </w:r>
      <w:r>
        <w:rPr>
          <w:rFonts w:ascii="Verdana" w:hAnsi="Verdana"/>
          <w:w w:val="105"/>
        </w:rPr>
        <w:t> que</w:t>
      </w:r>
      <w:r>
        <w:rPr>
          <w:rFonts w:ascii="Verdana" w:hAnsi="Verdana"/>
          <w:w w:val="105"/>
        </w:rPr>
        <w:t> haga</w:t>
      </w:r>
      <w:r>
        <w:rPr>
          <w:rFonts w:ascii="Verdana" w:hAnsi="Verdana"/>
          <w:w w:val="105"/>
        </w:rPr>
        <w:t> sus</w:t>
      </w:r>
      <w:r>
        <w:rPr>
          <w:rFonts w:ascii="Verdana" w:hAnsi="Verdana"/>
          <w:w w:val="105"/>
        </w:rPr>
        <w:t> veces,</w:t>
      </w:r>
      <w:r>
        <w:rPr>
          <w:rFonts w:ascii="Verdana" w:hAnsi="Verdana"/>
          <w:w w:val="105"/>
        </w:rPr>
        <w:t> deberá imponer</w:t>
      </w:r>
      <w:r>
        <w:rPr>
          <w:rFonts w:ascii="Verdana" w:hAnsi="Verdana"/>
          <w:w w:val="105"/>
        </w:rPr>
        <w:t> sanciones</w:t>
      </w:r>
      <w:r>
        <w:rPr>
          <w:rFonts w:ascii="Verdana" w:hAnsi="Verdana"/>
          <w:w w:val="105"/>
        </w:rPr>
        <w:t> al</w:t>
      </w:r>
      <w:r>
        <w:rPr>
          <w:rFonts w:ascii="Verdana" w:hAnsi="Verdana"/>
          <w:w w:val="105"/>
        </w:rPr>
        <w:t> incumplimiento de</w:t>
      </w:r>
      <w:r>
        <w:rPr>
          <w:rFonts w:ascii="Verdana" w:hAnsi="Verdana"/>
          <w:w w:val="105"/>
        </w:rPr>
        <w:t> la</w:t>
      </w:r>
      <w:r>
        <w:rPr>
          <w:rFonts w:ascii="Verdana" w:hAnsi="Verdana"/>
          <w:w w:val="105"/>
        </w:rPr>
        <w:t> aplicación</w:t>
      </w:r>
      <w:r>
        <w:rPr>
          <w:rFonts w:ascii="Verdana" w:hAnsi="Verdana"/>
          <w:w w:val="105"/>
        </w:rPr>
        <w:t> del</w:t>
      </w:r>
      <w:r>
        <w:rPr>
          <w:rFonts w:ascii="Verdana" w:hAnsi="Verdana"/>
          <w:w w:val="105"/>
        </w:rPr>
        <w:t> manual</w:t>
      </w:r>
      <w:r>
        <w:rPr>
          <w:rFonts w:ascii="Verdana" w:hAnsi="Verdana"/>
          <w:w w:val="105"/>
        </w:rPr>
        <w:t> tarifario definido por el Gobierno Nacional.</w:t>
      </w:r>
    </w:p>
    <w:p>
      <w:pPr>
        <w:pStyle w:val="BodyText"/>
        <w:rPr>
          <w:rFonts w:ascii="Verdana"/>
          <w:sz w:val="24"/>
        </w:rPr>
      </w:pPr>
    </w:p>
    <w:p>
      <w:pPr>
        <w:pStyle w:val="BodyText"/>
        <w:rPr>
          <w:rFonts w:ascii="Verdana"/>
          <w:sz w:val="24"/>
        </w:rPr>
      </w:pPr>
    </w:p>
    <w:p>
      <w:pPr>
        <w:pStyle w:val="BodyText"/>
        <w:spacing w:line="247" w:lineRule="auto" w:before="162"/>
        <w:ind w:left="1536" w:right="404"/>
        <w:jc w:val="both"/>
        <w:rPr>
          <w:rFonts w:ascii="Verdana" w:hAnsi="Verdana"/>
        </w:rPr>
      </w:pPr>
      <w:r>
        <w:rPr>
          <w:rFonts w:ascii="Verdana" w:hAnsi="Verdana"/>
        </w:rPr>
        <w:t>Artículo 30. </w:t>
      </w:r>
      <w:r>
        <w:rPr>
          <w:rFonts w:ascii="Verdana" w:hAnsi="Verdana"/>
          <w:i/>
          <w:sz w:val="22"/>
        </w:rPr>
        <w:t>Del Programa de estímulos e incentivos</w:t>
      </w:r>
      <w:r>
        <w:rPr>
          <w:rFonts w:ascii="Verdana" w:hAnsi="Verdana"/>
        </w:rPr>
        <w:t>. El Gobierno Nacional definirá</w:t>
      </w:r>
      <w:r>
        <w:rPr>
          <w:rFonts w:ascii="Verdana" w:hAnsi="Verdana"/>
          <w:spacing w:val="40"/>
        </w:rPr>
        <w:t> </w:t>
      </w:r>
      <w:r>
        <w:rPr>
          <w:rFonts w:ascii="Verdana" w:hAnsi="Verdana"/>
        </w:rPr>
        <w:t>dentro</w:t>
      </w:r>
      <w:r>
        <w:rPr>
          <w:rFonts w:ascii="Verdana" w:hAnsi="Verdana"/>
          <w:spacing w:val="40"/>
        </w:rPr>
        <w:t> </w:t>
      </w:r>
      <w:r>
        <w:rPr>
          <w:rFonts w:ascii="Verdana" w:hAnsi="Verdana"/>
        </w:rPr>
        <w:t>de</w:t>
      </w:r>
      <w:r>
        <w:rPr>
          <w:rFonts w:ascii="Verdana" w:hAnsi="Verdana"/>
          <w:spacing w:val="40"/>
        </w:rPr>
        <w:t> </w:t>
      </w:r>
      <w:r>
        <w:rPr>
          <w:rFonts w:ascii="Verdana" w:hAnsi="Verdana"/>
        </w:rPr>
        <w:t>los</w:t>
      </w:r>
      <w:r>
        <w:rPr>
          <w:rFonts w:ascii="Verdana" w:hAnsi="Verdana"/>
          <w:spacing w:val="40"/>
        </w:rPr>
        <w:t> </w:t>
      </w:r>
      <w:r>
        <w:rPr>
          <w:rFonts w:ascii="Verdana" w:hAnsi="Verdana"/>
        </w:rPr>
        <w:t>seis</w:t>
      </w:r>
      <w:r>
        <w:rPr>
          <w:rFonts w:ascii="Verdana" w:hAnsi="Verdana"/>
          <w:spacing w:val="40"/>
        </w:rPr>
        <w:t> </w:t>
      </w:r>
      <w:r>
        <w:rPr>
          <w:rFonts w:ascii="Verdana" w:hAnsi="Verdana"/>
        </w:rPr>
        <w:t>(6)</w:t>
      </w:r>
      <w:r>
        <w:rPr>
          <w:rFonts w:ascii="Verdana" w:hAnsi="Verdana"/>
          <w:spacing w:val="40"/>
        </w:rPr>
        <w:t> </w:t>
      </w:r>
      <w:r>
        <w:rPr>
          <w:rFonts w:ascii="Verdana" w:hAnsi="Verdana"/>
        </w:rPr>
        <w:t>meses</w:t>
      </w:r>
      <w:r>
        <w:rPr>
          <w:rFonts w:ascii="Verdana" w:hAnsi="Verdana"/>
          <w:spacing w:val="40"/>
        </w:rPr>
        <w:t> </w:t>
      </w:r>
      <w:r>
        <w:rPr>
          <w:rFonts w:ascii="Verdana" w:hAnsi="Verdana"/>
        </w:rPr>
        <w:t>siguientes</w:t>
      </w:r>
      <w:r>
        <w:rPr>
          <w:rFonts w:ascii="Verdana" w:hAnsi="Verdana"/>
          <w:spacing w:val="40"/>
        </w:rPr>
        <w:t> </w:t>
      </w:r>
      <w:r>
        <w:rPr>
          <w:rFonts w:ascii="Verdana" w:hAnsi="Verdana"/>
        </w:rPr>
        <w:t>a</w:t>
      </w:r>
      <w:r>
        <w:rPr>
          <w:rFonts w:ascii="Verdana" w:hAnsi="Verdana"/>
          <w:spacing w:val="40"/>
        </w:rPr>
        <w:t> </w:t>
      </w:r>
      <w:r>
        <w:rPr>
          <w:rFonts w:ascii="Verdana" w:hAnsi="Verdana"/>
        </w:rPr>
        <w:t>la</w:t>
      </w:r>
      <w:r>
        <w:rPr>
          <w:rFonts w:ascii="Verdana" w:hAnsi="Verdana"/>
          <w:spacing w:val="40"/>
        </w:rPr>
        <w:t> </w:t>
      </w:r>
      <w:r>
        <w:rPr>
          <w:rFonts w:ascii="Verdana" w:hAnsi="Verdana"/>
        </w:rPr>
        <w:t>expedición</w:t>
      </w:r>
      <w:r>
        <w:rPr>
          <w:rFonts w:ascii="Verdana" w:hAnsi="Verdana"/>
          <w:spacing w:val="40"/>
        </w:rPr>
        <w:t> </w:t>
      </w:r>
      <w:r>
        <w:rPr>
          <w:rFonts w:ascii="Verdana" w:hAnsi="Verdana"/>
        </w:rPr>
        <w:t>de</w:t>
      </w:r>
      <w:r>
        <w:rPr>
          <w:rFonts w:ascii="Verdana" w:hAnsi="Verdana"/>
          <w:spacing w:val="40"/>
        </w:rPr>
        <w:t> </w:t>
      </w:r>
      <w:r>
        <w:rPr>
          <w:rFonts w:ascii="Verdana" w:hAnsi="Verdana"/>
        </w:rPr>
        <w:t>la presente</w:t>
      </w:r>
      <w:r>
        <w:rPr>
          <w:rFonts w:ascii="Verdana" w:hAnsi="Verdana"/>
          <w:spacing w:val="40"/>
        </w:rPr>
        <w:t> </w:t>
      </w:r>
      <w:r>
        <w:rPr>
          <w:rFonts w:ascii="Verdana" w:hAnsi="Verdana"/>
        </w:rPr>
        <w:t>ley</w:t>
      </w:r>
      <w:r>
        <w:rPr>
          <w:rFonts w:ascii="Verdana" w:hAnsi="Verdana"/>
          <w:spacing w:val="30"/>
        </w:rPr>
        <w:t> </w:t>
      </w:r>
      <w:r>
        <w:rPr>
          <w:rFonts w:ascii="Verdana" w:hAnsi="Verdana"/>
        </w:rPr>
        <w:t>un</w:t>
      </w:r>
      <w:r>
        <w:rPr>
          <w:rFonts w:ascii="Verdana" w:hAnsi="Verdana"/>
          <w:spacing w:val="37"/>
        </w:rPr>
        <w:t> </w:t>
      </w:r>
      <w:r>
        <w:rPr>
          <w:rFonts w:ascii="Verdana" w:hAnsi="Verdana"/>
        </w:rPr>
        <w:t>Programa</w:t>
      </w:r>
      <w:r>
        <w:rPr>
          <w:rFonts w:ascii="Verdana" w:hAnsi="Verdana"/>
          <w:spacing w:val="35"/>
        </w:rPr>
        <w:t> </w:t>
      </w:r>
      <w:r>
        <w:rPr>
          <w:rFonts w:ascii="Verdana" w:hAnsi="Verdana"/>
        </w:rPr>
        <w:t>de</w:t>
      </w:r>
      <w:r>
        <w:rPr>
          <w:rFonts w:ascii="Verdana" w:hAnsi="Verdana"/>
          <w:spacing w:val="40"/>
        </w:rPr>
        <w:t> </w:t>
      </w:r>
      <w:r>
        <w:rPr>
          <w:rFonts w:ascii="Verdana" w:hAnsi="Verdana"/>
        </w:rPr>
        <w:t>Estímulos</w:t>
      </w:r>
      <w:r>
        <w:rPr>
          <w:rFonts w:ascii="Verdana" w:hAnsi="Verdana"/>
          <w:spacing w:val="31"/>
        </w:rPr>
        <w:t> </w:t>
      </w:r>
      <w:r>
        <w:rPr>
          <w:rFonts w:ascii="Verdana" w:hAnsi="Verdana"/>
        </w:rPr>
        <w:t>e</w:t>
      </w:r>
      <w:r>
        <w:rPr>
          <w:rFonts w:ascii="Verdana" w:hAnsi="Verdana"/>
          <w:spacing w:val="40"/>
        </w:rPr>
        <w:t> </w:t>
      </w:r>
      <w:r>
        <w:rPr>
          <w:rFonts w:ascii="Verdana" w:hAnsi="Verdana"/>
        </w:rPr>
        <w:t>Incentivos</w:t>
      </w:r>
      <w:r>
        <w:rPr>
          <w:rFonts w:ascii="Verdana" w:hAnsi="Verdana"/>
          <w:spacing w:val="35"/>
        </w:rPr>
        <w:t> </w:t>
      </w:r>
      <w:r>
        <w:rPr>
          <w:rFonts w:ascii="Verdana" w:hAnsi="Verdana"/>
        </w:rPr>
        <w:t>dirigido</w:t>
      </w:r>
      <w:r>
        <w:rPr>
          <w:rFonts w:ascii="Verdana" w:hAnsi="Verdana"/>
          <w:spacing w:val="34"/>
        </w:rPr>
        <w:t> </w:t>
      </w:r>
      <w:r>
        <w:rPr>
          <w:rFonts w:ascii="Verdana" w:hAnsi="Verdana"/>
        </w:rPr>
        <w:t>al</w:t>
      </w:r>
      <w:r>
        <w:rPr>
          <w:rFonts w:ascii="Verdana" w:hAnsi="Verdana"/>
          <w:spacing w:val="35"/>
        </w:rPr>
        <w:t> </w:t>
      </w:r>
      <w:r>
        <w:rPr>
          <w:rFonts w:ascii="Verdana" w:hAnsi="Verdana"/>
        </w:rPr>
        <w:t>personal</w:t>
      </w:r>
      <w:r>
        <w:rPr>
          <w:rFonts w:ascii="Verdana" w:hAnsi="Verdana"/>
          <w:spacing w:val="35"/>
        </w:rPr>
        <w:t> </w:t>
      </w:r>
      <w:r>
        <w:rPr>
          <w:rFonts w:ascii="Verdana" w:hAnsi="Verdana"/>
        </w:rPr>
        <w:t>de la salud con el objeto de contribuir a:</w:t>
      </w:r>
    </w:p>
    <w:p>
      <w:pPr>
        <w:pStyle w:val="BodyText"/>
        <w:rPr>
          <w:rFonts w:ascii="Verdana"/>
          <w:sz w:val="24"/>
        </w:rPr>
      </w:pPr>
    </w:p>
    <w:p>
      <w:pPr>
        <w:pStyle w:val="BodyText"/>
        <w:rPr>
          <w:rFonts w:ascii="Verdana"/>
          <w:sz w:val="24"/>
        </w:rPr>
      </w:pPr>
    </w:p>
    <w:p>
      <w:pPr>
        <w:pStyle w:val="ListParagraph"/>
        <w:numPr>
          <w:ilvl w:val="0"/>
          <w:numId w:val="24"/>
        </w:numPr>
        <w:tabs>
          <w:tab w:pos="1835" w:val="left" w:leader="none"/>
        </w:tabs>
        <w:spacing w:line="252" w:lineRule="auto" w:before="192" w:after="0"/>
        <w:ind w:left="1536" w:right="406" w:firstLine="0"/>
        <w:jc w:val="both"/>
        <w:rPr>
          <w:rFonts w:ascii="Verdana" w:hAnsi="Verdana"/>
          <w:sz w:val="20"/>
        </w:rPr>
      </w:pPr>
      <w:r>
        <w:rPr>
          <w:rFonts w:ascii="Verdana" w:hAnsi="Verdana"/>
          <w:w w:val="105"/>
          <w:sz w:val="20"/>
        </w:rPr>
        <w:t>Mejorar</w:t>
      </w:r>
      <w:r>
        <w:rPr>
          <w:rFonts w:ascii="Verdana" w:hAnsi="Verdana"/>
          <w:spacing w:val="-14"/>
          <w:w w:val="105"/>
          <w:sz w:val="20"/>
        </w:rPr>
        <w:t> </w:t>
      </w:r>
      <w:r>
        <w:rPr>
          <w:rFonts w:ascii="Verdana" w:hAnsi="Verdana"/>
          <w:w w:val="105"/>
          <w:sz w:val="20"/>
        </w:rPr>
        <w:t>la</w:t>
      </w:r>
      <w:r>
        <w:rPr>
          <w:rFonts w:ascii="Verdana" w:hAnsi="Verdana"/>
          <w:spacing w:val="-17"/>
          <w:w w:val="105"/>
          <w:sz w:val="20"/>
        </w:rPr>
        <w:t> </w:t>
      </w:r>
      <w:r>
        <w:rPr>
          <w:rFonts w:ascii="Verdana" w:hAnsi="Verdana"/>
          <w:w w:val="105"/>
          <w:sz w:val="20"/>
        </w:rPr>
        <w:t>presencia</w:t>
      </w:r>
      <w:r>
        <w:rPr>
          <w:rFonts w:ascii="Verdana" w:hAnsi="Verdana"/>
          <w:spacing w:val="-12"/>
          <w:w w:val="105"/>
          <w:sz w:val="20"/>
        </w:rPr>
        <w:t> </w:t>
      </w:r>
      <w:r>
        <w:rPr>
          <w:rFonts w:ascii="Verdana" w:hAnsi="Verdana"/>
          <w:w w:val="105"/>
          <w:sz w:val="20"/>
        </w:rPr>
        <w:t>y</w:t>
      </w:r>
      <w:r>
        <w:rPr>
          <w:rFonts w:ascii="Verdana" w:hAnsi="Verdana"/>
          <w:spacing w:val="-18"/>
          <w:w w:val="105"/>
          <w:sz w:val="20"/>
        </w:rPr>
        <w:t> </w:t>
      </w:r>
      <w:r>
        <w:rPr>
          <w:rFonts w:ascii="Verdana" w:hAnsi="Verdana"/>
          <w:w w:val="105"/>
          <w:sz w:val="20"/>
        </w:rPr>
        <w:t>actuación</w:t>
      </w:r>
      <w:r>
        <w:rPr>
          <w:rFonts w:ascii="Verdana" w:hAnsi="Verdana"/>
          <w:spacing w:val="-14"/>
          <w:w w:val="105"/>
          <w:sz w:val="20"/>
        </w:rPr>
        <w:t> </w:t>
      </w:r>
      <w:r>
        <w:rPr>
          <w:rFonts w:ascii="Verdana" w:hAnsi="Verdana"/>
          <w:w w:val="105"/>
          <w:sz w:val="20"/>
        </w:rPr>
        <w:t>del</w:t>
      </w:r>
      <w:r>
        <w:rPr>
          <w:rFonts w:ascii="Verdana" w:hAnsi="Verdana"/>
          <w:spacing w:val="-17"/>
          <w:w w:val="105"/>
          <w:sz w:val="20"/>
        </w:rPr>
        <w:t> </w:t>
      </w:r>
      <w:r>
        <w:rPr>
          <w:rFonts w:ascii="Verdana" w:hAnsi="Verdana"/>
          <w:w w:val="105"/>
          <w:sz w:val="20"/>
        </w:rPr>
        <w:t>Talento</w:t>
      </w:r>
      <w:r>
        <w:rPr>
          <w:rFonts w:ascii="Verdana" w:hAnsi="Verdana"/>
          <w:spacing w:val="-10"/>
          <w:w w:val="105"/>
          <w:sz w:val="20"/>
        </w:rPr>
        <w:t> </w:t>
      </w:r>
      <w:r>
        <w:rPr>
          <w:rFonts w:ascii="Verdana" w:hAnsi="Verdana"/>
          <w:w w:val="105"/>
          <w:sz w:val="20"/>
        </w:rPr>
        <w:t>Humano</w:t>
      </w:r>
      <w:r>
        <w:rPr>
          <w:rFonts w:ascii="Verdana" w:hAnsi="Verdana"/>
          <w:spacing w:val="-18"/>
          <w:w w:val="105"/>
          <w:sz w:val="20"/>
        </w:rPr>
        <w:t> </w:t>
      </w:r>
      <w:r>
        <w:rPr>
          <w:rFonts w:ascii="Verdana" w:hAnsi="Verdana"/>
          <w:w w:val="105"/>
          <w:sz w:val="20"/>
        </w:rPr>
        <w:t>en</w:t>
      </w:r>
      <w:r>
        <w:rPr>
          <w:rFonts w:ascii="Verdana" w:hAnsi="Verdana"/>
          <w:spacing w:val="-14"/>
          <w:w w:val="105"/>
          <w:sz w:val="20"/>
        </w:rPr>
        <w:t> </w:t>
      </w:r>
      <w:r>
        <w:rPr>
          <w:rFonts w:ascii="Verdana" w:hAnsi="Verdana"/>
          <w:w w:val="105"/>
          <w:sz w:val="20"/>
        </w:rPr>
        <w:t>Salud</w:t>
      </w:r>
      <w:r>
        <w:rPr>
          <w:rFonts w:ascii="Verdana" w:hAnsi="Verdana"/>
          <w:spacing w:val="-13"/>
          <w:w w:val="105"/>
          <w:sz w:val="20"/>
        </w:rPr>
        <w:t> </w:t>
      </w:r>
      <w:r>
        <w:rPr>
          <w:rFonts w:ascii="Verdana" w:hAnsi="Verdana"/>
          <w:w w:val="105"/>
          <w:sz w:val="20"/>
        </w:rPr>
        <w:t>necesarios por</w:t>
      </w:r>
      <w:r>
        <w:rPr>
          <w:rFonts w:ascii="Verdana" w:hAnsi="Verdana"/>
          <w:w w:val="105"/>
          <w:sz w:val="20"/>
        </w:rPr>
        <w:t> disciplina</w:t>
      </w:r>
      <w:r>
        <w:rPr>
          <w:rFonts w:ascii="Verdana" w:hAnsi="Verdana"/>
          <w:w w:val="105"/>
          <w:sz w:val="20"/>
        </w:rPr>
        <w:t> en aquellas áreas geográfico­poblacionales</w:t>
      </w:r>
      <w:r>
        <w:rPr>
          <w:rFonts w:ascii="Verdana" w:hAnsi="Verdana"/>
          <w:w w:val="105"/>
          <w:sz w:val="20"/>
        </w:rPr>
        <w:t> en</w:t>
      </w:r>
      <w:r>
        <w:rPr>
          <w:rFonts w:ascii="Verdana" w:hAnsi="Verdana"/>
          <w:w w:val="105"/>
          <w:sz w:val="20"/>
        </w:rPr>
        <w:t> las cuales las reglas del mercado no operan;</w:t>
      </w:r>
    </w:p>
    <w:p>
      <w:pPr>
        <w:pStyle w:val="BodyText"/>
        <w:rPr>
          <w:rFonts w:ascii="Verdana"/>
          <w:sz w:val="24"/>
        </w:rPr>
      </w:pPr>
    </w:p>
    <w:p>
      <w:pPr>
        <w:pStyle w:val="BodyText"/>
        <w:rPr>
          <w:rFonts w:ascii="Verdana"/>
          <w:sz w:val="24"/>
        </w:rPr>
      </w:pPr>
    </w:p>
    <w:p>
      <w:pPr>
        <w:pStyle w:val="ListParagraph"/>
        <w:numPr>
          <w:ilvl w:val="0"/>
          <w:numId w:val="24"/>
        </w:numPr>
        <w:tabs>
          <w:tab w:pos="1849" w:val="left" w:leader="none"/>
        </w:tabs>
        <w:spacing w:line="256" w:lineRule="auto" w:before="182" w:after="0"/>
        <w:ind w:left="1536" w:right="403" w:firstLine="0"/>
        <w:jc w:val="both"/>
        <w:rPr>
          <w:rFonts w:ascii="Verdana" w:hAnsi="Verdana"/>
          <w:sz w:val="20"/>
        </w:rPr>
      </w:pPr>
      <w:r>
        <w:rPr>
          <w:rFonts w:ascii="Verdana" w:hAnsi="Verdana"/>
          <w:w w:val="105"/>
          <w:sz w:val="20"/>
        </w:rPr>
        <w:t>Fomentar</w:t>
      </w:r>
      <w:r>
        <w:rPr>
          <w:rFonts w:ascii="Verdana" w:hAnsi="Verdana"/>
          <w:spacing w:val="-10"/>
          <w:w w:val="105"/>
          <w:sz w:val="20"/>
        </w:rPr>
        <w:t> </w:t>
      </w:r>
      <w:r>
        <w:rPr>
          <w:rFonts w:ascii="Verdana" w:hAnsi="Verdana"/>
          <w:w w:val="105"/>
          <w:sz w:val="20"/>
        </w:rPr>
        <w:t>los</w:t>
      </w:r>
      <w:r>
        <w:rPr>
          <w:rFonts w:ascii="Verdana" w:hAnsi="Verdana"/>
          <w:spacing w:val="-11"/>
          <w:w w:val="105"/>
          <w:sz w:val="20"/>
        </w:rPr>
        <w:t> </w:t>
      </w:r>
      <w:r>
        <w:rPr>
          <w:rFonts w:ascii="Verdana" w:hAnsi="Verdana"/>
          <w:w w:val="105"/>
          <w:sz w:val="20"/>
        </w:rPr>
        <w:t>programas</w:t>
      </w:r>
      <w:r>
        <w:rPr>
          <w:rFonts w:ascii="Verdana" w:hAnsi="Verdana"/>
          <w:spacing w:val="-10"/>
          <w:w w:val="105"/>
          <w:sz w:val="20"/>
        </w:rPr>
        <w:t> </w:t>
      </w:r>
      <w:r>
        <w:rPr>
          <w:rFonts w:ascii="Verdana" w:hAnsi="Verdana"/>
          <w:w w:val="105"/>
          <w:sz w:val="20"/>
        </w:rPr>
        <w:t>de</w:t>
      </w:r>
      <w:r>
        <w:rPr>
          <w:rFonts w:ascii="Verdana" w:hAnsi="Verdana"/>
          <w:spacing w:val="-3"/>
          <w:w w:val="105"/>
          <w:sz w:val="20"/>
        </w:rPr>
        <w:t> </w:t>
      </w:r>
      <w:r>
        <w:rPr>
          <w:rFonts w:ascii="Verdana" w:hAnsi="Verdana"/>
          <w:w w:val="105"/>
          <w:sz w:val="20"/>
        </w:rPr>
        <w:t>formación</w:t>
      </w:r>
      <w:r>
        <w:rPr>
          <w:rFonts w:ascii="Verdana" w:hAnsi="Verdana"/>
          <w:spacing w:val="-6"/>
          <w:w w:val="105"/>
          <w:sz w:val="20"/>
        </w:rPr>
        <w:t> </w:t>
      </w:r>
      <w:r>
        <w:rPr>
          <w:rFonts w:ascii="Verdana" w:hAnsi="Verdana"/>
          <w:w w:val="105"/>
          <w:sz w:val="20"/>
        </w:rPr>
        <w:t>especializada</w:t>
      </w:r>
      <w:r>
        <w:rPr>
          <w:rFonts w:ascii="Verdana" w:hAnsi="Verdana"/>
          <w:spacing w:val="-4"/>
          <w:w w:val="105"/>
          <w:sz w:val="20"/>
        </w:rPr>
        <w:t> </w:t>
      </w:r>
      <w:r>
        <w:rPr>
          <w:rFonts w:ascii="Verdana" w:hAnsi="Verdana"/>
          <w:w w:val="105"/>
          <w:sz w:val="20"/>
        </w:rPr>
        <w:t>del</w:t>
      </w:r>
      <w:r>
        <w:rPr>
          <w:rFonts w:ascii="Verdana" w:hAnsi="Verdana"/>
          <w:spacing w:val="-8"/>
          <w:w w:val="105"/>
          <w:sz w:val="20"/>
        </w:rPr>
        <w:t> </w:t>
      </w:r>
      <w:r>
        <w:rPr>
          <w:rFonts w:ascii="Verdana" w:hAnsi="Verdana"/>
          <w:w w:val="105"/>
          <w:sz w:val="20"/>
        </w:rPr>
        <w:t>Talento</w:t>
      </w:r>
      <w:r>
        <w:rPr>
          <w:rFonts w:ascii="Verdana" w:hAnsi="Verdana"/>
          <w:spacing w:val="-6"/>
          <w:w w:val="105"/>
          <w:sz w:val="20"/>
        </w:rPr>
        <w:t> </w:t>
      </w:r>
      <w:r>
        <w:rPr>
          <w:rFonts w:ascii="Verdana" w:hAnsi="Verdana"/>
          <w:w w:val="105"/>
          <w:sz w:val="20"/>
        </w:rPr>
        <w:t>Humano en Salud, en disciplinas y áreas prioritarias;</w:t>
      </w:r>
    </w:p>
    <w:p>
      <w:pPr>
        <w:pStyle w:val="BodyText"/>
        <w:rPr>
          <w:rFonts w:ascii="Verdana"/>
          <w:sz w:val="24"/>
        </w:rPr>
      </w:pPr>
    </w:p>
    <w:p>
      <w:pPr>
        <w:pStyle w:val="BodyText"/>
        <w:rPr>
          <w:rFonts w:ascii="Verdana"/>
          <w:sz w:val="24"/>
        </w:rPr>
      </w:pPr>
    </w:p>
    <w:p>
      <w:pPr>
        <w:pStyle w:val="ListParagraph"/>
        <w:numPr>
          <w:ilvl w:val="0"/>
          <w:numId w:val="24"/>
        </w:numPr>
        <w:tabs>
          <w:tab w:pos="1859" w:val="left" w:leader="none"/>
        </w:tabs>
        <w:spacing w:line="256" w:lineRule="auto" w:before="178" w:after="0"/>
        <w:ind w:left="1536" w:right="410" w:firstLine="0"/>
        <w:jc w:val="both"/>
        <w:rPr>
          <w:rFonts w:ascii="Verdana" w:hAnsi="Verdana"/>
          <w:sz w:val="20"/>
        </w:rPr>
      </w:pPr>
      <w:r>
        <w:rPr>
          <w:rFonts w:ascii="Verdana" w:hAnsi="Verdana"/>
          <w:w w:val="105"/>
          <w:sz w:val="20"/>
        </w:rPr>
        <w:t>Establecer</w:t>
      </w:r>
      <w:r>
        <w:rPr>
          <w:rFonts w:ascii="Verdana" w:hAnsi="Verdana"/>
          <w:w w:val="105"/>
          <w:sz w:val="20"/>
        </w:rPr>
        <w:t> programas</w:t>
      </w:r>
      <w:r>
        <w:rPr>
          <w:rFonts w:ascii="Verdana" w:hAnsi="Verdana"/>
          <w:w w:val="105"/>
          <w:sz w:val="20"/>
        </w:rPr>
        <w:t> de</w:t>
      </w:r>
      <w:r>
        <w:rPr>
          <w:rFonts w:ascii="Verdana" w:hAnsi="Verdana"/>
          <w:w w:val="105"/>
          <w:sz w:val="20"/>
        </w:rPr>
        <w:t> estímulos</w:t>
      </w:r>
      <w:r>
        <w:rPr>
          <w:rFonts w:ascii="Verdana" w:hAnsi="Verdana"/>
          <w:w w:val="105"/>
          <w:sz w:val="20"/>
        </w:rPr>
        <w:t> a</w:t>
      </w:r>
      <w:r>
        <w:rPr>
          <w:rFonts w:ascii="Verdana" w:hAnsi="Verdana"/>
          <w:w w:val="105"/>
          <w:sz w:val="20"/>
        </w:rPr>
        <w:t> la</w:t>
      </w:r>
      <w:r>
        <w:rPr>
          <w:rFonts w:ascii="Verdana" w:hAnsi="Verdana"/>
          <w:w w:val="105"/>
          <w:sz w:val="20"/>
        </w:rPr>
        <w:t> investigación</w:t>
      </w:r>
      <w:r>
        <w:rPr>
          <w:rFonts w:ascii="Verdana" w:hAnsi="Verdana"/>
          <w:w w:val="105"/>
          <w:sz w:val="20"/>
        </w:rPr>
        <w:t> y</w:t>
      </w:r>
      <w:r>
        <w:rPr>
          <w:rFonts w:ascii="Verdana" w:hAnsi="Verdana"/>
          <w:w w:val="105"/>
          <w:sz w:val="20"/>
        </w:rPr>
        <w:t> formación</w:t>
      </w:r>
      <w:r>
        <w:rPr>
          <w:rFonts w:ascii="Verdana" w:hAnsi="Verdana"/>
          <w:w w:val="105"/>
          <w:sz w:val="20"/>
        </w:rPr>
        <w:t> del Talento Humano en áreas prioritarias;</w:t>
      </w:r>
    </w:p>
    <w:p>
      <w:pPr>
        <w:pStyle w:val="BodyText"/>
        <w:rPr>
          <w:rFonts w:ascii="Verdana"/>
          <w:sz w:val="24"/>
        </w:rPr>
      </w:pPr>
    </w:p>
    <w:p>
      <w:pPr>
        <w:pStyle w:val="BodyText"/>
        <w:rPr>
          <w:rFonts w:ascii="Verdana"/>
          <w:sz w:val="24"/>
        </w:rPr>
      </w:pPr>
    </w:p>
    <w:p>
      <w:pPr>
        <w:pStyle w:val="ListParagraph"/>
        <w:numPr>
          <w:ilvl w:val="0"/>
          <w:numId w:val="24"/>
        </w:numPr>
        <w:tabs>
          <w:tab w:pos="1854" w:val="left" w:leader="none"/>
        </w:tabs>
        <w:spacing w:line="256" w:lineRule="auto" w:before="178" w:after="0"/>
        <w:ind w:left="1536" w:right="407" w:firstLine="0"/>
        <w:jc w:val="both"/>
        <w:rPr>
          <w:rFonts w:ascii="Verdana" w:hAnsi="Verdana"/>
          <w:sz w:val="20"/>
        </w:rPr>
      </w:pPr>
      <w:r>
        <w:rPr>
          <w:rFonts w:ascii="Verdana" w:hAnsi="Verdana"/>
          <w:w w:val="105"/>
          <w:sz w:val="20"/>
        </w:rPr>
        <w:t>Generar</w:t>
      </w:r>
      <w:r>
        <w:rPr>
          <w:rFonts w:ascii="Verdana" w:hAnsi="Verdana"/>
          <w:spacing w:val="-1"/>
          <w:w w:val="105"/>
          <w:sz w:val="20"/>
        </w:rPr>
        <w:t> </w:t>
      </w:r>
      <w:r>
        <w:rPr>
          <w:rFonts w:ascii="Verdana" w:hAnsi="Verdana"/>
          <w:w w:val="105"/>
          <w:sz w:val="20"/>
        </w:rPr>
        <w:t>programas</w:t>
      </w:r>
      <w:r>
        <w:rPr>
          <w:rFonts w:ascii="Verdana" w:hAnsi="Verdana"/>
          <w:spacing w:val="-1"/>
          <w:w w:val="105"/>
          <w:sz w:val="20"/>
        </w:rPr>
        <w:t> </w:t>
      </w:r>
      <w:r>
        <w:rPr>
          <w:rFonts w:ascii="Verdana" w:hAnsi="Verdana"/>
          <w:w w:val="105"/>
          <w:sz w:val="20"/>
        </w:rPr>
        <w:t>de apoye a la calidad en la formación de personal y la prestación de servicios.</w:t>
      </w:r>
    </w:p>
    <w:p>
      <w:pPr>
        <w:pStyle w:val="BodyText"/>
        <w:rPr>
          <w:rFonts w:ascii="Verdana"/>
          <w:sz w:val="24"/>
        </w:rPr>
      </w:pPr>
    </w:p>
    <w:p>
      <w:pPr>
        <w:pStyle w:val="BodyText"/>
        <w:rPr>
          <w:rFonts w:ascii="Verdana"/>
          <w:sz w:val="24"/>
        </w:rPr>
      </w:pPr>
    </w:p>
    <w:p>
      <w:pPr>
        <w:pStyle w:val="BodyText"/>
        <w:spacing w:line="247" w:lineRule="auto" w:before="158"/>
        <w:ind w:left="1536" w:right="401"/>
        <w:jc w:val="both"/>
        <w:rPr>
          <w:rFonts w:ascii="Verdana" w:hAnsi="Verdana"/>
        </w:rPr>
      </w:pPr>
      <w:r>
        <w:rPr>
          <w:rFonts w:ascii="Verdana" w:hAnsi="Verdana"/>
          <w:w w:val="105"/>
        </w:rPr>
        <w:t>Artículo</w:t>
      </w:r>
      <w:r>
        <w:rPr>
          <w:rFonts w:ascii="Verdana" w:hAnsi="Verdana"/>
          <w:w w:val="105"/>
        </w:rPr>
        <w:t> 31.</w:t>
      </w:r>
      <w:r>
        <w:rPr>
          <w:rFonts w:ascii="Verdana" w:hAnsi="Verdana"/>
          <w:w w:val="105"/>
        </w:rPr>
        <w:t> </w:t>
      </w:r>
      <w:r>
        <w:rPr>
          <w:rFonts w:ascii="Verdana" w:hAnsi="Verdana"/>
          <w:i/>
          <w:w w:val="105"/>
          <w:sz w:val="22"/>
        </w:rPr>
        <w:t>Becas</w:t>
      </w:r>
      <w:r>
        <w:rPr>
          <w:rFonts w:ascii="Verdana" w:hAnsi="Verdana"/>
          <w:i/>
          <w:w w:val="105"/>
          <w:sz w:val="22"/>
        </w:rPr>
        <w:t> crédito</w:t>
      </w:r>
      <w:r>
        <w:rPr>
          <w:rFonts w:ascii="Verdana" w:hAnsi="Verdana"/>
          <w:w w:val="105"/>
        </w:rPr>
        <w:t>.</w:t>
      </w:r>
      <w:r>
        <w:rPr>
          <w:rFonts w:ascii="Verdana" w:hAnsi="Verdana"/>
          <w:w w:val="105"/>
        </w:rPr>
        <w:t> De</w:t>
      </w:r>
      <w:r>
        <w:rPr>
          <w:rFonts w:ascii="Verdana" w:hAnsi="Verdana"/>
          <w:w w:val="105"/>
        </w:rPr>
        <w:t> este</w:t>
      </w:r>
      <w:r>
        <w:rPr>
          <w:rFonts w:ascii="Verdana" w:hAnsi="Verdana"/>
          <w:w w:val="105"/>
        </w:rPr>
        <w:t> Programa</w:t>
      </w:r>
      <w:r>
        <w:rPr>
          <w:rFonts w:ascii="Verdana" w:hAnsi="Verdana"/>
          <w:w w:val="105"/>
        </w:rPr>
        <w:t> de</w:t>
      </w:r>
      <w:r>
        <w:rPr>
          <w:rFonts w:ascii="Verdana" w:hAnsi="Verdana"/>
          <w:w w:val="105"/>
        </w:rPr>
        <w:t> estímulos</w:t>
      </w:r>
      <w:r>
        <w:rPr>
          <w:rFonts w:ascii="Verdana" w:hAnsi="Verdana"/>
          <w:w w:val="105"/>
        </w:rPr>
        <w:t> e</w:t>
      </w:r>
      <w:r>
        <w:rPr>
          <w:rFonts w:ascii="Verdana" w:hAnsi="Verdana"/>
          <w:w w:val="105"/>
        </w:rPr>
        <w:t> incentivos harán parte las becas créditos definidas en el parágrafo 1° del artículo 193 de la </w:t>
      </w:r>
      <w:hyperlink r:id="rId36">
        <w:r>
          <w:rPr>
            <w:rFonts w:ascii="Verdana" w:hAnsi="Verdana"/>
            <w:color w:val="0000FF"/>
            <w:w w:val="105"/>
            <w:u w:val="single" w:color="0000FF"/>
          </w:rPr>
          <w:t>Ley 100 de 1993</w:t>
        </w:r>
      </w:hyperlink>
      <w:r>
        <w:rPr>
          <w:rFonts w:ascii="Verdana" w:hAnsi="Verdana"/>
          <w:w w:val="105"/>
        </w:rPr>
        <w:t>, las cuales serán. otorgadas teniendo en cuenta las necesidades</w:t>
      </w:r>
      <w:r>
        <w:rPr>
          <w:rFonts w:ascii="Verdana" w:hAnsi="Verdana"/>
          <w:w w:val="105"/>
        </w:rPr>
        <w:t> prioritarias</w:t>
      </w:r>
      <w:r>
        <w:rPr>
          <w:rFonts w:ascii="Verdana" w:hAnsi="Verdana"/>
          <w:w w:val="105"/>
        </w:rPr>
        <w:t> de formación</w:t>
      </w:r>
      <w:r>
        <w:rPr>
          <w:rFonts w:ascii="Verdana" w:hAnsi="Verdana"/>
          <w:w w:val="105"/>
        </w:rPr>
        <w:t> del</w:t>
      </w:r>
      <w:r>
        <w:rPr>
          <w:rFonts w:ascii="Verdana" w:hAnsi="Verdana"/>
          <w:w w:val="105"/>
        </w:rPr>
        <w:t> Talento</w:t>
      </w:r>
      <w:r>
        <w:rPr>
          <w:rFonts w:ascii="Verdana" w:hAnsi="Verdana"/>
          <w:w w:val="105"/>
        </w:rPr>
        <w:t> Humano</w:t>
      </w:r>
      <w:r>
        <w:rPr>
          <w:rFonts w:ascii="Verdana" w:hAnsi="Verdana"/>
          <w:w w:val="105"/>
        </w:rPr>
        <w:t> en</w:t>
      </w:r>
      <w:r>
        <w:rPr>
          <w:rFonts w:ascii="Verdana" w:hAnsi="Verdana"/>
          <w:w w:val="105"/>
        </w:rPr>
        <w:t> las</w:t>
      </w:r>
      <w:r>
        <w:rPr>
          <w:rFonts w:ascii="Verdana" w:hAnsi="Verdana"/>
          <w:w w:val="105"/>
        </w:rPr>
        <w:t> áreas clínicas y/o quirúrgicas y de investigación, con dedicación exclusiva en las distintas</w:t>
      </w:r>
      <w:r>
        <w:rPr>
          <w:rFonts w:ascii="Verdana" w:hAnsi="Verdana"/>
          <w:spacing w:val="-13"/>
          <w:w w:val="105"/>
        </w:rPr>
        <w:t> </w:t>
      </w:r>
      <w:r>
        <w:rPr>
          <w:rFonts w:ascii="Verdana" w:hAnsi="Verdana"/>
          <w:w w:val="105"/>
        </w:rPr>
        <w:t>especialidades</w:t>
      </w:r>
      <w:r>
        <w:rPr>
          <w:rFonts w:ascii="Verdana" w:hAnsi="Verdana"/>
          <w:spacing w:val="-14"/>
          <w:w w:val="105"/>
        </w:rPr>
        <w:t> </w:t>
      </w:r>
      <w:r>
        <w:rPr>
          <w:rFonts w:ascii="Verdana" w:hAnsi="Verdana"/>
          <w:w w:val="105"/>
        </w:rPr>
        <w:t>reconocidas</w:t>
      </w:r>
      <w:r>
        <w:rPr>
          <w:rFonts w:ascii="Verdana" w:hAnsi="Verdana"/>
          <w:spacing w:val="-9"/>
          <w:w w:val="105"/>
        </w:rPr>
        <w:t> </w:t>
      </w:r>
      <w:r>
        <w:rPr>
          <w:rFonts w:ascii="Verdana" w:hAnsi="Verdana"/>
          <w:w w:val="105"/>
        </w:rPr>
        <w:t>en</w:t>
      </w:r>
      <w:r>
        <w:rPr>
          <w:rFonts w:ascii="Verdana" w:hAnsi="Verdana"/>
          <w:spacing w:val="-9"/>
          <w:w w:val="105"/>
        </w:rPr>
        <w:t> </w:t>
      </w:r>
      <w:r>
        <w:rPr>
          <w:rFonts w:ascii="Verdana" w:hAnsi="Verdana"/>
          <w:w w:val="105"/>
        </w:rPr>
        <w:t>salud,</w:t>
      </w:r>
      <w:r>
        <w:rPr>
          <w:rFonts w:ascii="Verdana" w:hAnsi="Verdana"/>
          <w:spacing w:val="-5"/>
          <w:w w:val="105"/>
        </w:rPr>
        <w:t> </w:t>
      </w:r>
      <w:r>
        <w:rPr>
          <w:rFonts w:ascii="Verdana" w:hAnsi="Verdana"/>
          <w:w w:val="105"/>
        </w:rPr>
        <w:t>focalizando</w:t>
      </w:r>
      <w:r>
        <w:rPr>
          <w:rFonts w:ascii="Verdana" w:hAnsi="Verdana"/>
          <w:spacing w:val="-11"/>
          <w:w w:val="105"/>
        </w:rPr>
        <w:t> </w:t>
      </w:r>
      <w:r>
        <w:rPr>
          <w:rFonts w:ascii="Verdana" w:hAnsi="Verdana"/>
          <w:w w:val="105"/>
        </w:rPr>
        <w:t>de</w:t>
      </w:r>
      <w:r>
        <w:rPr>
          <w:rFonts w:ascii="Verdana" w:hAnsi="Verdana"/>
          <w:spacing w:val="-5"/>
          <w:w w:val="105"/>
        </w:rPr>
        <w:t> </w:t>
      </w:r>
      <w:r>
        <w:rPr>
          <w:rFonts w:ascii="Verdana" w:hAnsi="Verdana"/>
          <w:w w:val="105"/>
        </w:rPr>
        <w:t>acuerdo</w:t>
      </w:r>
      <w:r>
        <w:rPr>
          <w:rFonts w:ascii="Verdana" w:hAnsi="Verdana"/>
          <w:spacing w:val="-9"/>
          <w:w w:val="105"/>
        </w:rPr>
        <w:t> </w:t>
      </w:r>
      <w:r>
        <w:rPr>
          <w:rFonts w:ascii="Verdana" w:hAnsi="Verdana"/>
          <w:w w:val="105"/>
        </w:rPr>
        <w:t>con</w:t>
      </w:r>
      <w:r>
        <w:rPr>
          <w:rFonts w:ascii="Verdana" w:hAnsi="Verdana"/>
          <w:spacing w:val="-9"/>
          <w:w w:val="105"/>
        </w:rPr>
        <w:t> </w:t>
      </w:r>
      <w:r>
        <w:rPr>
          <w:rFonts w:ascii="Verdana" w:hAnsi="Verdana"/>
          <w:w w:val="105"/>
        </w:rPr>
        <w:t>la capacidad</w:t>
      </w:r>
      <w:r>
        <w:rPr>
          <w:rFonts w:ascii="Verdana" w:hAnsi="Verdana"/>
          <w:spacing w:val="-14"/>
          <w:w w:val="105"/>
        </w:rPr>
        <w:t> </w:t>
      </w:r>
      <w:r>
        <w:rPr>
          <w:rFonts w:ascii="Verdana" w:hAnsi="Verdana"/>
          <w:w w:val="105"/>
        </w:rPr>
        <w:t>de</w:t>
      </w:r>
      <w:r>
        <w:rPr>
          <w:rFonts w:ascii="Verdana" w:hAnsi="Verdana"/>
          <w:spacing w:val="-6"/>
          <w:w w:val="105"/>
        </w:rPr>
        <w:t> </w:t>
      </w:r>
      <w:r>
        <w:rPr>
          <w:rFonts w:ascii="Verdana" w:hAnsi="Verdana"/>
          <w:w w:val="105"/>
        </w:rPr>
        <w:t>financiamiento</w:t>
      </w:r>
      <w:r>
        <w:rPr>
          <w:rFonts w:ascii="Verdana" w:hAnsi="Verdana"/>
          <w:spacing w:val="-12"/>
          <w:w w:val="105"/>
        </w:rPr>
        <w:t> </w:t>
      </w:r>
      <w:r>
        <w:rPr>
          <w:rFonts w:ascii="Verdana" w:hAnsi="Verdana"/>
          <w:w w:val="105"/>
        </w:rPr>
        <w:t>de</w:t>
      </w:r>
      <w:r>
        <w:rPr>
          <w:rFonts w:ascii="Verdana" w:hAnsi="Verdana"/>
          <w:spacing w:val="-9"/>
          <w:w w:val="105"/>
        </w:rPr>
        <w:t> </w:t>
      </w:r>
      <w:r>
        <w:rPr>
          <w:rFonts w:ascii="Verdana" w:hAnsi="Verdana"/>
          <w:w w:val="105"/>
        </w:rPr>
        <w:t>los</w:t>
      </w:r>
      <w:r>
        <w:rPr>
          <w:rFonts w:ascii="Verdana" w:hAnsi="Verdana"/>
          <w:spacing w:val="-11"/>
          <w:w w:val="105"/>
        </w:rPr>
        <w:t> </w:t>
      </w:r>
      <w:r>
        <w:rPr>
          <w:rFonts w:ascii="Verdana" w:hAnsi="Verdana"/>
          <w:w w:val="105"/>
        </w:rPr>
        <w:t>beneficiarios,</w:t>
      </w:r>
      <w:r>
        <w:rPr>
          <w:rFonts w:ascii="Verdana" w:hAnsi="Verdana"/>
          <w:spacing w:val="-13"/>
          <w:w w:val="105"/>
        </w:rPr>
        <w:t> </w:t>
      </w:r>
      <w:r>
        <w:rPr>
          <w:rFonts w:ascii="Verdana" w:hAnsi="Verdana"/>
          <w:w w:val="105"/>
        </w:rPr>
        <w:t>las</w:t>
      </w:r>
      <w:r>
        <w:rPr>
          <w:rFonts w:ascii="Verdana" w:hAnsi="Verdana"/>
          <w:spacing w:val="-11"/>
          <w:w w:val="105"/>
        </w:rPr>
        <w:t> </w:t>
      </w:r>
      <w:r>
        <w:rPr>
          <w:rFonts w:ascii="Verdana" w:hAnsi="Verdana"/>
          <w:w w:val="105"/>
        </w:rPr>
        <w:t>necesidades</w:t>
      </w:r>
      <w:r>
        <w:rPr>
          <w:rFonts w:ascii="Verdana" w:hAnsi="Verdana"/>
          <w:spacing w:val="-12"/>
          <w:w w:val="105"/>
        </w:rPr>
        <w:t> </w:t>
      </w:r>
      <w:r>
        <w:rPr>
          <w:rFonts w:ascii="Verdana" w:hAnsi="Verdana"/>
          <w:w w:val="105"/>
        </w:rPr>
        <w:t>regionales y</w:t>
      </w:r>
      <w:r>
        <w:rPr>
          <w:rFonts w:ascii="Verdana" w:hAnsi="Verdana"/>
          <w:w w:val="105"/>
        </w:rPr>
        <w:t> los</w:t>
      </w:r>
      <w:r>
        <w:rPr>
          <w:rFonts w:ascii="Verdana" w:hAnsi="Verdana"/>
          <w:w w:val="105"/>
        </w:rPr>
        <w:t> recursos</w:t>
      </w:r>
      <w:r>
        <w:rPr>
          <w:rFonts w:ascii="Verdana" w:hAnsi="Verdana"/>
          <w:w w:val="105"/>
        </w:rPr>
        <w:t> disponibles,</w:t>
      </w:r>
      <w:r>
        <w:rPr>
          <w:rFonts w:ascii="Verdana" w:hAnsi="Verdana"/>
          <w:w w:val="105"/>
        </w:rPr>
        <w:t> conforme</w:t>
      </w:r>
      <w:r>
        <w:rPr>
          <w:rFonts w:ascii="Verdana" w:hAnsi="Verdana"/>
          <w:w w:val="105"/>
        </w:rPr>
        <w:t> a</w:t>
      </w:r>
      <w:r>
        <w:rPr>
          <w:rFonts w:ascii="Verdana" w:hAnsi="Verdana"/>
          <w:w w:val="105"/>
        </w:rPr>
        <w:t> las</w:t>
      </w:r>
      <w:r>
        <w:rPr>
          <w:rFonts w:ascii="Verdana" w:hAnsi="Verdana"/>
          <w:w w:val="105"/>
        </w:rPr>
        <w:t> condiciones</w:t>
      </w:r>
      <w:r>
        <w:rPr>
          <w:rFonts w:ascii="Verdana" w:hAnsi="Verdana"/>
          <w:w w:val="105"/>
        </w:rPr>
        <w:t> que</w:t>
      </w:r>
      <w:r>
        <w:rPr>
          <w:rFonts w:ascii="Verdana" w:hAnsi="Verdana"/>
          <w:w w:val="105"/>
        </w:rPr>
        <w:t> establezca</w:t>
      </w:r>
      <w:r>
        <w:rPr>
          <w:rFonts w:ascii="Verdana" w:hAnsi="Verdana"/>
          <w:w w:val="105"/>
        </w:rPr>
        <w:t> su </w:t>
      </w:r>
      <w:r>
        <w:rPr>
          <w:rFonts w:ascii="Verdana" w:hAnsi="Verdana"/>
          <w:spacing w:val="-2"/>
          <w:w w:val="105"/>
        </w:rPr>
        <w:t>reglamentación.</w:t>
      </w:r>
    </w:p>
    <w:p>
      <w:pPr>
        <w:pStyle w:val="BodyText"/>
        <w:rPr>
          <w:rFonts w:ascii="Verdana"/>
          <w:sz w:val="24"/>
        </w:rPr>
      </w:pPr>
    </w:p>
    <w:p>
      <w:pPr>
        <w:pStyle w:val="BodyText"/>
        <w:rPr>
          <w:rFonts w:ascii="Verdana"/>
          <w:sz w:val="24"/>
        </w:rPr>
      </w:pPr>
    </w:p>
    <w:p>
      <w:pPr>
        <w:pStyle w:val="BodyText"/>
        <w:spacing w:line="249" w:lineRule="auto" w:before="197"/>
        <w:ind w:left="1536" w:right="406"/>
        <w:jc w:val="both"/>
        <w:rPr>
          <w:rFonts w:ascii="Verdana" w:hAnsi="Verdana"/>
        </w:rPr>
      </w:pPr>
      <w:r>
        <w:rPr>
          <w:rFonts w:ascii="Verdana" w:hAnsi="Verdana"/>
          <w:w w:val="105"/>
        </w:rPr>
        <w:t>Parágrafo 1°. Los profesionales de la salud que hayan prestado el servicio social en lugares de difícil acceso,</w:t>
      </w:r>
      <w:r>
        <w:rPr>
          <w:rFonts w:ascii="Verdana" w:hAnsi="Verdana"/>
          <w:w w:val="105"/>
        </w:rPr>
        <w:t> los egresados de programas educativos acreditados</w:t>
      </w:r>
      <w:r>
        <w:rPr>
          <w:rFonts w:ascii="Verdana" w:hAnsi="Verdana"/>
          <w:w w:val="105"/>
        </w:rPr>
        <w:t> o</w:t>
      </w:r>
      <w:r>
        <w:rPr>
          <w:rFonts w:ascii="Verdana" w:hAnsi="Verdana"/>
          <w:w w:val="105"/>
        </w:rPr>
        <w:t> el</w:t>
      </w:r>
      <w:r>
        <w:rPr>
          <w:rFonts w:ascii="Verdana" w:hAnsi="Verdana"/>
          <w:w w:val="105"/>
        </w:rPr>
        <w:t> personal</w:t>
      </w:r>
      <w:r>
        <w:rPr>
          <w:rFonts w:ascii="Verdana" w:hAnsi="Verdana"/>
          <w:w w:val="105"/>
        </w:rPr>
        <w:t> que</w:t>
      </w:r>
      <w:r>
        <w:rPr>
          <w:rFonts w:ascii="Verdana" w:hAnsi="Verdana"/>
          <w:w w:val="105"/>
        </w:rPr>
        <w:t> laboró</w:t>
      </w:r>
      <w:r>
        <w:rPr>
          <w:rFonts w:ascii="Verdana" w:hAnsi="Verdana"/>
          <w:w w:val="105"/>
        </w:rPr>
        <w:t> en</w:t>
      </w:r>
      <w:r>
        <w:rPr>
          <w:rFonts w:ascii="Verdana" w:hAnsi="Verdana"/>
          <w:w w:val="105"/>
        </w:rPr>
        <w:t> las</w:t>
      </w:r>
      <w:r>
        <w:rPr>
          <w:rFonts w:ascii="Verdana" w:hAnsi="Verdana"/>
          <w:w w:val="105"/>
        </w:rPr>
        <w:t> Instituciones</w:t>
      </w:r>
      <w:r>
        <w:rPr>
          <w:rFonts w:ascii="Verdana" w:hAnsi="Verdana"/>
          <w:w w:val="105"/>
        </w:rPr>
        <w:t> prestadoras</w:t>
      </w:r>
      <w:r>
        <w:rPr>
          <w:rFonts w:ascii="Verdana" w:hAnsi="Verdana"/>
          <w:w w:val="105"/>
        </w:rPr>
        <w:t> de servicios de</w:t>
      </w:r>
      <w:r>
        <w:rPr>
          <w:rFonts w:ascii="Verdana" w:hAnsi="Verdana"/>
          <w:w w:val="105"/>
        </w:rPr>
        <w:t> salud acreditadas,</w:t>
      </w:r>
      <w:r>
        <w:rPr>
          <w:rFonts w:ascii="Verdana" w:hAnsi="Verdana"/>
          <w:w w:val="105"/>
        </w:rPr>
        <w:t> tendrán prioridad para acceder a las becas crédito ofrecidas por el Gobierno Nacional.</w:t>
      </w:r>
    </w:p>
    <w:p>
      <w:pPr>
        <w:spacing w:after="0" w:line="249" w:lineRule="auto"/>
        <w:jc w:val="both"/>
        <w:rPr>
          <w:rFonts w:ascii="Verdana" w:hAnsi="Verdana"/>
        </w:rPr>
        <w:sectPr>
          <w:headerReference w:type="default" r:id="rId35"/>
          <w:pgSz w:w="12240" w:h="15840"/>
          <w:pgMar w:header="0" w:footer="0" w:top="1260" w:bottom="280" w:left="580" w:right="1720"/>
        </w:sectPr>
      </w:pPr>
    </w:p>
    <w:p>
      <w:pPr>
        <w:pStyle w:val="BodyText"/>
        <w:spacing w:line="252" w:lineRule="auto" w:before="93"/>
        <w:ind w:left="1536" w:right="406"/>
        <w:jc w:val="both"/>
        <w:rPr>
          <w:rFonts w:ascii="Verdana" w:hAnsi="Verdana"/>
        </w:rPr>
      </w:pPr>
      <w:r>
        <w:rPr>
          <w:rFonts w:ascii="Verdana" w:hAnsi="Verdana"/>
          <w:w w:val="105"/>
        </w:rPr>
        <w:t>Parágrafo</w:t>
      </w:r>
      <w:r>
        <w:rPr>
          <w:rFonts w:ascii="Verdana" w:hAnsi="Verdana"/>
          <w:w w:val="105"/>
        </w:rPr>
        <w:t> 2°.</w:t>
      </w:r>
      <w:r>
        <w:rPr>
          <w:rFonts w:ascii="Verdana" w:hAnsi="Verdana"/>
          <w:w w:val="105"/>
        </w:rPr>
        <w:t> El</w:t>
      </w:r>
      <w:r>
        <w:rPr>
          <w:rFonts w:ascii="Verdana" w:hAnsi="Verdana"/>
          <w:w w:val="105"/>
        </w:rPr>
        <w:t> Gobierno</w:t>
      </w:r>
      <w:r>
        <w:rPr>
          <w:rFonts w:ascii="Verdana" w:hAnsi="Verdana"/>
          <w:w w:val="105"/>
        </w:rPr>
        <w:t> Nacional</w:t>
      </w:r>
      <w:r>
        <w:rPr>
          <w:rFonts w:ascii="Verdana" w:hAnsi="Verdana"/>
          <w:w w:val="105"/>
        </w:rPr>
        <w:t> diseñará</w:t>
      </w:r>
      <w:r>
        <w:rPr>
          <w:rFonts w:ascii="Verdana" w:hAnsi="Verdana"/>
          <w:w w:val="105"/>
        </w:rPr>
        <w:t> la</w:t>
      </w:r>
      <w:r>
        <w:rPr>
          <w:rFonts w:ascii="Verdana" w:hAnsi="Verdana"/>
          <w:w w:val="105"/>
        </w:rPr>
        <w:t> metodología</w:t>
      </w:r>
      <w:r>
        <w:rPr>
          <w:rFonts w:ascii="Verdana" w:hAnsi="Verdana"/>
          <w:w w:val="105"/>
        </w:rPr>
        <w:t> para</w:t>
      </w:r>
      <w:r>
        <w:rPr>
          <w:rFonts w:ascii="Verdana" w:hAnsi="Verdana"/>
          <w:w w:val="105"/>
        </w:rPr>
        <w:t> la condonación de la deuda adquirida en la beca­crédito.</w:t>
      </w:r>
    </w:p>
    <w:p>
      <w:pPr>
        <w:pStyle w:val="BodyText"/>
        <w:rPr>
          <w:rFonts w:ascii="Verdana"/>
          <w:sz w:val="24"/>
        </w:rPr>
      </w:pPr>
    </w:p>
    <w:p>
      <w:pPr>
        <w:pStyle w:val="BodyText"/>
        <w:rPr>
          <w:rFonts w:ascii="Verdana"/>
          <w:sz w:val="24"/>
        </w:rPr>
      </w:pPr>
    </w:p>
    <w:p>
      <w:pPr>
        <w:pStyle w:val="BodyText"/>
        <w:spacing w:line="247" w:lineRule="auto" w:before="168"/>
        <w:ind w:left="1536" w:right="409"/>
        <w:jc w:val="both"/>
        <w:rPr>
          <w:rFonts w:ascii="Verdana" w:hAnsi="Verdana"/>
        </w:rPr>
      </w:pPr>
      <w:r>
        <w:rPr>
          <w:rFonts w:ascii="Verdana" w:hAnsi="Verdana"/>
        </w:rPr>
        <w:t>Artículo 32. </w:t>
      </w:r>
      <w:r>
        <w:rPr>
          <w:rFonts w:ascii="Verdana" w:hAnsi="Verdana"/>
          <w:i/>
          <w:sz w:val="22"/>
        </w:rPr>
        <w:t>Incentivos para promover la calidad</w:t>
      </w:r>
      <w:r>
        <w:rPr>
          <w:rFonts w:ascii="Verdana" w:hAnsi="Verdana"/>
        </w:rPr>
        <w:t>. El Consejo Nacional del Talento Humano en Salud, propondrá modalidades de incentivos que promuevan</w:t>
      </w:r>
      <w:r>
        <w:rPr>
          <w:rFonts w:ascii="Verdana" w:hAnsi="Verdana"/>
          <w:spacing w:val="37"/>
        </w:rPr>
        <w:t> </w:t>
      </w:r>
      <w:r>
        <w:rPr>
          <w:rFonts w:ascii="Verdana" w:hAnsi="Verdana"/>
        </w:rPr>
        <w:t>la</w:t>
      </w:r>
      <w:r>
        <w:rPr>
          <w:rFonts w:ascii="Verdana" w:hAnsi="Verdana"/>
          <w:spacing w:val="39"/>
        </w:rPr>
        <w:t> </w:t>
      </w:r>
      <w:r>
        <w:rPr>
          <w:rFonts w:ascii="Verdana" w:hAnsi="Verdana"/>
        </w:rPr>
        <w:t>calidad</w:t>
      </w:r>
      <w:r>
        <w:rPr>
          <w:rFonts w:ascii="Verdana" w:hAnsi="Verdana"/>
          <w:spacing w:val="39"/>
        </w:rPr>
        <w:t> </w:t>
      </w:r>
      <w:r>
        <w:rPr>
          <w:rFonts w:ascii="Verdana" w:hAnsi="Verdana"/>
        </w:rPr>
        <w:t>de</w:t>
      </w:r>
      <w:r>
        <w:rPr>
          <w:rFonts w:ascii="Verdana" w:hAnsi="Verdana"/>
          <w:spacing w:val="35"/>
        </w:rPr>
        <w:t> </w:t>
      </w:r>
      <w:r>
        <w:rPr>
          <w:rFonts w:ascii="Verdana" w:hAnsi="Verdana"/>
        </w:rPr>
        <w:t>los</w:t>
      </w:r>
      <w:r>
        <w:rPr>
          <w:rFonts w:ascii="Verdana" w:hAnsi="Verdana"/>
          <w:spacing w:val="30"/>
        </w:rPr>
        <w:t> </w:t>
      </w:r>
      <w:r>
        <w:rPr>
          <w:rFonts w:ascii="Verdana" w:hAnsi="Verdana"/>
        </w:rPr>
        <w:t>servicios,</w:t>
      </w:r>
      <w:r>
        <w:rPr>
          <w:rFonts w:ascii="Verdana" w:hAnsi="Verdana"/>
          <w:spacing w:val="40"/>
        </w:rPr>
        <w:t> </w:t>
      </w:r>
      <w:r>
        <w:rPr>
          <w:rFonts w:ascii="Verdana" w:hAnsi="Verdana"/>
        </w:rPr>
        <w:t>así</w:t>
      </w:r>
      <w:r>
        <w:rPr>
          <w:rFonts w:ascii="Verdana" w:hAnsi="Verdana"/>
          <w:spacing w:val="37"/>
        </w:rPr>
        <w:t> </w:t>
      </w:r>
      <w:r>
        <w:rPr>
          <w:rFonts w:ascii="Verdana" w:hAnsi="Verdana"/>
        </w:rPr>
        <w:t>como</w:t>
      </w:r>
      <w:r>
        <w:rPr>
          <w:rFonts w:ascii="Verdana" w:hAnsi="Verdana"/>
          <w:spacing w:val="33"/>
        </w:rPr>
        <w:t> </w:t>
      </w:r>
      <w:r>
        <w:rPr>
          <w:rFonts w:ascii="Verdana" w:hAnsi="Verdana"/>
        </w:rPr>
        <w:t>el</w:t>
      </w:r>
      <w:r>
        <w:rPr>
          <w:rFonts w:ascii="Verdana" w:hAnsi="Verdana"/>
          <w:spacing w:val="34"/>
        </w:rPr>
        <w:t> </w:t>
      </w:r>
      <w:r>
        <w:rPr>
          <w:rFonts w:ascii="Verdana" w:hAnsi="Verdana"/>
        </w:rPr>
        <w:t>desempeño</w:t>
      </w:r>
      <w:r>
        <w:rPr>
          <w:rFonts w:ascii="Verdana" w:hAnsi="Verdana"/>
          <w:spacing w:val="36"/>
        </w:rPr>
        <w:t> </w:t>
      </w:r>
      <w:r>
        <w:rPr>
          <w:rFonts w:ascii="Verdana" w:hAnsi="Verdana"/>
        </w:rPr>
        <w:t>del</w:t>
      </w:r>
      <w:r>
        <w:rPr>
          <w:rFonts w:ascii="Verdana" w:hAnsi="Verdana"/>
          <w:spacing w:val="34"/>
        </w:rPr>
        <w:t> </w:t>
      </w:r>
      <w:r>
        <w:rPr>
          <w:rFonts w:ascii="Verdana" w:hAnsi="Verdana"/>
        </w:rPr>
        <w:t>personal en el ambiente laboral.</w:t>
      </w:r>
    </w:p>
    <w:p>
      <w:pPr>
        <w:pStyle w:val="BodyText"/>
        <w:rPr>
          <w:rFonts w:ascii="Verdana"/>
          <w:sz w:val="24"/>
        </w:rPr>
      </w:pPr>
    </w:p>
    <w:p>
      <w:pPr>
        <w:pStyle w:val="BodyText"/>
        <w:rPr>
          <w:rFonts w:ascii="Verdana"/>
          <w:sz w:val="24"/>
        </w:rPr>
      </w:pPr>
    </w:p>
    <w:p>
      <w:pPr>
        <w:pStyle w:val="BodyText"/>
        <w:spacing w:line="247" w:lineRule="auto" w:before="171"/>
        <w:ind w:left="1536" w:right="407"/>
        <w:jc w:val="both"/>
        <w:rPr>
          <w:rFonts w:ascii="Verdana" w:hAnsi="Verdana"/>
        </w:rPr>
      </w:pPr>
      <w:r>
        <w:rPr>
          <w:rFonts w:ascii="Verdana" w:hAnsi="Verdana"/>
        </w:rPr>
        <w:t>Artículo 33. </w:t>
      </w:r>
      <w:r>
        <w:rPr>
          <w:rFonts w:ascii="Verdana" w:hAnsi="Verdana"/>
          <w:i/>
          <w:sz w:val="22"/>
        </w:rPr>
        <w:t>Del</w:t>
      </w:r>
      <w:r>
        <w:rPr>
          <w:rFonts w:ascii="Verdana" w:hAnsi="Verdana"/>
          <w:i/>
          <w:spacing w:val="-3"/>
          <w:sz w:val="22"/>
        </w:rPr>
        <w:t> </w:t>
      </w:r>
      <w:r>
        <w:rPr>
          <w:rFonts w:ascii="Verdana" w:hAnsi="Verdana"/>
          <w:i/>
          <w:sz w:val="22"/>
        </w:rPr>
        <w:t>Servicio Social</w:t>
      </w:r>
      <w:r>
        <w:rPr>
          <w:rFonts w:ascii="Verdana" w:hAnsi="Verdana"/>
        </w:rPr>
        <w:t>. Créase el Servicio Social Obligatorio para los </w:t>
      </w:r>
      <w:r>
        <w:rPr>
          <w:rFonts w:ascii="Verdana" w:hAnsi="Verdana"/>
          <w:w w:val="105"/>
        </w:rPr>
        <w:t>egresados de los programas de educación superior del área de la salud, el cual</w:t>
      </w:r>
      <w:r>
        <w:rPr>
          <w:rFonts w:ascii="Verdana" w:hAnsi="Verdana"/>
          <w:w w:val="105"/>
        </w:rPr>
        <w:t> debe</w:t>
      </w:r>
      <w:r>
        <w:rPr>
          <w:rFonts w:ascii="Verdana" w:hAnsi="Verdana"/>
          <w:w w:val="105"/>
        </w:rPr>
        <w:t> ser prestado</w:t>
      </w:r>
      <w:r>
        <w:rPr>
          <w:rFonts w:ascii="Verdana" w:hAnsi="Verdana"/>
          <w:w w:val="105"/>
        </w:rPr>
        <w:t> en poblaciones</w:t>
      </w:r>
      <w:r>
        <w:rPr>
          <w:rFonts w:ascii="Verdana" w:hAnsi="Verdana"/>
          <w:w w:val="105"/>
        </w:rPr>
        <w:t> deprimidas urbanas o rurales o de difícil</w:t>
      </w:r>
      <w:r>
        <w:rPr>
          <w:rFonts w:ascii="Verdana" w:hAnsi="Verdana"/>
          <w:w w:val="105"/>
        </w:rPr>
        <w:t> acceso</w:t>
      </w:r>
      <w:r>
        <w:rPr>
          <w:rFonts w:ascii="Verdana" w:hAnsi="Verdana"/>
          <w:w w:val="105"/>
        </w:rPr>
        <w:t> a</w:t>
      </w:r>
      <w:r>
        <w:rPr>
          <w:rFonts w:ascii="Verdana" w:hAnsi="Verdana"/>
          <w:w w:val="105"/>
        </w:rPr>
        <w:t> los</w:t>
      </w:r>
      <w:r>
        <w:rPr>
          <w:rFonts w:ascii="Verdana" w:hAnsi="Verdana"/>
          <w:w w:val="105"/>
        </w:rPr>
        <w:t> servicios</w:t>
      </w:r>
      <w:r>
        <w:rPr>
          <w:rFonts w:ascii="Verdana" w:hAnsi="Verdana"/>
          <w:w w:val="105"/>
        </w:rPr>
        <w:t> de</w:t>
      </w:r>
      <w:r>
        <w:rPr>
          <w:rFonts w:ascii="Verdana" w:hAnsi="Verdana"/>
          <w:w w:val="105"/>
        </w:rPr>
        <w:t> salud,</w:t>
      </w:r>
      <w:r>
        <w:rPr>
          <w:rFonts w:ascii="Verdana" w:hAnsi="Verdana"/>
          <w:w w:val="105"/>
        </w:rPr>
        <w:t> en</w:t>
      </w:r>
      <w:r>
        <w:rPr>
          <w:rFonts w:ascii="Verdana" w:hAnsi="Verdana"/>
          <w:w w:val="105"/>
        </w:rPr>
        <w:t> entidades</w:t>
      </w:r>
      <w:r>
        <w:rPr>
          <w:rFonts w:ascii="Verdana" w:hAnsi="Verdana"/>
          <w:w w:val="105"/>
        </w:rPr>
        <w:t> relacionadas</w:t>
      </w:r>
      <w:r>
        <w:rPr>
          <w:rFonts w:ascii="Verdana" w:hAnsi="Verdana"/>
          <w:w w:val="105"/>
        </w:rPr>
        <w:t> con</w:t>
      </w:r>
      <w:r>
        <w:rPr>
          <w:rFonts w:ascii="Verdana" w:hAnsi="Verdana"/>
          <w:w w:val="105"/>
        </w:rPr>
        <w:t> la prestación de servicios, la dirección, la administración y</w:t>
      </w:r>
      <w:r>
        <w:rPr>
          <w:rFonts w:ascii="Verdana" w:hAnsi="Verdana"/>
          <w:spacing w:val="-1"/>
          <w:w w:val="105"/>
        </w:rPr>
        <w:t> </w:t>
      </w:r>
      <w:r>
        <w:rPr>
          <w:rFonts w:ascii="Verdana" w:hAnsi="Verdana"/>
          <w:w w:val="105"/>
        </w:rPr>
        <w:t>la investigación</w:t>
      </w:r>
      <w:r>
        <w:rPr>
          <w:rFonts w:ascii="Verdana" w:hAnsi="Verdana"/>
          <w:spacing w:val="-4"/>
          <w:w w:val="105"/>
        </w:rPr>
        <w:t> </w:t>
      </w:r>
      <w:r>
        <w:rPr>
          <w:rFonts w:ascii="Verdana" w:hAnsi="Verdana"/>
          <w:w w:val="105"/>
        </w:rPr>
        <w:t>en las</w:t>
      </w:r>
      <w:r>
        <w:rPr>
          <w:rFonts w:ascii="Verdana" w:hAnsi="Verdana"/>
          <w:w w:val="105"/>
        </w:rPr>
        <w:t> áreas</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El</w:t>
      </w:r>
      <w:r>
        <w:rPr>
          <w:rFonts w:ascii="Verdana" w:hAnsi="Verdana"/>
          <w:w w:val="105"/>
        </w:rPr>
        <w:t> Estado</w:t>
      </w:r>
      <w:r>
        <w:rPr>
          <w:rFonts w:ascii="Verdana" w:hAnsi="Verdana"/>
          <w:w w:val="105"/>
        </w:rPr>
        <w:t> velará</w:t>
      </w:r>
      <w:r>
        <w:rPr>
          <w:rFonts w:ascii="Verdana" w:hAnsi="Verdana"/>
          <w:w w:val="105"/>
        </w:rPr>
        <w:t> y</w:t>
      </w:r>
      <w:r>
        <w:rPr>
          <w:rFonts w:ascii="Verdana" w:hAnsi="Verdana"/>
          <w:w w:val="105"/>
        </w:rPr>
        <w:t> promoverá</w:t>
      </w:r>
      <w:r>
        <w:rPr>
          <w:rFonts w:ascii="Verdana" w:hAnsi="Verdana"/>
          <w:w w:val="105"/>
        </w:rPr>
        <w:t> que</w:t>
      </w:r>
      <w:r>
        <w:rPr>
          <w:rFonts w:ascii="Verdana" w:hAnsi="Verdana"/>
          <w:w w:val="105"/>
        </w:rPr>
        <w:t> las</w:t>
      </w:r>
      <w:r>
        <w:rPr>
          <w:rFonts w:ascii="Verdana" w:hAnsi="Verdana"/>
          <w:w w:val="105"/>
        </w:rPr>
        <w:t> instituciones prestadoras</w:t>
      </w:r>
      <w:r>
        <w:rPr>
          <w:rFonts w:ascii="Verdana" w:hAnsi="Verdana"/>
          <w:w w:val="105"/>
        </w:rPr>
        <w:t> de</w:t>
      </w:r>
      <w:r>
        <w:rPr>
          <w:rFonts w:ascii="Verdana" w:hAnsi="Verdana"/>
          <w:w w:val="105"/>
        </w:rPr>
        <w:t> servicios</w:t>
      </w:r>
      <w:r>
        <w:rPr>
          <w:rFonts w:ascii="Verdana" w:hAnsi="Verdana"/>
          <w:w w:val="105"/>
        </w:rPr>
        <w:t> (IPS),</w:t>
      </w:r>
      <w:r>
        <w:rPr>
          <w:rFonts w:ascii="Verdana" w:hAnsi="Verdana"/>
          <w:w w:val="105"/>
        </w:rPr>
        <w:t> Instituciones</w:t>
      </w:r>
      <w:r>
        <w:rPr>
          <w:rFonts w:ascii="Verdana" w:hAnsi="Verdana"/>
          <w:w w:val="105"/>
        </w:rPr>
        <w:t> de</w:t>
      </w:r>
      <w:r>
        <w:rPr>
          <w:rFonts w:ascii="Verdana" w:hAnsi="Verdana"/>
          <w:w w:val="105"/>
        </w:rPr>
        <w:t> Protección</w:t>
      </w:r>
      <w:r>
        <w:rPr>
          <w:rFonts w:ascii="Verdana" w:hAnsi="Verdana"/>
          <w:w w:val="105"/>
        </w:rPr>
        <w:t> Social, Direcciones</w:t>
      </w:r>
      <w:r>
        <w:rPr>
          <w:rFonts w:ascii="Verdana" w:hAnsi="Verdana"/>
          <w:w w:val="105"/>
        </w:rPr>
        <w:t> Territoriales</w:t>
      </w:r>
      <w:r>
        <w:rPr>
          <w:rFonts w:ascii="Verdana" w:hAnsi="Verdana"/>
          <w:w w:val="105"/>
        </w:rPr>
        <w:t> de</w:t>
      </w:r>
      <w:r>
        <w:rPr>
          <w:rFonts w:ascii="Verdana" w:hAnsi="Verdana"/>
          <w:w w:val="105"/>
        </w:rPr>
        <w:t> Salud,</w:t>
      </w:r>
      <w:r>
        <w:rPr>
          <w:rFonts w:ascii="Verdana" w:hAnsi="Verdana"/>
          <w:w w:val="105"/>
        </w:rPr>
        <w:t> ofrezcan</w:t>
      </w:r>
      <w:r>
        <w:rPr>
          <w:rFonts w:ascii="Verdana" w:hAnsi="Verdana"/>
          <w:w w:val="105"/>
        </w:rPr>
        <w:t> un</w:t>
      </w:r>
      <w:r>
        <w:rPr>
          <w:rFonts w:ascii="Verdana" w:hAnsi="Verdana"/>
          <w:w w:val="105"/>
        </w:rPr>
        <w:t> número</w:t>
      </w:r>
      <w:r>
        <w:rPr>
          <w:rFonts w:ascii="Verdana" w:hAnsi="Verdana"/>
          <w:w w:val="105"/>
        </w:rPr>
        <w:t> de</w:t>
      </w:r>
      <w:r>
        <w:rPr>
          <w:rFonts w:ascii="Verdana" w:hAnsi="Verdana"/>
          <w:w w:val="105"/>
        </w:rPr>
        <w:t> plazas suficientes,</w:t>
      </w:r>
      <w:r>
        <w:rPr>
          <w:rFonts w:ascii="Verdana" w:hAnsi="Verdana"/>
          <w:w w:val="105"/>
        </w:rPr>
        <w:t> acorde</w:t>
      </w:r>
      <w:r>
        <w:rPr>
          <w:rFonts w:ascii="Verdana" w:hAnsi="Verdana"/>
          <w:w w:val="105"/>
        </w:rPr>
        <w:t> con</w:t>
      </w:r>
      <w:r>
        <w:rPr>
          <w:rFonts w:ascii="Verdana" w:hAnsi="Verdana"/>
          <w:w w:val="105"/>
        </w:rPr>
        <w:t> las</w:t>
      </w:r>
      <w:r>
        <w:rPr>
          <w:rFonts w:ascii="Verdana" w:hAnsi="Verdana"/>
          <w:w w:val="105"/>
        </w:rPr>
        <w:t> necesidades</w:t>
      </w:r>
      <w:r>
        <w:rPr>
          <w:rFonts w:ascii="Verdana" w:hAnsi="Verdana"/>
          <w:w w:val="105"/>
        </w:rPr>
        <w:t> de</w:t>
      </w:r>
      <w:r>
        <w:rPr>
          <w:rFonts w:ascii="Verdana" w:hAnsi="Verdana"/>
          <w:w w:val="105"/>
        </w:rPr>
        <w:t> la</w:t>
      </w:r>
      <w:r>
        <w:rPr>
          <w:rFonts w:ascii="Verdana" w:hAnsi="Verdana"/>
          <w:w w:val="105"/>
        </w:rPr>
        <w:t> población</w:t>
      </w:r>
      <w:r>
        <w:rPr>
          <w:rFonts w:ascii="Verdana" w:hAnsi="Verdana"/>
          <w:w w:val="105"/>
        </w:rPr>
        <w:t> en</w:t>
      </w:r>
      <w:r>
        <w:rPr>
          <w:rFonts w:ascii="Verdana" w:hAnsi="Verdana"/>
          <w:w w:val="105"/>
        </w:rPr>
        <w:t> su</w:t>
      </w:r>
      <w:r>
        <w:rPr>
          <w:rFonts w:ascii="Verdana" w:hAnsi="Verdana"/>
          <w:w w:val="105"/>
        </w:rPr>
        <w:t> respectiva jurisdicción y con el número de egresados de los programas de educación superior de áreas de la salud.</w:t>
      </w:r>
    </w:p>
    <w:p>
      <w:pPr>
        <w:pStyle w:val="BodyText"/>
        <w:rPr>
          <w:rFonts w:ascii="Verdana"/>
          <w:sz w:val="24"/>
        </w:rPr>
      </w:pPr>
    </w:p>
    <w:p>
      <w:pPr>
        <w:pStyle w:val="BodyText"/>
        <w:rPr>
          <w:rFonts w:ascii="Verdana"/>
          <w:sz w:val="24"/>
        </w:rPr>
      </w:pPr>
    </w:p>
    <w:p>
      <w:pPr>
        <w:pStyle w:val="BodyText"/>
        <w:spacing w:line="252" w:lineRule="auto" w:before="200"/>
        <w:ind w:left="1536" w:right="411"/>
        <w:jc w:val="both"/>
        <w:rPr>
          <w:rFonts w:ascii="Verdana" w:hAnsi="Verdana"/>
        </w:rPr>
      </w:pPr>
      <w:r>
        <w:rPr>
          <w:rFonts w:ascii="Verdana" w:hAnsi="Verdana"/>
          <w:w w:val="105"/>
        </w:rPr>
        <w:t>El</w:t>
      </w:r>
      <w:r>
        <w:rPr>
          <w:rFonts w:ascii="Verdana" w:hAnsi="Verdana"/>
          <w:w w:val="105"/>
        </w:rPr>
        <w:t> servicio</w:t>
      </w:r>
      <w:r>
        <w:rPr>
          <w:rFonts w:ascii="Verdana" w:hAnsi="Verdana"/>
          <w:w w:val="105"/>
        </w:rPr>
        <w:t> social</w:t>
      </w:r>
      <w:r>
        <w:rPr>
          <w:rFonts w:ascii="Verdana" w:hAnsi="Verdana"/>
          <w:w w:val="105"/>
        </w:rPr>
        <w:t> debe</w:t>
      </w:r>
      <w:r>
        <w:rPr>
          <w:rFonts w:ascii="Verdana" w:hAnsi="Verdana"/>
          <w:w w:val="105"/>
        </w:rPr>
        <w:t> prestarse,</w:t>
      </w:r>
      <w:r>
        <w:rPr>
          <w:rFonts w:ascii="Verdana" w:hAnsi="Verdana"/>
          <w:w w:val="105"/>
        </w:rPr>
        <w:t> por</w:t>
      </w:r>
      <w:r>
        <w:rPr>
          <w:rFonts w:ascii="Verdana" w:hAnsi="Verdana"/>
          <w:w w:val="105"/>
        </w:rPr>
        <w:t> un</w:t>
      </w:r>
      <w:r>
        <w:rPr>
          <w:rFonts w:ascii="Verdana" w:hAnsi="Verdana"/>
          <w:w w:val="105"/>
        </w:rPr>
        <w:t> término</w:t>
      </w:r>
      <w:r>
        <w:rPr>
          <w:rFonts w:ascii="Verdana" w:hAnsi="Verdana"/>
          <w:w w:val="105"/>
        </w:rPr>
        <w:t> no</w:t>
      </w:r>
      <w:r>
        <w:rPr>
          <w:rFonts w:ascii="Verdana" w:hAnsi="Verdana"/>
          <w:w w:val="105"/>
        </w:rPr>
        <w:t> inferior</w:t>
      </w:r>
      <w:r>
        <w:rPr>
          <w:rFonts w:ascii="Verdana" w:hAnsi="Verdana"/>
          <w:w w:val="105"/>
        </w:rPr>
        <w:t> a</w:t>
      </w:r>
      <w:r>
        <w:rPr>
          <w:rFonts w:ascii="Verdana" w:hAnsi="Verdana"/>
          <w:w w:val="105"/>
        </w:rPr>
        <w:t> seis</w:t>
      </w:r>
      <w:r>
        <w:rPr>
          <w:rFonts w:ascii="Verdana" w:hAnsi="Verdana"/>
          <w:w w:val="105"/>
        </w:rPr>
        <w:t> (6) meses, ni superior a un (1) año.</w:t>
      </w:r>
    </w:p>
    <w:p>
      <w:pPr>
        <w:pStyle w:val="BodyText"/>
        <w:rPr>
          <w:rFonts w:ascii="Verdana"/>
          <w:sz w:val="24"/>
        </w:rPr>
      </w:pPr>
    </w:p>
    <w:p>
      <w:pPr>
        <w:pStyle w:val="BodyText"/>
        <w:rPr>
          <w:rFonts w:ascii="Verdana"/>
          <w:sz w:val="24"/>
        </w:rPr>
      </w:pPr>
    </w:p>
    <w:p>
      <w:pPr>
        <w:pStyle w:val="BodyText"/>
        <w:spacing w:line="249" w:lineRule="auto" w:before="188"/>
        <w:ind w:left="1536" w:right="401"/>
        <w:jc w:val="both"/>
        <w:rPr>
          <w:rFonts w:ascii="Verdana" w:hAnsi="Verdana"/>
        </w:rPr>
      </w:pPr>
      <w:r>
        <w:rPr>
          <w:rFonts w:ascii="Verdana" w:hAnsi="Verdana"/>
          <w:w w:val="105"/>
        </w:rPr>
        <w:t>El cumplimiento del Servicio Social se hará extensivo para los nacionales y extranjeros graduados en el exterior, sin perjuicio de lo establecido en los convenios y tratados internacionales.</w:t>
      </w:r>
    </w:p>
    <w:p>
      <w:pPr>
        <w:pStyle w:val="BodyText"/>
        <w:rPr>
          <w:rFonts w:ascii="Verdana"/>
          <w:sz w:val="24"/>
        </w:rPr>
      </w:pPr>
    </w:p>
    <w:p>
      <w:pPr>
        <w:pStyle w:val="BodyText"/>
        <w:rPr>
          <w:rFonts w:ascii="Verdana"/>
          <w:sz w:val="24"/>
        </w:rPr>
      </w:pPr>
    </w:p>
    <w:p>
      <w:pPr>
        <w:pStyle w:val="BodyText"/>
        <w:spacing w:line="249" w:lineRule="auto" w:before="189"/>
        <w:ind w:left="1536" w:right="407"/>
        <w:jc w:val="both"/>
        <w:rPr>
          <w:rFonts w:ascii="Verdana" w:hAnsi="Verdana"/>
        </w:rPr>
      </w:pPr>
      <w:r>
        <w:rPr>
          <w:rFonts w:ascii="Verdana" w:hAnsi="Verdana"/>
          <w:w w:val="105"/>
        </w:rPr>
        <w:t>Parágrafo 1 °. El diseño,</w:t>
      </w:r>
      <w:r>
        <w:rPr>
          <w:rFonts w:ascii="Verdana" w:hAnsi="Verdana"/>
          <w:spacing w:val="-2"/>
          <w:w w:val="105"/>
        </w:rPr>
        <w:t> </w:t>
      </w:r>
      <w:r>
        <w:rPr>
          <w:rFonts w:ascii="Verdana" w:hAnsi="Verdana"/>
          <w:w w:val="105"/>
        </w:rPr>
        <w:t>dirección, coordinación, organización y</w:t>
      </w:r>
      <w:r>
        <w:rPr>
          <w:rFonts w:ascii="Verdana" w:hAnsi="Verdana"/>
          <w:spacing w:val="-1"/>
          <w:w w:val="105"/>
        </w:rPr>
        <w:t> </w:t>
      </w:r>
      <w:r>
        <w:rPr>
          <w:rFonts w:ascii="Verdana" w:hAnsi="Verdana"/>
          <w:w w:val="105"/>
        </w:rPr>
        <w:t>evaluación del</w:t>
      </w:r>
      <w:r>
        <w:rPr>
          <w:rFonts w:ascii="Verdana" w:hAnsi="Verdana"/>
          <w:w w:val="105"/>
        </w:rPr>
        <w:t> Servicio</w:t>
      </w:r>
      <w:r>
        <w:rPr>
          <w:rFonts w:ascii="Verdana" w:hAnsi="Verdana"/>
          <w:w w:val="105"/>
        </w:rPr>
        <w:t> Social</w:t>
      </w:r>
      <w:r>
        <w:rPr>
          <w:rFonts w:ascii="Verdana" w:hAnsi="Verdana"/>
          <w:w w:val="105"/>
        </w:rPr>
        <w:t> creado</w:t>
      </w:r>
      <w:r>
        <w:rPr>
          <w:rFonts w:ascii="Verdana" w:hAnsi="Verdana"/>
          <w:w w:val="105"/>
        </w:rPr>
        <w:t> mediante</w:t>
      </w:r>
      <w:r>
        <w:rPr>
          <w:rFonts w:ascii="Verdana" w:hAnsi="Verdana"/>
          <w:w w:val="105"/>
        </w:rPr>
        <w:t> la</w:t>
      </w:r>
      <w:r>
        <w:rPr>
          <w:rFonts w:ascii="Verdana" w:hAnsi="Verdana"/>
          <w:w w:val="105"/>
        </w:rPr>
        <w:t> presente</w:t>
      </w:r>
      <w:r>
        <w:rPr>
          <w:rFonts w:ascii="Verdana" w:hAnsi="Verdana"/>
          <w:w w:val="105"/>
        </w:rPr>
        <w:t> ley,</w:t>
      </w:r>
      <w:r>
        <w:rPr>
          <w:rFonts w:ascii="Verdana" w:hAnsi="Verdana"/>
          <w:w w:val="105"/>
        </w:rPr>
        <w:t> corresponde</w:t>
      </w:r>
      <w:r>
        <w:rPr>
          <w:rFonts w:ascii="Verdana" w:hAnsi="Verdana"/>
          <w:w w:val="105"/>
        </w:rPr>
        <w:t> al Ministerio</w:t>
      </w:r>
      <w:r>
        <w:rPr>
          <w:rFonts w:ascii="Verdana" w:hAnsi="Verdana"/>
          <w:w w:val="105"/>
        </w:rPr>
        <w:t> de</w:t>
      </w:r>
      <w:r>
        <w:rPr>
          <w:rFonts w:ascii="Verdana" w:hAnsi="Verdana"/>
          <w:w w:val="105"/>
        </w:rPr>
        <w:t> la</w:t>
      </w:r>
      <w:r>
        <w:rPr>
          <w:rFonts w:ascii="Verdana" w:hAnsi="Verdana"/>
          <w:w w:val="105"/>
        </w:rPr>
        <w:t> Protección</w:t>
      </w:r>
      <w:r>
        <w:rPr>
          <w:rFonts w:ascii="Verdana" w:hAnsi="Verdana"/>
          <w:w w:val="105"/>
        </w:rPr>
        <w:t> Social.</w:t>
      </w:r>
      <w:r>
        <w:rPr>
          <w:rFonts w:ascii="Verdana" w:hAnsi="Verdana"/>
          <w:w w:val="105"/>
        </w:rPr>
        <w:t> Igualmente,</w:t>
      </w:r>
      <w:r>
        <w:rPr>
          <w:rFonts w:ascii="Verdana" w:hAnsi="Verdana"/>
          <w:w w:val="105"/>
        </w:rPr>
        <w:t> definirá el</w:t>
      </w:r>
      <w:r>
        <w:rPr>
          <w:rFonts w:ascii="Verdana" w:hAnsi="Verdana"/>
          <w:w w:val="105"/>
        </w:rPr>
        <w:t> tipo</w:t>
      </w:r>
      <w:r>
        <w:rPr>
          <w:rFonts w:ascii="Verdana" w:hAnsi="Verdana"/>
          <w:w w:val="105"/>
        </w:rPr>
        <w:t> de metodología</w:t>
      </w:r>
      <w:r>
        <w:rPr>
          <w:rFonts w:ascii="Verdana" w:hAnsi="Verdana"/>
          <w:w w:val="105"/>
        </w:rPr>
        <w:t> que</w:t>
      </w:r>
      <w:r>
        <w:rPr>
          <w:rFonts w:ascii="Verdana" w:hAnsi="Verdana"/>
          <w:w w:val="105"/>
        </w:rPr>
        <w:t> le</w:t>
      </w:r>
      <w:r>
        <w:rPr>
          <w:rFonts w:ascii="Verdana" w:hAnsi="Verdana"/>
          <w:w w:val="105"/>
        </w:rPr>
        <w:t> permita</w:t>
      </w:r>
      <w:r>
        <w:rPr>
          <w:rFonts w:ascii="Verdana" w:hAnsi="Verdana"/>
          <w:w w:val="105"/>
        </w:rPr>
        <w:t> identificar</w:t>
      </w:r>
      <w:r>
        <w:rPr>
          <w:rFonts w:ascii="Verdana" w:hAnsi="Verdana"/>
          <w:w w:val="105"/>
        </w:rPr>
        <w:t> las</w:t>
      </w:r>
      <w:r>
        <w:rPr>
          <w:rFonts w:ascii="Verdana" w:hAnsi="Verdana"/>
          <w:w w:val="105"/>
        </w:rPr>
        <w:t> zonas</w:t>
      </w:r>
      <w:r>
        <w:rPr>
          <w:rFonts w:ascii="Verdana" w:hAnsi="Verdana"/>
          <w:w w:val="105"/>
        </w:rPr>
        <w:t> de</w:t>
      </w:r>
      <w:r>
        <w:rPr>
          <w:rFonts w:ascii="Verdana" w:hAnsi="Verdana"/>
          <w:w w:val="105"/>
        </w:rPr>
        <w:t> difícil</w:t>
      </w:r>
      <w:r>
        <w:rPr>
          <w:rFonts w:ascii="Verdana" w:hAnsi="Verdana"/>
          <w:w w:val="105"/>
        </w:rPr>
        <w:t> acceso</w:t>
      </w:r>
      <w:r>
        <w:rPr>
          <w:rFonts w:ascii="Verdana" w:hAnsi="Verdana"/>
          <w:w w:val="105"/>
        </w:rPr>
        <w:t> y</w:t>
      </w:r>
      <w:r>
        <w:rPr>
          <w:rFonts w:ascii="Verdana" w:hAnsi="Verdana"/>
          <w:w w:val="105"/>
        </w:rPr>
        <w:t> las poblaciones</w:t>
      </w:r>
      <w:r>
        <w:rPr>
          <w:rFonts w:ascii="Verdana" w:hAnsi="Verdana"/>
          <w:spacing w:val="-5"/>
          <w:w w:val="105"/>
        </w:rPr>
        <w:t> </w:t>
      </w:r>
      <w:r>
        <w:rPr>
          <w:rFonts w:ascii="Verdana" w:hAnsi="Verdana"/>
          <w:w w:val="105"/>
        </w:rPr>
        <w:t>deprimidas,</w:t>
      </w:r>
      <w:r>
        <w:rPr>
          <w:rFonts w:ascii="Verdana" w:hAnsi="Verdana"/>
          <w:spacing w:val="-3"/>
          <w:w w:val="105"/>
        </w:rPr>
        <w:t> </w:t>
      </w:r>
      <w:r>
        <w:rPr>
          <w:rFonts w:ascii="Verdana" w:hAnsi="Verdana"/>
          <w:w w:val="105"/>
        </w:rPr>
        <w:t>las</w:t>
      </w:r>
      <w:r>
        <w:rPr>
          <w:rFonts w:ascii="Verdana" w:hAnsi="Verdana"/>
          <w:spacing w:val="-5"/>
          <w:w w:val="105"/>
        </w:rPr>
        <w:t> </w:t>
      </w:r>
      <w:r>
        <w:rPr>
          <w:rFonts w:ascii="Verdana" w:hAnsi="Verdana"/>
          <w:w w:val="105"/>
        </w:rPr>
        <w:t>entidades</w:t>
      </w:r>
      <w:r>
        <w:rPr>
          <w:rFonts w:ascii="Verdana" w:hAnsi="Verdana"/>
          <w:spacing w:val="-5"/>
          <w:w w:val="105"/>
        </w:rPr>
        <w:t> </w:t>
      </w:r>
      <w:r>
        <w:rPr>
          <w:rFonts w:ascii="Verdana" w:hAnsi="Verdana"/>
          <w:w w:val="105"/>
        </w:rPr>
        <w:t>para</w:t>
      </w:r>
      <w:r>
        <w:rPr>
          <w:rFonts w:ascii="Verdana" w:hAnsi="Verdana"/>
          <w:spacing w:val="-4"/>
          <w:w w:val="105"/>
        </w:rPr>
        <w:t> </w:t>
      </w:r>
      <w:r>
        <w:rPr>
          <w:rFonts w:ascii="Verdana" w:hAnsi="Verdana"/>
          <w:w w:val="105"/>
        </w:rPr>
        <w:t>la prestación</w:t>
      </w:r>
      <w:r>
        <w:rPr>
          <w:rFonts w:ascii="Verdana" w:hAnsi="Verdana"/>
          <w:spacing w:val="-5"/>
          <w:w w:val="105"/>
        </w:rPr>
        <w:t> </w:t>
      </w:r>
      <w:r>
        <w:rPr>
          <w:rFonts w:ascii="Verdana" w:hAnsi="Verdana"/>
          <w:w w:val="105"/>
        </w:rPr>
        <w:t>del servicio social, las</w:t>
      </w:r>
      <w:r>
        <w:rPr>
          <w:rFonts w:ascii="Verdana" w:hAnsi="Verdana"/>
          <w:w w:val="105"/>
        </w:rPr>
        <w:t> profesiones</w:t>
      </w:r>
      <w:r>
        <w:rPr>
          <w:rFonts w:ascii="Verdana" w:hAnsi="Verdana"/>
          <w:w w:val="105"/>
        </w:rPr>
        <w:t> objeto</w:t>
      </w:r>
      <w:r>
        <w:rPr>
          <w:rFonts w:ascii="Verdana" w:hAnsi="Verdana"/>
          <w:w w:val="105"/>
        </w:rPr>
        <w:t> del</w:t>
      </w:r>
      <w:r>
        <w:rPr>
          <w:rFonts w:ascii="Verdana" w:hAnsi="Verdana"/>
          <w:w w:val="105"/>
        </w:rPr>
        <w:t> mismo</w:t>
      </w:r>
      <w:r>
        <w:rPr>
          <w:rFonts w:ascii="Verdana" w:hAnsi="Verdana"/>
          <w:w w:val="105"/>
        </w:rPr>
        <w:t> y</w:t>
      </w:r>
      <w:r>
        <w:rPr>
          <w:rFonts w:ascii="Verdana" w:hAnsi="Verdana"/>
          <w:w w:val="105"/>
        </w:rPr>
        <w:t> los</w:t>
      </w:r>
      <w:r>
        <w:rPr>
          <w:rFonts w:ascii="Verdana" w:hAnsi="Verdana"/>
          <w:w w:val="105"/>
        </w:rPr>
        <w:t> eventos</w:t>
      </w:r>
      <w:r>
        <w:rPr>
          <w:rFonts w:ascii="Verdana" w:hAnsi="Verdana"/>
          <w:w w:val="105"/>
        </w:rPr>
        <w:t> de</w:t>
      </w:r>
      <w:r>
        <w:rPr>
          <w:rFonts w:ascii="Verdana" w:hAnsi="Verdana"/>
          <w:w w:val="105"/>
        </w:rPr>
        <w:t> exoneración</w:t>
      </w:r>
      <w:r>
        <w:rPr>
          <w:rFonts w:ascii="Verdana" w:hAnsi="Verdana"/>
          <w:w w:val="105"/>
        </w:rPr>
        <w:t> y </w:t>
      </w:r>
      <w:r>
        <w:rPr>
          <w:rFonts w:ascii="Verdana" w:hAnsi="Verdana"/>
          <w:spacing w:val="-2"/>
          <w:w w:val="105"/>
        </w:rPr>
        <w:t>convalidación.</w:t>
      </w:r>
    </w:p>
    <w:p>
      <w:pPr>
        <w:pStyle w:val="BodyText"/>
        <w:rPr>
          <w:rFonts w:ascii="Verdana"/>
          <w:sz w:val="24"/>
        </w:rPr>
      </w:pPr>
    </w:p>
    <w:p>
      <w:pPr>
        <w:pStyle w:val="BodyText"/>
        <w:rPr>
          <w:rFonts w:ascii="Verdana"/>
          <w:sz w:val="24"/>
        </w:rPr>
      </w:pPr>
    </w:p>
    <w:p>
      <w:pPr>
        <w:pStyle w:val="BodyText"/>
        <w:spacing w:line="247" w:lineRule="auto" w:before="186"/>
        <w:ind w:left="1536" w:right="404"/>
        <w:jc w:val="both"/>
        <w:rPr>
          <w:rFonts w:ascii="Verdana" w:hAnsi="Verdana"/>
        </w:rPr>
      </w:pPr>
      <w:r>
        <w:rPr>
          <w:rFonts w:ascii="Verdana" w:hAnsi="Verdana"/>
          <w:w w:val="105"/>
        </w:rPr>
        <w:t>Parágrafo</w:t>
      </w:r>
      <w:r>
        <w:rPr>
          <w:rFonts w:ascii="Verdana" w:hAnsi="Verdana"/>
          <w:spacing w:val="-18"/>
          <w:w w:val="105"/>
        </w:rPr>
        <w:t> </w:t>
      </w:r>
      <w:r>
        <w:rPr>
          <w:rFonts w:ascii="Verdana" w:hAnsi="Verdana"/>
          <w:w w:val="105"/>
        </w:rPr>
        <w:t>2°.</w:t>
      </w:r>
      <w:r>
        <w:rPr>
          <w:rFonts w:ascii="Verdana" w:hAnsi="Verdana"/>
          <w:spacing w:val="-11"/>
          <w:w w:val="105"/>
        </w:rPr>
        <w:t> </w:t>
      </w:r>
      <w:r>
        <w:rPr>
          <w:rFonts w:ascii="Verdana" w:hAnsi="Verdana"/>
          <w:w w:val="105"/>
        </w:rPr>
        <w:t>El</w:t>
      </w:r>
      <w:r>
        <w:rPr>
          <w:rFonts w:ascii="Verdana" w:hAnsi="Verdana"/>
          <w:spacing w:val="-9"/>
          <w:w w:val="105"/>
        </w:rPr>
        <w:t> </w:t>
      </w:r>
      <w:r>
        <w:rPr>
          <w:rFonts w:ascii="Verdana" w:hAnsi="Verdana"/>
          <w:w w:val="105"/>
        </w:rPr>
        <w:t>Servicio</w:t>
      </w:r>
      <w:r>
        <w:rPr>
          <w:rFonts w:ascii="Verdana" w:hAnsi="Verdana"/>
          <w:spacing w:val="-13"/>
          <w:w w:val="105"/>
        </w:rPr>
        <w:t> </w:t>
      </w:r>
      <w:r>
        <w:rPr>
          <w:rFonts w:ascii="Verdana" w:hAnsi="Verdana"/>
          <w:w w:val="105"/>
        </w:rPr>
        <w:t>Social</w:t>
      </w:r>
      <w:r>
        <w:rPr>
          <w:rFonts w:ascii="Verdana" w:hAnsi="Verdana"/>
          <w:spacing w:val="-8"/>
          <w:w w:val="105"/>
        </w:rPr>
        <w:t> </w:t>
      </w:r>
      <w:r>
        <w:rPr>
          <w:rFonts w:ascii="Verdana" w:hAnsi="Verdana"/>
          <w:w w:val="105"/>
        </w:rPr>
        <w:t>creado</w:t>
      </w:r>
      <w:r>
        <w:rPr>
          <w:rFonts w:ascii="Verdana" w:hAnsi="Verdana"/>
          <w:spacing w:val="-16"/>
          <w:w w:val="105"/>
        </w:rPr>
        <w:t> </w:t>
      </w:r>
      <w:r>
        <w:rPr>
          <w:rFonts w:ascii="Verdana" w:hAnsi="Verdana"/>
          <w:w w:val="105"/>
        </w:rPr>
        <w:t>mediante</w:t>
      </w:r>
      <w:r>
        <w:rPr>
          <w:rFonts w:ascii="Verdana" w:hAnsi="Verdana"/>
          <w:spacing w:val="-11"/>
          <w:w w:val="105"/>
        </w:rPr>
        <w:t> </w:t>
      </w:r>
      <w:r>
        <w:rPr>
          <w:rFonts w:ascii="Verdana" w:hAnsi="Verdana"/>
          <w:w w:val="105"/>
        </w:rPr>
        <w:t>la</w:t>
      </w:r>
      <w:r>
        <w:rPr>
          <w:rFonts w:ascii="Verdana" w:hAnsi="Verdana"/>
          <w:spacing w:val="-15"/>
          <w:w w:val="105"/>
        </w:rPr>
        <w:t> </w:t>
      </w:r>
      <w:r>
        <w:rPr>
          <w:rFonts w:ascii="Verdana" w:hAnsi="Verdana"/>
          <w:w w:val="105"/>
        </w:rPr>
        <w:t>presente</w:t>
      </w:r>
      <w:r>
        <w:rPr>
          <w:rFonts w:ascii="Verdana" w:hAnsi="Verdana"/>
          <w:spacing w:val="-14"/>
          <w:w w:val="105"/>
        </w:rPr>
        <w:t> </w:t>
      </w:r>
      <w:r>
        <w:rPr>
          <w:rFonts w:ascii="Verdana" w:hAnsi="Verdana"/>
          <w:w w:val="105"/>
        </w:rPr>
        <w:t>ley,</w:t>
      </w:r>
      <w:r>
        <w:rPr>
          <w:rFonts w:ascii="Verdana" w:hAnsi="Verdana"/>
          <w:spacing w:val="-11"/>
          <w:w w:val="105"/>
        </w:rPr>
        <w:t> </w:t>
      </w:r>
      <w:r>
        <w:rPr>
          <w:rFonts w:ascii="Verdana" w:hAnsi="Verdana"/>
          <w:w w:val="105"/>
        </w:rPr>
        <w:t>se</w:t>
      </w:r>
      <w:r>
        <w:rPr>
          <w:rFonts w:ascii="Verdana" w:hAnsi="Verdana"/>
          <w:spacing w:val="-14"/>
          <w:w w:val="105"/>
        </w:rPr>
        <w:t> </w:t>
      </w:r>
      <w:r>
        <w:rPr>
          <w:rFonts w:ascii="Verdana" w:hAnsi="Verdana"/>
          <w:w w:val="105"/>
        </w:rPr>
        <w:t>prestará por</w:t>
      </w:r>
      <w:r>
        <w:rPr>
          <w:rFonts w:ascii="Verdana" w:hAnsi="Verdana"/>
          <w:spacing w:val="-2"/>
          <w:w w:val="105"/>
        </w:rPr>
        <w:t> </w:t>
      </w:r>
      <w:r>
        <w:rPr>
          <w:rFonts w:ascii="Verdana" w:hAnsi="Verdana"/>
          <w:w w:val="105"/>
        </w:rPr>
        <w:t>única</w:t>
      </w:r>
      <w:r>
        <w:rPr>
          <w:rFonts w:ascii="Verdana" w:hAnsi="Verdana"/>
          <w:spacing w:val="-2"/>
          <w:w w:val="105"/>
        </w:rPr>
        <w:t> </w:t>
      </w:r>
      <w:r>
        <w:rPr>
          <w:rFonts w:ascii="Verdana" w:hAnsi="Verdana"/>
          <w:w w:val="105"/>
        </w:rPr>
        <w:t>vez</w:t>
      </w:r>
      <w:r>
        <w:rPr>
          <w:rFonts w:ascii="Verdana" w:hAnsi="Verdana"/>
          <w:spacing w:val="-3"/>
          <w:w w:val="105"/>
        </w:rPr>
        <w:t> </w:t>
      </w:r>
      <w:r>
        <w:rPr>
          <w:rFonts w:ascii="Verdana" w:hAnsi="Verdana"/>
          <w:w w:val="105"/>
        </w:rPr>
        <w:t>en</w:t>
      </w:r>
      <w:r>
        <w:rPr>
          <w:rFonts w:ascii="Verdana" w:hAnsi="Verdana"/>
          <w:spacing w:val="-2"/>
          <w:w w:val="105"/>
        </w:rPr>
        <w:t> </w:t>
      </w:r>
      <w:r>
        <w:rPr>
          <w:rFonts w:ascii="Verdana" w:hAnsi="Verdana"/>
          <w:w w:val="105"/>
        </w:rPr>
        <w:t>una</w:t>
      </w:r>
      <w:r>
        <w:rPr>
          <w:rFonts w:ascii="Verdana" w:hAnsi="Verdana"/>
          <w:spacing w:val="-6"/>
          <w:w w:val="105"/>
        </w:rPr>
        <w:t> </w:t>
      </w:r>
      <w:r>
        <w:rPr>
          <w:rFonts w:ascii="Verdana" w:hAnsi="Verdana"/>
          <w:w w:val="105"/>
        </w:rPr>
        <w:t>profesión</w:t>
      </w:r>
      <w:r>
        <w:rPr>
          <w:rFonts w:ascii="Verdana" w:hAnsi="Verdana"/>
          <w:spacing w:val="-6"/>
          <w:w w:val="105"/>
        </w:rPr>
        <w:t> </w:t>
      </w:r>
      <w:r>
        <w:rPr>
          <w:rFonts w:ascii="Verdana" w:hAnsi="Verdana"/>
          <w:w w:val="105"/>
        </w:rPr>
        <w:t>de</w:t>
      </w:r>
      <w:r>
        <w:rPr>
          <w:rFonts w:ascii="Verdana" w:hAnsi="Verdana"/>
          <w:spacing w:val="-4"/>
          <w:w w:val="105"/>
        </w:rPr>
        <w:t> </w:t>
      </w:r>
      <w:r>
        <w:rPr>
          <w:rFonts w:ascii="Verdana" w:hAnsi="Verdana"/>
          <w:w w:val="105"/>
        </w:rPr>
        <w:t>la salud,</w:t>
      </w:r>
      <w:r>
        <w:rPr>
          <w:rFonts w:ascii="Verdana" w:hAnsi="Verdana"/>
          <w:spacing w:val="-2"/>
          <w:w w:val="105"/>
        </w:rPr>
        <w:t> </w:t>
      </w:r>
      <w:r>
        <w:rPr>
          <w:rFonts w:ascii="Verdana" w:hAnsi="Verdana"/>
          <w:w w:val="105"/>
        </w:rPr>
        <w:t>con</w:t>
      </w:r>
      <w:r>
        <w:rPr>
          <w:rFonts w:ascii="Verdana" w:hAnsi="Verdana"/>
          <w:spacing w:val="-3"/>
          <w:w w:val="105"/>
        </w:rPr>
        <w:t> </w:t>
      </w:r>
      <w:r>
        <w:rPr>
          <w:rFonts w:ascii="Verdana" w:hAnsi="Verdana"/>
          <w:w w:val="105"/>
        </w:rPr>
        <w:t>posterioridad</w:t>
      </w:r>
      <w:r>
        <w:rPr>
          <w:rFonts w:ascii="Verdana" w:hAnsi="Verdana"/>
          <w:spacing w:val="-4"/>
          <w:w w:val="105"/>
        </w:rPr>
        <w:t> </w:t>
      </w:r>
      <w:r>
        <w:rPr>
          <w:rFonts w:ascii="Verdana" w:hAnsi="Verdana"/>
          <w:w w:val="105"/>
        </w:rPr>
        <w:t>a</w:t>
      </w:r>
      <w:r>
        <w:rPr>
          <w:rFonts w:ascii="Verdana" w:hAnsi="Verdana"/>
          <w:spacing w:val="-5"/>
          <w:w w:val="105"/>
        </w:rPr>
        <w:t> </w:t>
      </w:r>
      <w:r>
        <w:rPr>
          <w:rFonts w:ascii="Verdana" w:hAnsi="Verdana"/>
          <w:w w:val="105"/>
        </w:rPr>
        <w:t>la </w:t>
      </w:r>
      <w:r>
        <w:rPr>
          <w:rFonts w:ascii="Verdana" w:hAnsi="Verdana"/>
          <w:spacing w:val="-2"/>
          <w:w w:val="105"/>
        </w:rPr>
        <w:t>obtención</w:t>
      </w:r>
    </w:p>
    <w:p>
      <w:pPr>
        <w:spacing w:after="0" w:line="247" w:lineRule="auto"/>
        <w:jc w:val="both"/>
        <w:rPr>
          <w:rFonts w:ascii="Verdana" w:hAnsi="Verdana"/>
        </w:rPr>
        <w:sectPr>
          <w:headerReference w:type="default" r:id="rId37"/>
          <w:pgSz w:w="12240" w:h="15840"/>
          <w:pgMar w:header="0" w:footer="0" w:top="1760" w:bottom="280" w:left="580" w:right="1720"/>
        </w:sectPr>
      </w:pPr>
    </w:p>
    <w:p>
      <w:pPr>
        <w:pStyle w:val="BodyText"/>
        <w:spacing w:line="252" w:lineRule="auto" w:before="79"/>
        <w:ind w:left="1536" w:right="410"/>
        <w:jc w:val="both"/>
        <w:rPr>
          <w:rFonts w:ascii="Verdana" w:hAnsi="Verdana"/>
        </w:rPr>
      </w:pPr>
      <w:r>
        <w:rPr>
          <w:rFonts w:ascii="Verdana" w:hAnsi="Verdana"/>
          <w:w w:val="105"/>
        </w:rPr>
        <w:t>del</w:t>
      </w:r>
      <w:r>
        <w:rPr>
          <w:rFonts w:ascii="Verdana" w:hAnsi="Verdana"/>
          <w:w w:val="105"/>
        </w:rPr>
        <w:t> título</w:t>
      </w:r>
      <w:r>
        <w:rPr>
          <w:rFonts w:ascii="Verdana" w:hAnsi="Verdana"/>
          <w:w w:val="105"/>
        </w:rPr>
        <w:t> como</w:t>
      </w:r>
      <w:r>
        <w:rPr>
          <w:rFonts w:ascii="Verdana" w:hAnsi="Verdana"/>
          <w:w w:val="105"/>
        </w:rPr>
        <w:t> requisito</w:t>
      </w:r>
      <w:r>
        <w:rPr>
          <w:rFonts w:ascii="Verdana" w:hAnsi="Verdana"/>
          <w:w w:val="105"/>
        </w:rPr>
        <w:t> obligatorio</w:t>
      </w:r>
      <w:r>
        <w:rPr>
          <w:rFonts w:ascii="Verdana" w:hAnsi="Verdana"/>
          <w:w w:val="105"/>
        </w:rPr>
        <w:t> y</w:t>
      </w:r>
      <w:r>
        <w:rPr>
          <w:rFonts w:ascii="Verdana" w:hAnsi="Verdana"/>
          <w:w w:val="105"/>
        </w:rPr>
        <w:t> previo</w:t>
      </w:r>
      <w:r>
        <w:rPr>
          <w:rFonts w:ascii="Verdana" w:hAnsi="Verdana"/>
          <w:w w:val="105"/>
        </w:rPr>
        <w:t> para</w:t>
      </w:r>
      <w:r>
        <w:rPr>
          <w:rFonts w:ascii="Verdana" w:hAnsi="Verdana"/>
          <w:w w:val="105"/>
        </w:rPr>
        <w:t> la</w:t>
      </w:r>
      <w:r>
        <w:rPr>
          <w:rFonts w:ascii="Verdana" w:hAnsi="Verdana"/>
          <w:w w:val="105"/>
        </w:rPr>
        <w:t> inscripción</w:t>
      </w:r>
      <w:r>
        <w:rPr>
          <w:rFonts w:ascii="Verdana" w:hAnsi="Verdana"/>
          <w:w w:val="105"/>
        </w:rPr>
        <w:t> en</w:t>
      </w:r>
      <w:r>
        <w:rPr>
          <w:rFonts w:ascii="Verdana" w:hAnsi="Verdana"/>
          <w:w w:val="105"/>
        </w:rPr>
        <w:t> el Registro Unico Nacional.</w:t>
      </w:r>
    </w:p>
    <w:p>
      <w:pPr>
        <w:pStyle w:val="BodyText"/>
        <w:rPr>
          <w:rFonts w:ascii="Verdana"/>
          <w:sz w:val="24"/>
        </w:rPr>
      </w:pPr>
    </w:p>
    <w:p>
      <w:pPr>
        <w:pStyle w:val="BodyText"/>
        <w:rPr>
          <w:rFonts w:ascii="Verdana"/>
          <w:sz w:val="24"/>
        </w:rPr>
      </w:pPr>
    </w:p>
    <w:p>
      <w:pPr>
        <w:pStyle w:val="BodyText"/>
        <w:spacing w:line="247" w:lineRule="auto" w:before="188"/>
        <w:ind w:left="1536" w:right="406"/>
        <w:jc w:val="both"/>
        <w:rPr>
          <w:rFonts w:ascii="Verdana" w:hAnsi="Verdana"/>
        </w:rPr>
      </w:pPr>
      <w:r>
        <w:rPr>
          <w:rFonts w:ascii="Verdana" w:hAnsi="Verdana"/>
          <w:w w:val="105"/>
        </w:rPr>
        <w:t>Parágrafo</w:t>
      </w:r>
      <w:r>
        <w:rPr>
          <w:rFonts w:ascii="Verdana" w:hAnsi="Verdana"/>
          <w:w w:val="105"/>
        </w:rPr>
        <w:t> 3°.</w:t>
      </w:r>
      <w:r>
        <w:rPr>
          <w:rFonts w:ascii="Verdana" w:hAnsi="Verdana"/>
          <w:w w:val="105"/>
        </w:rPr>
        <w:t> La</w:t>
      </w:r>
      <w:r>
        <w:rPr>
          <w:rFonts w:ascii="Verdana" w:hAnsi="Verdana"/>
          <w:w w:val="105"/>
        </w:rPr>
        <w:t> vinculación</w:t>
      </w:r>
      <w:r>
        <w:rPr>
          <w:rFonts w:ascii="Verdana" w:hAnsi="Verdana"/>
          <w:w w:val="105"/>
        </w:rPr>
        <w:t> de</w:t>
      </w:r>
      <w:r>
        <w:rPr>
          <w:rFonts w:ascii="Verdana" w:hAnsi="Verdana"/>
          <w:w w:val="105"/>
        </w:rPr>
        <w:t> los</w:t>
      </w:r>
      <w:r>
        <w:rPr>
          <w:rFonts w:ascii="Verdana" w:hAnsi="Verdana"/>
          <w:w w:val="105"/>
        </w:rPr>
        <w:t> profesionales</w:t>
      </w:r>
      <w:r>
        <w:rPr>
          <w:rFonts w:ascii="Verdana" w:hAnsi="Verdana"/>
          <w:w w:val="105"/>
        </w:rPr>
        <w:t> que</w:t>
      </w:r>
      <w:r>
        <w:rPr>
          <w:rFonts w:ascii="Verdana" w:hAnsi="Verdana"/>
          <w:w w:val="105"/>
        </w:rPr>
        <w:t> presten</w:t>
      </w:r>
      <w:r>
        <w:rPr>
          <w:rFonts w:ascii="Verdana" w:hAnsi="Verdana"/>
          <w:w w:val="105"/>
        </w:rPr>
        <w:t> el</w:t>
      </w:r>
      <w:r>
        <w:rPr>
          <w:rFonts w:ascii="Verdana" w:hAnsi="Verdana"/>
          <w:w w:val="105"/>
        </w:rPr>
        <w:t> servicio debe garantizar</w:t>
      </w:r>
      <w:r>
        <w:rPr>
          <w:rFonts w:ascii="Verdana" w:hAnsi="Verdana"/>
          <w:w w:val="105"/>
        </w:rPr>
        <w:t> la</w:t>
      </w:r>
      <w:r>
        <w:rPr>
          <w:rFonts w:ascii="Verdana" w:hAnsi="Verdana"/>
          <w:w w:val="105"/>
        </w:rPr>
        <w:t> remuneración</w:t>
      </w:r>
      <w:r>
        <w:rPr>
          <w:rFonts w:ascii="Verdana" w:hAnsi="Verdana"/>
          <w:w w:val="105"/>
        </w:rPr>
        <w:t> de</w:t>
      </w:r>
      <w:r>
        <w:rPr>
          <w:rFonts w:ascii="Verdana" w:hAnsi="Verdana"/>
          <w:w w:val="105"/>
        </w:rPr>
        <w:t> acuerdo</w:t>
      </w:r>
      <w:r>
        <w:rPr>
          <w:rFonts w:ascii="Verdana" w:hAnsi="Verdana"/>
          <w:w w:val="105"/>
        </w:rPr>
        <w:t> al</w:t>
      </w:r>
      <w:r>
        <w:rPr>
          <w:rFonts w:ascii="Verdana" w:hAnsi="Verdana"/>
          <w:w w:val="105"/>
        </w:rPr>
        <w:t> nivel</w:t>
      </w:r>
      <w:r>
        <w:rPr>
          <w:rFonts w:ascii="Verdana" w:hAnsi="Verdana"/>
          <w:w w:val="105"/>
        </w:rPr>
        <w:t> académico</w:t>
      </w:r>
      <w:r>
        <w:rPr>
          <w:rFonts w:ascii="Verdana" w:hAnsi="Verdana"/>
          <w:w w:val="105"/>
        </w:rPr>
        <w:t> de los profesionales</w:t>
      </w:r>
      <w:r>
        <w:rPr>
          <w:rFonts w:ascii="Verdana" w:hAnsi="Verdana"/>
          <w:spacing w:val="-4"/>
          <w:w w:val="105"/>
        </w:rPr>
        <w:t> </w:t>
      </w:r>
      <w:r>
        <w:rPr>
          <w:rFonts w:ascii="Verdana" w:hAnsi="Verdana"/>
          <w:w w:val="105"/>
        </w:rPr>
        <w:t>y a los estándares fijados</w:t>
      </w:r>
      <w:r>
        <w:rPr>
          <w:rFonts w:ascii="Verdana" w:hAnsi="Verdana"/>
          <w:spacing w:val="-4"/>
          <w:w w:val="105"/>
        </w:rPr>
        <w:t> </w:t>
      </w:r>
      <w:r>
        <w:rPr>
          <w:rFonts w:ascii="Verdana" w:hAnsi="Verdana"/>
          <w:w w:val="105"/>
        </w:rPr>
        <w:t>en</w:t>
      </w:r>
      <w:r>
        <w:rPr>
          <w:rFonts w:ascii="Verdana" w:hAnsi="Verdana"/>
          <w:spacing w:val="-3"/>
          <w:w w:val="105"/>
        </w:rPr>
        <w:t> </w:t>
      </w:r>
      <w:r>
        <w:rPr>
          <w:rFonts w:ascii="Verdana" w:hAnsi="Verdana"/>
          <w:w w:val="105"/>
        </w:rPr>
        <w:t>cada institución o por</w:t>
      </w:r>
      <w:r>
        <w:rPr>
          <w:rFonts w:ascii="Verdana" w:hAnsi="Verdana"/>
          <w:spacing w:val="-4"/>
          <w:w w:val="105"/>
        </w:rPr>
        <w:t> </w:t>
      </w:r>
      <w:r>
        <w:rPr>
          <w:rFonts w:ascii="Verdana" w:hAnsi="Verdana"/>
          <w:w w:val="105"/>
        </w:rPr>
        <w:t>la</w:t>
      </w:r>
      <w:r>
        <w:rPr>
          <w:rFonts w:ascii="Verdana" w:hAnsi="Verdana"/>
          <w:spacing w:val="-1"/>
          <w:w w:val="105"/>
        </w:rPr>
        <w:t> </w:t>
      </w:r>
      <w:r>
        <w:rPr>
          <w:rFonts w:ascii="Verdana" w:hAnsi="Verdana"/>
          <w:w w:val="105"/>
        </w:rPr>
        <w:t>entidad territorial</w:t>
      </w:r>
      <w:r>
        <w:rPr>
          <w:rFonts w:ascii="Verdana" w:hAnsi="Verdana"/>
          <w:spacing w:val="-8"/>
          <w:w w:val="105"/>
        </w:rPr>
        <w:t> </w:t>
      </w:r>
      <w:r>
        <w:rPr>
          <w:rFonts w:ascii="Verdana" w:hAnsi="Verdana"/>
          <w:w w:val="105"/>
        </w:rPr>
        <w:t>y</w:t>
      </w:r>
      <w:r>
        <w:rPr>
          <w:rFonts w:ascii="Verdana" w:hAnsi="Verdana"/>
          <w:spacing w:val="-14"/>
          <w:w w:val="105"/>
        </w:rPr>
        <w:t> </w:t>
      </w:r>
      <w:r>
        <w:rPr>
          <w:rFonts w:ascii="Verdana" w:hAnsi="Verdana"/>
          <w:w w:val="105"/>
        </w:rPr>
        <w:t>la</w:t>
      </w:r>
      <w:r>
        <w:rPr>
          <w:rFonts w:ascii="Verdana" w:hAnsi="Verdana"/>
          <w:spacing w:val="-7"/>
          <w:w w:val="105"/>
        </w:rPr>
        <w:t> </w:t>
      </w:r>
      <w:r>
        <w:rPr>
          <w:rFonts w:ascii="Verdana" w:hAnsi="Verdana"/>
          <w:w w:val="105"/>
        </w:rPr>
        <w:t>afiliación</w:t>
      </w:r>
      <w:r>
        <w:rPr>
          <w:rFonts w:ascii="Verdana" w:hAnsi="Verdana"/>
          <w:spacing w:val="-9"/>
          <w:w w:val="105"/>
        </w:rPr>
        <w:t> </w:t>
      </w:r>
      <w:r>
        <w:rPr>
          <w:rFonts w:ascii="Verdana" w:hAnsi="Verdana"/>
          <w:w w:val="105"/>
        </w:rPr>
        <w:t>al</w:t>
      </w:r>
      <w:r>
        <w:rPr>
          <w:rFonts w:ascii="Verdana" w:hAnsi="Verdana"/>
          <w:spacing w:val="-8"/>
          <w:w w:val="105"/>
        </w:rPr>
        <w:t> </w:t>
      </w:r>
      <w:r>
        <w:rPr>
          <w:rFonts w:ascii="Verdana" w:hAnsi="Verdana"/>
          <w:w w:val="105"/>
        </w:rPr>
        <w:t>Sistema</w:t>
      </w:r>
      <w:r>
        <w:rPr>
          <w:rFonts w:ascii="Verdana" w:hAnsi="Verdana"/>
          <w:spacing w:val="-8"/>
          <w:w w:val="105"/>
        </w:rPr>
        <w:t> </w:t>
      </w:r>
      <w:r>
        <w:rPr>
          <w:rFonts w:ascii="Verdana" w:hAnsi="Verdana"/>
          <w:w w:val="105"/>
        </w:rPr>
        <w:t>General</w:t>
      </w:r>
      <w:r>
        <w:rPr>
          <w:rFonts w:ascii="Verdana" w:hAnsi="Verdana"/>
          <w:spacing w:val="-12"/>
          <w:w w:val="105"/>
        </w:rPr>
        <w:t> </w:t>
      </w:r>
      <w:r>
        <w:rPr>
          <w:rFonts w:ascii="Verdana" w:hAnsi="Verdana"/>
          <w:w w:val="105"/>
        </w:rPr>
        <w:t>de</w:t>
      </w:r>
      <w:r>
        <w:rPr>
          <w:rFonts w:ascii="Verdana" w:hAnsi="Verdana"/>
          <w:spacing w:val="-7"/>
          <w:w w:val="105"/>
        </w:rPr>
        <w:t> </w:t>
      </w:r>
      <w:r>
        <w:rPr>
          <w:rFonts w:ascii="Verdana" w:hAnsi="Verdana"/>
          <w:w w:val="105"/>
        </w:rPr>
        <w:t>Seguridad</w:t>
      </w:r>
      <w:r>
        <w:rPr>
          <w:rFonts w:ascii="Verdana" w:hAnsi="Verdana"/>
          <w:spacing w:val="-12"/>
          <w:w w:val="105"/>
        </w:rPr>
        <w:t> </w:t>
      </w:r>
      <w:r>
        <w:rPr>
          <w:rFonts w:ascii="Verdana" w:hAnsi="Verdana"/>
          <w:w w:val="105"/>
        </w:rPr>
        <w:t>Social</w:t>
      </w:r>
      <w:r>
        <w:rPr>
          <w:rFonts w:ascii="Verdana" w:hAnsi="Verdana"/>
          <w:spacing w:val="-12"/>
          <w:w w:val="105"/>
        </w:rPr>
        <w:t> </w:t>
      </w:r>
      <w:r>
        <w:rPr>
          <w:rFonts w:ascii="Verdana" w:hAnsi="Verdana"/>
          <w:w w:val="105"/>
        </w:rPr>
        <w:t>en</w:t>
      </w:r>
      <w:r>
        <w:rPr>
          <w:rFonts w:ascii="Verdana" w:hAnsi="Verdana"/>
          <w:spacing w:val="-9"/>
          <w:w w:val="105"/>
        </w:rPr>
        <w:t> </w:t>
      </w:r>
      <w:r>
        <w:rPr>
          <w:rFonts w:ascii="Verdana" w:hAnsi="Verdana"/>
          <w:w w:val="105"/>
        </w:rPr>
        <w:t>Salud</w:t>
      </w:r>
      <w:r>
        <w:rPr>
          <w:rFonts w:ascii="Verdana" w:hAnsi="Verdana"/>
          <w:spacing w:val="-4"/>
          <w:w w:val="105"/>
        </w:rPr>
        <w:t> </w:t>
      </w:r>
      <w:r>
        <w:rPr>
          <w:rFonts w:ascii="Verdana" w:hAnsi="Verdana"/>
          <w:w w:val="105"/>
        </w:rPr>
        <w:t>y</w:t>
      </w:r>
      <w:r>
        <w:rPr>
          <w:rFonts w:ascii="Verdana" w:hAnsi="Verdana"/>
          <w:spacing w:val="-14"/>
          <w:w w:val="105"/>
        </w:rPr>
        <w:t> </w:t>
      </w:r>
      <w:r>
        <w:rPr>
          <w:rFonts w:ascii="Verdana" w:hAnsi="Verdana"/>
          <w:w w:val="105"/>
        </w:rPr>
        <w:t>a Riesgos</w:t>
      </w:r>
      <w:r>
        <w:rPr>
          <w:rFonts w:ascii="Verdana" w:hAnsi="Verdana"/>
          <w:w w:val="105"/>
        </w:rPr>
        <w:t> Profesionales.</w:t>
      </w:r>
      <w:r>
        <w:rPr>
          <w:rFonts w:ascii="Verdana" w:hAnsi="Verdana"/>
          <w:w w:val="105"/>
        </w:rPr>
        <w:t> En</w:t>
      </w:r>
      <w:r>
        <w:rPr>
          <w:rFonts w:ascii="Verdana" w:hAnsi="Verdana"/>
          <w:w w:val="105"/>
        </w:rPr>
        <w:t> ningún</w:t>
      </w:r>
      <w:r>
        <w:rPr>
          <w:rFonts w:ascii="Verdana" w:hAnsi="Verdana"/>
          <w:w w:val="105"/>
        </w:rPr>
        <w:t> caso</w:t>
      </w:r>
      <w:r>
        <w:rPr>
          <w:rFonts w:ascii="Verdana" w:hAnsi="Verdana"/>
          <w:w w:val="105"/>
        </w:rPr>
        <w:t> podrán</w:t>
      </w:r>
      <w:r>
        <w:rPr>
          <w:rFonts w:ascii="Verdana" w:hAnsi="Verdana"/>
          <w:w w:val="105"/>
        </w:rPr>
        <w:t> ser</w:t>
      </w:r>
      <w:r>
        <w:rPr>
          <w:rFonts w:ascii="Verdana" w:hAnsi="Verdana"/>
          <w:w w:val="105"/>
        </w:rPr>
        <w:t> vinculados</w:t>
      </w:r>
      <w:r>
        <w:rPr>
          <w:rFonts w:ascii="Verdana" w:hAnsi="Verdana"/>
          <w:w w:val="105"/>
        </w:rPr>
        <w:t> a</w:t>
      </w:r>
      <w:r>
        <w:rPr>
          <w:rFonts w:ascii="Verdana" w:hAnsi="Verdana"/>
          <w:w w:val="105"/>
        </w:rPr>
        <w:t> través</w:t>
      </w:r>
      <w:r>
        <w:rPr>
          <w:rFonts w:ascii="Verdana" w:hAnsi="Verdana"/>
          <w:w w:val="105"/>
        </w:rPr>
        <w:t> de terceras personas jurídicas o naturales.</w:t>
      </w:r>
    </w:p>
    <w:p>
      <w:pPr>
        <w:pStyle w:val="BodyText"/>
        <w:rPr>
          <w:rFonts w:ascii="Verdana"/>
          <w:sz w:val="24"/>
        </w:rPr>
      </w:pPr>
    </w:p>
    <w:p>
      <w:pPr>
        <w:pStyle w:val="BodyText"/>
        <w:rPr>
          <w:rFonts w:ascii="Verdana"/>
          <w:sz w:val="24"/>
        </w:rPr>
      </w:pPr>
    </w:p>
    <w:p>
      <w:pPr>
        <w:pStyle w:val="BodyText"/>
        <w:spacing w:line="247" w:lineRule="auto" w:before="200"/>
        <w:ind w:left="1536" w:right="401"/>
        <w:jc w:val="both"/>
        <w:rPr>
          <w:rFonts w:ascii="Verdana" w:hAnsi="Verdana"/>
        </w:rPr>
      </w:pPr>
      <w:r>
        <w:rPr>
          <w:rFonts w:ascii="Verdana" w:hAnsi="Verdana"/>
          <w:w w:val="105"/>
        </w:rPr>
        <w:t>Parágrafo 4°. El personal de salud que preste el Servicio Social en lugares de difícil acceso, tendrá prioridad</w:t>
      </w:r>
      <w:r>
        <w:rPr>
          <w:rFonts w:ascii="Verdana" w:hAnsi="Verdana"/>
          <w:spacing w:val="-2"/>
          <w:w w:val="105"/>
        </w:rPr>
        <w:t> </w:t>
      </w:r>
      <w:r>
        <w:rPr>
          <w:rFonts w:ascii="Verdana" w:hAnsi="Verdana"/>
          <w:w w:val="105"/>
        </w:rPr>
        <w:t>en los</w:t>
      </w:r>
      <w:r>
        <w:rPr>
          <w:rFonts w:ascii="Verdana" w:hAnsi="Verdana"/>
          <w:spacing w:val="-5"/>
          <w:w w:val="105"/>
        </w:rPr>
        <w:t> </w:t>
      </w:r>
      <w:r>
        <w:rPr>
          <w:rFonts w:ascii="Verdana" w:hAnsi="Verdana"/>
          <w:w w:val="105"/>
        </w:rPr>
        <w:t>cupos</w:t>
      </w:r>
      <w:r>
        <w:rPr>
          <w:rFonts w:ascii="Verdana" w:hAnsi="Verdana"/>
          <w:spacing w:val="-5"/>
          <w:w w:val="105"/>
        </w:rPr>
        <w:t> </w:t>
      </w:r>
      <w:r>
        <w:rPr>
          <w:rFonts w:ascii="Verdana" w:hAnsi="Verdana"/>
          <w:w w:val="105"/>
        </w:rPr>
        <w:t>educativos</w:t>
      </w:r>
      <w:r>
        <w:rPr>
          <w:rFonts w:ascii="Verdana" w:hAnsi="Verdana"/>
          <w:spacing w:val="-5"/>
          <w:w w:val="105"/>
        </w:rPr>
        <w:t> </w:t>
      </w:r>
      <w:r>
        <w:rPr>
          <w:rFonts w:ascii="Verdana" w:hAnsi="Verdana"/>
          <w:w w:val="105"/>
        </w:rPr>
        <w:t>de programas de especialización brindados</w:t>
      </w:r>
      <w:r>
        <w:rPr>
          <w:rFonts w:ascii="Verdana" w:hAnsi="Verdana"/>
          <w:spacing w:val="-1"/>
          <w:w w:val="105"/>
        </w:rPr>
        <w:t> </w:t>
      </w:r>
      <w:r>
        <w:rPr>
          <w:rFonts w:ascii="Verdana" w:hAnsi="Verdana"/>
          <w:w w:val="105"/>
        </w:rPr>
        <w:t>por</w:t>
      </w:r>
      <w:r>
        <w:rPr>
          <w:rFonts w:ascii="Verdana" w:hAnsi="Verdana"/>
          <w:spacing w:val="-1"/>
          <w:w w:val="105"/>
        </w:rPr>
        <w:t> </w:t>
      </w:r>
      <w:r>
        <w:rPr>
          <w:rFonts w:ascii="Verdana" w:hAnsi="Verdana"/>
          <w:w w:val="105"/>
        </w:rPr>
        <w:t>las universidades</w:t>
      </w:r>
      <w:r>
        <w:rPr>
          <w:rFonts w:ascii="Verdana" w:hAnsi="Verdana"/>
          <w:spacing w:val="-1"/>
          <w:w w:val="105"/>
        </w:rPr>
        <w:t> </w:t>
      </w:r>
      <w:r>
        <w:rPr>
          <w:rFonts w:ascii="Verdana" w:hAnsi="Verdana"/>
          <w:w w:val="105"/>
        </w:rPr>
        <w:t>públicas, siempre y cuando cumplan</w:t>
      </w:r>
      <w:r>
        <w:rPr>
          <w:rFonts w:ascii="Verdana" w:hAnsi="Verdana"/>
          <w:spacing w:val="-10"/>
          <w:w w:val="105"/>
        </w:rPr>
        <w:t> </w:t>
      </w:r>
      <w:r>
        <w:rPr>
          <w:rFonts w:ascii="Verdana" w:hAnsi="Verdana"/>
          <w:w w:val="105"/>
        </w:rPr>
        <w:t>con</w:t>
      </w:r>
      <w:r>
        <w:rPr>
          <w:rFonts w:ascii="Verdana" w:hAnsi="Verdana"/>
          <w:spacing w:val="-11"/>
          <w:w w:val="105"/>
        </w:rPr>
        <w:t> </w:t>
      </w:r>
      <w:r>
        <w:rPr>
          <w:rFonts w:ascii="Verdana" w:hAnsi="Verdana"/>
          <w:w w:val="105"/>
        </w:rPr>
        <w:t>los</w:t>
      </w:r>
      <w:r>
        <w:rPr>
          <w:rFonts w:ascii="Verdana" w:hAnsi="Verdana"/>
          <w:spacing w:val="-15"/>
          <w:w w:val="105"/>
        </w:rPr>
        <w:t> </w:t>
      </w:r>
      <w:r>
        <w:rPr>
          <w:rFonts w:ascii="Verdana" w:hAnsi="Verdana"/>
          <w:w w:val="105"/>
        </w:rPr>
        <w:t>demás</w:t>
      </w:r>
      <w:r>
        <w:rPr>
          <w:rFonts w:ascii="Verdana" w:hAnsi="Verdana"/>
          <w:spacing w:val="-11"/>
          <w:w w:val="105"/>
        </w:rPr>
        <w:t> </w:t>
      </w:r>
      <w:r>
        <w:rPr>
          <w:rFonts w:ascii="Verdana" w:hAnsi="Verdana"/>
          <w:w w:val="105"/>
        </w:rPr>
        <w:t>requisitos</w:t>
      </w:r>
      <w:r>
        <w:rPr>
          <w:rFonts w:ascii="Verdana" w:hAnsi="Verdana"/>
          <w:spacing w:val="-15"/>
          <w:w w:val="105"/>
        </w:rPr>
        <w:t> </w:t>
      </w:r>
      <w:r>
        <w:rPr>
          <w:rFonts w:ascii="Verdana" w:hAnsi="Verdana"/>
          <w:w w:val="105"/>
        </w:rPr>
        <w:t>académicos</w:t>
      </w:r>
      <w:r>
        <w:rPr>
          <w:rFonts w:ascii="Verdana" w:hAnsi="Verdana"/>
          <w:spacing w:val="-15"/>
          <w:w w:val="105"/>
        </w:rPr>
        <w:t> </w:t>
      </w:r>
      <w:r>
        <w:rPr>
          <w:rFonts w:ascii="Verdana" w:hAnsi="Verdana"/>
          <w:w w:val="105"/>
        </w:rPr>
        <w:t>exigidos,</w:t>
      </w:r>
      <w:r>
        <w:rPr>
          <w:rFonts w:ascii="Verdana" w:hAnsi="Verdana"/>
          <w:spacing w:val="-9"/>
          <w:w w:val="105"/>
        </w:rPr>
        <w:t> </w:t>
      </w:r>
      <w:r>
        <w:rPr>
          <w:rFonts w:ascii="Verdana" w:hAnsi="Verdana"/>
          <w:w w:val="105"/>
        </w:rPr>
        <w:t>igualmente</w:t>
      </w:r>
      <w:r>
        <w:rPr>
          <w:rFonts w:ascii="Verdana" w:hAnsi="Verdana"/>
          <w:spacing w:val="-8"/>
          <w:w w:val="105"/>
        </w:rPr>
        <w:t> </w:t>
      </w:r>
      <w:r>
        <w:rPr>
          <w:rFonts w:ascii="Verdana" w:hAnsi="Verdana"/>
          <w:w w:val="105"/>
        </w:rPr>
        <w:t>gozarán de</w:t>
      </w:r>
      <w:r>
        <w:rPr>
          <w:rFonts w:ascii="Verdana" w:hAnsi="Verdana"/>
          <w:w w:val="105"/>
        </w:rPr>
        <w:t> descuentos</w:t>
      </w:r>
      <w:r>
        <w:rPr>
          <w:rFonts w:ascii="Verdana" w:hAnsi="Verdana"/>
          <w:w w:val="105"/>
        </w:rPr>
        <w:t> en</w:t>
      </w:r>
      <w:r>
        <w:rPr>
          <w:rFonts w:ascii="Verdana" w:hAnsi="Verdana"/>
          <w:w w:val="105"/>
        </w:rPr>
        <w:t> las</w:t>
      </w:r>
      <w:r>
        <w:rPr>
          <w:rFonts w:ascii="Verdana" w:hAnsi="Verdana"/>
          <w:w w:val="105"/>
        </w:rPr>
        <w:t> matrículas</w:t>
      </w:r>
      <w:r>
        <w:rPr>
          <w:rFonts w:ascii="Verdana" w:hAnsi="Verdana"/>
          <w:w w:val="105"/>
        </w:rPr>
        <w:t> de</w:t>
      </w:r>
      <w:r>
        <w:rPr>
          <w:rFonts w:ascii="Verdana" w:hAnsi="Verdana"/>
          <w:w w:val="105"/>
        </w:rPr>
        <w:t> conformidad</w:t>
      </w:r>
      <w:r>
        <w:rPr>
          <w:rFonts w:ascii="Verdana" w:hAnsi="Verdana"/>
          <w:w w:val="105"/>
        </w:rPr>
        <w:t> con</w:t>
      </w:r>
      <w:r>
        <w:rPr>
          <w:rFonts w:ascii="Verdana" w:hAnsi="Verdana"/>
          <w:w w:val="105"/>
        </w:rPr>
        <w:t> los</w:t>
      </w:r>
      <w:r>
        <w:rPr>
          <w:rFonts w:ascii="Verdana" w:hAnsi="Verdana"/>
          <w:w w:val="105"/>
        </w:rPr>
        <w:t> porcentajes establecidos</w:t>
      </w:r>
      <w:r>
        <w:rPr>
          <w:rFonts w:ascii="Verdana" w:hAnsi="Verdana"/>
          <w:w w:val="105"/>
        </w:rPr>
        <w:t> por</w:t>
      </w:r>
      <w:r>
        <w:rPr>
          <w:rFonts w:ascii="Verdana" w:hAnsi="Verdana"/>
          <w:w w:val="105"/>
        </w:rPr>
        <w:t> las</w:t>
      </w:r>
      <w:r>
        <w:rPr>
          <w:rFonts w:ascii="Verdana" w:hAnsi="Verdana"/>
          <w:w w:val="105"/>
        </w:rPr>
        <w:t> entidades</w:t>
      </w:r>
      <w:r>
        <w:rPr>
          <w:rFonts w:ascii="Verdana" w:hAnsi="Verdana"/>
          <w:w w:val="105"/>
        </w:rPr>
        <w:t> educativas.</w:t>
      </w:r>
      <w:r>
        <w:rPr>
          <w:rFonts w:ascii="Verdana" w:hAnsi="Verdana"/>
          <w:w w:val="105"/>
        </w:rPr>
        <w:t> El</w:t>
      </w:r>
      <w:r>
        <w:rPr>
          <w:rFonts w:ascii="Verdana" w:hAnsi="Verdana"/>
          <w:w w:val="105"/>
        </w:rPr>
        <w:t> Gobierno</w:t>
      </w:r>
      <w:r>
        <w:rPr>
          <w:rFonts w:ascii="Verdana" w:hAnsi="Verdana"/>
          <w:w w:val="105"/>
        </w:rPr>
        <w:t> Nacional reglamentará</w:t>
      </w:r>
      <w:r>
        <w:rPr>
          <w:rFonts w:ascii="Verdana" w:hAnsi="Verdana"/>
          <w:w w:val="105"/>
        </w:rPr>
        <w:t> los</w:t>
      </w:r>
      <w:r>
        <w:rPr>
          <w:rFonts w:ascii="Verdana" w:hAnsi="Verdana"/>
          <w:w w:val="105"/>
        </w:rPr>
        <w:t> incentivos</w:t>
      </w:r>
      <w:r>
        <w:rPr>
          <w:rFonts w:ascii="Verdana" w:hAnsi="Verdana"/>
          <w:w w:val="105"/>
        </w:rPr>
        <w:t> para</w:t>
      </w:r>
      <w:r>
        <w:rPr>
          <w:rFonts w:ascii="Verdana" w:hAnsi="Verdana"/>
          <w:w w:val="105"/>
        </w:rPr>
        <w:t> las</w:t>
      </w:r>
      <w:r>
        <w:rPr>
          <w:rFonts w:ascii="Verdana" w:hAnsi="Verdana"/>
          <w:w w:val="105"/>
        </w:rPr>
        <w:t> entidades</w:t>
      </w:r>
      <w:r>
        <w:rPr>
          <w:rFonts w:ascii="Verdana" w:hAnsi="Verdana"/>
          <w:w w:val="105"/>
        </w:rPr>
        <w:t> públicas</w:t>
      </w:r>
      <w:r>
        <w:rPr>
          <w:rFonts w:ascii="Verdana" w:hAnsi="Verdana"/>
          <w:w w:val="105"/>
        </w:rPr>
        <w:t> o</w:t>
      </w:r>
      <w:r>
        <w:rPr>
          <w:rFonts w:ascii="Verdana" w:hAnsi="Verdana"/>
          <w:w w:val="105"/>
        </w:rPr>
        <w:t> privadas</w:t>
      </w:r>
      <w:r>
        <w:rPr>
          <w:rFonts w:ascii="Verdana" w:hAnsi="Verdana"/>
          <w:w w:val="105"/>
        </w:rPr>
        <w:t> de</w:t>
      </w:r>
      <w:r>
        <w:rPr>
          <w:rFonts w:ascii="Verdana" w:hAnsi="Verdana"/>
          <w:w w:val="105"/>
        </w:rPr>
        <w:t> los lugares</w:t>
      </w:r>
      <w:r>
        <w:rPr>
          <w:rFonts w:ascii="Verdana" w:hAnsi="Verdana"/>
          <w:w w:val="105"/>
        </w:rPr>
        <w:t> de</w:t>
      </w:r>
      <w:r>
        <w:rPr>
          <w:rFonts w:ascii="Verdana" w:hAnsi="Verdana"/>
          <w:w w:val="105"/>
        </w:rPr>
        <w:t> difícil</w:t>
      </w:r>
      <w:r>
        <w:rPr>
          <w:rFonts w:ascii="Verdana" w:hAnsi="Verdana"/>
          <w:w w:val="105"/>
        </w:rPr>
        <w:t> acceso</w:t>
      </w:r>
      <w:r>
        <w:rPr>
          <w:rFonts w:ascii="Verdana" w:hAnsi="Verdana"/>
          <w:w w:val="105"/>
        </w:rPr>
        <w:t> que</w:t>
      </w:r>
      <w:r>
        <w:rPr>
          <w:rFonts w:ascii="Verdana" w:hAnsi="Verdana"/>
          <w:w w:val="105"/>
        </w:rPr>
        <w:t> creen</w:t>
      </w:r>
      <w:r>
        <w:rPr>
          <w:rFonts w:ascii="Verdana" w:hAnsi="Verdana"/>
          <w:w w:val="105"/>
        </w:rPr>
        <w:t> cupos</w:t>
      </w:r>
      <w:r>
        <w:rPr>
          <w:rFonts w:ascii="Verdana" w:hAnsi="Verdana"/>
          <w:w w:val="105"/>
        </w:rPr>
        <w:t> para</w:t>
      </w:r>
      <w:r>
        <w:rPr>
          <w:rFonts w:ascii="Verdana" w:hAnsi="Verdana"/>
          <w:w w:val="105"/>
        </w:rPr>
        <w:t> la</w:t>
      </w:r>
      <w:r>
        <w:rPr>
          <w:rFonts w:ascii="Verdana" w:hAnsi="Verdana"/>
          <w:w w:val="105"/>
        </w:rPr>
        <w:t> prestación</w:t>
      </w:r>
      <w:r>
        <w:rPr>
          <w:rFonts w:ascii="Verdana" w:hAnsi="Verdana"/>
          <w:w w:val="105"/>
        </w:rPr>
        <w:t> del</w:t>
      </w:r>
      <w:r>
        <w:rPr>
          <w:rFonts w:ascii="Verdana" w:hAnsi="Verdana"/>
          <w:w w:val="105"/>
        </w:rPr>
        <w:t> servicio </w:t>
      </w:r>
      <w:r>
        <w:rPr>
          <w:rFonts w:ascii="Verdana" w:hAnsi="Verdana"/>
          <w:spacing w:val="-2"/>
          <w:w w:val="105"/>
        </w:rPr>
        <w:t>social.</w:t>
      </w:r>
    </w:p>
    <w:p>
      <w:pPr>
        <w:pStyle w:val="BodyText"/>
        <w:rPr>
          <w:rFonts w:ascii="Verdana"/>
          <w:sz w:val="24"/>
        </w:rPr>
      </w:pPr>
    </w:p>
    <w:p>
      <w:pPr>
        <w:pStyle w:val="BodyText"/>
        <w:rPr>
          <w:rFonts w:ascii="Verdana"/>
          <w:sz w:val="24"/>
        </w:rPr>
      </w:pPr>
    </w:p>
    <w:p>
      <w:pPr>
        <w:pStyle w:val="BodyText"/>
        <w:spacing w:line="249" w:lineRule="auto" w:before="201"/>
        <w:ind w:left="1536" w:right="410"/>
        <w:jc w:val="both"/>
        <w:rPr>
          <w:rFonts w:ascii="Verdana" w:hAnsi="Verdana"/>
        </w:rPr>
      </w:pPr>
      <w:r>
        <w:rPr>
          <w:rFonts w:ascii="Verdana" w:hAnsi="Verdana"/>
          <w:w w:val="105"/>
        </w:rPr>
        <w:t>Parágrafo</w:t>
      </w:r>
      <w:r>
        <w:rPr>
          <w:rFonts w:ascii="Verdana" w:hAnsi="Verdana"/>
          <w:w w:val="105"/>
        </w:rPr>
        <w:t> 5°.</w:t>
      </w:r>
      <w:r>
        <w:rPr>
          <w:rFonts w:ascii="Verdana" w:hAnsi="Verdana"/>
          <w:w w:val="105"/>
        </w:rPr>
        <w:t> El</w:t>
      </w:r>
      <w:r>
        <w:rPr>
          <w:rFonts w:ascii="Verdana" w:hAnsi="Verdana"/>
          <w:w w:val="105"/>
        </w:rPr>
        <w:t> Servicio</w:t>
      </w:r>
      <w:r>
        <w:rPr>
          <w:rFonts w:ascii="Verdana" w:hAnsi="Verdana"/>
          <w:w w:val="105"/>
        </w:rPr>
        <w:t> Social</w:t>
      </w:r>
      <w:r>
        <w:rPr>
          <w:rFonts w:ascii="Verdana" w:hAnsi="Verdana"/>
          <w:w w:val="105"/>
        </w:rPr>
        <w:t> creado</w:t>
      </w:r>
      <w:r>
        <w:rPr>
          <w:rFonts w:ascii="Verdana" w:hAnsi="Verdana"/>
          <w:w w:val="105"/>
        </w:rPr>
        <w:t> en</w:t>
      </w:r>
      <w:r>
        <w:rPr>
          <w:rFonts w:ascii="Verdana" w:hAnsi="Verdana"/>
          <w:w w:val="105"/>
        </w:rPr>
        <w:t> la</w:t>
      </w:r>
      <w:r>
        <w:rPr>
          <w:rFonts w:ascii="Verdana" w:hAnsi="Verdana"/>
          <w:w w:val="105"/>
        </w:rPr>
        <w:t> presente</w:t>
      </w:r>
      <w:r>
        <w:rPr>
          <w:rFonts w:ascii="Verdana" w:hAnsi="Verdana"/>
          <w:w w:val="105"/>
        </w:rPr>
        <w:t> ley</w:t>
      </w:r>
      <w:r>
        <w:rPr>
          <w:rFonts w:ascii="Verdana" w:hAnsi="Verdana"/>
          <w:w w:val="105"/>
        </w:rPr>
        <w:t> sustituye</w:t>
      </w:r>
      <w:r>
        <w:rPr>
          <w:rFonts w:ascii="Verdana" w:hAnsi="Verdana"/>
          <w:w w:val="105"/>
        </w:rPr>
        <w:t> para todos</w:t>
      </w:r>
      <w:r>
        <w:rPr>
          <w:rFonts w:ascii="Verdana" w:hAnsi="Verdana"/>
          <w:w w:val="105"/>
        </w:rPr>
        <w:t> los</w:t>
      </w:r>
      <w:r>
        <w:rPr>
          <w:rFonts w:ascii="Verdana" w:hAnsi="Verdana"/>
          <w:w w:val="105"/>
        </w:rPr>
        <w:t> efectos</w:t>
      </w:r>
      <w:r>
        <w:rPr>
          <w:rFonts w:ascii="Verdana" w:hAnsi="Verdana"/>
          <w:w w:val="105"/>
        </w:rPr>
        <w:t> del</w:t>
      </w:r>
      <w:r>
        <w:rPr>
          <w:rFonts w:ascii="Verdana" w:hAnsi="Verdana"/>
          <w:w w:val="105"/>
        </w:rPr>
        <w:t> personal</w:t>
      </w:r>
      <w:r>
        <w:rPr>
          <w:rFonts w:ascii="Verdana" w:hAnsi="Verdana"/>
          <w:w w:val="105"/>
        </w:rPr>
        <w:t> de</w:t>
      </w:r>
      <w:r>
        <w:rPr>
          <w:rFonts w:ascii="Verdana" w:hAnsi="Verdana"/>
          <w:w w:val="105"/>
        </w:rPr>
        <w:t> la</w:t>
      </w:r>
      <w:r>
        <w:rPr>
          <w:rFonts w:ascii="Verdana" w:hAnsi="Verdana"/>
          <w:w w:val="105"/>
        </w:rPr>
        <w:t> salud,</w:t>
      </w:r>
      <w:r>
        <w:rPr>
          <w:rFonts w:ascii="Verdana" w:hAnsi="Verdana"/>
          <w:w w:val="105"/>
        </w:rPr>
        <w:t> al</w:t>
      </w:r>
      <w:r>
        <w:rPr>
          <w:rFonts w:ascii="Verdana" w:hAnsi="Verdana"/>
          <w:w w:val="105"/>
        </w:rPr>
        <w:t> Servicio</w:t>
      </w:r>
      <w:r>
        <w:rPr>
          <w:rFonts w:ascii="Verdana" w:hAnsi="Verdana"/>
          <w:w w:val="105"/>
        </w:rPr>
        <w:t> Social</w:t>
      </w:r>
      <w:r>
        <w:rPr>
          <w:rFonts w:ascii="Verdana" w:hAnsi="Verdana"/>
          <w:w w:val="105"/>
        </w:rPr>
        <w:t> Obligatorio creado</w:t>
      </w:r>
      <w:r>
        <w:rPr>
          <w:rFonts w:ascii="Verdana" w:hAnsi="Verdana"/>
          <w:spacing w:val="-12"/>
          <w:w w:val="105"/>
        </w:rPr>
        <w:t> </w:t>
      </w:r>
      <w:r>
        <w:rPr>
          <w:rFonts w:ascii="Verdana" w:hAnsi="Verdana"/>
          <w:w w:val="105"/>
        </w:rPr>
        <w:t>mediante</w:t>
      </w:r>
      <w:r>
        <w:rPr>
          <w:rFonts w:ascii="Verdana" w:hAnsi="Verdana"/>
          <w:spacing w:val="-10"/>
          <w:w w:val="105"/>
        </w:rPr>
        <w:t> </w:t>
      </w:r>
      <w:r>
        <w:rPr>
          <w:rFonts w:ascii="Verdana" w:hAnsi="Verdana"/>
          <w:w w:val="105"/>
        </w:rPr>
        <w:t>la</w:t>
      </w:r>
      <w:r>
        <w:rPr>
          <w:rFonts w:ascii="Verdana" w:hAnsi="Verdana"/>
          <w:spacing w:val="-14"/>
          <w:w w:val="105"/>
        </w:rPr>
        <w:t> </w:t>
      </w:r>
      <w:hyperlink r:id="rId39">
        <w:r>
          <w:rPr>
            <w:rFonts w:ascii="Verdana" w:hAnsi="Verdana"/>
            <w:color w:val="0000FF"/>
            <w:w w:val="105"/>
            <w:u w:val="single" w:color="0000FF"/>
          </w:rPr>
          <w:t>Ley</w:t>
        </w:r>
        <w:r>
          <w:rPr>
            <w:rFonts w:ascii="Verdana" w:hAnsi="Verdana"/>
            <w:color w:val="0000FF"/>
            <w:spacing w:val="-13"/>
            <w:w w:val="105"/>
            <w:u w:val="single" w:color="0000FF"/>
          </w:rPr>
          <w:t> </w:t>
        </w:r>
        <w:r>
          <w:rPr>
            <w:rFonts w:ascii="Verdana" w:hAnsi="Verdana"/>
            <w:color w:val="0000FF"/>
            <w:w w:val="105"/>
            <w:u w:val="single" w:color="0000FF"/>
          </w:rPr>
          <w:t>50</w:t>
        </w:r>
        <w:r>
          <w:rPr>
            <w:rFonts w:ascii="Verdana" w:hAnsi="Verdana"/>
            <w:color w:val="0000FF"/>
            <w:spacing w:val="-13"/>
            <w:w w:val="105"/>
            <w:u w:val="single" w:color="0000FF"/>
          </w:rPr>
          <w:t> </w:t>
        </w:r>
        <w:r>
          <w:rPr>
            <w:rFonts w:ascii="Verdana" w:hAnsi="Verdana"/>
            <w:color w:val="0000FF"/>
            <w:w w:val="105"/>
            <w:u w:val="single" w:color="0000FF"/>
          </w:rPr>
          <w:t>de</w:t>
        </w:r>
        <w:r>
          <w:rPr>
            <w:rFonts w:ascii="Verdana" w:hAnsi="Verdana"/>
            <w:color w:val="0000FF"/>
            <w:spacing w:val="-6"/>
            <w:w w:val="105"/>
            <w:u w:val="single" w:color="0000FF"/>
          </w:rPr>
          <w:t> </w:t>
        </w:r>
        <w:r>
          <w:rPr>
            <w:rFonts w:ascii="Verdana" w:hAnsi="Verdana"/>
            <w:color w:val="0000FF"/>
            <w:w w:val="105"/>
            <w:u w:val="single" w:color="0000FF"/>
          </w:rPr>
          <w:t>1981</w:t>
        </w:r>
      </w:hyperlink>
      <w:r>
        <w:rPr>
          <w:rFonts w:ascii="Verdana" w:hAnsi="Verdana"/>
          <w:w w:val="105"/>
        </w:rPr>
        <w:t>.</w:t>
      </w:r>
      <w:r>
        <w:rPr>
          <w:rFonts w:ascii="Verdana" w:hAnsi="Verdana"/>
          <w:spacing w:val="-10"/>
          <w:w w:val="105"/>
        </w:rPr>
        <w:t> </w:t>
      </w:r>
      <w:r>
        <w:rPr>
          <w:rFonts w:ascii="Verdana" w:hAnsi="Verdana"/>
          <w:w w:val="105"/>
        </w:rPr>
        <w:t>No</w:t>
      </w:r>
      <w:r>
        <w:rPr>
          <w:rFonts w:ascii="Verdana" w:hAnsi="Verdana"/>
          <w:spacing w:val="-13"/>
          <w:w w:val="105"/>
        </w:rPr>
        <w:t> </w:t>
      </w:r>
      <w:r>
        <w:rPr>
          <w:rFonts w:ascii="Verdana" w:hAnsi="Verdana"/>
          <w:w w:val="105"/>
        </w:rPr>
        <w:t>obstante,</w:t>
      </w:r>
      <w:r>
        <w:rPr>
          <w:rFonts w:ascii="Verdana" w:hAnsi="Verdana"/>
          <w:spacing w:val="-14"/>
          <w:w w:val="105"/>
        </w:rPr>
        <w:t> </w:t>
      </w:r>
      <w:r>
        <w:rPr>
          <w:rFonts w:ascii="Verdana" w:hAnsi="Verdana"/>
          <w:w w:val="105"/>
        </w:rPr>
        <w:t>mientras</w:t>
      </w:r>
      <w:r>
        <w:rPr>
          <w:rFonts w:ascii="Verdana" w:hAnsi="Verdana"/>
          <w:spacing w:val="-13"/>
          <w:w w:val="105"/>
        </w:rPr>
        <w:t> </w:t>
      </w:r>
      <w:r>
        <w:rPr>
          <w:rFonts w:ascii="Verdana" w:hAnsi="Verdana"/>
          <w:w w:val="105"/>
        </w:rPr>
        <w:t>se</w:t>
      </w:r>
      <w:r>
        <w:rPr>
          <w:rFonts w:ascii="Verdana" w:hAnsi="Verdana"/>
          <w:spacing w:val="-6"/>
          <w:w w:val="105"/>
        </w:rPr>
        <w:t> </w:t>
      </w:r>
      <w:r>
        <w:rPr>
          <w:rFonts w:ascii="Verdana" w:hAnsi="Verdana"/>
          <w:w w:val="105"/>
        </w:rPr>
        <w:t>reglamenta</w:t>
      </w:r>
      <w:r>
        <w:rPr>
          <w:rFonts w:ascii="Verdana" w:hAnsi="Verdana"/>
          <w:spacing w:val="-15"/>
          <w:w w:val="105"/>
        </w:rPr>
        <w:t> </w:t>
      </w:r>
      <w:r>
        <w:rPr>
          <w:rFonts w:ascii="Verdana" w:hAnsi="Verdana"/>
          <w:w w:val="105"/>
        </w:rPr>
        <w:t>la presente</w:t>
      </w:r>
      <w:r>
        <w:rPr>
          <w:rFonts w:ascii="Verdana" w:hAnsi="Verdana"/>
          <w:w w:val="105"/>
        </w:rPr>
        <w:t> ley</w:t>
      </w:r>
      <w:r>
        <w:rPr>
          <w:rFonts w:ascii="Verdana" w:hAnsi="Verdana"/>
          <w:w w:val="105"/>
        </w:rPr>
        <w:t> continuarán</w:t>
      </w:r>
      <w:r>
        <w:rPr>
          <w:rFonts w:ascii="Verdana" w:hAnsi="Verdana"/>
          <w:w w:val="105"/>
        </w:rPr>
        <w:t> vigentes las</w:t>
      </w:r>
      <w:r>
        <w:rPr>
          <w:rFonts w:ascii="Verdana" w:hAnsi="Verdana"/>
          <w:w w:val="105"/>
        </w:rPr>
        <w:t> normas que</w:t>
      </w:r>
      <w:r>
        <w:rPr>
          <w:rFonts w:ascii="Verdana" w:hAnsi="Verdana"/>
          <w:w w:val="105"/>
        </w:rPr>
        <w:t> rigen el</w:t>
      </w:r>
      <w:r>
        <w:rPr>
          <w:rFonts w:ascii="Verdana" w:hAnsi="Verdana"/>
          <w:w w:val="105"/>
        </w:rPr>
        <w:t> Servicio</w:t>
      </w:r>
      <w:r>
        <w:rPr>
          <w:rFonts w:ascii="Verdana" w:hAnsi="Verdana"/>
          <w:w w:val="105"/>
        </w:rPr>
        <w:t> Social Obligatorio para los profesionales de la salud.</w:t>
      </w:r>
    </w:p>
    <w:p>
      <w:pPr>
        <w:pStyle w:val="BodyText"/>
        <w:rPr>
          <w:rFonts w:ascii="Verdana"/>
          <w:sz w:val="24"/>
        </w:rPr>
      </w:pPr>
    </w:p>
    <w:p>
      <w:pPr>
        <w:pStyle w:val="BodyText"/>
        <w:rPr>
          <w:rFonts w:ascii="Verdana"/>
          <w:sz w:val="24"/>
        </w:rPr>
      </w:pPr>
    </w:p>
    <w:p>
      <w:pPr>
        <w:pStyle w:val="BodyText"/>
        <w:spacing w:before="193"/>
        <w:ind w:left="1552" w:right="422"/>
        <w:jc w:val="center"/>
        <w:rPr>
          <w:rFonts w:ascii="Verdana"/>
        </w:rPr>
      </w:pPr>
      <w:r>
        <w:rPr>
          <w:rFonts w:ascii="Verdana"/>
        </w:rPr>
        <w:t>CAPITULO</w:t>
      </w:r>
      <w:r>
        <w:rPr>
          <w:rFonts w:ascii="Verdana"/>
          <w:spacing w:val="30"/>
          <w:w w:val="105"/>
        </w:rPr>
        <w:t> </w:t>
      </w:r>
      <w:r>
        <w:rPr>
          <w:rFonts w:ascii="Verdana"/>
          <w:spacing w:val="-5"/>
          <w:w w:val="105"/>
        </w:rPr>
        <w:t>VI</w:t>
      </w:r>
    </w:p>
    <w:p>
      <w:pPr>
        <w:pStyle w:val="BodyText"/>
        <w:rPr>
          <w:rFonts w:ascii="Verdana"/>
          <w:sz w:val="24"/>
        </w:rPr>
      </w:pPr>
    </w:p>
    <w:p>
      <w:pPr>
        <w:pStyle w:val="BodyText"/>
        <w:rPr>
          <w:rFonts w:ascii="Verdana"/>
          <w:sz w:val="24"/>
        </w:rPr>
      </w:pPr>
    </w:p>
    <w:p>
      <w:pPr>
        <w:pStyle w:val="Heading6"/>
        <w:spacing w:before="201"/>
        <w:rPr>
          <w:rFonts w:ascii="Verdana" w:hAnsi="Verdana"/>
        </w:rPr>
      </w:pPr>
      <w:r>
        <w:rPr>
          <w:rFonts w:ascii="Verdana" w:hAnsi="Verdana"/>
          <w:w w:val="95"/>
        </w:rPr>
        <w:t>De</w:t>
      </w:r>
      <w:r>
        <w:rPr>
          <w:rFonts w:ascii="Verdana" w:hAnsi="Verdana"/>
          <w:spacing w:val="7"/>
        </w:rPr>
        <w:t> </w:t>
      </w:r>
      <w:r>
        <w:rPr>
          <w:rFonts w:ascii="Verdana" w:hAnsi="Verdana"/>
          <w:w w:val="95"/>
        </w:rPr>
        <w:t>la</w:t>
      </w:r>
      <w:r>
        <w:rPr>
          <w:rFonts w:ascii="Verdana" w:hAnsi="Verdana"/>
          <w:spacing w:val="5"/>
          <w:w w:val="95"/>
        </w:rPr>
        <w:t> </w:t>
      </w:r>
      <w:r>
        <w:rPr>
          <w:rFonts w:ascii="Verdana" w:hAnsi="Verdana"/>
          <w:spacing w:val="12"/>
          <w:w w:val="95"/>
        </w:rPr>
        <w:t>prestación</w:t>
      </w:r>
      <w:r>
        <w:rPr>
          <w:rFonts w:ascii="Verdana" w:hAnsi="Verdana"/>
          <w:spacing w:val="4"/>
          <w:w w:val="95"/>
        </w:rPr>
        <w:t> </w:t>
      </w:r>
      <w:r>
        <w:rPr>
          <w:rFonts w:ascii="Verdana" w:hAnsi="Verdana"/>
          <w:spacing w:val="10"/>
          <w:w w:val="95"/>
        </w:rPr>
        <w:t>ética</w:t>
      </w:r>
      <w:r>
        <w:rPr>
          <w:rFonts w:ascii="Verdana" w:hAnsi="Verdana"/>
          <w:spacing w:val="2"/>
          <w:w w:val="95"/>
        </w:rPr>
        <w:t> </w:t>
      </w:r>
      <w:r>
        <w:rPr>
          <w:rFonts w:ascii="Verdana" w:hAnsi="Verdana"/>
          <w:w w:val="95"/>
        </w:rPr>
        <w:t>y</w:t>
      </w:r>
      <w:r>
        <w:rPr>
          <w:rFonts w:ascii="Verdana" w:hAnsi="Verdana"/>
          <w:spacing w:val="7"/>
          <w:w w:val="95"/>
        </w:rPr>
        <w:t> </w:t>
      </w:r>
      <w:r>
        <w:rPr>
          <w:rFonts w:ascii="Verdana" w:hAnsi="Verdana"/>
          <w:spacing w:val="11"/>
          <w:w w:val="95"/>
        </w:rPr>
        <w:t>bioética</w:t>
      </w:r>
      <w:r>
        <w:rPr>
          <w:rFonts w:ascii="Verdana" w:hAnsi="Verdana"/>
          <w:spacing w:val="1"/>
          <w:w w:val="95"/>
        </w:rPr>
        <w:t> </w:t>
      </w:r>
      <w:r>
        <w:rPr>
          <w:rFonts w:ascii="Verdana" w:hAnsi="Verdana"/>
          <w:w w:val="95"/>
        </w:rPr>
        <w:t>de</w:t>
      </w:r>
      <w:r>
        <w:rPr>
          <w:rFonts w:ascii="Verdana" w:hAnsi="Verdana"/>
          <w:spacing w:val="6"/>
          <w:w w:val="95"/>
        </w:rPr>
        <w:t> </w:t>
      </w:r>
      <w:r>
        <w:rPr>
          <w:rFonts w:ascii="Verdana" w:hAnsi="Verdana"/>
          <w:spacing w:val="9"/>
          <w:w w:val="95"/>
        </w:rPr>
        <w:t>los</w:t>
      </w:r>
      <w:r>
        <w:rPr>
          <w:rFonts w:ascii="Verdana" w:hAnsi="Verdana"/>
          <w:spacing w:val="3"/>
          <w:w w:val="95"/>
        </w:rPr>
        <w:t> </w:t>
      </w:r>
      <w:r>
        <w:rPr>
          <w:rFonts w:ascii="Verdana" w:hAnsi="Verdana"/>
          <w:spacing w:val="10"/>
          <w:w w:val="95"/>
        </w:rPr>
        <w:t>servicios</w:t>
      </w:r>
    </w:p>
    <w:p>
      <w:pPr>
        <w:pStyle w:val="BodyText"/>
        <w:rPr>
          <w:rFonts w:ascii="Verdana"/>
          <w:b/>
          <w:sz w:val="24"/>
        </w:rPr>
      </w:pPr>
    </w:p>
    <w:p>
      <w:pPr>
        <w:pStyle w:val="BodyText"/>
        <w:rPr>
          <w:rFonts w:ascii="Verdana"/>
          <w:b/>
          <w:sz w:val="24"/>
        </w:rPr>
      </w:pPr>
    </w:p>
    <w:p>
      <w:pPr>
        <w:pStyle w:val="BodyText"/>
        <w:spacing w:line="249" w:lineRule="auto" w:before="176"/>
        <w:ind w:left="1536" w:right="406"/>
        <w:jc w:val="both"/>
        <w:rPr>
          <w:rFonts w:ascii="Verdana" w:hAnsi="Verdana"/>
        </w:rPr>
      </w:pPr>
      <w:r>
        <w:rPr>
          <w:rFonts w:ascii="Verdana" w:hAnsi="Verdana"/>
          <w:w w:val="105"/>
        </w:rPr>
        <w:t>Artículo</w:t>
      </w:r>
      <w:r>
        <w:rPr>
          <w:rFonts w:ascii="Verdana" w:hAnsi="Verdana"/>
          <w:w w:val="105"/>
        </w:rPr>
        <w:t> 34.</w:t>
      </w:r>
      <w:r>
        <w:rPr>
          <w:rFonts w:ascii="Verdana" w:hAnsi="Verdana"/>
          <w:w w:val="105"/>
        </w:rPr>
        <w:t> </w:t>
      </w:r>
      <w:r>
        <w:rPr>
          <w:rFonts w:ascii="Verdana" w:hAnsi="Verdana"/>
          <w:i/>
          <w:w w:val="105"/>
          <w:sz w:val="22"/>
        </w:rPr>
        <w:t>Del</w:t>
      </w:r>
      <w:r>
        <w:rPr>
          <w:rFonts w:ascii="Verdana" w:hAnsi="Verdana"/>
          <w:i/>
          <w:w w:val="105"/>
          <w:sz w:val="22"/>
        </w:rPr>
        <w:t> contexto</w:t>
      </w:r>
      <w:r>
        <w:rPr>
          <w:rFonts w:ascii="Verdana" w:hAnsi="Verdana"/>
          <w:i/>
          <w:w w:val="105"/>
          <w:sz w:val="22"/>
        </w:rPr>
        <w:t> ético</w:t>
      </w:r>
      <w:r>
        <w:rPr>
          <w:rFonts w:ascii="Verdana" w:hAnsi="Verdana"/>
          <w:i/>
          <w:w w:val="105"/>
          <w:sz w:val="22"/>
        </w:rPr>
        <w:t> de</w:t>
      </w:r>
      <w:r>
        <w:rPr>
          <w:rFonts w:ascii="Verdana" w:hAnsi="Verdana"/>
          <w:i/>
          <w:w w:val="105"/>
          <w:sz w:val="22"/>
        </w:rPr>
        <w:t> la</w:t>
      </w:r>
      <w:r>
        <w:rPr>
          <w:rFonts w:ascii="Verdana" w:hAnsi="Verdana"/>
          <w:i/>
          <w:w w:val="105"/>
          <w:sz w:val="22"/>
        </w:rPr>
        <w:t> prestación</w:t>
      </w:r>
      <w:r>
        <w:rPr>
          <w:rFonts w:ascii="Verdana" w:hAnsi="Verdana"/>
          <w:i/>
          <w:w w:val="105"/>
          <w:sz w:val="22"/>
        </w:rPr>
        <w:t> de</w:t>
      </w:r>
      <w:r>
        <w:rPr>
          <w:rFonts w:ascii="Verdana" w:hAnsi="Verdana"/>
          <w:i/>
          <w:w w:val="105"/>
          <w:sz w:val="22"/>
        </w:rPr>
        <w:t> los</w:t>
      </w:r>
      <w:r>
        <w:rPr>
          <w:rFonts w:ascii="Verdana" w:hAnsi="Verdana"/>
          <w:i/>
          <w:w w:val="105"/>
          <w:sz w:val="22"/>
        </w:rPr>
        <w:t> servicios</w:t>
      </w:r>
      <w:r>
        <w:rPr>
          <w:rFonts w:ascii="Verdana" w:hAnsi="Verdana"/>
          <w:w w:val="105"/>
        </w:rPr>
        <w:t>.</w:t>
      </w:r>
      <w:r>
        <w:rPr>
          <w:rFonts w:ascii="Verdana" w:hAnsi="Verdana"/>
          <w:w w:val="105"/>
        </w:rPr>
        <w:t> Los principios, valores, derechos y deberes que fundamentan las profesiones y ocupaciones en salud, se enmarcan en el contexto del cuidado respetuoso de</w:t>
      </w:r>
      <w:r>
        <w:rPr>
          <w:rFonts w:ascii="Verdana" w:hAnsi="Verdana"/>
          <w:w w:val="105"/>
        </w:rPr>
        <w:t> la</w:t>
      </w:r>
      <w:r>
        <w:rPr>
          <w:rFonts w:ascii="Verdana" w:hAnsi="Verdana"/>
          <w:w w:val="105"/>
        </w:rPr>
        <w:t> vida</w:t>
      </w:r>
      <w:r>
        <w:rPr>
          <w:rFonts w:ascii="Verdana" w:hAnsi="Verdana"/>
          <w:w w:val="105"/>
        </w:rPr>
        <w:t> y</w:t>
      </w:r>
      <w:r>
        <w:rPr>
          <w:rFonts w:ascii="Verdana" w:hAnsi="Verdana"/>
          <w:w w:val="105"/>
        </w:rPr>
        <w:t> la</w:t>
      </w:r>
      <w:r>
        <w:rPr>
          <w:rFonts w:ascii="Verdana" w:hAnsi="Verdana"/>
          <w:w w:val="105"/>
        </w:rPr>
        <w:t> dignidad</w:t>
      </w:r>
      <w:r>
        <w:rPr>
          <w:rFonts w:ascii="Verdana" w:hAnsi="Verdana"/>
          <w:w w:val="105"/>
        </w:rPr>
        <w:t> de</w:t>
      </w:r>
      <w:r>
        <w:rPr>
          <w:rFonts w:ascii="Verdana" w:hAnsi="Verdana"/>
          <w:w w:val="105"/>
        </w:rPr>
        <w:t> cada</w:t>
      </w:r>
      <w:r>
        <w:rPr>
          <w:rFonts w:ascii="Verdana" w:hAnsi="Verdana"/>
          <w:w w:val="105"/>
        </w:rPr>
        <w:t> ser</w:t>
      </w:r>
      <w:r>
        <w:rPr>
          <w:rFonts w:ascii="Verdana" w:hAnsi="Verdana"/>
          <w:w w:val="105"/>
        </w:rPr>
        <w:t> humano,</w:t>
      </w:r>
      <w:r>
        <w:rPr>
          <w:rFonts w:ascii="Verdana" w:hAnsi="Verdana"/>
          <w:w w:val="105"/>
        </w:rPr>
        <w:t> y</w:t>
      </w:r>
      <w:r>
        <w:rPr>
          <w:rFonts w:ascii="Verdana" w:hAnsi="Verdana"/>
          <w:w w:val="105"/>
        </w:rPr>
        <w:t> en</w:t>
      </w:r>
      <w:r>
        <w:rPr>
          <w:rFonts w:ascii="Verdana" w:hAnsi="Verdana"/>
          <w:w w:val="105"/>
        </w:rPr>
        <w:t> la</w:t>
      </w:r>
      <w:r>
        <w:rPr>
          <w:rFonts w:ascii="Verdana" w:hAnsi="Verdana"/>
          <w:w w:val="105"/>
        </w:rPr>
        <w:t> promoción</w:t>
      </w:r>
      <w:r>
        <w:rPr>
          <w:rFonts w:ascii="Verdana" w:hAnsi="Verdana"/>
          <w:w w:val="105"/>
        </w:rPr>
        <w:t> de</w:t>
      </w:r>
      <w:r>
        <w:rPr>
          <w:rFonts w:ascii="Verdana" w:hAnsi="Verdana"/>
          <w:w w:val="105"/>
        </w:rPr>
        <w:t> su desarrollo</w:t>
      </w:r>
      <w:r>
        <w:rPr>
          <w:rFonts w:ascii="Verdana" w:hAnsi="Verdana"/>
          <w:w w:val="105"/>
        </w:rPr>
        <w:t> existencial,</w:t>
      </w:r>
      <w:r>
        <w:rPr>
          <w:rFonts w:ascii="Verdana" w:hAnsi="Verdana"/>
          <w:w w:val="105"/>
        </w:rPr>
        <w:t> procurando</w:t>
      </w:r>
      <w:r>
        <w:rPr>
          <w:rFonts w:ascii="Verdana" w:hAnsi="Verdana"/>
          <w:w w:val="105"/>
        </w:rPr>
        <w:t> su</w:t>
      </w:r>
      <w:r>
        <w:rPr>
          <w:rFonts w:ascii="Verdana" w:hAnsi="Verdana"/>
          <w:w w:val="105"/>
        </w:rPr>
        <w:t> integridad</w:t>
      </w:r>
      <w:r>
        <w:rPr>
          <w:rFonts w:ascii="Verdana" w:hAnsi="Verdana"/>
          <w:w w:val="105"/>
        </w:rPr>
        <w:t> física,</w:t>
      </w:r>
      <w:r>
        <w:rPr>
          <w:rFonts w:ascii="Verdana" w:hAnsi="Verdana"/>
          <w:w w:val="105"/>
        </w:rPr>
        <w:t> genética,</w:t>
      </w:r>
      <w:r>
        <w:rPr>
          <w:rFonts w:ascii="Verdana" w:hAnsi="Verdana"/>
          <w:w w:val="105"/>
        </w:rPr>
        <w:t> funcional, psicológica,</w:t>
      </w:r>
      <w:r>
        <w:rPr>
          <w:rFonts w:ascii="Verdana" w:hAnsi="Verdana"/>
          <w:spacing w:val="-15"/>
          <w:w w:val="105"/>
        </w:rPr>
        <w:t> </w:t>
      </w:r>
      <w:r>
        <w:rPr>
          <w:rFonts w:ascii="Verdana" w:hAnsi="Verdana"/>
          <w:w w:val="105"/>
        </w:rPr>
        <w:t>social,</w:t>
      </w:r>
      <w:r>
        <w:rPr>
          <w:rFonts w:ascii="Verdana" w:hAnsi="Verdana"/>
          <w:spacing w:val="-15"/>
          <w:w w:val="105"/>
        </w:rPr>
        <w:t> </w:t>
      </w:r>
      <w:r>
        <w:rPr>
          <w:rFonts w:ascii="Verdana" w:hAnsi="Verdana"/>
          <w:w w:val="105"/>
        </w:rPr>
        <w:t>cultural</w:t>
      </w:r>
      <w:r>
        <w:rPr>
          <w:rFonts w:ascii="Verdana" w:hAnsi="Verdana"/>
          <w:spacing w:val="-17"/>
          <w:w w:val="105"/>
        </w:rPr>
        <w:t> </w:t>
      </w:r>
      <w:r>
        <w:rPr>
          <w:rFonts w:ascii="Verdana" w:hAnsi="Verdana"/>
          <w:w w:val="105"/>
        </w:rPr>
        <w:t>y</w:t>
      </w:r>
      <w:r>
        <w:rPr>
          <w:rFonts w:ascii="Verdana" w:hAnsi="Verdana"/>
          <w:spacing w:val="-18"/>
          <w:w w:val="105"/>
        </w:rPr>
        <w:t> </w:t>
      </w:r>
      <w:r>
        <w:rPr>
          <w:rFonts w:ascii="Verdana" w:hAnsi="Verdana"/>
          <w:w w:val="105"/>
        </w:rPr>
        <w:t>espiritual</w:t>
      </w:r>
      <w:r>
        <w:rPr>
          <w:rFonts w:ascii="Verdana" w:hAnsi="Verdana"/>
          <w:spacing w:val="-11"/>
          <w:w w:val="105"/>
        </w:rPr>
        <w:t> </w:t>
      </w:r>
      <w:r>
        <w:rPr>
          <w:rFonts w:ascii="Verdana" w:hAnsi="Verdana"/>
          <w:w w:val="105"/>
        </w:rPr>
        <w:t>sin</w:t>
      </w:r>
      <w:r>
        <w:rPr>
          <w:rFonts w:ascii="Verdana" w:hAnsi="Verdana"/>
          <w:spacing w:val="-13"/>
          <w:w w:val="105"/>
        </w:rPr>
        <w:t> </w:t>
      </w:r>
      <w:r>
        <w:rPr>
          <w:rFonts w:ascii="Verdana" w:hAnsi="Verdana"/>
          <w:w w:val="105"/>
        </w:rPr>
        <w:t>distinciones</w:t>
      </w:r>
      <w:r>
        <w:rPr>
          <w:rFonts w:ascii="Verdana" w:hAnsi="Verdana"/>
          <w:spacing w:val="-18"/>
          <w:w w:val="105"/>
        </w:rPr>
        <w:t> </w:t>
      </w:r>
      <w:r>
        <w:rPr>
          <w:rFonts w:ascii="Verdana" w:hAnsi="Verdana"/>
          <w:w w:val="105"/>
        </w:rPr>
        <w:t>de</w:t>
      </w:r>
      <w:r>
        <w:rPr>
          <w:rFonts w:ascii="Verdana" w:hAnsi="Verdana"/>
          <w:spacing w:val="-15"/>
          <w:w w:val="105"/>
        </w:rPr>
        <w:t> </w:t>
      </w:r>
      <w:r>
        <w:rPr>
          <w:rFonts w:ascii="Verdana" w:hAnsi="Verdana"/>
          <w:w w:val="105"/>
        </w:rPr>
        <w:t>edad,</w:t>
      </w:r>
      <w:r>
        <w:rPr>
          <w:rFonts w:ascii="Verdana" w:hAnsi="Verdana"/>
          <w:spacing w:val="-14"/>
          <w:w w:val="105"/>
        </w:rPr>
        <w:t> </w:t>
      </w:r>
      <w:r>
        <w:rPr>
          <w:rFonts w:ascii="Verdana" w:hAnsi="Verdana"/>
          <w:w w:val="105"/>
        </w:rPr>
        <w:t>credo,</w:t>
      </w:r>
      <w:r>
        <w:rPr>
          <w:rFonts w:ascii="Verdana" w:hAnsi="Verdana"/>
          <w:spacing w:val="-17"/>
          <w:w w:val="105"/>
        </w:rPr>
        <w:t> </w:t>
      </w:r>
      <w:r>
        <w:rPr>
          <w:rFonts w:ascii="Verdana" w:hAnsi="Verdana"/>
          <w:w w:val="105"/>
        </w:rPr>
        <w:t>sexo, raza,</w:t>
      </w:r>
      <w:r>
        <w:rPr>
          <w:rFonts w:ascii="Verdana" w:hAnsi="Verdana"/>
          <w:w w:val="105"/>
        </w:rPr>
        <w:t> nacionalidad,</w:t>
      </w:r>
      <w:r>
        <w:rPr>
          <w:rFonts w:ascii="Verdana" w:hAnsi="Verdana"/>
          <w:w w:val="105"/>
        </w:rPr>
        <w:t> lengua,</w:t>
      </w:r>
      <w:r>
        <w:rPr>
          <w:rFonts w:ascii="Verdana" w:hAnsi="Verdana"/>
          <w:w w:val="105"/>
        </w:rPr>
        <w:t> cultura,</w:t>
      </w:r>
      <w:r>
        <w:rPr>
          <w:rFonts w:ascii="Verdana" w:hAnsi="Verdana"/>
          <w:w w:val="105"/>
        </w:rPr>
        <w:t> condición</w:t>
      </w:r>
      <w:r>
        <w:rPr>
          <w:rFonts w:ascii="Verdana" w:hAnsi="Verdana"/>
          <w:w w:val="105"/>
        </w:rPr>
        <w:t> socioeconómica</w:t>
      </w:r>
      <w:r>
        <w:rPr>
          <w:rFonts w:ascii="Verdana" w:hAnsi="Verdana"/>
          <w:w w:val="105"/>
        </w:rPr>
        <w:t> e</w:t>
      </w:r>
      <w:r>
        <w:rPr>
          <w:rFonts w:ascii="Verdana" w:hAnsi="Verdana"/>
          <w:w w:val="105"/>
        </w:rPr>
        <w:t> ideología política, y de un medio ambiente sano.</w:t>
      </w:r>
    </w:p>
    <w:p>
      <w:pPr>
        <w:spacing w:after="0" w:line="249" w:lineRule="auto"/>
        <w:jc w:val="both"/>
        <w:rPr>
          <w:rFonts w:ascii="Verdana" w:hAnsi="Verdana"/>
        </w:rPr>
        <w:sectPr>
          <w:headerReference w:type="default" r:id="rId38"/>
          <w:pgSz w:w="12240" w:h="15840"/>
          <w:pgMar w:header="0" w:footer="0" w:top="1260" w:bottom="280" w:left="580" w:right="1720"/>
        </w:sectPr>
      </w:pPr>
    </w:p>
    <w:p>
      <w:pPr>
        <w:pStyle w:val="BodyText"/>
        <w:spacing w:line="249" w:lineRule="auto" w:before="93"/>
        <w:ind w:left="1536" w:right="407"/>
        <w:jc w:val="both"/>
        <w:rPr>
          <w:rFonts w:ascii="Verdana" w:hAnsi="Verdana"/>
        </w:rPr>
      </w:pPr>
      <w:r>
        <w:rPr>
          <w:rFonts w:ascii="Verdana" w:hAnsi="Verdana"/>
          <w:w w:val="105"/>
        </w:rPr>
        <w:t>La conducta de quien ejerce la profesión u ocupación en salud, debe estar dentro de los límites del Código de</w:t>
      </w:r>
      <w:r>
        <w:rPr>
          <w:rFonts w:ascii="Verdana" w:hAnsi="Verdana"/>
          <w:w w:val="105"/>
        </w:rPr>
        <w:t> Ética de su profesión u oficio</w:t>
      </w:r>
      <w:r>
        <w:rPr>
          <w:rFonts w:ascii="Verdana" w:hAnsi="Verdana"/>
          <w:w w:val="105"/>
        </w:rPr>
        <w:t> y de las normas generales que</w:t>
      </w:r>
      <w:r>
        <w:rPr>
          <w:rFonts w:ascii="Verdana" w:hAnsi="Verdana"/>
          <w:w w:val="105"/>
        </w:rPr>
        <w:t> rigen para</w:t>
      </w:r>
      <w:r>
        <w:rPr>
          <w:rFonts w:ascii="Verdana" w:hAnsi="Verdana"/>
          <w:w w:val="105"/>
        </w:rPr>
        <w:t> todos los ciudadanos,</w:t>
      </w:r>
      <w:r>
        <w:rPr>
          <w:rFonts w:ascii="Verdana" w:hAnsi="Verdana"/>
          <w:w w:val="105"/>
        </w:rPr>
        <w:t> establecidas en la Constitución y la ley.</w:t>
      </w:r>
    </w:p>
    <w:p>
      <w:pPr>
        <w:pStyle w:val="BodyText"/>
        <w:rPr>
          <w:rFonts w:ascii="Verdana"/>
          <w:sz w:val="24"/>
        </w:rPr>
      </w:pPr>
    </w:p>
    <w:p>
      <w:pPr>
        <w:pStyle w:val="BodyText"/>
        <w:rPr>
          <w:rFonts w:ascii="Verdana"/>
          <w:sz w:val="24"/>
        </w:rPr>
      </w:pPr>
    </w:p>
    <w:p>
      <w:pPr>
        <w:pStyle w:val="BodyText"/>
        <w:spacing w:line="249" w:lineRule="auto" w:before="166"/>
        <w:ind w:left="1536" w:right="401"/>
        <w:jc w:val="both"/>
        <w:rPr>
          <w:rFonts w:ascii="Verdana" w:hAnsi="Verdana"/>
        </w:rPr>
      </w:pPr>
      <w:r>
        <w:rPr>
          <w:rFonts w:ascii="Verdana" w:hAnsi="Verdana"/>
          <w:w w:val="105"/>
        </w:rPr>
        <w:t>Artículo</w:t>
      </w:r>
      <w:r>
        <w:rPr>
          <w:rFonts w:ascii="Verdana" w:hAnsi="Verdana"/>
          <w:spacing w:val="-3"/>
          <w:w w:val="105"/>
        </w:rPr>
        <w:t> </w:t>
      </w:r>
      <w:r>
        <w:rPr>
          <w:rFonts w:ascii="Verdana" w:hAnsi="Verdana"/>
          <w:w w:val="105"/>
        </w:rPr>
        <w:t>35.</w:t>
      </w:r>
      <w:r>
        <w:rPr>
          <w:rFonts w:ascii="Verdana" w:hAnsi="Verdana"/>
          <w:spacing w:val="-2"/>
          <w:w w:val="105"/>
        </w:rPr>
        <w:t> </w:t>
      </w:r>
      <w:r>
        <w:rPr>
          <w:rFonts w:ascii="Verdana" w:hAnsi="Verdana"/>
          <w:i/>
          <w:w w:val="105"/>
          <w:sz w:val="22"/>
        </w:rPr>
        <w:t>De</w:t>
      </w:r>
      <w:r>
        <w:rPr>
          <w:rFonts w:ascii="Verdana" w:hAnsi="Verdana"/>
          <w:i/>
          <w:spacing w:val="-13"/>
          <w:w w:val="105"/>
          <w:sz w:val="22"/>
        </w:rPr>
        <w:t> </w:t>
      </w:r>
      <w:r>
        <w:rPr>
          <w:rFonts w:ascii="Verdana" w:hAnsi="Verdana"/>
          <w:i/>
          <w:w w:val="105"/>
          <w:sz w:val="22"/>
        </w:rPr>
        <w:t>los</w:t>
      </w:r>
      <w:r>
        <w:rPr>
          <w:rFonts w:ascii="Verdana" w:hAnsi="Verdana"/>
          <w:i/>
          <w:spacing w:val="-15"/>
          <w:w w:val="105"/>
          <w:sz w:val="22"/>
        </w:rPr>
        <w:t> </w:t>
      </w:r>
      <w:r>
        <w:rPr>
          <w:rFonts w:ascii="Verdana" w:hAnsi="Verdana"/>
          <w:i/>
          <w:w w:val="105"/>
          <w:sz w:val="22"/>
        </w:rPr>
        <w:t>principios</w:t>
      </w:r>
      <w:r>
        <w:rPr>
          <w:rFonts w:ascii="Verdana" w:hAnsi="Verdana"/>
          <w:i/>
          <w:spacing w:val="-15"/>
          <w:w w:val="105"/>
          <w:sz w:val="22"/>
        </w:rPr>
        <w:t> </w:t>
      </w:r>
      <w:r>
        <w:rPr>
          <w:rFonts w:ascii="Verdana" w:hAnsi="Verdana"/>
          <w:i/>
          <w:w w:val="105"/>
          <w:sz w:val="22"/>
        </w:rPr>
        <w:t>Eticos</w:t>
      </w:r>
      <w:r>
        <w:rPr>
          <w:rFonts w:ascii="Verdana" w:hAnsi="Verdana"/>
          <w:i/>
          <w:spacing w:val="-15"/>
          <w:w w:val="105"/>
          <w:sz w:val="22"/>
        </w:rPr>
        <w:t> </w:t>
      </w:r>
      <w:r>
        <w:rPr>
          <w:rFonts w:ascii="Verdana" w:hAnsi="Verdana"/>
          <w:i/>
          <w:w w:val="105"/>
          <w:sz w:val="22"/>
        </w:rPr>
        <w:t>y</w:t>
      </w:r>
      <w:r>
        <w:rPr>
          <w:rFonts w:ascii="Verdana" w:hAnsi="Verdana"/>
          <w:i/>
          <w:spacing w:val="-12"/>
          <w:w w:val="105"/>
          <w:sz w:val="22"/>
        </w:rPr>
        <w:t> </w:t>
      </w:r>
      <w:r>
        <w:rPr>
          <w:rFonts w:ascii="Verdana" w:hAnsi="Verdana"/>
          <w:i/>
          <w:w w:val="105"/>
          <w:sz w:val="22"/>
        </w:rPr>
        <w:t>Bioéticos</w:t>
      </w:r>
      <w:r>
        <w:rPr>
          <w:rFonts w:ascii="Verdana" w:hAnsi="Verdana"/>
          <w:w w:val="105"/>
        </w:rPr>
        <w:t>.</w:t>
      </w:r>
      <w:r>
        <w:rPr>
          <w:rFonts w:ascii="Verdana" w:hAnsi="Verdana"/>
          <w:spacing w:val="-5"/>
          <w:w w:val="105"/>
        </w:rPr>
        <w:t> </w:t>
      </w:r>
      <w:r>
        <w:rPr>
          <w:rFonts w:ascii="Verdana" w:hAnsi="Verdana"/>
          <w:w w:val="105"/>
        </w:rPr>
        <w:t>Además</w:t>
      </w:r>
      <w:r>
        <w:rPr>
          <w:rFonts w:ascii="Verdana" w:hAnsi="Verdana"/>
          <w:spacing w:val="-8"/>
          <w:w w:val="105"/>
        </w:rPr>
        <w:t> </w:t>
      </w:r>
      <w:r>
        <w:rPr>
          <w:rFonts w:ascii="Verdana" w:hAnsi="Verdana"/>
          <w:w w:val="105"/>
        </w:rPr>
        <w:t>de</w:t>
      </w:r>
      <w:r>
        <w:rPr>
          <w:rFonts w:ascii="Verdana" w:hAnsi="Verdana"/>
          <w:spacing w:val="-5"/>
          <w:w w:val="105"/>
        </w:rPr>
        <w:t> </w:t>
      </w:r>
      <w:r>
        <w:rPr>
          <w:rFonts w:ascii="Verdana" w:hAnsi="Verdana"/>
          <w:w w:val="105"/>
        </w:rPr>
        <w:t>los</w:t>
      </w:r>
      <w:r>
        <w:rPr>
          <w:rFonts w:ascii="Verdana" w:hAnsi="Verdana"/>
          <w:spacing w:val="-8"/>
          <w:w w:val="105"/>
        </w:rPr>
        <w:t> </w:t>
      </w:r>
      <w:r>
        <w:rPr>
          <w:rFonts w:ascii="Verdana" w:hAnsi="Verdana"/>
          <w:w w:val="105"/>
        </w:rPr>
        <w:t>principios rectores</w:t>
      </w:r>
      <w:r>
        <w:rPr>
          <w:rFonts w:ascii="Verdana" w:hAnsi="Verdana"/>
          <w:w w:val="105"/>
        </w:rPr>
        <w:t> consagrados</w:t>
      </w:r>
      <w:r>
        <w:rPr>
          <w:rFonts w:ascii="Verdana" w:hAnsi="Verdana"/>
          <w:w w:val="105"/>
        </w:rPr>
        <w:t> en</w:t>
      </w:r>
      <w:r>
        <w:rPr>
          <w:rFonts w:ascii="Verdana" w:hAnsi="Verdana"/>
          <w:w w:val="105"/>
        </w:rPr>
        <w:t> la</w:t>
      </w:r>
      <w:r>
        <w:rPr>
          <w:rFonts w:ascii="Verdana" w:hAnsi="Verdana"/>
          <w:w w:val="105"/>
        </w:rPr>
        <w:t> Constitución</w:t>
      </w:r>
      <w:r>
        <w:rPr>
          <w:rFonts w:ascii="Verdana" w:hAnsi="Verdana"/>
          <w:w w:val="105"/>
        </w:rPr>
        <w:t> Política,</w:t>
      </w:r>
      <w:r>
        <w:rPr>
          <w:rFonts w:ascii="Verdana" w:hAnsi="Verdana"/>
          <w:w w:val="105"/>
        </w:rPr>
        <w:t> son</w:t>
      </w:r>
      <w:r>
        <w:rPr>
          <w:rFonts w:ascii="Verdana" w:hAnsi="Verdana"/>
          <w:w w:val="105"/>
        </w:rPr>
        <w:t> requisitos</w:t>
      </w:r>
      <w:r>
        <w:rPr>
          <w:rFonts w:ascii="Verdana" w:hAnsi="Verdana"/>
          <w:w w:val="105"/>
        </w:rPr>
        <w:t> de</w:t>
      </w:r>
      <w:r>
        <w:rPr>
          <w:rFonts w:ascii="Verdana" w:hAnsi="Verdana"/>
          <w:w w:val="105"/>
        </w:rPr>
        <w:t> quien ejerce</w:t>
      </w:r>
      <w:r>
        <w:rPr>
          <w:rFonts w:ascii="Verdana" w:hAnsi="Verdana"/>
          <w:w w:val="105"/>
        </w:rPr>
        <w:t> una</w:t>
      </w:r>
      <w:r>
        <w:rPr>
          <w:rFonts w:ascii="Verdana" w:hAnsi="Verdana"/>
          <w:w w:val="105"/>
        </w:rPr>
        <w:t> profesión</w:t>
      </w:r>
      <w:r>
        <w:rPr>
          <w:rFonts w:ascii="Verdana" w:hAnsi="Verdana"/>
          <w:w w:val="105"/>
        </w:rPr>
        <w:t> u</w:t>
      </w:r>
      <w:r>
        <w:rPr>
          <w:rFonts w:ascii="Verdana" w:hAnsi="Verdana"/>
          <w:w w:val="105"/>
        </w:rPr>
        <w:t> ocupación</w:t>
      </w:r>
      <w:r>
        <w:rPr>
          <w:rFonts w:ascii="Verdana" w:hAnsi="Verdana"/>
          <w:w w:val="105"/>
        </w:rPr>
        <w:t> en</w:t>
      </w:r>
      <w:r>
        <w:rPr>
          <w:rFonts w:ascii="Verdana" w:hAnsi="Verdana"/>
          <w:w w:val="105"/>
        </w:rPr>
        <w:t> salud,</w:t>
      </w:r>
      <w:r>
        <w:rPr>
          <w:rFonts w:ascii="Verdana" w:hAnsi="Verdana"/>
          <w:w w:val="105"/>
        </w:rPr>
        <w:t> la</w:t>
      </w:r>
      <w:r>
        <w:rPr>
          <w:rFonts w:ascii="Verdana" w:hAnsi="Verdana"/>
          <w:w w:val="105"/>
        </w:rPr>
        <w:t> veracidad,</w:t>
      </w:r>
      <w:r>
        <w:rPr>
          <w:rFonts w:ascii="Verdana" w:hAnsi="Verdana"/>
          <w:w w:val="105"/>
        </w:rPr>
        <w:t> la</w:t>
      </w:r>
      <w:r>
        <w:rPr>
          <w:rFonts w:ascii="Verdana" w:hAnsi="Verdana"/>
          <w:w w:val="105"/>
        </w:rPr>
        <w:t> igualdad,</w:t>
      </w:r>
      <w:r>
        <w:rPr>
          <w:rFonts w:ascii="Verdana" w:hAnsi="Verdana"/>
          <w:w w:val="105"/>
        </w:rPr>
        <w:t> la autonomía,</w:t>
      </w:r>
      <w:r>
        <w:rPr>
          <w:rFonts w:ascii="Verdana" w:hAnsi="Verdana"/>
          <w:spacing w:val="-2"/>
          <w:w w:val="105"/>
        </w:rPr>
        <w:t> </w:t>
      </w:r>
      <w:r>
        <w:rPr>
          <w:rFonts w:ascii="Verdana" w:hAnsi="Verdana"/>
          <w:w w:val="105"/>
        </w:rPr>
        <w:t>la beneficencia, el mal menor, la no</w:t>
      </w:r>
      <w:r>
        <w:rPr>
          <w:rFonts w:ascii="Verdana" w:hAnsi="Verdana"/>
          <w:spacing w:val="-1"/>
          <w:w w:val="105"/>
        </w:rPr>
        <w:t> </w:t>
      </w:r>
      <w:r>
        <w:rPr>
          <w:rFonts w:ascii="Verdana" w:hAnsi="Verdana"/>
          <w:w w:val="105"/>
        </w:rPr>
        <w:t>maleficencia,</w:t>
      </w:r>
      <w:r>
        <w:rPr>
          <w:rFonts w:ascii="Verdana" w:hAnsi="Verdana"/>
          <w:spacing w:val="-2"/>
          <w:w w:val="105"/>
        </w:rPr>
        <w:t> </w:t>
      </w:r>
      <w:r>
        <w:rPr>
          <w:rFonts w:ascii="Verdana" w:hAnsi="Verdana"/>
          <w:w w:val="105"/>
        </w:rPr>
        <w:t>la totalidad y la causa de doble efecto:</w:t>
      </w:r>
    </w:p>
    <w:p>
      <w:pPr>
        <w:pStyle w:val="BodyText"/>
        <w:rPr>
          <w:rFonts w:ascii="Verdana"/>
          <w:sz w:val="24"/>
        </w:rPr>
      </w:pPr>
    </w:p>
    <w:p>
      <w:pPr>
        <w:pStyle w:val="BodyText"/>
        <w:rPr>
          <w:rFonts w:ascii="Verdana"/>
          <w:sz w:val="24"/>
        </w:rPr>
      </w:pPr>
    </w:p>
    <w:p>
      <w:pPr>
        <w:pStyle w:val="BodyText"/>
        <w:spacing w:line="252" w:lineRule="auto" w:before="183"/>
        <w:ind w:left="1536" w:right="410"/>
        <w:jc w:val="both"/>
        <w:rPr>
          <w:rFonts w:ascii="Verdana" w:hAnsi="Verdana"/>
        </w:rPr>
      </w:pPr>
      <w:r>
        <w:rPr>
          <w:rFonts w:ascii="Verdana" w:hAnsi="Verdana"/>
          <w:b/>
        </w:rPr>
        <w:t>De </w:t>
      </w:r>
      <w:r>
        <w:rPr>
          <w:rFonts w:ascii="Verdana" w:hAnsi="Verdana"/>
          <w:b/>
          <w:spacing w:val="13"/>
        </w:rPr>
        <w:t>veracidad: </w:t>
      </w:r>
      <w:r>
        <w:rPr>
          <w:rFonts w:ascii="Verdana" w:hAnsi="Verdana"/>
        </w:rPr>
        <w:t>El personal de salud debe ser coherente con lo que se es, piensa,</w:t>
      </w:r>
      <w:r>
        <w:rPr>
          <w:rFonts w:ascii="Verdana" w:hAnsi="Verdana"/>
          <w:spacing w:val="40"/>
        </w:rPr>
        <w:t> </w:t>
      </w:r>
      <w:r>
        <w:rPr>
          <w:rFonts w:ascii="Verdana" w:hAnsi="Verdana"/>
        </w:rPr>
        <w:t>dice</w:t>
      </w:r>
      <w:r>
        <w:rPr>
          <w:rFonts w:ascii="Verdana" w:hAnsi="Verdana"/>
          <w:spacing w:val="40"/>
        </w:rPr>
        <w:t> </w:t>
      </w:r>
      <w:r>
        <w:rPr>
          <w:rFonts w:ascii="Verdana" w:hAnsi="Verdana"/>
        </w:rPr>
        <w:t>y</w:t>
      </w:r>
      <w:r>
        <w:rPr>
          <w:rFonts w:ascii="Verdana" w:hAnsi="Verdana"/>
          <w:spacing w:val="37"/>
        </w:rPr>
        <w:t> </w:t>
      </w:r>
      <w:r>
        <w:rPr>
          <w:rFonts w:ascii="Verdana" w:hAnsi="Verdana"/>
        </w:rPr>
        <w:t>hace</w:t>
      </w:r>
      <w:r>
        <w:rPr>
          <w:rFonts w:ascii="Verdana" w:hAnsi="Verdana"/>
          <w:spacing w:val="40"/>
        </w:rPr>
        <w:t> </w:t>
      </w:r>
      <w:r>
        <w:rPr>
          <w:rFonts w:ascii="Verdana" w:hAnsi="Verdana"/>
        </w:rPr>
        <w:t>con</w:t>
      </w:r>
      <w:r>
        <w:rPr>
          <w:rFonts w:ascii="Verdana" w:hAnsi="Verdana"/>
          <w:spacing w:val="38"/>
        </w:rPr>
        <w:t> </w:t>
      </w:r>
      <w:r>
        <w:rPr>
          <w:rFonts w:ascii="Verdana" w:hAnsi="Verdana"/>
        </w:rPr>
        <w:t>todas</w:t>
      </w:r>
      <w:r>
        <w:rPr>
          <w:rFonts w:ascii="Verdana" w:hAnsi="Verdana"/>
          <w:spacing w:val="31"/>
        </w:rPr>
        <w:t> </w:t>
      </w:r>
      <w:r>
        <w:rPr>
          <w:rFonts w:ascii="Verdana" w:hAnsi="Verdana"/>
        </w:rPr>
        <w:t>las</w:t>
      </w:r>
      <w:r>
        <w:rPr>
          <w:rFonts w:ascii="Verdana" w:hAnsi="Verdana"/>
          <w:spacing w:val="32"/>
        </w:rPr>
        <w:t> </w:t>
      </w:r>
      <w:r>
        <w:rPr>
          <w:rFonts w:ascii="Verdana" w:hAnsi="Verdana"/>
        </w:rPr>
        <w:t>personas</w:t>
      </w:r>
      <w:r>
        <w:rPr>
          <w:rFonts w:ascii="Verdana" w:hAnsi="Verdana"/>
          <w:spacing w:val="40"/>
        </w:rPr>
        <w:t> </w:t>
      </w:r>
      <w:r>
        <w:rPr>
          <w:rFonts w:ascii="Verdana" w:hAnsi="Verdana"/>
        </w:rPr>
        <w:t>que</w:t>
      </w:r>
      <w:r>
        <w:rPr>
          <w:rFonts w:ascii="Verdana" w:hAnsi="Verdana"/>
          <w:spacing w:val="36"/>
        </w:rPr>
        <w:t> </w:t>
      </w:r>
      <w:r>
        <w:rPr>
          <w:rFonts w:ascii="Verdana" w:hAnsi="Verdana"/>
        </w:rPr>
        <w:t>se</w:t>
      </w:r>
      <w:r>
        <w:rPr>
          <w:rFonts w:ascii="Verdana" w:hAnsi="Verdana"/>
          <w:spacing w:val="40"/>
        </w:rPr>
        <w:t> </w:t>
      </w:r>
      <w:r>
        <w:rPr>
          <w:rFonts w:ascii="Verdana" w:hAnsi="Verdana"/>
        </w:rPr>
        <w:t>relaciona</w:t>
      </w:r>
      <w:r>
        <w:rPr>
          <w:rFonts w:ascii="Verdana" w:hAnsi="Verdana"/>
          <w:spacing w:val="34"/>
        </w:rPr>
        <w:t> </w:t>
      </w:r>
      <w:r>
        <w:rPr>
          <w:rFonts w:ascii="Verdana" w:hAnsi="Verdana"/>
        </w:rPr>
        <w:t>en</w:t>
      </w:r>
      <w:r>
        <w:rPr>
          <w:rFonts w:ascii="Verdana" w:hAnsi="Verdana"/>
          <w:spacing w:val="32"/>
        </w:rPr>
        <w:t> </w:t>
      </w:r>
      <w:r>
        <w:rPr>
          <w:rFonts w:ascii="Verdana" w:hAnsi="Verdana"/>
        </w:rPr>
        <w:t>el</w:t>
      </w:r>
      <w:r>
        <w:rPr>
          <w:rFonts w:ascii="Verdana" w:hAnsi="Verdana"/>
          <w:spacing w:val="34"/>
        </w:rPr>
        <w:t> </w:t>
      </w:r>
      <w:r>
        <w:rPr>
          <w:rFonts w:ascii="Verdana" w:hAnsi="Verdana"/>
        </w:rPr>
        <w:t>ejercicio de su profesión u ocupación.</w:t>
      </w:r>
    </w:p>
    <w:p>
      <w:pPr>
        <w:pStyle w:val="BodyText"/>
        <w:rPr>
          <w:rFonts w:ascii="Verdana"/>
          <w:sz w:val="24"/>
        </w:rPr>
      </w:pPr>
    </w:p>
    <w:p>
      <w:pPr>
        <w:pStyle w:val="BodyText"/>
        <w:rPr>
          <w:rFonts w:ascii="Verdana"/>
          <w:sz w:val="24"/>
        </w:rPr>
      </w:pPr>
    </w:p>
    <w:p>
      <w:pPr>
        <w:pStyle w:val="BodyText"/>
        <w:spacing w:line="249" w:lineRule="auto" w:before="187"/>
        <w:ind w:left="1536" w:right="407"/>
        <w:jc w:val="both"/>
        <w:rPr>
          <w:rFonts w:ascii="Verdana" w:hAnsi="Verdana"/>
        </w:rPr>
      </w:pPr>
      <w:r>
        <w:rPr>
          <w:rFonts w:ascii="Verdana" w:hAnsi="Verdana"/>
          <w:b/>
          <w:w w:val="105"/>
        </w:rPr>
        <w:t>De</w:t>
      </w:r>
      <w:r>
        <w:rPr>
          <w:rFonts w:ascii="Verdana" w:hAnsi="Verdana"/>
          <w:b/>
          <w:w w:val="105"/>
        </w:rPr>
        <w:t> </w:t>
      </w:r>
      <w:r>
        <w:rPr>
          <w:rFonts w:ascii="Verdana" w:hAnsi="Verdana"/>
          <w:b/>
          <w:spacing w:val="12"/>
          <w:w w:val="105"/>
        </w:rPr>
        <w:t>igualdad:</w:t>
      </w:r>
      <w:r>
        <w:rPr>
          <w:rFonts w:ascii="Verdana" w:hAnsi="Verdana"/>
          <w:b/>
          <w:spacing w:val="12"/>
          <w:w w:val="105"/>
        </w:rPr>
        <w:t> </w:t>
      </w:r>
      <w:r>
        <w:rPr>
          <w:rFonts w:ascii="Verdana" w:hAnsi="Verdana"/>
          <w:w w:val="105"/>
        </w:rPr>
        <w:t>Se</w:t>
      </w:r>
      <w:r>
        <w:rPr>
          <w:rFonts w:ascii="Verdana" w:hAnsi="Verdana"/>
          <w:w w:val="105"/>
        </w:rPr>
        <w:t> debe</w:t>
      </w:r>
      <w:r>
        <w:rPr>
          <w:rFonts w:ascii="Verdana" w:hAnsi="Verdana"/>
          <w:w w:val="105"/>
        </w:rPr>
        <w:t> reconocer</w:t>
      </w:r>
      <w:r>
        <w:rPr>
          <w:rFonts w:ascii="Verdana" w:hAnsi="Verdana"/>
          <w:w w:val="105"/>
        </w:rPr>
        <w:t> el</w:t>
      </w:r>
      <w:r>
        <w:rPr>
          <w:rFonts w:ascii="Verdana" w:hAnsi="Verdana"/>
          <w:w w:val="105"/>
        </w:rPr>
        <w:t> mismo</w:t>
      </w:r>
      <w:r>
        <w:rPr>
          <w:rFonts w:ascii="Verdana" w:hAnsi="Verdana"/>
          <w:w w:val="105"/>
        </w:rPr>
        <w:t> derecho</w:t>
      </w:r>
      <w:r>
        <w:rPr>
          <w:rFonts w:ascii="Verdana" w:hAnsi="Verdana"/>
          <w:w w:val="105"/>
        </w:rPr>
        <w:t> a</w:t>
      </w:r>
      <w:r>
        <w:rPr>
          <w:rFonts w:ascii="Verdana" w:hAnsi="Verdana"/>
          <w:w w:val="105"/>
        </w:rPr>
        <w:t> todos,</w:t>
      </w:r>
      <w:r>
        <w:rPr>
          <w:rFonts w:ascii="Verdana" w:hAnsi="Verdana"/>
          <w:w w:val="105"/>
        </w:rPr>
        <w:t> por</w:t>
      </w:r>
      <w:r>
        <w:rPr>
          <w:rFonts w:ascii="Verdana" w:hAnsi="Verdana"/>
          <w:w w:val="105"/>
        </w:rPr>
        <w:t> ser igualmente</w:t>
      </w:r>
      <w:r>
        <w:rPr>
          <w:rFonts w:ascii="Verdana" w:hAnsi="Verdana"/>
          <w:w w:val="105"/>
        </w:rPr>
        <w:t> humanos, a</w:t>
      </w:r>
      <w:r>
        <w:rPr>
          <w:rFonts w:ascii="Verdana" w:hAnsi="Verdana"/>
          <w:w w:val="105"/>
        </w:rPr>
        <w:t> la</w:t>
      </w:r>
      <w:r>
        <w:rPr>
          <w:rFonts w:ascii="Verdana" w:hAnsi="Verdana"/>
          <w:w w:val="105"/>
        </w:rPr>
        <w:t> buena</w:t>
      </w:r>
      <w:r>
        <w:rPr>
          <w:rFonts w:ascii="Verdana" w:hAnsi="Verdana"/>
          <w:w w:val="105"/>
        </w:rPr>
        <w:t> calidad</w:t>
      </w:r>
      <w:r>
        <w:rPr>
          <w:rFonts w:ascii="Verdana" w:hAnsi="Verdana"/>
          <w:w w:val="105"/>
        </w:rPr>
        <w:t> de atención</w:t>
      </w:r>
      <w:r>
        <w:rPr>
          <w:rFonts w:ascii="Verdana" w:hAnsi="Verdana"/>
          <w:w w:val="105"/>
        </w:rPr>
        <w:t> en</w:t>
      </w:r>
      <w:r>
        <w:rPr>
          <w:rFonts w:ascii="Verdana" w:hAnsi="Verdana"/>
          <w:w w:val="105"/>
        </w:rPr>
        <w:t> salud, y</w:t>
      </w:r>
      <w:r>
        <w:rPr>
          <w:rFonts w:ascii="Verdana" w:hAnsi="Verdana"/>
          <w:w w:val="105"/>
        </w:rPr>
        <w:t> a</w:t>
      </w:r>
      <w:r>
        <w:rPr>
          <w:rFonts w:ascii="Verdana" w:hAnsi="Verdana"/>
          <w:w w:val="105"/>
        </w:rPr>
        <w:t> la diferencia de atención conforme a las necesidades</w:t>
      </w:r>
      <w:r>
        <w:rPr>
          <w:rFonts w:ascii="Verdana" w:hAnsi="Verdana"/>
          <w:spacing w:val="-5"/>
          <w:w w:val="105"/>
        </w:rPr>
        <w:t> </w:t>
      </w:r>
      <w:r>
        <w:rPr>
          <w:rFonts w:ascii="Verdana" w:hAnsi="Verdana"/>
          <w:w w:val="105"/>
        </w:rPr>
        <w:t>de cada uno.</w:t>
      </w:r>
    </w:p>
    <w:p>
      <w:pPr>
        <w:pStyle w:val="BodyText"/>
        <w:rPr>
          <w:rFonts w:ascii="Verdana"/>
          <w:sz w:val="24"/>
        </w:rPr>
      </w:pPr>
    </w:p>
    <w:p>
      <w:pPr>
        <w:pStyle w:val="BodyText"/>
        <w:rPr>
          <w:rFonts w:ascii="Verdana"/>
          <w:sz w:val="24"/>
        </w:rPr>
      </w:pPr>
    </w:p>
    <w:p>
      <w:pPr>
        <w:pStyle w:val="BodyText"/>
        <w:spacing w:line="249" w:lineRule="auto" w:before="185"/>
        <w:ind w:left="1536" w:right="402"/>
        <w:jc w:val="both"/>
        <w:rPr>
          <w:rFonts w:ascii="Verdana" w:hAnsi="Verdana"/>
        </w:rPr>
      </w:pPr>
      <w:r>
        <w:rPr>
          <w:rFonts w:ascii="Verdana" w:hAnsi="Verdana"/>
          <w:b/>
          <w:w w:val="105"/>
        </w:rPr>
        <w:t>De</w:t>
      </w:r>
      <w:r>
        <w:rPr>
          <w:rFonts w:ascii="Verdana" w:hAnsi="Verdana"/>
          <w:b/>
          <w:w w:val="105"/>
        </w:rPr>
        <w:t> </w:t>
      </w:r>
      <w:r>
        <w:rPr>
          <w:rFonts w:ascii="Verdana" w:hAnsi="Verdana"/>
          <w:b/>
          <w:spacing w:val="13"/>
          <w:w w:val="105"/>
        </w:rPr>
        <w:t>autonomía:</w:t>
      </w:r>
      <w:r>
        <w:rPr>
          <w:rFonts w:ascii="Verdana" w:hAnsi="Verdana"/>
          <w:b/>
          <w:spacing w:val="13"/>
          <w:w w:val="105"/>
        </w:rPr>
        <w:t> </w:t>
      </w:r>
      <w:r>
        <w:rPr>
          <w:rFonts w:ascii="Verdana" w:hAnsi="Verdana"/>
          <w:w w:val="105"/>
        </w:rPr>
        <w:t>El</w:t>
      </w:r>
      <w:r>
        <w:rPr>
          <w:rFonts w:ascii="Verdana" w:hAnsi="Verdana"/>
          <w:w w:val="105"/>
        </w:rPr>
        <w:t> personal</w:t>
      </w:r>
      <w:r>
        <w:rPr>
          <w:rFonts w:ascii="Verdana" w:hAnsi="Verdana"/>
          <w:w w:val="105"/>
        </w:rPr>
        <w:t> de</w:t>
      </w:r>
      <w:r>
        <w:rPr>
          <w:rFonts w:ascii="Verdana" w:hAnsi="Verdana"/>
          <w:w w:val="105"/>
        </w:rPr>
        <w:t> salud</w:t>
      </w:r>
      <w:r>
        <w:rPr>
          <w:rFonts w:ascii="Verdana" w:hAnsi="Verdana"/>
          <w:w w:val="105"/>
        </w:rPr>
        <w:t> debe</w:t>
      </w:r>
      <w:r>
        <w:rPr>
          <w:rFonts w:ascii="Verdana" w:hAnsi="Verdana"/>
          <w:w w:val="105"/>
        </w:rPr>
        <w:t> ejercer</w:t>
      </w:r>
      <w:r>
        <w:rPr>
          <w:rFonts w:ascii="Verdana" w:hAnsi="Verdana"/>
          <w:w w:val="105"/>
        </w:rPr>
        <w:t> su</w:t>
      </w:r>
      <w:r>
        <w:rPr>
          <w:rFonts w:ascii="Verdana" w:hAnsi="Verdana"/>
          <w:w w:val="105"/>
        </w:rPr>
        <w:t> capacidad</w:t>
      </w:r>
      <w:r>
        <w:rPr>
          <w:rFonts w:ascii="Verdana" w:hAnsi="Verdana"/>
          <w:w w:val="105"/>
        </w:rPr>
        <w:t> para deliberar,</w:t>
      </w:r>
      <w:r>
        <w:rPr>
          <w:rFonts w:ascii="Verdana" w:hAnsi="Verdana"/>
          <w:w w:val="105"/>
        </w:rPr>
        <w:t> decidir</w:t>
      </w:r>
      <w:r>
        <w:rPr>
          <w:rFonts w:ascii="Verdana" w:hAnsi="Verdana"/>
          <w:w w:val="105"/>
        </w:rPr>
        <w:t> y</w:t>
      </w:r>
      <w:r>
        <w:rPr>
          <w:rFonts w:ascii="Verdana" w:hAnsi="Verdana"/>
          <w:w w:val="105"/>
        </w:rPr>
        <w:t> actuar.</w:t>
      </w:r>
      <w:r>
        <w:rPr>
          <w:rFonts w:ascii="Verdana" w:hAnsi="Verdana"/>
          <w:w w:val="105"/>
        </w:rPr>
        <w:t> Las</w:t>
      </w:r>
      <w:r>
        <w:rPr>
          <w:rFonts w:ascii="Verdana" w:hAnsi="Verdana"/>
          <w:w w:val="105"/>
        </w:rPr>
        <w:t> decisiones</w:t>
      </w:r>
      <w:r>
        <w:rPr>
          <w:rFonts w:ascii="Verdana" w:hAnsi="Verdana"/>
          <w:w w:val="105"/>
        </w:rPr>
        <w:t> personales,</w:t>
      </w:r>
      <w:r>
        <w:rPr>
          <w:rFonts w:ascii="Verdana" w:hAnsi="Verdana"/>
          <w:w w:val="105"/>
        </w:rPr>
        <w:t> siempre</w:t>
      </w:r>
      <w:r>
        <w:rPr>
          <w:rFonts w:ascii="Verdana" w:hAnsi="Verdana"/>
          <w:w w:val="105"/>
        </w:rPr>
        <w:t> que</w:t>
      </w:r>
      <w:r>
        <w:rPr>
          <w:rFonts w:ascii="Verdana" w:hAnsi="Verdana"/>
          <w:w w:val="105"/>
        </w:rPr>
        <w:t> no afecten</w:t>
      </w:r>
      <w:r>
        <w:rPr>
          <w:rFonts w:ascii="Verdana" w:hAnsi="Verdana"/>
          <w:w w:val="105"/>
        </w:rPr>
        <w:t> desfavorablemente</w:t>
      </w:r>
      <w:r>
        <w:rPr>
          <w:rFonts w:ascii="Verdana" w:hAnsi="Verdana"/>
          <w:w w:val="105"/>
        </w:rPr>
        <w:t> a</w:t>
      </w:r>
      <w:r>
        <w:rPr>
          <w:rFonts w:ascii="Verdana" w:hAnsi="Verdana"/>
          <w:w w:val="105"/>
        </w:rPr>
        <w:t> sí</w:t>
      </w:r>
      <w:r>
        <w:rPr>
          <w:rFonts w:ascii="Verdana" w:hAnsi="Verdana"/>
          <w:w w:val="105"/>
        </w:rPr>
        <w:t> mismo</w:t>
      </w:r>
      <w:r>
        <w:rPr>
          <w:rFonts w:ascii="Verdana" w:hAnsi="Verdana"/>
          <w:w w:val="105"/>
        </w:rPr>
        <w:t> y</w:t>
      </w:r>
      <w:r>
        <w:rPr>
          <w:rFonts w:ascii="Verdana" w:hAnsi="Verdana"/>
          <w:w w:val="105"/>
        </w:rPr>
        <w:t> a</w:t>
      </w:r>
      <w:r>
        <w:rPr>
          <w:rFonts w:ascii="Verdana" w:hAnsi="Verdana"/>
          <w:w w:val="105"/>
        </w:rPr>
        <w:t> los</w:t>
      </w:r>
      <w:r>
        <w:rPr>
          <w:rFonts w:ascii="Verdana" w:hAnsi="Verdana"/>
          <w:w w:val="105"/>
        </w:rPr>
        <w:t> demás,</w:t>
      </w:r>
      <w:r>
        <w:rPr>
          <w:rFonts w:ascii="Verdana" w:hAnsi="Verdana"/>
          <w:w w:val="105"/>
        </w:rPr>
        <w:t> deberán</w:t>
      </w:r>
      <w:r>
        <w:rPr>
          <w:rFonts w:ascii="Verdana" w:hAnsi="Verdana"/>
          <w:w w:val="105"/>
        </w:rPr>
        <w:t> ser </w:t>
      </w:r>
      <w:r>
        <w:rPr>
          <w:rFonts w:ascii="Verdana" w:hAnsi="Verdana"/>
          <w:spacing w:val="-2"/>
          <w:w w:val="105"/>
        </w:rPr>
        <w:t>respetadas.</w:t>
      </w:r>
    </w:p>
    <w:p>
      <w:pPr>
        <w:pStyle w:val="BodyText"/>
        <w:rPr>
          <w:rFonts w:ascii="Verdana"/>
          <w:sz w:val="24"/>
        </w:rPr>
      </w:pPr>
    </w:p>
    <w:p>
      <w:pPr>
        <w:pStyle w:val="BodyText"/>
        <w:rPr>
          <w:rFonts w:ascii="Verdana"/>
          <w:sz w:val="24"/>
        </w:rPr>
      </w:pPr>
    </w:p>
    <w:p>
      <w:pPr>
        <w:pStyle w:val="BodyText"/>
        <w:spacing w:line="249" w:lineRule="auto" w:before="191"/>
        <w:ind w:left="1536" w:right="407"/>
        <w:jc w:val="both"/>
        <w:rPr>
          <w:rFonts w:ascii="Verdana" w:hAnsi="Verdana"/>
        </w:rPr>
      </w:pPr>
      <w:r>
        <w:rPr>
          <w:rFonts w:ascii="Verdana" w:hAnsi="Verdana"/>
          <w:w w:val="105"/>
        </w:rPr>
        <w:t>El</w:t>
      </w:r>
      <w:r>
        <w:rPr>
          <w:rFonts w:ascii="Verdana" w:hAnsi="Verdana"/>
          <w:w w:val="105"/>
        </w:rPr>
        <w:t> afectado</w:t>
      </w:r>
      <w:r>
        <w:rPr>
          <w:rFonts w:ascii="Verdana" w:hAnsi="Verdana"/>
          <w:w w:val="105"/>
        </w:rPr>
        <w:t> en</w:t>
      </w:r>
      <w:r>
        <w:rPr>
          <w:rFonts w:ascii="Verdana" w:hAnsi="Verdana"/>
          <w:w w:val="105"/>
        </w:rPr>
        <w:t> lo</w:t>
      </w:r>
      <w:r>
        <w:rPr>
          <w:rFonts w:ascii="Verdana" w:hAnsi="Verdana"/>
          <w:w w:val="105"/>
        </w:rPr>
        <w:t> referente</w:t>
      </w:r>
      <w:r>
        <w:rPr>
          <w:rFonts w:ascii="Verdana" w:hAnsi="Verdana"/>
          <w:w w:val="105"/>
        </w:rPr>
        <w:t> a</w:t>
      </w:r>
      <w:r>
        <w:rPr>
          <w:rFonts w:ascii="Verdana" w:hAnsi="Verdana"/>
          <w:w w:val="105"/>
        </w:rPr>
        <w:t> este</w:t>
      </w:r>
      <w:r>
        <w:rPr>
          <w:rFonts w:ascii="Verdana" w:hAnsi="Verdana"/>
          <w:w w:val="105"/>
        </w:rPr>
        <w:t> principio</w:t>
      </w:r>
      <w:r>
        <w:rPr>
          <w:rFonts w:ascii="Verdana" w:hAnsi="Verdana"/>
          <w:w w:val="105"/>
        </w:rPr>
        <w:t> o,</w:t>
      </w:r>
      <w:r>
        <w:rPr>
          <w:rFonts w:ascii="Verdana" w:hAnsi="Verdana"/>
          <w:w w:val="105"/>
        </w:rPr>
        <w:t> de</w:t>
      </w:r>
      <w:r>
        <w:rPr>
          <w:rFonts w:ascii="Verdana" w:hAnsi="Verdana"/>
          <w:w w:val="105"/>
        </w:rPr>
        <w:t> no</w:t>
      </w:r>
      <w:r>
        <w:rPr>
          <w:rFonts w:ascii="Verdana" w:hAnsi="Verdana"/>
          <w:w w:val="105"/>
        </w:rPr>
        <w:t> poderlo</w:t>
      </w:r>
      <w:r>
        <w:rPr>
          <w:rFonts w:ascii="Verdana" w:hAnsi="Verdana"/>
          <w:w w:val="105"/>
        </w:rPr>
        <w:t> hacer,</w:t>
      </w:r>
      <w:r>
        <w:rPr>
          <w:rFonts w:ascii="Verdana" w:hAnsi="Verdana"/>
          <w:w w:val="105"/>
        </w:rPr>
        <w:t> su representante</w:t>
      </w:r>
      <w:r>
        <w:rPr>
          <w:rFonts w:ascii="Verdana" w:hAnsi="Verdana"/>
          <w:w w:val="105"/>
        </w:rPr>
        <w:t> legal,</w:t>
      </w:r>
      <w:r>
        <w:rPr>
          <w:rFonts w:ascii="Verdana" w:hAnsi="Verdana"/>
          <w:w w:val="105"/>
        </w:rPr>
        <w:t> es</w:t>
      </w:r>
      <w:r>
        <w:rPr>
          <w:rFonts w:ascii="Verdana" w:hAnsi="Verdana"/>
          <w:w w:val="105"/>
        </w:rPr>
        <w:t> quien</w:t>
      </w:r>
      <w:r>
        <w:rPr>
          <w:rFonts w:ascii="Verdana" w:hAnsi="Verdana"/>
          <w:w w:val="105"/>
        </w:rPr>
        <w:t> debe</w:t>
      </w:r>
      <w:r>
        <w:rPr>
          <w:rFonts w:ascii="Verdana" w:hAnsi="Verdana"/>
          <w:w w:val="105"/>
        </w:rPr>
        <w:t> autónomamente</w:t>
      </w:r>
      <w:r>
        <w:rPr>
          <w:rFonts w:ascii="Verdana" w:hAnsi="Verdana"/>
          <w:w w:val="105"/>
        </w:rPr>
        <w:t> decidir</w:t>
      </w:r>
      <w:r>
        <w:rPr>
          <w:rFonts w:ascii="Verdana" w:hAnsi="Verdana"/>
          <w:w w:val="105"/>
        </w:rPr>
        <w:t> sobre</w:t>
      </w:r>
      <w:r>
        <w:rPr>
          <w:rFonts w:ascii="Verdana" w:hAnsi="Verdana"/>
          <w:w w:val="105"/>
        </w:rPr>
        <w:t> la conveniencia</w:t>
      </w:r>
      <w:r>
        <w:rPr>
          <w:rFonts w:ascii="Verdana" w:hAnsi="Verdana"/>
          <w:spacing w:val="-1"/>
          <w:w w:val="105"/>
        </w:rPr>
        <w:t> </w:t>
      </w:r>
      <w:r>
        <w:rPr>
          <w:rFonts w:ascii="Verdana" w:hAnsi="Verdana"/>
          <w:w w:val="105"/>
        </w:rPr>
        <w:t>o</w:t>
      </w:r>
      <w:r>
        <w:rPr>
          <w:rFonts w:ascii="Verdana" w:hAnsi="Verdana"/>
          <w:spacing w:val="-2"/>
          <w:w w:val="105"/>
        </w:rPr>
        <w:t> </w:t>
      </w:r>
      <w:r>
        <w:rPr>
          <w:rFonts w:ascii="Verdana" w:hAnsi="Verdana"/>
          <w:w w:val="105"/>
        </w:rPr>
        <w:t>no,</w:t>
      </w:r>
      <w:r>
        <w:rPr>
          <w:rFonts w:ascii="Verdana" w:hAnsi="Verdana"/>
          <w:spacing w:val="-3"/>
          <w:w w:val="105"/>
        </w:rPr>
        <w:t> </w:t>
      </w:r>
      <w:r>
        <w:rPr>
          <w:rFonts w:ascii="Verdana" w:hAnsi="Verdana"/>
          <w:w w:val="105"/>
        </w:rPr>
        <w:t>y oportunidad de actos</w:t>
      </w:r>
      <w:r>
        <w:rPr>
          <w:rFonts w:ascii="Verdana" w:hAnsi="Verdana"/>
          <w:spacing w:val="-7"/>
          <w:w w:val="105"/>
        </w:rPr>
        <w:t> </w:t>
      </w:r>
      <w:r>
        <w:rPr>
          <w:rFonts w:ascii="Verdana" w:hAnsi="Verdana"/>
          <w:w w:val="105"/>
        </w:rPr>
        <w:t>que atañen</w:t>
      </w:r>
      <w:r>
        <w:rPr>
          <w:rFonts w:ascii="Verdana" w:hAnsi="Verdana"/>
          <w:spacing w:val="-2"/>
          <w:w w:val="105"/>
        </w:rPr>
        <w:t> </w:t>
      </w:r>
      <w:r>
        <w:rPr>
          <w:rFonts w:ascii="Verdana" w:hAnsi="Verdana"/>
          <w:w w:val="105"/>
        </w:rPr>
        <w:t>principalmente a</w:t>
      </w:r>
      <w:r>
        <w:rPr>
          <w:rFonts w:ascii="Verdana" w:hAnsi="Verdana"/>
          <w:spacing w:val="-1"/>
          <w:w w:val="105"/>
        </w:rPr>
        <w:t> </w:t>
      </w:r>
      <w:r>
        <w:rPr>
          <w:rFonts w:ascii="Verdana" w:hAnsi="Verdana"/>
          <w:w w:val="105"/>
        </w:rPr>
        <w:t>tos intereses y derechos del afectado.</w:t>
      </w:r>
    </w:p>
    <w:p>
      <w:pPr>
        <w:pStyle w:val="BodyText"/>
        <w:rPr>
          <w:rFonts w:ascii="Verdana"/>
          <w:sz w:val="24"/>
        </w:rPr>
      </w:pPr>
    </w:p>
    <w:p>
      <w:pPr>
        <w:pStyle w:val="BodyText"/>
        <w:rPr>
          <w:rFonts w:ascii="Verdana"/>
          <w:sz w:val="24"/>
        </w:rPr>
      </w:pPr>
    </w:p>
    <w:p>
      <w:pPr>
        <w:pStyle w:val="BodyText"/>
        <w:spacing w:line="247" w:lineRule="auto" w:before="191"/>
        <w:ind w:left="1536" w:right="402"/>
        <w:jc w:val="both"/>
        <w:rPr>
          <w:rFonts w:ascii="Verdana" w:hAnsi="Verdana"/>
        </w:rPr>
      </w:pPr>
      <w:r>
        <w:rPr>
          <w:rFonts w:ascii="Verdana" w:hAnsi="Verdana"/>
          <w:b/>
          <w:w w:val="105"/>
        </w:rPr>
        <w:t>De</w:t>
      </w:r>
      <w:r>
        <w:rPr>
          <w:rFonts w:ascii="Verdana" w:hAnsi="Verdana"/>
          <w:b/>
          <w:w w:val="105"/>
        </w:rPr>
        <w:t> </w:t>
      </w:r>
      <w:r>
        <w:rPr>
          <w:rFonts w:ascii="Verdana" w:hAnsi="Verdana"/>
          <w:b/>
          <w:spacing w:val="13"/>
          <w:w w:val="105"/>
        </w:rPr>
        <w:t>beneficencia:</w:t>
      </w:r>
      <w:r>
        <w:rPr>
          <w:rFonts w:ascii="Verdana" w:hAnsi="Verdana"/>
          <w:b/>
          <w:spacing w:val="13"/>
          <w:w w:val="105"/>
        </w:rPr>
        <w:t> </w:t>
      </w:r>
      <w:r>
        <w:rPr>
          <w:rFonts w:ascii="Verdana" w:hAnsi="Verdana"/>
          <w:w w:val="105"/>
        </w:rPr>
        <w:t>Se</w:t>
      </w:r>
      <w:r>
        <w:rPr>
          <w:rFonts w:ascii="Verdana" w:hAnsi="Verdana"/>
          <w:w w:val="105"/>
        </w:rPr>
        <w:t> debe hacer</w:t>
      </w:r>
      <w:r>
        <w:rPr>
          <w:rFonts w:ascii="Verdana" w:hAnsi="Verdana"/>
          <w:w w:val="105"/>
        </w:rPr>
        <w:t> lo</w:t>
      </w:r>
      <w:r>
        <w:rPr>
          <w:rFonts w:ascii="Verdana" w:hAnsi="Verdana"/>
          <w:w w:val="105"/>
        </w:rPr>
        <w:t> que conviene</w:t>
      </w:r>
      <w:r>
        <w:rPr>
          <w:rFonts w:ascii="Verdana" w:hAnsi="Verdana"/>
          <w:w w:val="105"/>
        </w:rPr>
        <w:t> a</w:t>
      </w:r>
      <w:r>
        <w:rPr>
          <w:rFonts w:ascii="Verdana" w:hAnsi="Verdana"/>
          <w:w w:val="105"/>
        </w:rPr>
        <w:t> cada</w:t>
      </w:r>
      <w:r>
        <w:rPr>
          <w:rFonts w:ascii="Verdana" w:hAnsi="Verdana"/>
          <w:w w:val="105"/>
        </w:rPr>
        <w:t> ser</w:t>
      </w:r>
      <w:r>
        <w:rPr>
          <w:rFonts w:ascii="Verdana" w:hAnsi="Verdana"/>
          <w:w w:val="105"/>
        </w:rPr>
        <w:t> humano respetando</w:t>
      </w:r>
      <w:r>
        <w:rPr>
          <w:rFonts w:ascii="Verdana" w:hAnsi="Verdana"/>
          <w:w w:val="105"/>
        </w:rPr>
        <w:t> sus</w:t>
      </w:r>
      <w:r>
        <w:rPr>
          <w:rFonts w:ascii="Verdana" w:hAnsi="Verdana"/>
          <w:w w:val="105"/>
        </w:rPr>
        <w:t> características</w:t>
      </w:r>
      <w:r>
        <w:rPr>
          <w:rFonts w:ascii="Verdana" w:hAnsi="Verdana"/>
          <w:w w:val="105"/>
        </w:rPr>
        <w:t> particulares,</w:t>
      </w:r>
      <w:r>
        <w:rPr>
          <w:rFonts w:ascii="Verdana" w:hAnsi="Verdana"/>
          <w:w w:val="105"/>
        </w:rPr>
        <w:t> teniendo</w:t>
      </w:r>
      <w:r>
        <w:rPr>
          <w:rFonts w:ascii="Verdana" w:hAnsi="Verdana"/>
          <w:w w:val="105"/>
        </w:rPr>
        <w:t> más</w:t>
      </w:r>
      <w:r>
        <w:rPr>
          <w:rFonts w:ascii="Verdana" w:hAnsi="Verdana"/>
          <w:w w:val="105"/>
        </w:rPr>
        <w:t> cuidado</w:t>
      </w:r>
      <w:r>
        <w:rPr>
          <w:rFonts w:ascii="Verdana" w:hAnsi="Verdana"/>
          <w:w w:val="105"/>
        </w:rPr>
        <w:t> con</w:t>
      </w:r>
      <w:r>
        <w:rPr>
          <w:rFonts w:ascii="Verdana" w:hAnsi="Verdana"/>
          <w:w w:val="105"/>
        </w:rPr>
        <w:t> el más</w:t>
      </w:r>
      <w:r>
        <w:rPr>
          <w:rFonts w:ascii="Verdana" w:hAnsi="Verdana"/>
          <w:spacing w:val="-2"/>
          <w:w w:val="105"/>
        </w:rPr>
        <w:t> </w:t>
      </w:r>
      <w:r>
        <w:rPr>
          <w:rFonts w:ascii="Verdana" w:hAnsi="Verdana"/>
          <w:w w:val="105"/>
        </w:rPr>
        <w:t>débil</w:t>
      </w:r>
      <w:r>
        <w:rPr>
          <w:rFonts w:ascii="Verdana" w:hAnsi="Verdana"/>
          <w:spacing w:val="-4"/>
          <w:w w:val="105"/>
        </w:rPr>
        <w:t> </w:t>
      </w:r>
      <w:r>
        <w:rPr>
          <w:rFonts w:ascii="Verdana" w:hAnsi="Verdana"/>
          <w:w w:val="105"/>
        </w:rPr>
        <w:t>o</w:t>
      </w:r>
      <w:r>
        <w:rPr>
          <w:rFonts w:ascii="Verdana" w:hAnsi="Verdana"/>
          <w:spacing w:val="-2"/>
          <w:w w:val="105"/>
        </w:rPr>
        <w:t> </w:t>
      </w:r>
      <w:r>
        <w:rPr>
          <w:rFonts w:ascii="Verdana" w:hAnsi="Verdana"/>
          <w:w w:val="105"/>
        </w:rPr>
        <w:t>necesitado</w:t>
      </w:r>
      <w:r>
        <w:rPr>
          <w:rFonts w:ascii="Verdana" w:hAnsi="Verdana"/>
          <w:spacing w:val="-1"/>
          <w:w w:val="105"/>
        </w:rPr>
        <w:t> </w:t>
      </w:r>
      <w:r>
        <w:rPr>
          <w:rFonts w:ascii="Verdana" w:hAnsi="Verdana"/>
          <w:w w:val="105"/>
        </w:rPr>
        <w:t>y procurando</w:t>
      </w:r>
      <w:r>
        <w:rPr>
          <w:rFonts w:ascii="Verdana" w:hAnsi="Verdana"/>
          <w:spacing w:val="-2"/>
          <w:w w:val="105"/>
        </w:rPr>
        <w:t> </w:t>
      </w:r>
      <w:r>
        <w:rPr>
          <w:rFonts w:ascii="Verdana" w:hAnsi="Verdana"/>
          <w:w w:val="105"/>
        </w:rPr>
        <w:t>que el beneficio sea</w:t>
      </w:r>
      <w:r>
        <w:rPr>
          <w:rFonts w:ascii="Verdana" w:hAnsi="Verdana"/>
          <w:spacing w:val="-1"/>
          <w:w w:val="105"/>
        </w:rPr>
        <w:t> </w:t>
      </w:r>
      <w:r>
        <w:rPr>
          <w:rFonts w:ascii="Verdana" w:hAnsi="Verdana"/>
          <w:w w:val="105"/>
        </w:rPr>
        <w:t>más</w:t>
      </w:r>
      <w:r>
        <w:rPr>
          <w:rFonts w:ascii="Verdana" w:hAnsi="Verdana"/>
          <w:spacing w:val="-2"/>
          <w:w w:val="105"/>
        </w:rPr>
        <w:t> </w:t>
      </w:r>
      <w:r>
        <w:rPr>
          <w:rFonts w:ascii="Verdana" w:hAnsi="Verdana"/>
          <w:w w:val="105"/>
        </w:rPr>
        <w:t>abundante v menos</w:t>
      </w:r>
      <w:r>
        <w:rPr>
          <w:rFonts w:ascii="Verdana" w:hAnsi="Verdana"/>
          <w:w w:val="105"/>
        </w:rPr>
        <w:t> demandante</w:t>
      </w:r>
      <w:r>
        <w:rPr>
          <w:rFonts w:ascii="Verdana" w:hAnsi="Verdana"/>
          <w:w w:val="105"/>
        </w:rPr>
        <w:t> de</w:t>
      </w:r>
      <w:r>
        <w:rPr>
          <w:rFonts w:ascii="Verdana" w:hAnsi="Verdana"/>
          <w:w w:val="105"/>
        </w:rPr>
        <w:t> esfuerzos</w:t>
      </w:r>
      <w:r>
        <w:rPr>
          <w:rFonts w:ascii="Verdana" w:hAnsi="Verdana"/>
          <w:w w:val="105"/>
        </w:rPr>
        <w:t> en</w:t>
      </w:r>
      <w:r>
        <w:rPr>
          <w:rFonts w:ascii="Verdana" w:hAnsi="Verdana"/>
          <w:w w:val="105"/>
        </w:rPr>
        <w:t> términos</w:t>
      </w:r>
      <w:r>
        <w:rPr>
          <w:rFonts w:ascii="Verdana" w:hAnsi="Verdana"/>
          <w:w w:val="105"/>
        </w:rPr>
        <w:t> de</w:t>
      </w:r>
      <w:r>
        <w:rPr>
          <w:rFonts w:ascii="Verdana" w:hAnsi="Verdana"/>
          <w:w w:val="105"/>
        </w:rPr>
        <w:t> riesgos</w:t>
      </w:r>
      <w:r>
        <w:rPr>
          <w:rFonts w:ascii="Verdana" w:hAnsi="Verdana"/>
          <w:w w:val="105"/>
        </w:rPr>
        <w:t> y</w:t>
      </w:r>
      <w:r>
        <w:rPr>
          <w:rFonts w:ascii="Verdana" w:hAnsi="Verdana"/>
          <w:w w:val="105"/>
        </w:rPr>
        <w:t> costos.</w:t>
      </w:r>
      <w:r>
        <w:rPr>
          <w:rFonts w:ascii="Verdana" w:hAnsi="Verdana"/>
          <w:w w:val="105"/>
        </w:rPr>
        <w:t> La cronicidad,</w:t>
      </w:r>
      <w:r>
        <w:rPr>
          <w:rFonts w:ascii="Verdana" w:hAnsi="Verdana"/>
          <w:spacing w:val="-11"/>
          <w:w w:val="105"/>
        </w:rPr>
        <w:t> </w:t>
      </w:r>
      <w:r>
        <w:rPr>
          <w:rFonts w:ascii="Verdana" w:hAnsi="Verdana"/>
          <w:w w:val="105"/>
        </w:rPr>
        <w:t>gravedad</w:t>
      </w:r>
      <w:r>
        <w:rPr>
          <w:rFonts w:ascii="Verdana" w:hAnsi="Verdana"/>
          <w:spacing w:val="-3"/>
          <w:w w:val="105"/>
        </w:rPr>
        <w:t> </w:t>
      </w:r>
      <w:r>
        <w:rPr>
          <w:rFonts w:ascii="Verdana" w:hAnsi="Verdana"/>
          <w:w w:val="105"/>
        </w:rPr>
        <w:t>o</w:t>
      </w:r>
      <w:r>
        <w:rPr>
          <w:rFonts w:ascii="Verdana" w:hAnsi="Verdana"/>
          <w:spacing w:val="-9"/>
          <w:w w:val="105"/>
        </w:rPr>
        <w:t> </w:t>
      </w:r>
      <w:r>
        <w:rPr>
          <w:rFonts w:ascii="Verdana" w:hAnsi="Verdana"/>
          <w:w w:val="105"/>
        </w:rPr>
        <w:t>incurabilidad</w:t>
      </w:r>
      <w:r>
        <w:rPr>
          <w:rFonts w:ascii="Verdana" w:hAnsi="Verdana"/>
          <w:spacing w:val="-11"/>
          <w:w w:val="105"/>
        </w:rPr>
        <w:t> </w:t>
      </w:r>
      <w:r>
        <w:rPr>
          <w:rFonts w:ascii="Verdana" w:hAnsi="Verdana"/>
          <w:w w:val="105"/>
        </w:rPr>
        <w:t>de</w:t>
      </w:r>
      <w:r>
        <w:rPr>
          <w:rFonts w:ascii="Verdana" w:hAnsi="Verdana"/>
          <w:spacing w:val="-11"/>
          <w:w w:val="105"/>
        </w:rPr>
        <w:t> </w:t>
      </w:r>
      <w:r>
        <w:rPr>
          <w:rFonts w:ascii="Verdana" w:hAnsi="Verdana"/>
          <w:w w:val="105"/>
        </w:rPr>
        <w:t>la</w:t>
      </w:r>
      <w:r>
        <w:rPr>
          <w:rFonts w:ascii="Verdana" w:hAnsi="Verdana"/>
          <w:spacing w:val="-11"/>
          <w:w w:val="105"/>
        </w:rPr>
        <w:t> </w:t>
      </w:r>
      <w:r>
        <w:rPr>
          <w:rFonts w:ascii="Verdana" w:hAnsi="Verdana"/>
          <w:w w:val="105"/>
        </w:rPr>
        <w:t>enfermedad</w:t>
      </w:r>
      <w:r>
        <w:rPr>
          <w:rFonts w:ascii="Verdana" w:hAnsi="Verdana"/>
          <w:spacing w:val="-7"/>
          <w:w w:val="105"/>
        </w:rPr>
        <w:t> </w:t>
      </w:r>
      <w:r>
        <w:rPr>
          <w:rFonts w:ascii="Verdana" w:hAnsi="Verdana"/>
          <w:w w:val="105"/>
        </w:rPr>
        <w:t>no</w:t>
      </w:r>
      <w:r>
        <w:rPr>
          <w:rFonts w:ascii="Verdana" w:hAnsi="Verdana"/>
          <w:spacing w:val="-10"/>
          <w:w w:val="105"/>
        </w:rPr>
        <w:t> </w:t>
      </w:r>
      <w:r>
        <w:rPr>
          <w:rFonts w:ascii="Verdana" w:hAnsi="Verdana"/>
          <w:w w:val="105"/>
        </w:rPr>
        <w:t>constituye</w:t>
      </w:r>
      <w:r>
        <w:rPr>
          <w:rFonts w:ascii="Verdana" w:hAnsi="Verdana"/>
          <w:spacing w:val="-7"/>
          <w:w w:val="105"/>
        </w:rPr>
        <w:t> </w:t>
      </w:r>
      <w:r>
        <w:rPr>
          <w:rFonts w:ascii="Verdana" w:hAnsi="Verdana"/>
          <w:w w:val="105"/>
        </w:rPr>
        <w:t>motivo para</w:t>
      </w:r>
      <w:r>
        <w:rPr>
          <w:rFonts w:ascii="Verdana" w:hAnsi="Verdana"/>
          <w:w w:val="105"/>
        </w:rPr>
        <w:t> privar de la</w:t>
      </w:r>
      <w:r>
        <w:rPr>
          <w:rFonts w:ascii="Verdana" w:hAnsi="Verdana"/>
          <w:w w:val="105"/>
        </w:rPr>
        <w:t> asistencia</w:t>
      </w:r>
      <w:r>
        <w:rPr>
          <w:rFonts w:ascii="Verdana" w:hAnsi="Verdana"/>
          <w:w w:val="105"/>
        </w:rPr>
        <w:t> proporcionada a</w:t>
      </w:r>
      <w:r>
        <w:rPr>
          <w:rFonts w:ascii="Verdana" w:hAnsi="Verdana"/>
          <w:w w:val="105"/>
        </w:rPr>
        <w:t> ningún ser humano;</w:t>
      </w:r>
      <w:r>
        <w:rPr>
          <w:rFonts w:ascii="Verdana" w:hAnsi="Verdana"/>
          <w:w w:val="105"/>
        </w:rPr>
        <w:t> se</w:t>
      </w:r>
      <w:r>
        <w:rPr>
          <w:rFonts w:ascii="Verdana" w:hAnsi="Verdana"/>
          <w:w w:val="105"/>
        </w:rPr>
        <w:t> debe abogar</w:t>
      </w:r>
      <w:r>
        <w:rPr>
          <w:rFonts w:ascii="Verdana" w:hAnsi="Verdana"/>
          <w:spacing w:val="50"/>
          <w:w w:val="105"/>
        </w:rPr>
        <w:t> </w:t>
      </w:r>
      <w:r>
        <w:rPr>
          <w:rFonts w:ascii="Verdana" w:hAnsi="Verdana"/>
          <w:w w:val="105"/>
        </w:rPr>
        <w:t>por</w:t>
      </w:r>
      <w:r>
        <w:rPr>
          <w:rFonts w:ascii="Verdana" w:hAnsi="Verdana"/>
          <w:spacing w:val="43"/>
          <w:w w:val="105"/>
        </w:rPr>
        <w:t> </w:t>
      </w:r>
      <w:r>
        <w:rPr>
          <w:rFonts w:ascii="Verdana" w:hAnsi="Verdana"/>
          <w:w w:val="105"/>
        </w:rPr>
        <w:t>que</w:t>
      </w:r>
      <w:r>
        <w:rPr>
          <w:rFonts w:ascii="Verdana" w:hAnsi="Verdana"/>
          <w:spacing w:val="48"/>
          <w:w w:val="105"/>
        </w:rPr>
        <w:t> </w:t>
      </w:r>
      <w:r>
        <w:rPr>
          <w:rFonts w:ascii="Verdana" w:hAnsi="Verdana"/>
          <w:w w:val="105"/>
        </w:rPr>
        <w:t>se</w:t>
      </w:r>
      <w:r>
        <w:rPr>
          <w:rFonts w:ascii="Verdana" w:hAnsi="Verdana"/>
          <w:spacing w:val="52"/>
          <w:w w:val="105"/>
        </w:rPr>
        <w:t> </w:t>
      </w:r>
      <w:r>
        <w:rPr>
          <w:rFonts w:ascii="Verdana" w:hAnsi="Verdana"/>
          <w:w w:val="105"/>
        </w:rPr>
        <w:t>respeten</w:t>
      </w:r>
      <w:r>
        <w:rPr>
          <w:rFonts w:ascii="Verdana" w:hAnsi="Verdana"/>
          <w:spacing w:val="49"/>
          <w:w w:val="105"/>
        </w:rPr>
        <w:t> </w:t>
      </w:r>
      <w:r>
        <w:rPr>
          <w:rFonts w:ascii="Verdana" w:hAnsi="Verdana"/>
          <w:w w:val="105"/>
        </w:rPr>
        <w:t>de</w:t>
      </w:r>
      <w:r>
        <w:rPr>
          <w:rFonts w:ascii="Verdana" w:hAnsi="Verdana"/>
          <w:spacing w:val="52"/>
          <w:w w:val="105"/>
        </w:rPr>
        <w:t> </w:t>
      </w:r>
      <w:r>
        <w:rPr>
          <w:rFonts w:ascii="Verdana" w:hAnsi="Verdana"/>
          <w:w w:val="105"/>
        </w:rPr>
        <w:t>modo</w:t>
      </w:r>
      <w:r>
        <w:rPr>
          <w:rFonts w:ascii="Verdana" w:hAnsi="Verdana"/>
          <w:spacing w:val="51"/>
          <w:w w:val="105"/>
        </w:rPr>
        <w:t> </w:t>
      </w:r>
      <w:r>
        <w:rPr>
          <w:rFonts w:ascii="Verdana" w:hAnsi="Verdana"/>
          <w:w w:val="105"/>
        </w:rPr>
        <w:t>especial</w:t>
      </w:r>
      <w:r>
        <w:rPr>
          <w:rFonts w:ascii="Verdana" w:hAnsi="Verdana"/>
          <w:spacing w:val="51"/>
          <w:w w:val="105"/>
        </w:rPr>
        <w:t> </w:t>
      </w:r>
      <w:r>
        <w:rPr>
          <w:rFonts w:ascii="Verdana" w:hAnsi="Verdana"/>
          <w:w w:val="105"/>
        </w:rPr>
        <w:t>los</w:t>
      </w:r>
      <w:r>
        <w:rPr>
          <w:rFonts w:ascii="Verdana" w:hAnsi="Verdana"/>
          <w:spacing w:val="45"/>
          <w:w w:val="105"/>
        </w:rPr>
        <w:t> </w:t>
      </w:r>
      <w:r>
        <w:rPr>
          <w:rFonts w:ascii="Verdana" w:hAnsi="Verdana"/>
          <w:w w:val="105"/>
        </w:rPr>
        <w:t>derechos</w:t>
      </w:r>
      <w:r>
        <w:rPr>
          <w:rFonts w:ascii="Verdana" w:hAnsi="Verdana"/>
          <w:spacing w:val="48"/>
          <w:w w:val="105"/>
        </w:rPr>
        <w:t> </w:t>
      </w:r>
      <w:r>
        <w:rPr>
          <w:rFonts w:ascii="Verdana" w:hAnsi="Verdana"/>
          <w:w w:val="105"/>
        </w:rPr>
        <w:t>de</w:t>
      </w:r>
      <w:r>
        <w:rPr>
          <w:rFonts w:ascii="Verdana" w:hAnsi="Verdana"/>
          <w:spacing w:val="47"/>
          <w:w w:val="105"/>
        </w:rPr>
        <w:t> </w:t>
      </w:r>
      <w:r>
        <w:rPr>
          <w:rFonts w:ascii="Verdana" w:hAnsi="Verdana"/>
          <w:spacing w:val="-2"/>
          <w:w w:val="105"/>
        </w:rPr>
        <w:t>quienes</w:t>
      </w:r>
    </w:p>
    <w:p>
      <w:pPr>
        <w:spacing w:after="0" w:line="247" w:lineRule="auto"/>
        <w:jc w:val="both"/>
        <w:rPr>
          <w:rFonts w:ascii="Verdana" w:hAnsi="Verdana"/>
        </w:rPr>
        <w:sectPr>
          <w:headerReference w:type="default" r:id="rId40"/>
          <w:pgSz w:w="12240" w:h="15840"/>
          <w:pgMar w:header="0" w:footer="0" w:top="1760" w:bottom="280" w:left="580" w:right="1720"/>
        </w:sectPr>
      </w:pPr>
    </w:p>
    <w:p>
      <w:pPr>
        <w:pStyle w:val="BodyText"/>
        <w:spacing w:line="252" w:lineRule="auto" w:before="79"/>
        <w:ind w:left="1536" w:right="412"/>
        <w:jc w:val="both"/>
        <w:rPr>
          <w:rFonts w:ascii="Verdana" w:hAnsi="Verdana"/>
        </w:rPr>
      </w:pPr>
      <w:r>
        <w:rPr>
          <w:rFonts w:ascii="Verdana" w:hAnsi="Verdana"/>
          <w:w w:val="105"/>
        </w:rPr>
        <w:t>pertenecen</w:t>
      </w:r>
      <w:r>
        <w:rPr>
          <w:rFonts w:ascii="Verdana" w:hAnsi="Verdana"/>
          <w:w w:val="105"/>
        </w:rPr>
        <w:t> a</w:t>
      </w:r>
      <w:r>
        <w:rPr>
          <w:rFonts w:ascii="Verdana" w:hAnsi="Verdana"/>
          <w:w w:val="105"/>
        </w:rPr>
        <w:t> grupos</w:t>
      </w:r>
      <w:r>
        <w:rPr>
          <w:rFonts w:ascii="Verdana" w:hAnsi="Verdana"/>
          <w:w w:val="105"/>
        </w:rPr>
        <w:t> vulnerables</w:t>
      </w:r>
      <w:r>
        <w:rPr>
          <w:rFonts w:ascii="Verdana" w:hAnsi="Verdana"/>
          <w:w w:val="105"/>
        </w:rPr>
        <w:t> y</w:t>
      </w:r>
      <w:r>
        <w:rPr>
          <w:rFonts w:ascii="Verdana" w:hAnsi="Verdana"/>
          <w:w w:val="105"/>
        </w:rPr>
        <w:t> estén</w:t>
      </w:r>
      <w:r>
        <w:rPr>
          <w:rFonts w:ascii="Verdana" w:hAnsi="Verdana"/>
          <w:w w:val="105"/>
        </w:rPr>
        <w:t> limitados</w:t>
      </w:r>
      <w:r>
        <w:rPr>
          <w:rFonts w:ascii="Verdana" w:hAnsi="Verdana"/>
          <w:w w:val="105"/>
        </w:rPr>
        <w:t> en</w:t>
      </w:r>
      <w:r>
        <w:rPr>
          <w:rFonts w:ascii="Verdana" w:hAnsi="Verdana"/>
          <w:w w:val="105"/>
        </w:rPr>
        <w:t> el</w:t>
      </w:r>
      <w:r>
        <w:rPr>
          <w:rFonts w:ascii="Verdana" w:hAnsi="Verdana"/>
          <w:w w:val="105"/>
        </w:rPr>
        <w:t> ejercicio</w:t>
      </w:r>
      <w:r>
        <w:rPr>
          <w:rFonts w:ascii="Verdana" w:hAnsi="Verdana"/>
          <w:w w:val="105"/>
        </w:rPr>
        <w:t> de</w:t>
      </w:r>
      <w:r>
        <w:rPr>
          <w:rFonts w:ascii="Verdana" w:hAnsi="Verdana"/>
          <w:w w:val="105"/>
        </w:rPr>
        <w:t> su </w:t>
      </w:r>
      <w:r>
        <w:rPr>
          <w:rFonts w:ascii="Verdana" w:hAnsi="Verdana"/>
          <w:spacing w:val="-2"/>
          <w:w w:val="105"/>
        </w:rPr>
        <w:t>autonomía.</w:t>
      </w:r>
    </w:p>
    <w:p>
      <w:pPr>
        <w:pStyle w:val="BodyText"/>
        <w:rPr>
          <w:rFonts w:ascii="Verdana"/>
          <w:sz w:val="24"/>
        </w:rPr>
      </w:pPr>
    </w:p>
    <w:p>
      <w:pPr>
        <w:pStyle w:val="BodyText"/>
        <w:rPr>
          <w:rFonts w:ascii="Verdana"/>
          <w:sz w:val="24"/>
        </w:rPr>
      </w:pPr>
    </w:p>
    <w:p>
      <w:pPr>
        <w:pStyle w:val="BodyText"/>
        <w:spacing w:line="247" w:lineRule="auto" w:before="188"/>
        <w:ind w:left="1536" w:right="407"/>
        <w:jc w:val="both"/>
        <w:rPr>
          <w:rFonts w:ascii="Verdana" w:hAnsi="Verdana"/>
        </w:rPr>
      </w:pPr>
      <w:r>
        <w:rPr>
          <w:rFonts w:ascii="Verdana" w:hAnsi="Verdana"/>
          <w:b/>
          <w:spacing w:val="9"/>
          <w:w w:val="105"/>
        </w:rPr>
        <w:t>Del</w:t>
      </w:r>
      <w:r>
        <w:rPr>
          <w:rFonts w:ascii="Verdana" w:hAnsi="Verdana"/>
          <w:b/>
          <w:spacing w:val="9"/>
          <w:w w:val="105"/>
        </w:rPr>
        <w:t> </w:t>
      </w:r>
      <w:r>
        <w:rPr>
          <w:rFonts w:ascii="Verdana" w:hAnsi="Verdana"/>
          <w:b/>
          <w:spacing w:val="11"/>
          <w:w w:val="105"/>
        </w:rPr>
        <w:t>mal</w:t>
      </w:r>
      <w:r>
        <w:rPr>
          <w:rFonts w:ascii="Verdana" w:hAnsi="Verdana"/>
          <w:b/>
          <w:spacing w:val="11"/>
          <w:w w:val="105"/>
        </w:rPr>
        <w:t> </w:t>
      </w:r>
      <w:r>
        <w:rPr>
          <w:rFonts w:ascii="Verdana" w:hAnsi="Verdana"/>
          <w:b/>
          <w:spacing w:val="13"/>
          <w:w w:val="105"/>
        </w:rPr>
        <w:t>menor:</w:t>
      </w:r>
      <w:r>
        <w:rPr>
          <w:rFonts w:ascii="Verdana" w:hAnsi="Verdana"/>
          <w:b/>
          <w:spacing w:val="13"/>
          <w:w w:val="105"/>
        </w:rPr>
        <w:t> </w:t>
      </w:r>
      <w:r>
        <w:rPr>
          <w:rFonts w:ascii="Verdana" w:hAnsi="Verdana"/>
          <w:w w:val="105"/>
        </w:rPr>
        <w:t>Se</w:t>
      </w:r>
      <w:r>
        <w:rPr>
          <w:rFonts w:ascii="Verdana" w:hAnsi="Verdana"/>
          <w:w w:val="105"/>
        </w:rPr>
        <w:t> deberá</w:t>
      </w:r>
      <w:r>
        <w:rPr>
          <w:rFonts w:ascii="Verdana" w:hAnsi="Verdana"/>
          <w:w w:val="105"/>
        </w:rPr>
        <w:t> elegir</w:t>
      </w:r>
      <w:r>
        <w:rPr>
          <w:rFonts w:ascii="Verdana" w:hAnsi="Verdana"/>
          <w:w w:val="105"/>
        </w:rPr>
        <w:t> el</w:t>
      </w:r>
      <w:r>
        <w:rPr>
          <w:rFonts w:ascii="Verdana" w:hAnsi="Verdana"/>
          <w:w w:val="105"/>
        </w:rPr>
        <w:t> menor</w:t>
      </w:r>
      <w:r>
        <w:rPr>
          <w:rFonts w:ascii="Verdana" w:hAnsi="Verdana"/>
          <w:w w:val="105"/>
        </w:rPr>
        <w:t> mal</w:t>
      </w:r>
      <w:r>
        <w:rPr>
          <w:rFonts w:ascii="Verdana" w:hAnsi="Verdana"/>
          <w:w w:val="105"/>
        </w:rPr>
        <w:t> evitando</w:t>
      </w:r>
      <w:r>
        <w:rPr>
          <w:rFonts w:ascii="Verdana" w:hAnsi="Verdana"/>
          <w:w w:val="105"/>
        </w:rPr>
        <w:t> transgredir</w:t>
      </w:r>
      <w:r>
        <w:rPr>
          <w:rFonts w:ascii="Verdana" w:hAnsi="Verdana"/>
          <w:w w:val="105"/>
        </w:rPr>
        <w:t> el derecho</w:t>
      </w:r>
      <w:r>
        <w:rPr>
          <w:rFonts w:ascii="Verdana" w:hAnsi="Verdana"/>
          <w:w w:val="105"/>
        </w:rPr>
        <w:t> a</w:t>
      </w:r>
      <w:r>
        <w:rPr>
          <w:rFonts w:ascii="Verdana" w:hAnsi="Verdana"/>
          <w:w w:val="105"/>
        </w:rPr>
        <w:t> la</w:t>
      </w:r>
      <w:r>
        <w:rPr>
          <w:rFonts w:ascii="Verdana" w:hAnsi="Verdana"/>
          <w:w w:val="105"/>
        </w:rPr>
        <w:t> integridad,</w:t>
      </w:r>
      <w:r>
        <w:rPr>
          <w:rFonts w:ascii="Verdana" w:hAnsi="Verdana"/>
          <w:w w:val="105"/>
        </w:rPr>
        <w:t> cuando</w:t>
      </w:r>
      <w:r>
        <w:rPr>
          <w:rFonts w:ascii="Verdana" w:hAnsi="Verdana"/>
          <w:w w:val="105"/>
        </w:rPr>
        <w:t> hay</w:t>
      </w:r>
      <w:r>
        <w:rPr>
          <w:rFonts w:ascii="Verdana" w:hAnsi="Verdana"/>
          <w:w w:val="105"/>
        </w:rPr>
        <w:t> que</w:t>
      </w:r>
      <w:r>
        <w:rPr>
          <w:rFonts w:ascii="Verdana" w:hAnsi="Verdana"/>
          <w:w w:val="105"/>
        </w:rPr>
        <w:t> obrar</w:t>
      </w:r>
      <w:r>
        <w:rPr>
          <w:rFonts w:ascii="Verdana" w:hAnsi="Verdana"/>
          <w:w w:val="105"/>
        </w:rPr>
        <w:t> sin</w:t>
      </w:r>
      <w:r>
        <w:rPr>
          <w:rFonts w:ascii="Verdana" w:hAnsi="Verdana"/>
          <w:w w:val="105"/>
        </w:rPr>
        <w:t> dilación</w:t>
      </w:r>
      <w:r>
        <w:rPr>
          <w:rFonts w:ascii="Verdana" w:hAnsi="Verdana"/>
          <w:w w:val="105"/>
        </w:rPr>
        <w:t> y</w:t>
      </w:r>
      <w:r>
        <w:rPr>
          <w:rFonts w:ascii="Verdana" w:hAnsi="Verdana"/>
          <w:w w:val="105"/>
        </w:rPr>
        <w:t> las</w:t>
      </w:r>
      <w:r>
        <w:rPr>
          <w:rFonts w:ascii="Verdana" w:hAnsi="Verdana"/>
          <w:w w:val="105"/>
        </w:rPr>
        <w:t> posibles decisiones</w:t>
      </w:r>
      <w:r>
        <w:rPr>
          <w:rFonts w:ascii="Verdana" w:hAnsi="Verdana"/>
          <w:w w:val="105"/>
        </w:rPr>
        <w:t> puedan</w:t>
      </w:r>
      <w:r>
        <w:rPr>
          <w:rFonts w:ascii="Verdana" w:hAnsi="Verdana"/>
          <w:w w:val="105"/>
        </w:rPr>
        <w:t> generar</w:t>
      </w:r>
      <w:r>
        <w:rPr>
          <w:rFonts w:ascii="Verdana" w:hAnsi="Verdana"/>
          <w:w w:val="105"/>
        </w:rPr>
        <w:t> consecuencias</w:t>
      </w:r>
      <w:r>
        <w:rPr>
          <w:rFonts w:ascii="Verdana" w:hAnsi="Verdana"/>
          <w:w w:val="105"/>
        </w:rPr>
        <w:t> menos</w:t>
      </w:r>
      <w:r>
        <w:rPr>
          <w:rFonts w:ascii="Verdana" w:hAnsi="Verdana"/>
          <w:w w:val="105"/>
        </w:rPr>
        <w:t> graves</w:t>
      </w:r>
      <w:r>
        <w:rPr>
          <w:rFonts w:ascii="Verdana" w:hAnsi="Verdana"/>
          <w:w w:val="105"/>
        </w:rPr>
        <w:t> que</w:t>
      </w:r>
      <w:r>
        <w:rPr>
          <w:rFonts w:ascii="Verdana" w:hAnsi="Verdana"/>
          <w:w w:val="105"/>
        </w:rPr>
        <w:t> las</w:t>
      </w:r>
      <w:r>
        <w:rPr>
          <w:rFonts w:ascii="Verdana" w:hAnsi="Verdana"/>
          <w:w w:val="105"/>
        </w:rPr>
        <w:t> que</w:t>
      </w:r>
      <w:r>
        <w:rPr>
          <w:rFonts w:ascii="Verdana" w:hAnsi="Verdana"/>
          <w:w w:val="105"/>
        </w:rPr>
        <w:t> se deriven de no actuar.</w:t>
      </w:r>
    </w:p>
    <w:p>
      <w:pPr>
        <w:pStyle w:val="BodyText"/>
        <w:rPr>
          <w:rFonts w:ascii="Verdana"/>
          <w:sz w:val="24"/>
        </w:rPr>
      </w:pPr>
    </w:p>
    <w:p>
      <w:pPr>
        <w:pStyle w:val="BodyText"/>
        <w:rPr>
          <w:rFonts w:ascii="Verdana"/>
          <w:sz w:val="24"/>
        </w:rPr>
      </w:pPr>
    </w:p>
    <w:p>
      <w:pPr>
        <w:pStyle w:val="BodyText"/>
        <w:spacing w:line="252" w:lineRule="auto" w:before="196"/>
        <w:ind w:left="1536" w:right="404"/>
        <w:jc w:val="both"/>
        <w:rPr>
          <w:rFonts w:ascii="Verdana" w:hAnsi="Verdana"/>
        </w:rPr>
      </w:pPr>
      <w:r>
        <w:rPr>
          <w:rFonts w:ascii="Verdana" w:hAnsi="Verdana"/>
          <w:b/>
        </w:rPr>
        <w:t>De no </w:t>
      </w:r>
      <w:r>
        <w:rPr>
          <w:rFonts w:ascii="Verdana" w:hAnsi="Verdana"/>
          <w:b/>
          <w:spacing w:val="13"/>
        </w:rPr>
        <w:t>maleficencia:</w:t>
      </w:r>
      <w:r>
        <w:rPr>
          <w:rFonts w:ascii="Verdana" w:hAnsi="Verdana"/>
          <w:b/>
          <w:spacing w:val="-3"/>
        </w:rPr>
        <w:t> </w:t>
      </w:r>
      <w:r>
        <w:rPr>
          <w:rFonts w:ascii="Verdana" w:hAnsi="Verdana"/>
        </w:rPr>
        <w:t>Se debe realizar los actos que, aunque no beneficien, puedan</w:t>
      </w:r>
      <w:r>
        <w:rPr>
          <w:rFonts w:ascii="Verdana" w:hAnsi="Verdana"/>
          <w:spacing w:val="25"/>
        </w:rPr>
        <w:t> </w:t>
      </w:r>
      <w:r>
        <w:rPr>
          <w:rFonts w:ascii="Verdana" w:hAnsi="Verdana"/>
        </w:rPr>
        <w:t>evitar</w:t>
      </w:r>
      <w:r>
        <w:rPr>
          <w:rFonts w:ascii="Verdana" w:hAnsi="Verdana"/>
          <w:spacing w:val="23"/>
        </w:rPr>
        <w:t> </w:t>
      </w:r>
      <w:r>
        <w:rPr>
          <w:rFonts w:ascii="Verdana" w:hAnsi="Verdana"/>
        </w:rPr>
        <w:t>daño.</w:t>
      </w:r>
      <w:r>
        <w:rPr>
          <w:rFonts w:ascii="Verdana" w:hAnsi="Verdana"/>
          <w:spacing w:val="20"/>
        </w:rPr>
        <w:t> </w:t>
      </w:r>
      <w:r>
        <w:rPr>
          <w:rFonts w:ascii="Verdana" w:hAnsi="Verdana"/>
        </w:rPr>
        <w:t>La</w:t>
      </w:r>
      <w:r>
        <w:rPr>
          <w:rFonts w:ascii="Verdana" w:hAnsi="Verdana"/>
          <w:spacing w:val="28"/>
        </w:rPr>
        <w:t> </w:t>
      </w:r>
      <w:r>
        <w:rPr>
          <w:rFonts w:ascii="Verdana" w:hAnsi="Verdana"/>
        </w:rPr>
        <w:t>omisión</w:t>
      </w:r>
      <w:r>
        <w:rPr>
          <w:rFonts w:ascii="Verdana" w:hAnsi="Verdana"/>
          <w:spacing w:val="24"/>
        </w:rPr>
        <w:t> </w:t>
      </w:r>
      <w:r>
        <w:rPr>
          <w:rFonts w:ascii="Verdana" w:hAnsi="Verdana"/>
        </w:rPr>
        <w:t>de</w:t>
      </w:r>
      <w:r>
        <w:rPr>
          <w:rFonts w:ascii="Verdana" w:hAnsi="Verdana"/>
          <w:spacing w:val="28"/>
        </w:rPr>
        <w:t> </w:t>
      </w:r>
      <w:r>
        <w:rPr>
          <w:rFonts w:ascii="Verdana" w:hAnsi="Verdana"/>
        </w:rPr>
        <w:t>actos</w:t>
      </w:r>
      <w:r>
        <w:rPr>
          <w:rFonts w:ascii="Verdana" w:hAnsi="Verdana"/>
          <w:spacing w:val="16"/>
        </w:rPr>
        <w:t> </w:t>
      </w:r>
      <w:r>
        <w:rPr>
          <w:rFonts w:ascii="Verdana" w:hAnsi="Verdana"/>
        </w:rPr>
        <w:t>se</w:t>
      </w:r>
      <w:r>
        <w:rPr>
          <w:rFonts w:ascii="Verdana" w:hAnsi="Verdana"/>
          <w:spacing w:val="34"/>
        </w:rPr>
        <w:t> </w:t>
      </w:r>
      <w:r>
        <w:rPr>
          <w:rFonts w:ascii="Verdana" w:hAnsi="Verdana"/>
        </w:rPr>
        <w:t>sancionará</w:t>
      </w:r>
      <w:r>
        <w:rPr>
          <w:rFonts w:ascii="Verdana" w:hAnsi="Verdana"/>
          <w:spacing w:val="26"/>
        </w:rPr>
        <w:t> </w:t>
      </w:r>
      <w:r>
        <w:rPr>
          <w:rFonts w:ascii="Verdana" w:hAnsi="Verdana"/>
        </w:rPr>
        <w:t>cuando</w:t>
      </w:r>
      <w:r>
        <w:rPr>
          <w:rFonts w:ascii="Verdana" w:hAnsi="Verdana"/>
          <w:spacing w:val="24"/>
        </w:rPr>
        <w:t> </w:t>
      </w:r>
      <w:r>
        <w:rPr>
          <w:rFonts w:ascii="Verdana" w:hAnsi="Verdana"/>
        </w:rPr>
        <w:t>desencadena o pone en peligro de una situación lesiva.</w:t>
      </w:r>
    </w:p>
    <w:p>
      <w:pPr>
        <w:pStyle w:val="BodyText"/>
        <w:rPr>
          <w:rFonts w:ascii="Verdana"/>
          <w:sz w:val="24"/>
        </w:rPr>
      </w:pPr>
    </w:p>
    <w:p>
      <w:pPr>
        <w:pStyle w:val="BodyText"/>
        <w:rPr>
          <w:rFonts w:ascii="Verdana"/>
          <w:sz w:val="24"/>
        </w:rPr>
      </w:pPr>
    </w:p>
    <w:p>
      <w:pPr>
        <w:pStyle w:val="BodyText"/>
        <w:spacing w:line="252" w:lineRule="auto" w:before="182"/>
        <w:ind w:left="1536" w:right="401"/>
        <w:jc w:val="both"/>
        <w:rPr>
          <w:rFonts w:ascii="Verdana" w:hAnsi="Verdana"/>
        </w:rPr>
      </w:pPr>
      <w:r>
        <w:rPr>
          <w:rFonts w:ascii="Verdana" w:hAnsi="Verdana"/>
          <w:b/>
          <w:w w:val="105"/>
        </w:rPr>
        <w:t>De</w:t>
      </w:r>
      <w:r>
        <w:rPr>
          <w:rFonts w:ascii="Verdana" w:hAnsi="Verdana"/>
          <w:b/>
          <w:w w:val="105"/>
        </w:rPr>
        <w:t> </w:t>
      </w:r>
      <w:r>
        <w:rPr>
          <w:rFonts w:ascii="Verdana" w:hAnsi="Verdana"/>
          <w:b/>
          <w:spacing w:val="12"/>
          <w:w w:val="105"/>
        </w:rPr>
        <w:t>totalidad:</w:t>
      </w:r>
      <w:r>
        <w:rPr>
          <w:rFonts w:ascii="Verdana" w:hAnsi="Verdana"/>
          <w:b/>
          <w:spacing w:val="12"/>
          <w:w w:val="105"/>
        </w:rPr>
        <w:t> </w:t>
      </w:r>
      <w:r>
        <w:rPr>
          <w:rFonts w:ascii="Verdana" w:hAnsi="Verdana"/>
          <w:w w:val="105"/>
        </w:rPr>
        <w:t>Se</w:t>
      </w:r>
      <w:r>
        <w:rPr>
          <w:rFonts w:ascii="Verdana" w:hAnsi="Verdana"/>
          <w:w w:val="105"/>
        </w:rPr>
        <w:t> deben</w:t>
      </w:r>
      <w:r>
        <w:rPr>
          <w:rFonts w:ascii="Verdana" w:hAnsi="Verdana"/>
          <w:w w:val="105"/>
        </w:rPr>
        <w:t> eliminar</w:t>
      </w:r>
      <w:r>
        <w:rPr>
          <w:rFonts w:ascii="Verdana" w:hAnsi="Verdana"/>
          <w:w w:val="105"/>
        </w:rPr>
        <w:t> las</w:t>
      </w:r>
      <w:r>
        <w:rPr>
          <w:rFonts w:ascii="Verdana" w:hAnsi="Verdana"/>
          <w:w w:val="105"/>
        </w:rPr>
        <w:t> partes</w:t>
      </w:r>
      <w:r>
        <w:rPr>
          <w:rFonts w:ascii="Verdana" w:hAnsi="Verdana"/>
          <w:w w:val="105"/>
        </w:rPr>
        <w:t> de</w:t>
      </w:r>
      <w:r>
        <w:rPr>
          <w:rFonts w:ascii="Verdana" w:hAnsi="Verdana"/>
          <w:w w:val="105"/>
        </w:rPr>
        <w:t> un</w:t>
      </w:r>
      <w:r>
        <w:rPr>
          <w:rFonts w:ascii="Verdana" w:hAnsi="Verdana"/>
          <w:w w:val="105"/>
        </w:rPr>
        <w:t> individuo</w:t>
      </w:r>
      <w:r>
        <w:rPr>
          <w:rFonts w:ascii="Verdana" w:hAnsi="Verdana"/>
          <w:w w:val="105"/>
        </w:rPr>
        <w:t> humano siempre</w:t>
      </w:r>
      <w:r>
        <w:rPr>
          <w:rFonts w:ascii="Verdana" w:hAnsi="Verdana"/>
          <w:w w:val="105"/>
        </w:rPr>
        <w:t> que</w:t>
      </w:r>
      <w:r>
        <w:rPr>
          <w:rFonts w:ascii="Verdana" w:hAnsi="Verdana"/>
          <w:w w:val="105"/>
        </w:rPr>
        <w:t> sea</w:t>
      </w:r>
      <w:r>
        <w:rPr>
          <w:rFonts w:ascii="Verdana" w:hAnsi="Verdana"/>
          <w:w w:val="105"/>
        </w:rPr>
        <w:t> necesario</w:t>
      </w:r>
      <w:r>
        <w:rPr>
          <w:rFonts w:ascii="Verdana" w:hAnsi="Verdana"/>
          <w:w w:val="105"/>
        </w:rPr>
        <w:t> para</w:t>
      </w:r>
      <w:r>
        <w:rPr>
          <w:rFonts w:ascii="Verdana" w:hAnsi="Verdana"/>
          <w:w w:val="105"/>
        </w:rPr>
        <w:t> su</w:t>
      </w:r>
      <w:r>
        <w:rPr>
          <w:rFonts w:ascii="Verdana" w:hAnsi="Verdana"/>
          <w:w w:val="105"/>
        </w:rPr>
        <w:t> conservación,</w:t>
      </w:r>
      <w:r>
        <w:rPr>
          <w:rFonts w:ascii="Verdana" w:hAnsi="Verdana"/>
          <w:w w:val="105"/>
        </w:rPr>
        <w:t> teniendo</w:t>
      </w:r>
      <w:r>
        <w:rPr>
          <w:rFonts w:ascii="Verdana" w:hAnsi="Verdana"/>
          <w:w w:val="105"/>
        </w:rPr>
        <w:t> en</w:t>
      </w:r>
      <w:r>
        <w:rPr>
          <w:rFonts w:ascii="Verdana" w:hAnsi="Verdana"/>
          <w:w w:val="105"/>
        </w:rPr>
        <w:t> cuenta</w:t>
      </w:r>
      <w:r>
        <w:rPr>
          <w:rFonts w:ascii="Verdana" w:hAnsi="Verdana"/>
          <w:w w:val="105"/>
        </w:rPr>
        <w:t> los siguientes requisitos:</w:t>
      </w:r>
    </w:p>
    <w:p>
      <w:pPr>
        <w:pStyle w:val="BodyText"/>
        <w:rPr>
          <w:rFonts w:ascii="Verdana"/>
          <w:sz w:val="24"/>
        </w:rPr>
      </w:pPr>
    </w:p>
    <w:p>
      <w:pPr>
        <w:pStyle w:val="BodyText"/>
        <w:rPr>
          <w:rFonts w:ascii="Verdana"/>
          <w:sz w:val="24"/>
        </w:rPr>
      </w:pPr>
    </w:p>
    <w:p>
      <w:pPr>
        <w:pStyle w:val="ListParagraph"/>
        <w:numPr>
          <w:ilvl w:val="0"/>
          <w:numId w:val="25"/>
        </w:numPr>
        <w:tabs>
          <w:tab w:pos="1868" w:val="left" w:leader="none"/>
        </w:tabs>
        <w:spacing w:line="256" w:lineRule="auto" w:before="183" w:after="0"/>
        <w:ind w:left="1536" w:right="414" w:firstLine="0"/>
        <w:jc w:val="both"/>
        <w:rPr>
          <w:rFonts w:ascii="Verdana" w:hAnsi="Verdana"/>
          <w:sz w:val="20"/>
        </w:rPr>
      </w:pPr>
      <w:r>
        <w:rPr>
          <w:rFonts w:ascii="Verdana" w:hAnsi="Verdana"/>
          <w:w w:val="105"/>
          <w:sz w:val="20"/>
        </w:rPr>
        <w:t>Que</w:t>
      </w:r>
      <w:r>
        <w:rPr>
          <w:rFonts w:ascii="Verdana" w:hAnsi="Verdana"/>
          <w:w w:val="105"/>
          <w:sz w:val="20"/>
        </w:rPr>
        <w:t> el</w:t>
      </w:r>
      <w:r>
        <w:rPr>
          <w:rFonts w:ascii="Verdana" w:hAnsi="Verdana"/>
          <w:w w:val="105"/>
          <w:sz w:val="20"/>
        </w:rPr>
        <w:t> órgano</w:t>
      </w:r>
      <w:r>
        <w:rPr>
          <w:rFonts w:ascii="Verdana" w:hAnsi="Verdana"/>
          <w:w w:val="105"/>
          <w:sz w:val="20"/>
        </w:rPr>
        <w:t> o</w:t>
      </w:r>
      <w:r>
        <w:rPr>
          <w:rFonts w:ascii="Verdana" w:hAnsi="Verdana"/>
          <w:w w:val="105"/>
          <w:sz w:val="20"/>
        </w:rPr>
        <w:t> parte,</w:t>
      </w:r>
      <w:r>
        <w:rPr>
          <w:rFonts w:ascii="Verdana" w:hAnsi="Verdana"/>
          <w:w w:val="105"/>
          <w:sz w:val="20"/>
        </w:rPr>
        <w:t> por</w:t>
      </w:r>
      <w:r>
        <w:rPr>
          <w:rFonts w:ascii="Verdana" w:hAnsi="Verdana"/>
          <w:w w:val="105"/>
          <w:sz w:val="20"/>
        </w:rPr>
        <w:t> su</w:t>
      </w:r>
      <w:r>
        <w:rPr>
          <w:rFonts w:ascii="Verdana" w:hAnsi="Verdana"/>
          <w:w w:val="105"/>
          <w:sz w:val="20"/>
        </w:rPr>
        <w:t> alteración</w:t>
      </w:r>
      <w:r>
        <w:rPr>
          <w:rFonts w:ascii="Verdana" w:hAnsi="Verdana"/>
          <w:w w:val="105"/>
          <w:sz w:val="20"/>
        </w:rPr>
        <w:t> o</w:t>
      </w:r>
      <w:r>
        <w:rPr>
          <w:rFonts w:ascii="Verdana" w:hAnsi="Verdana"/>
          <w:w w:val="105"/>
          <w:sz w:val="20"/>
        </w:rPr>
        <w:t> funcionamiento,</w:t>
      </w:r>
      <w:r>
        <w:rPr>
          <w:rFonts w:ascii="Verdana" w:hAnsi="Verdana"/>
          <w:w w:val="105"/>
          <w:sz w:val="20"/>
        </w:rPr>
        <w:t> constituya una seria amenaza o cause daño</w:t>
      </w:r>
      <w:r>
        <w:rPr>
          <w:rFonts w:ascii="Verdana" w:hAnsi="Verdana"/>
          <w:spacing w:val="-2"/>
          <w:w w:val="105"/>
          <w:sz w:val="20"/>
        </w:rPr>
        <w:t> </w:t>
      </w:r>
      <w:r>
        <w:rPr>
          <w:rFonts w:ascii="Verdana" w:hAnsi="Verdana"/>
          <w:w w:val="105"/>
          <w:sz w:val="20"/>
        </w:rPr>
        <w:t>a todo el organismo;</w:t>
      </w:r>
    </w:p>
    <w:p>
      <w:pPr>
        <w:pStyle w:val="BodyText"/>
        <w:rPr>
          <w:rFonts w:ascii="Verdana"/>
          <w:sz w:val="24"/>
        </w:rPr>
      </w:pPr>
    </w:p>
    <w:p>
      <w:pPr>
        <w:pStyle w:val="BodyText"/>
        <w:rPr>
          <w:rFonts w:ascii="Verdana"/>
          <w:sz w:val="24"/>
        </w:rPr>
      </w:pPr>
    </w:p>
    <w:p>
      <w:pPr>
        <w:pStyle w:val="ListParagraph"/>
        <w:numPr>
          <w:ilvl w:val="0"/>
          <w:numId w:val="25"/>
        </w:numPr>
        <w:tabs>
          <w:tab w:pos="1974" w:val="left" w:leader="none"/>
        </w:tabs>
        <w:spacing w:line="256" w:lineRule="auto" w:before="178" w:after="0"/>
        <w:ind w:left="1536" w:right="409" w:firstLine="0"/>
        <w:jc w:val="both"/>
        <w:rPr>
          <w:rFonts w:ascii="Verdana" w:hAnsi="Verdana"/>
          <w:sz w:val="20"/>
        </w:rPr>
      </w:pPr>
      <w:r>
        <w:rPr>
          <w:rFonts w:ascii="Verdana" w:hAnsi="Verdana"/>
          <w:w w:val="105"/>
          <w:sz w:val="20"/>
        </w:rPr>
        <w:t>Que</w:t>
      </w:r>
      <w:r>
        <w:rPr>
          <w:rFonts w:ascii="Verdana" w:hAnsi="Verdana"/>
          <w:w w:val="105"/>
          <w:sz w:val="20"/>
        </w:rPr>
        <w:t> este</w:t>
      </w:r>
      <w:r>
        <w:rPr>
          <w:rFonts w:ascii="Verdana" w:hAnsi="Verdana"/>
          <w:w w:val="105"/>
          <w:sz w:val="20"/>
        </w:rPr>
        <w:t> daño</w:t>
      </w:r>
      <w:r>
        <w:rPr>
          <w:rFonts w:ascii="Verdana" w:hAnsi="Verdana"/>
          <w:w w:val="105"/>
          <w:sz w:val="20"/>
        </w:rPr>
        <w:t> no</w:t>
      </w:r>
      <w:r>
        <w:rPr>
          <w:rFonts w:ascii="Verdana" w:hAnsi="Verdana"/>
          <w:w w:val="105"/>
          <w:sz w:val="20"/>
        </w:rPr>
        <w:t> pueda</w:t>
      </w:r>
      <w:r>
        <w:rPr>
          <w:rFonts w:ascii="Verdana" w:hAnsi="Verdana"/>
          <w:w w:val="105"/>
          <w:sz w:val="20"/>
        </w:rPr>
        <w:t> ser</w:t>
      </w:r>
      <w:r>
        <w:rPr>
          <w:rFonts w:ascii="Verdana" w:hAnsi="Verdana"/>
          <w:w w:val="105"/>
          <w:sz w:val="20"/>
        </w:rPr>
        <w:t> evitado</w:t>
      </w:r>
      <w:r>
        <w:rPr>
          <w:rFonts w:ascii="Verdana" w:hAnsi="Verdana"/>
          <w:w w:val="105"/>
          <w:sz w:val="20"/>
        </w:rPr>
        <w:t> o</w:t>
      </w:r>
      <w:r>
        <w:rPr>
          <w:rFonts w:ascii="Verdana" w:hAnsi="Verdana"/>
          <w:w w:val="105"/>
          <w:sz w:val="20"/>
        </w:rPr>
        <w:t> al</w:t>
      </w:r>
      <w:r>
        <w:rPr>
          <w:rFonts w:ascii="Verdana" w:hAnsi="Verdana"/>
          <w:w w:val="105"/>
          <w:sz w:val="20"/>
        </w:rPr>
        <w:t> menos</w:t>
      </w:r>
      <w:r>
        <w:rPr>
          <w:rFonts w:ascii="Verdana" w:hAnsi="Verdana"/>
          <w:w w:val="105"/>
          <w:sz w:val="20"/>
        </w:rPr>
        <w:t> disminuido notablemente, sino con la mutilación en cuestión;</w:t>
      </w:r>
    </w:p>
    <w:p>
      <w:pPr>
        <w:pStyle w:val="BodyText"/>
        <w:rPr>
          <w:rFonts w:ascii="Verdana"/>
          <w:sz w:val="24"/>
        </w:rPr>
      </w:pPr>
    </w:p>
    <w:p>
      <w:pPr>
        <w:pStyle w:val="BodyText"/>
        <w:rPr>
          <w:rFonts w:ascii="Verdana"/>
          <w:sz w:val="24"/>
        </w:rPr>
      </w:pPr>
    </w:p>
    <w:p>
      <w:pPr>
        <w:pStyle w:val="ListParagraph"/>
        <w:numPr>
          <w:ilvl w:val="0"/>
          <w:numId w:val="25"/>
        </w:numPr>
        <w:tabs>
          <w:tab w:pos="1820" w:val="left" w:leader="none"/>
        </w:tabs>
        <w:spacing w:line="252" w:lineRule="auto" w:before="178" w:after="0"/>
        <w:ind w:left="1536" w:right="408" w:firstLine="0"/>
        <w:jc w:val="both"/>
        <w:rPr>
          <w:rFonts w:ascii="Verdana" w:hAnsi="Verdana"/>
          <w:sz w:val="20"/>
        </w:rPr>
      </w:pPr>
      <w:r>
        <w:rPr>
          <w:rFonts w:ascii="Verdana" w:hAnsi="Verdana"/>
          <w:w w:val="105"/>
          <w:sz w:val="20"/>
        </w:rPr>
        <w:t>Que</w:t>
      </w:r>
      <w:r>
        <w:rPr>
          <w:rFonts w:ascii="Verdana" w:hAnsi="Verdana"/>
          <w:spacing w:val="-1"/>
          <w:w w:val="105"/>
          <w:sz w:val="20"/>
        </w:rPr>
        <w:t> </w:t>
      </w:r>
      <w:r>
        <w:rPr>
          <w:rFonts w:ascii="Verdana" w:hAnsi="Verdana"/>
          <w:w w:val="105"/>
          <w:sz w:val="20"/>
        </w:rPr>
        <w:t>el</w:t>
      </w:r>
      <w:r>
        <w:rPr>
          <w:rFonts w:ascii="Verdana" w:hAnsi="Verdana"/>
          <w:spacing w:val="-1"/>
          <w:w w:val="105"/>
          <w:sz w:val="20"/>
        </w:rPr>
        <w:t> </w:t>
      </w:r>
      <w:r>
        <w:rPr>
          <w:rFonts w:ascii="Verdana" w:hAnsi="Verdana"/>
          <w:w w:val="105"/>
          <w:sz w:val="20"/>
        </w:rPr>
        <w:t>porcentaje</w:t>
      </w:r>
      <w:r>
        <w:rPr>
          <w:rFonts w:ascii="Verdana" w:hAnsi="Verdana"/>
          <w:spacing w:val="-3"/>
          <w:w w:val="105"/>
          <w:sz w:val="20"/>
        </w:rPr>
        <w:t> </w:t>
      </w:r>
      <w:r>
        <w:rPr>
          <w:rFonts w:ascii="Verdana" w:hAnsi="Verdana"/>
          <w:w w:val="105"/>
          <w:sz w:val="20"/>
        </w:rPr>
        <w:t>de</w:t>
      </w:r>
      <w:r>
        <w:rPr>
          <w:rFonts w:ascii="Verdana" w:hAnsi="Verdana"/>
          <w:spacing w:val="-3"/>
          <w:w w:val="105"/>
          <w:sz w:val="20"/>
        </w:rPr>
        <w:t> </w:t>
      </w:r>
      <w:r>
        <w:rPr>
          <w:rFonts w:ascii="Verdana" w:hAnsi="Verdana"/>
          <w:w w:val="105"/>
          <w:sz w:val="20"/>
        </w:rPr>
        <w:t>eficacia</w:t>
      </w:r>
      <w:r>
        <w:rPr>
          <w:rFonts w:ascii="Verdana" w:hAnsi="Verdana"/>
          <w:spacing w:val="-1"/>
          <w:w w:val="105"/>
          <w:sz w:val="20"/>
        </w:rPr>
        <w:t> </w:t>
      </w:r>
      <w:r>
        <w:rPr>
          <w:rFonts w:ascii="Verdana" w:hAnsi="Verdana"/>
          <w:w w:val="105"/>
          <w:sz w:val="20"/>
        </w:rPr>
        <w:t>de</w:t>
      </w:r>
      <w:r>
        <w:rPr>
          <w:rFonts w:ascii="Verdana" w:hAnsi="Verdana"/>
          <w:spacing w:val="-1"/>
          <w:w w:val="105"/>
          <w:sz w:val="20"/>
        </w:rPr>
        <w:t> </w:t>
      </w:r>
      <w:r>
        <w:rPr>
          <w:rFonts w:ascii="Verdana" w:hAnsi="Verdana"/>
          <w:w w:val="105"/>
          <w:sz w:val="20"/>
        </w:rPr>
        <w:t>la</w:t>
      </w:r>
      <w:r>
        <w:rPr>
          <w:rFonts w:ascii="Verdana" w:hAnsi="Verdana"/>
          <w:spacing w:val="-1"/>
          <w:w w:val="105"/>
          <w:sz w:val="20"/>
        </w:rPr>
        <w:t> </w:t>
      </w:r>
      <w:r>
        <w:rPr>
          <w:rFonts w:ascii="Verdana" w:hAnsi="Verdana"/>
          <w:w w:val="105"/>
          <w:sz w:val="20"/>
        </w:rPr>
        <w:t>mutilación,</w:t>
      </w:r>
      <w:r>
        <w:rPr>
          <w:rFonts w:ascii="Verdana" w:hAnsi="Verdana"/>
          <w:spacing w:val="-1"/>
          <w:w w:val="105"/>
          <w:sz w:val="20"/>
        </w:rPr>
        <w:t> </w:t>
      </w:r>
      <w:r>
        <w:rPr>
          <w:rFonts w:ascii="Verdana" w:hAnsi="Verdana"/>
          <w:w w:val="105"/>
          <w:sz w:val="20"/>
        </w:rPr>
        <w:t>según</w:t>
      </w:r>
      <w:r>
        <w:rPr>
          <w:rFonts w:ascii="Verdana" w:hAnsi="Verdana"/>
          <w:spacing w:val="-3"/>
          <w:w w:val="105"/>
          <w:sz w:val="20"/>
        </w:rPr>
        <w:t> </w:t>
      </w:r>
      <w:r>
        <w:rPr>
          <w:rFonts w:ascii="Verdana" w:hAnsi="Verdana"/>
          <w:w w:val="105"/>
          <w:sz w:val="20"/>
        </w:rPr>
        <w:t>el avance</w:t>
      </w:r>
      <w:r>
        <w:rPr>
          <w:rFonts w:ascii="Verdana" w:hAnsi="Verdana"/>
          <w:spacing w:val="-1"/>
          <w:w w:val="105"/>
          <w:sz w:val="20"/>
        </w:rPr>
        <w:t> </w:t>
      </w:r>
      <w:r>
        <w:rPr>
          <w:rFonts w:ascii="Verdana" w:hAnsi="Verdana"/>
          <w:w w:val="105"/>
          <w:sz w:val="20"/>
        </w:rPr>
        <w:t>científico y recursos del momento, haga deducir</w:t>
      </w:r>
      <w:r>
        <w:rPr>
          <w:rFonts w:ascii="Verdana" w:hAnsi="Verdana"/>
          <w:spacing w:val="-4"/>
          <w:w w:val="105"/>
          <w:sz w:val="20"/>
        </w:rPr>
        <w:t> </w:t>
      </w:r>
      <w:r>
        <w:rPr>
          <w:rFonts w:ascii="Verdana" w:hAnsi="Verdana"/>
          <w:w w:val="105"/>
          <w:sz w:val="20"/>
        </w:rPr>
        <w:t>que</w:t>
      </w:r>
      <w:r>
        <w:rPr>
          <w:rFonts w:ascii="Verdana" w:hAnsi="Verdana"/>
          <w:spacing w:val="-2"/>
          <w:w w:val="105"/>
          <w:sz w:val="20"/>
        </w:rPr>
        <w:t> </w:t>
      </w:r>
      <w:r>
        <w:rPr>
          <w:rFonts w:ascii="Verdana" w:hAnsi="Verdana"/>
          <w:w w:val="105"/>
          <w:sz w:val="20"/>
        </w:rPr>
        <w:t>es</w:t>
      </w:r>
      <w:r>
        <w:rPr>
          <w:rFonts w:ascii="Verdana" w:hAnsi="Verdana"/>
          <w:spacing w:val="-4"/>
          <w:w w:val="105"/>
          <w:sz w:val="20"/>
        </w:rPr>
        <w:t> </w:t>
      </w:r>
      <w:r>
        <w:rPr>
          <w:rFonts w:ascii="Verdana" w:hAnsi="Verdana"/>
          <w:w w:val="105"/>
          <w:sz w:val="20"/>
        </w:rPr>
        <w:t>razonable la acción;</w:t>
      </w:r>
    </w:p>
    <w:p>
      <w:pPr>
        <w:pStyle w:val="BodyText"/>
        <w:rPr>
          <w:rFonts w:ascii="Verdana"/>
          <w:sz w:val="24"/>
        </w:rPr>
      </w:pPr>
    </w:p>
    <w:p>
      <w:pPr>
        <w:pStyle w:val="BodyText"/>
        <w:rPr>
          <w:rFonts w:ascii="Verdana"/>
          <w:sz w:val="24"/>
        </w:rPr>
      </w:pPr>
    </w:p>
    <w:p>
      <w:pPr>
        <w:pStyle w:val="ListParagraph"/>
        <w:numPr>
          <w:ilvl w:val="0"/>
          <w:numId w:val="25"/>
        </w:numPr>
        <w:tabs>
          <w:tab w:pos="1849" w:val="left" w:leader="none"/>
        </w:tabs>
        <w:spacing w:line="252" w:lineRule="auto" w:before="183" w:after="0"/>
        <w:ind w:left="1536" w:right="409" w:firstLine="0"/>
        <w:jc w:val="both"/>
        <w:rPr>
          <w:rFonts w:ascii="Verdana" w:hAnsi="Verdana"/>
          <w:sz w:val="20"/>
        </w:rPr>
      </w:pPr>
      <w:r>
        <w:rPr>
          <w:rFonts w:ascii="Verdana" w:hAnsi="Verdana"/>
          <w:w w:val="105"/>
          <w:sz w:val="20"/>
        </w:rPr>
        <w:t>Que se prevea, por</w:t>
      </w:r>
      <w:r>
        <w:rPr>
          <w:rFonts w:ascii="Verdana" w:hAnsi="Verdana"/>
          <w:spacing w:val="-1"/>
          <w:w w:val="105"/>
          <w:sz w:val="20"/>
        </w:rPr>
        <w:t> </w:t>
      </w:r>
      <w:r>
        <w:rPr>
          <w:rFonts w:ascii="Verdana" w:hAnsi="Verdana"/>
          <w:w w:val="105"/>
          <w:sz w:val="20"/>
        </w:rPr>
        <w:t>la</w:t>
      </w:r>
      <w:r>
        <w:rPr>
          <w:rFonts w:ascii="Verdana" w:hAnsi="Verdana"/>
          <w:spacing w:val="-2"/>
          <w:w w:val="105"/>
          <w:sz w:val="20"/>
        </w:rPr>
        <w:t> </w:t>
      </w:r>
      <w:r>
        <w:rPr>
          <w:rFonts w:ascii="Verdana" w:hAnsi="Verdana"/>
          <w:w w:val="105"/>
          <w:sz w:val="20"/>
        </w:rPr>
        <w:t>experiencia y</w:t>
      </w:r>
      <w:r>
        <w:rPr>
          <w:rFonts w:ascii="Verdana" w:hAnsi="Verdana"/>
          <w:spacing w:val="-2"/>
          <w:w w:val="105"/>
          <w:sz w:val="20"/>
        </w:rPr>
        <w:t> </w:t>
      </w:r>
      <w:r>
        <w:rPr>
          <w:rFonts w:ascii="Verdana" w:hAnsi="Verdana"/>
          <w:w w:val="105"/>
          <w:sz w:val="20"/>
        </w:rPr>
        <w:t>los</w:t>
      </w:r>
      <w:r>
        <w:rPr>
          <w:rFonts w:ascii="Verdana" w:hAnsi="Verdana"/>
          <w:spacing w:val="-4"/>
          <w:w w:val="105"/>
          <w:sz w:val="20"/>
        </w:rPr>
        <w:t> </w:t>
      </w:r>
      <w:r>
        <w:rPr>
          <w:rFonts w:ascii="Verdana" w:hAnsi="Verdana"/>
          <w:w w:val="105"/>
          <w:sz w:val="20"/>
        </w:rPr>
        <w:t>recursos</w:t>
      </w:r>
      <w:r>
        <w:rPr>
          <w:rFonts w:ascii="Verdana" w:hAnsi="Verdana"/>
          <w:spacing w:val="-1"/>
          <w:w w:val="105"/>
          <w:sz w:val="20"/>
        </w:rPr>
        <w:t> </w:t>
      </w:r>
      <w:r>
        <w:rPr>
          <w:rFonts w:ascii="Verdana" w:hAnsi="Verdana"/>
          <w:w w:val="105"/>
          <w:sz w:val="20"/>
        </w:rPr>
        <w:t>con que se cuenta, que el efecto negativo, es</w:t>
      </w:r>
      <w:r>
        <w:rPr>
          <w:rFonts w:ascii="Verdana" w:hAnsi="Verdana"/>
          <w:spacing w:val="-1"/>
          <w:w w:val="105"/>
          <w:sz w:val="20"/>
        </w:rPr>
        <w:t> </w:t>
      </w:r>
      <w:r>
        <w:rPr>
          <w:rFonts w:ascii="Verdana" w:hAnsi="Verdana"/>
          <w:w w:val="105"/>
          <w:sz w:val="20"/>
        </w:rPr>
        <w:t>decir, la mutilación en cuestión y sus consecuencias, será compensado con el efecto positivo.</w:t>
      </w:r>
    </w:p>
    <w:p>
      <w:pPr>
        <w:pStyle w:val="BodyText"/>
        <w:rPr>
          <w:rFonts w:ascii="Verdana"/>
          <w:sz w:val="24"/>
        </w:rPr>
      </w:pPr>
    </w:p>
    <w:p>
      <w:pPr>
        <w:pStyle w:val="BodyText"/>
        <w:rPr>
          <w:rFonts w:ascii="Verdana"/>
          <w:sz w:val="24"/>
        </w:rPr>
      </w:pPr>
    </w:p>
    <w:p>
      <w:pPr>
        <w:pStyle w:val="BodyText"/>
        <w:spacing w:line="252" w:lineRule="auto" w:before="187"/>
        <w:ind w:left="1536" w:right="412"/>
        <w:jc w:val="both"/>
        <w:rPr>
          <w:rFonts w:ascii="Verdana" w:hAnsi="Verdana"/>
        </w:rPr>
      </w:pPr>
      <w:r>
        <w:rPr>
          <w:rFonts w:ascii="Verdana" w:hAnsi="Verdana"/>
          <w:b/>
        </w:rPr>
        <w:t>De </w:t>
      </w:r>
      <w:r>
        <w:rPr>
          <w:rFonts w:ascii="Verdana" w:hAnsi="Verdana"/>
          <w:b/>
          <w:spacing w:val="11"/>
        </w:rPr>
        <w:t>causa </w:t>
      </w:r>
      <w:r>
        <w:rPr>
          <w:rFonts w:ascii="Verdana" w:hAnsi="Verdana"/>
          <w:b/>
        </w:rPr>
        <w:t>de </w:t>
      </w:r>
      <w:r>
        <w:rPr>
          <w:rFonts w:ascii="Verdana" w:hAnsi="Verdana"/>
          <w:b/>
          <w:spacing w:val="11"/>
        </w:rPr>
        <w:t>doble </w:t>
      </w:r>
      <w:r>
        <w:rPr>
          <w:rFonts w:ascii="Verdana" w:hAnsi="Verdana"/>
          <w:b/>
          <w:spacing w:val="12"/>
        </w:rPr>
        <w:t>efecto:</w:t>
      </w:r>
      <w:r>
        <w:rPr>
          <w:rFonts w:ascii="Verdana" w:hAnsi="Verdana"/>
          <w:b/>
          <w:spacing w:val="-8"/>
        </w:rPr>
        <w:t> </w:t>
      </w:r>
      <w:r>
        <w:rPr>
          <w:rFonts w:ascii="Verdana" w:hAnsi="Verdana"/>
        </w:rPr>
        <w:t>Es</w:t>
      </w:r>
      <w:r>
        <w:rPr>
          <w:rFonts w:ascii="Verdana" w:hAnsi="Verdana"/>
          <w:spacing w:val="-1"/>
        </w:rPr>
        <w:t> </w:t>
      </w:r>
      <w:r>
        <w:rPr>
          <w:rFonts w:ascii="Verdana" w:hAnsi="Verdana"/>
        </w:rPr>
        <w:t>éticamente</w:t>
      </w:r>
      <w:r>
        <w:rPr>
          <w:rFonts w:ascii="Verdana" w:hAnsi="Verdana"/>
          <w:spacing w:val="-1"/>
        </w:rPr>
        <w:t> </w:t>
      </w:r>
      <w:r>
        <w:rPr>
          <w:rFonts w:ascii="Verdana" w:hAnsi="Verdana"/>
        </w:rPr>
        <w:t>aceptable realizar una acción en sí</w:t>
      </w:r>
      <w:r>
        <w:rPr>
          <w:rFonts w:ascii="Verdana" w:hAnsi="Verdana"/>
          <w:spacing w:val="37"/>
        </w:rPr>
        <w:t> </w:t>
      </w:r>
      <w:r>
        <w:rPr>
          <w:rFonts w:ascii="Verdana" w:hAnsi="Verdana"/>
        </w:rPr>
        <w:t>misma</w:t>
      </w:r>
      <w:r>
        <w:rPr>
          <w:rFonts w:ascii="Verdana" w:hAnsi="Verdana"/>
          <w:spacing w:val="28"/>
        </w:rPr>
        <w:t> </w:t>
      </w:r>
      <w:r>
        <w:rPr>
          <w:rFonts w:ascii="Verdana" w:hAnsi="Verdana"/>
        </w:rPr>
        <w:t>buena</w:t>
      </w:r>
      <w:r>
        <w:rPr>
          <w:rFonts w:ascii="Verdana" w:hAnsi="Verdana"/>
          <w:spacing w:val="28"/>
        </w:rPr>
        <w:t> </w:t>
      </w:r>
      <w:r>
        <w:rPr>
          <w:rFonts w:ascii="Verdana" w:hAnsi="Verdana"/>
        </w:rPr>
        <w:t>o</w:t>
      </w:r>
      <w:r>
        <w:rPr>
          <w:rFonts w:ascii="Verdana" w:hAnsi="Verdana"/>
          <w:spacing w:val="28"/>
        </w:rPr>
        <w:t> </w:t>
      </w:r>
      <w:r>
        <w:rPr>
          <w:rFonts w:ascii="Verdana" w:hAnsi="Verdana"/>
        </w:rPr>
        <w:t>indiferente</w:t>
      </w:r>
      <w:r>
        <w:rPr>
          <w:rFonts w:ascii="Verdana" w:hAnsi="Verdana"/>
          <w:spacing w:val="28"/>
        </w:rPr>
        <w:t> </w:t>
      </w:r>
      <w:r>
        <w:rPr>
          <w:rFonts w:ascii="Verdana" w:hAnsi="Verdana"/>
        </w:rPr>
        <w:t>que</w:t>
      </w:r>
      <w:r>
        <w:rPr>
          <w:rFonts w:ascii="Verdana" w:hAnsi="Verdana"/>
          <w:spacing w:val="37"/>
        </w:rPr>
        <w:t> </w:t>
      </w:r>
      <w:r>
        <w:rPr>
          <w:rFonts w:ascii="Verdana" w:hAnsi="Verdana"/>
        </w:rPr>
        <w:t>tenga</w:t>
      </w:r>
      <w:r>
        <w:rPr>
          <w:rFonts w:ascii="Verdana" w:hAnsi="Verdana"/>
          <w:spacing w:val="35"/>
        </w:rPr>
        <w:t> </w:t>
      </w:r>
      <w:r>
        <w:rPr>
          <w:rFonts w:ascii="Verdana" w:hAnsi="Verdana"/>
        </w:rPr>
        <w:t>un efecto bueno y</w:t>
      </w:r>
      <w:r>
        <w:rPr>
          <w:rFonts w:ascii="Verdana" w:hAnsi="Verdana"/>
          <w:spacing w:val="31"/>
        </w:rPr>
        <w:t> </w:t>
      </w:r>
      <w:r>
        <w:rPr>
          <w:rFonts w:ascii="Verdana" w:hAnsi="Verdana"/>
        </w:rPr>
        <w:t>uno</w:t>
      </w:r>
      <w:r>
        <w:rPr>
          <w:rFonts w:ascii="Verdana" w:hAnsi="Verdana"/>
          <w:spacing w:val="33"/>
        </w:rPr>
        <w:t> </w:t>
      </w:r>
      <w:r>
        <w:rPr>
          <w:rFonts w:ascii="Verdana" w:hAnsi="Verdana"/>
        </w:rPr>
        <w:t>malo,</w:t>
      </w:r>
      <w:r>
        <w:rPr>
          <w:rFonts w:ascii="Verdana" w:hAnsi="Verdana"/>
          <w:spacing w:val="28"/>
        </w:rPr>
        <w:t> </w:t>
      </w:r>
      <w:r>
        <w:rPr>
          <w:rFonts w:ascii="Verdana" w:hAnsi="Verdana"/>
        </w:rPr>
        <w:t>si:</w:t>
      </w:r>
    </w:p>
    <w:p>
      <w:pPr>
        <w:spacing w:after="0" w:line="252" w:lineRule="auto"/>
        <w:jc w:val="both"/>
        <w:rPr>
          <w:rFonts w:ascii="Verdana" w:hAnsi="Verdana"/>
        </w:rPr>
        <w:sectPr>
          <w:headerReference w:type="default" r:id="rId41"/>
          <w:pgSz w:w="12240" w:h="15840"/>
          <w:pgMar w:header="0" w:footer="0" w:top="1260" w:bottom="280" w:left="580" w:right="1720"/>
        </w:sectPr>
      </w:pPr>
    </w:p>
    <w:p>
      <w:pPr>
        <w:pStyle w:val="ListParagraph"/>
        <w:numPr>
          <w:ilvl w:val="0"/>
          <w:numId w:val="26"/>
        </w:numPr>
        <w:tabs>
          <w:tab w:pos="1831" w:val="left" w:leader="none"/>
        </w:tabs>
        <w:spacing w:line="252" w:lineRule="auto" w:before="79" w:after="0"/>
        <w:ind w:left="1536" w:right="407" w:firstLine="0"/>
        <w:jc w:val="both"/>
        <w:rPr>
          <w:rFonts w:ascii="Verdana" w:hAnsi="Verdana"/>
          <w:sz w:val="20"/>
        </w:rPr>
      </w:pPr>
      <w:r>
        <w:rPr>
          <w:rFonts w:ascii="Verdana" w:hAnsi="Verdana"/>
          <w:w w:val="105"/>
          <w:sz w:val="20"/>
        </w:rPr>
        <w:t>La</w:t>
      </w:r>
      <w:r>
        <w:rPr>
          <w:rFonts w:ascii="Verdana" w:hAnsi="Verdana"/>
          <w:spacing w:val="-8"/>
          <w:w w:val="105"/>
          <w:sz w:val="20"/>
        </w:rPr>
        <w:t> </w:t>
      </w:r>
      <w:r>
        <w:rPr>
          <w:rFonts w:ascii="Verdana" w:hAnsi="Verdana"/>
          <w:w w:val="105"/>
          <w:sz w:val="20"/>
        </w:rPr>
        <w:t>acción</w:t>
      </w:r>
      <w:r>
        <w:rPr>
          <w:rFonts w:ascii="Verdana" w:hAnsi="Verdana"/>
          <w:spacing w:val="-14"/>
          <w:w w:val="105"/>
          <w:sz w:val="20"/>
        </w:rPr>
        <w:t> </w:t>
      </w:r>
      <w:r>
        <w:rPr>
          <w:rFonts w:ascii="Verdana" w:hAnsi="Verdana"/>
          <w:w w:val="105"/>
          <w:sz w:val="20"/>
        </w:rPr>
        <w:t>en</w:t>
      </w:r>
      <w:r>
        <w:rPr>
          <w:rFonts w:ascii="Verdana" w:hAnsi="Verdana"/>
          <w:spacing w:val="-8"/>
          <w:w w:val="105"/>
          <w:sz w:val="20"/>
        </w:rPr>
        <w:t> </w:t>
      </w:r>
      <w:r>
        <w:rPr>
          <w:rFonts w:ascii="Verdana" w:hAnsi="Verdana"/>
          <w:w w:val="105"/>
          <w:sz w:val="20"/>
        </w:rPr>
        <w:t>sí</w:t>
      </w:r>
      <w:r>
        <w:rPr>
          <w:rFonts w:ascii="Verdana" w:hAnsi="Verdana"/>
          <w:spacing w:val="-7"/>
          <w:w w:val="105"/>
          <w:sz w:val="20"/>
        </w:rPr>
        <w:t> </w:t>
      </w:r>
      <w:r>
        <w:rPr>
          <w:rFonts w:ascii="Verdana" w:hAnsi="Verdana"/>
          <w:w w:val="105"/>
          <w:sz w:val="20"/>
        </w:rPr>
        <w:t>misma,</w:t>
      </w:r>
      <w:r>
        <w:rPr>
          <w:rFonts w:ascii="Verdana" w:hAnsi="Verdana"/>
          <w:spacing w:val="-10"/>
          <w:w w:val="105"/>
          <w:sz w:val="20"/>
        </w:rPr>
        <w:t> </w:t>
      </w:r>
      <w:r>
        <w:rPr>
          <w:rFonts w:ascii="Verdana" w:hAnsi="Verdana"/>
          <w:w w:val="105"/>
          <w:sz w:val="20"/>
        </w:rPr>
        <w:t>es</w:t>
      </w:r>
      <w:r>
        <w:rPr>
          <w:rFonts w:ascii="Verdana" w:hAnsi="Verdana"/>
          <w:spacing w:val="-18"/>
          <w:w w:val="105"/>
          <w:sz w:val="20"/>
        </w:rPr>
        <w:t> </w:t>
      </w:r>
      <w:r>
        <w:rPr>
          <w:rFonts w:ascii="Verdana" w:hAnsi="Verdana"/>
          <w:w w:val="105"/>
          <w:sz w:val="20"/>
        </w:rPr>
        <w:t>decir,</w:t>
      </w:r>
      <w:r>
        <w:rPr>
          <w:rFonts w:ascii="Verdana" w:hAnsi="Verdana"/>
          <w:spacing w:val="-12"/>
          <w:w w:val="105"/>
          <w:sz w:val="20"/>
        </w:rPr>
        <w:t> </w:t>
      </w:r>
      <w:r>
        <w:rPr>
          <w:rFonts w:ascii="Verdana" w:hAnsi="Verdana"/>
          <w:w w:val="105"/>
          <w:sz w:val="20"/>
        </w:rPr>
        <w:t>sin</w:t>
      </w:r>
      <w:r>
        <w:rPr>
          <w:rFonts w:ascii="Verdana" w:hAnsi="Verdana"/>
          <w:spacing w:val="-8"/>
          <w:w w:val="105"/>
          <w:sz w:val="20"/>
        </w:rPr>
        <w:t> </w:t>
      </w:r>
      <w:r>
        <w:rPr>
          <w:rFonts w:ascii="Verdana" w:hAnsi="Verdana"/>
          <w:w w:val="105"/>
          <w:sz w:val="20"/>
        </w:rPr>
        <w:t>tener</w:t>
      </w:r>
      <w:r>
        <w:rPr>
          <w:rFonts w:ascii="Verdana" w:hAnsi="Verdana"/>
          <w:spacing w:val="-14"/>
          <w:w w:val="105"/>
          <w:sz w:val="20"/>
        </w:rPr>
        <w:t> </w:t>
      </w:r>
      <w:r>
        <w:rPr>
          <w:rFonts w:ascii="Verdana" w:hAnsi="Verdana"/>
          <w:w w:val="105"/>
          <w:sz w:val="20"/>
        </w:rPr>
        <w:t>en</w:t>
      </w:r>
      <w:r>
        <w:rPr>
          <w:rFonts w:ascii="Verdana" w:hAnsi="Verdana"/>
          <w:spacing w:val="-14"/>
          <w:w w:val="105"/>
          <w:sz w:val="20"/>
        </w:rPr>
        <w:t> </w:t>
      </w:r>
      <w:r>
        <w:rPr>
          <w:rFonts w:ascii="Verdana" w:hAnsi="Verdana"/>
          <w:w w:val="105"/>
          <w:sz w:val="20"/>
        </w:rPr>
        <w:t>cuenta</w:t>
      </w:r>
      <w:r>
        <w:rPr>
          <w:rFonts w:ascii="Verdana" w:hAnsi="Verdana"/>
          <w:spacing w:val="-12"/>
          <w:w w:val="105"/>
          <w:sz w:val="20"/>
        </w:rPr>
        <w:t> </w:t>
      </w:r>
      <w:r>
        <w:rPr>
          <w:rFonts w:ascii="Verdana" w:hAnsi="Verdana"/>
          <w:w w:val="105"/>
          <w:sz w:val="20"/>
        </w:rPr>
        <w:t>las</w:t>
      </w:r>
      <w:r>
        <w:rPr>
          <w:rFonts w:ascii="Verdana" w:hAnsi="Verdana"/>
          <w:spacing w:val="-14"/>
          <w:w w:val="105"/>
          <w:sz w:val="20"/>
        </w:rPr>
        <w:t> </w:t>
      </w:r>
      <w:r>
        <w:rPr>
          <w:rFonts w:ascii="Verdana" w:hAnsi="Verdana"/>
          <w:w w:val="105"/>
          <w:sz w:val="20"/>
        </w:rPr>
        <w:t>circunstancias,</w:t>
      </w:r>
      <w:r>
        <w:rPr>
          <w:rFonts w:ascii="Verdana" w:hAnsi="Verdana"/>
          <w:spacing w:val="-12"/>
          <w:w w:val="105"/>
          <w:sz w:val="20"/>
        </w:rPr>
        <w:t> </w:t>
      </w:r>
      <w:r>
        <w:rPr>
          <w:rFonts w:ascii="Verdana" w:hAnsi="Verdana"/>
          <w:w w:val="105"/>
          <w:sz w:val="20"/>
        </w:rPr>
        <w:t>es buena o indiferente;</w:t>
      </w:r>
    </w:p>
    <w:p>
      <w:pPr>
        <w:pStyle w:val="BodyText"/>
        <w:rPr>
          <w:rFonts w:ascii="Verdana"/>
          <w:sz w:val="24"/>
        </w:rPr>
      </w:pPr>
    </w:p>
    <w:p>
      <w:pPr>
        <w:pStyle w:val="BodyText"/>
        <w:rPr>
          <w:rFonts w:ascii="Verdana"/>
          <w:sz w:val="24"/>
        </w:rPr>
      </w:pPr>
    </w:p>
    <w:p>
      <w:pPr>
        <w:pStyle w:val="ListParagraph"/>
        <w:numPr>
          <w:ilvl w:val="0"/>
          <w:numId w:val="26"/>
        </w:numPr>
        <w:tabs>
          <w:tab w:pos="1836" w:val="left" w:leader="none"/>
        </w:tabs>
        <w:spacing w:line="240" w:lineRule="auto" w:before="188" w:after="0"/>
        <w:ind w:left="1835" w:right="0" w:hanging="300"/>
        <w:jc w:val="both"/>
        <w:rPr>
          <w:rFonts w:ascii="Verdana" w:hAnsi="Verdana"/>
          <w:sz w:val="20"/>
        </w:rPr>
      </w:pPr>
      <w:r>
        <w:rPr>
          <w:rFonts w:ascii="Verdana" w:hAnsi="Verdana"/>
          <w:w w:val="105"/>
          <w:sz w:val="20"/>
        </w:rPr>
        <w:t>La</w:t>
      </w:r>
      <w:r>
        <w:rPr>
          <w:rFonts w:ascii="Verdana" w:hAnsi="Verdana"/>
          <w:spacing w:val="-10"/>
          <w:w w:val="105"/>
          <w:sz w:val="20"/>
        </w:rPr>
        <w:t> </w:t>
      </w:r>
      <w:r>
        <w:rPr>
          <w:rFonts w:ascii="Verdana" w:hAnsi="Verdana"/>
          <w:w w:val="105"/>
          <w:sz w:val="20"/>
        </w:rPr>
        <w:t>intención</w:t>
      </w:r>
      <w:r>
        <w:rPr>
          <w:rFonts w:ascii="Verdana" w:hAnsi="Verdana"/>
          <w:spacing w:val="-15"/>
          <w:w w:val="105"/>
          <w:sz w:val="20"/>
        </w:rPr>
        <w:t> </w:t>
      </w:r>
      <w:r>
        <w:rPr>
          <w:rFonts w:ascii="Verdana" w:hAnsi="Verdana"/>
          <w:w w:val="105"/>
          <w:sz w:val="20"/>
        </w:rPr>
        <w:t>es</w:t>
      </w:r>
      <w:r>
        <w:rPr>
          <w:rFonts w:ascii="Verdana" w:hAnsi="Verdana"/>
          <w:spacing w:val="-16"/>
          <w:w w:val="105"/>
          <w:sz w:val="20"/>
        </w:rPr>
        <w:t> </w:t>
      </w:r>
      <w:r>
        <w:rPr>
          <w:rFonts w:ascii="Verdana" w:hAnsi="Verdana"/>
          <w:w w:val="105"/>
          <w:sz w:val="20"/>
        </w:rPr>
        <w:t>lograr</w:t>
      </w:r>
      <w:r>
        <w:rPr>
          <w:rFonts w:ascii="Verdana" w:hAnsi="Verdana"/>
          <w:spacing w:val="-11"/>
          <w:w w:val="105"/>
          <w:sz w:val="20"/>
        </w:rPr>
        <w:t> </w:t>
      </w:r>
      <w:r>
        <w:rPr>
          <w:rFonts w:ascii="Verdana" w:hAnsi="Verdana"/>
          <w:w w:val="105"/>
          <w:sz w:val="20"/>
        </w:rPr>
        <w:t>el</w:t>
      </w:r>
      <w:r>
        <w:rPr>
          <w:rFonts w:ascii="Verdana" w:hAnsi="Verdana"/>
          <w:spacing w:val="-8"/>
          <w:w w:val="105"/>
          <w:sz w:val="20"/>
        </w:rPr>
        <w:t> </w:t>
      </w:r>
      <w:r>
        <w:rPr>
          <w:rFonts w:ascii="Verdana" w:hAnsi="Verdana"/>
          <w:w w:val="105"/>
          <w:sz w:val="20"/>
        </w:rPr>
        <w:t>efecto</w:t>
      </w:r>
      <w:r>
        <w:rPr>
          <w:rFonts w:ascii="Verdana" w:hAnsi="Verdana"/>
          <w:spacing w:val="-12"/>
          <w:w w:val="105"/>
          <w:sz w:val="20"/>
        </w:rPr>
        <w:t> </w:t>
      </w:r>
      <w:r>
        <w:rPr>
          <w:rFonts w:ascii="Verdana" w:hAnsi="Verdana"/>
          <w:spacing w:val="-2"/>
          <w:w w:val="105"/>
          <w:sz w:val="20"/>
        </w:rPr>
        <w:t>bueno;</w:t>
      </w:r>
    </w:p>
    <w:p>
      <w:pPr>
        <w:pStyle w:val="BodyText"/>
        <w:rPr>
          <w:rFonts w:ascii="Verdana"/>
          <w:sz w:val="24"/>
        </w:rPr>
      </w:pPr>
    </w:p>
    <w:p>
      <w:pPr>
        <w:pStyle w:val="BodyText"/>
        <w:rPr>
          <w:rFonts w:ascii="Verdana"/>
          <w:sz w:val="24"/>
        </w:rPr>
      </w:pPr>
    </w:p>
    <w:p>
      <w:pPr>
        <w:pStyle w:val="ListParagraph"/>
        <w:numPr>
          <w:ilvl w:val="0"/>
          <w:numId w:val="26"/>
        </w:numPr>
        <w:tabs>
          <w:tab w:pos="1849" w:val="left" w:leader="none"/>
        </w:tabs>
        <w:spacing w:line="252" w:lineRule="auto" w:before="201" w:after="0"/>
        <w:ind w:left="1536" w:right="408" w:firstLine="0"/>
        <w:jc w:val="both"/>
        <w:rPr>
          <w:rFonts w:ascii="Verdana" w:hAnsi="Verdana"/>
          <w:sz w:val="20"/>
        </w:rPr>
      </w:pPr>
      <w:r>
        <w:rPr>
          <w:rFonts w:ascii="Verdana" w:hAnsi="Verdana"/>
          <w:w w:val="105"/>
          <w:sz w:val="20"/>
        </w:rPr>
        <w:t>El</w:t>
      </w:r>
      <w:r>
        <w:rPr>
          <w:rFonts w:ascii="Verdana" w:hAnsi="Verdana"/>
          <w:w w:val="105"/>
          <w:sz w:val="20"/>
        </w:rPr>
        <w:t> efecto</w:t>
      </w:r>
      <w:r>
        <w:rPr>
          <w:rFonts w:ascii="Verdana" w:hAnsi="Verdana"/>
          <w:w w:val="105"/>
          <w:sz w:val="20"/>
        </w:rPr>
        <w:t> bueno</w:t>
      </w:r>
      <w:r>
        <w:rPr>
          <w:rFonts w:ascii="Verdana" w:hAnsi="Verdana"/>
          <w:w w:val="105"/>
          <w:sz w:val="20"/>
        </w:rPr>
        <w:t> se</w:t>
      </w:r>
      <w:r>
        <w:rPr>
          <w:rFonts w:ascii="Verdana" w:hAnsi="Verdana"/>
          <w:w w:val="105"/>
          <w:sz w:val="20"/>
        </w:rPr>
        <w:t> da</w:t>
      </w:r>
      <w:r>
        <w:rPr>
          <w:rFonts w:ascii="Verdana" w:hAnsi="Verdana"/>
          <w:w w:val="105"/>
          <w:sz w:val="20"/>
        </w:rPr>
        <w:t> al</w:t>
      </w:r>
      <w:r>
        <w:rPr>
          <w:rFonts w:ascii="Verdana" w:hAnsi="Verdana"/>
          <w:w w:val="105"/>
          <w:sz w:val="20"/>
        </w:rPr>
        <w:t> menos</w:t>
      </w:r>
      <w:r>
        <w:rPr>
          <w:rFonts w:ascii="Verdana" w:hAnsi="Verdana"/>
          <w:w w:val="105"/>
          <w:sz w:val="20"/>
        </w:rPr>
        <w:t> con</w:t>
      </w:r>
      <w:r>
        <w:rPr>
          <w:rFonts w:ascii="Verdana" w:hAnsi="Verdana"/>
          <w:w w:val="105"/>
          <w:sz w:val="20"/>
        </w:rPr>
        <w:t> igual</w:t>
      </w:r>
      <w:r>
        <w:rPr>
          <w:rFonts w:ascii="Verdana" w:hAnsi="Verdana"/>
          <w:w w:val="105"/>
          <w:sz w:val="20"/>
        </w:rPr>
        <w:t> inmediatez</w:t>
      </w:r>
      <w:r>
        <w:rPr>
          <w:rFonts w:ascii="Verdana" w:hAnsi="Verdana"/>
          <w:w w:val="105"/>
          <w:sz w:val="20"/>
        </w:rPr>
        <w:t> que</w:t>
      </w:r>
      <w:r>
        <w:rPr>
          <w:rFonts w:ascii="Verdana" w:hAnsi="Verdana"/>
          <w:w w:val="105"/>
          <w:sz w:val="20"/>
        </w:rPr>
        <w:t> el</w:t>
      </w:r>
      <w:r>
        <w:rPr>
          <w:rFonts w:ascii="Verdana" w:hAnsi="Verdana"/>
          <w:w w:val="105"/>
          <w:sz w:val="20"/>
        </w:rPr>
        <w:t> malo,</w:t>
      </w:r>
      <w:r>
        <w:rPr>
          <w:rFonts w:ascii="Verdana" w:hAnsi="Verdana"/>
          <w:w w:val="105"/>
          <w:sz w:val="20"/>
        </w:rPr>
        <w:t> no mediante el efecto malo;</w:t>
      </w:r>
    </w:p>
    <w:p>
      <w:pPr>
        <w:pStyle w:val="BodyText"/>
        <w:rPr>
          <w:rFonts w:ascii="Verdana"/>
          <w:sz w:val="24"/>
        </w:rPr>
      </w:pPr>
    </w:p>
    <w:p>
      <w:pPr>
        <w:pStyle w:val="BodyText"/>
        <w:rPr>
          <w:rFonts w:ascii="Verdana"/>
          <w:sz w:val="24"/>
        </w:rPr>
      </w:pPr>
    </w:p>
    <w:p>
      <w:pPr>
        <w:pStyle w:val="ListParagraph"/>
        <w:numPr>
          <w:ilvl w:val="0"/>
          <w:numId w:val="26"/>
        </w:numPr>
        <w:tabs>
          <w:tab w:pos="1854" w:val="left" w:leader="none"/>
        </w:tabs>
        <w:spacing w:line="249" w:lineRule="auto" w:before="188" w:after="0"/>
        <w:ind w:left="1536" w:right="412" w:firstLine="0"/>
        <w:jc w:val="both"/>
        <w:rPr>
          <w:rFonts w:ascii="Verdana" w:hAnsi="Verdana"/>
          <w:sz w:val="20"/>
        </w:rPr>
      </w:pPr>
      <w:r>
        <w:rPr>
          <w:rFonts w:ascii="Verdana" w:hAnsi="Verdana"/>
          <w:w w:val="105"/>
          <w:sz w:val="20"/>
        </w:rPr>
        <w:t>Debe haber una razón urgente para actuar y el bien que se busca debe superar</w:t>
      </w:r>
      <w:r>
        <w:rPr>
          <w:rFonts w:ascii="Verdana" w:hAnsi="Verdana"/>
          <w:spacing w:val="-8"/>
          <w:w w:val="105"/>
          <w:sz w:val="20"/>
        </w:rPr>
        <w:t> </w:t>
      </w:r>
      <w:r>
        <w:rPr>
          <w:rFonts w:ascii="Verdana" w:hAnsi="Verdana"/>
          <w:w w:val="105"/>
          <w:sz w:val="20"/>
        </w:rPr>
        <w:t>el</w:t>
      </w:r>
      <w:r>
        <w:rPr>
          <w:rFonts w:ascii="Verdana" w:hAnsi="Verdana"/>
          <w:spacing w:val="-6"/>
          <w:w w:val="105"/>
          <w:sz w:val="20"/>
        </w:rPr>
        <w:t> </w:t>
      </w:r>
      <w:r>
        <w:rPr>
          <w:rFonts w:ascii="Verdana" w:hAnsi="Verdana"/>
          <w:w w:val="105"/>
          <w:sz w:val="20"/>
        </w:rPr>
        <w:t>mal</w:t>
      </w:r>
      <w:r>
        <w:rPr>
          <w:rFonts w:ascii="Verdana" w:hAnsi="Verdana"/>
          <w:spacing w:val="-1"/>
          <w:w w:val="105"/>
          <w:sz w:val="20"/>
        </w:rPr>
        <w:t> </w:t>
      </w:r>
      <w:r>
        <w:rPr>
          <w:rFonts w:ascii="Verdana" w:hAnsi="Verdana"/>
          <w:w w:val="105"/>
          <w:sz w:val="20"/>
        </w:rPr>
        <w:t>que se</w:t>
      </w:r>
      <w:r>
        <w:rPr>
          <w:rFonts w:ascii="Verdana" w:hAnsi="Verdana"/>
          <w:spacing w:val="-5"/>
          <w:w w:val="105"/>
          <w:sz w:val="20"/>
        </w:rPr>
        <w:t> </w:t>
      </w:r>
      <w:r>
        <w:rPr>
          <w:rFonts w:ascii="Verdana" w:hAnsi="Verdana"/>
          <w:w w:val="105"/>
          <w:sz w:val="20"/>
        </w:rPr>
        <w:t>permite.</w:t>
      </w:r>
      <w:r>
        <w:rPr>
          <w:rFonts w:ascii="Verdana" w:hAnsi="Verdana"/>
          <w:spacing w:val="-5"/>
          <w:w w:val="105"/>
          <w:sz w:val="20"/>
        </w:rPr>
        <w:t> </w:t>
      </w:r>
      <w:r>
        <w:rPr>
          <w:rFonts w:ascii="Verdana" w:hAnsi="Verdana"/>
          <w:w w:val="105"/>
          <w:sz w:val="20"/>
        </w:rPr>
        <w:t>No</w:t>
      </w:r>
      <w:r>
        <w:rPr>
          <w:rFonts w:ascii="Verdana" w:hAnsi="Verdana"/>
          <w:spacing w:val="-8"/>
          <w:w w:val="105"/>
          <w:sz w:val="20"/>
        </w:rPr>
        <w:t> </w:t>
      </w:r>
      <w:r>
        <w:rPr>
          <w:rFonts w:ascii="Verdana" w:hAnsi="Verdana"/>
          <w:w w:val="105"/>
          <w:sz w:val="20"/>
        </w:rPr>
        <w:t>es</w:t>
      </w:r>
      <w:r>
        <w:rPr>
          <w:rFonts w:ascii="Verdana" w:hAnsi="Verdana"/>
          <w:spacing w:val="-8"/>
          <w:w w:val="105"/>
          <w:sz w:val="20"/>
        </w:rPr>
        <w:t> </w:t>
      </w:r>
      <w:r>
        <w:rPr>
          <w:rFonts w:ascii="Verdana" w:hAnsi="Verdana"/>
          <w:w w:val="105"/>
          <w:sz w:val="20"/>
        </w:rPr>
        <w:t>ético</w:t>
      </w:r>
      <w:r>
        <w:rPr>
          <w:rFonts w:ascii="Verdana" w:hAnsi="Verdana"/>
          <w:spacing w:val="-8"/>
          <w:w w:val="105"/>
          <w:sz w:val="20"/>
        </w:rPr>
        <w:t> </w:t>
      </w:r>
      <w:r>
        <w:rPr>
          <w:rFonts w:ascii="Verdana" w:hAnsi="Verdana"/>
          <w:w w:val="105"/>
          <w:sz w:val="20"/>
        </w:rPr>
        <w:t>conseguir</w:t>
      </w:r>
      <w:r>
        <w:rPr>
          <w:rFonts w:ascii="Verdana" w:hAnsi="Verdana"/>
          <w:spacing w:val="-8"/>
          <w:w w:val="105"/>
          <w:sz w:val="20"/>
        </w:rPr>
        <w:t> </w:t>
      </w:r>
      <w:r>
        <w:rPr>
          <w:rFonts w:ascii="Verdana" w:hAnsi="Verdana"/>
          <w:w w:val="105"/>
          <w:sz w:val="20"/>
        </w:rPr>
        <w:t>un</w:t>
      </w:r>
      <w:r>
        <w:rPr>
          <w:rFonts w:ascii="Verdana" w:hAnsi="Verdana"/>
          <w:spacing w:val="-8"/>
          <w:w w:val="105"/>
          <w:sz w:val="20"/>
        </w:rPr>
        <w:t> </w:t>
      </w:r>
      <w:r>
        <w:rPr>
          <w:rFonts w:ascii="Verdana" w:hAnsi="Verdana"/>
          <w:w w:val="105"/>
          <w:sz w:val="20"/>
        </w:rPr>
        <w:t>bien</w:t>
      </w:r>
      <w:r>
        <w:rPr>
          <w:rFonts w:ascii="Verdana" w:hAnsi="Verdana"/>
          <w:spacing w:val="-8"/>
          <w:w w:val="105"/>
          <w:sz w:val="20"/>
        </w:rPr>
        <w:t> </w:t>
      </w:r>
      <w:r>
        <w:rPr>
          <w:rFonts w:ascii="Verdana" w:hAnsi="Verdana"/>
          <w:w w:val="105"/>
          <w:sz w:val="20"/>
        </w:rPr>
        <w:t>menor</w:t>
      </w:r>
      <w:r>
        <w:rPr>
          <w:rFonts w:ascii="Verdana" w:hAnsi="Verdana"/>
          <w:spacing w:val="-8"/>
          <w:w w:val="105"/>
          <w:sz w:val="20"/>
        </w:rPr>
        <w:t> </w:t>
      </w:r>
      <w:r>
        <w:rPr>
          <w:rFonts w:ascii="Verdana" w:hAnsi="Verdana"/>
          <w:w w:val="105"/>
          <w:sz w:val="20"/>
        </w:rPr>
        <w:t>a</w:t>
      </w:r>
      <w:r>
        <w:rPr>
          <w:rFonts w:ascii="Verdana" w:hAnsi="Verdana"/>
          <w:spacing w:val="-6"/>
          <w:w w:val="105"/>
          <w:sz w:val="20"/>
        </w:rPr>
        <w:t> </w:t>
      </w:r>
      <w:r>
        <w:rPr>
          <w:rFonts w:ascii="Verdana" w:hAnsi="Verdana"/>
          <w:w w:val="105"/>
          <w:sz w:val="20"/>
        </w:rPr>
        <w:t>costa de un mal mayor;</w:t>
      </w:r>
    </w:p>
    <w:p>
      <w:pPr>
        <w:pStyle w:val="BodyText"/>
        <w:rPr>
          <w:rFonts w:ascii="Verdana"/>
          <w:sz w:val="24"/>
        </w:rPr>
      </w:pPr>
    </w:p>
    <w:p>
      <w:pPr>
        <w:pStyle w:val="BodyText"/>
        <w:rPr>
          <w:rFonts w:ascii="Verdana"/>
          <w:sz w:val="24"/>
        </w:rPr>
      </w:pPr>
    </w:p>
    <w:p>
      <w:pPr>
        <w:pStyle w:val="ListParagraph"/>
        <w:numPr>
          <w:ilvl w:val="0"/>
          <w:numId w:val="26"/>
        </w:numPr>
        <w:tabs>
          <w:tab w:pos="1844" w:val="left" w:leader="none"/>
        </w:tabs>
        <w:spacing w:line="256" w:lineRule="auto" w:before="184" w:after="0"/>
        <w:ind w:left="1536" w:right="410" w:firstLine="0"/>
        <w:jc w:val="both"/>
        <w:rPr>
          <w:rFonts w:ascii="Verdana" w:hAnsi="Verdana"/>
          <w:sz w:val="20"/>
        </w:rPr>
      </w:pPr>
      <w:r>
        <w:rPr>
          <w:rFonts w:ascii="Verdana" w:hAnsi="Verdana"/>
          <w:w w:val="105"/>
          <w:sz w:val="20"/>
        </w:rPr>
        <w:t>Si</w:t>
      </w:r>
      <w:r>
        <w:rPr>
          <w:rFonts w:ascii="Verdana" w:hAnsi="Verdana"/>
          <w:spacing w:val="-4"/>
          <w:w w:val="105"/>
          <w:sz w:val="20"/>
        </w:rPr>
        <w:t> </w:t>
      </w:r>
      <w:r>
        <w:rPr>
          <w:rFonts w:ascii="Verdana" w:hAnsi="Verdana"/>
          <w:w w:val="105"/>
          <w:sz w:val="20"/>
        </w:rPr>
        <w:t>el efecto</w:t>
      </w:r>
      <w:r>
        <w:rPr>
          <w:rFonts w:ascii="Verdana" w:hAnsi="Verdana"/>
          <w:spacing w:val="-2"/>
          <w:w w:val="105"/>
          <w:sz w:val="20"/>
        </w:rPr>
        <w:t> </w:t>
      </w:r>
      <w:r>
        <w:rPr>
          <w:rFonts w:ascii="Verdana" w:hAnsi="Verdana"/>
          <w:w w:val="105"/>
          <w:sz w:val="20"/>
        </w:rPr>
        <w:t>bueno</w:t>
      </w:r>
      <w:r>
        <w:rPr>
          <w:rFonts w:ascii="Verdana" w:hAnsi="Verdana"/>
          <w:spacing w:val="-6"/>
          <w:w w:val="105"/>
          <w:sz w:val="20"/>
        </w:rPr>
        <w:t> </w:t>
      </w:r>
      <w:r>
        <w:rPr>
          <w:rFonts w:ascii="Verdana" w:hAnsi="Verdana"/>
          <w:w w:val="105"/>
          <w:sz w:val="20"/>
        </w:rPr>
        <w:t>pudiera</w:t>
      </w:r>
      <w:r>
        <w:rPr>
          <w:rFonts w:ascii="Verdana" w:hAnsi="Verdana"/>
          <w:spacing w:val="-4"/>
          <w:w w:val="105"/>
          <w:sz w:val="20"/>
        </w:rPr>
        <w:t> </w:t>
      </w:r>
      <w:r>
        <w:rPr>
          <w:rFonts w:ascii="Verdana" w:hAnsi="Verdana"/>
          <w:w w:val="105"/>
          <w:sz w:val="20"/>
        </w:rPr>
        <w:t>obtenerse por</w:t>
      </w:r>
      <w:r>
        <w:rPr>
          <w:rFonts w:ascii="Verdana" w:hAnsi="Verdana"/>
          <w:spacing w:val="-6"/>
          <w:w w:val="105"/>
          <w:sz w:val="20"/>
        </w:rPr>
        <w:t> </w:t>
      </w:r>
      <w:r>
        <w:rPr>
          <w:rFonts w:ascii="Verdana" w:hAnsi="Verdana"/>
          <w:w w:val="105"/>
          <w:sz w:val="20"/>
        </w:rPr>
        <w:t>otro medio, no</w:t>
      </w:r>
      <w:r>
        <w:rPr>
          <w:rFonts w:ascii="Verdana" w:hAnsi="Verdana"/>
          <w:spacing w:val="-6"/>
          <w:w w:val="105"/>
          <w:sz w:val="20"/>
        </w:rPr>
        <w:t> </w:t>
      </w:r>
      <w:r>
        <w:rPr>
          <w:rFonts w:ascii="Verdana" w:hAnsi="Verdana"/>
          <w:w w:val="105"/>
          <w:sz w:val="20"/>
        </w:rPr>
        <w:t>es</w:t>
      </w:r>
      <w:r>
        <w:rPr>
          <w:rFonts w:ascii="Verdana" w:hAnsi="Verdana"/>
          <w:spacing w:val="-6"/>
          <w:w w:val="105"/>
          <w:sz w:val="20"/>
        </w:rPr>
        <w:t> </w:t>
      </w:r>
      <w:r>
        <w:rPr>
          <w:rFonts w:ascii="Verdana" w:hAnsi="Verdana"/>
          <w:w w:val="105"/>
          <w:sz w:val="20"/>
        </w:rPr>
        <w:t>ético hacerlo por un medio que implique un efecto malo.</w:t>
      </w:r>
    </w:p>
    <w:p>
      <w:pPr>
        <w:pStyle w:val="BodyText"/>
        <w:rPr>
          <w:rFonts w:ascii="Verdana"/>
          <w:sz w:val="24"/>
        </w:rPr>
      </w:pPr>
    </w:p>
    <w:p>
      <w:pPr>
        <w:pStyle w:val="BodyText"/>
        <w:rPr>
          <w:rFonts w:ascii="Verdana"/>
          <w:sz w:val="24"/>
        </w:rPr>
      </w:pPr>
    </w:p>
    <w:p>
      <w:pPr>
        <w:pStyle w:val="BodyText"/>
        <w:spacing w:line="247" w:lineRule="auto" w:before="158"/>
        <w:ind w:left="1536" w:right="407"/>
        <w:jc w:val="both"/>
        <w:rPr>
          <w:rFonts w:ascii="Verdana" w:hAnsi="Verdana"/>
        </w:rPr>
      </w:pPr>
      <w:r>
        <w:rPr>
          <w:rFonts w:ascii="Verdana" w:hAnsi="Verdana"/>
          <w:w w:val="105"/>
        </w:rPr>
        <w:t>Artículo</w:t>
      </w:r>
      <w:r>
        <w:rPr>
          <w:rFonts w:ascii="Verdana" w:hAnsi="Verdana"/>
          <w:w w:val="105"/>
        </w:rPr>
        <w:t> 36.</w:t>
      </w:r>
      <w:r>
        <w:rPr>
          <w:rFonts w:ascii="Verdana" w:hAnsi="Verdana"/>
          <w:w w:val="105"/>
        </w:rPr>
        <w:t> </w:t>
      </w:r>
      <w:r>
        <w:rPr>
          <w:rFonts w:ascii="Verdana" w:hAnsi="Verdana"/>
          <w:i/>
          <w:w w:val="105"/>
          <w:sz w:val="22"/>
        </w:rPr>
        <w:t>De</w:t>
      </w:r>
      <w:r>
        <w:rPr>
          <w:rFonts w:ascii="Verdana" w:hAnsi="Verdana"/>
          <w:i/>
          <w:w w:val="105"/>
          <w:sz w:val="22"/>
        </w:rPr>
        <w:t> los</w:t>
      </w:r>
      <w:r>
        <w:rPr>
          <w:rFonts w:ascii="Verdana" w:hAnsi="Verdana"/>
          <w:i/>
          <w:w w:val="105"/>
          <w:sz w:val="22"/>
        </w:rPr>
        <w:t> valores</w:t>
      </w:r>
      <w:r>
        <w:rPr>
          <w:rFonts w:ascii="Verdana" w:hAnsi="Verdana"/>
          <w:w w:val="105"/>
        </w:rPr>
        <w:t>.</w:t>
      </w:r>
      <w:r>
        <w:rPr>
          <w:rFonts w:ascii="Verdana" w:hAnsi="Verdana"/>
          <w:w w:val="105"/>
        </w:rPr>
        <w:t> El</w:t>
      </w:r>
      <w:r>
        <w:rPr>
          <w:rFonts w:ascii="Verdana" w:hAnsi="Verdana"/>
          <w:w w:val="105"/>
        </w:rPr>
        <w:t> ejercicio</w:t>
      </w:r>
      <w:r>
        <w:rPr>
          <w:rFonts w:ascii="Verdana" w:hAnsi="Verdana"/>
          <w:w w:val="105"/>
        </w:rPr>
        <w:t> de</w:t>
      </w:r>
      <w:r>
        <w:rPr>
          <w:rFonts w:ascii="Verdana" w:hAnsi="Verdana"/>
          <w:w w:val="105"/>
        </w:rPr>
        <w:t> la</w:t>
      </w:r>
      <w:r>
        <w:rPr>
          <w:rFonts w:ascii="Verdana" w:hAnsi="Verdana"/>
          <w:w w:val="105"/>
        </w:rPr>
        <w:t> profesión</w:t>
      </w:r>
      <w:r>
        <w:rPr>
          <w:rFonts w:ascii="Verdana" w:hAnsi="Verdana"/>
          <w:w w:val="105"/>
        </w:rPr>
        <w:t> u</w:t>
      </w:r>
      <w:r>
        <w:rPr>
          <w:rFonts w:ascii="Verdana" w:hAnsi="Verdana"/>
          <w:w w:val="105"/>
        </w:rPr>
        <w:t> ocupación</w:t>
      </w:r>
      <w:r>
        <w:rPr>
          <w:rFonts w:ascii="Verdana" w:hAnsi="Verdana"/>
          <w:w w:val="105"/>
        </w:rPr>
        <w:t> se realizará</w:t>
      </w:r>
      <w:r>
        <w:rPr>
          <w:rFonts w:ascii="Verdana" w:hAnsi="Verdana"/>
          <w:w w:val="105"/>
        </w:rPr>
        <w:t> teniendo</w:t>
      </w:r>
      <w:r>
        <w:rPr>
          <w:rFonts w:ascii="Verdana" w:hAnsi="Verdana"/>
          <w:w w:val="105"/>
        </w:rPr>
        <w:t> en</w:t>
      </w:r>
      <w:r>
        <w:rPr>
          <w:rFonts w:ascii="Verdana" w:hAnsi="Verdana"/>
          <w:w w:val="105"/>
        </w:rPr>
        <w:t> cuenta</w:t>
      </w:r>
      <w:r>
        <w:rPr>
          <w:rFonts w:ascii="Verdana" w:hAnsi="Verdana"/>
          <w:w w:val="105"/>
        </w:rPr>
        <w:t> los siguientes valores:</w:t>
      </w:r>
      <w:r>
        <w:rPr>
          <w:rFonts w:ascii="Verdana" w:hAnsi="Verdana"/>
          <w:w w:val="105"/>
        </w:rPr>
        <w:t> humanidad,</w:t>
      </w:r>
      <w:r>
        <w:rPr>
          <w:rFonts w:ascii="Verdana" w:hAnsi="Verdana"/>
          <w:w w:val="105"/>
        </w:rPr>
        <w:t> dignidad, responsabilidad,</w:t>
      </w:r>
      <w:r>
        <w:rPr>
          <w:rFonts w:ascii="Verdana" w:hAnsi="Verdana"/>
          <w:w w:val="105"/>
        </w:rPr>
        <w:t> prudencia</w:t>
      </w:r>
      <w:r>
        <w:rPr>
          <w:rFonts w:ascii="Verdana" w:hAnsi="Verdana"/>
          <w:w w:val="105"/>
        </w:rPr>
        <w:t> y secreto, aplicándolos a</w:t>
      </w:r>
      <w:r>
        <w:rPr>
          <w:rFonts w:ascii="Verdana" w:hAnsi="Verdana"/>
          <w:w w:val="105"/>
        </w:rPr>
        <w:t> sí</w:t>
      </w:r>
      <w:r>
        <w:rPr>
          <w:rFonts w:ascii="Verdana" w:hAnsi="Verdana"/>
          <w:w w:val="105"/>
        </w:rPr>
        <w:t> mismo,</w:t>
      </w:r>
      <w:r>
        <w:rPr>
          <w:rFonts w:ascii="Verdana" w:hAnsi="Verdana"/>
          <w:w w:val="105"/>
        </w:rPr>
        <w:t> a</w:t>
      </w:r>
      <w:r>
        <w:rPr>
          <w:rFonts w:ascii="Verdana" w:hAnsi="Verdana"/>
          <w:w w:val="105"/>
        </w:rPr>
        <w:t> las otras personas, la comunidad, la profesión u ocupación, y las instituciones.</w:t>
      </w:r>
    </w:p>
    <w:p>
      <w:pPr>
        <w:pStyle w:val="BodyText"/>
        <w:rPr>
          <w:rFonts w:ascii="Verdana"/>
          <w:sz w:val="24"/>
        </w:rPr>
      </w:pPr>
    </w:p>
    <w:p>
      <w:pPr>
        <w:pStyle w:val="BodyText"/>
        <w:rPr>
          <w:rFonts w:ascii="Verdana"/>
          <w:sz w:val="24"/>
        </w:rPr>
      </w:pPr>
    </w:p>
    <w:p>
      <w:pPr>
        <w:pStyle w:val="BodyText"/>
        <w:spacing w:line="249" w:lineRule="auto" w:before="196"/>
        <w:ind w:left="1536" w:right="407"/>
        <w:jc w:val="both"/>
        <w:rPr>
          <w:rFonts w:ascii="Verdana" w:hAnsi="Verdana"/>
        </w:rPr>
      </w:pPr>
      <w:r>
        <w:rPr>
          <w:rFonts w:ascii="Verdana" w:hAnsi="Verdana"/>
          <w:b/>
          <w:spacing w:val="14"/>
          <w:w w:val="105"/>
        </w:rPr>
        <w:t>Humanidad:</w:t>
      </w:r>
      <w:r>
        <w:rPr>
          <w:rFonts w:ascii="Verdana" w:hAnsi="Verdana"/>
          <w:b/>
          <w:spacing w:val="-13"/>
          <w:w w:val="105"/>
        </w:rPr>
        <w:t> </w:t>
      </w:r>
      <w:r>
        <w:rPr>
          <w:rFonts w:ascii="Verdana" w:hAnsi="Verdana"/>
          <w:w w:val="105"/>
        </w:rPr>
        <w:t>El</w:t>
      </w:r>
      <w:r>
        <w:rPr>
          <w:rFonts w:ascii="Verdana" w:hAnsi="Verdana"/>
          <w:spacing w:val="-5"/>
          <w:w w:val="105"/>
        </w:rPr>
        <w:t> </w:t>
      </w:r>
      <w:r>
        <w:rPr>
          <w:rFonts w:ascii="Verdana" w:hAnsi="Verdana"/>
          <w:w w:val="105"/>
        </w:rPr>
        <w:t>valor</w:t>
      </w:r>
      <w:r>
        <w:rPr>
          <w:rFonts w:ascii="Verdana" w:hAnsi="Verdana"/>
          <w:spacing w:val="-6"/>
          <w:w w:val="105"/>
        </w:rPr>
        <w:t> </w:t>
      </w:r>
      <w:r>
        <w:rPr>
          <w:rFonts w:ascii="Verdana" w:hAnsi="Verdana"/>
          <w:w w:val="105"/>
        </w:rPr>
        <w:t>de</w:t>
      </w:r>
      <w:r>
        <w:rPr>
          <w:rFonts w:ascii="Verdana" w:hAnsi="Verdana"/>
          <w:spacing w:val="-3"/>
          <w:w w:val="105"/>
        </w:rPr>
        <w:t> </w:t>
      </w:r>
      <w:r>
        <w:rPr>
          <w:rFonts w:ascii="Verdana" w:hAnsi="Verdana"/>
          <w:w w:val="105"/>
        </w:rPr>
        <w:t>la</w:t>
      </w:r>
      <w:r>
        <w:rPr>
          <w:rFonts w:ascii="Verdana" w:hAnsi="Verdana"/>
          <w:spacing w:val="-4"/>
          <w:w w:val="105"/>
        </w:rPr>
        <w:t> </w:t>
      </w:r>
      <w:r>
        <w:rPr>
          <w:rFonts w:ascii="Verdana" w:hAnsi="Verdana"/>
          <w:w w:val="105"/>
        </w:rPr>
        <w:t>humanidad</w:t>
      </w:r>
      <w:r>
        <w:rPr>
          <w:rFonts w:ascii="Verdana" w:hAnsi="Verdana"/>
          <w:spacing w:val="-8"/>
          <w:w w:val="105"/>
        </w:rPr>
        <w:t> </w:t>
      </w:r>
      <w:r>
        <w:rPr>
          <w:rFonts w:ascii="Verdana" w:hAnsi="Verdana"/>
          <w:w w:val="105"/>
        </w:rPr>
        <w:t>es</w:t>
      </w:r>
      <w:r>
        <w:rPr>
          <w:rFonts w:ascii="Verdana" w:hAnsi="Verdana"/>
          <w:spacing w:val="-10"/>
          <w:w w:val="105"/>
        </w:rPr>
        <w:t> </w:t>
      </w:r>
      <w:r>
        <w:rPr>
          <w:rFonts w:ascii="Verdana" w:hAnsi="Verdana"/>
          <w:w w:val="105"/>
        </w:rPr>
        <w:t>superior</w:t>
      </w:r>
      <w:r>
        <w:rPr>
          <w:rFonts w:ascii="Verdana" w:hAnsi="Verdana"/>
          <w:spacing w:val="-7"/>
          <w:w w:val="105"/>
        </w:rPr>
        <w:t> </w:t>
      </w:r>
      <w:r>
        <w:rPr>
          <w:rFonts w:ascii="Verdana" w:hAnsi="Verdana"/>
          <w:w w:val="105"/>
        </w:rPr>
        <w:t>a</w:t>
      </w:r>
      <w:r>
        <w:rPr>
          <w:rFonts w:ascii="Verdana" w:hAnsi="Verdana"/>
          <w:spacing w:val="-5"/>
          <w:w w:val="105"/>
        </w:rPr>
        <w:t> </w:t>
      </w:r>
      <w:r>
        <w:rPr>
          <w:rFonts w:ascii="Verdana" w:hAnsi="Verdana"/>
          <w:w w:val="105"/>
        </w:rPr>
        <w:t>cualquier</w:t>
      </w:r>
      <w:r>
        <w:rPr>
          <w:rFonts w:ascii="Verdana" w:hAnsi="Verdana"/>
          <w:spacing w:val="-6"/>
          <w:w w:val="105"/>
        </w:rPr>
        <w:t> </w:t>
      </w:r>
      <w:r>
        <w:rPr>
          <w:rFonts w:ascii="Verdana" w:hAnsi="Verdana"/>
          <w:w w:val="105"/>
        </w:rPr>
        <w:t>otro</w:t>
      </w:r>
      <w:r>
        <w:rPr>
          <w:rFonts w:ascii="Verdana" w:hAnsi="Verdana"/>
          <w:spacing w:val="-6"/>
          <w:w w:val="105"/>
        </w:rPr>
        <w:t> </w:t>
      </w:r>
      <w:r>
        <w:rPr>
          <w:rFonts w:ascii="Verdana" w:hAnsi="Verdana"/>
          <w:w w:val="105"/>
        </w:rPr>
        <w:t>y</w:t>
      </w:r>
      <w:r>
        <w:rPr>
          <w:rFonts w:ascii="Verdana" w:hAnsi="Verdana"/>
          <w:spacing w:val="-7"/>
          <w:w w:val="105"/>
        </w:rPr>
        <w:t> </w:t>
      </w:r>
      <w:r>
        <w:rPr>
          <w:rFonts w:ascii="Verdana" w:hAnsi="Verdana"/>
          <w:w w:val="105"/>
        </w:rPr>
        <w:t>debe reconocerse</w:t>
      </w:r>
      <w:r>
        <w:rPr>
          <w:rFonts w:ascii="Verdana" w:hAnsi="Verdana"/>
          <w:w w:val="105"/>
        </w:rPr>
        <w:t> su</w:t>
      </w:r>
      <w:r>
        <w:rPr>
          <w:rFonts w:ascii="Verdana" w:hAnsi="Verdana"/>
          <w:w w:val="105"/>
        </w:rPr>
        <w:t> prioridad</w:t>
      </w:r>
      <w:r>
        <w:rPr>
          <w:rFonts w:ascii="Verdana" w:hAnsi="Verdana"/>
          <w:w w:val="105"/>
        </w:rPr>
        <w:t> respecto</w:t>
      </w:r>
      <w:r>
        <w:rPr>
          <w:rFonts w:ascii="Verdana" w:hAnsi="Verdana"/>
          <w:w w:val="105"/>
        </w:rPr>
        <w:t> a</w:t>
      </w:r>
      <w:r>
        <w:rPr>
          <w:rFonts w:ascii="Verdana" w:hAnsi="Verdana"/>
          <w:w w:val="105"/>
        </w:rPr>
        <w:t> los demás valores.</w:t>
      </w:r>
      <w:r>
        <w:rPr>
          <w:rFonts w:ascii="Verdana" w:hAnsi="Verdana"/>
          <w:w w:val="105"/>
        </w:rPr>
        <w:t> Cada</w:t>
      </w:r>
      <w:r>
        <w:rPr>
          <w:rFonts w:ascii="Verdana" w:hAnsi="Verdana"/>
          <w:w w:val="105"/>
        </w:rPr>
        <w:t> ser</w:t>
      </w:r>
      <w:r>
        <w:rPr>
          <w:rFonts w:ascii="Verdana" w:hAnsi="Verdana"/>
          <w:w w:val="105"/>
        </w:rPr>
        <w:t> humano debe ser tratado por el</w:t>
      </w:r>
      <w:r>
        <w:rPr>
          <w:rFonts w:ascii="Verdana" w:hAnsi="Verdana"/>
          <w:w w:val="105"/>
        </w:rPr>
        <w:t> personal que ejerce</w:t>
      </w:r>
      <w:r>
        <w:rPr>
          <w:rFonts w:ascii="Verdana" w:hAnsi="Verdana"/>
          <w:w w:val="105"/>
        </w:rPr>
        <w:t> una profesión u ocupación en salud</w:t>
      </w:r>
      <w:r>
        <w:rPr>
          <w:rFonts w:ascii="Verdana" w:hAnsi="Verdana"/>
          <w:w w:val="105"/>
        </w:rPr>
        <w:t> de</w:t>
      </w:r>
      <w:r>
        <w:rPr>
          <w:rFonts w:ascii="Verdana" w:hAnsi="Verdana"/>
          <w:w w:val="105"/>
        </w:rPr>
        <w:t> acuerdo</w:t>
      </w:r>
      <w:r>
        <w:rPr>
          <w:rFonts w:ascii="Verdana" w:hAnsi="Verdana"/>
          <w:w w:val="105"/>
        </w:rPr>
        <w:t> con</w:t>
      </w:r>
      <w:r>
        <w:rPr>
          <w:rFonts w:ascii="Verdana" w:hAnsi="Verdana"/>
          <w:w w:val="105"/>
        </w:rPr>
        <w:t> una</w:t>
      </w:r>
      <w:r>
        <w:rPr>
          <w:rFonts w:ascii="Verdana" w:hAnsi="Verdana"/>
          <w:w w:val="105"/>
        </w:rPr>
        <w:t> jerarquía razonablemente sustentada de</w:t>
      </w:r>
      <w:r>
        <w:rPr>
          <w:rFonts w:ascii="Verdana" w:hAnsi="Verdana"/>
          <w:w w:val="105"/>
        </w:rPr>
        <w:t> sus necesidades biológicas, psicológicas, sociales y espirituales.</w:t>
      </w:r>
    </w:p>
    <w:p>
      <w:pPr>
        <w:pStyle w:val="BodyText"/>
        <w:rPr>
          <w:rFonts w:ascii="Verdana"/>
          <w:sz w:val="24"/>
        </w:rPr>
      </w:pPr>
    </w:p>
    <w:p>
      <w:pPr>
        <w:pStyle w:val="BodyText"/>
        <w:rPr>
          <w:rFonts w:ascii="Verdana"/>
          <w:sz w:val="24"/>
        </w:rPr>
      </w:pPr>
    </w:p>
    <w:p>
      <w:pPr>
        <w:pStyle w:val="BodyText"/>
        <w:spacing w:line="249" w:lineRule="auto" w:before="188"/>
        <w:ind w:left="1536" w:right="403"/>
        <w:jc w:val="both"/>
        <w:rPr>
          <w:rFonts w:ascii="Verdana" w:hAnsi="Verdana"/>
        </w:rPr>
      </w:pPr>
      <w:r>
        <w:rPr>
          <w:rFonts w:ascii="Verdana" w:hAnsi="Verdana"/>
          <w:b/>
          <w:spacing w:val="13"/>
          <w:w w:val="105"/>
        </w:rPr>
        <w:t>Dignidad:</w:t>
      </w:r>
      <w:r>
        <w:rPr>
          <w:rFonts w:ascii="Verdana" w:hAnsi="Verdana"/>
          <w:b/>
          <w:spacing w:val="-18"/>
          <w:w w:val="105"/>
        </w:rPr>
        <w:t> </w:t>
      </w:r>
      <w:r>
        <w:rPr>
          <w:rFonts w:ascii="Verdana" w:hAnsi="Verdana"/>
          <w:w w:val="105"/>
        </w:rPr>
        <w:t>Debe</w:t>
      </w:r>
      <w:r>
        <w:rPr>
          <w:rFonts w:ascii="Verdana" w:hAnsi="Verdana"/>
          <w:spacing w:val="-19"/>
          <w:w w:val="105"/>
        </w:rPr>
        <w:t> </w:t>
      </w:r>
      <w:r>
        <w:rPr>
          <w:rFonts w:ascii="Verdana" w:hAnsi="Verdana"/>
          <w:w w:val="105"/>
        </w:rPr>
        <w:t>reconocerse</w:t>
      </w:r>
      <w:r>
        <w:rPr>
          <w:rFonts w:ascii="Verdana" w:hAnsi="Verdana"/>
          <w:spacing w:val="-18"/>
          <w:w w:val="105"/>
        </w:rPr>
        <w:t> </w:t>
      </w:r>
      <w:r>
        <w:rPr>
          <w:rFonts w:ascii="Verdana" w:hAnsi="Verdana"/>
          <w:w w:val="105"/>
        </w:rPr>
        <w:t>la</w:t>
      </w:r>
      <w:r>
        <w:rPr>
          <w:rFonts w:ascii="Verdana" w:hAnsi="Verdana"/>
          <w:spacing w:val="-19"/>
          <w:w w:val="105"/>
        </w:rPr>
        <w:t> </w:t>
      </w:r>
      <w:r>
        <w:rPr>
          <w:rFonts w:ascii="Verdana" w:hAnsi="Verdana"/>
          <w:w w:val="105"/>
        </w:rPr>
        <w:t>dignidad</w:t>
      </w:r>
      <w:r>
        <w:rPr>
          <w:rFonts w:ascii="Verdana" w:hAnsi="Verdana"/>
          <w:spacing w:val="-18"/>
          <w:w w:val="105"/>
        </w:rPr>
        <w:t> </w:t>
      </w:r>
      <w:r>
        <w:rPr>
          <w:rFonts w:ascii="Verdana" w:hAnsi="Verdana"/>
          <w:w w:val="105"/>
        </w:rPr>
        <w:t>de</w:t>
      </w:r>
      <w:r>
        <w:rPr>
          <w:rFonts w:ascii="Verdana" w:hAnsi="Verdana"/>
          <w:spacing w:val="-19"/>
          <w:w w:val="105"/>
        </w:rPr>
        <w:t> </w:t>
      </w:r>
      <w:r>
        <w:rPr>
          <w:rFonts w:ascii="Verdana" w:hAnsi="Verdana"/>
          <w:w w:val="105"/>
        </w:rPr>
        <w:t>cada</w:t>
      </w:r>
      <w:r>
        <w:rPr>
          <w:rFonts w:ascii="Verdana" w:hAnsi="Verdana"/>
          <w:spacing w:val="-18"/>
          <w:w w:val="105"/>
        </w:rPr>
        <w:t> </w:t>
      </w:r>
      <w:r>
        <w:rPr>
          <w:rFonts w:ascii="Verdana" w:hAnsi="Verdana"/>
          <w:w w:val="105"/>
        </w:rPr>
        <w:t>ser</w:t>
      </w:r>
      <w:r>
        <w:rPr>
          <w:rFonts w:ascii="Verdana" w:hAnsi="Verdana"/>
          <w:spacing w:val="-19"/>
          <w:w w:val="105"/>
        </w:rPr>
        <w:t> </w:t>
      </w:r>
      <w:r>
        <w:rPr>
          <w:rFonts w:ascii="Verdana" w:hAnsi="Verdana"/>
          <w:w w:val="105"/>
        </w:rPr>
        <w:t>de</w:t>
      </w:r>
      <w:r>
        <w:rPr>
          <w:rFonts w:ascii="Verdana" w:hAnsi="Verdana"/>
          <w:spacing w:val="-18"/>
          <w:w w:val="105"/>
        </w:rPr>
        <w:t> </w:t>
      </w:r>
      <w:r>
        <w:rPr>
          <w:rFonts w:ascii="Verdana" w:hAnsi="Verdana"/>
          <w:w w:val="105"/>
        </w:rPr>
        <w:t>la</w:t>
      </w:r>
      <w:r>
        <w:rPr>
          <w:rFonts w:ascii="Verdana" w:hAnsi="Verdana"/>
          <w:spacing w:val="-19"/>
          <w:w w:val="105"/>
        </w:rPr>
        <w:t> </w:t>
      </w:r>
      <w:r>
        <w:rPr>
          <w:rFonts w:ascii="Verdana" w:hAnsi="Verdana"/>
          <w:w w:val="105"/>
        </w:rPr>
        <w:t>especie</w:t>
      </w:r>
      <w:r>
        <w:rPr>
          <w:rFonts w:ascii="Verdana" w:hAnsi="Verdana"/>
          <w:spacing w:val="-18"/>
          <w:w w:val="105"/>
        </w:rPr>
        <w:t> </w:t>
      </w:r>
      <w:r>
        <w:rPr>
          <w:rFonts w:ascii="Verdana" w:hAnsi="Verdana"/>
          <w:w w:val="105"/>
        </w:rPr>
        <w:t>humana, entendida</w:t>
      </w:r>
      <w:r>
        <w:rPr>
          <w:rFonts w:ascii="Verdana" w:hAnsi="Verdana"/>
          <w:spacing w:val="-14"/>
          <w:w w:val="105"/>
        </w:rPr>
        <w:t> </w:t>
      </w:r>
      <w:r>
        <w:rPr>
          <w:rFonts w:ascii="Verdana" w:hAnsi="Verdana"/>
          <w:w w:val="105"/>
        </w:rPr>
        <w:t>como</w:t>
      </w:r>
      <w:r>
        <w:rPr>
          <w:rFonts w:ascii="Verdana" w:hAnsi="Verdana"/>
          <w:spacing w:val="-9"/>
          <w:w w:val="105"/>
        </w:rPr>
        <w:t> </w:t>
      </w:r>
      <w:r>
        <w:rPr>
          <w:rFonts w:ascii="Verdana" w:hAnsi="Verdana"/>
          <w:w w:val="105"/>
        </w:rPr>
        <w:t>mayor</w:t>
      </w:r>
      <w:r>
        <w:rPr>
          <w:rFonts w:ascii="Verdana" w:hAnsi="Verdana"/>
          <w:spacing w:val="-15"/>
          <w:w w:val="105"/>
        </w:rPr>
        <w:t> </w:t>
      </w:r>
      <w:r>
        <w:rPr>
          <w:rFonts w:ascii="Verdana" w:hAnsi="Verdana"/>
          <w:w w:val="105"/>
        </w:rPr>
        <w:t>excelencia</w:t>
      </w:r>
      <w:r>
        <w:rPr>
          <w:rFonts w:ascii="Verdana" w:hAnsi="Verdana"/>
          <w:spacing w:val="-7"/>
          <w:w w:val="105"/>
        </w:rPr>
        <w:t> </w:t>
      </w:r>
      <w:r>
        <w:rPr>
          <w:rFonts w:ascii="Verdana" w:hAnsi="Verdana"/>
          <w:w w:val="105"/>
        </w:rPr>
        <w:t>entre</w:t>
      </w:r>
      <w:r>
        <w:rPr>
          <w:rFonts w:ascii="Verdana" w:hAnsi="Verdana"/>
          <w:spacing w:val="-17"/>
          <w:w w:val="105"/>
        </w:rPr>
        <w:t> </w:t>
      </w:r>
      <w:r>
        <w:rPr>
          <w:rFonts w:ascii="Verdana" w:hAnsi="Verdana"/>
          <w:w w:val="105"/>
        </w:rPr>
        <w:t>los</w:t>
      </w:r>
      <w:r>
        <w:rPr>
          <w:rFonts w:ascii="Verdana" w:hAnsi="Verdana"/>
          <w:spacing w:val="-16"/>
          <w:w w:val="105"/>
        </w:rPr>
        <w:t> </w:t>
      </w:r>
      <w:r>
        <w:rPr>
          <w:rFonts w:ascii="Verdana" w:hAnsi="Verdana"/>
          <w:w w:val="105"/>
        </w:rPr>
        <w:t>seres</w:t>
      </w:r>
      <w:r>
        <w:rPr>
          <w:rFonts w:ascii="Verdana" w:hAnsi="Verdana"/>
          <w:spacing w:val="-19"/>
          <w:w w:val="105"/>
        </w:rPr>
        <w:t> </w:t>
      </w:r>
      <w:r>
        <w:rPr>
          <w:rFonts w:ascii="Verdana" w:hAnsi="Verdana"/>
          <w:w w:val="105"/>
        </w:rPr>
        <w:t>vivos,</w:t>
      </w:r>
      <w:r>
        <w:rPr>
          <w:rFonts w:ascii="Verdana" w:hAnsi="Verdana"/>
          <w:spacing w:val="-11"/>
          <w:w w:val="105"/>
        </w:rPr>
        <w:t> </w:t>
      </w:r>
      <w:r>
        <w:rPr>
          <w:rFonts w:ascii="Verdana" w:hAnsi="Verdana"/>
          <w:w w:val="105"/>
        </w:rPr>
        <w:t>por</w:t>
      </w:r>
      <w:r>
        <w:rPr>
          <w:rFonts w:ascii="Verdana" w:hAnsi="Verdana"/>
          <w:spacing w:val="-15"/>
          <w:w w:val="105"/>
        </w:rPr>
        <w:t> </w:t>
      </w:r>
      <w:r>
        <w:rPr>
          <w:rFonts w:ascii="Verdana" w:hAnsi="Verdana"/>
          <w:w w:val="105"/>
        </w:rPr>
        <w:t>la</w:t>
      </w:r>
      <w:r>
        <w:rPr>
          <w:rFonts w:ascii="Verdana" w:hAnsi="Verdana"/>
          <w:spacing w:val="-13"/>
          <w:w w:val="105"/>
        </w:rPr>
        <w:t> </w:t>
      </w:r>
      <w:r>
        <w:rPr>
          <w:rFonts w:ascii="Verdana" w:hAnsi="Verdana"/>
          <w:w w:val="105"/>
        </w:rPr>
        <w:t>que</w:t>
      </w:r>
      <w:r>
        <w:rPr>
          <w:rFonts w:ascii="Verdana" w:hAnsi="Verdana"/>
          <w:spacing w:val="-12"/>
          <w:w w:val="105"/>
        </w:rPr>
        <w:t> </w:t>
      </w:r>
      <w:r>
        <w:rPr>
          <w:rFonts w:ascii="Verdana" w:hAnsi="Verdana"/>
          <w:w w:val="105"/>
        </w:rPr>
        <w:t>no</w:t>
      </w:r>
      <w:r>
        <w:rPr>
          <w:rFonts w:ascii="Verdana" w:hAnsi="Verdana"/>
          <w:spacing w:val="-13"/>
          <w:w w:val="105"/>
        </w:rPr>
        <w:t> </w:t>
      </w:r>
      <w:r>
        <w:rPr>
          <w:rFonts w:ascii="Verdana" w:hAnsi="Verdana"/>
          <w:w w:val="105"/>
        </w:rPr>
        <w:t>puede ser</w:t>
      </w:r>
      <w:r>
        <w:rPr>
          <w:rFonts w:ascii="Verdana" w:hAnsi="Verdana"/>
          <w:w w:val="105"/>
        </w:rPr>
        <w:t> maltratado</w:t>
      </w:r>
      <w:r>
        <w:rPr>
          <w:rFonts w:ascii="Verdana" w:hAnsi="Verdana"/>
          <w:w w:val="105"/>
        </w:rPr>
        <w:t> por</w:t>
      </w:r>
      <w:r>
        <w:rPr>
          <w:rFonts w:ascii="Verdana" w:hAnsi="Verdana"/>
          <w:w w:val="105"/>
        </w:rPr>
        <w:t> sí</w:t>
      </w:r>
      <w:r>
        <w:rPr>
          <w:rFonts w:ascii="Verdana" w:hAnsi="Verdana"/>
          <w:w w:val="105"/>
        </w:rPr>
        <w:t> mismo</w:t>
      </w:r>
      <w:r>
        <w:rPr>
          <w:rFonts w:ascii="Verdana" w:hAnsi="Verdana"/>
          <w:w w:val="105"/>
        </w:rPr>
        <w:t> ni</w:t>
      </w:r>
      <w:r>
        <w:rPr>
          <w:rFonts w:ascii="Verdana" w:hAnsi="Verdana"/>
          <w:w w:val="105"/>
        </w:rPr>
        <w:t> por</w:t>
      </w:r>
      <w:r>
        <w:rPr>
          <w:rFonts w:ascii="Verdana" w:hAnsi="Verdana"/>
          <w:w w:val="105"/>
        </w:rPr>
        <w:t> otro,</w:t>
      </w:r>
      <w:r>
        <w:rPr>
          <w:rFonts w:ascii="Verdana" w:hAnsi="Verdana"/>
          <w:w w:val="105"/>
        </w:rPr>
        <w:t> ni</w:t>
      </w:r>
      <w:r>
        <w:rPr>
          <w:rFonts w:ascii="Verdana" w:hAnsi="Verdana"/>
          <w:w w:val="105"/>
        </w:rPr>
        <w:t> ser</w:t>
      </w:r>
      <w:r>
        <w:rPr>
          <w:rFonts w:ascii="Verdana" w:hAnsi="Verdana"/>
          <w:w w:val="105"/>
        </w:rPr>
        <w:t> instrumentalizado</w:t>
      </w:r>
      <w:r>
        <w:rPr>
          <w:rFonts w:ascii="Verdana" w:hAnsi="Verdana"/>
          <w:w w:val="105"/>
        </w:rPr>
        <w:t> o discriminado, sino ser promovido dentro de sus características.</w:t>
      </w:r>
    </w:p>
    <w:p>
      <w:pPr>
        <w:pStyle w:val="BodyText"/>
        <w:rPr>
          <w:rFonts w:ascii="Verdana"/>
          <w:sz w:val="24"/>
        </w:rPr>
      </w:pPr>
    </w:p>
    <w:p>
      <w:pPr>
        <w:pStyle w:val="BodyText"/>
        <w:rPr>
          <w:rFonts w:ascii="Verdana"/>
          <w:sz w:val="24"/>
        </w:rPr>
      </w:pPr>
    </w:p>
    <w:p>
      <w:pPr>
        <w:pStyle w:val="BodyText"/>
        <w:spacing w:line="252" w:lineRule="auto" w:before="187"/>
        <w:ind w:left="1536" w:right="406"/>
        <w:jc w:val="both"/>
        <w:rPr>
          <w:rFonts w:ascii="Verdana" w:hAnsi="Verdana"/>
        </w:rPr>
      </w:pPr>
      <w:r>
        <w:rPr>
          <w:rFonts w:ascii="Verdana" w:hAnsi="Verdana"/>
          <w:b/>
          <w:spacing w:val="14"/>
        </w:rPr>
        <w:t>Responsabilidad:</w:t>
      </w:r>
      <w:r>
        <w:rPr>
          <w:rFonts w:ascii="Verdana" w:hAnsi="Verdana"/>
          <w:b/>
          <w:spacing w:val="10"/>
        </w:rPr>
        <w:t> </w:t>
      </w:r>
      <w:r>
        <w:rPr>
          <w:rFonts w:ascii="Verdana" w:hAnsi="Verdana"/>
        </w:rPr>
        <w:t>Se debe analizar, dar razón y asumir las consecuencias </w:t>
      </w:r>
      <w:r>
        <w:rPr>
          <w:rFonts w:ascii="Verdana" w:hAnsi="Verdana"/>
          <w:w w:val="105"/>
        </w:rPr>
        <w:t>de</w:t>
      </w:r>
      <w:r>
        <w:rPr>
          <w:rFonts w:ascii="Verdana" w:hAnsi="Verdana"/>
          <w:w w:val="105"/>
        </w:rPr>
        <w:t> las</w:t>
      </w:r>
      <w:r>
        <w:rPr>
          <w:rFonts w:ascii="Verdana" w:hAnsi="Verdana"/>
          <w:w w:val="105"/>
        </w:rPr>
        <w:t> propias</w:t>
      </w:r>
      <w:r>
        <w:rPr>
          <w:rFonts w:ascii="Verdana" w:hAnsi="Verdana"/>
          <w:w w:val="105"/>
        </w:rPr>
        <w:t> acciones</w:t>
      </w:r>
      <w:r>
        <w:rPr>
          <w:rFonts w:ascii="Verdana" w:hAnsi="Verdana"/>
          <w:w w:val="105"/>
        </w:rPr>
        <w:t> u</w:t>
      </w:r>
      <w:r>
        <w:rPr>
          <w:rFonts w:ascii="Verdana" w:hAnsi="Verdana"/>
          <w:w w:val="105"/>
        </w:rPr>
        <w:t> omisiones</w:t>
      </w:r>
      <w:r>
        <w:rPr>
          <w:rFonts w:ascii="Verdana" w:hAnsi="Verdana"/>
          <w:w w:val="105"/>
        </w:rPr>
        <w:t> en</w:t>
      </w:r>
      <w:r>
        <w:rPr>
          <w:rFonts w:ascii="Verdana" w:hAnsi="Verdana"/>
          <w:w w:val="105"/>
        </w:rPr>
        <w:t> lo</w:t>
      </w:r>
      <w:r>
        <w:rPr>
          <w:rFonts w:ascii="Verdana" w:hAnsi="Verdana"/>
          <w:w w:val="105"/>
        </w:rPr>
        <w:t> referente</w:t>
      </w:r>
      <w:r>
        <w:rPr>
          <w:rFonts w:ascii="Verdana" w:hAnsi="Verdana"/>
          <w:w w:val="105"/>
        </w:rPr>
        <w:t> al</w:t>
      </w:r>
      <w:r>
        <w:rPr>
          <w:rFonts w:ascii="Verdana" w:hAnsi="Verdana"/>
          <w:w w:val="105"/>
        </w:rPr>
        <w:t> ejercicio</w:t>
      </w:r>
      <w:r>
        <w:rPr>
          <w:rFonts w:ascii="Verdana" w:hAnsi="Verdana"/>
          <w:w w:val="105"/>
        </w:rPr>
        <w:t> de</w:t>
      </w:r>
      <w:r>
        <w:rPr>
          <w:rFonts w:ascii="Verdana" w:hAnsi="Verdana"/>
          <w:w w:val="105"/>
        </w:rPr>
        <w:t> la profesión u ocupación.</w:t>
      </w:r>
    </w:p>
    <w:p>
      <w:pPr>
        <w:spacing w:after="0" w:line="252" w:lineRule="auto"/>
        <w:jc w:val="both"/>
        <w:rPr>
          <w:rFonts w:ascii="Verdana" w:hAnsi="Verdana"/>
        </w:rPr>
        <w:sectPr>
          <w:headerReference w:type="default" r:id="rId42"/>
          <w:pgSz w:w="12240" w:h="15840"/>
          <w:pgMar w:header="0" w:footer="0" w:top="1260" w:bottom="280" w:left="580" w:right="1720"/>
        </w:sectPr>
      </w:pPr>
    </w:p>
    <w:p>
      <w:pPr>
        <w:pStyle w:val="BodyText"/>
        <w:spacing w:line="249" w:lineRule="auto" w:before="93"/>
        <w:ind w:left="1536" w:right="401"/>
        <w:jc w:val="both"/>
        <w:rPr>
          <w:rFonts w:ascii="Verdana" w:hAnsi="Verdana"/>
        </w:rPr>
      </w:pPr>
      <w:r>
        <w:rPr>
          <w:rFonts w:ascii="Verdana" w:hAnsi="Verdana"/>
          <w:b/>
          <w:w w:val="105"/>
        </w:rPr>
        <w:t>P</w:t>
      </w:r>
      <w:r>
        <w:rPr>
          <w:rFonts w:ascii="Verdana" w:hAnsi="Verdana"/>
          <w:b/>
          <w:spacing w:val="-18"/>
          <w:w w:val="105"/>
        </w:rPr>
        <w:t> </w:t>
      </w:r>
      <w:r>
        <w:rPr>
          <w:rFonts w:ascii="Verdana" w:hAnsi="Verdana"/>
          <w:b/>
          <w:spacing w:val="12"/>
          <w:w w:val="105"/>
        </w:rPr>
        <w:t>rudencia:</w:t>
      </w:r>
      <w:r>
        <w:rPr>
          <w:rFonts w:ascii="Verdana" w:hAnsi="Verdana"/>
          <w:b/>
          <w:spacing w:val="-18"/>
          <w:w w:val="105"/>
        </w:rPr>
        <w:t> </w:t>
      </w:r>
      <w:r>
        <w:rPr>
          <w:rFonts w:ascii="Verdana" w:hAnsi="Verdana"/>
          <w:w w:val="105"/>
        </w:rPr>
        <w:t>Se</w:t>
      </w:r>
      <w:r>
        <w:rPr>
          <w:rFonts w:ascii="Verdana" w:hAnsi="Verdana"/>
          <w:spacing w:val="-7"/>
          <w:w w:val="105"/>
        </w:rPr>
        <w:t> </w:t>
      </w:r>
      <w:r>
        <w:rPr>
          <w:rFonts w:ascii="Verdana" w:hAnsi="Verdana"/>
          <w:w w:val="105"/>
        </w:rPr>
        <w:t>debe aplicar la</w:t>
      </w:r>
      <w:r>
        <w:rPr>
          <w:rFonts w:ascii="Verdana" w:hAnsi="Verdana"/>
          <w:w w:val="105"/>
        </w:rPr>
        <w:t> sensatez a la conducta</w:t>
      </w:r>
      <w:r>
        <w:rPr>
          <w:rFonts w:ascii="Verdana" w:hAnsi="Verdana"/>
          <w:w w:val="105"/>
        </w:rPr>
        <w:t> práctica no sólo en cuanto</w:t>
      </w:r>
      <w:r>
        <w:rPr>
          <w:rFonts w:ascii="Verdana" w:hAnsi="Verdana"/>
          <w:w w:val="105"/>
        </w:rPr>
        <w:t> a</w:t>
      </w:r>
      <w:r>
        <w:rPr>
          <w:rFonts w:ascii="Verdana" w:hAnsi="Verdana"/>
          <w:w w:val="105"/>
        </w:rPr>
        <w:t> ponerse</w:t>
      </w:r>
      <w:r>
        <w:rPr>
          <w:rFonts w:ascii="Verdana" w:hAnsi="Verdana"/>
          <w:w w:val="105"/>
        </w:rPr>
        <w:t> fines,</w:t>
      </w:r>
      <w:r>
        <w:rPr>
          <w:rFonts w:ascii="Verdana" w:hAnsi="Verdana"/>
          <w:w w:val="105"/>
        </w:rPr>
        <w:t> sino</w:t>
      </w:r>
      <w:r>
        <w:rPr>
          <w:rFonts w:ascii="Verdana" w:hAnsi="Verdana"/>
          <w:w w:val="105"/>
        </w:rPr>
        <w:t> en</w:t>
      </w:r>
      <w:r>
        <w:rPr>
          <w:rFonts w:ascii="Verdana" w:hAnsi="Verdana"/>
          <w:w w:val="105"/>
        </w:rPr>
        <w:t> cuanto</w:t>
      </w:r>
      <w:r>
        <w:rPr>
          <w:rFonts w:ascii="Verdana" w:hAnsi="Verdana"/>
          <w:w w:val="105"/>
        </w:rPr>
        <w:t> a</w:t>
      </w:r>
      <w:r>
        <w:rPr>
          <w:rFonts w:ascii="Verdana" w:hAnsi="Verdana"/>
          <w:w w:val="105"/>
        </w:rPr>
        <w:t> una</w:t>
      </w:r>
      <w:r>
        <w:rPr>
          <w:rFonts w:ascii="Verdana" w:hAnsi="Verdana"/>
          <w:w w:val="105"/>
        </w:rPr>
        <w:t> valoración</w:t>
      </w:r>
      <w:r>
        <w:rPr>
          <w:rFonts w:ascii="Verdana" w:hAnsi="Verdana"/>
          <w:w w:val="105"/>
        </w:rPr>
        <w:t> acertada</w:t>
      </w:r>
      <w:r>
        <w:rPr>
          <w:rFonts w:ascii="Verdana" w:hAnsi="Verdana"/>
          <w:w w:val="105"/>
        </w:rPr>
        <w:t> de</w:t>
      </w:r>
      <w:r>
        <w:rPr>
          <w:rFonts w:ascii="Verdana" w:hAnsi="Verdana"/>
          <w:w w:val="105"/>
        </w:rPr>
        <w:t> los medios y</w:t>
      </w:r>
      <w:r>
        <w:rPr>
          <w:rFonts w:ascii="Verdana" w:hAnsi="Verdana"/>
          <w:w w:val="105"/>
        </w:rPr>
        <w:t> de</w:t>
      </w:r>
      <w:r>
        <w:rPr>
          <w:rFonts w:ascii="Verdana" w:hAnsi="Verdana"/>
          <w:w w:val="105"/>
        </w:rPr>
        <w:t> los mismos fines,</w:t>
      </w:r>
      <w:r>
        <w:rPr>
          <w:rFonts w:ascii="Verdana" w:hAnsi="Verdana"/>
          <w:w w:val="105"/>
        </w:rPr>
        <w:t> ponderando</w:t>
      </w:r>
      <w:r>
        <w:rPr>
          <w:rFonts w:ascii="Verdana" w:hAnsi="Verdana"/>
          <w:w w:val="105"/>
        </w:rPr>
        <w:t> previamente</w:t>
      </w:r>
      <w:r>
        <w:rPr>
          <w:rFonts w:ascii="Verdana" w:hAnsi="Verdana"/>
          <w:w w:val="105"/>
        </w:rPr>
        <w:t> qué</w:t>
      </w:r>
      <w:r>
        <w:rPr>
          <w:rFonts w:ascii="Verdana" w:hAnsi="Verdana"/>
          <w:w w:val="105"/>
        </w:rPr>
        <w:t> fin</w:t>
      </w:r>
      <w:r>
        <w:rPr>
          <w:rFonts w:ascii="Verdana" w:hAnsi="Verdana"/>
          <w:w w:val="105"/>
        </w:rPr>
        <w:t> se</w:t>
      </w:r>
      <w:r>
        <w:rPr>
          <w:rFonts w:ascii="Verdana" w:hAnsi="Verdana"/>
          <w:w w:val="105"/>
        </w:rPr>
        <w:t> desea alcanzar,</w:t>
      </w:r>
      <w:r>
        <w:rPr>
          <w:rFonts w:ascii="Verdana" w:hAnsi="Verdana"/>
          <w:spacing w:val="-7"/>
          <w:w w:val="105"/>
        </w:rPr>
        <w:t> </w:t>
      </w:r>
      <w:r>
        <w:rPr>
          <w:rFonts w:ascii="Verdana" w:hAnsi="Verdana"/>
          <w:w w:val="105"/>
        </w:rPr>
        <w:t>con</w:t>
      </w:r>
      <w:r>
        <w:rPr>
          <w:rFonts w:ascii="Verdana" w:hAnsi="Verdana"/>
          <w:spacing w:val="-9"/>
          <w:w w:val="105"/>
        </w:rPr>
        <w:t> </w:t>
      </w:r>
      <w:r>
        <w:rPr>
          <w:rFonts w:ascii="Verdana" w:hAnsi="Verdana"/>
          <w:w w:val="105"/>
        </w:rPr>
        <w:t>qué</w:t>
      </w:r>
      <w:r>
        <w:rPr>
          <w:rFonts w:ascii="Verdana" w:hAnsi="Verdana"/>
          <w:spacing w:val="-10"/>
          <w:w w:val="105"/>
        </w:rPr>
        <w:t> </w:t>
      </w:r>
      <w:r>
        <w:rPr>
          <w:rFonts w:ascii="Verdana" w:hAnsi="Verdana"/>
          <w:w w:val="105"/>
        </w:rPr>
        <w:t>actos,</w:t>
      </w:r>
      <w:r>
        <w:rPr>
          <w:rFonts w:ascii="Verdana" w:hAnsi="Verdana"/>
          <w:spacing w:val="-5"/>
          <w:w w:val="105"/>
        </w:rPr>
        <w:t> </w:t>
      </w:r>
      <w:r>
        <w:rPr>
          <w:rFonts w:ascii="Verdana" w:hAnsi="Verdana"/>
          <w:w w:val="105"/>
        </w:rPr>
        <w:t>cuáles</w:t>
      </w:r>
      <w:r>
        <w:rPr>
          <w:rFonts w:ascii="Verdana" w:hAnsi="Verdana"/>
          <w:spacing w:val="-13"/>
          <w:w w:val="105"/>
        </w:rPr>
        <w:t> </w:t>
      </w:r>
      <w:r>
        <w:rPr>
          <w:rFonts w:ascii="Verdana" w:hAnsi="Verdana"/>
          <w:w w:val="105"/>
        </w:rPr>
        <w:t>son</w:t>
      </w:r>
      <w:r>
        <w:rPr>
          <w:rFonts w:ascii="Verdana" w:hAnsi="Verdana"/>
          <w:spacing w:val="-5"/>
          <w:w w:val="105"/>
        </w:rPr>
        <w:t> </w:t>
      </w:r>
      <w:r>
        <w:rPr>
          <w:rFonts w:ascii="Verdana" w:hAnsi="Verdana"/>
          <w:w w:val="105"/>
        </w:rPr>
        <w:t>sus</w:t>
      </w:r>
      <w:r>
        <w:rPr>
          <w:rFonts w:ascii="Verdana" w:hAnsi="Verdana"/>
          <w:spacing w:val="-5"/>
          <w:w w:val="105"/>
        </w:rPr>
        <w:t> </w:t>
      </w:r>
      <w:r>
        <w:rPr>
          <w:rFonts w:ascii="Verdana" w:hAnsi="Verdana"/>
          <w:w w:val="105"/>
        </w:rPr>
        <w:t>consecuencias</w:t>
      </w:r>
      <w:r>
        <w:rPr>
          <w:rFonts w:ascii="Verdana" w:hAnsi="Verdana"/>
          <w:spacing w:val="-9"/>
          <w:w w:val="105"/>
        </w:rPr>
        <w:t> </w:t>
      </w:r>
      <w:r>
        <w:rPr>
          <w:rFonts w:ascii="Verdana" w:hAnsi="Verdana"/>
          <w:w w:val="105"/>
        </w:rPr>
        <w:t>positivas</w:t>
      </w:r>
      <w:r>
        <w:rPr>
          <w:rFonts w:ascii="Verdana" w:hAnsi="Verdana"/>
          <w:spacing w:val="-8"/>
          <w:w w:val="105"/>
        </w:rPr>
        <w:t> </w:t>
      </w:r>
      <w:r>
        <w:rPr>
          <w:rFonts w:ascii="Verdana" w:hAnsi="Verdana"/>
          <w:w w:val="105"/>
        </w:rPr>
        <w:t>y</w:t>
      </w:r>
      <w:r>
        <w:rPr>
          <w:rFonts w:ascii="Verdana" w:hAnsi="Verdana"/>
          <w:spacing w:val="-9"/>
          <w:w w:val="105"/>
        </w:rPr>
        <w:t> </w:t>
      </w:r>
      <w:r>
        <w:rPr>
          <w:rFonts w:ascii="Verdana" w:hAnsi="Verdana"/>
          <w:w w:val="105"/>
        </w:rPr>
        <w:t>negativas para</w:t>
      </w:r>
      <w:r>
        <w:rPr>
          <w:rFonts w:ascii="Verdana" w:hAnsi="Verdana"/>
          <w:w w:val="105"/>
        </w:rPr>
        <w:t> sí</w:t>
      </w:r>
      <w:r>
        <w:rPr>
          <w:rFonts w:ascii="Verdana" w:hAnsi="Verdana"/>
          <w:w w:val="105"/>
        </w:rPr>
        <w:t> mismo</w:t>
      </w:r>
      <w:r>
        <w:rPr>
          <w:rFonts w:ascii="Verdana" w:hAnsi="Verdana"/>
          <w:w w:val="105"/>
        </w:rPr>
        <w:t> y</w:t>
      </w:r>
      <w:r>
        <w:rPr>
          <w:rFonts w:ascii="Verdana" w:hAnsi="Verdana"/>
          <w:w w:val="105"/>
        </w:rPr>
        <w:t> para</w:t>
      </w:r>
      <w:r>
        <w:rPr>
          <w:rFonts w:ascii="Verdana" w:hAnsi="Verdana"/>
          <w:w w:val="105"/>
        </w:rPr>
        <w:t> los demás,</w:t>
      </w:r>
      <w:r>
        <w:rPr>
          <w:rFonts w:ascii="Verdana" w:hAnsi="Verdana"/>
          <w:w w:val="105"/>
        </w:rPr>
        <w:t> y</w:t>
      </w:r>
      <w:r>
        <w:rPr>
          <w:rFonts w:ascii="Verdana" w:hAnsi="Verdana"/>
          <w:w w:val="105"/>
        </w:rPr>
        <w:t> cuáles los medios</w:t>
      </w:r>
      <w:r>
        <w:rPr>
          <w:rFonts w:ascii="Verdana" w:hAnsi="Verdana"/>
          <w:w w:val="105"/>
        </w:rPr>
        <w:t> y</w:t>
      </w:r>
      <w:r>
        <w:rPr>
          <w:rFonts w:ascii="Verdana" w:hAnsi="Verdana"/>
          <w:w w:val="105"/>
        </w:rPr>
        <w:t> el</w:t>
      </w:r>
      <w:r>
        <w:rPr>
          <w:rFonts w:ascii="Verdana" w:hAnsi="Verdana"/>
          <w:w w:val="105"/>
        </w:rPr>
        <w:t> momento más adecuado para alcanzarlos.</w:t>
      </w:r>
    </w:p>
    <w:p>
      <w:pPr>
        <w:pStyle w:val="BodyText"/>
        <w:rPr>
          <w:rFonts w:ascii="Verdana"/>
          <w:sz w:val="24"/>
        </w:rPr>
      </w:pPr>
    </w:p>
    <w:p>
      <w:pPr>
        <w:pStyle w:val="BodyText"/>
        <w:rPr>
          <w:rFonts w:ascii="Verdana"/>
          <w:sz w:val="24"/>
        </w:rPr>
      </w:pPr>
    </w:p>
    <w:p>
      <w:pPr>
        <w:pStyle w:val="BodyText"/>
        <w:spacing w:line="256" w:lineRule="auto" w:before="185"/>
        <w:ind w:left="1536" w:right="402"/>
        <w:jc w:val="both"/>
        <w:rPr>
          <w:rFonts w:ascii="Verdana"/>
        </w:rPr>
      </w:pPr>
      <w:r>
        <w:rPr>
          <w:rFonts w:ascii="Verdana"/>
          <w:b/>
          <w:w w:val="105"/>
        </w:rPr>
        <w:t>El</w:t>
      </w:r>
      <w:r>
        <w:rPr>
          <w:rFonts w:ascii="Verdana"/>
          <w:b/>
          <w:w w:val="105"/>
        </w:rPr>
        <w:t> </w:t>
      </w:r>
      <w:r>
        <w:rPr>
          <w:rFonts w:ascii="Verdana"/>
          <w:b/>
          <w:spacing w:val="13"/>
          <w:w w:val="105"/>
        </w:rPr>
        <w:t>secreto:</w:t>
      </w:r>
      <w:r>
        <w:rPr>
          <w:rFonts w:ascii="Verdana"/>
          <w:b/>
          <w:spacing w:val="13"/>
          <w:w w:val="105"/>
        </w:rPr>
        <w:t> </w:t>
      </w:r>
      <w:r>
        <w:rPr>
          <w:rFonts w:ascii="Verdana"/>
          <w:w w:val="105"/>
        </w:rPr>
        <w:t>Se</w:t>
      </w:r>
      <w:r>
        <w:rPr>
          <w:rFonts w:ascii="Verdana"/>
          <w:w w:val="105"/>
        </w:rPr>
        <w:t> debe</w:t>
      </w:r>
      <w:r>
        <w:rPr>
          <w:rFonts w:ascii="Verdana"/>
          <w:w w:val="105"/>
        </w:rPr>
        <w:t> mantener</w:t>
      </w:r>
      <w:r>
        <w:rPr>
          <w:rFonts w:ascii="Verdana"/>
          <w:w w:val="105"/>
        </w:rPr>
        <w:t> la</w:t>
      </w:r>
      <w:r>
        <w:rPr>
          <w:rFonts w:ascii="Verdana"/>
          <w:w w:val="105"/>
        </w:rPr>
        <w:t> confidencialidad,</w:t>
      </w:r>
      <w:r>
        <w:rPr>
          <w:rFonts w:ascii="Verdana"/>
          <w:w w:val="105"/>
        </w:rPr>
        <w:t> confiabilidad</w:t>
      </w:r>
      <w:r>
        <w:rPr>
          <w:rFonts w:ascii="Verdana"/>
          <w:w w:val="105"/>
        </w:rPr>
        <w:t> y credibilidad en el cumplimiento de los compromisos.</w:t>
      </w:r>
    </w:p>
    <w:p>
      <w:pPr>
        <w:pStyle w:val="BodyText"/>
        <w:rPr>
          <w:rFonts w:ascii="Verdana"/>
          <w:sz w:val="24"/>
        </w:rPr>
      </w:pPr>
    </w:p>
    <w:p>
      <w:pPr>
        <w:pStyle w:val="BodyText"/>
        <w:rPr>
          <w:rFonts w:ascii="Verdana"/>
          <w:sz w:val="24"/>
        </w:rPr>
      </w:pPr>
    </w:p>
    <w:p>
      <w:pPr>
        <w:pStyle w:val="BodyText"/>
        <w:spacing w:line="247" w:lineRule="auto" w:before="158"/>
        <w:ind w:left="1536" w:right="406"/>
        <w:jc w:val="both"/>
        <w:rPr>
          <w:rFonts w:ascii="Verdana" w:hAnsi="Verdana"/>
        </w:rPr>
      </w:pPr>
      <w:r>
        <w:rPr>
          <w:rFonts w:ascii="Verdana" w:hAnsi="Verdana"/>
        </w:rPr>
        <w:t>Artículo</w:t>
      </w:r>
      <w:r>
        <w:rPr>
          <w:rFonts w:ascii="Verdana" w:hAnsi="Verdana"/>
          <w:spacing w:val="-12"/>
        </w:rPr>
        <w:t> </w:t>
      </w:r>
      <w:r>
        <w:rPr>
          <w:rFonts w:ascii="Verdana" w:hAnsi="Verdana"/>
        </w:rPr>
        <w:t>37.</w:t>
      </w:r>
      <w:r>
        <w:rPr>
          <w:rFonts w:ascii="Verdana" w:hAnsi="Verdana"/>
          <w:spacing w:val="-4"/>
        </w:rPr>
        <w:t> </w:t>
      </w:r>
      <w:r>
        <w:rPr>
          <w:rFonts w:ascii="Verdana" w:hAnsi="Verdana"/>
          <w:i/>
          <w:sz w:val="22"/>
        </w:rPr>
        <w:t>De</w:t>
      </w:r>
      <w:r>
        <w:rPr>
          <w:rFonts w:ascii="Verdana" w:hAnsi="Verdana"/>
          <w:i/>
          <w:spacing w:val="-16"/>
          <w:sz w:val="22"/>
        </w:rPr>
        <w:t> </w:t>
      </w:r>
      <w:r>
        <w:rPr>
          <w:rFonts w:ascii="Verdana" w:hAnsi="Verdana"/>
          <w:i/>
          <w:sz w:val="22"/>
        </w:rPr>
        <w:t>los</w:t>
      </w:r>
      <w:r>
        <w:rPr>
          <w:rFonts w:ascii="Verdana" w:hAnsi="Verdana"/>
          <w:i/>
          <w:spacing w:val="-20"/>
          <w:sz w:val="22"/>
        </w:rPr>
        <w:t> </w:t>
      </w:r>
      <w:r>
        <w:rPr>
          <w:rFonts w:ascii="Verdana" w:hAnsi="Verdana"/>
          <w:i/>
          <w:sz w:val="22"/>
        </w:rPr>
        <w:t>derechos</w:t>
      </w:r>
      <w:r>
        <w:rPr>
          <w:rFonts w:ascii="Verdana" w:hAnsi="Verdana"/>
          <w:i/>
          <w:spacing w:val="-14"/>
          <w:sz w:val="22"/>
        </w:rPr>
        <w:t> </w:t>
      </w:r>
      <w:r>
        <w:rPr>
          <w:rFonts w:ascii="Verdana" w:hAnsi="Verdana"/>
          <w:i/>
          <w:sz w:val="22"/>
        </w:rPr>
        <w:t>del</w:t>
      </w:r>
      <w:r>
        <w:rPr>
          <w:rFonts w:ascii="Verdana" w:hAnsi="Verdana"/>
          <w:i/>
          <w:spacing w:val="-16"/>
          <w:sz w:val="22"/>
        </w:rPr>
        <w:t> </w:t>
      </w:r>
      <w:r>
        <w:rPr>
          <w:rFonts w:ascii="Verdana" w:hAnsi="Verdana"/>
          <w:i/>
          <w:sz w:val="22"/>
        </w:rPr>
        <w:t>Talento</w:t>
      </w:r>
      <w:r>
        <w:rPr>
          <w:rFonts w:ascii="Verdana" w:hAnsi="Verdana"/>
          <w:i/>
          <w:spacing w:val="-18"/>
          <w:sz w:val="22"/>
        </w:rPr>
        <w:t> </w:t>
      </w:r>
      <w:r>
        <w:rPr>
          <w:rFonts w:ascii="Verdana" w:hAnsi="Verdana"/>
          <w:i/>
          <w:sz w:val="22"/>
        </w:rPr>
        <w:t>Humano</w:t>
      </w:r>
      <w:r>
        <w:rPr>
          <w:rFonts w:ascii="Verdana" w:hAnsi="Verdana"/>
          <w:i/>
          <w:spacing w:val="-14"/>
          <w:sz w:val="22"/>
        </w:rPr>
        <w:t> </w:t>
      </w:r>
      <w:r>
        <w:rPr>
          <w:rFonts w:ascii="Verdana" w:hAnsi="Verdana"/>
          <w:i/>
          <w:sz w:val="22"/>
        </w:rPr>
        <w:t>en</w:t>
      </w:r>
      <w:r>
        <w:rPr>
          <w:rFonts w:ascii="Verdana" w:hAnsi="Verdana"/>
          <w:i/>
          <w:spacing w:val="-18"/>
          <w:sz w:val="22"/>
        </w:rPr>
        <w:t> </w:t>
      </w:r>
      <w:r>
        <w:rPr>
          <w:rFonts w:ascii="Verdana" w:hAnsi="Verdana"/>
          <w:i/>
          <w:sz w:val="22"/>
        </w:rPr>
        <w:t>Salud</w:t>
      </w:r>
      <w:r>
        <w:rPr>
          <w:rFonts w:ascii="Verdana" w:hAnsi="Verdana"/>
        </w:rPr>
        <w:t>.</w:t>
      </w:r>
      <w:r>
        <w:rPr>
          <w:rFonts w:ascii="Verdana" w:hAnsi="Verdana"/>
          <w:spacing w:val="-8"/>
        </w:rPr>
        <w:t> </w:t>
      </w:r>
      <w:r>
        <w:rPr>
          <w:rFonts w:ascii="Verdana" w:hAnsi="Verdana"/>
        </w:rPr>
        <w:t>El</w:t>
      </w:r>
      <w:r>
        <w:rPr>
          <w:rFonts w:ascii="Verdana" w:hAnsi="Verdana"/>
          <w:spacing w:val="-13"/>
        </w:rPr>
        <w:t> </w:t>
      </w:r>
      <w:r>
        <w:rPr>
          <w:rFonts w:ascii="Verdana" w:hAnsi="Verdana"/>
        </w:rPr>
        <w:t>ejercicio</w:t>
      </w:r>
      <w:r>
        <w:rPr>
          <w:rFonts w:ascii="Verdana" w:hAnsi="Verdana"/>
          <w:spacing w:val="-10"/>
        </w:rPr>
        <w:t> </w:t>
      </w:r>
      <w:r>
        <w:rPr>
          <w:rFonts w:ascii="Verdana" w:hAnsi="Verdana"/>
        </w:rPr>
        <w:t>de</w:t>
      </w:r>
      <w:r>
        <w:rPr>
          <w:rFonts w:ascii="Verdana" w:hAnsi="Verdana"/>
          <w:spacing w:val="-8"/>
        </w:rPr>
        <w:t> </w:t>
      </w:r>
      <w:r>
        <w:rPr>
          <w:rFonts w:ascii="Verdana" w:hAnsi="Verdana"/>
        </w:rPr>
        <w:t>la profesión</w:t>
      </w:r>
      <w:r>
        <w:rPr>
          <w:rFonts w:ascii="Verdana" w:hAnsi="Verdana"/>
          <w:spacing w:val="40"/>
        </w:rPr>
        <w:t> </w:t>
      </w:r>
      <w:r>
        <w:rPr>
          <w:rFonts w:ascii="Verdana" w:hAnsi="Verdana"/>
        </w:rPr>
        <w:t>u</w:t>
      </w:r>
      <w:r>
        <w:rPr>
          <w:rFonts w:ascii="Verdana" w:hAnsi="Verdana"/>
          <w:spacing w:val="40"/>
        </w:rPr>
        <w:t> </w:t>
      </w:r>
      <w:r>
        <w:rPr>
          <w:rFonts w:ascii="Verdana" w:hAnsi="Verdana"/>
        </w:rPr>
        <w:t>ocupación</w:t>
      </w:r>
      <w:r>
        <w:rPr>
          <w:rFonts w:ascii="Verdana" w:hAnsi="Verdana"/>
          <w:spacing w:val="40"/>
        </w:rPr>
        <w:t> </w:t>
      </w:r>
      <w:r>
        <w:rPr>
          <w:rFonts w:ascii="Verdana" w:hAnsi="Verdana"/>
        </w:rPr>
        <w:t>se</w:t>
      </w:r>
      <w:r>
        <w:rPr>
          <w:rFonts w:ascii="Verdana" w:hAnsi="Verdana"/>
          <w:spacing w:val="40"/>
        </w:rPr>
        <w:t> </w:t>
      </w:r>
      <w:r>
        <w:rPr>
          <w:rFonts w:ascii="Verdana" w:hAnsi="Verdana"/>
        </w:rPr>
        <w:t>realizará</w:t>
      </w:r>
      <w:r>
        <w:rPr>
          <w:rFonts w:ascii="Verdana" w:hAnsi="Verdana"/>
          <w:spacing w:val="40"/>
        </w:rPr>
        <w:t> </w:t>
      </w:r>
      <w:r>
        <w:rPr>
          <w:rFonts w:ascii="Verdana" w:hAnsi="Verdana"/>
        </w:rPr>
        <w:t>teniendo</w:t>
      </w:r>
      <w:r>
        <w:rPr>
          <w:rFonts w:ascii="Verdana" w:hAnsi="Verdana"/>
          <w:spacing w:val="40"/>
        </w:rPr>
        <w:t> </w:t>
      </w:r>
      <w:r>
        <w:rPr>
          <w:rFonts w:ascii="Verdana" w:hAnsi="Verdana"/>
        </w:rPr>
        <w:t>en</w:t>
      </w:r>
      <w:r>
        <w:rPr>
          <w:rFonts w:ascii="Verdana" w:hAnsi="Verdana"/>
          <w:spacing w:val="40"/>
        </w:rPr>
        <w:t> </w:t>
      </w:r>
      <w:r>
        <w:rPr>
          <w:rFonts w:ascii="Verdana" w:hAnsi="Verdana"/>
        </w:rPr>
        <w:t>cuenta</w:t>
      </w:r>
      <w:r>
        <w:rPr>
          <w:rFonts w:ascii="Verdana" w:hAnsi="Verdana"/>
          <w:spacing w:val="40"/>
        </w:rPr>
        <w:t> </w:t>
      </w:r>
      <w:r>
        <w:rPr>
          <w:rFonts w:ascii="Verdana" w:hAnsi="Verdana"/>
        </w:rPr>
        <w:t>el</w:t>
      </w:r>
      <w:r>
        <w:rPr>
          <w:rFonts w:ascii="Verdana" w:hAnsi="Verdana"/>
          <w:spacing w:val="40"/>
        </w:rPr>
        <w:t> </w:t>
      </w:r>
      <w:r>
        <w:rPr>
          <w:rFonts w:ascii="Verdana" w:hAnsi="Verdana"/>
        </w:rPr>
        <w:t>derecho</w:t>
      </w:r>
      <w:r>
        <w:rPr>
          <w:rFonts w:ascii="Verdana" w:hAnsi="Verdana"/>
          <w:spacing w:val="40"/>
        </w:rPr>
        <w:t> </w:t>
      </w:r>
      <w:r>
        <w:rPr>
          <w:rFonts w:ascii="Verdana" w:hAnsi="Verdana"/>
        </w:rPr>
        <w:t>a</w:t>
      </w:r>
      <w:r>
        <w:rPr>
          <w:rFonts w:ascii="Verdana" w:hAnsi="Verdana"/>
          <w:spacing w:val="40"/>
        </w:rPr>
        <w:t> </w:t>
      </w:r>
      <w:r>
        <w:rPr>
          <w:rFonts w:ascii="Verdana" w:hAnsi="Verdana"/>
        </w:rPr>
        <w:t>la objeción de</w:t>
      </w:r>
      <w:r>
        <w:rPr>
          <w:rFonts w:ascii="Verdana" w:hAnsi="Verdana"/>
          <w:spacing w:val="40"/>
        </w:rPr>
        <w:t> </w:t>
      </w:r>
      <w:r>
        <w:rPr>
          <w:rFonts w:ascii="Verdana" w:hAnsi="Verdana"/>
        </w:rPr>
        <w:t>conciencia, a la protección laboral,</w:t>
      </w:r>
      <w:r>
        <w:rPr>
          <w:rFonts w:ascii="Verdana" w:hAnsi="Verdana"/>
          <w:spacing w:val="40"/>
        </w:rPr>
        <w:t> </w:t>
      </w:r>
      <w:r>
        <w:rPr>
          <w:rFonts w:ascii="Verdana" w:hAnsi="Verdana"/>
        </w:rPr>
        <w:t>al buen nombre,</w:t>
      </w:r>
      <w:r>
        <w:rPr>
          <w:rFonts w:ascii="Verdana" w:hAnsi="Verdana"/>
          <w:spacing w:val="40"/>
        </w:rPr>
        <w:t> </w:t>
      </w:r>
      <w:r>
        <w:rPr>
          <w:rFonts w:ascii="Verdana" w:hAnsi="Verdana"/>
        </w:rPr>
        <w:t>al compromiso ético y al ejercicio competente.</w:t>
      </w:r>
    </w:p>
    <w:p>
      <w:pPr>
        <w:pStyle w:val="BodyText"/>
        <w:rPr>
          <w:rFonts w:ascii="Verdana"/>
          <w:sz w:val="24"/>
        </w:rPr>
      </w:pPr>
    </w:p>
    <w:p>
      <w:pPr>
        <w:pStyle w:val="BodyText"/>
        <w:rPr>
          <w:rFonts w:ascii="Verdana"/>
          <w:sz w:val="24"/>
        </w:rPr>
      </w:pPr>
    </w:p>
    <w:p>
      <w:pPr>
        <w:spacing w:line="247" w:lineRule="auto" w:before="196"/>
        <w:ind w:left="1536" w:right="407" w:firstLine="0"/>
        <w:jc w:val="both"/>
        <w:rPr>
          <w:rFonts w:ascii="Verdana" w:hAnsi="Verdana"/>
          <w:sz w:val="20"/>
        </w:rPr>
      </w:pPr>
      <w:r>
        <w:rPr>
          <w:rFonts w:ascii="Verdana" w:hAnsi="Verdana"/>
          <w:b/>
          <w:spacing w:val="9"/>
          <w:sz w:val="20"/>
        </w:rPr>
        <w:t>Del</w:t>
      </w:r>
      <w:r>
        <w:rPr>
          <w:rFonts w:ascii="Verdana" w:hAnsi="Verdana"/>
          <w:b/>
          <w:spacing w:val="9"/>
          <w:sz w:val="20"/>
        </w:rPr>
        <w:t> </w:t>
      </w:r>
      <w:r>
        <w:rPr>
          <w:rFonts w:ascii="Verdana" w:hAnsi="Verdana"/>
          <w:b/>
          <w:spacing w:val="12"/>
          <w:sz w:val="20"/>
        </w:rPr>
        <w:t>derecho</w:t>
      </w:r>
      <w:r>
        <w:rPr>
          <w:rFonts w:ascii="Verdana" w:hAnsi="Verdana"/>
          <w:b/>
          <w:spacing w:val="12"/>
          <w:sz w:val="20"/>
        </w:rPr>
        <w:t> </w:t>
      </w:r>
      <w:r>
        <w:rPr>
          <w:rFonts w:ascii="Verdana" w:hAnsi="Verdana"/>
          <w:b/>
          <w:sz w:val="20"/>
        </w:rPr>
        <w:t>a la </w:t>
      </w:r>
      <w:r>
        <w:rPr>
          <w:rFonts w:ascii="Verdana" w:hAnsi="Verdana"/>
          <w:b/>
          <w:spacing w:val="11"/>
          <w:sz w:val="20"/>
        </w:rPr>
        <w:t>objeción</w:t>
      </w:r>
      <w:r>
        <w:rPr>
          <w:rFonts w:ascii="Verdana" w:hAnsi="Verdana"/>
          <w:b/>
          <w:spacing w:val="11"/>
          <w:sz w:val="20"/>
        </w:rPr>
        <w:t> </w:t>
      </w:r>
      <w:r>
        <w:rPr>
          <w:rFonts w:ascii="Verdana" w:hAnsi="Verdana"/>
          <w:b/>
          <w:sz w:val="20"/>
        </w:rPr>
        <w:t>de </w:t>
      </w:r>
      <w:r>
        <w:rPr>
          <w:rFonts w:ascii="Verdana" w:hAnsi="Verdana"/>
          <w:b/>
          <w:spacing w:val="13"/>
          <w:sz w:val="20"/>
        </w:rPr>
        <w:t>conciencia:</w:t>
      </w:r>
      <w:r>
        <w:rPr>
          <w:rFonts w:ascii="Verdana" w:hAnsi="Verdana"/>
          <w:b/>
          <w:spacing w:val="11"/>
          <w:sz w:val="20"/>
        </w:rPr>
        <w:t> </w:t>
      </w:r>
      <w:r>
        <w:rPr>
          <w:rFonts w:ascii="Verdana" w:hAnsi="Verdana"/>
          <w:sz w:val="20"/>
        </w:rPr>
        <w:t>El personal de salud puede presentar objeción de</w:t>
      </w:r>
      <w:r>
        <w:rPr>
          <w:rFonts w:ascii="Verdana" w:hAnsi="Verdana"/>
          <w:spacing w:val="40"/>
          <w:sz w:val="20"/>
        </w:rPr>
        <w:t> </w:t>
      </w:r>
      <w:r>
        <w:rPr>
          <w:rFonts w:ascii="Verdana" w:hAnsi="Verdana"/>
          <w:sz w:val="20"/>
        </w:rPr>
        <w:t>conciencia</w:t>
      </w:r>
      <w:r>
        <w:rPr>
          <w:rFonts w:ascii="Verdana" w:hAnsi="Verdana"/>
          <w:spacing w:val="40"/>
          <w:sz w:val="20"/>
        </w:rPr>
        <w:t> </w:t>
      </w:r>
      <w:r>
        <w:rPr>
          <w:rFonts w:ascii="Verdana" w:hAnsi="Verdana"/>
          <w:sz w:val="20"/>
        </w:rPr>
        <w:t>ante</w:t>
      </w:r>
      <w:r>
        <w:rPr>
          <w:rFonts w:ascii="Verdana" w:hAnsi="Verdana"/>
          <w:spacing w:val="38"/>
          <w:sz w:val="20"/>
        </w:rPr>
        <w:t> </w:t>
      </w:r>
      <w:r>
        <w:rPr>
          <w:rFonts w:ascii="Verdana" w:hAnsi="Verdana"/>
          <w:sz w:val="20"/>
        </w:rPr>
        <w:t>todo</w:t>
      </w:r>
      <w:r>
        <w:rPr>
          <w:rFonts w:ascii="Verdana" w:hAnsi="Verdana"/>
          <w:spacing w:val="35"/>
          <w:sz w:val="20"/>
        </w:rPr>
        <w:t> </w:t>
      </w:r>
      <w:r>
        <w:rPr>
          <w:rFonts w:ascii="Verdana" w:hAnsi="Verdana"/>
          <w:sz w:val="20"/>
        </w:rPr>
        <w:t>lo</w:t>
      </w:r>
      <w:r>
        <w:rPr>
          <w:rFonts w:ascii="Verdana" w:hAnsi="Verdana"/>
          <w:spacing w:val="35"/>
          <w:sz w:val="20"/>
        </w:rPr>
        <w:t> </w:t>
      </w:r>
      <w:r>
        <w:rPr>
          <w:rFonts w:ascii="Verdana" w:hAnsi="Verdana"/>
          <w:sz w:val="20"/>
        </w:rPr>
        <w:t>que</w:t>
      </w:r>
      <w:r>
        <w:rPr>
          <w:rFonts w:ascii="Verdana" w:hAnsi="Verdana"/>
          <w:spacing w:val="35"/>
          <w:sz w:val="20"/>
        </w:rPr>
        <w:t> </w:t>
      </w:r>
      <w:r>
        <w:rPr>
          <w:rFonts w:ascii="Verdana" w:hAnsi="Verdana"/>
          <w:sz w:val="20"/>
        </w:rPr>
        <w:t>la</w:t>
      </w:r>
      <w:r>
        <w:rPr>
          <w:rFonts w:ascii="Verdana" w:hAnsi="Verdana"/>
          <w:spacing w:val="38"/>
          <w:sz w:val="20"/>
        </w:rPr>
        <w:t> </w:t>
      </w:r>
      <w:r>
        <w:rPr>
          <w:rFonts w:ascii="Verdana" w:hAnsi="Verdana"/>
          <w:sz w:val="20"/>
        </w:rPr>
        <w:t>pueda</w:t>
      </w:r>
      <w:r>
        <w:rPr>
          <w:rFonts w:ascii="Verdana" w:hAnsi="Verdana"/>
          <w:spacing w:val="35"/>
          <w:sz w:val="20"/>
        </w:rPr>
        <w:t> </w:t>
      </w:r>
      <w:r>
        <w:rPr>
          <w:rFonts w:ascii="Verdana" w:hAnsi="Verdana"/>
          <w:sz w:val="20"/>
        </w:rPr>
        <w:t>violentar.</w:t>
      </w:r>
    </w:p>
    <w:p>
      <w:pPr>
        <w:pStyle w:val="BodyText"/>
        <w:rPr>
          <w:rFonts w:ascii="Verdana"/>
          <w:sz w:val="24"/>
        </w:rPr>
      </w:pPr>
    </w:p>
    <w:p>
      <w:pPr>
        <w:pStyle w:val="BodyText"/>
        <w:rPr>
          <w:rFonts w:ascii="Verdana"/>
          <w:sz w:val="24"/>
        </w:rPr>
      </w:pPr>
    </w:p>
    <w:p>
      <w:pPr>
        <w:pStyle w:val="BodyText"/>
        <w:spacing w:line="247" w:lineRule="auto" w:before="197"/>
        <w:ind w:left="1536" w:right="406"/>
        <w:jc w:val="both"/>
        <w:rPr>
          <w:rFonts w:ascii="Verdana" w:hAnsi="Verdana"/>
        </w:rPr>
      </w:pPr>
      <w:r>
        <w:rPr>
          <w:rFonts w:ascii="Verdana" w:hAnsi="Verdana"/>
          <w:b/>
        </w:rPr>
        <w:t>De la </w:t>
      </w:r>
      <w:r>
        <w:rPr>
          <w:rFonts w:ascii="Verdana" w:hAnsi="Verdana"/>
          <w:b/>
          <w:spacing w:val="13"/>
        </w:rPr>
        <w:t>protección </w:t>
      </w:r>
      <w:r>
        <w:rPr>
          <w:rFonts w:ascii="Verdana" w:hAnsi="Verdana"/>
          <w:b/>
          <w:spacing w:val="12"/>
        </w:rPr>
        <w:t>laboral:</w:t>
      </w:r>
      <w:r>
        <w:rPr>
          <w:rFonts w:ascii="Verdana" w:hAnsi="Verdana"/>
          <w:b/>
          <w:spacing w:val="-9"/>
        </w:rPr>
        <w:t> </w:t>
      </w:r>
      <w:r>
        <w:rPr>
          <w:rFonts w:ascii="Verdana" w:hAnsi="Verdana"/>
        </w:rPr>
        <w:t>Debe garantizarse en</w:t>
      </w:r>
      <w:r>
        <w:rPr>
          <w:rFonts w:ascii="Verdana" w:hAnsi="Verdana"/>
          <w:spacing w:val="-1"/>
        </w:rPr>
        <w:t> </w:t>
      </w:r>
      <w:r>
        <w:rPr>
          <w:rFonts w:ascii="Verdana" w:hAnsi="Verdana"/>
        </w:rPr>
        <w:t>lo posible, al personal que </w:t>
      </w:r>
      <w:r>
        <w:rPr>
          <w:rFonts w:ascii="Verdana" w:hAnsi="Verdana"/>
          <w:w w:val="105"/>
        </w:rPr>
        <w:t>ejerce</w:t>
      </w:r>
      <w:r>
        <w:rPr>
          <w:rFonts w:ascii="Verdana" w:hAnsi="Verdana"/>
          <w:spacing w:val="-2"/>
          <w:w w:val="105"/>
        </w:rPr>
        <w:t> </w:t>
      </w:r>
      <w:r>
        <w:rPr>
          <w:rFonts w:ascii="Verdana" w:hAnsi="Verdana"/>
          <w:w w:val="105"/>
        </w:rPr>
        <w:t>una</w:t>
      </w:r>
      <w:r>
        <w:rPr>
          <w:rFonts w:ascii="Verdana" w:hAnsi="Verdana"/>
          <w:spacing w:val="-3"/>
          <w:w w:val="105"/>
        </w:rPr>
        <w:t> </w:t>
      </w:r>
      <w:r>
        <w:rPr>
          <w:rFonts w:ascii="Verdana" w:hAnsi="Verdana"/>
          <w:w w:val="105"/>
        </w:rPr>
        <w:t>profesión</w:t>
      </w:r>
      <w:r>
        <w:rPr>
          <w:rFonts w:ascii="Verdana" w:hAnsi="Verdana"/>
          <w:spacing w:val="-5"/>
          <w:w w:val="105"/>
        </w:rPr>
        <w:t> </w:t>
      </w:r>
      <w:r>
        <w:rPr>
          <w:rFonts w:ascii="Verdana" w:hAnsi="Verdana"/>
          <w:w w:val="105"/>
        </w:rPr>
        <w:t>u</w:t>
      </w:r>
      <w:r>
        <w:rPr>
          <w:rFonts w:ascii="Verdana" w:hAnsi="Verdana"/>
          <w:spacing w:val="-4"/>
          <w:w w:val="105"/>
        </w:rPr>
        <w:t> </w:t>
      </w:r>
      <w:r>
        <w:rPr>
          <w:rFonts w:ascii="Verdana" w:hAnsi="Verdana"/>
          <w:w w:val="105"/>
        </w:rPr>
        <w:t>ocupación</w:t>
      </w:r>
      <w:r>
        <w:rPr>
          <w:rFonts w:ascii="Verdana" w:hAnsi="Verdana"/>
          <w:spacing w:val="-4"/>
          <w:w w:val="105"/>
        </w:rPr>
        <w:t> </w:t>
      </w:r>
      <w:r>
        <w:rPr>
          <w:rFonts w:ascii="Verdana" w:hAnsi="Verdana"/>
          <w:w w:val="105"/>
        </w:rPr>
        <w:t>en</w:t>
      </w:r>
      <w:r>
        <w:rPr>
          <w:rFonts w:ascii="Verdana" w:hAnsi="Verdana"/>
          <w:spacing w:val="-4"/>
          <w:w w:val="105"/>
        </w:rPr>
        <w:t> </w:t>
      </w:r>
      <w:r>
        <w:rPr>
          <w:rFonts w:ascii="Verdana" w:hAnsi="Verdana"/>
          <w:w w:val="105"/>
        </w:rPr>
        <w:t>salud la</w:t>
      </w:r>
      <w:r>
        <w:rPr>
          <w:rFonts w:ascii="Verdana" w:hAnsi="Verdana"/>
          <w:spacing w:val="-2"/>
          <w:w w:val="105"/>
        </w:rPr>
        <w:t> </w:t>
      </w:r>
      <w:r>
        <w:rPr>
          <w:rFonts w:ascii="Verdana" w:hAnsi="Verdana"/>
          <w:w w:val="105"/>
        </w:rPr>
        <w:t>integridad</w:t>
      </w:r>
      <w:r>
        <w:rPr>
          <w:rFonts w:ascii="Verdana" w:hAnsi="Verdana"/>
          <w:spacing w:val="-2"/>
          <w:w w:val="105"/>
        </w:rPr>
        <w:t> </w:t>
      </w:r>
      <w:r>
        <w:rPr>
          <w:rFonts w:ascii="Verdana" w:hAnsi="Verdana"/>
          <w:w w:val="105"/>
        </w:rPr>
        <w:t>física</w:t>
      </w:r>
      <w:r>
        <w:rPr>
          <w:rFonts w:ascii="Verdana" w:hAnsi="Verdana"/>
          <w:spacing w:val="-3"/>
          <w:w w:val="105"/>
        </w:rPr>
        <w:t> </w:t>
      </w:r>
      <w:r>
        <w:rPr>
          <w:rFonts w:ascii="Verdana" w:hAnsi="Verdana"/>
          <w:w w:val="105"/>
        </w:rPr>
        <w:t>y</w:t>
      </w:r>
      <w:r>
        <w:rPr>
          <w:rFonts w:ascii="Verdana" w:hAnsi="Verdana"/>
          <w:spacing w:val="-5"/>
          <w:w w:val="105"/>
        </w:rPr>
        <w:t> </w:t>
      </w:r>
      <w:r>
        <w:rPr>
          <w:rFonts w:ascii="Verdana" w:hAnsi="Verdana"/>
          <w:w w:val="105"/>
        </w:rPr>
        <w:t>mental,</w:t>
      </w:r>
      <w:r>
        <w:rPr>
          <w:rFonts w:ascii="Verdana" w:hAnsi="Verdana"/>
          <w:spacing w:val="-2"/>
          <w:w w:val="105"/>
        </w:rPr>
        <w:t> </w:t>
      </w:r>
      <w:r>
        <w:rPr>
          <w:rFonts w:ascii="Verdana" w:hAnsi="Verdana"/>
          <w:w w:val="105"/>
        </w:rPr>
        <w:t>y</w:t>
      </w:r>
      <w:r>
        <w:rPr>
          <w:rFonts w:ascii="Verdana" w:hAnsi="Verdana"/>
          <w:spacing w:val="-5"/>
          <w:w w:val="105"/>
        </w:rPr>
        <w:t> </w:t>
      </w:r>
      <w:r>
        <w:rPr>
          <w:rFonts w:ascii="Verdana" w:hAnsi="Verdana"/>
          <w:w w:val="105"/>
        </w:rPr>
        <w:t>el descanso</w:t>
      </w:r>
      <w:r>
        <w:rPr>
          <w:rFonts w:ascii="Verdana" w:hAnsi="Verdana"/>
          <w:spacing w:val="-2"/>
          <w:w w:val="105"/>
        </w:rPr>
        <w:t> </w:t>
      </w:r>
      <w:r>
        <w:rPr>
          <w:rFonts w:ascii="Verdana" w:hAnsi="Verdana"/>
          <w:w w:val="105"/>
        </w:rPr>
        <w:t>que compense los</w:t>
      </w:r>
      <w:r>
        <w:rPr>
          <w:rFonts w:ascii="Verdana" w:hAnsi="Verdana"/>
          <w:spacing w:val="-4"/>
          <w:w w:val="105"/>
        </w:rPr>
        <w:t> </w:t>
      </w:r>
      <w:r>
        <w:rPr>
          <w:rFonts w:ascii="Verdana" w:hAnsi="Verdana"/>
          <w:w w:val="105"/>
        </w:rPr>
        <w:t>posibles</w:t>
      </w:r>
      <w:r>
        <w:rPr>
          <w:rFonts w:ascii="Verdana" w:hAnsi="Verdana"/>
          <w:spacing w:val="-7"/>
          <w:w w:val="105"/>
        </w:rPr>
        <w:t> </w:t>
      </w:r>
      <w:r>
        <w:rPr>
          <w:rFonts w:ascii="Verdana" w:hAnsi="Verdana"/>
          <w:w w:val="105"/>
        </w:rPr>
        <w:t>riesgos</w:t>
      </w:r>
      <w:r>
        <w:rPr>
          <w:rFonts w:ascii="Verdana" w:hAnsi="Verdana"/>
          <w:spacing w:val="-3"/>
          <w:w w:val="105"/>
        </w:rPr>
        <w:t> </w:t>
      </w:r>
      <w:r>
        <w:rPr>
          <w:rFonts w:ascii="Verdana" w:hAnsi="Verdana"/>
          <w:w w:val="105"/>
        </w:rPr>
        <w:t>que se</w:t>
      </w:r>
      <w:r>
        <w:rPr>
          <w:rFonts w:ascii="Verdana" w:hAnsi="Verdana"/>
          <w:spacing w:val="-4"/>
          <w:w w:val="105"/>
        </w:rPr>
        <w:t> </w:t>
      </w:r>
      <w:r>
        <w:rPr>
          <w:rFonts w:ascii="Verdana" w:hAnsi="Verdana"/>
          <w:w w:val="105"/>
        </w:rPr>
        <w:t>asuman</w:t>
      </w:r>
      <w:r>
        <w:rPr>
          <w:rFonts w:ascii="Verdana" w:hAnsi="Verdana"/>
          <w:spacing w:val="-6"/>
          <w:w w:val="105"/>
        </w:rPr>
        <w:t> </w:t>
      </w:r>
      <w:r>
        <w:rPr>
          <w:rFonts w:ascii="Verdana" w:hAnsi="Verdana"/>
          <w:w w:val="105"/>
        </w:rPr>
        <w:t>en</w:t>
      </w:r>
      <w:r>
        <w:rPr>
          <w:rFonts w:ascii="Verdana" w:hAnsi="Verdana"/>
          <w:spacing w:val="-2"/>
          <w:w w:val="105"/>
        </w:rPr>
        <w:t> </w:t>
      </w:r>
      <w:r>
        <w:rPr>
          <w:rFonts w:ascii="Verdana" w:hAnsi="Verdana"/>
          <w:w w:val="105"/>
        </w:rPr>
        <w:t>el trabajo</w:t>
      </w:r>
      <w:r>
        <w:rPr>
          <w:rFonts w:ascii="Verdana" w:hAnsi="Verdana"/>
          <w:spacing w:val="-2"/>
          <w:w w:val="105"/>
        </w:rPr>
        <w:t> </w:t>
      </w:r>
      <w:r>
        <w:rPr>
          <w:rFonts w:ascii="Verdana" w:hAnsi="Verdana"/>
          <w:w w:val="105"/>
        </w:rPr>
        <w:t>y permita atender dignamente a quien recibe sus servicios.</w:t>
      </w:r>
    </w:p>
    <w:p>
      <w:pPr>
        <w:pStyle w:val="BodyText"/>
        <w:rPr>
          <w:rFonts w:ascii="Verdana"/>
          <w:sz w:val="24"/>
        </w:rPr>
      </w:pPr>
    </w:p>
    <w:p>
      <w:pPr>
        <w:pStyle w:val="BodyText"/>
        <w:rPr>
          <w:rFonts w:ascii="Verdana"/>
          <w:sz w:val="24"/>
        </w:rPr>
      </w:pPr>
    </w:p>
    <w:p>
      <w:pPr>
        <w:pStyle w:val="BodyText"/>
        <w:spacing w:line="249" w:lineRule="auto" w:before="196"/>
        <w:ind w:left="1536" w:right="407"/>
        <w:jc w:val="both"/>
        <w:rPr>
          <w:rFonts w:ascii="Verdana" w:hAnsi="Verdana"/>
        </w:rPr>
      </w:pPr>
      <w:r>
        <w:rPr>
          <w:rFonts w:ascii="Verdana" w:hAnsi="Verdana"/>
          <w:w w:val="105"/>
        </w:rPr>
        <w:t>No</w:t>
      </w:r>
      <w:r>
        <w:rPr>
          <w:rFonts w:ascii="Verdana" w:hAnsi="Verdana"/>
          <w:w w:val="105"/>
        </w:rPr>
        <w:t> será</w:t>
      </w:r>
      <w:r>
        <w:rPr>
          <w:rFonts w:ascii="Verdana" w:hAnsi="Verdana"/>
          <w:w w:val="105"/>
        </w:rPr>
        <w:t> causal</w:t>
      </w:r>
      <w:r>
        <w:rPr>
          <w:rFonts w:ascii="Verdana" w:hAnsi="Verdana"/>
          <w:w w:val="105"/>
        </w:rPr>
        <w:t> de</w:t>
      </w:r>
      <w:r>
        <w:rPr>
          <w:rFonts w:ascii="Verdana" w:hAnsi="Verdana"/>
          <w:w w:val="105"/>
        </w:rPr>
        <w:t> inhabilidad</w:t>
      </w:r>
      <w:r>
        <w:rPr>
          <w:rFonts w:ascii="Verdana" w:hAnsi="Verdana"/>
          <w:w w:val="105"/>
        </w:rPr>
        <w:t> para</w:t>
      </w:r>
      <w:r>
        <w:rPr>
          <w:rFonts w:ascii="Verdana" w:hAnsi="Verdana"/>
          <w:w w:val="105"/>
        </w:rPr>
        <w:t> el</w:t>
      </w:r>
      <w:r>
        <w:rPr>
          <w:rFonts w:ascii="Verdana" w:hAnsi="Verdana"/>
          <w:w w:val="105"/>
        </w:rPr>
        <w:t> ejercicio</w:t>
      </w:r>
      <w:r>
        <w:rPr>
          <w:rFonts w:ascii="Verdana" w:hAnsi="Verdana"/>
          <w:w w:val="105"/>
        </w:rPr>
        <w:t> laboral</w:t>
      </w:r>
      <w:r>
        <w:rPr>
          <w:rFonts w:ascii="Verdana" w:hAnsi="Verdana"/>
          <w:w w:val="105"/>
        </w:rPr>
        <w:t> en</w:t>
      </w:r>
      <w:r>
        <w:rPr>
          <w:rFonts w:ascii="Verdana" w:hAnsi="Verdana"/>
          <w:w w:val="105"/>
        </w:rPr>
        <w:t> administración pública</w:t>
      </w:r>
      <w:r>
        <w:rPr>
          <w:rFonts w:ascii="Verdana" w:hAnsi="Verdana"/>
          <w:w w:val="105"/>
        </w:rPr>
        <w:t> la</w:t>
      </w:r>
      <w:r>
        <w:rPr>
          <w:rFonts w:ascii="Verdana" w:hAnsi="Verdana"/>
          <w:w w:val="105"/>
        </w:rPr>
        <w:t> sanción</w:t>
      </w:r>
      <w:r>
        <w:rPr>
          <w:rFonts w:ascii="Verdana" w:hAnsi="Verdana"/>
          <w:w w:val="105"/>
        </w:rPr>
        <w:t> que</w:t>
      </w:r>
      <w:r>
        <w:rPr>
          <w:rFonts w:ascii="Verdana" w:hAnsi="Verdana"/>
          <w:w w:val="105"/>
        </w:rPr>
        <w:t> haya</w:t>
      </w:r>
      <w:r>
        <w:rPr>
          <w:rFonts w:ascii="Verdana" w:hAnsi="Verdana"/>
          <w:w w:val="105"/>
        </w:rPr>
        <w:t> sido</w:t>
      </w:r>
      <w:r>
        <w:rPr>
          <w:rFonts w:ascii="Verdana" w:hAnsi="Verdana"/>
          <w:w w:val="105"/>
        </w:rPr>
        <w:t> declarada</w:t>
      </w:r>
      <w:r>
        <w:rPr>
          <w:rFonts w:ascii="Verdana" w:hAnsi="Verdana"/>
          <w:w w:val="105"/>
        </w:rPr>
        <w:t> extinta</w:t>
      </w:r>
      <w:r>
        <w:rPr>
          <w:rFonts w:ascii="Verdana" w:hAnsi="Verdana"/>
          <w:w w:val="105"/>
        </w:rPr>
        <w:t> por</w:t>
      </w:r>
      <w:r>
        <w:rPr>
          <w:rFonts w:ascii="Verdana" w:hAnsi="Verdana"/>
          <w:w w:val="105"/>
        </w:rPr>
        <w:t> cualquiera</w:t>
      </w:r>
      <w:r>
        <w:rPr>
          <w:rFonts w:ascii="Verdana" w:hAnsi="Verdana"/>
          <w:w w:val="105"/>
        </w:rPr>
        <w:t> de</w:t>
      </w:r>
      <w:r>
        <w:rPr>
          <w:rFonts w:ascii="Verdana" w:hAnsi="Verdana"/>
          <w:w w:val="105"/>
        </w:rPr>
        <w:t> las causales señaladas en la ley.</w:t>
      </w:r>
    </w:p>
    <w:p>
      <w:pPr>
        <w:pStyle w:val="BodyText"/>
        <w:rPr>
          <w:rFonts w:ascii="Verdana"/>
          <w:sz w:val="24"/>
        </w:rPr>
      </w:pPr>
    </w:p>
    <w:p>
      <w:pPr>
        <w:pStyle w:val="BodyText"/>
        <w:rPr>
          <w:rFonts w:ascii="Verdana"/>
          <w:sz w:val="24"/>
        </w:rPr>
      </w:pPr>
    </w:p>
    <w:p>
      <w:pPr>
        <w:pStyle w:val="BodyText"/>
        <w:spacing w:line="249" w:lineRule="auto" w:before="185"/>
        <w:ind w:left="1536" w:right="406"/>
        <w:jc w:val="both"/>
        <w:rPr>
          <w:rFonts w:ascii="Verdana" w:hAnsi="Verdana"/>
        </w:rPr>
      </w:pPr>
      <w:r>
        <w:rPr>
          <w:rFonts w:ascii="Verdana" w:hAnsi="Verdana"/>
          <w:b/>
          <w:spacing w:val="9"/>
          <w:w w:val="105"/>
        </w:rPr>
        <w:t>Del</w:t>
      </w:r>
      <w:r>
        <w:rPr>
          <w:rFonts w:ascii="Verdana" w:hAnsi="Verdana"/>
          <w:b/>
          <w:spacing w:val="9"/>
          <w:w w:val="105"/>
        </w:rPr>
        <w:t> </w:t>
      </w:r>
      <w:r>
        <w:rPr>
          <w:rFonts w:ascii="Verdana" w:hAnsi="Verdana"/>
          <w:b/>
          <w:spacing w:val="12"/>
          <w:w w:val="105"/>
        </w:rPr>
        <w:t>derecho</w:t>
      </w:r>
      <w:r>
        <w:rPr>
          <w:rFonts w:ascii="Verdana" w:hAnsi="Verdana"/>
          <w:b/>
          <w:spacing w:val="12"/>
          <w:w w:val="105"/>
        </w:rPr>
        <w:t> </w:t>
      </w:r>
      <w:r>
        <w:rPr>
          <w:rFonts w:ascii="Verdana" w:hAnsi="Verdana"/>
          <w:b/>
          <w:w w:val="105"/>
        </w:rPr>
        <w:t>al</w:t>
      </w:r>
      <w:r>
        <w:rPr>
          <w:rFonts w:ascii="Verdana" w:hAnsi="Verdana"/>
          <w:b/>
          <w:w w:val="105"/>
        </w:rPr>
        <w:t> </w:t>
      </w:r>
      <w:r>
        <w:rPr>
          <w:rFonts w:ascii="Verdana" w:hAnsi="Verdana"/>
          <w:b/>
          <w:spacing w:val="11"/>
          <w:w w:val="105"/>
        </w:rPr>
        <w:t>buen</w:t>
      </w:r>
      <w:r>
        <w:rPr>
          <w:rFonts w:ascii="Verdana" w:hAnsi="Verdana"/>
          <w:b/>
          <w:spacing w:val="11"/>
          <w:w w:val="105"/>
        </w:rPr>
        <w:t> </w:t>
      </w:r>
      <w:r>
        <w:rPr>
          <w:rFonts w:ascii="Verdana" w:hAnsi="Verdana"/>
          <w:b/>
          <w:spacing w:val="13"/>
          <w:w w:val="105"/>
        </w:rPr>
        <w:t>nombre:</w:t>
      </w:r>
      <w:r>
        <w:rPr>
          <w:rFonts w:ascii="Verdana" w:hAnsi="Verdana"/>
          <w:b/>
          <w:spacing w:val="13"/>
          <w:w w:val="105"/>
        </w:rPr>
        <w:t> </w:t>
      </w:r>
      <w:r>
        <w:rPr>
          <w:rFonts w:ascii="Verdana" w:hAnsi="Verdana"/>
          <w:w w:val="105"/>
        </w:rPr>
        <w:t>No</w:t>
      </w:r>
      <w:r>
        <w:rPr>
          <w:rFonts w:ascii="Verdana" w:hAnsi="Verdana"/>
          <w:w w:val="105"/>
        </w:rPr>
        <w:t> se</w:t>
      </w:r>
      <w:r>
        <w:rPr>
          <w:rFonts w:ascii="Verdana" w:hAnsi="Verdana"/>
          <w:w w:val="105"/>
        </w:rPr>
        <w:t> mencionarán</w:t>
      </w:r>
      <w:r>
        <w:rPr>
          <w:rFonts w:ascii="Verdana" w:hAnsi="Verdana"/>
          <w:w w:val="105"/>
        </w:rPr>
        <w:t> las</w:t>
      </w:r>
      <w:r>
        <w:rPr>
          <w:rFonts w:ascii="Verdana" w:hAnsi="Verdana"/>
          <w:w w:val="105"/>
        </w:rPr>
        <w:t> limitaciones, deficiencias</w:t>
      </w:r>
      <w:r>
        <w:rPr>
          <w:rFonts w:ascii="Verdana" w:hAnsi="Verdana"/>
          <w:spacing w:val="-18"/>
          <w:w w:val="105"/>
        </w:rPr>
        <w:t> </w:t>
      </w:r>
      <w:r>
        <w:rPr>
          <w:rFonts w:ascii="Verdana" w:hAnsi="Verdana"/>
          <w:w w:val="105"/>
        </w:rPr>
        <w:t>o</w:t>
      </w:r>
      <w:r>
        <w:rPr>
          <w:rFonts w:ascii="Verdana" w:hAnsi="Verdana"/>
          <w:spacing w:val="-18"/>
          <w:w w:val="105"/>
        </w:rPr>
        <w:t> </w:t>
      </w:r>
      <w:r>
        <w:rPr>
          <w:rFonts w:ascii="Verdana" w:hAnsi="Verdana"/>
          <w:w w:val="105"/>
        </w:rPr>
        <w:t>fracasos,</w:t>
      </w:r>
      <w:r>
        <w:rPr>
          <w:rFonts w:ascii="Verdana" w:hAnsi="Verdana"/>
          <w:spacing w:val="-14"/>
          <w:w w:val="105"/>
        </w:rPr>
        <w:t> </w:t>
      </w:r>
      <w:r>
        <w:rPr>
          <w:rFonts w:ascii="Verdana" w:hAnsi="Verdana"/>
          <w:w w:val="105"/>
        </w:rPr>
        <w:t>del</w:t>
      </w:r>
      <w:r>
        <w:rPr>
          <w:rFonts w:ascii="Verdana" w:hAnsi="Verdana"/>
          <w:spacing w:val="-16"/>
          <w:w w:val="105"/>
        </w:rPr>
        <w:t> </w:t>
      </w:r>
      <w:r>
        <w:rPr>
          <w:rFonts w:ascii="Verdana" w:hAnsi="Verdana"/>
          <w:w w:val="105"/>
        </w:rPr>
        <w:t>equipo</w:t>
      </w:r>
      <w:r>
        <w:rPr>
          <w:rFonts w:ascii="Verdana" w:hAnsi="Verdana"/>
          <w:spacing w:val="-13"/>
          <w:w w:val="105"/>
        </w:rPr>
        <w:t> </w:t>
      </w:r>
      <w:r>
        <w:rPr>
          <w:rFonts w:ascii="Verdana" w:hAnsi="Verdana"/>
          <w:w w:val="105"/>
        </w:rPr>
        <w:t>de</w:t>
      </w:r>
      <w:r>
        <w:rPr>
          <w:rFonts w:ascii="Verdana" w:hAnsi="Verdana"/>
          <w:spacing w:val="-14"/>
          <w:w w:val="105"/>
        </w:rPr>
        <w:t> </w:t>
      </w:r>
      <w:r>
        <w:rPr>
          <w:rFonts w:ascii="Verdana" w:hAnsi="Verdana"/>
          <w:w w:val="105"/>
        </w:rPr>
        <w:t>trabajo</w:t>
      </w:r>
      <w:r>
        <w:rPr>
          <w:rFonts w:ascii="Verdana" w:hAnsi="Verdana"/>
          <w:spacing w:val="-16"/>
          <w:w w:val="105"/>
        </w:rPr>
        <w:t> </w:t>
      </w:r>
      <w:r>
        <w:rPr>
          <w:rFonts w:ascii="Verdana" w:hAnsi="Verdana"/>
          <w:w w:val="105"/>
        </w:rPr>
        <w:t>para</w:t>
      </w:r>
      <w:r>
        <w:rPr>
          <w:rFonts w:ascii="Verdana" w:hAnsi="Verdana"/>
          <w:spacing w:val="-16"/>
          <w:w w:val="105"/>
        </w:rPr>
        <w:t> </w:t>
      </w:r>
      <w:r>
        <w:rPr>
          <w:rFonts w:ascii="Verdana" w:hAnsi="Verdana"/>
          <w:w w:val="105"/>
        </w:rPr>
        <w:t>menoscabar</w:t>
      </w:r>
      <w:r>
        <w:rPr>
          <w:rFonts w:ascii="Verdana" w:hAnsi="Verdana"/>
          <w:spacing w:val="-18"/>
          <w:w w:val="105"/>
        </w:rPr>
        <w:t> </w:t>
      </w:r>
      <w:r>
        <w:rPr>
          <w:rFonts w:ascii="Verdana" w:hAnsi="Verdana"/>
          <w:w w:val="105"/>
        </w:rPr>
        <w:t>sus</w:t>
      </w:r>
      <w:r>
        <w:rPr>
          <w:rFonts w:ascii="Verdana" w:hAnsi="Verdana"/>
          <w:spacing w:val="-18"/>
          <w:w w:val="105"/>
        </w:rPr>
        <w:t> </w:t>
      </w:r>
      <w:r>
        <w:rPr>
          <w:rFonts w:ascii="Verdana" w:hAnsi="Verdana"/>
          <w:w w:val="105"/>
        </w:rPr>
        <w:t>derechos y estimular el ascenso o progreso laboral, excepto cuando sea necesario y justo,</w:t>
      </w:r>
      <w:r>
        <w:rPr>
          <w:rFonts w:ascii="Verdana" w:hAnsi="Verdana"/>
          <w:w w:val="105"/>
        </w:rPr>
        <w:t> por el</w:t>
      </w:r>
      <w:r>
        <w:rPr>
          <w:rFonts w:ascii="Verdana" w:hAnsi="Verdana"/>
          <w:w w:val="105"/>
        </w:rPr>
        <w:t> bien de</w:t>
      </w:r>
      <w:r>
        <w:rPr>
          <w:rFonts w:ascii="Verdana" w:hAnsi="Verdana"/>
          <w:w w:val="105"/>
        </w:rPr>
        <w:t> terceros. También se</w:t>
      </w:r>
      <w:r>
        <w:rPr>
          <w:rFonts w:ascii="Verdana" w:hAnsi="Verdana"/>
          <w:w w:val="105"/>
        </w:rPr>
        <w:t> evitará</w:t>
      </w:r>
      <w:r>
        <w:rPr>
          <w:rFonts w:ascii="Verdana" w:hAnsi="Verdana"/>
          <w:w w:val="105"/>
        </w:rPr>
        <w:t> todo</w:t>
      </w:r>
      <w:r>
        <w:rPr>
          <w:rFonts w:ascii="Verdana" w:hAnsi="Verdana"/>
          <w:w w:val="105"/>
        </w:rPr>
        <w:t> tipo de</w:t>
      </w:r>
      <w:r>
        <w:rPr>
          <w:rFonts w:ascii="Verdana" w:hAnsi="Verdana"/>
          <w:w w:val="105"/>
        </w:rPr>
        <w:t> conductas lesivas,</w:t>
      </w:r>
      <w:r>
        <w:rPr>
          <w:rFonts w:ascii="Verdana" w:hAnsi="Verdana"/>
          <w:spacing w:val="-4"/>
          <w:w w:val="105"/>
        </w:rPr>
        <w:t> </w:t>
      </w:r>
      <w:r>
        <w:rPr>
          <w:rFonts w:ascii="Verdana" w:hAnsi="Verdana"/>
          <w:w w:val="105"/>
        </w:rPr>
        <w:t>tales</w:t>
      </w:r>
      <w:r>
        <w:rPr>
          <w:rFonts w:ascii="Verdana" w:hAnsi="Verdana"/>
          <w:spacing w:val="-6"/>
          <w:w w:val="105"/>
        </w:rPr>
        <w:t> </w:t>
      </w:r>
      <w:r>
        <w:rPr>
          <w:rFonts w:ascii="Verdana" w:hAnsi="Verdana"/>
          <w:w w:val="105"/>
        </w:rPr>
        <w:t>como</w:t>
      </w:r>
      <w:r>
        <w:rPr>
          <w:rFonts w:ascii="Verdana" w:hAnsi="Verdana"/>
          <w:spacing w:val="-5"/>
          <w:w w:val="105"/>
        </w:rPr>
        <w:t> </w:t>
      </w:r>
      <w:r>
        <w:rPr>
          <w:rFonts w:ascii="Verdana" w:hAnsi="Verdana"/>
          <w:w w:val="105"/>
        </w:rPr>
        <w:t>ultrajes</w:t>
      </w:r>
      <w:r>
        <w:rPr>
          <w:rFonts w:ascii="Verdana" w:hAnsi="Verdana"/>
          <w:spacing w:val="-6"/>
          <w:w w:val="105"/>
        </w:rPr>
        <w:t> </w:t>
      </w:r>
      <w:r>
        <w:rPr>
          <w:rFonts w:ascii="Verdana" w:hAnsi="Verdana"/>
          <w:w w:val="105"/>
        </w:rPr>
        <w:t>físicos</w:t>
      </w:r>
      <w:r>
        <w:rPr>
          <w:rFonts w:ascii="Verdana" w:hAnsi="Verdana"/>
          <w:spacing w:val="-10"/>
          <w:w w:val="105"/>
        </w:rPr>
        <w:t> </w:t>
      </w:r>
      <w:r>
        <w:rPr>
          <w:rFonts w:ascii="Verdana" w:hAnsi="Verdana"/>
          <w:w w:val="105"/>
        </w:rPr>
        <w:t>o</w:t>
      </w:r>
      <w:r>
        <w:rPr>
          <w:rFonts w:ascii="Verdana" w:hAnsi="Verdana"/>
          <w:spacing w:val="-5"/>
          <w:w w:val="105"/>
        </w:rPr>
        <w:t> </w:t>
      </w:r>
      <w:r>
        <w:rPr>
          <w:rFonts w:ascii="Verdana" w:hAnsi="Verdana"/>
          <w:w w:val="105"/>
        </w:rPr>
        <w:t>psicológicos,</w:t>
      </w:r>
      <w:r>
        <w:rPr>
          <w:rFonts w:ascii="Verdana" w:hAnsi="Verdana"/>
          <w:spacing w:val="-4"/>
          <w:w w:val="105"/>
        </w:rPr>
        <w:t> </w:t>
      </w:r>
      <w:r>
        <w:rPr>
          <w:rFonts w:ascii="Verdana" w:hAnsi="Verdana"/>
          <w:w w:val="105"/>
        </w:rPr>
        <w:t>injurias,</w:t>
      </w:r>
      <w:r>
        <w:rPr>
          <w:rFonts w:ascii="Verdana" w:hAnsi="Verdana"/>
          <w:spacing w:val="-9"/>
          <w:w w:val="105"/>
        </w:rPr>
        <w:t> </w:t>
      </w:r>
      <w:r>
        <w:rPr>
          <w:rFonts w:ascii="Verdana" w:hAnsi="Verdana"/>
          <w:w w:val="105"/>
        </w:rPr>
        <w:t>calumnias,</w:t>
      </w:r>
      <w:r>
        <w:rPr>
          <w:rFonts w:ascii="Verdana" w:hAnsi="Verdana"/>
          <w:spacing w:val="-9"/>
          <w:w w:val="105"/>
        </w:rPr>
        <w:t> </w:t>
      </w:r>
      <w:r>
        <w:rPr>
          <w:rFonts w:ascii="Verdana" w:hAnsi="Verdana"/>
          <w:w w:val="105"/>
        </w:rPr>
        <w:t>falsos testimonios o críticas nocivas.</w:t>
      </w:r>
    </w:p>
    <w:p>
      <w:pPr>
        <w:spacing w:after="0" w:line="249" w:lineRule="auto"/>
        <w:jc w:val="both"/>
        <w:rPr>
          <w:rFonts w:ascii="Verdana" w:hAnsi="Verdana"/>
        </w:rPr>
        <w:sectPr>
          <w:headerReference w:type="default" r:id="rId43"/>
          <w:pgSz w:w="12240" w:h="15840"/>
          <w:pgMar w:header="0" w:footer="0" w:top="1760" w:bottom="280" w:left="580" w:right="1720"/>
        </w:sectPr>
      </w:pPr>
    </w:p>
    <w:p>
      <w:pPr>
        <w:pStyle w:val="BodyText"/>
        <w:spacing w:line="247" w:lineRule="auto" w:before="79"/>
        <w:ind w:left="1536" w:right="410"/>
        <w:jc w:val="both"/>
        <w:rPr>
          <w:rFonts w:ascii="Verdana" w:hAnsi="Verdana"/>
        </w:rPr>
      </w:pPr>
      <w:r>
        <w:rPr>
          <w:rFonts w:ascii="Verdana" w:hAnsi="Verdana"/>
          <w:b/>
          <w:spacing w:val="9"/>
        </w:rPr>
        <w:t>Del</w:t>
      </w:r>
      <w:r>
        <w:rPr>
          <w:rFonts w:ascii="Verdana" w:hAnsi="Verdana"/>
          <w:b/>
          <w:spacing w:val="9"/>
        </w:rPr>
        <w:t> </w:t>
      </w:r>
      <w:r>
        <w:rPr>
          <w:rFonts w:ascii="Verdana" w:hAnsi="Verdana"/>
          <w:b/>
          <w:spacing w:val="13"/>
        </w:rPr>
        <w:t>compromiso</w:t>
      </w:r>
      <w:r>
        <w:rPr>
          <w:rFonts w:ascii="Verdana" w:hAnsi="Verdana"/>
          <w:b/>
          <w:spacing w:val="13"/>
        </w:rPr>
        <w:t> </w:t>
      </w:r>
      <w:r>
        <w:rPr>
          <w:rFonts w:ascii="Verdana" w:hAnsi="Verdana"/>
          <w:b/>
          <w:spacing w:val="11"/>
        </w:rPr>
        <w:t>ético:</w:t>
      </w:r>
      <w:r>
        <w:rPr>
          <w:rFonts w:ascii="Verdana" w:hAnsi="Verdana"/>
          <w:b/>
          <w:spacing w:val="11"/>
        </w:rPr>
        <w:t> </w:t>
      </w:r>
      <w:r>
        <w:rPr>
          <w:rFonts w:ascii="Verdana" w:hAnsi="Verdana"/>
        </w:rPr>
        <w:t>El Talento Humano en Salud rehusará la</w:t>
      </w:r>
      <w:r>
        <w:rPr>
          <w:rFonts w:ascii="Verdana" w:hAnsi="Verdana"/>
          <w:spacing w:val="40"/>
        </w:rPr>
        <w:t> </w:t>
      </w:r>
      <w:r>
        <w:rPr>
          <w:rFonts w:ascii="Verdana" w:hAnsi="Verdana"/>
        </w:rPr>
        <w:t>prestación de sus servicios para actos que sean contrarios a la ética</w:t>
      </w:r>
      <w:r>
        <w:rPr>
          <w:rFonts w:ascii="Verdana" w:hAnsi="Verdana"/>
          <w:spacing w:val="40"/>
        </w:rPr>
        <w:t> </w:t>
      </w:r>
      <w:r>
        <w:rPr>
          <w:rFonts w:ascii="Verdana" w:hAnsi="Verdana"/>
        </w:rPr>
        <w:t>profesional cuando existan condiciones que interfieran su libre y correcto </w:t>
      </w:r>
      <w:r>
        <w:rPr>
          <w:rFonts w:ascii="Verdana" w:hAnsi="Verdana"/>
          <w:spacing w:val="-2"/>
        </w:rPr>
        <w:t>ejercicio.</w:t>
      </w:r>
    </w:p>
    <w:p>
      <w:pPr>
        <w:pStyle w:val="BodyText"/>
        <w:rPr>
          <w:rFonts w:ascii="Verdana"/>
          <w:sz w:val="24"/>
        </w:rPr>
      </w:pPr>
    </w:p>
    <w:p>
      <w:pPr>
        <w:pStyle w:val="BodyText"/>
        <w:rPr>
          <w:rFonts w:ascii="Verdana"/>
          <w:sz w:val="24"/>
        </w:rPr>
      </w:pPr>
    </w:p>
    <w:p>
      <w:pPr>
        <w:pStyle w:val="BodyText"/>
        <w:spacing w:line="249" w:lineRule="auto" w:before="196"/>
        <w:ind w:left="1536" w:right="404"/>
        <w:jc w:val="both"/>
        <w:rPr>
          <w:rFonts w:ascii="Verdana" w:hAnsi="Verdana"/>
        </w:rPr>
      </w:pPr>
      <w:r>
        <w:rPr>
          <w:rFonts w:ascii="Verdana" w:hAnsi="Verdana"/>
          <w:b/>
          <w:spacing w:val="9"/>
        </w:rPr>
        <w:t>Del </w:t>
      </w:r>
      <w:r>
        <w:rPr>
          <w:rFonts w:ascii="Verdana" w:hAnsi="Verdana"/>
          <w:b/>
          <w:spacing w:val="11"/>
        </w:rPr>
        <w:t>ejercicio</w:t>
      </w:r>
      <w:r>
        <w:rPr>
          <w:rFonts w:ascii="Verdana" w:hAnsi="Verdana"/>
          <w:b/>
          <w:spacing w:val="11"/>
        </w:rPr>
        <w:t> </w:t>
      </w:r>
      <w:r>
        <w:rPr>
          <w:rFonts w:ascii="Verdana" w:hAnsi="Verdana"/>
          <w:b/>
          <w:spacing w:val="13"/>
        </w:rPr>
        <w:t>competente:</w:t>
      </w:r>
      <w:r>
        <w:rPr>
          <w:rFonts w:ascii="Verdana" w:hAnsi="Verdana"/>
          <w:b/>
          <w:spacing w:val="-3"/>
        </w:rPr>
        <w:t> </w:t>
      </w:r>
      <w:r>
        <w:rPr>
          <w:rFonts w:ascii="Verdana" w:hAnsi="Verdana"/>
        </w:rPr>
        <w:t>El Talento Humano en Salud debe ser ubicado </w:t>
      </w:r>
      <w:r>
        <w:rPr>
          <w:rFonts w:ascii="Verdana" w:hAnsi="Verdana"/>
          <w:w w:val="105"/>
        </w:rPr>
        <w:t>de</w:t>
      </w:r>
      <w:r>
        <w:rPr>
          <w:rFonts w:ascii="Verdana" w:hAnsi="Verdana"/>
          <w:spacing w:val="-3"/>
          <w:w w:val="105"/>
        </w:rPr>
        <w:t> </w:t>
      </w:r>
      <w:r>
        <w:rPr>
          <w:rFonts w:ascii="Verdana" w:hAnsi="Verdana"/>
          <w:w w:val="105"/>
        </w:rPr>
        <w:t>acuerdo</w:t>
      </w:r>
      <w:r>
        <w:rPr>
          <w:rFonts w:ascii="Verdana" w:hAnsi="Verdana"/>
          <w:spacing w:val="-5"/>
          <w:w w:val="105"/>
        </w:rPr>
        <w:t> </w:t>
      </w:r>
      <w:r>
        <w:rPr>
          <w:rFonts w:ascii="Verdana" w:hAnsi="Verdana"/>
          <w:w w:val="105"/>
        </w:rPr>
        <w:t>a</w:t>
      </w:r>
      <w:r>
        <w:rPr>
          <w:rFonts w:ascii="Verdana" w:hAnsi="Verdana"/>
          <w:spacing w:val="-5"/>
          <w:w w:val="105"/>
        </w:rPr>
        <w:t> </w:t>
      </w:r>
      <w:r>
        <w:rPr>
          <w:rFonts w:ascii="Verdana" w:hAnsi="Verdana"/>
          <w:w w:val="105"/>
        </w:rPr>
        <w:t>sus</w:t>
      </w:r>
      <w:r>
        <w:rPr>
          <w:rFonts w:ascii="Verdana" w:hAnsi="Verdana"/>
          <w:spacing w:val="-4"/>
          <w:w w:val="105"/>
        </w:rPr>
        <w:t> </w:t>
      </w:r>
      <w:r>
        <w:rPr>
          <w:rFonts w:ascii="Verdana" w:hAnsi="Verdana"/>
          <w:w w:val="105"/>
        </w:rPr>
        <w:t>competencias</w:t>
      </w:r>
      <w:r>
        <w:rPr>
          <w:rFonts w:ascii="Verdana" w:hAnsi="Verdana"/>
          <w:spacing w:val="-7"/>
          <w:w w:val="105"/>
        </w:rPr>
        <w:t> </w:t>
      </w:r>
      <w:r>
        <w:rPr>
          <w:rFonts w:ascii="Verdana" w:hAnsi="Verdana"/>
          <w:w w:val="105"/>
        </w:rPr>
        <w:t>correspondientes</w:t>
      </w:r>
      <w:r>
        <w:rPr>
          <w:rFonts w:ascii="Verdana" w:hAnsi="Verdana"/>
          <w:spacing w:val="-11"/>
          <w:w w:val="105"/>
        </w:rPr>
        <w:t> </w:t>
      </w:r>
      <w:r>
        <w:rPr>
          <w:rFonts w:ascii="Verdana" w:hAnsi="Verdana"/>
          <w:w w:val="105"/>
        </w:rPr>
        <w:t>a</w:t>
      </w:r>
      <w:r>
        <w:rPr>
          <w:rFonts w:ascii="Verdana" w:hAnsi="Verdana"/>
          <w:spacing w:val="-5"/>
          <w:w w:val="105"/>
        </w:rPr>
        <w:t> </w:t>
      </w:r>
      <w:r>
        <w:rPr>
          <w:rFonts w:ascii="Verdana" w:hAnsi="Verdana"/>
          <w:w w:val="105"/>
        </w:rPr>
        <w:t>sus</w:t>
      </w:r>
      <w:r>
        <w:rPr>
          <w:rFonts w:ascii="Verdana" w:hAnsi="Verdana"/>
          <w:spacing w:val="-7"/>
          <w:w w:val="105"/>
        </w:rPr>
        <w:t> </w:t>
      </w:r>
      <w:r>
        <w:rPr>
          <w:rFonts w:ascii="Verdana" w:hAnsi="Verdana"/>
          <w:w w:val="105"/>
        </w:rPr>
        <w:t>títulos</w:t>
      </w:r>
      <w:r>
        <w:rPr>
          <w:rFonts w:ascii="Verdana" w:hAnsi="Verdana"/>
          <w:spacing w:val="-11"/>
          <w:w w:val="105"/>
        </w:rPr>
        <w:t> </w:t>
      </w:r>
      <w:r>
        <w:rPr>
          <w:rFonts w:ascii="Verdana" w:hAnsi="Verdana"/>
          <w:w w:val="105"/>
        </w:rPr>
        <w:t>o</w:t>
      </w:r>
      <w:r>
        <w:rPr>
          <w:rFonts w:ascii="Verdana" w:hAnsi="Verdana"/>
          <w:spacing w:val="-2"/>
          <w:w w:val="105"/>
        </w:rPr>
        <w:t> </w:t>
      </w:r>
      <w:r>
        <w:rPr>
          <w:rFonts w:ascii="Verdana" w:hAnsi="Verdana"/>
          <w:w w:val="105"/>
        </w:rPr>
        <w:t>certificados expedidos</w:t>
      </w:r>
      <w:r>
        <w:rPr>
          <w:rFonts w:ascii="Verdana" w:hAnsi="Verdana"/>
          <w:spacing w:val="-13"/>
          <w:w w:val="105"/>
        </w:rPr>
        <w:t> </w:t>
      </w:r>
      <w:r>
        <w:rPr>
          <w:rFonts w:ascii="Verdana" w:hAnsi="Verdana"/>
          <w:w w:val="105"/>
        </w:rPr>
        <w:t>por</w:t>
      </w:r>
      <w:r>
        <w:rPr>
          <w:rFonts w:ascii="Verdana" w:hAnsi="Verdana"/>
          <w:spacing w:val="-13"/>
          <w:w w:val="105"/>
        </w:rPr>
        <w:t> </w:t>
      </w:r>
      <w:r>
        <w:rPr>
          <w:rFonts w:ascii="Verdana" w:hAnsi="Verdana"/>
          <w:w w:val="105"/>
        </w:rPr>
        <w:t>la</w:t>
      </w:r>
      <w:r>
        <w:rPr>
          <w:rFonts w:ascii="Verdana" w:hAnsi="Verdana"/>
          <w:spacing w:val="-10"/>
          <w:w w:val="105"/>
        </w:rPr>
        <w:t> </w:t>
      </w:r>
      <w:r>
        <w:rPr>
          <w:rFonts w:ascii="Verdana" w:hAnsi="Verdana"/>
          <w:w w:val="105"/>
        </w:rPr>
        <w:t>entidad</w:t>
      </w:r>
      <w:r>
        <w:rPr>
          <w:rFonts w:ascii="Verdana" w:hAnsi="Verdana"/>
          <w:spacing w:val="-11"/>
          <w:w w:val="105"/>
        </w:rPr>
        <w:t> </w:t>
      </w:r>
      <w:r>
        <w:rPr>
          <w:rFonts w:ascii="Verdana" w:hAnsi="Verdana"/>
          <w:w w:val="105"/>
        </w:rPr>
        <w:t>educativa.</w:t>
      </w:r>
      <w:r>
        <w:rPr>
          <w:rFonts w:ascii="Verdana" w:hAnsi="Verdana"/>
          <w:spacing w:val="-11"/>
          <w:w w:val="105"/>
        </w:rPr>
        <w:t> </w:t>
      </w:r>
      <w:r>
        <w:rPr>
          <w:rFonts w:ascii="Verdana" w:hAnsi="Verdana"/>
          <w:w w:val="105"/>
        </w:rPr>
        <w:t>No</w:t>
      </w:r>
      <w:r>
        <w:rPr>
          <w:rFonts w:ascii="Verdana" w:hAnsi="Verdana"/>
          <w:spacing w:val="-13"/>
          <w:w w:val="105"/>
        </w:rPr>
        <w:t> </w:t>
      </w:r>
      <w:r>
        <w:rPr>
          <w:rFonts w:ascii="Verdana" w:hAnsi="Verdana"/>
          <w:w w:val="105"/>
        </w:rPr>
        <w:t>se</w:t>
      </w:r>
      <w:r>
        <w:rPr>
          <w:rFonts w:ascii="Verdana" w:hAnsi="Verdana"/>
          <w:spacing w:val="-11"/>
          <w:w w:val="105"/>
        </w:rPr>
        <w:t> </w:t>
      </w:r>
      <w:r>
        <w:rPr>
          <w:rFonts w:ascii="Verdana" w:hAnsi="Verdana"/>
          <w:w w:val="105"/>
        </w:rPr>
        <w:t>comprometerán</w:t>
      </w:r>
      <w:r>
        <w:rPr>
          <w:rFonts w:ascii="Verdana" w:hAnsi="Verdana"/>
          <w:spacing w:val="-16"/>
          <w:w w:val="105"/>
        </w:rPr>
        <w:t> </w:t>
      </w:r>
      <w:r>
        <w:rPr>
          <w:rFonts w:ascii="Verdana" w:hAnsi="Verdana"/>
          <w:w w:val="105"/>
        </w:rPr>
        <w:t>a</w:t>
      </w:r>
      <w:r>
        <w:rPr>
          <w:rFonts w:ascii="Verdana" w:hAnsi="Verdana"/>
          <w:spacing w:val="-9"/>
          <w:w w:val="105"/>
        </w:rPr>
        <w:t> </w:t>
      </w:r>
      <w:r>
        <w:rPr>
          <w:rFonts w:ascii="Verdana" w:hAnsi="Verdana"/>
          <w:w w:val="105"/>
        </w:rPr>
        <w:t>realizar</w:t>
      </w:r>
      <w:r>
        <w:rPr>
          <w:rFonts w:ascii="Verdana" w:hAnsi="Verdana"/>
          <w:spacing w:val="-14"/>
          <w:w w:val="105"/>
        </w:rPr>
        <w:t> </w:t>
      </w:r>
      <w:r>
        <w:rPr>
          <w:rFonts w:ascii="Verdana" w:hAnsi="Verdana"/>
          <w:w w:val="105"/>
        </w:rPr>
        <w:t>labores que excedan su capacidad.</w:t>
      </w:r>
    </w:p>
    <w:p>
      <w:pPr>
        <w:pStyle w:val="BodyText"/>
        <w:rPr>
          <w:rFonts w:ascii="Verdana"/>
          <w:sz w:val="24"/>
        </w:rPr>
      </w:pPr>
    </w:p>
    <w:p>
      <w:pPr>
        <w:pStyle w:val="BodyText"/>
        <w:rPr>
          <w:rFonts w:ascii="Verdana"/>
          <w:sz w:val="24"/>
        </w:rPr>
      </w:pPr>
    </w:p>
    <w:p>
      <w:pPr>
        <w:pStyle w:val="BodyText"/>
        <w:spacing w:line="247" w:lineRule="auto" w:before="171"/>
        <w:ind w:left="1536" w:right="406"/>
        <w:jc w:val="both"/>
        <w:rPr>
          <w:rFonts w:ascii="Verdana" w:hAnsi="Verdana"/>
        </w:rPr>
      </w:pPr>
      <w:r>
        <w:rPr>
          <w:rFonts w:ascii="Verdana" w:hAnsi="Verdana"/>
        </w:rPr>
        <w:t>Artículo 38. </w:t>
      </w:r>
      <w:r>
        <w:rPr>
          <w:rFonts w:ascii="Verdana" w:hAnsi="Verdana"/>
          <w:i/>
          <w:sz w:val="22"/>
        </w:rPr>
        <w:t>De</w:t>
      </w:r>
      <w:r>
        <w:rPr>
          <w:rFonts w:ascii="Verdana" w:hAnsi="Verdana"/>
          <w:i/>
          <w:spacing w:val="-3"/>
          <w:sz w:val="22"/>
        </w:rPr>
        <w:t> </w:t>
      </w:r>
      <w:r>
        <w:rPr>
          <w:rFonts w:ascii="Verdana" w:hAnsi="Verdana"/>
          <w:i/>
          <w:sz w:val="22"/>
        </w:rPr>
        <w:t>los</w:t>
      </w:r>
      <w:r>
        <w:rPr>
          <w:rFonts w:ascii="Verdana" w:hAnsi="Verdana"/>
          <w:i/>
          <w:spacing w:val="-5"/>
          <w:sz w:val="22"/>
        </w:rPr>
        <w:t> </w:t>
      </w:r>
      <w:r>
        <w:rPr>
          <w:rFonts w:ascii="Verdana" w:hAnsi="Verdana"/>
          <w:i/>
          <w:sz w:val="22"/>
        </w:rPr>
        <w:t>deberes</w:t>
      </w:r>
      <w:r>
        <w:rPr>
          <w:rFonts w:ascii="Verdana" w:hAnsi="Verdana"/>
          <w:i/>
          <w:spacing w:val="-9"/>
          <w:sz w:val="22"/>
        </w:rPr>
        <w:t> </w:t>
      </w:r>
      <w:r>
        <w:rPr>
          <w:rFonts w:ascii="Verdana" w:hAnsi="Verdana"/>
          <w:i/>
          <w:sz w:val="22"/>
        </w:rPr>
        <w:t>del</w:t>
      </w:r>
      <w:r>
        <w:rPr>
          <w:rFonts w:ascii="Verdana" w:hAnsi="Verdana"/>
          <w:i/>
          <w:spacing w:val="-11"/>
          <w:sz w:val="22"/>
        </w:rPr>
        <w:t> </w:t>
      </w:r>
      <w:r>
        <w:rPr>
          <w:rFonts w:ascii="Verdana" w:hAnsi="Verdana"/>
          <w:i/>
          <w:sz w:val="22"/>
        </w:rPr>
        <w:t>Talento</w:t>
      </w:r>
      <w:r>
        <w:rPr>
          <w:rFonts w:ascii="Verdana" w:hAnsi="Verdana"/>
          <w:i/>
          <w:spacing w:val="-8"/>
          <w:sz w:val="22"/>
        </w:rPr>
        <w:t> </w:t>
      </w:r>
      <w:r>
        <w:rPr>
          <w:rFonts w:ascii="Verdana" w:hAnsi="Verdana"/>
          <w:i/>
          <w:sz w:val="22"/>
        </w:rPr>
        <w:t>Humano</w:t>
      </w:r>
      <w:r>
        <w:rPr>
          <w:rFonts w:ascii="Verdana" w:hAnsi="Verdana"/>
          <w:i/>
          <w:spacing w:val="-9"/>
          <w:sz w:val="22"/>
        </w:rPr>
        <w:t> </w:t>
      </w:r>
      <w:r>
        <w:rPr>
          <w:rFonts w:ascii="Verdana" w:hAnsi="Verdana"/>
          <w:i/>
          <w:sz w:val="22"/>
        </w:rPr>
        <w:t>en</w:t>
      </w:r>
      <w:r>
        <w:rPr>
          <w:rFonts w:ascii="Verdana" w:hAnsi="Verdana"/>
          <w:i/>
          <w:spacing w:val="-5"/>
          <w:sz w:val="22"/>
        </w:rPr>
        <w:t> </w:t>
      </w:r>
      <w:r>
        <w:rPr>
          <w:rFonts w:ascii="Verdana" w:hAnsi="Verdana"/>
          <w:i/>
          <w:sz w:val="22"/>
        </w:rPr>
        <w:t>Salud</w:t>
      </w:r>
      <w:r>
        <w:rPr>
          <w:rFonts w:ascii="Verdana" w:hAnsi="Verdana"/>
        </w:rPr>
        <w:t>. El ejercicio</w:t>
      </w:r>
      <w:r>
        <w:rPr>
          <w:rFonts w:ascii="Verdana" w:hAnsi="Verdana"/>
          <w:spacing w:val="-1"/>
        </w:rPr>
        <w:t> </w:t>
      </w:r>
      <w:r>
        <w:rPr>
          <w:rFonts w:ascii="Verdana" w:hAnsi="Verdana"/>
        </w:rPr>
        <w:t>de la </w:t>
      </w:r>
      <w:r>
        <w:rPr>
          <w:rFonts w:ascii="Verdana" w:hAnsi="Verdana"/>
          <w:w w:val="105"/>
        </w:rPr>
        <w:t>profesión</w:t>
      </w:r>
      <w:r>
        <w:rPr>
          <w:rFonts w:ascii="Verdana" w:hAnsi="Verdana"/>
          <w:w w:val="105"/>
        </w:rPr>
        <w:t> u</w:t>
      </w:r>
      <w:r>
        <w:rPr>
          <w:rFonts w:ascii="Verdana" w:hAnsi="Verdana"/>
          <w:w w:val="105"/>
        </w:rPr>
        <w:t> ocupación</w:t>
      </w:r>
      <w:r>
        <w:rPr>
          <w:rFonts w:ascii="Verdana" w:hAnsi="Verdana"/>
          <w:w w:val="105"/>
        </w:rPr>
        <w:t> se</w:t>
      </w:r>
      <w:r>
        <w:rPr>
          <w:rFonts w:ascii="Verdana" w:hAnsi="Verdana"/>
          <w:w w:val="105"/>
        </w:rPr>
        <w:t> realizará</w:t>
      </w:r>
      <w:r>
        <w:rPr>
          <w:rFonts w:ascii="Verdana" w:hAnsi="Verdana"/>
          <w:w w:val="105"/>
        </w:rPr>
        <w:t> teniendo</w:t>
      </w:r>
      <w:r>
        <w:rPr>
          <w:rFonts w:ascii="Verdana" w:hAnsi="Verdana"/>
          <w:w w:val="105"/>
        </w:rPr>
        <w:t> en</w:t>
      </w:r>
      <w:r>
        <w:rPr>
          <w:rFonts w:ascii="Verdana" w:hAnsi="Verdana"/>
          <w:w w:val="105"/>
        </w:rPr>
        <w:t> cuenta</w:t>
      </w:r>
      <w:r>
        <w:rPr>
          <w:rFonts w:ascii="Verdana" w:hAnsi="Verdana"/>
          <w:w w:val="105"/>
        </w:rPr>
        <w:t> el</w:t>
      </w:r>
      <w:r>
        <w:rPr>
          <w:rFonts w:ascii="Verdana" w:hAnsi="Verdana"/>
          <w:w w:val="105"/>
        </w:rPr>
        <w:t> deber</w:t>
      </w:r>
      <w:r>
        <w:rPr>
          <w:rFonts w:ascii="Verdana" w:hAnsi="Verdana"/>
          <w:w w:val="105"/>
        </w:rPr>
        <w:t> de</w:t>
      </w:r>
      <w:r>
        <w:rPr>
          <w:rFonts w:ascii="Verdana" w:hAnsi="Verdana"/>
          <w:w w:val="105"/>
        </w:rPr>
        <w:t> la protección de los lazos afectivos del paciente, la promoción de una cultura ética,</w:t>
      </w:r>
      <w:r>
        <w:rPr>
          <w:rFonts w:ascii="Verdana" w:hAnsi="Verdana"/>
          <w:w w:val="105"/>
        </w:rPr>
        <w:t> la</w:t>
      </w:r>
      <w:r>
        <w:rPr>
          <w:rFonts w:ascii="Verdana" w:hAnsi="Verdana"/>
          <w:w w:val="105"/>
        </w:rPr>
        <w:t> reserva</w:t>
      </w:r>
      <w:r>
        <w:rPr>
          <w:rFonts w:ascii="Verdana" w:hAnsi="Verdana"/>
          <w:w w:val="105"/>
        </w:rPr>
        <w:t> con</w:t>
      </w:r>
      <w:r>
        <w:rPr>
          <w:rFonts w:ascii="Verdana" w:hAnsi="Verdana"/>
          <w:w w:val="105"/>
        </w:rPr>
        <w:t> los</w:t>
      </w:r>
      <w:r>
        <w:rPr>
          <w:rFonts w:ascii="Verdana" w:hAnsi="Verdana"/>
          <w:w w:val="105"/>
        </w:rPr>
        <w:t> fármacos,</w:t>
      </w:r>
      <w:r>
        <w:rPr>
          <w:rFonts w:ascii="Verdana" w:hAnsi="Verdana"/>
          <w:w w:val="105"/>
        </w:rPr>
        <w:t> productos</w:t>
      </w:r>
      <w:r>
        <w:rPr>
          <w:rFonts w:ascii="Verdana" w:hAnsi="Verdana"/>
          <w:w w:val="105"/>
        </w:rPr>
        <w:t> y</w:t>
      </w:r>
      <w:r>
        <w:rPr>
          <w:rFonts w:ascii="Verdana" w:hAnsi="Verdana"/>
          <w:w w:val="105"/>
        </w:rPr>
        <w:t> técnicas</w:t>
      </w:r>
      <w:r>
        <w:rPr>
          <w:rFonts w:ascii="Verdana" w:hAnsi="Verdana"/>
          <w:w w:val="105"/>
        </w:rPr>
        <w:t> desconocidas,</w:t>
      </w:r>
      <w:r>
        <w:rPr>
          <w:rFonts w:ascii="Verdana" w:hAnsi="Verdana"/>
          <w:w w:val="105"/>
        </w:rPr>
        <w:t> la formación</w:t>
      </w:r>
      <w:r>
        <w:rPr>
          <w:rFonts w:ascii="Verdana" w:hAnsi="Verdana"/>
          <w:w w:val="105"/>
        </w:rPr>
        <w:t> de</w:t>
      </w:r>
      <w:r>
        <w:rPr>
          <w:rFonts w:ascii="Verdana" w:hAnsi="Verdana"/>
          <w:w w:val="105"/>
        </w:rPr>
        <w:t> los</w:t>
      </w:r>
      <w:r>
        <w:rPr>
          <w:rFonts w:ascii="Verdana" w:hAnsi="Verdana"/>
          <w:w w:val="105"/>
        </w:rPr>
        <w:t> aprendices</w:t>
      </w:r>
      <w:r>
        <w:rPr>
          <w:rFonts w:ascii="Verdana" w:hAnsi="Verdana"/>
          <w:w w:val="105"/>
        </w:rPr>
        <w:t> y</w:t>
      </w:r>
      <w:r>
        <w:rPr>
          <w:rFonts w:ascii="Verdana" w:hAnsi="Verdana"/>
          <w:w w:val="105"/>
        </w:rPr>
        <w:t> la</w:t>
      </w:r>
      <w:r>
        <w:rPr>
          <w:rFonts w:ascii="Verdana" w:hAnsi="Verdana"/>
          <w:w w:val="105"/>
        </w:rPr>
        <w:t> responsabilidad</w:t>
      </w:r>
      <w:r>
        <w:rPr>
          <w:rFonts w:ascii="Verdana" w:hAnsi="Verdana"/>
          <w:w w:val="105"/>
        </w:rPr>
        <w:t> de</w:t>
      </w:r>
      <w:r>
        <w:rPr>
          <w:rFonts w:ascii="Verdana" w:hAnsi="Verdana"/>
          <w:w w:val="105"/>
        </w:rPr>
        <w:t> aplicar</w:t>
      </w:r>
      <w:r>
        <w:rPr>
          <w:rFonts w:ascii="Verdana" w:hAnsi="Verdana"/>
          <w:w w:val="105"/>
        </w:rPr>
        <w:t> la</w:t>
      </w:r>
      <w:r>
        <w:rPr>
          <w:rFonts w:ascii="Verdana" w:hAnsi="Verdana"/>
          <w:w w:val="105"/>
        </w:rPr>
        <w:t> ética</w:t>
      </w:r>
      <w:r>
        <w:rPr>
          <w:rFonts w:ascii="Verdana" w:hAnsi="Verdana"/>
          <w:w w:val="105"/>
        </w:rPr>
        <w:t> y</w:t>
      </w:r>
      <w:r>
        <w:rPr>
          <w:rFonts w:ascii="Verdana" w:hAnsi="Verdana"/>
          <w:w w:val="105"/>
        </w:rPr>
        <w:t> la bioética en salud.</w:t>
      </w:r>
    </w:p>
    <w:p>
      <w:pPr>
        <w:pStyle w:val="BodyText"/>
        <w:rPr>
          <w:rFonts w:ascii="Verdana"/>
          <w:sz w:val="24"/>
        </w:rPr>
      </w:pPr>
    </w:p>
    <w:p>
      <w:pPr>
        <w:pStyle w:val="BodyText"/>
        <w:rPr>
          <w:rFonts w:ascii="Verdana"/>
          <w:sz w:val="24"/>
        </w:rPr>
      </w:pPr>
    </w:p>
    <w:p>
      <w:pPr>
        <w:spacing w:line="249" w:lineRule="auto" w:before="195"/>
        <w:ind w:left="1536" w:right="402" w:firstLine="0"/>
        <w:jc w:val="both"/>
        <w:rPr>
          <w:rFonts w:ascii="Verdana" w:hAnsi="Verdana"/>
          <w:sz w:val="20"/>
        </w:rPr>
      </w:pPr>
      <w:r>
        <w:rPr>
          <w:rFonts w:ascii="Verdana" w:hAnsi="Verdana"/>
          <w:b/>
          <w:sz w:val="20"/>
        </w:rPr>
        <w:t>De la </w:t>
      </w:r>
      <w:r>
        <w:rPr>
          <w:rFonts w:ascii="Verdana" w:hAnsi="Verdana"/>
          <w:b/>
          <w:spacing w:val="12"/>
          <w:sz w:val="20"/>
        </w:rPr>
        <w:t>protección</w:t>
      </w:r>
      <w:r>
        <w:rPr>
          <w:rFonts w:ascii="Verdana" w:hAnsi="Verdana"/>
          <w:b/>
          <w:spacing w:val="12"/>
          <w:sz w:val="20"/>
        </w:rPr>
        <w:t> </w:t>
      </w:r>
      <w:r>
        <w:rPr>
          <w:rFonts w:ascii="Verdana" w:hAnsi="Verdana"/>
          <w:b/>
          <w:sz w:val="20"/>
        </w:rPr>
        <w:t>de </w:t>
      </w:r>
      <w:r>
        <w:rPr>
          <w:rFonts w:ascii="Verdana" w:hAnsi="Verdana"/>
          <w:b/>
          <w:spacing w:val="9"/>
          <w:sz w:val="20"/>
        </w:rPr>
        <w:t>los</w:t>
      </w:r>
      <w:r>
        <w:rPr>
          <w:rFonts w:ascii="Verdana" w:hAnsi="Verdana"/>
          <w:b/>
          <w:spacing w:val="9"/>
          <w:sz w:val="20"/>
        </w:rPr>
        <w:t> </w:t>
      </w:r>
      <w:r>
        <w:rPr>
          <w:rFonts w:ascii="Verdana" w:hAnsi="Verdana"/>
          <w:b/>
          <w:spacing w:val="10"/>
          <w:sz w:val="20"/>
        </w:rPr>
        <w:t>lazos</w:t>
      </w:r>
      <w:r>
        <w:rPr>
          <w:rFonts w:ascii="Verdana" w:hAnsi="Verdana"/>
          <w:b/>
          <w:spacing w:val="10"/>
          <w:sz w:val="20"/>
        </w:rPr>
        <w:t> </w:t>
      </w:r>
      <w:r>
        <w:rPr>
          <w:rFonts w:ascii="Verdana" w:hAnsi="Verdana"/>
          <w:b/>
          <w:spacing w:val="12"/>
          <w:sz w:val="20"/>
        </w:rPr>
        <w:t>afectivos</w:t>
      </w:r>
      <w:r>
        <w:rPr>
          <w:rFonts w:ascii="Verdana" w:hAnsi="Verdana"/>
          <w:b/>
          <w:spacing w:val="10"/>
          <w:sz w:val="20"/>
        </w:rPr>
        <w:t> del</w:t>
      </w:r>
      <w:r>
        <w:rPr>
          <w:rFonts w:ascii="Verdana" w:hAnsi="Verdana"/>
          <w:b/>
          <w:spacing w:val="10"/>
          <w:sz w:val="20"/>
        </w:rPr>
        <w:t> </w:t>
      </w:r>
      <w:r>
        <w:rPr>
          <w:rFonts w:ascii="Verdana" w:hAnsi="Verdana"/>
          <w:b/>
          <w:spacing w:val="12"/>
          <w:sz w:val="20"/>
        </w:rPr>
        <w:t>paciente:</w:t>
      </w:r>
      <w:r>
        <w:rPr>
          <w:rFonts w:ascii="Verdana" w:hAnsi="Verdana"/>
          <w:b/>
          <w:spacing w:val="-6"/>
          <w:sz w:val="20"/>
        </w:rPr>
        <w:t> </w:t>
      </w:r>
      <w:r>
        <w:rPr>
          <w:rFonts w:ascii="Verdana" w:hAnsi="Verdana"/>
          <w:sz w:val="20"/>
        </w:rPr>
        <w:t>Se protegerá el derecho</w:t>
      </w:r>
      <w:r>
        <w:rPr>
          <w:rFonts w:ascii="Verdana" w:hAnsi="Verdana"/>
          <w:spacing w:val="31"/>
          <w:sz w:val="20"/>
        </w:rPr>
        <w:t> </w:t>
      </w:r>
      <w:r>
        <w:rPr>
          <w:rFonts w:ascii="Verdana" w:hAnsi="Verdana"/>
          <w:sz w:val="20"/>
        </w:rPr>
        <w:t>de</w:t>
      </w:r>
      <w:r>
        <w:rPr>
          <w:rFonts w:ascii="Verdana" w:hAnsi="Verdana"/>
          <w:spacing w:val="30"/>
          <w:sz w:val="20"/>
        </w:rPr>
        <w:t> </w:t>
      </w:r>
      <w:r>
        <w:rPr>
          <w:rFonts w:ascii="Verdana" w:hAnsi="Verdana"/>
          <w:sz w:val="20"/>
        </w:rPr>
        <w:t>cada</w:t>
      </w:r>
      <w:r>
        <w:rPr>
          <w:rFonts w:ascii="Verdana" w:hAnsi="Verdana"/>
          <w:spacing w:val="33"/>
          <w:sz w:val="20"/>
        </w:rPr>
        <w:t> </w:t>
      </w:r>
      <w:r>
        <w:rPr>
          <w:rFonts w:ascii="Verdana" w:hAnsi="Verdana"/>
          <w:sz w:val="20"/>
        </w:rPr>
        <w:t>ser humano a la</w:t>
      </w:r>
      <w:r>
        <w:rPr>
          <w:rFonts w:ascii="Verdana" w:hAnsi="Verdana"/>
          <w:spacing w:val="29"/>
          <w:sz w:val="20"/>
        </w:rPr>
        <w:t> </w:t>
      </w:r>
      <w:r>
        <w:rPr>
          <w:rFonts w:ascii="Verdana" w:hAnsi="Verdana"/>
          <w:sz w:val="20"/>
        </w:rPr>
        <w:t>privacidad,</w:t>
      </w:r>
      <w:r>
        <w:rPr>
          <w:rFonts w:ascii="Verdana" w:hAnsi="Verdana"/>
          <w:spacing w:val="30"/>
          <w:sz w:val="20"/>
        </w:rPr>
        <w:t> </w:t>
      </w:r>
      <w:r>
        <w:rPr>
          <w:rFonts w:ascii="Verdana" w:hAnsi="Verdana"/>
          <w:sz w:val="20"/>
        </w:rPr>
        <w:t>la</w:t>
      </w:r>
      <w:r>
        <w:rPr>
          <w:rFonts w:ascii="Verdana" w:hAnsi="Verdana"/>
          <w:spacing w:val="29"/>
          <w:sz w:val="20"/>
        </w:rPr>
        <w:t> </w:t>
      </w:r>
      <w:r>
        <w:rPr>
          <w:rFonts w:ascii="Verdana" w:hAnsi="Verdana"/>
          <w:sz w:val="20"/>
        </w:rPr>
        <w:t>comunicación y</w:t>
      </w:r>
      <w:r>
        <w:rPr>
          <w:rFonts w:ascii="Verdana" w:hAnsi="Verdana"/>
          <w:spacing w:val="30"/>
          <w:sz w:val="20"/>
        </w:rPr>
        <w:t> </w:t>
      </w:r>
      <w:r>
        <w:rPr>
          <w:rFonts w:ascii="Verdana" w:hAnsi="Verdana"/>
          <w:sz w:val="20"/>
        </w:rPr>
        <w:t>a</w:t>
      </w:r>
      <w:r>
        <w:rPr>
          <w:rFonts w:ascii="Verdana" w:hAnsi="Verdana"/>
          <w:spacing w:val="29"/>
          <w:sz w:val="20"/>
        </w:rPr>
        <w:t> </w:t>
      </w:r>
      <w:r>
        <w:rPr>
          <w:rFonts w:ascii="Verdana" w:hAnsi="Verdana"/>
          <w:sz w:val="20"/>
        </w:rPr>
        <w:t>mantener los lazos afectivos con su familia y amigos, dentro de sus circunstancias de </w:t>
      </w:r>
      <w:r>
        <w:rPr>
          <w:rFonts w:ascii="Verdana" w:hAnsi="Verdana"/>
          <w:spacing w:val="-2"/>
          <w:sz w:val="20"/>
        </w:rPr>
        <w:t>salud.</w:t>
      </w:r>
    </w:p>
    <w:p>
      <w:pPr>
        <w:pStyle w:val="BodyText"/>
        <w:rPr>
          <w:rFonts w:ascii="Verdana"/>
          <w:sz w:val="24"/>
        </w:rPr>
      </w:pPr>
    </w:p>
    <w:p>
      <w:pPr>
        <w:pStyle w:val="BodyText"/>
        <w:rPr>
          <w:rFonts w:ascii="Verdana"/>
          <w:sz w:val="24"/>
        </w:rPr>
      </w:pPr>
    </w:p>
    <w:p>
      <w:pPr>
        <w:pStyle w:val="BodyText"/>
        <w:spacing w:line="249" w:lineRule="auto" w:before="186"/>
        <w:ind w:left="1536" w:right="402"/>
        <w:jc w:val="both"/>
        <w:rPr>
          <w:rFonts w:ascii="Verdana" w:hAnsi="Verdana"/>
        </w:rPr>
      </w:pPr>
      <w:r>
        <w:rPr>
          <w:rFonts w:ascii="Verdana" w:hAnsi="Verdana"/>
          <w:b/>
        </w:rPr>
        <w:t>De la </w:t>
      </w:r>
      <w:r>
        <w:rPr>
          <w:rFonts w:ascii="Verdana" w:hAnsi="Verdana"/>
          <w:b/>
          <w:spacing w:val="13"/>
        </w:rPr>
        <w:t>promoción</w:t>
      </w:r>
      <w:r>
        <w:rPr>
          <w:rFonts w:ascii="Verdana" w:hAnsi="Verdana"/>
          <w:b/>
          <w:spacing w:val="7"/>
        </w:rPr>
        <w:t> </w:t>
      </w:r>
      <w:r>
        <w:rPr>
          <w:rFonts w:ascii="Verdana" w:hAnsi="Verdana"/>
          <w:b/>
        </w:rPr>
        <w:t>de </w:t>
      </w:r>
      <w:r>
        <w:rPr>
          <w:rFonts w:ascii="Verdana" w:hAnsi="Verdana"/>
          <w:b/>
          <w:spacing w:val="10"/>
        </w:rPr>
        <w:t>una</w:t>
      </w:r>
      <w:r>
        <w:rPr>
          <w:rFonts w:ascii="Verdana" w:hAnsi="Verdana"/>
          <w:b/>
          <w:spacing w:val="5"/>
        </w:rPr>
        <w:t> </w:t>
      </w:r>
      <w:r>
        <w:rPr>
          <w:rFonts w:ascii="Verdana" w:hAnsi="Verdana"/>
          <w:b/>
          <w:spacing w:val="12"/>
        </w:rPr>
        <w:t>cultura</w:t>
      </w:r>
      <w:r>
        <w:rPr>
          <w:rFonts w:ascii="Verdana" w:hAnsi="Verdana"/>
          <w:b/>
          <w:spacing w:val="5"/>
        </w:rPr>
        <w:t> </w:t>
      </w:r>
      <w:r>
        <w:rPr>
          <w:rFonts w:ascii="Verdana" w:hAnsi="Verdana"/>
          <w:b/>
          <w:spacing w:val="12"/>
        </w:rPr>
        <w:t>ética:</w:t>
      </w:r>
      <w:r>
        <w:rPr>
          <w:rFonts w:ascii="Verdana" w:hAnsi="Verdana"/>
          <w:b/>
          <w:spacing w:val="-17"/>
        </w:rPr>
        <w:t> </w:t>
      </w:r>
      <w:r>
        <w:rPr>
          <w:rFonts w:ascii="Verdana" w:hAnsi="Verdana"/>
        </w:rPr>
        <w:t>Debe</w:t>
      </w:r>
      <w:r>
        <w:rPr>
          <w:rFonts w:ascii="Verdana" w:hAnsi="Verdana"/>
          <w:spacing w:val="-4"/>
        </w:rPr>
        <w:t> </w:t>
      </w:r>
      <w:r>
        <w:rPr>
          <w:rFonts w:ascii="Verdana" w:hAnsi="Verdana"/>
        </w:rPr>
        <w:t>promoverse</w:t>
      </w:r>
      <w:r>
        <w:rPr>
          <w:rFonts w:ascii="Verdana" w:hAnsi="Verdana"/>
          <w:spacing w:val="-4"/>
        </w:rPr>
        <w:t> </w:t>
      </w:r>
      <w:r>
        <w:rPr>
          <w:rFonts w:ascii="Verdana" w:hAnsi="Verdana"/>
        </w:rPr>
        <w:t>la</w:t>
      </w:r>
      <w:r>
        <w:rPr>
          <w:rFonts w:ascii="Verdana" w:hAnsi="Verdana"/>
          <w:spacing w:val="-9"/>
        </w:rPr>
        <w:t> </w:t>
      </w:r>
      <w:r>
        <w:rPr>
          <w:rFonts w:ascii="Verdana" w:hAnsi="Verdana"/>
        </w:rPr>
        <w:t>participación </w:t>
      </w:r>
      <w:r>
        <w:rPr>
          <w:rFonts w:ascii="Verdana" w:hAnsi="Verdana"/>
          <w:w w:val="105"/>
        </w:rPr>
        <w:t>en</w:t>
      </w:r>
      <w:r>
        <w:rPr>
          <w:rFonts w:ascii="Verdana" w:hAnsi="Verdana"/>
          <w:w w:val="105"/>
        </w:rPr>
        <w:t> la</w:t>
      </w:r>
      <w:r>
        <w:rPr>
          <w:rFonts w:ascii="Verdana" w:hAnsi="Verdana"/>
          <w:w w:val="105"/>
        </w:rPr>
        <w:t> creación</w:t>
      </w:r>
      <w:r>
        <w:rPr>
          <w:rFonts w:ascii="Verdana" w:hAnsi="Verdana"/>
          <w:w w:val="105"/>
        </w:rPr>
        <w:t> de</w:t>
      </w:r>
      <w:r>
        <w:rPr>
          <w:rFonts w:ascii="Verdana" w:hAnsi="Verdana"/>
          <w:w w:val="105"/>
        </w:rPr>
        <w:t> espacios</w:t>
      </w:r>
      <w:r>
        <w:rPr>
          <w:rFonts w:ascii="Verdana" w:hAnsi="Verdana"/>
          <w:w w:val="105"/>
        </w:rPr>
        <w:t> para</w:t>
      </w:r>
      <w:r>
        <w:rPr>
          <w:rFonts w:ascii="Verdana" w:hAnsi="Verdana"/>
          <w:w w:val="105"/>
        </w:rPr>
        <w:t> la</w:t>
      </w:r>
      <w:r>
        <w:rPr>
          <w:rFonts w:ascii="Verdana" w:hAnsi="Verdana"/>
          <w:w w:val="105"/>
        </w:rPr>
        <w:t> reflexión</w:t>
      </w:r>
      <w:r>
        <w:rPr>
          <w:rFonts w:ascii="Verdana" w:hAnsi="Verdana"/>
          <w:w w:val="105"/>
        </w:rPr>
        <w:t> ética</w:t>
      </w:r>
      <w:r>
        <w:rPr>
          <w:rFonts w:ascii="Verdana" w:hAnsi="Verdana"/>
          <w:w w:val="105"/>
        </w:rPr>
        <w:t> sobre</w:t>
      </w:r>
      <w:r>
        <w:rPr>
          <w:rFonts w:ascii="Verdana" w:hAnsi="Verdana"/>
          <w:w w:val="105"/>
        </w:rPr>
        <w:t> las</w:t>
      </w:r>
      <w:r>
        <w:rPr>
          <w:rFonts w:ascii="Verdana" w:hAnsi="Verdana"/>
          <w:w w:val="105"/>
        </w:rPr>
        <w:t> situaciones cotidianas</w:t>
      </w:r>
      <w:r>
        <w:rPr>
          <w:rFonts w:ascii="Verdana" w:hAnsi="Verdana"/>
          <w:spacing w:val="-8"/>
          <w:w w:val="105"/>
        </w:rPr>
        <w:t> </w:t>
      </w:r>
      <w:r>
        <w:rPr>
          <w:rFonts w:ascii="Verdana" w:hAnsi="Verdana"/>
          <w:w w:val="105"/>
        </w:rPr>
        <w:t>de</w:t>
      </w:r>
      <w:r>
        <w:rPr>
          <w:rFonts w:ascii="Verdana" w:hAnsi="Verdana"/>
          <w:spacing w:val="-5"/>
          <w:w w:val="105"/>
        </w:rPr>
        <w:t> </w:t>
      </w:r>
      <w:r>
        <w:rPr>
          <w:rFonts w:ascii="Verdana" w:hAnsi="Verdana"/>
          <w:w w:val="105"/>
        </w:rPr>
        <w:t>la</w:t>
      </w:r>
      <w:r>
        <w:rPr>
          <w:rFonts w:ascii="Verdana" w:hAnsi="Verdana"/>
          <w:spacing w:val="-9"/>
          <w:w w:val="105"/>
        </w:rPr>
        <w:t> </w:t>
      </w:r>
      <w:r>
        <w:rPr>
          <w:rFonts w:ascii="Verdana" w:hAnsi="Verdana"/>
          <w:w w:val="105"/>
        </w:rPr>
        <w:t>práctica</w:t>
      </w:r>
      <w:r>
        <w:rPr>
          <w:rFonts w:ascii="Verdana" w:hAnsi="Verdana"/>
          <w:spacing w:val="-7"/>
          <w:w w:val="105"/>
        </w:rPr>
        <w:t> </w:t>
      </w:r>
      <w:r>
        <w:rPr>
          <w:rFonts w:ascii="Verdana" w:hAnsi="Verdana"/>
          <w:w w:val="105"/>
        </w:rPr>
        <w:t>y</w:t>
      </w:r>
      <w:r>
        <w:rPr>
          <w:rFonts w:ascii="Verdana" w:hAnsi="Verdana"/>
          <w:spacing w:val="-5"/>
          <w:w w:val="105"/>
        </w:rPr>
        <w:t> </w:t>
      </w:r>
      <w:r>
        <w:rPr>
          <w:rFonts w:ascii="Verdana" w:hAnsi="Verdana"/>
          <w:w w:val="105"/>
        </w:rPr>
        <w:t>los</w:t>
      </w:r>
      <w:r>
        <w:rPr>
          <w:rFonts w:ascii="Verdana" w:hAnsi="Verdana"/>
          <w:spacing w:val="-8"/>
          <w:w w:val="105"/>
        </w:rPr>
        <w:t> </w:t>
      </w:r>
      <w:r>
        <w:rPr>
          <w:rFonts w:ascii="Verdana" w:hAnsi="Verdana"/>
          <w:w w:val="105"/>
        </w:rPr>
        <w:t>problemas</w:t>
      </w:r>
      <w:r>
        <w:rPr>
          <w:rFonts w:ascii="Verdana" w:hAnsi="Verdana"/>
          <w:spacing w:val="-14"/>
          <w:w w:val="105"/>
        </w:rPr>
        <w:t> </w:t>
      </w:r>
      <w:r>
        <w:rPr>
          <w:rFonts w:ascii="Verdana" w:hAnsi="Verdana"/>
          <w:w w:val="105"/>
        </w:rPr>
        <w:t>que</w:t>
      </w:r>
      <w:r>
        <w:rPr>
          <w:rFonts w:ascii="Verdana" w:hAnsi="Verdana"/>
          <w:spacing w:val="-6"/>
          <w:w w:val="105"/>
        </w:rPr>
        <w:t> </w:t>
      </w:r>
      <w:r>
        <w:rPr>
          <w:rFonts w:ascii="Verdana" w:hAnsi="Verdana"/>
          <w:w w:val="105"/>
        </w:rPr>
        <w:t>inciden</w:t>
      </w:r>
      <w:r>
        <w:rPr>
          <w:rFonts w:ascii="Verdana" w:hAnsi="Verdana"/>
          <w:spacing w:val="-13"/>
          <w:w w:val="105"/>
        </w:rPr>
        <w:t> </w:t>
      </w:r>
      <w:r>
        <w:rPr>
          <w:rFonts w:ascii="Verdana" w:hAnsi="Verdana"/>
          <w:w w:val="105"/>
        </w:rPr>
        <w:t>en</w:t>
      </w:r>
      <w:r>
        <w:rPr>
          <w:rFonts w:ascii="Verdana" w:hAnsi="Verdana"/>
          <w:spacing w:val="-13"/>
          <w:w w:val="105"/>
        </w:rPr>
        <w:t> </w:t>
      </w:r>
      <w:r>
        <w:rPr>
          <w:rFonts w:ascii="Verdana" w:hAnsi="Verdana"/>
          <w:w w:val="105"/>
        </w:rPr>
        <w:t>las</w:t>
      </w:r>
      <w:r>
        <w:rPr>
          <w:rFonts w:ascii="Verdana" w:hAnsi="Verdana"/>
          <w:spacing w:val="-14"/>
          <w:w w:val="105"/>
        </w:rPr>
        <w:t> </w:t>
      </w:r>
      <w:r>
        <w:rPr>
          <w:rFonts w:ascii="Verdana" w:hAnsi="Verdana"/>
          <w:w w:val="105"/>
        </w:rPr>
        <w:t>relaciones,</w:t>
      </w:r>
      <w:r>
        <w:rPr>
          <w:rFonts w:ascii="Verdana" w:hAnsi="Verdana"/>
          <w:spacing w:val="-6"/>
          <w:w w:val="105"/>
        </w:rPr>
        <w:t> </w:t>
      </w:r>
      <w:r>
        <w:rPr>
          <w:rFonts w:ascii="Verdana" w:hAnsi="Verdana"/>
          <w:w w:val="105"/>
        </w:rPr>
        <w:t>en</w:t>
      </w:r>
      <w:r>
        <w:rPr>
          <w:rFonts w:ascii="Verdana" w:hAnsi="Verdana"/>
          <w:spacing w:val="-13"/>
          <w:w w:val="105"/>
        </w:rPr>
        <w:t> </w:t>
      </w:r>
      <w:r>
        <w:rPr>
          <w:rFonts w:ascii="Verdana" w:hAnsi="Verdana"/>
          <w:w w:val="105"/>
        </w:rPr>
        <w:t>el trabajo</w:t>
      </w:r>
      <w:r>
        <w:rPr>
          <w:rFonts w:ascii="Verdana" w:hAnsi="Verdana"/>
          <w:w w:val="105"/>
        </w:rPr>
        <w:t> de</w:t>
      </w:r>
      <w:r>
        <w:rPr>
          <w:rFonts w:ascii="Verdana" w:hAnsi="Verdana"/>
          <w:w w:val="105"/>
        </w:rPr>
        <w:t> educación,</w:t>
      </w:r>
      <w:r>
        <w:rPr>
          <w:rFonts w:ascii="Verdana" w:hAnsi="Verdana"/>
          <w:w w:val="105"/>
        </w:rPr>
        <w:t> organizaciones</w:t>
      </w:r>
      <w:r>
        <w:rPr>
          <w:rFonts w:ascii="Verdana" w:hAnsi="Verdana"/>
          <w:w w:val="105"/>
        </w:rPr>
        <w:t> empresariales</w:t>
      </w:r>
      <w:r>
        <w:rPr>
          <w:rFonts w:ascii="Verdana" w:hAnsi="Verdana"/>
          <w:w w:val="105"/>
        </w:rPr>
        <w:t> y</w:t>
      </w:r>
      <w:r>
        <w:rPr>
          <w:rFonts w:ascii="Verdana" w:hAnsi="Verdana"/>
          <w:w w:val="105"/>
        </w:rPr>
        <w:t> gremiales relacionadas con la salud.</w:t>
      </w:r>
    </w:p>
    <w:p>
      <w:pPr>
        <w:pStyle w:val="BodyText"/>
        <w:rPr>
          <w:rFonts w:ascii="Verdana"/>
          <w:sz w:val="24"/>
        </w:rPr>
      </w:pPr>
    </w:p>
    <w:p>
      <w:pPr>
        <w:pStyle w:val="BodyText"/>
        <w:rPr>
          <w:rFonts w:ascii="Verdana"/>
          <w:sz w:val="24"/>
        </w:rPr>
      </w:pPr>
    </w:p>
    <w:p>
      <w:pPr>
        <w:pStyle w:val="Heading6"/>
        <w:spacing w:before="193"/>
        <w:ind w:right="0"/>
        <w:jc w:val="both"/>
        <w:rPr>
          <w:rFonts w:ascii="Verdana" w:hAnsi="Verdana"/>
        </w:rPr>
      </w:pPr>
      <w:r>
        <w:rPr>
          <w:rFonts w:ascii="Verdana" w:hAnsi="Verdana"/>
          <w:w w:val="95"/>
        </w:rPr>
        <w:t>De</w:t>
      </w:r>
      <w:r>
        <w:rPr>
          <w:rFonts w:ascii="Verdana" w:hAnsi="Verdana"/>
          <w:spacing w:val="2"/>
        </w:rPr>
        <w:t> </w:t>
      </w:r>
      <w:r>
        <w:rPr>
          <w:rFonts w:ascii="Verdana" w:hAnsi="Verdana"/>
          <w:w w:val="95"/>
        </w:rPr>
        <w:t>la</w:t>
      </w:r>
      <w:r>
        <w:rPr>
          <w:rFonts w:ascii="Verdana" w:hAnsi="Verdana"/>
          <w:spacing w:val="5"/>
          <w:w w:val="95"/>
        </w:rPr>
        <w:t> </w:t>
      </w:r>
      <w:r>
        <w:rPr>
          <w:rFonts w:ascii="Verdana" w:hAnsi="Verdana"/>
          <w:spacing w:val="11"/>
          <w:w w:val="95"/>
        </w:rPr>
        <w:t>reserva</w:t>
      </w:r>
      <w:r>
        <w:rPr>
          <w:rFonts w:ascii="Verdana" w:hAnsi="Verdana"/>
          <w:spacing w:val="5"/>
          <w:w w:val="95"/>
        </w:rPr>
        <w:t> </w:t>
      </w:r>
      <w:r>
        <w:rPr>
          <w:rFonts w:ascii="Verdana" w:hAnsi="Verdana"/>
          <w:spacing w:val="9"/>
          <w:w w:val="95"/>
        </w:rPr>
        <w:t>con</w:t>
      </w:r>
      <w:r>
        <w:rPr>
          <w:rFonts w:ascii="Verdana" w:hAnsi="Verdana"/>
          <w:spacing w:val="3"/>
          <w:w w:val="95"/>
        </w:rPr>
        <w:t> </w:t>
      </w:r>
      <w:r>
        <w:rPr>
          <w:rFonts w:ascii="Verdana" w:hAnsi="Verdana"/>
          <w:w w:val="95"/>
        </w:rPr>
        <w:t>los</w:t>
      </w:r>
      <w:r>
        <w:rPr>
          <w:rFonts w:ascii="Verdana" w:hAnsi="Verdana"/>
          <w:spacing w:val="7"/>
          <w:w w:val="95"/>
        </w:rPr>
        <w:t> </w:t>
      </w:r>
      <w:r>
        <w:rPr>
          <w:rFonts w:ascii="Verdana" w:hAnsi="Verdana"/>
          <w:spacing w:val="12"/>
          <w:w w:val="95"/>
        </w:rPr>
        <w:t>fármacos,</w:t>
      </w:r>
      <w:r>
        <w:rPr>
          <w:rFonts w:ascii="Verdana" w:hAnsi="Verdana"/>
          <w:spacing w:val="-5"/>
          <w:w w:val="95"/>
        </w:rPr>
        <w:t> </w:t>
      </w:r>
      <w:r>
        <w:rPr>
          <w:rFonts w:ascii="Verdana" w:hAnsi="Verdana"/>
          <w:spacing w:val="13"/>
          <w:w w:val="95"/>
        </w:rPr>
        <w:t>productos</w:t>
      </w:r>
      <w:r>
        <w:rPr>
          <w:rFonts w:ascii="Verdana" w:hAnsi="Verdana"/>
          <w:spacing w:val="2"/>
          <w:w w:val="95"/>
        </w:rPr>
        <w:t> </w:t>
      </w:r>
      <w:r>
        <w:rPr>
          <w:rFonts w:ascii="Verdana" w:hAnsi="Verdana"/>
          <w:w w:val="95"/>
        </w:rPr>
        <w:t>y</w:t>
      </w:r>
      <w:r>
        <w:rPr>
          <w:rFonts w:ascii="Verdana" w:hAnsi="Verdana"/>
          <w:spacing w:val="2"/>
          <w:w w:val="95"/>
        </w:rPr>
        <w:t> </w:t>
      </w:r>
      <w:r>
        <w:rPr>
          <w:rFonts w:ascii="Verdana" w:hAnsi="Verdana"/>
          <w:spacing w:val="11"/>
          <w:w w:val="95"/>
        </w:rPr>
        <w:t>técnicas</w:t>
      </w:r>
      <w:r>
        <w:rPr>
          <w:rFonts w:ascii="Verdana" w:hAnsi="Verdana"/>
          <w:spacing w:val="7"/>
        </w:rPr>
        <w:t> </w:t>
      </w:r>
      <w:r>
        <w:rPr>
          <w:rFonts w:ascii="Verdana" w:hAnsi="Verdana"/>
          <w:spacing w:val="11"/>
          <w:w w:val="95"/>
        </w:rPr>
        <w:t>desconocidos:</w:t>
      </w:r>
    </w:p>
    <w:p>
      <w:pPr>
        <w:pStyle w:val="BodyText"/>
        <w:rPr>
          <w:rFonts w:ascii="Verdana"/>
          <w:b/>
          <w:sz w:val="24"/>
        </w:rPr>
      </w:pPr>
    </w:p>
    <w:p>
      <w:pPr>
        <w:pStyle w:val="BodyText"/>
        <w:rPr>
          <w:rFonts w:ascii="Verdana"/>
          <w:b/>
          <w:sz w:val="24"/>
        </w:rPr>
      </w:pPr>
    </w:p>
    <w:p>
      <w:pPr>
        <w:pStyle w:val="BodyText"/>
        <w:spacing w:line="249" w:lineRule="auto" w:before="196"/>
        <w:ind w:left="1536" w:right="406"/>
        <w:jc w:val="both"/>
        <w:rPr>
          <w:rFonts w:ascii="Verdana" w:hAnsi="Verdana"/>
        </w:rPr>
      </w:pPr>
      <w:r>
        <w:rPr>
          <w:rFonts w:ascii="Verdana" w:hAnsi="Verdana"/>
          <w:w w:val="105"/>
        </w:rPr>
        <w:t>Se</w:t>
      </w:r>
      <w:r>
        <w:rPr>
          <w:rFonts w:ascii="Verdana" w:hAnsi="Verdana"/>
          <w:w w:val="105"/>
        </w:rPr>
        <w:t> debe</w:t>
      </w:r>
      <w:r>
        <w:rPr>
          <w:rFonts w:ascii="Verdana" w:hAnsi="Verdana"/>
          <w:w w:val="105"/>
        </w:rPr>
        <w:t> denunciar</w:t>
      </w:r>
      <w:r>
        <w:rPr>
          <w:rFonts w:ascii="Verdana" w:hAnsi="Verdana"/>
          <w:w w:val="105"/>
        </w:rPr>
        <w:t> y</w:t>
      </w:r>
      <w:r>
        <w:rPr>
          <w:rFonts w:ascii="Verdana" w:hAnsi="Verdana"/>
          <w:w w:val="105"/>
        </w:rPr>
        <w:t> abstenerse</w:t>
      </w:r>
      <w:r>
        <w:rPr>
          <w:rFonts w:ascii="Verdana" w:hAnsi="Verdana"/>
          <w:w w:val="105"/>
        </w:rPr>
        <w:t> de</w:t>
      </w:r>
      <w:r>
        <w:rPr>
          <w:rFonts w:ascii="Verdana" w:hAnsi="Verdana"/>
          <w:w w:val="105"/>
        </w:rPr>
        <w:t> participar</w:t>
      </w:r>
      <w:r>
        <w:rPr>
          <w:rFonts w:ascii="Verdana" w:hAnsi="Verdana"/>
          <w:w w:val="105"/>
        </w:rPr>
        <w:t> en</w:t>
      </w:r>
      <w:r>
        <w:rPr>
          <w:rFonts w:ascii="Verdana" w:hAnsi="Verdana"/>
          <w:w w:val="105"/>
        </w:rPr>
        <w:t> propaganda,</w:t>
      </w:r>
      <w:r>
        <w:rPr>
          <w:rFonts w:ascii="Verdana" w:hAnsi="Verdana"/>
          <w:w w:val="105"/>
        </w:rPr>
        <w:t> promoción, venta</w:t>
      </w:r>
      <w:r>
        <w:rPr>
          <w:rFonts w:ascii="Verdana" w:hAnsi="Verdana"/>
          <w:spacing w:val="-15"/>
          <w:w w:val="105"/>
        </w:rPr>
        <w:t> </w:t>
      </w:r>
      <w:r>
        <w:rPr>
          <w:rFonts w:ascii="Verdana" w:hAnsi="Verdana"/>
          <w:w w:val="105"/>
        </w:rPr>
        <w:t>y</w:t>
      </w:r>
      <w:r>
        <w:rPr>
          <w:rFonts w:ascii="Verdana" w:hAnsi="Verdana"/>
          <w:spacing w:val="-17"/>
          <w:w w:val="105"/>
        </w:rPr>
        <w:t> </w:t>
      </w:r>
      <w:r>
        <w:rPr>
          <w:rFonts w:ascii="Verdana" w:hAnsi="Verdana"/>
          <w:w w:val="105"/>
        </w:rPr>
        <w:t>utilización</w:t>
      </w:r>
      <w:r>
        <w:rPr>
          <w:rFonts w:ascii="Verdana" w:hAnsi="Verdana"/>
          <w:spacing w:val="-13"/>
          <w:w w:val="105"/>
        </w:rPr>
        <w:t> </w:t>
      </w:r>
      <w:r>
        <w:rPr>
          <w:rFonts w:ascii="Verdana" w:hAnsi="Verdana"/>
          <w:w w:val="105"/>
        </w:rPr>
        <w:t>de</w:t>
      </w:r>
      <w:r>
        <w:rPr>
          <w:rFonts w:ascii="Verdana" w:hAnsi="Verdana"/>
          <w:spacing w:val="-13"/>
          <w:w w:val="105"/>
        </w:rPr>
        <w:t> </w:t>
      </w:r>
      <w:r>
        <w:rPr>
          <w:rFonts w:ascii="Verdana" w:hAnsi="Verdana"/>
          <w:w w:val="105"/>
        </w:rPr>
        <w:t>productos,</w:t>
      </w:r>
      <w:r>
        <w:rPr>
          <w:rFonts w:ascii="Verdana" w:hAnsi="Verdana"/>
          <w:spacing w:val="-13"/>
          <w:w w:val="105"/>
        </w:rPr>
        <w:t> </w:t>
      </w:r>
      <w:r>
        <w:rPr>
          <w:rFonts w:ascii="Verdana" w:hAnsi="Verdana"/>
          <w:w w:val="105"/>
        </w:rPr>
        <w:t>cuando</w:t>
      </w:r>
      <w:r>
        <w:rPr>
          <w:rFonts w:ascii="Verdana" w:hAnsi="Verdana"/>
          <w:spacing w:val="-12"/>
          <w:w w:val="105"/>
        </w:rPr>
        <w:t> </w:t>
      </w:r>
      <w:r>
        <w:rPr>
          <w:rFonts w:ascii="Verdana" w:hAnsi="Verdana"/>
          <w:w w:val="105"/>
        </w:rPr>
        <w:t>se</w:t>
      </w:r>
      <w:r>
        <w:rPr>
          <w:rFonts w:ascii="Verdana" w:hAnsi="Verdana"/>
          <w:spacing w:val="-10"/>
          <w:w w:val="105"/>
        </w:rPr>
        <w:t> </w:t>
      </w:r>
      <w:r>
        <w:rPr>
          <w:rFonts w:ascii="Verdana" w:hAnsi="Verdana"/>
          <w:w w:val="105"/>
        </w:rPr>
        <w:t>conocen</w:t>
      </w:r>
      <w:r>
        <w:rPr>
          <w:rFonts w:ascii="Verdana" w:hAnsi="Verdana"/>
          <w:spacing w:val="-12"/>
          <w:w w:val="105"/>
        </w:rPr>
        <w:t> </w:t>
      </w:r>
      <w:r>
        <w:rPr>
          <w:rFonts w:ascii="Verdana" w:hAnsi="Verdana"/>
          <w:w w:val="105"/>
        </w:rPr>
        <w:t>los</w:t>
      </w:r>
      <w:r>
        <w:rPr>
          <w:rFonts w:ascii="Verdana" w:hAnsi="Verdana"/>
          <w:spacing w:val="-13"/>
          <w:w w:val="105"/>
        </w:rPr>
        <w:t> </w:t>
      </w:r>
      <w:r>
        <w:rPr>
          <w:rFonts w:ascii="Verdana" w:hAnsi="Verdana"/>
          <w:w w:val="105"/>
        </w:rPr>
        <w:t>daños</w:t>
      </w:r>
      <w:r>
        <w:rPr>
          <w:rFonts w:ascii="Verdana" w:hAnsi="Verdana"/>
          <w:spacing w:val="-18"/>
          <w:w w:val="105"/>
        </w:rPr>
        <w:t> </w:t>
      </w:r>
      <w:r>
        <w:rPr>
          <w:rFonts w:ascii="Verdana" w:hAnsi="Verdana"/>
          <w:w w:val="105"/>
        </w:rPr>
        <w:t>que</w:t>
      </w:r>
      <w:r>
        <w:rPr>
          <w:rFonts w:ascii="Verdana" w:hAnsi="Verdana"/>
          <w:spacing w:val="-13"/>
          <w:w w:val="105"/>
        </w:rPr>
        <w:t> </w:t>
      </w:r>
      <w:r>
        <w:rPr>
          <w:rFonts w:ascii="Verdana" w:hAnsi="Verdana"/>
          <w:w w:val="105"/>
        </w:rPr>
        <w:t>producen o</w:t>
      </w:r>
      <w:r>
        <w:rPr>
          <w:rFonts w:ascii="Verdana" w:hAnsi="Verdana"/>
          <w:spacing w:val="-7"/>
          <w:w w:val="105"/>
        </w:rPr>
        <w:t> </w:t>
      </w:r>
      <w:r>
        <w:rPr>
          <w:rFonts w:ascii="Verdana" w:hAnsi="Verdana"/>
          <w:w w:val="105"/>
        </w:rPr>
        <w:t>se</w:t>
      </w:r>
      <w:r>
        <w:rPr>
          <w:rFonts w:ascii="Verdana" w:hAnsi="Verdana"/>
          <w:spacing w:val="-5"/>
          <w:w w:val="105"/>
        </w:rPr>
        <w:t> </w:t>
      </w:r>
      <w:r>
        <w:rPr>
          <w:rFonts w:ascii="Verdana" w:hAnsi="Verdana"/>
          <w:w w:val="105"/>
        </w:rPr>
        <w:t>tienen</w:t>
      </w:r>
      <w:r>
        <w:rPr>
          <w:rFonts w:ascii="Verdana" w:hAnsi="Verdana"/>
          <w:spacing w:val="-8"/>
          <w:w w:val="105"/>
        </w:rPr>
        <w:t> </w:t>
      </w:r>
      <w:r>
        <w:rPr>
          <w:rFonts w:ascii="Verdana" w:hAnsi="Verdana"/>
          <w:w w:val="105"/>
        </w:rPr>
        <w:t>dudas</w:t>
      </w:r>
      <w:r>
        <w:rPr>
          <w:rFonts w:ascii="Verdana" w:hAnsi="Verdana"/>
          <w:spacing w:val="-8"/>
          <w:w w:val="105"/>
        </w:rPr>
        <w:t> </w:t>
      </w:r>
      <w:r>
        <w:rPr>
          <w:rFonts w:ascii="Verdana" w:hAnsi="Verdana"/>
          <w:w w:val="105"/>
        </w:rPr>
        <w:t>sobre</w:t>
      </w:r>
      <w:r>
        <w:rPr>
          <w:rFonts w:ascii="Verdana" w:hAnsi="Verdana"/>
          <w:spacing w:val="-6"/>
          <w:w w:val="105"/>
        </w:rPr>
        <w:t> </w:t>
      </w:r>
      <w:r>
        <w:rPr>
          <w:rFonts w:ascii="Verdana" w:hAnsi="Verdana"/>
          <w:w w:val="105"/>
        </w:rPr>
        <w:t>los</w:t>
      </w:r>
      <w:r>
        <w:rPr>
          <w:rFonts w:ascii="Verdana" w:hAnsi="Verdana"/>
          <w:spacing w:val="-8"/>
          <w:w w:val="105"/>
        </w:rPr>
        <w:t> </w:t>
      </w:r>
      <w:r>
        <w:rPr>
          <w:rFonts w:ascii="Verdana" w:hAnsi="Verdana"/>
          <w:w w:val="105"/>
        </w:rPr>
        <w:t>efectos</w:t>
      </w:r>
      <w:r>
        <w:rPr>
          <w:rFonts w:ascii="Verdana" w:hAnsi="Verdana"/>
          <w:spacing w:val="-5"/>
          <w:w w:val="105"/>
        </w:rPr>
        <w:t> </w:t>
      </w:r>
      <w:r>
        <w:rPr>
          <w:rFonts w:ascii="Verdana" w:hAnsi="Verdana"/>
          <w:w w:val="105"/>
        </w:rPr>
        <w:t>que</w:t>
      </w:r>
      <w:r>
        <w:rPr>
          <w:rFonts w:ascii="Verdana" w:hAnsi="Verdana"/>
          <w:spacing w:val="-5"/>
          <w:w w:val="105"/>
        </w:rPr>
        <w:t> </w:t>
      </w:r>
      <w:r>
        <w:rPr>
          <w:rFonts w:ascii="Verdana" w:hAnsi="Verdana"/>
          <w:w w:val="105"/>
        </w:rPr>
        <w:t>puedan</w:t>
      </w:r>
      <w:r>
        <w:rPr>
          <w:rFonts w:ascii="Verdana" w:hAnsi="Verdana"/>
          <w:spacing w:val="-7"/>
          <w:w w:val="105"/>
        </w:rPr>
        <w:t> </w:t>
      </w:r>
      <w:r>
        <w:rPr>
          <w:rFonts w:ascii="Verdana" w:hAnsi="Verdana"/>
          <w:w w:val="105"/>
        </w:rPr>
        <w:t>causar</w:t>
      </w:r>
      <w:r>
        <w:rPr>
          <w:rFonts w:ascii="Verdana" w:hAnsi="Verdana"/>
          <w:spacing w:val="-8"/>
          <w:w w:val="105"/>
        </w:rPr>
        <w:t> </w:t>
      </w:r>
      <w:r>
        <w:rPr>
          <w:rFonts w:ascii="Verdana" w:hAnsi="Verdana"/>
          <w:w w:val="105"/>
        </w:rPr>
        <w:t>a</w:t>
      </w:r>
      <w:r>
        <w:rPr>
          <w:rFonts w:ascii="Verdana" w:hAnsi="Verdana"/>
          <w:spacing w:val="-6"/>
          <w:w w:val="105"/>
        </w:rPr>
        <w:t> </w:t>
      </w:r>
      <w:r>
        <w:rPr>
          <w:rFonts w:ascii="Verdana" w:hAnsi="Verdana"/>
          <w:w w:val="105"/>
        </w:rPr>
        <w:t>los</w:t>
      </w:r>
      <w:r>
        <w:rPr>
          <w:rFonts w:ascii="Verdana" w:hAnsi="Verdana"/>
          <w:spacing w:val="-8"/>
          <w:w w:val="105"/>
        </w:rPr>
        <w:t> </w:t>
      </w:r>
      <w:r>
        <w:rPr>
          <w:rFonts w:ascii="Verdana" w:hAnsi="Verdana"/>
          <w:w w:val="105"/>
        </w:rPr>
        <w:t>seres</w:t>
      </w:r>
      <w:r>
        <w:rPr>
          <w:rFonts w:ascii="Verdana" w:hAnsi="Verdana"/>
          <w:spacing w:val="-13"/>
          <w:w w:val="105"/>
        </w:rPr>
        <w:t> </w:t>
      </w:r>
      <w:r>
        <w:rPr>
          <w:rFonts w:ascii="Verdana" w:hAnsi="Verdana"/>
          <w:w w:val="105"/>
        </w:rPr>
        <w:t>humanos y al ambiente.</w:t>
      </w:r>
    </w:p>
    <w:p>
      <w:pPr>
        <w:pStyle w:val="BodyText"/>
        <w:rPr>
          <w:rFonts w:ascii="Verdana"/>
          <w:sz w:val="24"/>
        </w:rPr>
      </w:pPr>
    </w:p>
    <w:p>
      <w:pPr>
        <w:pStyle w:val="BodyText"/>
        <w:rPr>
          <w:rFonts w:ascii="Verdana"/>
          <w:sz w:val="24"/>
        </w:rPr>
      </w:pPr>
    </w:p>
    <w:p>
      <w:pPr>
        <w:spacing w:line="247" w:lineRule="auto" w:before="191"/>
        <w:ind w:left="1536" w:right="402" w:firstLine="0"/>
        <w:jc w:val="both"/>
        <w:rPr>
          <w:rFonts w:ascii="Verdana" w:hAnsi="Verdana"/>
          <w:sz w:val="20"/>
        </w:rPr>
      </w:pPr>
      <w:r>
        <w:rPr>
          <w:rFonts w:ascii="Verdana" w:hAnsi="Verdana"/>
          <w:b/>
          <w:sz w:val="20"/>
        </w:rPr>
        <w:t>De la </w:t>
      </w:r>
      <w:r>
        <w:rPr>
          <w:rFonts w:ascii="Verdana" w:hAnsi="Verdana"/>
          <w:b/>
          <w:spacing w:val="13"/>
          <w:sz w:val="20"/>
        </w:rPr>
        <w:t>formación</w:t>
      </w:r>
      <w:r>
        <w:rPr>
          <w:rFonts w:ascii="Verdana" w:hAnsi="Verdana"/>
          <w:b/>
          <w:spacing w:val="13"/>
          <w:sz w:val="20"/>
        </w:rPr>
        <w:t> </w:t>
      </w:r>
      <w:r>
        <w:rPr>
          <w:rFonts w:ascii="Verdana" w:hAnsi="Verdana"/>
          <w:b/>
          <w:sz w:val="20"/>
        </w:rPr>
        <w:t>de </w:t>
      </w:r>
      <w:r>
        <w:rPr>
          <w:rFonts w:ascii="Verdana" w:hAnsi="Verdana"/>
          <w:b/>
          <w:spacing w:val="9"/>
          <w:sz w:val="20"/>
        </w:rPr>
        <w:t>los</w:t>
      </w:r>
      <w:r>
        <w:rPr>
          <w:rFonts w:ascii="Verdana" w:hAnsi="Verdana"/>
          <w:b/>
          <w:spacing w:val="9"/>
          <w:sz w:val="20"/>
        </w:rPr>
        <w:t> </w:t>
      </w:r>
      <w:r>
        <w:rPr>
          <w:rFonts w:ascii="Verdana" w:hAnsi="Verdana"/>
          <w:b/>
          <w:spacing w:val="13"/>
          <w:sz w:val="20"/>
        </w:rPr>
        <w:t>aprendices:</w:t>
      </w:r>
      <w:r>
        <w:rPr>
          <w:rFonts w:ascii="Verdana" w:hAnsi="Verdana"/>
          <w:b/>
          <w:spacing w:val="13"/>
          <w:sz w:val="20"/>
        </w:rPr>
        <w:t> </w:t>
      </w:r>
      <w:r>
        <w:rPr>
          <w:rFonts w:ascii="Verdana" w:hAnsi="Verdana"/>
          <w:sz w:val="20"/>
        </w:rPr>
        <w:t>En el desarrollo de la actividad académica</w:t>
      </w:r>
      <w:r>
        <w:rPr>
          <w:rFonts w:ascii="Verdana" w:hAnsi="Verdana"/>
          <w:spacing w:val="70"/>
          <w:w w:val="150"/>
          <w:sz w:val="20"/>
        </w:rPr>
        <w:t> </w:t>
      </w:r>
      <w:r>
        <w:rPr>
          <w:rFonts w:ascii="Verdana" w:hAnsi="Verdana"/>
          <w:sz w:val="20"/>
        </w:rPr>
        <w:t>respectiva,</w:t>
      </w:r>
      <w:r>
        <w:rPr>
          <w:rFonts w:ascii="Verdana" w:hAnsi="Verdana"/>
          <w:spacing w:val="72"/>
          <w:w w:val="150"/>
          <w:sz w:val="20"/>
        </w:rPr>
        <w:t> </w:t>
      </w:r>
      <w:r>
        <w:rPr>
          <w:rFonts w:ascii="Verdana" w:hAnsi="Verdana"/>
          <w:sz w:val="20"/>
        </w:rPr>
        <w:t>el</w:t>
      </w:r>
      <w:r>
        <w:rPr>
          <w:rFonts w:ascii="Verdana" w:hAnsi="Verdana"/>
          <w:spacing w:val="70"/>
          <w:w w:val="150"/>
          <w:sz w:val="20"/>
        </w:rPr>
        <w:t> </w:t>
      </w:r>
      <w:r>
        <w:rPr>
          <w:rFonts w:ascii="Verdana" w:hAnsi="Verdana"/>
          <w:sz w:val="20"/>
        </w:rPr>
        <w:t>personal</w:t>
      </w:r>
      <w:r>
        <w:rPr>
          <w:rFonts w:ascii="Verdana" w:hAnsi="Verdana"/>
          <w:spacing w:val="71"/>
          <w:w w:val="150"/>
          <w:sz w:val="20"/>
        </w:rPr>
        <w:t> </w:t>
      </w:r>
      <w:r>
        <w:rPr>
          <w:rFonts w:ascii="Verdana" w:hAnsi="Verdana"/>
          <w:sz w:val="20"/>
        </w:rPr>
        <w:t>de</w:t>
      </w:r>
      <w:r>
        <w:rPr>
          <w:rFonts w:ascii="Verdana" w:hAnsi="Verdana"/>
          <w:spacing w:val="71"/>
          <w:w w:val="150"/>
          <w:sz w:val="20"/>
        </w:rPr>
        <w:t> </w:t>
      </w:r>
      <w:r>
        <w:rPr>
          <w:rFonts w:ascii="Verdana" w:hAnsi="Verdana"/>
          <w:sz w:val="20"/>
        </w:rPr>
        <w:t>salud</w:t>
      </w:r>
      <w:r>
        <w:rPr>
          <w:rFonts w:ascii="Verdana" w:hAnsi="Verdana"/>
          <w:spacing w:val="69"/>
          <w:w w:val="150"/>
          <w:sz w:val="20"/>
        </w:rPr>
        <w:t> </w:t>
      </w:r>
      <w:r>
        <w:rPr>
          <w:rFonts w:ascii="Verdana" w:hAnsi="Verdana"/>
          <w:sz w:val="20"/>
        </w:rPr>
        <w:t>contribuirá</w:t>
      </w:r>
      <w:r>
        <w:rPr>
          <w:rFonts w:ascii="Verdana" w:hAnsi="Verdana"/>
          <w:spacing w:val="69"/>
          <w:w w:val="150"/>
          <w:sz w:val="20"/>
        </w:rPr>
        <w:t> </w:t>
      </w:r>
      <w:r>
        <w:rPr>
          <w:rFonts w:ascii="Verdana" w:hAnsi="Verdana"/>
          <w:sz w:val="20"/>
        </w:rPr>
        <w:t>a</w:t>
      </w:r>
      <w:r>
        <w:rPr>
          <w:rFonts w:ascii="Verdana" w:hAnsi="Verdana"/>
          <w:spacing w:val="76"/>
          <w:w w:val="150"/>
          <w:sz w:val="20"/>
        </w:rPr>
        <w:t> </w:t>
      </w:r>
      <w:r>
        <w:rPr>
          <w:rFonts w:ascii="Verdana" w:hAnsi="Verdana"/>
          <w:sz w:val="20"/>
        </w:rPr>
        <w:t>la</w:t>
      </w:r>
      <w:r>
        <w:rPr>
          <w:rFonts w:ascii="Verdana" w:hAnsi="Verdana"/>
          <w:spacing w:val="71"/>
          <w:w w:val="150"/>
          <w:sz w:val="20"/>
        </w:rPr>
        <w:t> </w:t>
      </w:r>
      <w:r>
        <w:rPr>
          <w:rFonts w:ascii="Verdana" w:hAnsi="Verdana"/>
          <w:spacing w:val="-2"/>
          <w:sz w:val="20"/>
        </w:rPr>
        <w:t>formación</w:t>
      </w:r>
    </w:p>
    <w:p>
      <w:pPr>
        <w:spacing w:after="0" w:line="247" w:lineRule="auto"/>
        <w:jc w:val="both"/>
        <w:rPr>
          <w:rFonts w:ascii="Verdana" w:hAnsi="Verdana"/>
          <w:sz w:val="20"/>
        </w:rPr>
        <w:sectPr>
          <w:headerReference w:type="default" r:id="rId44"/>
          <w:pgSz w:w="12240" w:h="15840"/>
          <w:pgMar w:header="0" w:footer="0" w:top="1260" w:bottom="280" w:left="580" w:right="1720"/>
        </w:sectPr>
      </w:pPr>
    </w:p>
    <w:p>
      <w:pPr>
        <w:pStyle w:val="BodyText"/>
        <w:spacing w:line="252" w:lineRule="auto" w:before="79"/>
        <w:ind w:left="1536" w:right="407"/>
        <w:jc w:val="both"/>
        <w:rPr>
          <w:rFonts w:ascii="Verdana" w:hAnsi="Verdana"/>
        </w:rPr>
      </w:pPr>
      <w:r>
        <w:rPr>
          <w:rFonts w:ascii="Verdana" w:hAnsi="Verdana"/>
          <w:w w:val="105"/>
        </w:rPr>
        <w:t>integral</w:t>
      </w:r>
      <w:r>
        <w:rPr>
          <w:rFonts w:ascii="Verdana" w:hAnsi="Verdana"/>
          <w:w w:val="105"/>
        </w:rPr>
        <w:t> del</w:t>
      </w:r>
      <w:r>
        <w:rPr>
          <w:rFonts w:ascii="Verdana" w:hAnsi="Verdana"/>
          <w:w w:val="105"/>
        </w:rPr>
        <w:t> estudiante</w:t>
      </w:r>
      <w:r>
        <w:rPr>
          <w:rFonts w:ascii="Verdana" w:hAnsi="Verdana"/>
          <w:w w:val="105"/>
        </w:rPr>
        <w:t> estimulando</w:t>
      </w:r>
      <w:r>
        <w:rPr>
          <w:rFonts w:ascii="Verdana" w:hAnsi="Verdana"/>
          <w:w w:val="105"/>
        </w:rPr>
        <w:t> en</w:t>
      </w:r>
      <w:r>
        <w:rPr>
          <w:rFonts w:ascii="Verdana" w:hAnsi="Verdana"/>
          <w:w w:val="105"/>
        </w:rPr>
        <w:t> él</w:t>
      </w:r>
      <w:r>
        <w:rPr>
          <w:rFonts w:ascii="Verdana" w:hAnsi="Verdana"/>
          <w:w w:val="105"/>
        </w:rPr>
        <w:t> un</w:t>
      </w:r>
      <w:r>
        <w:rPr>
          <w:rFonts w:ascii="Verdana" w:hAnsi="Verdana"/>
          <w:w w:val="105"/>
        </w:rPr>
        <w:t> pensamiento</w:t>
      </w:r>
      <w:r>
        <w:rPr>
          <w:rFonts w:ascii="Verdana" w:hAnsi="Verdana"/>
          <w:w w:val="105"/>
        </w:rPr>
        <w:t> crítico,</w:t>
      </w:r>
      <w:r>
        <w:rPr>
          <w:rFonts w:ascii="Verdana" w:hAnsi="Verdana"/>
          <w:w w:val="105"/>
        </w:rPr>
        <w:t> la creatividad,</w:t>
      </w:r>
      <w:r>
        <w:rPr>
          <w:rFonts w:ascii="Verdana" w:hAnsi="Verdana"/>
          <w:w w:val="105"/>
        </w:rPr>
        <w:t> el</w:t>
      </w:r>
      <w:r>
        <w:rPr>
          <w:rFonts w:ascii="Verdana" w:hAnsi="Verdana"/>
          <w:w w:val="105"/>
        </w:rPr>
        <w:t> interés</w:t>
      </w:r>
      <w:r>
        <w:rPr>
          <w:rFonts w:ascii="Verdana" w:hAnsi="Verdana"/>
          <w:w w:val="105"/>
        </w:rPr>
        <w:t> por</w:t>
      </w:r>
      <w:r>
        <w:rPr>
          <w:rFonts w:ascii="Verdana" w:hAnsi="Verdana"/>
          <w:w w:val="105"/>
        </w:rPr>
        <w:t> la</w:t>
      </w:r>
      <w:r>
        <w:rPr>
          <w:rFonts w:ascii="Verdana" w:hAnsi="Verdana"/>
          <w:w w:val="105"/>
        </w:rPr>
        <w:t> investigación</w:t>
      </w:r>
      <w:r>
        <w:rPr>
          <w:rFonts w:ascii="Verdana" w:hAnsi="Verdana"/>
          <w:w w:val="105"/>
        </w:rPr>
        <w:t> científica</w:t>
      </w:r>
      <w:r>
        <w:rPr>
          <w:rFonts w:ascii="Verdana" w:hAnsi="Verdana"/>
          <w:w w:val="105"/>
        </w:rPr>
        <w:t> y</w:t>
      </w:r>
      <w:r>
        <w:rPr>
          <w:rFonts w:ascii="Verdana" w:hAnsi="Verdana"/>
          <w:w w:val="105"/>
        </w:rPr>
        <w:t> la</w:t>
      </w:r>
      <w:r>
        <w:rPr>
          <w:rFonts w:ascii="Verdana" w:hAnsi="Verdana"/>
          <w:w w:val="105"/>
        </w:rPr>
        <w:t> educación </w:t>
      </w:r>
      <w:r>
        <w:rPr>
          <w:rFonts w:ascii="Verdana" w:hAnsi="Verdana"/>
          <w:spacing w:val="-2"/>
          <w:w w:val="105"/>
        </w:rPr>
        <w:t>permanente.</w:t>
      </w:r>
    </w:p>
    <w:p>
      <w:pPr>
        <w:pStyle w:val="BodyText"/>
        <w:rPr>
          <w:rFonts w:ascii="Verdana"/>
          <w:sz w:val="24"/>
        </w:rPr>
      </w:pPr>
    </w:p>
    <w:p>
      <w:pPr>
        <w:pStyle w:val="BodyText"/>
        <w:rPr>
          <w:rFonts w:ascii="Verdana"/>
          <w:sz w:val="24"/>
        </w:rPr>
      </w:pPr>
    </w:p>
    <w:p>
      <w:pPr>
        <w:pStyle w:val="BodyText"/>
        <w:spacing w:line="249" w:lineRule="auto" w:before="183"/>
        <w:ind w:left="1536" w:right="404"/>
        <w:jc w:val="both"/>
        <w:rPr>
          <w:rFonts w:ascii="Verdana" w:hAnsi="Verdana"/>
        </w:rPr>
      </w:pPr>
      <w:r>
        <w:rPr>
          <w:rFonts w:ascii="Verdana" w:hAnsi="Verdana"/>
          <w:b/>
        </w:rPr>
        <w:t>De la </w:t>
      </w:r>
      <w:r>
        <w:rPr>
          <w:rFonts w:ascii="Verdana" w:hAnsi="Verdana"/>
          <w:b/>
          <w:spacing w:val="13"/>
        </w:rPr>
        <w:t>responsabilidad</w:t>
      </w:r>
      <w:r>
        <w:rPr>
          <w:rFonts w:ascii="Verdana" w:hAnsi="Verdana"/>
          <w:b/>
          <w:spacing w:val="13"/>
        </w:rPr>
        <w:t> </w:t>
      </w:r>
      <w:r>
        <w:rPr>
          <w:rFonts w:ascii="Verdana" w:hAnsi="Verdana"/>
          <w:b/>
        </w:rPr>
        <w:t>de </w:t>
      </w:r>
      <w:r>
        <w:rPr>
          <w:rFonts w:ascii="Verdana" w:hAnsi="Verdana"/>
          <w:b/>
          <w:spacing w:val="12"/>
        </w:rPr>
        <w:t>aplicar</w:t>
      </w:r>
      <w:r>
        <w:rPr>
          <w:rFonts w:ascii="Verdana" w:hAnsi="Verdana"/>
          <w:b/>
          <w:spacing w:val="12"/>
        </w:rPr>
        <w:t> </w:t>
      </w:r>
      <w:r>
        <w:rPr>
          <w:rFonts w:ascii="Verdana" w:hAnsi="Verdana"/>
          <w:b/>
        </w:rPr>
        <w:t>la </w:t>
      </w:r>
      <w:r>
        <w:rPr>
          <w:rFonts w:ascii="Verdana" w:hAnsi="Verdana"/>
          <w:b/>
          <w:spacing w:val="11"/>
        </w:rPr>
        <w:t>ética</w:t>
      </w:r>
      <w:r>
        <w:rPr>
          <w:rFonts w:ascii="Verdana" w:hAnsi="Verdana"/>
          <w:b/>
          <w:spacing w:val="11"/>
        </w:rPr>
        <w:t> </w:t>
      </w:r>
      <w:r>
        <w:rPr>
          <w:rFonts w:ascii="Verdana" w:hAnsi="Verdana"/>
          <w:b/>
        </w:rPr>
        <w:t>y la </w:t>
      </w:r>
      <w:r>
        <w:rPr>
          <w:rFonts w:ascii="Verdana" w:hAnsi="Verdana"/>
          <w:b/>
          <w:spacing w:val="11"/>
        </w:rPr>
        <w:t>bioética</w:t>
      </w:r>
      <w:r>
        <w:rPr>
          <w:rFonts w:ascii="Verdana" w:hAnsi="Verdana"/>
          <w:b/>
          <w:spacing w:val="11"/>
        </w:rPr>
        <w:t> </w:t>
      </w:r>
      <w:r>
        <w:rPr>
          <w:rFonts w:ascii="Verdana" w:hAnsi="Verdana"/>
          <w:b/>
        </w:rPr>
        <w:t>en </w:t>
      </w:r>
      <w:r>
        <w:rPr>
          <w:rFonts w:ascii="Verdana" w:hAnsi="Verdana"/>
          <w:b/>
          <w:spacing w:val="13"/>
        </w:rPr>
        <w:t>salud:</w:t>
      </w:r>
      <w:r>
        <w:rPr>
          <w:rFonts w:ascii="Verdana" w:hAnsi="Verdana"/>
          <w:b/>
          <w:spacing w:val="-1"/>
        </w:rPr>
        <w:t> </w:t>
      </w:r>
      <w:r>
        <w:rPr>
          <w:rFonts w:ascii="Verdana" w:hAnsi="Verdana"/>
        </w:rPr>
        <w:t>El personal de salud debe difundir y poner en práctica los principios, valores, derechos y deberes mencionados en esta ley; compete de modo especial a quienes conforman los tribunales de ética de cada profesión, los comités bioéticos: clínicos asistenciales y de investigación, los profesores de ética y bioética de las carreras y ocupaciones en salud, los comités ad hoc y demás grupos, asesores y decisorios de la ética y bioética en salud velar por la aplicación y difusión de estas disciplinas.</w:t>
      </w:r>
    </w:p>
    <w:p>
      <w:pPr>
        <w:pStyle w:val="BodyText"/>
        <w:rPr>
          <w:rFonts w:ascii="Verdana"/>
          <w:sz w:val="24"/>
        </w:rPr>
      </w:pPr>
    </w:p>
    <w:p>
      <w:pPr>
        <w:pStyle w:val="BodyText"/>
        <w:rPr>
          <w:rFonts w:ascii="Verdana"/>
          <w:sz w:val="24"/>
        </w:rPr>
      </w:pPr>
    </w:p>
    <w:p>
      <w:pPr>
        <w:pStyle w:val="BodyText"/>
        <w:spacing w:before="188"/>
        <w:ind w:left="1549" w:right="428"/>
        <w:jc w:val="center"/>
        <w:rPr>
          <w:rFonts w:ascii="Verdana"/>
        </w:rPr>
      </w:pPr>
      <w:r>
        <w:rPr>
          <w:rFonts w:ascii="Verdana"/>
        </w:rPr>
        <w:t>CAPITULO</w:t>
      </w:r>
      <w:r>
        <w:rPr>
          <w:rFonts w:ascii="Verdana"/>
          <w:spacing w:val="29"/>
          <w:w w:val="105"/>
        </w:rPr>
        <w:t> </w:t>
      </w:r>
      <w:r>
        <w:rPr>
          <w:rFonts w:ascii="Verdana"/>
          <w:spacing w:val="-5"/>
          <w:w w:val="105"/>
        </w:rPr>
        <w:t>VII</w:t>
      </w:r>
    </w:p>
    <w:p>
      <w:pPr>
        <w:pStyle w:val="BodyText"/>
        <w:rPr>
          <w:rFonts w:ascii="Verdana"/>
          <w:sz w:val="24"/>
        </w:rPr>
      </w:pPr>
    </w:p>
    <w:p>
      <w:pPr>
        <w:pStyle w:val="BodyText"/>
        <w:rPr>
          <w:rFonts w:ascii="Verdana"/>
          <w:sz w:val="24"/>
        </w:rPr>
      </w:pPr>
    </w:p>
    <w:p>
      <w:pPr>
        <w:pStyle w:val="Heading6"/>
        <w:spacing w:before="200"/>
        <w:rPr>
          <w:rFonts w:ascii="Verdana"/>
        </w:rPr>
      </w:pPr>
      <w:r>
        <w:rPr>
          <w:rFonts w:ascii="Verdana"/>
          <w:spacing w:val="13"/>
          <w:w w:val="90"/>
        </w:rPr>
        <w:t>Disposiciones</w:t>
      </w:r>
      <w:r>
        <w:rPr>
          <w:rFonts w:ascii="Verdana"/>
          <w:spacing w:val="27"/>
        </w:rPr>
        <w:t> </w:t>
      </w:r>
      <w:r>
        <w:rPr>
          <w:rFonts w:ascii="Verdana"/>
          <w:spacing w:val="9"/>
        </w:rPr>
        <w:t>finales</w:t>
      </w:r>
    </w:p>
    <w:p>
      <w:pPr>
        <w:pStyle w:val="BodyText"/>
        <w:rPr>
          <w:rFonts w:ascii="Verdana"/>
          <w:b/>
          <w:sz w:val="24"/>
        </w:rPr>
      </w:pPr>
    </w:p>
    <w:p>
      <w:pPr>
        <w:pStyle w:val="BodyText"/>
        <w:rPr>
          <w:rFonts w:ascii="Verdana"/>
          <w:b/>
          <w:sz w:val="24"/>
        </w:rPr>
      </w:pPr>
    </w:p>
    <w:p>
      <w:pPr>
        <w:pStyle w:val="BodyText"/>
        <w:spacing w:line="247" w:lineRule="auto" w:before="181"/>
        <w:ind w:left="1536" w:right="412"/>
        <w:jc w:val="both"/>
        <w:rPr>
          <w:rFonts w:ascii="Verdana" w:hAnsi="Verdana"/>
        </w:rPr>
      </w:pPr>
      <w:r>
        <w:rPr>
          <w:rFonts w:ascii="Verdana" w:hAnsi="Verdana"/>
          <w:w w:val="105"/>
        </w:rPr>
        <w:t>Artículo</w:t>
      </w:r>
      <w:r>
        <w:rPr>
          <w:rFonts w:ascii="Verdana" w:hAnsi="Verdana"/>
          <w:w w:val="105"/>
        </w:rPr>
        <w:t> 39.</w:t>
      </w:r>
      <w:r>
        <w:rPr>
          <w:rFonts w:ascii="Verdana" w:hAnsi="Verdana"/>
          <w:w w:val="105"/>
        </w:rPr>
        <w:t> </w:t>
      </w:r>
      <w:r>
        <w:rPr>
          <w:rFonts w:ascii="Verdana" w:hAnsi="Verdana"/>
          <w:i/>
          <w:w w:val="105"/>
          <w:sz w:val="22"/>
        </w:rPr>
        <w:t>La</w:t>
      </w:r>
      <w:r>
        <w:rPr>
          <w:rFonts w:ascii="Verdana" w:hAnsi="Verdana"/>
          <w:i/>
          <w:w w:val="105"/>
          <w:sz w:val="22"/>
        </w:rPr>
        <w:t> vigencia</w:t>
      </w:r>
      <w:r>
        <w:rPr>
          <w:rFonts w:ascii="Verdana" w:hAnsi="Verdana"/>
          <w:w w:val="105"/>
        </w:rPr>
        <w:t>.</w:t>
      </w:r>
      <w:r>
        <w:rPr>
          <w:rFonts w:ascii="Verdana" w:hAnsi="Verdana"/>
          <w:w w:val="105"/>
        </w:rPr>
        <w:t> La</w:t>
      </w:r>
      <w:r>
        <w:rPr>
          <w:rFonts w:ascii="Verdana" w:hAnsi="Verdana"/>
          <w:w w:val="105"/>
        </w:rPr>
        <w:t> presente</w:t>
      </w:r>
      <w:r>
        <w:rPr>
          <w:rFonts w:ascii="Verdana" w:hAnsi="Verdana"/>
          <w:w w:val="105"/>
        </w:rPr>
        <w:t> ley</w:t>
      </w:r>
      <w:r>
        <w:rPr>
          <w:rFonts w:ascii="Verdana" w:hAnsi="Verdana"/>
          <w:w w:val="105"/>
        </w:rPr>
        <w:t> rige</w:t>
      </w:r>
      <w:r>
        <w:rPr>
          <w:rFonts w:ascii="Verdana" w:hAnsi="Verdana"/>
          <w:w w:val="105"/>
        </w:rPr>
        <w:t> a</w:t>
      </w:r>
      <w:r>
        <w:rPr>
          <w:rFonts w:ascii="Verdana" w:hAnsi="Verdana"/>
          <w:w w:val="105"/>
        </w:rPr>
        <w:t> partir</w:t>
      </w:r>
      <w:r>
        <w:rPr>
          <w:rFonts w:ascii="Verdana" w:hAnsi="Verdana"/>
          <w:w w:val="105"/>
        </w:rPr>
        <w:t> de</w:t>
      </w:r>
      <w:r>
        <w:rPr>
          <w:rFonts w:ascii="Verdana" w:hAnsi="Verdana"/>
          <w:w w:val="105"/>
        </w:rPr>
        <w:t> la</w:t>
      </w:r>
      <w:r>
        <w:rPr>
          <w:rFonts w:ascii="Verdana" w:hAnsi="Verdana"/>
          <w:w w:val="105"/>
        </w:rPr>
        <w:t> fecha</w:t>
      </w:r>
      <w:r>
        <w:rPr>
          <w:rFonts w:ascii="Verdana" w:hAnsi="Verdana"/>
          <w:w w:val="105"/>
        </w:rPr>
        <w:t> de</w:t>
      </w:r>
      <w:r>
        <w:rPr>
          <w:rFonts w:ascii="Verdana" w:hAnsi="Verdana"/>
          <w:w w:val="105"/>
        </w:rPr>
        <w:t> su promulgación</w:t>
      </w:r>
      <w:r>
        <w:rPr>
          <w:rFonts w:ascii="Verdana" w:hAnsi="Verdana"/>
          <w:spacing w:val="-7"/>
          <w:w w:val="105"/>
        </w:rPr>
        <w:t> </w:t>
      </w:r>
      <w:r>
        <w:rPr>
          <w:rFonts w:ascii="Verdana" w:hAnsi="Verdana"/>
          <w:w w:val="105"/>
        </w:rPr>
        <w:t>publicación</w:t>
      </w:r>
      <w:r>
        <w:rPr>
          <w:rFonts w:ascii="Verdana" w:hAnsi="Verdana"/>
          <w:spacing w:val="-2"/>
          <w:w w:val="105"/>
        </w:rPr>
        <w:t> </w:t>
      </w:r>
      <w:r>
        <w:rPr>
          <w:rFonts w:ascii="Verdana" w:hAnsi="Verdana"/>
          <w:w w:val="105"/>
        </w:rPr>
        <w:t>y</w:t>
      </w:r>
      <w:r>
        <w:rPr>
          <w:rFonts w:ascii="Verdana" w:hAnsi="Verdana"/>
          <w:spacing w:val="-8"/>
          <w:w w:val="105"/>
        </w:rPr>
        <w:t> </w:t>
      </w:r>
      <w:r>
        <w:rPr>
          <w:rFonts w:ascii="Verdana" w:hAnsi="Verdana"/>
          <w:w w:val="105"/>
        </w:rPr>
        <w:t>deroga</w:t>
      </w:r>
      <w:r>
        <w:rPr>
          <w:rFonts w:ascii="Verdana" w:hAnsi="Verdana"/>
          <w:spacing w:val="-1"/>
          <w:w w:val="105"/>
        </w:rPr>
        <w:t> </w:t>
      </w:r>
      <w:r>
        <w:rPr>
          <w:rFonts w:ascii="Verdana" w:hAnsi="Verdana"/>
          <w:w w:val="105"/>
        </w:rPr>
        <w:t>las</w:t>
      </w:r>
      <w:r>
        <w:rPr>
          <w:rFonts w:ascii="Verdana" w:hAnsi="Verdana"/>
          <w:spacing w:val="-7"/>
          <w:w w:val="105"/>
        </w:rPr>
        <w:t> </w:t>
      </w:r>
      <w:r>
        <w:rPr>
          <w:rFonts w:ascii="Verdana" w:hAnsi="Verdana"/>
          <w:w w:val="105"/>
        </w:rPr>
        <w:t>disposiciones</w:t>
      </w:r>
      <w:r>
        <w:rPr>
          <w:rFonts w:ascii="Verdana" w:hAnsi="Verdana"/>
          <w:spacing w:val="-7"/>
          <w:w w:val="105"/>
        </w:rPr>
        <w:t> </w:t>
      </w:r>
      <w:r>
        <w:rPr>
          <w:rFonts w:ascii="Verdana" w:hAnsi="Verdana"/>
          <w:w w:val="105"/>
        </w:rPr>
        <w:t>que le</w:t>
      </w:r>
      <w:r>
        <w:rPr>
          <w:rFonts w:ascii="Verdana" w:hAnsi="Verdana"/>
          <w:spacing w:val="-3"/>
          <w:w w:val="105"/>
        </w:rPr>
        <w:t> </w:t>
      </w:r>
      <w:r>
        <w:rPr>
          <w:rFonts w:ascii="Verdana" w:hAnsi="Verdana"/>
          <w:w w:val="105"/>
        </w:rPr>
        <w:t>sean</w:t>
      </w:r>
      <w:r>
        <w:rPr>
          <w:rFonts w:ascii="Verdana" w:hAnsi="Verdana"/>
          <w:spacing w:val="-7"/>
          <w:w w:val="105"/>
        </w:rPr>
        <w:t> </w:t>
      </w:r>
      <w:r>
        <w:rPr>
          <w:rFonts w:ascii="Verdana" w:hAnsi="Verdana"/>
          <w:w w:val="105"/>
        </w:rPr>
        <w:t>contrarias.</w:t>
      </w:r>
    </w:p>
    <w:p>
      <w:pPr>
        <w:pStyle w:val="BodyText"/>
        <w:rPr>
          <w:rFonts w:ascii="Verdana"/>
          <w:sz w:val="24"/>
        </w:rPr>
      </w:pPr>
    </w:p>
    <w:p>
      <w:pPr>
        <w:pStyle w:val="BodyText"/>
        <w:rPr>
          <w:rFonts w:ascii="Verdana"/>
          <w:sz w:val="24"/>
        </w:rPr>
      </w:pPr>
    </w:p>
    <w:p>
      <w:pPr>
        <w:pStyle w:val="BodyText"/>
        <w:spacing w:before="197"/>
        <w:ind w:left="1536"/>
        <w:rPr>
          <w:rFonts w:ascii="Verdana" w:hAnsi="Verdana"/>
        </w:rPr>
      </w:pPr>
      <w:r>
        <w:rPr>
          <w:rFonts w:ascii="Verdana" w:hAnsi="Verdana"/>
          <w:w w:val="105"/>
        </w:rPr>
        <w:t>La</w:t>
      </w:r>
      <w:r>
        <w:rPr>
          <w:rFonts w:ascii="Verdana" w:hAnsi="Verdana"/>
          <w:spacing w:val="-9"/>
          <w:w w:val="105"/>
        </w:rPr>
        <w:t> </w:t>
      </w:r>
      <w:r>
        <w:rPr>
          <w:rFonts w:ascii="Verdana" w:hAnsi="Verdana"/>
          <w:w w:val="105"/>
        </w:rPr>
        <w:t>Presidenta</w:t>
      </w:r>
      <w:r>
        <w:rPr>
          <w:rFonts w:ascii="Verdana" w:hAnsi="Verdana"/>
          <w:spacing w:val="-19"/>
          <w:w w:val="105"/>
        </w:rPr>
        <w:t> </w:t>
      </w:r>
      <w:r>
        <w:rPr>
          <w:rFonts w:ascii="Verdana" w:hAnsi="Verdana"/>
          <w:w w:val="105"/>
        </w:rPr>
        <w:t>del</w:t>
      </w:r>
      <w:r>
        <w:rPr>
          <w:rFonts w:ascii="Verdana" w:hAnsi="Verdana"/>
          <w:spacing w:val="-13"/>
          <w:w w:val="105"/>
        </w:rPr>
        <w:t> </w:t>
      </w:r>
      <w:r>
        <w:rPr>
          <w:rFonts w:ascii="Verdana" w:hAnsi="Verdana"/>
          <w:w w:val="105"/>
        </w:rPr>
        <w:t>honorable</w:t>
      </w:r>
      <w:r>
        <w:rPr>
          <w:rFonts w:ascii="Verdana" w:hAnsi="Verdana"/>
          <w:spacing w:val="-12"/>
          <w:w w:val="105"/>
        </w:rPr>
        <w:t> </w:t>
      </w:r>
      <w:r>
        <w:rPr>
          <w:rFonts w:ascii="Verdana" w:hAnsi="Verdana"/>
          <w:w w:val="105"/>
        </w:rPr>
        <w:t>Senado</w:t>
      </w:r>
      <w:r>
        <w:rPr>
          <w:rFonts w:ascii="Verdana" w:hAnsi="Verdana"/>
          <w:spacing w:val="-14"/>
          <w:w w:val="105"/>
        </w:rPr>
        <w:t> </w:t>
      </w:r>
      <w:r>
        <w:rPr>
          <w:rFonts w:ascii="Verdana" w:hAnsi="Verdana"/>
          <w:w w:val="105"/>
        </w:rPr>
        <w:t>de</w:t>
      </w:r>
      <w:r>
        <w:rPr>
          <w:rFonts w:ascii="Verdana" w:hAnsi="Verdana"/>
          <w:spacing w:val="-9"/>
          <w:w w:val="105"/>
        </w:rPr>
        <w:t> </w:t>
      </w:r>
      <w:r>
        <w:rPr>
          <w:rFonts w:ascii="Verdana" w:hAnsi="Verdana"/>
          <w:w w:val="105"/>
        </w:rPr>
        <w:t>la</w:t>
      </w:r>
      <w:r>
        <w:rPr>
          <w:rFonts w:ascii="Verdana" w:hAnsi="Verdana"/>
          <w:spacing w:val="-13"/>
          <w:w w:val="105"/>
        </w:rPr>
        <w:t> </w:t>
      </w:r>
      <w:r>
        <w:rPr>
          <w:rFonts w:ascii="Verdana" w:hAnsi="Verdana"/>
          <w:spacing w:val="-2"/>
          <w:w w:val="105"/>
        </w:rPr>
        <w:t>República,</w:t>
      </w:r>
    </w:p>
    <w:p>
      <w:pPr>
        <w:pStyle w:val="BodyText"/>
        <w:rPr>
          <w:rFonts w:ascii="Verdana"/>
          <w:sz w:val="24"/>
        </w:rPr>
      </w:pPr>
    </w:p>
    <w:p>
      <w:pPr>
        <w:pStyle w:val="BodyText"/>
        <w:rPr>
          <w:rFonts w:ascii="Verdana"/>
          <w:sz w:val="24"/>
        </w:rPr>
      </w:pPr>
    </w:p>
    <w:p>
      <w:pPr>
        <w:spacing w:before="181"/>
        <w:ind w:left="0" w:right="410" w:firstLine="0"/>
        <w:jc w:val="right"/>
        <w:rPr>
          <w:rFonts w:ascii="Verdana" w:hAnsi="Verdana"/>
          <w:i/>
          <w:sz w:val="22"/>
        </w:rPr>
      </w:pPr>
      <w:r>
        <w:rPr>
          <w:rFonts w:ascii="Verdana" w:hAnsi="Verdana"/>
          <w:i/>
          <w:w w:val="90"/>
          <w:sz w:val="22"/>
        </w:rPr>
        <w:t>Nancy</w:t>
      </w:r>
      <w:r>
        <w:rPr>
          <w:rFonts w:ascii="Verdana" w:hAnsi="Verdana"/>
          <w:i/>
          <w:spacing w:val="13"/>
          <w:sz w:val="22"/>
        </w:rPr>
        <w:t> </w:t>
      </w:r>
      <w:r>
        <w:rPr>
          <w:rFonts w:ascii="Verdana" w:hAnsi="Verdana"/>
          <w:i/>
          <w:w w:val="90"/>
          <w:sz w:val="22"/>
        </w:rPr>
        <w:t>Patricia</w:t>
      </w:r>
      <w:r>
        <w:rPr>
          <w:rFonts w:ascii="Verdana" w:hAnsi="Verdana"/>
          <w:i/>
          <w:spacing w:val="26"/>
          <w:sz w:val="22"/>
        </w:rPr>
        <w:t> </w:t>
      </w:r>
      <w:r>
        <w:rPr>
          <w:rFonts w:ascii="Verdana" w:hAnsi="Verdana"/>
          <w:i/>
          <w:w w:val="90"/>
          <w:sz w:val="22"/>
        </w:rPr>
        <w:t>Gutiérrez</w:t>
      </w:r>
      <w:r>
        <w:rPr>
          <w:rFonts w:ascii="Verdana" w:hAnsi="Verdana"/>
          <w:i/>
          <w:spacing w:val="19"/>
          <w:sz w:val="22"/>
        </w:rPr>
        <w:t> </w:t>
      </w:r>
      <w:r>
        <w:rPr>
          <w:rFonts w:ascii="Verdana" w:hAnsi="Verdana"/>
          <w:i/>
          <w:spacing w:val="-2"/>
          <w:w w:val="90"/>
          <w:sz w:val="22"/>
        </w:rPr>
        <w:t>Castañeda.</w:t>
      </w:r>
    </w:p>
    <w:p>
      <w:pPr>
        <w:pStyle w:val="BodyText"/>
        <w:rPr>
          <w:rFonts w:ascii="Verdana"/>
          <w:i/>
          <w:sz w:val="26"/>
        </w:rPr>
      </w:pPr>
    </w:p>
    <w:p>
      <w:pPr>
        <w:pStyle w:val="BodyText"/>
        <w:spacing w:before="2"/>
        <w:rPr>
          <w:rFonts w:ascii="Verdana"/>
          <w:i/>
          <w:sz w:val="38"/>
        </w:rPr>
      </w:pPr>
    </w:p>
    <w:p>
      <w:pPr>
        <w:pStyle w:val="BodyText"/>
        <w:ind w:left="1536"/>
        <w:rPr>
          <w:rFonts w:ascii="Verdana" w:hAnsi="Verdana"/>
        </w:rPr>
      </w:pPr>
      <w:r>
        <w:rPr>
          <w:rFonts w:ascii="Verdana" w:hAnsi="Verdana"/>
          <w:w w:val="105"/>
        </w:rPr>
        <w:t>El</w:t>
      </w:r>
      <w:r>
        <w:rPr>
          <w:rFonts w:ascii="Verdana" w:hAnsi="Verdana"/>
          <w:spacing w:val="-15"/>
          <w:w w:val="105"/>
        </w:rPr>
        <w:t> </w:t>
      </w:r>
      <w:r>
        <w:rPr>
          <w:rFonts w:ascii="Verdana" w:hAnsi="Verdana"/>
          <w:w w:val="105"/>
        </w:rPr>
        <w:t>Secretario</w:t>
      </w:r>
      <w:r>
        <w:rPr>
          <w:rFonts w:ascii="Verdana" w:hAnsi="Verdana"/>
          <w:spacing w:val="-15"/>
          <w:w w:val="105"/>
        </w:rPr>
        <w:t> </w:t>
      </w:r>
      <w:r>
        <w:rPr>
          <w:rFonts w:ascii="Verdana" w:hAnsi="Verdana"/>
          <w:w w:val="105"/>
        </w:rPr>
        <w:t>General</w:t>
      </w:r>
      <w:r>
        <w:rPr>
          <w:rFonts w:ascii="Verdana" w:hAnsi="Verdana"/>
          <w:spacing w:val="-10"/>
          <w:w w:val="105"/>
        </w:rPr>
        <w:t> </w:t>
      </w:r>
      <w:r>
        <w:rPr>
          <w:rFonts w:ascii="Verdana" w:hAnsi="Verdana"/>
          <w:w w:val="105"/>
        </w:rPr>
        <w:t>del</w:t>
      </w:r>
      <w:r>
        <w:rPr>
          <w:rFonts w:ascii="Verdana" w:hAnsi="Verdana"/>
          <w:spacing w:val="-15"/>
          <w:w w:val="105"/>
        </w:rPr>
        <w:t> </w:t>
      </w:r>
      <w:r>
        <w:rPr>
          <w:rFonts w:ascii="Verdana" w:hAnsi="Verdana"/>
          <w:w w:val="105"/>
        </w:rPr>
        <w:t>honorable</w:t>
      </w:r>
      <w:r>
        <w:rPr>
          <w:rFonts w:ascii="Verdana" w:hAnsi="Verdana"/>
          <w:spacing w:val="-10"/>
          <w:w w:val="105"/>
        </w:rPr>
        <w:t> </w:t>
      </w:r>
      <w:r>
        <w:rPr>
          <w:rFonts w:ascii="Verdana" w:hAnsi="Verdana"/>
          <w:w w:val="105"/>
        </w:rPr>
        <w:t>Senado</w:t>
      </w:r>
      <w:r>
        <w:rPr>
          <w:rFonts w:ascii="Verdana" w:hAnsi="Verdana"/>
          <w:spacing w:val="-15"/>
          <w:w w:val="105"/>
        </w:rPr>
        <w:t> </w:t>
      </w:r>
      <w:r>
        <w:rPr>
          <w:rFonts w:ascii="Verdana" w:hAnsi="Verdana"/>
          <w:w w:val="105"/>
        </w:rPr>
        <w:t>de</w:t>
      </w:r>
      <w:r>
        <w:rPr>
          <w:rFonts w:ascii="Verdana" w:hAnsi="Verdana"/>
          <w:spacing w:val="-14"/>
          <w:w w:val="105"/>
        </w:rPr>
        <w:t> </w:t>
      </w:r>
      <w:r>
        <w:rPr>
          <w:rFonts w:ascii="Verdana" w:hAnsi="Verdana"/>
          <w:w w:val="105"/>
        </w:rPr>
        <w:t>la</w:t>
      </w:r>
      <w:r>
        <w:rPr>
          <w:rFonts w:ascii="Verdana" w:hAnsi="Verdana"/>
          <w:spacing w:val="-11"/>
          <w:w w:val="105"/>
        </w:rPr>
        <w:t> </w:t>
      </w:r>
      <w:r>
        <w:rPr>
          <w:rFonts w:ascii="Verdana" w:hAnsi="Verdana"/>
          <w:spacing w:val="-2"/>
          <w:w w:val="105"/>
        </w:rPr>
        <w:t>República,</w:t>
      </w:r>
    </w:p>
    <w:p>
      <w:pPr>
        <w:pStyle w:val="BodyText"/>
        <w:rPr>
          <w:rFonts w:ascii="Verdana"/>
          <w:sz w:val="24"/>
        </w:rPr>
      </w:pPr>
    </w:p>
    <w:p>
      <w:pPr>
        <w:pStyle w:val="BodyText"/>
        <w:rPr>
          <w:rFonts w:ascii="Verdana"/>
          <w:sz w:val="24"/>
        </w:rPr>
      </w:pPr>
    </w:p>
    <w:p>
      <w:pPr>
        <w:spacing w:before="186"/>
        <w:ind w:left="0" w:right="406" w:firstLine="0"/>
        <w:jc w:val="right"/>
        <w:rPr>
          <w:rFonts w:ascii="Verdana" w:hAnsi="Verdana"/>
          <w:i/>
          <w:sz w:val="22"/>
        </w:rPr>
      </w:pPr>
      <w:r>
        <w:rPr>
          <w:rFonts w:ascii="Verdana" w:hAnsi="Verdana"/>
          <w:i/>
          <w:w w:val="95"/>
          <w:sz w:val="22"/>
        </w:rPr>
        <w:t>Emilio</w:t>
      </w:r>
      <w:r>
        <w:rPr>
          <w:rFonts w:ascii="Verdana" w:hAnsi="Verdana"/>
          <w:i/>
          <w:spacing w:val="-15"/>
          <w:w w:val="95"/>
          <w:sz w:val="22"/>
        </w:rPr>
        <w:t> </w:t>
      </w:r>
      <w:r>
        <w:rPr>
          <w:rFonts w:ascii="Verdana" w:hAnsi="Verdana"/>
          <w:i/>
          <w:w w:val="95"/>
          <w:sz w:val="22"/>
        </w:rPr>
        <w:t>Ramón</w:t>
      </w:r>
      <w:r>
        <w:rPr>
          <w:rFonts w:ascii="Verdana" w:hAnsi="Verdana"/>
          <w:i/>
          <w:spacing w:val="-15"/>
          <w:w w:val="95"/>
          <w:sz w:val="22"/>
        </w:rPr>
        <w:t> </w:t>
      </w:r>
      <w:r>
        <w:rPr>
          <w:rFonts w:ascii="Verdana" w:hAnsi="Verdana"/>
          <w:i/>
          <w:w w:val="95"/>
          <w:sz w:val="22"/>
        </w:rPr>
        <w:t>Otero</w:t>
      </w:r>
      <w:r>
        <w:rPr>
          <w:rFonts w:ascii="Verdana" w:hAnsi="Verdana"/>
          <w:i/>
          <w:spacing w:val="-11"/>
          <w:w w:val="95"/>
          <w:sz w:val="22"/>
        </w:rPr>
        <w:t> </w:t>
      </w:r>
      <w:r>
        <w:rPr>
          <w:rFonts w:ascii="Verdana" w:hAnsi="Verdana"/>
          <w:i/>
          <w:spacing w:val="-2"/>
          <w:w w:val="95"/>
          <w:sz w:val="22"/>
        </w:rPr>
        <w:t>Dajud.</w:t>
      </w:r>
    </w:p>
    <w:p>
      <w:pPr>
        <w:pStyle w:val="BodyText"/>
        <w:rPr>
          <w:rFonts w:ascii="Verdana"/>
          <w:i/>
          <w:sz w:val="26"/>
        </w:rPr>
      </w:pPr>
    </w:p>
    <w:p>
      <w:pPr>
        <w:pStyle w:val="BodyText"/>
        <w:spacing w:before="2"/>
        <w:rPr>
          <w:rFonts w:ascii="Verdana"/>
          <w:i/>
          <w:sz w:val="38"/>
        </w:rPr>
      </w:pPr>
    </w:p>
    <w:p>
      <w:pPr>
        <w:pStyle w:val="BodyText"/>
        <w:ind w:left="1536"/>
        <w:rPr>
          <w:rFonts w:ascii="Verdana" w:hAnsi="Verdana"/>
        </w:rPr>
      </w:pPr>
      <w:r>
        <w:rPr>
          <w:rFonts w:ascii="Verdana" w:hAnsi="Verdana"/>
          <w:w w:val="105"/>
        </w:rPr>
        <w:t>El</w:t>
      </w:r>
      <w:r>
        <w:rPr>
          <w:rFonts w:ascii="Verdana" w:hAnsi="Verdana"/>
          <w:spacing w:val="-14"/>
          <w:w w:val="105"/>
        </w:rPr>
        <w:t> </w:t>
      </w:r>
      <w:r>
        <w:rPr>
          <w:rFonts w:ascii="Verdana" w:hAnsi="Verdana"/>
          <w:w w:val="105"/>
        </w:rPr>
        <w:t>Presidente</w:t>
      </w:r>
      <w:r>
        <w:rPr>
          <w:rFonts w:ascii="Verdana" w:hAnsi="Verdana"/>
          <w:spacing w:val="-13"/>
          <w:w w:val="105"/>
        </w:rPr>
        <w:t> </w:t>
      </w:r>
      <w:r>
        <w:rPr>
          <w:rFonts w:ascii="Verdana" w:hAnsi="Verdana"/>
          <w:w w:val="105"/>
        </w:rPr>
        <w:t>de</w:t>
      </w:r>
      <w:r>
        <w:rPr>
          <w:rFonts w:ascii="Verdana" w:hAnsi="Verdana"/>
          <w:spacing w:val="-12"/>
          <w:w w:val="105"/>
        </w:rPr>
        <w:t> </w:t>
      </w:r>
      <w:r>
        <w:rPr>
          <w:rFonts w:ascii="Verdana" w:hAnsi="Verdana"/>
          <w:w w:val="105"/>
        </w:rPr>
        <w:t>la</w:t>
      </w:r>
      <w:r>
        <w:rPr>
          <w:rFonts w:ascii="Verdana" w:hAnsi="Verdana"/>
          <w:spacing w:val="-14"/>
          <w:w w:val="105"/>
        </w:rPr>
        <w:t> </w:t>
      </w:r>
      <w:r>
        <w:rPr>
          <w:rFonts w:ascii="Verdana" w:hAnsi="Verdana"/>
          <w:w w:val="105"/>
        </w:rPr>
        <w:t>honorable</w:t>
      </w:r>
      <w:r>
        <w:rPr>
          <w:rFonts w:ascii="Verdana" w:hAnsi="Verdana"/>
          <w:spacing w:val="-12"/>
          <w:w w:val="105"/>
        </w:rPr>
        <w:t> </w:t>
      </w:r>
      <w:r>
        <w:rPr>
          <w:rFonts w:ascii="Verdana" w:hAnsi="Verdana"/>
          <w:w w:val="105"/>
        </w:rPr>
        <w:t>Cámara</w:t>
      </w:r>
      <w:r>
        <w:rPr>
          <w:rFonts w:ascii="Verdana" w:hAnsi="Verdana"/>
          <w:spacing w:val="-9"/>
          <w:w w:val="105"/>
        </w:rPr>
        <w:t> </w:t>
      </w:r>
      <w:r>
        <w:rPr>
          <w:rFonts w:ascii="Verdana" w:hAnsi="Verdana"/>
          <w:w w:val="105"/>
        </w:rPr>
        <w:t>de</w:t>
      </w:r>
      <w:r>
        <w:rPr>
          <w:rFonts w:ascii="Verdana" w:hAnsi="Verdana"/>
          <w:spacing w:val="-13"/>
          <w:w w:val="105"/>
        </w:rPr>
        <w:t> </w:t>
      </w:r>
      <w:r>
        <w:rPr>
          <w:rFonts w:ascii="Verdana" w:hAnsi="Verdana"/>
          <w:spacing w:val="-2"/>
          <w:w w:val="105"/>
        </w:rPr>
        <w:t>Representantes,</w:t>
      </w:r>
    </w:p>
    <w:p>
      <w:pPr>
        <w:pStyle w:val="BodyText"/>
        <w:rPr>
          <w:rFonts w:ascii="Verdana"/>
          <w:sz w:val="24"/>
        </w:rPr>
      </w:pPr>
    </w:p>
    <w:p>
      <w:pPr>
        <w:pStyle w:val="BodyText"/>
        <w:rPr>
          <w:rFonts w:ascii="Verdana"/>
          <w:sz w:val="24"/>
        </w:rPr>
      </w:pPr>
    </w:p>
    <w:p>
      <w:pPr>
        <w:spacing w:before="180"/>
        <w:ind w:left="0" w:right="409" w:firstLine="0"/>
        <w:jc w:val="right"/>
        <w:rPr>
          <w:rFonts w:ascii="Verdana"/>
          <w:i/>
          <w:sz w:val="22"/>
        </w:rPr>
      </w:pPr>
      <w:r>
        <w:rPr>
          <w:rFonts w:ascii="Verdana"/>
          <w:i/>
          <w:w w:val="90"/>
          <w:sz w:val="22"/>
        </w:rPr>
        <w:t>Oscar</w:t>
      </w:r>
      <w:r>
        <w:rPr>
          <w:rFonts w:ascii="Verdana"/>
          <w:i/>
          <w:spacing w:val="16"/>
          <w:sz w:val="22"/>
        </w:rPr>
        <w:t> </w:t>
      </w:r>
      <w:r>
        <w:rPr>
          <w:rFonts w:ascii="Verdana"/>
          <w:i/>
          <w:w w:val="90"/>
          <w:sz w:val="22"/>
        </w:rPr>
        <w:t>Arboleda</w:t>
      </w:r>
      <w:r>
        <w:rPr>
          <w:rFonts w:ascii="Verdana"/>
          <w:i/>
          <w:spacing w:val="23"/>
          <w:sz w:val="22"/>
        </w:rPr>
        <w:t> </w:t>
      </w:r>
      <w:r>
        <w:rPr>
          <w:rFonts w:ascii="Verdana"/>
          <w:i/>
          <w:spacing w:val="-2"/>
          <w:w w:val="90"/>
          <w:sz w:val="22"/>
        </w:rPr>
        <w:t>Palacio</w:t>
      </w:r>
    </w:p>
    <w:p>
      <w:pPr>
        <w:spacing w:after="0"/>
        <w:jc w:val="right"/>
        <w:rPr>
          <w:rFonts w:ascii="Verdana"/>
          <w:sz w:val="22"/>
        </w:rPr>
        <w:sectPr>
          <w:headerReference w:type="default" r:id="rId45"/>
          <w:pgSz w:w="12240" w:h="15840"/>
          <w:pgMar w:header="0" w:footer="0" w:top="1260" w:bottom="280" w:left="580" w:right="1720"/>
        </w:sectPr>
      </w:pPr>
    </w:p>
    <w:p>
      <w:pPr>
        <w:pStyle w:val="BodyText"/>
        <w:spacing w:before="78"/>
        <w:ind w:left="1536"/>
        <w:rPr>
          <w:rFonts w:ascii="Verdana" w:hAnsi="Verdana"/>
        </w:rPr>
      </w:pPr>
      <w:r>
        <w:rPr>
          <w:rFonts w:ascii="Verdana" w:hAnsi="Verdana"/>
          <w:w w:val="105"/>
        </w:rPr>
        <w:t>El</w:t>
      </w:r>
      <w:r>
        <w:rPr>
          <w:rFonts w:ascii="Verdana" w:hAnsi="Verdana"/>
          <w:spacing w:val="-15"/>
          <w:w w:val="105"/>
        </w:rPr>
        <w:t> </w:t>
      </w:r>
      <w:r>
        <w:rPr>
          <w:rFonts w:ascii="Verdana" w:hAnsi="Verdana"/>
          <w:w w:val="105"/>
        </w:rPr>
        <w:t>Secretario</w:t>
      </w:r>
      <w:r>
        <w:rPr>
          <w:rFonts w:ascii="Verdana" w:hAnsi="Verdana"/>
          <w:spacing w:val="-15"/>
          <w:w w:val="105"/>
        </w:rPr>
        <w:t> </w:t>
      </w:r>
      <w:r>
        <w:rPr>
          <w:rFonts w:ascii="Verdana" w:hAnsi="Verdana"/>
          <w:w w:val="105"/>
        </w:rPr>
        <w:t>General</w:t>
      </w:r>
      <w:r>
        <w:rPr>
          <w:rFonts w:ascii="Verdana" w:hAnsi="Verdana"/>
          <w:spacing w:val="-10"/>
          <w:w w:val="105"/>
        </w:rPr>
        <w:t> </w:t>
      </w:r>
      <w:r>
        <w:rPr>
          <w:rFonts w:ascii="Verdana" w:hAnsi="Verdana"/>
          <w:w w:val="105"/>
        </w:rPr>
        <w:t>de</w:t>
      </w:r>
      <w:r>
        <w:rPr>
          <w:rFonts w:ascii="Verdana" w:hAnsi="Verdana"/>
          <w:spacing w:val="-14"/>
          <w:w w:val="105"/>
        </w:rPr>
        <w:t> </w:t>
      </w:r>
      <w:r>
        <w:rPr>
          <w:rFonts w:ascii="Verdana" w:hAnsi="Verdana"/>
          <w:w w:val="105"/>
        </w:rPr>
        <w:t>la</w:t>
      </w:r>
      <w:r>
        <w:rPr>
          <w:rFonts w:ascii="Verdana" w:hAnsi="Verdana"/>
          <w:spacing w:val="-10"/>
          <w:w w:val="105"/>
        </w:rPr>
        <w:t> </w:t>
      </w:r>
      <w:r>
        <w:rPr>
          <w:rFonts w:ascii="Verdana" w:hAnsi="Verdana"/>
          <w:w w:val="105"/>
        </w:rPr>
        <w:t>honorable</w:t>
      </w:r>
      <w:r>
        <w:rPr>
          <w:rFonts w:ascii="Verdana" w:hAnsi="Verdana"/>
          <w:spacing w:val="-12"/>
          <w:w w:val="105"/>
        </w:rPr>
        <w:t> </w:t>
      </w:r>
      <w:r>
        <w:rPr>
          <w:rFonts w:ascii="Verdana" w:hAnsi="Verdana"/>
          <w:w w:val="105"/>
        </w:rPr>
        <w:t>Cámara</w:t>
      </w:r>
      <w:r>
        <w:rPr>
          <w:rFonts w:ascii="Verdana" w:hAnsi="Verdana"/>
          <w:spacing w:val="-15"/>
          <w:w w:val="105"/>
        </w:rPr>
        <w:t> </w:t>
      </w:r>
      <w:r>
        <w:rPr>
          <w:rFonts w:ascii="Verdana" w:hAnsi="Verdana"/>
          <w:w w:val="105"/>
        </w:rPr>
        <w:t>de</w:t>
      </w:r>
      <w:r>
        <w:rPr>
          <w:rFonts w:ascii="Verdana" w:hAnsi="Verdana"/>
          <w:spacing w:val="-13"/>
          <w:w w:val="105"/>
        </w:rPr>
        <w:t> </w:t>
      </w:r>
      <w:r>
        <w:rPr>
          <w:rFonts w:ascii="Verdana" w:hAnsi="Verdana"/>
          <w:spacing w:val="-2"/>
          <w:w w:val="105"/>
        </w:rPr>
        <w:t>Representantes,</w:t>
      </w:r>
    </w:p>
    <w:p>
      <w:pPr>
        <w:pStyle w:val="BodyText"/>
        <w:rPr>
          <w:rFonts w:ascii="Verdana"/>
          <w:sz w:val="24"/>
        </w:rPr>
      </w:pPr>
    </w:p>
    <w:p>
      <w:pPr>
        <w:pStyle w:val="BodyText"/>
        <w:rPr>
          <w:rFonts w:ascii="Verdana"/>
          <w:sz w:val="24"/>
        </w:rPr>
      </w:pPr>
    </w:p>
    <w:p>
      <w:pPr>
        <w:spacing w:before="180"/>
        <w:ind w:left="0" w:right="406" w:firstLine="0"/>
        <w:jc w:val="right"/>
        <w:rPr>
          <w:rFonts w:ascii="Verdana"/>
          <w:i/>
          <w:sz w:val="22"/>
        </w:rPr>
      </w:pPr>
      <w:r>
        <w:rPr>
          <w:rFonts w:ascii="Verdana"/>
          <w:i/>
          <w:w w:val="90"/>
          <w:sz w:val="22"/>
        </w:rPr>
        <w:t>Angelino</w:t>
      </w:r>
      <w:r>
        <w:rPr>
          <w:rFonts w:ascii="Verdana"/>
          <w:i/>
          <w:spacing w:val="21"/>
          <w:sz w:val="22"/>
        </w:rPr>
        <w:t> </w:t>
      </w:r>
      <w:r>
        <w:rPr>
          <w:rFonts w:ascii="Verdana"/>
          <w:i/>
          <w:w w:val="90"/>
          <w:sz w:val="22"/>
        </w:rPr>
        <w:t>Lizcano</w:t>
      </w:r>
      <w:r>
        <w:rPr>
          <w:rFonts w:ascii="Verdana"/>
          <w:i/>
          <w:spacing w:val="22"/>
          <w:sz w:val="22"/>
        </w:rPr>
        <w:t> </w:t>
      </w:r>
      <w:r>
        <w:rPr>
          <w:rFonts w:ascii="Verdana"/>
          <w:i/>
          <w:spacing w:val="-2"/>
          <w:w w:val="90"/>
          <w:sz w:val="22"/>
        </w:rPr>
        <w:t>Rivera.</w:t>
      </w:r>
    </w:p>
    <w:p>
      <w:pPr>
        <w:pStyle w:val="BodyText"/>
        <w:rPr>
          <w:rFonts w:ascii="Verdana"/>
          <w:i/>
          <w:sz w:val="26"/>
        </w:rPr>
      </w:pPr>
    </w:p>
    <w:p>
      <w:pPr>
        <w:pStyle w:val="BodyText"/>
        <w:spacing w:before="2"/>
        <w:rPr>
          <w:rFonts w:ascii="Verdana"/>
          <w:i/>
          <w:sz w:val="38"/>
        </w:rPr>
      </w:pPr>
    </w:p>
    <w:p>
      <w:pPr>
        <w:pStyle w:val="BodyText"/>
        <w:spacing w:before="1"/>
        <w:ind w:left="2880"/>
        <w:rPr>
          <w:rFonts w:ascii="Verdana" w:hAnsi="Verdana"/>
        </w:rPr>
      </w:pPr>
      <w:r>
        <w:rPr>
          <w:rFonts w:ascii="Verdana" w:hAnsi="Verdana"/>
          <w:w w:val="105"/>
        </w:rPr>
        <w:t>REPUBLICA</w:t>
      </w:r>
      <w:r>
        <w:rPr>
          <w:rFonts w:ascii="Verdana" w:hAnsi="Verdana"/>
          <w:spacing w:val="-19"/>
          <w:w w:val="105"/>
        </w:rPr>
        <w:t> </w:t>
      </w:r>
      <w:r>
        <w:rPr>
          <w:rFonts w:ascii="Verdana" w:hAnsi="Verdana"/>
          <w:w w:val="105"/>
        </w:rPr>
        <w:t>DE</w:t>
      </w:r>
      <w:r>
        <w:rPr>
          <w:rFonts w:ascii="Verdana" w:hAnsi="Verdana"/>
          <w:spacing w:val="-18"/>
          <w:w w:val="105"/>
        </w:rPr>
        <w:t> </w:t>
      </w:r>
      <w:r>
        <w:rPr>
          <w:rFonts w:ascii="Verdana" w:hAnsi="Verdana"/>
          <w:w w:val="105"/>
        </w:rPr>
        <w:t>COLOMBIA</w:t>
      </w:r>
      <w:r>
        <w:rPr>
          <w:rFonts w:ascii="Verdana" w:hAnsi="Verdana"/>
          <w:spacing w:val="-19"/>
          <w:w w:val="105"/>
        </w:rPr>
        <w:t> </w:t>
      </w:r>
      <w:r>
        <w:rPr>
          <w:rFonts w:ascii="Verdana" w:hAnsi="Verdana"/>
          <w:w w:val="105"/>
        </w:rPr>
        <w:t>­</w:t>
      </w:r>
      <w:r>
        <w:rPr>
          <w:rFonts w:ascii="Verdana" w:hAnsi="Verdana"/>
          <w:spacing w:val="-17"/>
          <w:w w:val="105"/>
        </w:rPr>
        <w:t> </w:t>
      </w:r>
      <w:r>
        <w:rPr>
          <w:rFonts w:ascii="Verdana" w:hAnsi="Verdana"/>
          <w:w w:val="105"/>
        </w:rPr>
        <w:t>GOBIERNO</w:t>
      </w:r>
      <w:r>
        <w:rPr>
          <w:rFonts w:ascii="Verdana" w:hAnsi="Verdana"/>
          <w:spacing w:val="-18"/>
          <w:w w:val="105"/>
        </w:rPr>
        <w:t> </w:t>
      </w:r>
      <w:r>
        <w:rPr>
          <w:rFonts w:ascii="Verdana" w:hAnsi="Verdana"/>
          <w:spacing w:val="-2"/>
          <w:w w:val="105"/>
        </w:rPr>
        <w:t>NACIONAL</w:t>
      </w:r>
    </w:p>
    <w:p>
      <w:pPr>
        <w:pStyle w:val="BodyText"/>
        <w:rPr>
          <w:rFonts w:ascii="Verdana"/>
          <w:sz w:val="24"/>
        </w:rPr>
      </w:pPr>
    </w:p>
    <w:p>
      <w:pPr>
        <w:pStyle w:val="BodyText"/>
        <w:rPr>
          <w:rFonts w:ascii="Verdana"/>
          <w:sz w:val="24"/>
        </w:rPr>
      </w:pPr>
    </w:p>
    <w:p>
      <w:pPr>
        <w:pStyle w:val="BodyText"/>
        <w:spacing w:before="205"/>
        <w:ind w:left="1536"/>
        <w:rPr>
          <w:rFonts w:ascii="Verdana" w:hAnsi="Verdana"/>
        </w:rPr>
      </w:pPr>
      <w:r>
        <w:rPr>
          <w:rFonts w:ascii="Verdana" w:hAnsi="Verdana"/>
          <w:w w:val="105"/>
        </w:rPr>
        <w:t>Publíquese</w:t>
      </w:r>
      <w:r>
        <w:rPr>
          <w:rFonts w:ascii="Verdana" w:hAnsi="Verdana"/>
          <w:spacing w:val="-13"/>
          <w:w w:val="105"/>
        </w:rPr>
        <w:t> </w:t>
      </w:r>
      <w:r>
        <w:rPr>
          <w:rFonts w:ascii="Verdana" w:hAnsi="Verdana"/>
          <w:w w:val="105"/>
        </w:rPr>
        <w:t>y</w:t>
      </w:r>
      <w:r>
        <w:rPr>
          <w:rFonts w:ascii="Verdana" w:hAnsi="Verdana"/>
          <w:spacing w:val="-15"/>
          <w:w w:val="105"/>
        </w:rPr>
        <w:t> </w:t>
      </w:r>
      <w:r>
        <w:rPr>
          <w:rFonts w:ascii="Verdana" w:hAnsi="Verdana"/>
          <w:spacing w:val="-2"/>
          <w:w w:val="105"/>
        </w:rPr>
        <w:t>ejecútese.</w:t>
      </w:r>
    </w:p>
    <w:p>
      <w:pPr>
        <w:pStyle w:val="BodyText"/>
        <w:rPr>
          <w:rFonts w:ascii="Verdana"/>
          <w:sz w:val="24"/>
        </w:rPr>
      </w:pPr>
    </w:p>
    <w:p>
      <w:pPr>
        <w:pStyle w:val="BodyText"/>
        <w:rPr>
          <w:rFonts w:ascii="Verdana"/>
          <w:sz w:val="24"/>
        </w:rPr>
      </w:pPr>
    </w:p>
    <w:p>
      <w:pPr>
        <w:pStyle w:val="BodyText"/>
        <w:spacing w:before="206"/>
        <w:ind w:left="1536"/>
        <w:rPr>
          <w:rFonts w:ascii="Verdana" w:hAnsi="Verdana"/>
        </w:rPr>
      </w:pPr>
      <w:r>
        <w:rPr>
          <w:rFonts w:ascii="Verdana" w:hAnsi="Verdana"/>
          <w:w w:val="105"/>
        </w:rPr>
        <w:t>Dada</w:t>
      </w:r>
      <w:r>
        <w:rPr>
          <w:rFonts w:ascii="Verdana" w:hAnsi="Verdana"/>
          <w:spacing w:val="-9"/>
          <w:w w:val="105"/>
        </w:rPr>
        <w:t> </w:t>
      </w:r>
      <w:r>
        <w:rPr>
          <w:rFonts w:ascii="Verdana" w:hAnsi="Verdana"/>
          <w:w w:val="105"/>
        </w:rPr>
        <w:t>en</w:t>
      </w:r>
      <w:r>
        <w:rPr>
          <w:rFonts w:ascii="Verdana" w:hAnsi="Verdana"/>
          <w:spacing w:val="-10"/>
          <w:w w:val="105"/>
        </w:rPr>
        <w:t> </w:t>
      </w:r>
      <w:r>
        <w:rPr>
          <w:rFonts w:ascii="Verdana" w:hAnsi="Verdana"/>
          <w:w w:val="105"/>
        </w:rPr>
        <w:t>Bogotá,</w:t>
      </w:r>
      <w:r>
        <w:rPr>
          <w:rFonts w:ascii="Verdana" w:hAnsi="Verdana"/>
          <w:spacing w:val="-8"/>
          <w:w w:val="105"/>
        </w:rPr>
        <w:t> </w:t>
      </w:r>
      <w:r>
        <w:rPr>
          <w:rFonts w:ascii="Verdana" w:hAnsi="Verdana"/>
          <w:w w:val="105"/>
        </w:rPr>
        <w:t>D.</w:t>
      </w:r>
      <w:r>
        <w:rPr>
          <w:rFonts w:ascii="Verdana" w:hAnsi="Verdana"/>
          <w:spacing w:val="-9"/>
          <w:w w:val="105"/>
        </w:rPr>
        <w:t> </w:t>
      </w:r>
      <w:r>
        <w:rPr>
          <w:rFonts w:ascii="Verdana" w:hAnsi="Verdana"/>
          <w:w w:val="105"/>
        </w:rPr>
        <w:t>C.,</w:t>
      </w:r>
      <w:r>
        <w:rPr>
          <w:rFonts w:ascii="Verdana" w:hAnsi="Verdana"/>
          <w:spacing w:val="-12"/>
          <w:w w:val="105"/>
        </w:rPr>
        <w:t> </w:t>
      </w:r>
      <w:r>
        <w:rPr>
          <w:rFonts w:ascii="Verdana" w:hAnsi="Verdana"/>
          <w:w w:val="105"/>
        </w:rPr>
        <w:t>a</w:t>
      </w:r>
      <w:r>
        <w:rPr>
          <w:rFonts w:ascii="Verdana" w:hAnsi="Verdana"/>
          <w:spacing w:val="-9"/>
          <w:w w:val="105"/>
        </w:rPr>
        <w:t> </w:t>
      </w:r>
      <w:r>
        <w:rPr>
          <w:rFonts w:ascii="Verdana" w:hAnsi="Verdana"/>
          <w:w w:val="105"/>
        </w:rPr>
        <w:t>3</w:t>
      </w:r>
      <w:r>
        <w:rPr>
          <w:rFonts w:ascii="Verdana" w:hAnsi="Verdana"/>
          <w:spacing w:val="-10"/>
          <w:w w:val="105"/>
        </w:rPr>
        <w:t> </w:t>
      </w:r>
      <w:r>
        <w:rPr>
          <w:rFonts w:ascii="Verdana" w:hAnsi="Verdana"/>
          <w:w w:val="105"/>
        </w:rPr>
        <w:t>de</w:t>
      </w:r>
      <w:r>
        <w:rPr>
          <w:rFonts w:ascii="Verdana" w:hAnsi="Verdana"/>
          <w:spacing w:val="-8"/>
          <w:w w:val="105"/>
        </w:rPr>
        <w:t> </w:t>
      </w:r>
      <w:r>
        <w:rPr>
          <w:rFonts w:ascii="Verdana" w:hAnsi="Verdana"/>
          <w:w w:val="105"/>
        </w:rPr>
        <w:t>octubre</w:t>
      </w:r>
      <w:r>
        <w:rPr>
          <w:rFonts w:ascii="Verdana" w:hAnsi="Verdana"/>
          <w:spacing w:val="-3"/>
          <w:w w:val="105"/>
        </w:rPr>
        <w:t> </w:t>
      </w:r>
      <w:r>
        <w:rPr>
          <w:rFonts w:ascii="Verdana" w:hAnsi="Verdana"/>
          <w:w w:val="105"/>
        </w:rPr>
        <w:t>de</w:t>
      </w:r>
      <w:r>
        <w:rPr>
          <w:rFonts w:ascii="Verdana" w:hAnsi="Verdana"/>
          <w:spacing w:val="-8"/>
          <w:w w:val="105"/>
        </w:rPr>
        <w:t> </w:t>
      </w:r>
      <w:r>
        <w:rPr>
          <w:rFonts w:ascii="Verdana" w:hAnsi="Verdana"/>
          <w:spacing w:val="-4"/>
          <w:w w:val="105"/>
        </w:rPr>
        <w:t>2007.</w:t>
      </w:r>
    </w:p>
    <w:p>
      <w:pPr>
        <w:pStyle w:val="BodyText"/>
        <w:rPr>
          <w:rFonts w:ascii="Verdana"/>
          <w:sz w:val="24"/>
        </w:rPr>
      </w:pPr>
    </w:p>
    <w:p>
      <w:pPr>
        <w:pStyle w:val="BodyText"/>
        <w:rPr>
          <w:rFonts w:ascii="Verdana"/>
          <w:sz w:val="24"/>
        </w:rPr>
      </w:pPr>
    </w:p>
    <w:p>
      <w:pPr>
        <w:pStyle w:val="BodyText"/>
        <w:spacing w:before="201"/>
        <w:ind w:right="406"/>
        <w:jc w:val="right"/>
        <w:rPr>
          <w:rFonts w:ascii="Verdana" w:hAnsi="Verdana"/>
        </w:rPr>
      </w:pPr>
      <w:r>
        <w:rPr>
          <w:rFonts w:ascii="Verdana" w:hAnsi="Verdana"/>
          <w:spacing w:val="-2"/>
          <w:w w:val="105"/>
        </w:rPr>
        <w:t>ÁLVARO</w:t>
      </w:r>
      <w:r>
        <w:rPr>
          <w:rFonts w:ascii="Verdana" w:hAnsi="Verdana"/>
          <w:spacing w:val="-8"/>
          <w:w w:val="105"/>
        </w:rPr>
        <w:t> </w:t>
      </w:r>
      <w:r>
        <w:rPr>
          <w:rFonts w:ascii="Verdana" w:hAnsi="Verdana"/>
          <w:spacing w:val="-2"/>
          <w:w w:val="105"/>
        </w:rPr>
        <w:t>URIBE</w:t>
      </w:r>
      <w:r>
        <w:rPr>
          <w:rFonts w:ascii="Verdana" w:hAnsi="Verdana"/>
          <w:spacing w:val="-9"/>
          <w:w w:val="105"/>
        </w:rPr>
        <w:t> </w:t>
      </w:r>
      <w:r>
        <w:rPr>
          <w:rFonts w:ascii="Verdana" w:hAnsi="Verdana"/>
          <w:spacing w:val="-4"/>
          <w:w w:val="105"/>
        </w:rPr>
        <w:t>VÉLEZ</w:t>
      </w:r>
    </w:p>
    <w:p>
      <w:pPr>
        <w:pStyle w:val="BodyText"/>
        <w:rPr>
          <w:rFonts w:ascii="Verdana"/>
          <w:sz w:val="24"/>
        </w:rPr>
      </w:pPr>
    </w:p>
    <w:p>
      <w:pPr>
        <w:pStyle w:val="BodyText"/>
        <w:rPr>
          <w:rFonts w:ascii="Verdana"/>
          <w:sz w:val="24"/>
        </w:rPr>
      </w:pPr>
    </w:p>
    <w:p>
      <w:pPr>
        <w:pStyle w:val="BodyText"/>
        <w:spacing w:before="205"/>
        <w:ind w:left="1536"/>
        <w:rPr>
          <w:rFonts w:ascii="Verdana" w:hAnsi="Verdana"/>
        </w:rPr>
      </w:pPr>
      <w:r>
        <w:rPr>
          <w:rFonts w:ascii="Verdana" w:hAnsi="Verdana"/>
          <w:w w:val="105"/>
        </w:rPr>
        <w:t>El</w:t>
      </w:r>
      <w:r>
        <w:rPr>
          <w:rFonts w:ascii="Verdana" w:hAnsi="Verdana"/>
          <w:spacing w:val="-13"/>
          <w:w w:val="105"/>
        </w:rPr>
        <w:t> </w:t>
      </w:r>
      <w:r>
        <w:rPr>
          <w:rFonts w:ascii="Verdana" w:hAnsi="Verdana"/>
          <w:w w:val="105"/>
        </w:rPr>
        <w:t>Ministro</w:t>
      </w:r>
      <w:r>
        <w:rPr>
          <w:rFonts w:ascii="Verdana" w:hAnsi="Verdana"/>
          <w:spacing w:val="-12"/>
          <w:w w:val="105"/>
        </w:rPr>
        <w:t> </w:t>
      </w:r>
      <w:r>
        <w:rPr>
          <w:rFonts w:ascii="Verdana" w:hAnsi="Verdana"/>
          <w:w w:val="105"/>
        </w:rPr>
        <w:t>de</w:t>
      </w:r>
      <w:r>
        <w:rPr>
          <w:rFonts w:ascii="Verdana" w:hAnsi="Verdana"/>
          <w:spacing w:val="-10"/>
          <w:w w:val="105"/>
        </w:rPr>
        <w:t> </w:t>
      </w:r>
      <w:r>
        <w:rPr>
          <w:rFonts w:ascii="Verdana" w:hAnsi="Verdana"/>
          <w:w w:val="105"/>
        </w:rPr>
        <w:t>Hacienda</w:t>
      </w:r>
      <w:r>
        <w:rPr>
          <w:rFonts w:ascii="Verdana" w:hAnsi="Verdana"/>
          <w:spacing w:val="-12"/>
          <w:w w:val="105"/>
        </w:rPr>
        <w:t> </w:t>
      </w:r>
      <w:r>
        <w:rPr>
          <w:rFonts w:ascii="Verdana" w:hAnsi="Verdana"/>
          <w:w w:val="105"/>
        </w:rPr>
        <w:t>y</w:t>
      </w:r>
      <w:r>
        <w:rPr>
          <w:rFonts w:ascii="Verdana" w:hAnsi="Verdana"/>
          <w:spacing w:val="-10"/>
          <w:w w:val="105"/>
        </w:rPr>
        <w:t> </w:t>
      </w:r>
      <w:r>
        <w:rPr>
          <w:rFonts w:ascii="Verdana" w:hAnsi="Verdana"/>
          <w:w w:val="105"/>
        </w:rPr>
        <w:t>Crédito</w:t>
      </w:r>
      <w:r>
        <w:rPr>
          <w:rFonts w:ascii="Verdana" w:hAnsi="Verdana"/>
          <w:spacing w:val="-12"/>
          <w:w w:val="105"/>
        </w:rPr>
        <w:t> </w:t>
      </w:r>
      <w:r>
        <w:rPr>
          <w:rFonts w:ascii="Verdana" w:hAnsi="Verdana"/>
          <w:spacing w:val="-2"/>
          <w:w w:val="105"/>
        </w:rPr>
        <w:t>Público,</w:t>
      </w:r>
    </w:p>
    <w:p>
      <w:pPr>
        <w:pStyle w:val="BodyText"/>
        <w:rPr>
          <w:rFonts w:ascii="Verdana"/>
          <w:sz w:val="24"/>
        </w:rPr>
      </w:pPr>
    </w:p>
    <w:p>
      <w:pPr>
        <w:pStyle w:val="BodyText"/>
        <w:rPr>
          <w:rFonts w:ascii="Verdana"/>
          <w:sz w:val="24"/>
        </w:rPr>
      </w:pPr>
    </w:p>
    <w:p>
      <w:pPr>
        <w:spacing w:before="181"/>
        <w:ind w:left="0" w:right="410" w:firstLine="0"/>
        <w:jc w:val="right"/>
        <w:rPr>
          <w:rFonts w:ascii="Verdana" w:hAnsi="Verdana"/>
          <w:i/>
          <w:sz w:val="22"/>
        </w:rPr>
      </w:pPr>
      <w:r>
        <w:rPr>
          <w:rFonts w:ascii="Verdana" w:hAnsi="Verdana"/>
          <w:i/>
          <w:w w:val="95"/>
          <w:sz w:val="22"/>
        </w:rPr>
        <w:t>Oscar</w:t>
      </w:r>
      <w:r>
        <w:rPr>
          <w:rFonts w:ascii="Verdana" w:hAnsi="Verdana"/>
          <w:i/>
          <w:spacing w:val="-16"/>
          <w:w w:val="95"/>
          <w:sz w:val="22"/>
        </w:rPr>
        <w:t> </w:t>
      </w:r>
      <w:r>
        <w:rPr>
          <w:rFonts w:ascii="Verdana" w:hAnsi="Verdana"/>
          <w:i/>
          <w:w w:val="95"/>
          <w:sz w:val="22"/>
        </w:rPr>
        <w:t>Iván</w:t>
      </w:r>
      <w:r>
        <w:rPr>
          <w:rFonts w:ascii="Verdana" w:hAnsi="Verdana"/>
          <w:i/>
          <w:spacing w:val="-15"/>
          <w:w w:val="95"/>
          <w:sz w:val="22"/>
        </w:rPr>
        <w:t> </w:t>
      </w:r>
      <w:r>
        <w:rPr>
          <w:rFonts w:ascii="Verdana" w:hAnsi="Verdana"/>
          <w:i/>
          <w:w w:val="95"/>
          <w:sz w:val="22"/>
        </w:rPr>
        <w:t>Zuluaga</w:t>
      </w:r>
      <w:r>
        <w:rPr>
          <w:rFonts w:ascii="Verdana" w:hAnsi="Verdana"/>
          <w:i/>
          <w:spacing w:val="-13"/>
          <w:w w:val="95"/>
          <w:sz w:val="22"/>
        </w:rPr>
        <w:t> </w:t>
      </w:r>
      <w:r>
        <w:rPr>
          <w:rFonts w:ascii="Verdana" w:hAnsi="Verdana"/>
          <w:i/>
          <w:spacing w:val="-2"/>
          <w:w w:val="95"/>
          <w:sz w:val="22"/>
        </w:rPr>
        <w:t>Escobar.</w:t>
      </w:r>
    </w:p>
    <w:p>
      <w:pPr>
        <w:pStyle w:val="BodyText"/>
        <w:rPr>
          <w:rFonts w:ascii="Verdana"/>
          <w:i/>
          <w:sz w:val="26"/>
        </w:rPr>
      </w:pPr>
    </w:p>
    <w:p>
      <w:pPr>
        <w:pStyle w:val="BodyText"/>
        <w:spacing w:before="2"/>
        <w:rPr>
          <w:rFonts w:ascii="Verdana"/>
          <w:i/>
          <w:sz w:val="38"/>
        </w:rPr>
      </w:pPr>
    </w:p>
    <w:p>
      <w:pPr>
        <w:pStyle w:val="BodyText"/>
        <w:ind w:left="1536"/>
        <w:rPr>
          <w:rFonts w:ascii="Verdana" w:hAnsi="Verdana"/>
        </w:rPr>
      </w:pPr>
      <w:r>
        <w:rPr>
          <w:rFonts w:ascii="Verdana" w:hAnsi="Verdana"/>
          <w:w w:val="105"/>
        </w:rPr>
        <w:t>El</w:t>
      </w:r>
      <w:r>
        <w:rPr>
          <w:rFonts w:ascii="Verdana" w:hAnsi="Verdana"/>
          <w:spacing w:val="-15"/>
          <w:w w:val="105"/>
        </w:rPr>
        <w:t> </w:t>
      </w:r>
      <w:r>
        <w:rPr>
          <w:rFonts w:ascii="Verdana" w:hAnsi="Verdana"/>
          <w:w w:val="105"/>
        </w:rPr>
        <w:t>Ministro</w:t>
      </w:r>
      <w:r>
        <w:rPr>
          <w:rFonts w:ascii="Verdana" w:hAnsi="Verdana"/>
          <w:spacing w:val="-15"/>
          <w:w w:val="105"/>
        </w:rPr>
        <w:t> </w:t>
      </w:r>
      <w:r>
        <w:rPr>
          <w:rFonts w:ascii="Verdana" w:hAnsi="Verdana"/>
          <w:w w:val="105"/>
        </w:rPr>
        <w:t>de</w:t>
      </w:r>
      <w:r>
        <w:rPr>
          <w:rFonts w:ascii="Verdana" w:hAnsi="Verdana"/>
          <w:spacing w:val="-13"/>
          <w:w w:val="105"/>
        </w:rPr>
        <w:t> </w:t>
      </w:r>
      <w:r>
        <w:rPr>
          <w:rFonts w:ascii="Verdana" w:hAnsi="Verdana"/>
          <w:w w:val="105"/>
        </w:rPr>
        <w:t>la</w:t>
      </w:r>
      <w:r>
        <w:rPr>
          <w:rFonts w:ascii="Verdana" w:hAnsi="Verdana"/>
          <w:spacing w:val="-9"/>
          <w:w w:val="105"/>
        </w:rPr>
        <w:t> </w:t>
      </w:r>
      <w:r>
        <w:rPr>
          <w:rFonts w:ascii="Verdana" w:hAnsi="Verdana"/>
          <w:w w:val="105"/>
        </w:rPr>
        <w:t>Protección</w:t>
      </w:r>
      <w:r>
        <w:rPr>
          <w:rFonts w:ascii="Verdana" w:hAnsi="Verdana"/>
          <w:spacing w:val="-12"/>
          <w:w w:val="105"/>
        </w:rPr>
        <w:t> </w:t>
      </w:r>
      <w:r>
        <w:rPr>
          <w:rFonts w:ascii="Verdana" w:hAnsi="Verdana"/>
          <w:spacing w:val="-2"/>
          <w:w w:val="105"/>
        </w:rPr>
        <w:t>Social,</w:t>
      </w:r>
    </w:p>
    <w:p>
      <w:pPr>
        <w:pStyle w:val="BodyText"/>
        <w:rPr>
          <w:rFonts w:ascii="Verdana"/>
          <w:sz w:val="24"/>
        </w:rPr>
      </w:pPr>
    </w:p>
    <w:p>
      <w:pPr>
        <w:pStyle w:val="BodyText"/>
        <w:rPr>
          <w:rFonts w:ascii="Verdana"/>
          <w:sz w:val="24"/>
        </w:rPr>
      </w:pPr>
    </w:p>
    <w:p>
      <w:pPr>
        <w:spacing w:before="181"/>
        <w:ind w:left="0" w:right="410" w:firstLine="0"/>
        <w:jc w:val="right"/>
        <w:rPr>
          <w:rFonts w:ascii="Verdana"/>
          <w:i/>
          <w:sz w:val="22"/>
        </w:rPr>
      </w:pPr>
      <w:r>
        <w:rPr>
          <w:rFonts w:ascii="Verdana"/>
          <w:i/>
          <w:w w:val="95"/>
          <w:sz w:val="22"/>
        </w:rPr>
        <w:t>Diego</w:t>
      </w:r>
      <w:r>
        <w:rPr>
          <w:rFonts w:ascii="Verdana"/>
          <w:i/>
          <w:spacing w:val="-13"/>
          <w:w w:val="95"/>
          <w:sz w:val="22"/>
        </w:rPr>
        <w:t> </w:t>
      </w:r>
      <w:r>
        <w:rPr>
          <w:rFonts w:ascii="Verdana"/>
          <w:i/>
          <w:w w:val="95"/>
          <w:sz w:val="22"/>
        </w:rPr>
        <w:t>Palacio</w:t>
      </w:r>
      <w:r>
        <w:rPr>
          <w:rFonts w:ascii="Verdana"/>
          <w:i/>
          <w:spacing w:val="-13"/>
          <w:w w:val="95"/>
          <w:sz w:val="22"/>
        </w:rPr>
        <w:t> </w:t>
      </w:r>
      <w:r>
        <w:rPr>
          <w:rFonts w:ascii="Verdana"/>
          <w:i/>
          <w:spacing w:val="-2"/>
          <w:w w:val="95"/>
          <w:sz w:val="22"/>
        </w:rPr>
        <w:t>Betancourt.</w:t>
      </w:r>
    </w:p>
    <w:p>
      <w:pPr>
        <w:spacing w:after="0"/>
        <w:jc w:val="right"/>
        <w:rPr>
          <w:rFonts w:ascii="Verdana"/>
          <w:sz w:val="22"/>
        </w:rPr>
        <w:sectPr>
          <w:headerReference w:type="default" r:id="rId46"/>
          <w:pgSz w:w="12240" w:h="15840"/>
          <w:pgMar w:header="0" w:footer="0" w:top="1780" w:bottom="280" w:left="580" w:right="1720"/>
        </w:sectPr>
      </w:pPr>
    </w:p>
    <w:p>
      <w:pPr>
        <w:pStyle w:val="BodyText"/>
        <w:rPr>
          <w:rFonts w:ascii="Verdana"/>
          <w:i/>
        </w:rPr>
      </w:pPr>
    </w:p>
    <w:p>
      <w:pPr>
        <w:pStyle w:val="BodyText"/>
        <w:spacing w:before="5"/>
        <w:rPr>
          <w:rFonts w:ascii="Verdana"/>
          <w:i/>
          <w:sz w:val="10"/>
        </w:rPr>
      </w:pPr>
    </w:p>
    <w:p>
      <w:pPr>
        <w:pStyle w:val="BodyText"/>
        <w:ind w:left="120"/>
        <w:rPr>
          <w:rFonts w:ascii="Verdana"/>
        </w:rPr>
      </w:pPr>
      <w:r>
        <w:rPr>
          <w:rFonts w:ascii="Verdana"/>
        </w:rPr>
        <w:pict>
          <v:shape style="width:331.35pt;height:38.35pt;mso-position-horizontal-relative:char;mso-position-vertical-relative:line" type="#_x0000_t202" id="docshape28" filled="false" stroked="true" strokeweight=".8415pt" strokecolor="#808080">
            <w10:anchorlock/>
            <v:textbox inset="0,0,0,0">
              <w:txbxContent>
                <w:p>
                  <w:pPr>
                    <w:spacing w:line="183" w:lineRule="exact" w:before="31"/>
                    <w:ind w:left="299" w:right="0" w:firstLine="0"/>
                    <w:jc w:val="left"/>
                    <w:rPr>
                      <w:sz w:val="16"/>
                    </w:rPr>
                  </w:pPr>
                  <w:bookmarkStart w:name="LEY 1218 DE 2008 - URIBE II" w:id="4"/>
                  <w:bookmarkEnd w:id="4"/>
                  <w:r>
                    <w:rPr/>
                  </w:r>
                  <w:r>
                    <w:rPr>
                      <w:b/>
                      <w:color w:val="050505"/>
                      <w:w w:val="105"/>
                      <w:sz w:val="16"/>
                    </w:rPr>
                    <w:t>Última</w:t>
                  </w:r>
                  <w:r>
                    <w:rPr>
                      <w:b/>
                      <w:color w:val="050505"/>
                      <w:spacing w:val="10"/>
                      <w:w w:val="105"/>
                      <w:sz w:val="16"/>
                    </w:rPr>
                    <w:t> </w:t>
                  </w:r>
                  <w:r>
                    <w:rPr>
                      <w:b/>
                      <w:color w:val="050505"/>
                      <w:w w:val="105"/>
                      <w:sz w:val="16"/>
                    </w:rPr>
                    <w:t>actualización:</w:t>
                  </w:r>
                  <w:r>
                    <w:rPr>
                      <w:b/>
                      <w:color w:val="050505"/>
                      <w:spacing w:val="-3"/>
                      <w:w w:val="105"/>
                      <w:sz w:val="16"/>
                    </w:rPr>
                    <w:t> </w:t>
                  </w:r>
                  <w:r>
                    <w:rPr>
                      <w:b/>
                      <w:color w:val="050505"/>
                      <w:w w:val="105"/>
                      <w:sz w:val="16"/>
                    </w:rPr>
                    <w:t>18</w:t>
                  </w:r>
                  <w:r>
                    <w:rPr>
                      <w:b/>
                      <w:color w:val="050505"/>
                      <w:spacing w:val="2"/>
                      <w:w w:val="105"/>
                      <w:sz w:val="16"/>
                    </w:rPr>
                    <w:t> </w:t>
                  </w:r>
                  <w:r>
                    <w:rPr>
                      <w:b/>
                      <w:color w:val="050505"/>
                      <w:w w:val="105"/>
                      <w:sz w:val="16"/>
                    </w:rPr>
                    <w:t>de</w:t>
                  </w:r>
                  <w:r>
                    <w:rPr>
                      <w:b/>
                      <w:color w:val="050505"/>
                      <w:spacing w:val="3"/>
                      <w:w w:val="105"/>
                      <w:sz w:val="16"/>
                    </w:rPr>
                    <w:t> </w:t>
                  </w:r>
                  <w:r>
                    <w:rPr>
                      <w:b/>
                      <w:color w:val="050505"/>
                      <w:w w:val="105"/>
                      <w:sz w:val="16"/>
                    </w:rPr>
                    <w:t>noviembre</w:t>
                  </w:r>
                  <w:r>
                    <w:rPr>
                      <w:b/>
                      <w:color w:val="050505"/>
                      <w:spacing w:val="12"/>
                      <w:w w:val="105"/>
                      <w:sz w:val="16"/>
                    </w:rPr>
                    <w:t> </w:t>
                  </w:r>
                  <w:r>
                    <w:rPr>
                      <w:b/>
                      <w:color w:val="050505"/>
                      <w:w w:val="105"/>
                      <w:sz w:val="16"/>
                    </w:rPr>
                    <w:t>de</w:t>
                  </w:r>
                  <w:r>
                    <w:rPr>
                      <w:b/>
                      <w:color w:val="050505"/>
                      <w:spacing w:val="6"/>
                      <w:w w:val="105"/>
                      <w:sz w:val="16"/>
                    </w:rPr>
                    <w:t> </w:t>
                  </w:r>
                  <w:r>
                    <w:rPr>
                      <w:b/>
                      <w:color w:val="050505"/>
                      <w:w w:val="105"/>
                      <w:sz w:val="16"/>
                    </w:rPr>
                    <w:t>2022</w:t>
                  </w:r>
                  <w:r>
                    <w:rPr>
                      <w:b/>
                      <w:color w:val="050505"/>
                      <w:spacing w:val="5"/>
                      <w:w w:val="105"/>
                      <w:sz w:val="16"/>
                    </w:rPr>
                    <w:t> </w:t>
                  </w:r>
                  <w:r>
                    <w:rPr>
                      <w:b/>
                      <w:color w:val="050505"/>
                      <w:w w:val="105"/>
                      <w:sz w:val="16"/>
                    </w:rPr>
                    <w:t>-</w:t>
                  </w:r>
                  <w:r>
                    <w:rPr>
                      <w:b/>
                      <w:color w:val="050505"/>
                      <w:spacing w:val="3"/>
                      <w:w w:val="105"/>
                      <w:sz w:val="16"/>
                    </w:rPr>
                    <w:t> </w:t>
                  </w:r>
                  <w:r>
                    <w:rPr>
                      <w:b/>
                      <w:color w:val="050505"/>
                      <w:w w:val="105"/>
                      <w:sz w:val="16"/>
                    </w:rPr>
                    <w:t>(Diario</w:t>
                  </w:r>
                  <w:r>
                    <w:rPr>
                      <w:b/>
                      <w:color w:val="050505"/>
                      <w:spacing w:val="9"/>
                      <w:w w:val="105"/>
                      <w:sz w:val="16"/>
                    </w:rPr>
                    <w:t> </w:t>
                  </w:r>
                  <w:r>
                    <w:rPr>
                      <w:b/>
                      <w:color w:val="050505"/>
                      <w:w w:val="105"/>
                      <w:sz w:val="16"/>
                    </w:rPr>
                    <w:t>Oficial</w:t>
                  </w:r>
                  <w:r>
                    <w:rPr>
                      <w:b/>
                      <w:color w:val="050505"/>
                      <w:spacing w:val="8"/>
                      <w:w w:val="105"/>
                      <w:sz w:val="16"/>
                    </w:rPr>
                    <w:t> </w:t>
                  </w:r>
                  <w:r>
                    <w:rPr>
                      <w:b/>
                      <w:color w:val="050505"/>
                      <w:w w:val="105"/>
                      <w:sz w:val="16"/>
                    </w:rPr>
                    <w:t>No</w:t>
                  </w:r>
                  <w:r>
                    <w:rPr>
                      <w:b/>
                      <w:color w:val="4D4B4B"/>
                      <w:w w:val="105"/>
                      <w:sz w:val="16"/>
                    </w:rPr>
                    <w:t>.</w:t>
                  </w:r>
                  <w:r>
                    <w:rPr>
                      <w:b/>
                      <w:color w:val="4D4B4B"/>
                      <w:spacing w:val="2"/>
                      <w:w w:val="105"/>
                      <w:sz w:val="16"/>
                    </w:rPr>
                    <w:t> </w:t>
                  </w:r>
                  <w:r>
                    <w:rPr>
                      <w:b/>
                      <w:color w:val="050505"/>
                      <w:w w:val="105"/>
                      <w:sz w:val="16"/>
                    </w:rPr>
                    <w:t>52204</w:t>
                  </w:r>
                  <w:r>
                    <w:rPr>
                      <w:b/>
                      <w:color w:val="050505"/>
                      <w:spacing w:val="6"/>
                      <w:w w:val="105"/>
                      <w:sz w:val="16"/>
                    </w:rPr>
                    <w:t> </w:t>
                  </w:r>
                  <w:r>
                    <w:rPr>
                      <w:color w:val="050505"/>
                      <w:spacing w:val="-10"/>
                      <w:w w:val="105"/>
                      <w:sz w:val="16"/>
                    </w:rPr>
                    <w:t>-</w:t>
                  </w:r>
                </w:p>
                <w:p>
                  <w:pPr>
                    <w:spacing w:line="180" w:lineRule="exact" w:before="0"/>
                    <w:ind w:left="300" w:right="0" w:firstLine="0"/>
                    <w:jc w:val="left"/>
                    <w:rPr>
                      <w:b/>
                      <w:sz w:val="16"/>
                    </w:rPr>
                  </w:pPr>
                  <w:r>
                    <w:rPr>
                      <w:b/>
                      <w:color w:val="050505"/>
                      <w:w w:val="105"/>
                      <w:sz w:val="16"/>
                    </w:rPr>
                    <w:t>31</w:t>
                  </w:r>
                  <w:r>
                    <w:rPr>
                      <w:b/>
                      <w:color w:val="050505"/>
                      <w:spacing w:val="-9"/>
                      <w:w w:val="105"/>
                      <w:sz w:val="16"/>
                    </w:rPr>
                    <w:t> </w:t>
                  </w:r>
                  <w:r>
                    <w:rPr>
                      <w:b/>
                      <w:color w:val="050505"/>
                      <w:w w:val="105"/>
                      <w:sz w:val="16"/>
                    </w:rPr>
                    <w:t>de</w:t>
                  </w:r>
                  <w:r>
                    <w:rPr>
                      <w:b/>
                      <w:color w:val="050505"/>
                      <w:spacing w:val="-7"/>
                      <w:w w:val="105"/>
                      <w:sz w:val="16"/>
                    </w:rPr>
                    <w:t> </w:t>
                  </w:r>
                  <w:r>
                    <w:rPr>
                      <w:b/>
                      <w:color w:val="050505"/>
                      <w:w w:val="105"/>
                      <w:sz w:val="16"/>
                    </w:rPr>
                    <w:t>octubre</w:t>
                  </w:r>
                  <w:r>
                    <w:rPr>
                      <w:b/>
                      <w:color w:val="050505"/>
                      <w:spacing w:val="-6"/>
                      <w:w w:val="105"/>
                      <w:sz w:val="16"/>
                    </w:rPr>
                    <w:t> </w:t>
                  </w:r>
                  <w:r>
                    <w:rPr>
                      <w:b/>
                      <w:color w:val="050505"/>
                      <w:w w:val="105"/>
                      <w:sz w:val="16"/>
                    </w:rPr>
                    <w:t>de</w:t>
                  </w:r>
                  <w:r>
                    <w:rPr>
                      <w:b/>
                      <w:color w:val="050505"/>
                      <w:spacing w:val="-9"/>
                      <w:w w:val="105"/>
                      <w:sz w:val="16"/>
                    </w:rPr>
                    <w:t> </w:t>
                  </w:r>
                  <w:r>
                    <w:rPr>
                      <w:b/>
                      <w:color w:val="050505"/>
                      <w:spacing w:val="-2"/>
                      <w:w w:val="105"/>
                      <w:sz w:val="16"/>
                    </w:rPr>
                    <w:t>2022)</w:t>
                  </w:r>
                </w:p>
                <w:p>
                  <w:pPr>
                    <w:spacing w:line="181" w:lineRule="exact" w:before="0"/>
                    <w:ind w:left="299" w:right="0" w:firstLine="0"/>
                    <w:jc w:val="left"/>
                    <w:rPr>
                      <w:b/>
                      <w:sz w:val="16"/>
                    </w:rPr>
                  </w:pPr>
                  <w:r>
                    <w:rPr>
                      <w:b/>
                      <w:color w:val="050505"/>
                      <w:sz w:val="16"/>
                    </w:rPr>
                    <w:t>Derechos</w:t>
                  </w:r>
                  <w:r>
                    <w:rPr>
                      <w:b/>
                      <w:color w:val="050505"/>
                      <w:spacing w:val="19"/>
                      <w:sz w:val="16"/>
                    </w:rPr>
                    <w:t> </w:t>
                  </w:r>
                  <w:r>
                    <w:rPr>
                      <w:b/>
                      <w:color w:val="050505"/>
                      <w:sz w:val="16"/>
                    </w:rPr>
                    <w:t>de</w:t>
                  </w:r>
                  <w:r>
                    <w:rPr>
                      <w:b/>
                      <w:color w:val="050505"/>
                      <w:spacing w:val="3"/>
                      <w:sz w:val="16"/>
                    </w:rPr>
                    <w:t> </w:t>
                  </w:r>
                  <w:r>
                    <w:rPr>
                      <w:b/>
                      <w:color w:val="050505"/>
                      <w:sz w:val="16"/>
                    </w:rPr>
                    <w:t>autor</w:t>
                  </w:r>
                  <w:r>
                    <w:rPr>
                      <w:b/>
                      <w:color w:val="050505"/>
                      <w:spacing w:val="14"/>
                      <w:sz w:val="16"/>
                    </w:rPr>
                    <w:t> </w:t>
                  </w:r>
                  <w:r>
                    <w:rPr>
                      <w:b/>
                      <w:color w:val="050505"/>
                      <w:sz w:val="16"/>
                    </w:rPr>
                    <w:t>reservados</w:t>
                  </w:r>
                  <w:r>
                    <w:rPr>
                      <w:b/>
                      <w:color w:val="050505"/>
                      <w:spacing w:val="14"/>
                      <w:sz w:val="16"/>
                    </w:rPr>
                    <w:t> </w:t>
                  </w:r>
                  <w:r>
                    <w:rPr>
                      <w:b/>
                      <w:color w:val="050505"/>
                      <w:sz w:val="16"/>
                    </w:rPr>
                    <w:t>-</w:t>
                  </w:r>
                  <w:r>
                    <w:rPr>
                      <w:b/>
                      <w:color w:val="050505"/>
                      <w:spacing w:val="9"/>
                      <w:sz w:val="16"/>
                    </w:rPr>
                    <w:t> </w:t>
                  </w:r>
                  <w:r>
                    <w:rPr>
                      <w:b/>
                      <w:color w:val="050505"/>
                      <w:sz w:val="16"/>
                    </w:rPr>
                    <w:t>Prohibida</w:t>
                  </w:r>
                  <w:r>
                    <w:rPr>
                      <w:b/>
                      <w:color w:val="050505"/>
                      <w:spacing w:val="19"/>
                      <w:sz w:val="16"/>
                    </w:rPr>
                    <w:t> </w:t>
                  </w:r>
                  <w:r>
                    <w:rPr>
                      <w:b/>
                      <w:color w:val="050505"/>
                      <w:sz w:val="16"/>
                    </w:rPr>
                    <w:t>su</w:t>
                  </w:r>
                  <w:r>
                    <w:rPr>
                      <w:b/>
                      <w:color w:val="050505"/>
                      <w:spacing w:val="4"/>
                      <w:sz w:val="16"/>
                    </w:rPr>
                    <w:t> </w:t>
                  </w:r>
                  <w:r>
                    <w:rPr>
                      <w:b/>
                      <w:color w:val="050505"/>
                      <w:spacing w:val="-2"/>
                      <w:sz w:val="16"/>
                    </w:rPr>
                    <w:t>reproducción</w:t>
                  </w:r>
                </w:p>
              </w:txbxContent>
            </v:textbox>
            <v:stroke dashstyle="solid"/>
          </v:shape>
        </w:pict>
      </w:r>
      <w:r>
        <w:rPr>
          <w:rFonts w:ascii="Verdana"/>
        </w:rPr>
      </w:r>
    </w:p>
    <w:p>
      <w:pPr>
        <w:pStyle w:val="BodyText"/>
        <w:spacing w:before="2"/>
        <w:rPr>
          <w:rFonts w:ascii="Verdana"/>
          <w:i/>
          <w:sz w:val="12"/>
        </w:rPr>
      </w:pPr>
    </w:p>
    <w:p>
      <w:pPr>
        <w:spacing w:before="0"/>
        <w:ind w:left="420" w:right="0" w:firstLine="0"/>
        <w:jc w:val="left"/>
        <w:rPr>
          <w:sz w:val="15"/>
        </w:rPr>
      </w:pPr>
      <w:r>
        <w:rPr/>
        <w:pict>
          <v:group style="position:absolute;margin-left:412.200012pt;margin-top:9.795586pt;width:58.35pt;height:14.2pt;mso-position-horizontal-relative:page;mso-position-vertical-relative:paragraph;z-index:-15718912;mso-wrap-distance-left:0;mso-wrap-distance-right:0" id="docshapegroup29" coordorigin="8244,196" coordsize="1167,284">
            <v:shape style="position:absolute;left:8244;top:195;width:1167;height:284" type="#_x0000_t75" id="docshape30" stroked="false">
              <v:imagedata r:id="rId49" o:title=""/>
            </v:shape>
            <v:shape style="position:absolute;left:8244;top:195;width:1167;height:284" type="#_x0000_t202" id="docshape31" filled="false" stroked="false">
              <v:textbox inset="0,0,0,0">
                <w:txbxContent>
                  <w:p>
                    <w:pPr>
                      <w:spacing w:line="227" w:lineRule="exact" w:before="0"/>
                      <w:ind w:left="92" w:right="0" w:firstLine="0"/>
                      <w:jc w:val="left"/>
                      <w:rPr>
                        <w:b/>
                        <w:sz w:val="20"/>
                      </w:rPr>
                    </w:pPr>
                    <w:r>
                      <w:rPr>
                        <w:color w:val="050505"/>
                        <w:w w:val="105"/>
                        <w:sz w:val="19"/>
                      </w:rPr>
                      <w:t>Artículo</w:t>
                    </w:r>
                    <w:r>
                      <w:rPr>
                        <w:color w:val="050505"/>
                        <w:spacing w:val="46"/>
                        <w:w w:val="105"/>
                        <w:sz w:val="19"/>
                      </w:rPr>
                      <w:t> </w:t>
                    </w:r>
                    <w:r>
                      <w:rPr>
                        <w:b/>
                        <w:color w:val="050505"/>
                        <w:spacing w:val="-10"/>
                        <w:w w:val="105"/>
                        <w:sz w:val="20"/>
                      </w:rPr>
                      <w:t>v</w:t>
                    </w:r>
                  </w:p>
                </w:txbxContent>
              </v:textbox>
              <w10:wrap type="none"/>
            </v:shape>
            <w10:wrap type="topAndBottom"/>
          </v:group>
        </w:pict>
      </w:r>
      <w:r>
        <w:rPr/>
        <w:drawing>
          <wp:anchor distT="0" distB="0" distL="0" distR="0" allowOverlap="1" layoutInCell="1" locked="0" behindDoc="0" simplePos="0" relativeHeight="20">
            <wp:simplePos x="0" y="0"/>
            <wp:positionH relativeFrom="page">
              <wp:posOffset>5759196</wp:posOffset>
            </wp:positionH>
            <wp:positionV relativeFrom="paragraph">
              <wp:posOffset>487115</wp:posOffset>
            </wp:positionV>
            <wp:extent cx="307048" cy="307848"/>
            <wp:effectExtent l="0" t="0" r="0" b="0"/>
            <wp:wrapTopAndBottom/>
            <wp:docPr id="1" name="image5.jpeg"/>
            <wp:cNvGraphicFramePr>
              <a:graphicFrameLocks noChangeAspect="1"/>
            </wp:cNvGraphicFramePr>
            <a:graphic>
              <a:graphicData uri="http://schemas.openxmlformats.org/drawingml/2006/picture">
                <pic:pic>
                  <pic:nvPicPr>
                    <pic:cNvPr id="2" name="image5.jpeg"/>
                    <pic:cNvPicPr/>
                  </pic:nvPicPr>
                  <pic:blipFill>
                    <a:blip r:embed="rId50" cstate="print"/>
                    <a:stretch>
                      <a:fillRect/>
                    </a:stretch>
                  </pic:blipFill>
                  <pic:spPr>
                    <a:xfrm>
                      <a:off x="0" y="0"/>
                      <a:ext cx="307048" cy="307848"/>
                    </a:xfrm>
                    <a:prstGeom prst="rect">
                      <a:avLst/>
                    </a:prstGeom>
                  </pic:spPr>
                </pic:pic>
              </a:graphicData>
            </a:graphic>
          </wp:anchor>
        </w:drawing>
      </w:r>
      <w:r>
        <w:rPr>
          <w:color w:val="18468E"/>
          <w:spacing w:val="-2"/>
          <w:sz w:val="15"/>
        </w:rPr>
        <w:t>Inicio</w:t>
      </w:r>
    </w:p>
    <w:p>
      <w:pPr>
        <w:pStyle w:val="BodyText"/>
        <w:spacing w:before="11"/>
        <w:rPr>
          <w:sz w:val="22"/>
        </w:rPr>
      </w:pPr>
    </w:p>
    <w:p>
      <w:pPr>
        <w:pStyle w:val="BodyText"/>
        <w:spacing w:before="4"/>
        <w:rPr>
          <w:sz w:val="15"/>
        </w:rPr>
      </w:pPr>
    </w:p>
    <w:p>
      <w:pPr>
        <w:spacing w:before="95"/>
        <w:ind w:left="67" w:right="731" w:firstLine="0"/>
        <w:jc w:val="center"/>
        <w:rPr>
          <w:b/>
          <w:sz w:val="16"/>
        </w:rPr>
      </w:pPr>
      <w:r>
        <w:rPr>
          <w:b/>
          <w:color w:val="050505"/>
          <w:w w:val="105"/>
          <w:sz w:val="16"/>
        </w:rPr>
        <w:t>LEY</w:t>
      </w:r>
      <w:r>
        <w:rPr>
          <w:b/>
          <w:color w:val="050505"/>
          <w:spacing w:val="-8"/>
          <w:w w:val="105"/>
          <w:sz w:val="16"/>
        </w:rPr>
        <w:t> </w:t>
      </w:r>
      <w:r>
        <w:rPr>
          <w:b/>
          <w:color w:val="050505"/>
          <w:w w:val="105"/>
          <w:sz w:val="16"/>
        </w:rPr>
        <w:t>1218</w:t>
      </w:r>
      <w:r>
        <w:rPr>
          <w:b/>
          <w:color w:val="050505"/>
          <w:spacing w:val="-7"/>
          <w:w w:val="105"/>
          <w:sz w:val="16"/>
        </w:rPr>
        <w:t> </w:t>
      </w:r>
      <w:r>
        <w:rPr>
          <w:b/>
          <w:color w:val="050505"/>
          <w:w w:val="105"/>
          <w:sz w:val="16"/>
        </w:rPr>
        <w:t>DE</w:t>
      </w:r>
      <w:r>
        <w:rPr>
          <w:b/>
          <w:color w:val="050505"/>
          <w:spacing w:val="-11"/>
          <w:w w:val="105"/>
          <w:sz w:val="16"/>
        </w:rPr>
        <w:t> </w:t>
      </w:r>
      <w:r>
        <w:rPr>
          <w:b/>
          <w:color w:val="050505"/>
          <w:spacing w:val="-4"/>
          <w:w w:val="105"/>
          <w:sz w:val="16"/>
        </w:rPr>
        <w:t>2008</w:t>
      </w:r>
    </w:p>
    <w:p>
      <w:pPr>
        <w:pStyle w:val="BodyText"/>
        <w:spacing w:before="10"/>
        <w:rPr>
          <w:b/>
          <w:sz w:val="22"/>
        </w:rPr>
      </w:pPr>
    </w:p>
    <w:p>
      <w:pPr>
        <w:spacing w:before="0"/>
        <w:ind w:left="66" w:right="731" w:firstLine="0"/>
        <w:jc w:val="center"/>
        <w:rPr>
          <w:sz w:val="17"/>
        </w:rPr>
      </w:pPr>
      <w:r>
        <w:rPr>
          <w:color w:val="4D4B4B"/>
          <w:sz w:val="17"/>
        </w:rPr>
        <w:t>Uulio</w:t>
      </w:r>
      <w:r>
        <w:rPr>
          <w:color w:val="4D4B4B"/>
          <w:spacing w:val="-2"/>
          <w:sz w:val="17"/>
        </w:rPr>
        <w:t> </w:t>
      </w:r>
      <w:r>
        <w:rPr>
          <w:color w:val="4D4B4B"/>
          <w:spacing w:val="-5"/>
          <w:sz w:val="17"/>
        </w:rPr>
        <w:t>16)</w:t>
      </w:r>
    </w:p>
    <w:p>
      <w:pPr>
        <w:pStyle w:val="BodyText"/>
        <w:spacing w:before="10"/>
        <w:rPr>
          <w:sz w:val="21"/>
        </w:rPr>
      </w:pPr>
    </w:p>
    <w:p>
      <w:pPr>
        <w:spacing w:before="0"/>
        <w:ind w:left="69" w:right="731" w:firstLine="0"/>
        <w:jc w:val="center"/>
        <w:rPr>
          <w:sz w:val="17"/>
        </w:rPr>
      </w:pPr>
      <w:r>
        <w:rPr>
          <w:color w:val="4D4B4B"/>
          <w:w w:val="105"/>
          <w:sz w:val="17"/>
        </w:rPr>
        <w:t>Diario</w:t>
      </w:r>
      <w:r>
        <w:rPr>
          <w:color w:val="4D4B4B"/>
          <w:spacing w:val="6"/>
          <w:w w:val="105"/>
          <w:sz w:val="17"/>
        </w:rPr>
        <w:t> </w:t>
      </w:r>
      <w:r>
        <w:rPr>
          <w:color w:val="4D4B4B"/>
          <w:w w:val="105"/>
          <w:sz w:val="17"/>
        </w:rPr>
        <w:t>Oficial</w:t>
      </w:r>
      <w:r>
        <w:rPr>
          <w:color w:val="4D4B4B"/>
          <w:spacing w:val="6"/>
          <w:w w:val="105"/>
          <w:sz w:val="17"/>
        </w:rPr>
        <w:t> </w:t>
      </w:r>
      <w:r>
        <w:rPr>
          <w:color w:val="4D4B4B"/>
          <w:w w:val="105"/>
          <w:sz w:val="17"/>
        </w:rPr>
        <w:t>No</w:t>
      </w:r>
      <w:r>
        <w:rPr>
          <w:color w:val="939090"/>
          <w:w w:val="105"/>
          <w:sz w:val="17"/>
        </w:rPr>
        <w:t>.</w:t>
      </w:r>
      <w:r>
        <w:rPr>
          <w:color w:val="939090"/>
          <w:spacing w:val="-12"/>
          <w:w w:val="105"/>
          <w:sz w:val="17"/>
        </w:rPr>
        <w:t> </w:t>
      </w:r>
      <w:r>
        <w:rPr>
          <w:color w:val="4D4B4B"/>
          <w:w w:val="105"/>
          <w:sz w:val="17"/>
        </w:rPr>
        <w:t>47</w:t>
      </w:r>
      <w:r>
        <w:rPr>
          <w:color w:val="807E7E"/>
          <w:w w:val="105"/>
          <w:sz w:val="17"/>
        </w:rPr>
        <w:t>.</w:t>
      </w:r>
      <w:r>
        <w:rPr>
          <w:color w:val="4D4B4B"/>
          <w:w w:val="105"/>
          <w:sz w:val="17"/>
        </w:rPr>
        <w:t>052</w:t>
      </w:r>
      <w:r>
        <w:rPr>
          <w:color w:val="4D4B4B"/>
          <w:spacing w:val="2"/>
          <w:w w:val="105"/>
          <w:sz w:val="17"/>
        </w:rPr>
        <w:t> </w:t>
      </w:r>
      <w:r>
        <w:rPr>
          <w:color w:val="4D4B4B"/>
          <w:w w:val="105"/>
          <w:sz w:val="17"/>
        </w:rPr>
        <w:t>de</w:t>
      </w:r>
      <w:r>
        <w:rPr>
          <w:color w:val="4D4B4B"/>
          <w:spacing w:val="-2"/>
          <w:w w:val="105"/>
          <w:sz w:val="17"/>
        </w:rPr>
        <w:t> </w:t>
      </w:r>
      <w:r>
        <w:rPr>
          <w:color w:val="4D4B4B"/>
          <w:w w:val="105"/>
          <w:sz w:val="17"/>
        </w:rPr>
        <w:t>16 de</w:t>
      </w:r>
      <w:r>
        <w:rPr>
          <w:color w:val="4D4B4B"/>
          <w:spacing w:val="1"/>
          <w:w w:val="105"/>
          <w:sz w:val="17"/>
        </w:rPr>
        <w:t> </w:t>
      </w:r>
      <w:r>
        <w:rPr>
          <w:color w:val="4D4B4B"/>
          <w:w w:val="105"/>
          <w:sz w:val="17"/>
        </w:rPr>
        <w:t>julio</w:t>
      </w:r>
      <w:r>
        <w:rPr>
          <w:color w:val="4D4B4B"/>
          <w:spacing w:val="4"/>
          <w:w w:val="105"/>
          <w:sz w:val="17"/>
        </w:rPr>
        <w:t> </w:t>
      </w:r>
      <w:r>
        <w:rPr>
          <w:color w:val="4D4B4B"/>
          <w:w w:val="105"/>
          <w:sz w:val="17"/>
        </w:rPr>
        <w:t>de</w:t>
      </w:r>
      <w:r>
        <w:rPr>
          <w:color w:val="4D4B4B"/>
          <w:spacing w:val="-3"/>
          <w:w w:val="105"/>
          <w:sz w:val="17"/>
        </w:rPr>
        <w:t> </w:t>
      </w:r>
      <w:r>
        <w:rPr>
          <w:color w:val="4D4B4B"/>
          <w:spacing w:val="-4"/>
          <w:w w:val="105"/>
          <w:sz w:val="17"/>
        </w:rPr>
        <w:t>2008</w:t>
      </w:r>
    </w:p>
    <w:p>
      <w:pPr>
        <w:pStyle w:val="BodyText"/>
        <w:spacing w:before="5"/>
        <w:rPr>
          <w:sz w:val="21"/>
        </w:rPr>
      </w:pPr>
    </w:p>
    <w:p>
      <w:pPr>
        <w:spacing w:before="1"/>
        <w:ind w:left="46" w:right="731" w:firstLine="0"/>
        <w:jc w:val="center"/>
        <w:rPr>
          <w:b/>
          <w:sz w:val="18"/>
        </w:rPr>
      </w:pPr>
      <w:r>
        <w:rPr>
          <w:b/>
          <w:color w:val="050505"/>
          <w:sz w:val="18"/>
        </w:rPr>
        <w:t>CONGRESO</w:t>
      </w:r>
      <w:r>
        <w:rPr>
          <w:b/>
          <w:color w:val="050505"/>
          <w:spacing w:val="1"/>
          <w:sz w:val="18"/>
        </w:rPr>
        <w:t> </w:t>
      </w:r>
      <w:r>
        <w:rPr>
          <w:b/>
          <w:color w:val="050505"/>
          <w:sz w:val="18"/>
        </w:rPr>
        <w:t>DE</w:t>
      </w:r>
      <w:r>
        <w:rPr>
          <w:b/>
          <w:color w:val="050505"/>
          <w:spacing w:val="-6"/>
          <w:sz w:val="18"/>
        </w:rPr>
        <w:t> </w:t>
      </w:r>
      <w:r>
        <w:rPr>
          <w:b/>
          <w:color w:val="050505"/>
          <w:sz w:val="18"/>
        </w:rPr>
        <w:t>LA</w:t>
      </w:r>
      <w:r>
        <w:rPr>
          <w:b/>
          <w:color w:val="050505"/>
          <w:spacing w:val="-2"/>
          <w:sz w:val="18"/>
        </w:rPr>
        <w:t> REPÚBLICA</w:t>
      </w:r>
    </w:p>
    <w:p>
      <w:pPr>
        <w:pStyle w:val="BodyText"/>
        <w:spacing w:before="7"/>
        <w:rPr>
          <w:b/>
          <w:sz w:val="21"/>
        </w:rPr>
      </w:pPr>
    </w:p>
    <w:p>
      <w:pPr>
        <w:spacing w:line="336" w:lineRule="auto" w:before="0"/>
        <w:ind w:left="58" w:right="731" w:firstLine="0"/>
        <w:jc w:val="center"/>
        <w:rPr>
          <w:sz w:val="17"/>
        </w:rPr>
      </w:pPr>
      <w:r>
        <w:rPr>
          <w:color w:val="4D4B4B"/>
          <w:w w:val="105"/>
          <w:sz w:val="17"/>
        </w:rPr>
        <w:t>Por</w:t>
      </w:r>
      <w:r>
        <w:rPr>
          <w:color w:val="4D4B4B"/>
          <w:spacing w:val="-3"/>
          <w:w w:val="105"/>
          <w:sz w:val="17"/>
        </w:rPr>
        <w:t> </w:t>
      </w:r>
      <w:r>
        <w:rPr>
          <w:color w:val="4D4B4B"/>
          <w:w w:val="105"/>
          <w:sz w:val="17"/>
        </w:rPr>
        <w:t>medio de</w:t>
      </w:r>
      <w:r>
        <w:rPr>
          <w:color w:val="4D4B4B"/>
          <w:spacing w:val="-5"/>
          <w:w w:val="105"/>
          <w:sz w:val="17"/>
        </w:rPr>
        <w:t> </w:t>
      </w:r>
      <w:r>
        <w:rPr>
          <w:color w:val="4D4B4B"/>
          <w:w w:val="105"/>
          <w:sz w:val="17"/>
        </w:rPr>
        <w:t>la</w:t>
      </w:r>
      <w:r>
        <w:rPr>
          <w:color w:val="4D4B4B"/>
          <w:spacing w:val="-2"/>
          <w:w w:val="105"/>
          <w:sz w:val="17"/>
        </w:rPr>
        <w:t> </w:t>
      </w:r>
      <w:r>
        <w:rPr>
          <w:color w:val="4D4B4B"/>
          <w:w w:val="105"/>
          <w:sz w:val="17"/>
        </w:rPr>
        <w:t>cual</w:t>
      </w:r>
      <w:r>
        <w:rPr>
          <w:color w:val="4D4B4B"/>
          <w:spacing w:val="-1"/>
          <w:w w:val="105"/>
          <w:sz w:val="17"/>
        </w:rPr>
        <w:t> </w:t>
      </w:r>
      <w:r>
        <w:rPr>
          <w:color w:val="4D4B4B"/>
          <w:w w:val="105"/>
          <w:sz w:val="17"/>
        </w:rPr>
        <w:t>se</w:t>
      </w:r>
      <w:r>
        <w:rPr>
          <w:color w:val="4D4B4B"/>
          <w:spacing w:val="-5"/>
          <w:w w:val="105"/>
          <w:sz w:val="17"/>
        </w:rPr>
        <w:t> </w:t>
      </w:r>
      <w:r>
        <w:rPr>
          <w:color w:val="4D4B4B"/>
          <w:w w:val="105"/>
          <w:sz w:val="17"/>
        </w:rPr>
        <w:t>autoriza a</w:t>
      </w:r>
      <w:r>
        <w:rPr>
          <w:color w:val="4D4B4B"/>
          <w:spacing w:val="-7"/>
          <w:w w:val="105"/>
          <w:sz w:val="17"/>
        </w:rPr>
        <w:t> </w:t>
      </w:r>
      <w:r>
        <w:rPr>
          <w:color w:val="4D4B4B"/>
          <w:w w:val="105"/>
          <w:sz w:val="17"/>
        </w:rPr>
        <w:t>la Asamblea Departamental del</w:t>
      </w:r>
      <w:r>
        <w:rPr>
          <w:color w:val="4D4B4B"/>
          <w:spacing w:val="-4"/>
          <w:w w:val="105"/>
          <w:sz w:val="17"/>
        </w:rPr>
        <w:t> </w:t>
      </w:r>
      <w:r>
        <w:rPr>
          <w:color w:val="4D4B4B"/>
          <w:w w:val="105"/>
          <w:sz w:val="17"/>
        </w:rPr>
        <w:t>Vaupés para emitir la</w:t>
      </w:r>
      <w:r>
        <w:rPr>
          <w:color w:val="4D4B4B"/>
          <w:spacing w:val="-1"/>
          <w:w w:val="105"/>
          <w:sz w:val="17"/>
        </w:rPr>
        <w:t> </w:t>
      </w:r>
      <w:r>
        <w:rPr>
          <w:color w:val="4D4B4B"/>
          <w:w w:val="105"/>
          <w:sz w:val="17"/>
        </w:rPr>
        <w:t>estampilla Pro-Salud </w:t>
      </w:r>
      <w:r>
        <w:rPr>
          <w:color w:val="4D4B4B"/>
          <w:spacing w:val="-2"/>
          <w:w w:val="105"/>
          <w:sz w:val="17"/>
        </w:rPr>
        <w:t>Vaupés</w:t>
      </w:r>
      <w:r>
        <w:rPr>
          <w:color w:val="807E7E"/>
          <w:spacing w:val="-2"/>
          <w:w w:val="105"/>
          <w:sz w:val="17"/>
        </w:rPr>
        <w:t>.</w:t>
      </w:r>
    </w:p>
    <w:p>
      <w:pPr>
        <w:pStyle w:val="BodyText"/>
        <w:spacing w:before="8"/>
        <w:rPr>
          <w:sz w:val="14"/>
        </w:rPr>
      </w:pPr>
    </w:p>
    <w:p>
      <w:pPr>
        <w:spacing w:line="523" w:lineRule="auto" w:before="0"/>
        <w:ind w:left="3071" w:right="3759" w:firstLine="0"/>
        <w:jc w:val="center"/>
        <w:rPr>
          <w:b/>
          <w:sz w:val="18"/>
        </w:rPr>
      </w:pPr>
      <w:r>
        <w:rPr>
          <w:b/>
          <w:color w:val="050505"/>
          <w:sz w:val="18"/>
        </w:rPr>
        <w:t>EL</w:t>
      </w:r>
      <w:r>
        <w:rPr>
          <w:b/>
          <w:color w:val="050505"/>
          <w:spacing w:val="-13"/>
          <w:sz w:val="18"/>
        </w:rPr>
        <w:t> </w:t>
      </w:r>
      <w:r>
        <w:rPr>
          <w:b/>
          <w:color w:val="050505"/>
          <w:sz w:val="18"/>
        </w:rPr>
        <w:t>CONGRESO</w:t>
      </w:r>
      <w:r>
        <w:rPr>
          <w:b/>
          <w:color w:val="050505"/>
          <w:spacing w:val="-4"/>
          <w:sz w:val="18"/>
        </w:rPr>
        <w:t> </w:t>
      </w:r>
      <w:r>
        <w:rPr>
          <w:b/>
          <w:color w:val="050505"/>
          <w:sz w:val="18"/>
        </w:rPr>
        <w:t>DE</w:t>
      </w:r>
      <w:r>
        <w:rPr>
          <w:b/>
          <w:color w:val="050505"/>
          <w:spacing w:val="-13"/>
          <w:sz w:val="18"/>
        </w:rPr>
        <w:t> </w:t>
      </w:r>
      <w:r>
        <w:rPr>
          <w:b/>
          <w:color w:val="050505"/>
          <w:sz w:val="18"/>
        </w:rPr>
        <w:t>COLOMBIA </w:t>
      </w:r>
      <w:r>
        <w:rPr>
          <w:b/>
          <w:color w:val="050505"/>
          <w:spacing w:val="-2"/>
          <w:sz w:val="18"/>
        </w:rPr>
        <w:t>DECRETA:</w:t>
      </w:r>
    </w:p>
    <w:p>
      <w:pPr>
        <w:spacing w:line="326" w:lineRule="auto" w:before="1"/>
        <w:ind w:left="120" w:right="786" w:firstLine="6"/>
        <w:jc w:val="both"/>
        <w:rPr>
          <w:sz w:val="17"/>
        </w:rPr>
      </w:pPr>
      <w:r>
        <w:rPr>
          <w:b/>
          <w:color w:val="69562F"/>
          <w:w w:val="105"/>
          <w:sz w:val="18"/>
        </w:rPr>
        <w:t>ARTÍCULO</w:t>
      </w:r>
      <w:r>
        <w:rPr>
          <w:b/>
          <w:color w:val="69562F"/>
          <w:w w:val="105"/>
          <w:sz w:val="18"/>
        </w:rPr>
        <w:t> 1o.</w:t>
      </w:r>
      <w:r>
        <w:rPr>
          <w:b/>
          <w:color w:val="69562F"/>
          <w:w w:val="105"/>
          <w:sz w:val="18"/>
        </w:rPr>
        <w:t> </w:t>
      </w:r>
      <w:r>
        <w:rPr>
          <w:color w:val="4D4B4B"/>
          <w:w w:val="105"/>
          <w:sz w:val="17"/>
        </w:rPr>
        <w:t>Autorízase</w:t>
      </w:r>
      <w:r>
        <w:rPr>
          <w:color w:val="4D4B4B"/>
          <w:spacing w:val="37"/>
          <w:w w:val="105"/>
          <w:sz w:val="17"/>
        </w:rPr>
        <w:t> </w:t>
      </w:r>
      <w:r>
        <w:rPr>
          <w:color w:val="4D4B4B"/>
          <w:w w:val="105"/>
          <w:sz w:val="17"/>
        </w:rPr>
        <w:t>a</w:t>
      </w:r>
      <w:r>
        <w:rPr>
          <w:color w:val="4D4B4B"/>
          <w:w w:val="105"/>
          <w:sz w:val="17"/>
        </w:rPr>
        <w:t> la</w:t>
      </w:r>
      <w:r>
        <w:rPr>
          <w:color w:val="4D4B4B"/>
          <w:w w:val="105"/>
          <w:sz w:val="17"/>
        </w:rPr>
        <w:t> Asamblea</w:t>
      </w:r>
      <w:r>
        <w:rPr>
          <w:color w:val="4D4B4B"/>
          <w:spacing w:val="37"/>
          <w:w w:val="105"/>
          <w:sz w:val="17"/>
        </w:rPr>
        <w:t> </w:t>
      </w:r>
      <w:r>
        <w:rPr>
          <w:color w:val="4D4B4B"/>
          <w:w w:val="105"/>
          <w:sz w:val="17"/>
        </w:rPr>
        <w:t>Departamental</w:t>
      </w:r>
      <w:r>
        <w:rPr>
          <w:color w:val="4D4B4B"/>
          <w:spacing w:val="32"/>
          <w:w w:val="105"/>
          <w:sz w:val="17"/>
        </w:rPr>
        <w:t> </w:t>
      </w:r>
      <w:r>
        <w:rPr>
          <w:color w:val="4D4B4B"/>
          <w:w w:val="105"/>
          <w:sz w:val="17"/>
        </w:rPr>
        <w:t>del</w:t>
      </w:r>
      <w:r>
        <w:rPr>
          <w:color w:val="4D4B4B"/>
          <w:w w:val="105"/>
          <w:sz w:val="17"/>
        </w:rPr>
        <w:t> Vaupés</w:t>
      </w:r>
      <w:r>
        <w:rPr>
          <w:color w:val="4D4B4B"/>
          <w:spacing w:val="30"/>
          <w:w w:val="105"/>
          <w:sz w:val="17"/>
        </w:rPr>
        <w:t> </w:t>
      </w:r>
      <w:r>
        <w:rPr>
          <w:color w:val="4D4B4B"/>
          <w:w w:val="105"/>
          <w:sz w:val="17"/>
        </w:rPr>
        <w:t>y</w:t>
      </w:r>
      <w:r>
        <w:rPr>
          <w:color w:val="4D4B4B"/>
          <w:w w:val="105"/>
          <w:sz w:val="17"/>
        </w:rPr>
        <w:t> a</w:t>
      </w:r>
      <w:r>
        <w:rPr>
          <w:color w:val="4D4B4B"/>
          <w:w w:val="105"/>
          <w:sz w:val="17"/>
        </w:rPr>
        <w:t> los</w:t>
      </w:r>
      <w:r>
        <w:rPr>
          <w:color w:val="4D4B4B"/>
          <w:w w:val="105"/>
          <w:sz w:val="17"/>
        </w:rPr>
        <w:t> Concejos</w:t>
      </w:r>
      <w:r>
        <w:rPr>
          <w:color w:val="4D4B4B"/>
          <w:spacing w:val="27"/>
          <w:w w:val="105"/>
          <w:sz w:val="17"/>
        </w:rPr>
        <w:t> </w:t>
      </w:r>
      <w:r>
        <w:rPr>
          <w:color w:val="4D4B4B"/>
          <w:w w:val="105"/>
          <w:sz w:val="17"/>
        </w:rPr>
        <w:t>de</w:t>
      </w:r>
      <w:r>
        <w:rPr>
          <w:color w:val="4D4B4B"/>
          <w:w w:val="105"/>
          <w:sz w:val="17"/>
        </w:rPr>
        <w:t> los</w:t>
      </w:r>
      <w:r>
        <w:rPr>
          <w:color w:val="4D4B4B"/>
          <w:w w:val="105"/>
          <w:sz w:val="17"/>
        </w:rPr>
        <w:t> municipios</w:t>
      </w:r>
      <w:r>
        <w:rPr>
          <w:color w:val="4D4B4B"/>
          <w:spacing w:val="34"/>
          <w:w w:val="105"/>
          <w:sz w:val="17"/>
        </w:rPr>
        <w:t> </w:t>
      </w:r>
      <w:r>
        <w:rPr>
          <w:color w:val="4D4B4B"/>
          <w:w w:val="105"/>
          <w:sz w:val="17"/>
        </w:rPr>
        <w:t>de Mitú,</w:t>
      </w:r>
      <w:r>
        <w:rPr>
          <w:color w:val="4D4B4B"/>
          <w:w w:val="105"/>
          <w:sz w:val="17"/>
        </w:rPr>
        <w:t> Carurú</w:t>
      </w:r>
      <w:r>
        <w:rPr>
          <w:color w:val="4D4B4B"/>
          <w:w w:val="105"/>
          <w:sz w:val="17"/>
        </w:rPr>
        <w:t> y</w:t>
      </w:r>
      <w:r>
        <w:rPr>
          <w:color w:val="4D4B4B"/>
          <w:w w:val="105"/>
          <w:sz w:val="17"/>
        </w:rPr>
        <w:t> Taraira,</w:t>
      </w:r>
      <w:r>
        <w:rPr>
          <w:color w:val="4D4B4B"/>
          <w:w w:val="105"/>
          <w:sz w:val="17"/>
        </w:rPr>
        <w:t> en</w:t>
      </w:r>
      <w:r>
        <w:rPr>
          <w:color w:val="4D4B4B"/>
          <w:w w:val="105"/>
          <w:sz w:val="17"/>
        </w:rPr>
        <w:t> la</w:t>
      </w:r>
      <w:r>
        <w:rPr>
          <w:color w:val="4D4B4B"/>
          <w:w w:val="105"/>
          <w:sz w:val="17"/>
        </w:rPr>
        <w:t> jurisdicción</w:t>
      </w:r>
      <w:r>
        <w:rPr>
          <w:color w:val="4D4B4B"/>
          <w:w w:val="105"/>
          <w:sz w:val="17"/>
        </w:rPr>
        <w:t> de</w:t>
      </w:r>
      <w:r>
        <w:rPr>
          <w:color w:val="4D4B4B"/>
          <w:w w:val="105"/>
          <w:sz w:val="17"/>
        </w:rPr>
        <w:t> sus</w:t>
      </w:r>
      <w:r>
        <w:rPr>
          <w:color w:val="4D4B4B"/>
          <w:w w:val="105"/>
          <w:sz w:val="17"/>
        </w:rPr>
        <w:t> respectivos</w:t>
      </w:r>
      <w:r>
        <w:rPr>
          <w:color w:val="4D4B4B"/>
          <w:w w:val="105"/>
          <w:sz w:val="17"/>
        </w:rPr>
        <w:t> territorios,</w:t>
      </w:r>
      <w:r>
        <w:rPr>
          <w:color w:val="4D4B4B"/>
          <w:w w:val="105"/>
          <w:sz w:val="17"/>
        </w:rPr>
        <w:t> para que</w:t>
      </w:r>
      <w:r>
        <w:rPr>
          <w:color w:val="4D4B4B"/>
          <w:w w:val="105"/>
          <w:sz w:val="17"/>
        </w:rPr>
        <w:t> ordenen</w:t>
      </w:r>
      <w:r>
        <w:rPr>
          <w:color w:val="4D4B4B"/>
          <w:w w:val="105"/>
          <w:sz w:val="17"/>
        </w:rPr>
        <w:t> la</w:t>
      </w:r>
      <w:r>
        <w:rPr>
          <w:color w:val="4D4B4B"/>
          <w:w w:val="105"/>
          <w:sz w:val="17"/>
        </w:rPr>
        <w:t> emisión</w:t>
      </w:r>
      <w:r>
        <w:rPr>
          <w:color w:val="4D4B4B"/>
          <w:w w:val="105"/>
          <w:sz w:val="17"/>
        </w:rPr>
        <w:t> de</w:t>
      </w:r>
      <w:r>
        <w:rPr>
          <w:color w:val="4D4B4B"/>
          <w:w w:val="105"/>
          <w:sz w:val="17"/>
        </w:rPr>
        <w:t> la estampilla Pro-Salud Vaupés</w:t>
      </w:r>
      <w:r>
        <w:rPr>
          <w:color w:val="807E7E"/>
          <w:w w:val="105"/>
          <w:sz w:val="17"/>
        </w:rPr>
        <w:t>.</w:t>
      </w:r>
    </w:p>
    <w:p>
      <w:pPr>
        <w:pStyle w:val="BodyText"/>
        <w:spacing w:before="10"/>
        <w:rPr>
          <w:sz w:val="14"/>
        </w:rPr>
      </w:pPr>
    </w:p>
    <w:p>
      <w:pPr>
        <w:spacing w:line="283" w:lineRule="auto" w:before="0"/>
        <w:ind w:left="124" w:right="404" w:hanging="4"/>
        <w:jc w:val="left"/>
        <w:rPr>
          <w:sz w:val="17"/>
        </w:rPr>
      </w:pPr>
      <w:r>
        <w:rPr>
          <w:position w:val="-6"/>
        </w:rPr>
        <w:drawing>
          <wp:inline distT="0" distB="0" distL="0" distR="0">
            <wp:extent cx="153923" cy="153924"/>
            <wp:effectExtent l="0" t="0" r="0" b="0"/>
            <wp:docPr id="3" name="image6.png"/>
            <wp:cNvGraphicFramePr>
              <a:graphicFrameLocks noChangeAspect="1"/>
            </wp:cNvGraphicFramePr>
            <a:graphic>
              <a:graphicData uri="http://schemas.openxmlformats.org/drawingml/2006/picture">
                <pic:pic>
                  <pic:nvPicPr>
                    <pic:cNvPr id="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8"/>
        </w:rPr>
        <w:t>ARTÍCULO</w:t>
      </w:r>
      <w:r>
        <w:rPr>
          <w:b/>
          <w:color w:val="69562F"/>
          <w:spacing w:val="40"/>
          <w:w w:val="105"/>
          <w:sz w:val="18"/>
        </w:rPr>
        <w:t> </w:t>
      </w:r>
      <w:r>
        <w:rPr>
          <w:b/>
          <w:color w:val="69562F"/>
          <w:w w:val="105"/>
          <w:sz w:val="18"/>
        </w:rPr>
        <w:t>2o.</w:t>
      </w:r>
      <w:r>
        <w:rPr>
          <w:b/>
          <w:color w:val="69562F"/>
          <w:spacing w:val="33"/>
          <w:w w:val="105"/>
          <w:sz w:val="18"/>
        </w:rPr>
        <w:t> </w:t>
      </w:r>
      <w:r>
        <w:rPr>
          <w:color w:val="4D4B4B"/>
          <w:w w:val="105"/>
          <w:sz w:val="17"/>
        </w:rPr>
        <w:t>La</w:t>
      </w:r>
      <w:r>
        <w:rPr>
          <w:color w:val="4D4B4B"/>
          <w:spacing w:val="35"/>
          <w:w w:val="105"/>
          <w:sz w:val="17"/>
        </w:rPr>
        <w:t> </w:t>
      </w:r>
      <w:r>
        <w:rPr>
          <w:color w:val="4D4B4B"/>
          <w:w w:val="105"/>
          <w:sz w:val="17"/>
        </w:rPr>
        <w:t>estampilla</w:t>
      </w:r>
      <w:r>
        <w:rPr>
          <w:color w:val="4D4B4B"/>
          <w:spacing w:val="40"/>
          <w:w w:val="105"/>
          <w:sz w:val="17"/>
        </w:rPr>
        <w:t> </w:t>
      </w:r>
      <w:r>
        <w:rPr>
          <w:color w:val="4D4B4B"/>
          <w:w w:val="105"/>
          <w:sz w:val="17"/>
        </w:rPr>
        <w:t>Pro-Salud</w:t>
      </w:r>
      <w:r>
        <w:rPr>
          <w:color w:val="4D4B4B"/>
          <w:spacing w:val="40"/>
          <w:w w:val="105"/>
          <w:sz w:val="17"/>
        </w:rPr>
        <w:t> </w:t>
      </w:r>
      <w:r>
        <w:rPr>
          <w:color w:val="4D4B4B"/>
          <w:w w:val="105"/>
          <w:sz w:val="17"/>
        </w:rPr>
        <w:t>Vaupés,</w:t>
      </w:r>
      <w:r>
        <w:rPr>
          <w:color w:val="4D4B4B"/>
          <w:spacing w:val="40"/>
          <w:w w:val="105"/>
          <w:sz w:val="17"/>
        </w:rPr>
        <w:t> </w:t>
      </w:r>
      <w:r>
        <w:rPr>
          <w:color w:val="4D4B4B"/>
          <w:w w:val="105"/>
          <w:sz w:val="17"/>
        </w:rPr>
        <w:t>cuya</w:t>
      </w:r>
      <w:r>
        <w:rPr>
          <w:color w:val="4D4B4B"/>
          <w:spacing w:val="40"/>
          <w:w w:val="105"/>
          <w:sz w:val="17"/>
        </w:rPr>
        <w:t> </w:t>
      </w:r>
      <w:r>
        <w:rPr>
          <w:color w:val="4D4B4B"/>
          <w:w w:val="105"/>
          <w:sz w:val="17"/>
        </w:rPr>
        <w:t>emIsIon</w:t>
      </w:r>
      <w:r>
        <w:rPr>
          <w:color w:val="4D4B4B"/>
          <w:spacing w:val="40"/>
          <w:w w:val="105"/>
          <w:sz w:val="17"/>
        </w:rPr>
        <w:t> </w:t>
      </w:r>
      <w:r>
        <w:rPr>
          <w:color w:val="4D4B4B"/>
          <w:w w:val="105"/>
          <w:sz w:val="17"/>
        </w:rPr>
        <w:t>se</w:t>
      </w:r>
      <w:r>
        <w:rPr>
          <w:color w:val="4D4B4B"/>
          <w:spacing w:val="37"/>
          <w:w w:val="105"/>
          <w:sz w:val="17"/>
        </w:rPr>
        <w:t> </w:t>
      </w:r>
      <w:r>
        <w:rPr>
          <w:color w:val="4D4B4B"/>
          <w:w w:val="105"/>
          <w:sz w:val="17"/>
        </w:rPr>
        <w:t>autoriza</w:t>
      </w:r>
      <w:r>
        <w:rPr>
          <w:color w:val="4D4B4B"/>
          <w:spacing w:val="40"/>
          <w:w w:val="105"/>
          <w:sz w:val="17"/>
        </w:rPr>
        <w:t> </w:t>
      </w:r>
      <w:r>
        <w:rPr>
          <w:color w:val="4D4B4B"/>
          <w:w w:val="105"/>
          <w:sz w:val="17"/>
        </w:rPr>
        <w:t>será</w:t>
      </w:r>
      <w:r>
        <w:rPr>
          <w:color w:val="4D4B4B"/>
          <w:spacing w:val="39"/>
          <w:w w:val="105"/>
          <w:sz w:val="17"/>
        </w:rPr>
        <w:t> </w:t>
      </w:r>
      <w:r>
        <w:rPr>
          <w:color w:val="4D4B4B"/>
          <w:w w:val="105"/>
          <w:sz w:val="17"/>
        </w:rPr>
        <w:t>hasta</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la</w:t>
      </w:r>
      <w:r>
        <w:rPr>
          <w:color w:val="4D4B4B"/>
          <w:spacing w:val="36"/>
          <w:w w:val="105"/>
          <w:sz w:val="17"/>
        </w:rPr>
        <w:t> </w:t>
      </w:r>
      <w:r>
        <w:rPr>
          <w:color w:val="4D4B4B"/>
          <w:w w:val="105"/>
          <w:sz w:val="17"/>
        </w:rPr>
        <w:t>suma</w:t>
      </w:r>
      <w:r>
        <w:rPr>
          <w:color w:val="4D4B4B"/>
          <w:spacing w:val="40"/>
          <w:w w:val="105"/>
          <w:sz w:val="17"/>
        </w:rPr>
        <w:t> </w:t>
      </w:r>
      <w:r>
        <w:rPr>
          <w:color w:val="4D4B4B"/>
          <w:w w:val="105"/>
          <w:sz w:val="17"/>
        </w:rPr>
        <w:t>de cincuenta</w:t>
      </w:r>
      <w:r>
        <w:rPr>
          <w:color w:val="4D4B4B"/>
          <w:spacing w:val="20"/>
          <w:w w:val="105"/>
          <w:sz w:val="17"/>
        </w:rPr>
        <w:t> </w:t>
      </w:r>
      <w:r>
        <w:rPr>
          <w:color w:val="4D4B4B"/>
          <w:w w:val="105"/>
          <w:sz w:val="17"/>
        </w:rPr>
        <w:t>mil</w:t>
      </w:r>
      <w:r>
        <w:rPr>
          <w:color w:val="4D4B4B"/>
          <w:spacing w:val="2"/>
          <w:w w:val="105"/>
          <w:sz w:val="17"/>
        </w:rPr>
        <w:t> </w:t>
      </w:r>
      <w:r>
        <w:rPr>
          <w:color w:val="4D4B4B"/>
          <w:w w:val="105"/>
          <w:sz w:val="17"/>
        </w:rPr>
        <w:t>millones</w:t>
      </w:r>
      <w:r>
        <w:rPr>
          <w:color w:val="4D4B4B"/>
          <w:spacing w:val="13"/>
          <w:w w:val="105"/>
          <w:sz w:val="17"/>
        </w:rPr>
        <w:t> </w:t>
      </w:r>
      <w:r>
        <w:rPr>
          <w:color w:val="4D4B4B"/>
          <w:w w:val="105"/>
          <w:sz w:val="17"/>
        </w:rPr>
        <w:t>de</w:t>
      </w:r>
      <w:r>
        <w:rPr>
          <w:color w:val="4D4B4B"/>
          <w:spacing w:val="1"/>
          <w:w w:val="105"/>
          <w:sz w:val="17"/>
        </w:rPr>
        <w:t> </w:t>
      </w:r>
      <w:r>
        <w:rPr>
          <w:color w:val="4D4B4B"/>
          <w:w w:val="105"/>
          <w:sz w:val="17"/>
        </w:rPr>
        <w:t>pesos</w:t>
      </w:r>
      <w:r>
        <w:rPr>
          <w:color w:val="4D4B4B"/>
          <w:spacing w:val="8"/>
          <w:w w:val="105"/>
          <w:sz w:val="17"/>
        </w:rPr>
        <w:t> </w:t>
      </w:r>
      <w:r>
        <w:rPr>
          <w:color w:val="4D4B4B"/>
          <w:w w:val="105"/>
          <w:sz w:val="17"/>
        </w:rPr>
        <w:t>anuales</w:t>
      </w:r>
      <w:r>
        <w:rPr>
          <w:color w:val="4D4B4B"/>
          <w:spacing w:val="7"/>
          <w:w w:val="105"/>
          <w:sz w:val="17"/>
        </w:rPr>
        <w:t> </w:t>
      </w:r>
      <w:r>
        <w:rPr>
          <w:color w:val="4D4B4B"/>
          <w:w w:val="105"/>
          <w:sz w:val="17"/>
        </w:rPr>
        <w:t>($50</w:t>
      </w:r>
      <w:r>
        <w:rPr>
          <w:color w:val="807E7E"/>
          <w:w w:val="105"/>
          <w:sz w:val="17"/>
        </w:rPr>
        <w:t>.</w:t>
      </w:r>
      <w:r>
        <w:rPr>
          <w:color w:val="4D4B4B"/>
          <w:w w:val="105"/>
          <w:sz w:val="17"/>
        </w:rPr>
        <w:t>000.000.000),</w:t>
      </w:r>
      <w:r>
        <w:rPr>
          <w:color w:val="4D4B4B"/>
          <w:spacing w:val="-1"/>
          <w:w w:val="105"/>
          <w:sz w:val="17"/>
        </w:rPr>
        <w:t> </w:t>
      </w:r>
      <w:r>
        <w:rPr>
          <w:color w:val="4D4B4B"/>
          <w:w w:val="105"/>
          <w:sz w:val="17"/>
        </w:rPr>
        <w:t>el</w:t>
      </w:r>
      <w:r>
        <w:rPr>
          <w:color w:val="4D4B4B"/>
          <w:spacing w:val="2"/>
          <w:w w:val="105"/>
          <w:sz w:val="17"/>
        </w:rPr>
        <w:t> </w:t>
      </w:r>
      <w:r>
        <w:rPr>
          <w:color w:val="4D4B4B"/>
          <w:w w:val="105"/>
          <w:sz w:val="17"/>
        </w:rPr>
        <w:t>monto</w:t>
      </w:r>
      <w:r>
        <w:rPr>
          <w:color w:val="4D4B4B"/>
          <w:spacing w:val="6"/>
          <w:w w:val="105"/>
          <w:sz w:val="17"/>
        </w:rPr>
        <w:t> </w:t>
      </w:r>
      <w:r>
        <w:rPr>
          <w:color w:val="4D4B4B"/>
          <w:w w:val="105"/>
          <w:sz w:val="17"/>
        </w:rPr>
        <w:t>recaudado</w:t>
      </w:r>
      <w:r>
        <w:rPr>
          <w:color w:val="4D4B4B"/>
          <w:spacing w:val="16"/>
          <w:w w:val="105"/>
          <w:sz w:val="17"/>
        </w:rPr>
        <w:t> </w:t>
      </w:r>
      <w:r>
        <w:rPr>
          <w:color w:val="4D4B4B"/>
          <w:w w:val="105"/>
          <w:sz w:val="17"/>
        </w:rPr>
        <w:t>se</w:t>
      </w:r>
      <w:r>
        <w:rPr>
          <w:color w:val="4D4B4B"/>
          <w:spacing w:val="3"/>
          <w:w w:val="105"/>
          <w:sz w:val="17"/>
        </w:rPr>
        <w:t> </w:t>
      </w:r>
      <w:r>
        <w:rPr>
          <w:color w:val="4D4B4B"/>
          <w:w w:val="105"/>
          <w:sz w:val="17"/>
        </w:rPr>
        <w:t>establece</w:t>
      </w:r>
      <w:r>
        <w:rPr>
          <w:color w:val="4D4B4B"/>
          <w:spacing w:val="18"/>
          <w:w w:val="105"/>
          <w:sz w:val="17"/>
        </w:rPr>
        <w:t> </w:t>
      </w:r>
      <w:r>
        <w:rPr>
          <w:color w:val="4D4B4B"/>
          <w:w w:val="105"/>
          <w:sz w:val="17"/>
        </w:rPr>
        <w:t>a</w:t>
      </w:r>
      <w:r>
        <w:rPr>
          <w:color w:val="4D4B4B"/>
          <w:spacing w:val="5"/>
          <w:w w:val="105"/>
          <w:sz w:val="17"/>
        </w:rPr>
        <w:t> </w:t>
      </w:r>
      <w:r>
        <w:rPr>
          <w:color w:val="4D4B4B"/>
          <w:w w:val="105"/>
          <w:sz w:val="17"/>
        </w:rPr>
        <w:t>precios</w:t>
      </w:r>
      <w:r>
        <w:rPr>
          <w:color w:val="4D4B4B"/>
          <w:spacing w:val="11"/>
          <w:w w:val="105"/>
          <w:sz w:val="17"/>
        </w:rPr>
        <w:t> </w:t>
      </w:r>
      <w:r>
        <w:rPr>
          <w:color w:val="4D4B4B"/>
          <w:w w:val="105"/>
          <w:sz w:val="17"/>
        </w:rPr>
        <w:t>del</w:t>
      </w:r>
      <w:r>
        <w:rPr>
          <w:color w:val="4D4B4B"/>
          <w:spacing w:val="3"/>
          <w:w w:val="105"/>
          <w:sz w:val="17"/>
        </w:rPr>
        <w:t> </w:t>
      </w:r>
      <w:r>
        <w:rPr>
          <w:color w:val="4D4B4B"/>
          <w:spacing w:val="-5"/>
          <w:w w:val="105"/>
          <w:sz w:val="17"/>
        </w:rPr>
        <w:t>año</w:t>
      </w:r>
    </w:p>
    <w:p>
      <w:pPr>
        <w:spacing w:before="42"/>
        <w:ind w:left="121" w:right="0" w:firstLine="0"/>
        <w:jc w:val="left"/>
        <w:rPr>
          <w:sz w:val="17"/>
        </w:rPr>
      </w:pPr>
      <w:r>
        <w:rPr>
          <w:color w:val="4D4B4B"/>
          <w:spacing w:val="-4"/>
          <w:w w:val="105"/>
          <w:sz w:val="17"/>
        </w:rPr>
        <w:t>2007.</w:t>
      </w:r>
    </w:p>
    <w:p>
      <w:pPr>
        <w:pStyle w:val="BodyText"/>
        <w:spacing w:before="7"/>
      </w:pPr>
    </w:p>
    <w:p>
      <w:pPr>
        <w:spacing w:line="307" w:lineRule="auto" w:before="0"/>
        <w:ind w:left="125" w:right="795" w:hanging="5"/>
        <w:jc w:val="both"/>
        <w:rPr>
          <w:sz w:val="17"/>
        </w:rPr>
      </w:pPr>
      <w:r>
        <w:rPr>
          <w:position w:val="-6"/>
        </w:rPr>
        <w:drawing>
          <wp:inline distT="0" distB="0" distL="0" distR="0">
            <wp:extent cx="153923" cy="153924"/>
            <wp:effectExtent l="0" t="0" r="0" b="0"/>
            <wp:docPr id="5" name="image6.png"/>
            <wp:cNvGraphicFramePr>
              <a:graphicFrameLocks noChangeAspect="1"/>
            </wp:cNvGraphicFramePr>
            <a:graphic>
              <a:graphicData uri="http://schemas.openxmlformats.org/drawingml/2006/picture">
                <pic:pic>
                  <pic:nvPicPr>
                    <pic:cNvPr id="6"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8"/>
        </w:rPr>
        <w:t>ARTÍCULO 3o.</w:t>
      </w:r>
      <w:r>
        <w:rPr>
          <w:b/>
          <w:color w:val="69562F"/>
          <w:spacing w:val="-1"/>
          <w:w w:val="105"/>
          <w:sz w:val="18"/>
        </w:rPr>
        <w:t> </w:t>
      </w:r>
      <w:r>
        <w:rPr>
          <w:b/>
          <w:color w:val="4D4B4B"/>
          <w:w w:val="105"/>
          <w:sz w:val="18"/>
        </w:rPr>
        <w:t>El </w:t>
      </w:r>
      <w:r>
        <w:rPr>
          <w:color w:val="4D4B4B"/>
          <w:w w:val="105"/>
          <w:sz w:val="17"/>
        </w:rPr>
        <w:t>producido</w:t>
      </w:r>
      <w:r>
        <w:rPr>
          <w:color w:val="4D4B4B"/>
          <w:w w:val="105"/>
          <w:sz w:val="17"/>
        </w:rPr>
        <w:t> de los recursos</w:t>
      </w:r>
      <w:r>
        <w:rPr>
          <w:color w:val="4D4B4B"/>
          <w:w w:val="105"/>
          <w:sz w:val="17"/>
        </w:rPr>
        <w:t> provenientes</w:t>
      </w:r>
      <w:r>
        <w:rPr>
          <w:color w:val="4D4B4B"/>
          <w:w w:val="105"/>
          <w:sz w:val="17"/>
        </w:rPr>
        <w:t> de la estampilla</w:t>
      </w:r>
      <w:r>
        <w:rPr>
          <w:color w:val="4D4B4B"/>
          <w:w w:val="105"/>
          <w:sz w:val="17"/>
        </w:rPr>
        <w:t> Pro-Salud</w:t>
      </w:r>
      <w:r>
        <w:rPr>
          <w:color w:val="4D4B4B"/>
          <w:w w:val="105"/>
          <w:sz w:val="17"/>
        </w:rPr>
        <w:t> Vaupés</w:t>
      </w:r>
      <w:r>
        <w:rPr>
          <w:color w:val="4D4B4B"/>
          <w:w w:val="105"/>
          <w:sz w:val="17"/>
        </w:rPr>
        <w:t> se destinarán para</w:t>
      </w:r>
      <w:r>
        <w:rPr>
          <w:color w:val="4D4B4B"/>
          <w:w w:val="105"/>
          <w:sz w:val="17"/>
        </w:rPr>
        <w:t> las</w:t>
      </w:r>
      <w:r>
        <w:rPr>
          <w:color w:val="4D4B4B"/>
          <w:w w:val="105"/>
          <w:sz w:val="17"/>
        </w:rPr>
        <w:t> siguientes</w:t>
      </w:r>
      <w:r>
        <w:rPr>
          <w:color w:val="4D4B4B"/>
          <w:w w:val="105"/>
          <w:sz w:val="17"/>
        </w:rPr>
        <w:t> inversiones</w:t>
      </w:r>
      <w:r>
        <w:rPr>
          <w:color w:val="4D4B4B"/>
          <w:w w:val="105"/>
          <w:sz w:val="17"/>
        </w:rPr>
        <w:t> de</w:t>
      </w:r>
      <w:r>
        <w:rPr>
          <w:color w:val="4D4B4B"/>
          <w:w w:val="105"/>
          <w:sz w:val="17"/>
        </w:rPr>
        <w:t> las</w:t>
      </w:r>
      <w:r>
        <w:rPr>
          <w:color w:val="4D4B4B"/>
          <w:w w:val="105"/>
          <w:sz w:val="17"/>
        </w:rPr>
        <w:t> instituciones</w:t>
      </w:r>
      <w:r>
        <w:rPr>
          <w:color w:val="4D4B4B"/>
          <w:w w:val="105"/>
          <w:sz w:val="17"/>
        </w:rPr>
        <w:t> de</w:t>
      </w:r>
      <w:r>
        <w:rPr>
          <w:color w:val="4D4B4B"/>
          <w:w w:val="105"/>
          <w:sz w:val="17"/>
        </w:rPr>
        <w:t> salud</w:t>
      </w:r>
      <w:r>
        <w:rPr>
          <w:color w:val="4D4B4B"/>
          <w:w w:val="105"/>
          <w:sz w:val="17"/>
        </w:rPr>
        <w:t> del</w:t>
      </w:r>
      <w:r>
        <w:rPr>
          <w:color w:val="4D4B4B"/>
          <w:w w:val="105"/>
          <w:sz w:val="17"/>
        </w:rPr>
        <w:t> departamento</w:t>
      </w:r>
      <w:r>
        <w:rPr>
          <w:color w:val="4D4B4B"/>
          <w:w w:val="105"/>
          <w:sz w:val="17"/>
        </w:rPr>
        <w:t> de</w:t>
      </w:r>
      <w:r>
        <w:rPr>
          <w:color w:val="4D4B4B"/>
          <w:w w:val="105"/>
          <w:sz w:val="17"/>
        </w:rPr>
        <w:t> Vaupés:</w:t>
      </w:r>
      <w:r>
        <w:rPr>
          <w:color w:val="4D4B4B"/>
          <w:w w:val="105"/>
          <w:sz w:val="17"/>
        </w:rPr>
        <w:t> El</w:t>
      </w:r>
      <w:r>
        <w:rPr>
          <w:color w:val="4D4B4B"/>
          <w:w w:val="105"/>
          <w:sz w:val="17"/>
        </w:rPr>
        <w:t> desarrollo, modernización</w:t>
      </w:r>
      <w:r>
        <w:rPr>
          <w:color w:val="4D4B4B"/>
          <w:spacing w:val="66"/>
          <w:w w:val="105"/>
          <w:sz w:val="17"/>
        </w:rPr>
        <w:t> </w:t>
      </w:r>
      <w:r>
        <w:rPr>
          <w:color w:val="4D4B4B"/>
          <w:w w:val="105"/>
          <w:sz w:val="17"/>
        </w:rPr>
        <w:t>y</w:t>
      </w:r>
      <w:r>
        <w:rPr>
          <w:color w:val="4D4B4B"/>
          <w:spacing w:val="39"/>
          <w:w w:val="105"/>
          <w:sz w:val="17"/>
        </w:rPr>
        <w:t> </w:t>
      </w:r>
      <w:r>
        <w:rPr>
          <w:color w:val="4D4B4B"/>
          <w:w w:val="105"/>
          <w:sz w:val="17"/>
        </w:rPr>
        <w:t>adquisición</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nuevas</w:t>
      </w:r>
      <w:r>
        <w:rPr>
          <w:color w:val="4D4B4B"/>
          <w:spacing w:val="40"/>
          <w:w w:val="105"/>
          <w:sz w:val="17"/>
        </w:rPr>
        <w:t> </w:t>
      </w:r>
      <w:r>
        <w:rPr>
          <w:color w:val="4D4B4B"/>
          <w:w w:val="105"/>
          <w:sz w:val="17"/>
        </w:rPr>
        <w:t>tecnologías</w:t>
      </w:r>
      <w:r>
        <w:rPr>
          <w:color w:val="4D4B4B"/>
          <w:spacing w:val="40"/>
          <w:w w:val="105"/>
          <w:sz w:val="17"/>
        </w:rPr>
        <w:t> </w:t>
      </w:r>
      <w:r>
        <w:rPr>
          <w:color w:val="4D4B4B"/>
          <w:w w:val="105"/>
          <w:sz w:val="17"/>
        </w:rPr>
        <w:t>en</w:t>
      </w:r>
      <w:r>
        <w:rPr>
          <w:color w:val="4D4B4B"/>
          <w:spacing w:val="35"/>
          <w:w w:val="105"/>
          <w:sz w:val="17"/>
        </w:rPr>
        <w:t> </w:t>
      </w:r>
      <w:r>
        <w:rPr>
          <w:color w:val="4D4B4B"/>
          <w:w w:val="105"/>
          <w:sz w:val="17"/>
        </w:rPr>
        <w:t>las</w:t>
      </w:r>
      <w:r>
        <w:rPr>
          <w:color w:val="4D4B4B"/>
          <w:spacing w:val="40"/>
          <w:w w:val="105"/>
          <w:sz w:val="17"/>
        </w:rPr>
        <w:t> </w:t>
      </w:r>
      <w:r>
        <w:rPr>
          <w:color w:val="4D4B4B"/>
          <w:w w:val="105"/>
          <w:sz w:val="17"/>
        </w:rPr>
        <w:t>aéreas</w:t>
      </w:r>
      <w:r>
        <w:rPr>
          <w:color w:val="4D4B4B"/>
          <w:spacing w:val="40"/>
          <w:w w:val="105"/>
          <w:sz w:val="17"/>
        </w:rPr>
        <w:t> </w:t>
      </w:r>
      <w:r>
        <w:rPr>
          <w:color w:val="4D4B4B"/>
          <w:w w:val="105"/>
          <w:sz w:val="17"/>
        </w:rPr>
        <w:t>de</w:t>
      </w:r>
      <w:r>
        <w:rPr>
          <w:color w:val="4D4B4B"/>
          <w:spacing w:val="34"/>
          <w:w w:val="105"/>
          <w:sz w:val="17"/>
        </w:rPr>
        <w:t> </w:t>
      </w:r>
      <w:r>
        <w:rPr>
          <w:color w:val="4D4B4B"/>
          <w:w w:val="105"/>
          <w:sz w:val="17"/>
        </w:rPr>
        <w:t>laboratorio,</w:t>
      </w:r>
      <w:r>
        <w:rPr>
          <w:color w:val="4D4B4B"/>
          <w:spacing w:val="40"/>
          <w:w w:val="105"/>
          <w:sz w:val="17"/>
        </w:rPr>
        <w:t> </w:t>
      </w:r>
      <w:r>
        <w:rPr>
          <w:color w:val="4D4B4B"/>
          <w:w w:val="105"/>
          <w:sz w:val="17"/>
        </w:rPr>
        <w:t>centros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diagnósticos,</w:t>
      </w:r>
    </w:p>
    <w:p>
      <w:pPr>
        <w:spacing w:line="333" w:lineRule="auto" w:before="21"/>
        <w:ind w:left="120" w:right="789" w:firstLine="4"/>
        <w:jc w:val="both"/>
        <w:rPr>
          <w:sz w:val="17"/>
        </w:rPr>
      </w:pPr>
      <w:r>
        <w:rPr>
          <w:color w:val="4D4B4B"/>
          <w:w w:val="105"/>
          <w:sz w:val="17"/>
        </w:rPr>
        <w:t>informáticas</w:t>
      </w:r>
      <w:r>
        <w:rPr>
          <w:color w:val="4D4B4B"/>
          <w:w w:val="105"/>
          <w:sz w:val="17"/>
        </w:rPr>
        <w:t> y comunicaciones, mantenimiento, reparación</w:t>
      </w:r>
      <w:r>
        <w:rPr>
          <w:color w:val="4D4B4B"/>
          <w:w w:val="105"/>
          <w:sz w:val="17"/>
        </w:rPr>
        <w:t> de equipos</w:t>
      </w:r>
      <w:r>
        <w:rPr>
          <w:color w:val="4D4B4B"/>
          <w:w w:val="105"/>
          <w:sz w:val="17"/>
        </w:rPr>
        <w:t> de las distintas unidades</w:t>
      </w:r>
      <w:r>
        <w:rPr>
          <w:color w:val="4D4B4B"/>
          <w:w w:val="105"/>
          <w:sz w:val="17"/>
        </w:rPr>
        <w:t> de los centros asistenciales;</w:t>
      </w:r>
      <w:r>
        <w:rPr>
          <w:color w:val="4D4B4B"/>
          <w:spacing w:val="-4"/>
          <w:w w:val="105"/>
          <w:sz w:val="17"/>
        </w:rPr>
        <w:t> </w:t>
      </w:r>
      <w:r>
        <w:rPr>
          <w:color w:val="4D4B4B"/>
          <w:w w:val="105"/>
          <w:sz w:val="17"/>
        </w:rPr>
        <w:t>para la dotación de instrumentos,</w:t>
      </w:r>
      <w:r>
        <w:rPr>
          <w:color w:val="4D4B4B"/>
          <w:w w:val="105"/>
          <w:sz w:val="17"/>
        </w:rPr>
        <w:t> para la compra de medicamentos, para la renovación del</w:t>
      </w:r>
      <w:r>
        <w:rPr>
          <w:color w:val="4D4B4B"/>
          <w:spacing w:val="-3"/>
          <w:w w:val="105"/>
          <w:sz w:val="17"/>
        </w:rPr>
        <w:t> </w:t>
      </w:r>
      <w:r>
        <w:rPr>
          <w:color w:val="4D4B4B"/>
          <w:w w:val="105"/>
          <w:sz w:val="17"/>
        </w:rPr>
        <w:t>campo automotor y actividades de investigación y capacitación</w:t>
      </w:r>
      <w:r>
        <w:rPr>
          <w:color w:val="807E7E"/>
          <w:w w:val="105"/>
          <w:sz w:val="17"/>
        </w:rPr>
        <w:t>.</w:t>
      </w:r>
    </w:p>
    <w:p>
      <w:pPr>
        <w:spacing w:line="290" w:lineRule="auto" w:before="155"/>
        <w:ind w:left="120" w:right="786" w:firstLine="0"/>
        <w:jc w:val="both"/>
        <w:rPr>
          <w:sz w:val="17"/>
        </w:rPr>
      </w:pPr>
      <w:r>
        <w:rPr>
          <w:position w:val="-5"/>
        </w:rPr>
        <w:drawing>
          <wp:inline distT="0" distB="0" distL="0" distR="0">
            <wp:extent cx="153923" cy="153923"/>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51" cstate="print"/>
                    <a:stretch>
                      <a:fillRect/>
                    </a:stretch>
                  </pic:blipFill>
                  <pic:spPr>
                    <a:xfrm>
                      <a:off x="0" y="0"/>
                      <a:ext cx="153923" cy="153923"/>
                    </a:xfrm>
                    <a:prstGeom prst="rect">
                      <a:avLst/>
                    </a:prstGeom>
                  </pic:spPr>
                </pic:pic>
              </a:graphicData>
            </a:graphic>
          </wp:inline>
        </w:drawing>
      </w:r>
      <w:r>
        <w:rPr>
          <w:position w:val="-5"/>
        </w:rPr>
      </w:r>
      <w:r>
        <w:rPr>
          <w:b/>
          <w:color w:val="69562F"/>
          <w:w w:val="105"/>
          <w:sz w:val="18"/>
        </w:rPr>
        <w:t>ARTÍCULO</w:t>
      </w:r>
      <w:r>
        <w:rPr>
          <w:b/>
          <w:color w:val="69562F"/>
          <w:w w:val="105"/>
          <w:sz w:val="18"/>
        </w:rPr>
        <w:t> 4o.</w:t>
      </w:r>
      <w:r>
        <w:rPr>
          <w:b/>
          <w:color w:val="69562F"/>
          <w:w w:val="105"/>
          <w:sz w:val="18"/>
        </w:rPr>
        <w:t> </w:t>
      </w:r>
      <w:r>
        <w:rPr>
          <w:color w:val="4D4B4B"/>
          <w:w w:val="105"/>
          <w:sz w:val="17"/>
        </w:rPr>
        <w:t>Autorízase</w:t>
      </w:r>
      <w:r>
        <w:rPr>
          <w:color w:val="4D4B4B"/>
          <w:w w:val="105"/>
          <w:sz w:val="17"/>
        </w:rPr>
        <w:t> a</w:t>
      </w:r>
      <w:r>
        <w:rPr>
          <w:color w:val="4D4B4B"/>
          <w:w w:val="105"/>
          <w:sz w:val="17"/>
        </w:rPr>
        <w:t> la</w:t>
      </w:r>
      <w:r>
        <w:rPr>
          <w:color w:val="4D4B4B"/>
          <w:w w:val="105"/>
          <w:sz w:val="17"/>
        </w:rPr>
        <w:t> Asamblea</w:t>
      </w:r>
      <w:r>
        <w:rPr>
          <w:color w:val="4D4B4B"/>
          <w:w w:val="105"/>
          <w:sz w:val="17"/>
        </w:rPr>
        <w:t> del</w:t>
      </w:r>
      <w:r>
        <w:rPr>
          <w:color w:val="4D4B4B"/>
          <w:w w:val="105"/>
          <w:sz w:val="17"/>
        </w:rPr>
        <w:t> departamento</w:t>
      </w:r>
      <w:r>
        <w:rPr>
          <w:color w:val="4D4B4B"/>
          <w:w w:val="105"/>
          <w:sz w:val="17"/>
        </w:rPr>
        <w:t> del</w:t>
      </w:r>
      <w:r>
        <w:rPr>
          <w:color w:val="4D4B4B"/>
          <w:w w:val="105"/>
          <w:sz w:val="17"/>
        </w:rPr>
        <w:t> Vaupés</w:t>
      </w:r>
      <w:r>
        <w:rPr>
          <w:color w:val="4D4B4B"/>
          <w:w w:val="105"/>
          <w:sz w:val="17"/>
        </w:rPr>
        <w:t> para</w:t>
      </w:r>
      <w:r>
        <w:rPr>
          <w:color w:val="4D4B4B"/>
          <w:w w:val="105"/>
          <w:sz w:val="17"/>
        </w:rPr>
        <w:t> que</w:t>
      </w:r>
      <w:r>
        <w:rPr>
          <w:color w:val="4D4B4B"/>
          <w:w w:val="105"/>
          <w:sz w:val="17"/>
        </w:rPr>
        <w:t> determine las características, hechos</w:t>
      </w:r>
      <w:r>
        <w:rPr>
          <w:color w:val="4D4B4B"/>
          <w:spacing w:val="25"/>
          <w:w w:val="105"/>
          <w:sz w:val="17"/>
        </w:rPr>
        <w:t> </w:t>
      </w:r>
      <w:r>
        <w:rPr>
          <w:color w:val="4D4B4B"/>
          <w:w w:val="105"/>
          <w:sz w:val="17"/>
        </w:rPr>
        <w:t>económicos,</w:t>
      </w:r>
      <w:r>
        <w:rPr>
          <w:color w:val="4D4B4B"/>
          <w:spacing w:val="24"/>
          <w:w w:val="105"/>
          <w:sz w:val="17"/>
        </w:rPr>
        <w:t> </w:t>
      </w:r>
      <w:r>
        <w:rPr>
          <w:color w:val="4D4B4B"/>
          <w:w w:val="105"/>
          <w:sz w:val="17"/>
        </w:rPr>
        <w:t>tarifas,</w:t>
      </w:r>
      <w:r>
        <w:rPr>
          <w:color w:val="4D4B4B"/>
          <w:spacing w:val="24"/>
          <w:w w:val="105"/>
          <w:sz w:val="17"/>
        </w:rPr>
        <w:t> </w:t>
      </w:r>
      <w:r>
        <w:rPr>
          <w:color w:val="4D4B4B"/>
          <w:w w:val="105"/>
          <w:sz w:val="17"/>
        </w:rPr>
        <w:t>actos administrativos u objetos</w:t>
      </w:r>
      <w:r>
        <w:rPr>
          <w:color w:val="4D4B4B"/>
          <w:spacing w:val="25"/>
          <w:w w:val="105"/>
          <w:sz w:val="17"/>
        </w:rPr>
        <w:t> </w:t>
      </w:r>
      <w:r>
        <w:rPr>
          <w:color w:val="4D4B4B"/>
          <w:w w:val="105"/>
          <w:sz w:val="17"/>
        </w:rPr>
        <w:t>de gravamen, excepciones</w:t>
      </w:r>
      <w:r>
        <w:rPr>
          <w:color w:val="4D4B4B"/>
          <w:spacing w:val="29"/>
          <w:w w:val="105"/>
          <w:sz w:val="17"/>
        </w:rPr>
        <w:t> </w:t>
      </w:r>
      <w:r>
        <w:rPr>
          <w:color w:val="4D4B4B"/>
          <w:w w:val="105"/>
          <w:sz w:val="17"/>
        </w:rPr>
        <w:t>y todos</w:t>
      </w:r>
    </w:p>
    <w:p>
      <w:pPr>
        <w:spacing w:line="331" w:lineRule="auto" w:before="33"/>
        <w:ind w:left="121" w:right="786" w:hanging="1"/>
        <w:jc w:val="both"/>
        <w:rPr>
          <w:sz w:val="17"/>
        </w:rPr>
      </w:pPr>
      <w:r>
        <w:rPr>
          <w:color w:val="4D4B4B"/>
          <w:w w:val="105"/>
          <w:sz w:val="17"/>
        </w:rPr>
        <w:t>los</w:t>
      </w:r>
      <w:r>
        <w:rPr>
          <w:color w:val="4D4B4B"/>
          <w:w w:val="105"/>
          <w:sz w:val="17"/>
        </w:rPr>
        <w:t> demás</w:t>
      </w:r>
      <w:r>
        <w:rPr>
          <w:color w:val="4D4B4B"/>
          <w:w w:val="105"/>
          <w:sz w:val="17"/>
        </w:rPr>
        <w:t> asuntos</w:t>
      </w:r>
      <w:r>
        <w:rPr>
          <w:color w:val="4D4B4B"/>
          <w:w w:val="105"/>
          <w:sz w:val="17"/>
        </w:rPr>
        <w:t> pertinentes</w:t>
      </w:r>
      <w:r>
        <w:rPr>
          <w:color w:val="4D4B4B"/>
          <w:w w:val="105"/>
          <w:sz w:val="17"/>
        </w:rPr>
        <w:t> al</w:t>
      </w:r>
      <w:r>
        <w:rPr>
          <w:color w:val="4D4B4B"/>
          <w:w w:val="105"/>
          <w:sz w:val="17"/>
        </w:rPr>
        <w:t> uso</w:t>
      </w:r>
      <w:r>
        <w:rPr>
          <w:color w:val="4D4B4B"/>
          <w:w w:val="105"/>
          <w:sz w:val="17"/>
        </w:rPr>
        <w:t> obligatorio</w:t>
      </w:r>
      <w:r>
        <w:rPr>
          <w:color w:val="4D4B4B"/>
          <w:w w:val="105"/>
          <w:sz w:val="17"/>
        </w:rPr>
        <w:t> de</w:t>
      </w:r>
      <w:r>
        <w:rPr>
          <w:color w:val="4D4B4B"/>
          <w:w w:val="105"/>
          <w:sz w:val="17"/>
        </w:rPr>
        <w:t> la</w:t>
      </w:r>
      <w:r>
        <w:rPr>
          <w:color w:val="4D4B4B"/>
          <w:w w:val="105"/>
          <w:sz w:val="17"/>
        </w:rPr>
        <w:t> estampilla</w:t>
      </w:r>
      <w:r>
        <w:rPr>
          <w:color w:val="4D4B4B"/>
          <w:w w:val="105"/>
          <w:sz w:val="17"/>
        </w:rPr>
        <w:t> en</w:t>
      </w:r>
      <w:r>
        <w:rPr>
          <w:color w:val="4D4B4B"/>
          <w:w w:val="105"/>
          <w:sz w:val="17"/>
        </w:rPr>
        <w:t> las</w:t>
      </w:r>
      <w:r>
        <w:rPr>
          <w:color w:val="4D4B4B"/>
          <w:w w:val="105"/>
          <w:sz w:val="17"/>
        </w:rPr>
        <w:t> operaciones</w:t>
      </w:r>
      <w:r>
        <w:rPr>
          <w:color w:val="4D4B4B"/>
          <w:w w:val="105"/>
          <w:sz w:val="17"/>
        </w:rPr>
        <w:t> que</w:t>
      </w:r>
      <w:r>
        <w:rPr>
          <w:color w:val="4D4B4B"/>
          <w:w w:val="105"/>
          <w:sz w:val="17"/>
        </w:rPr>
        <w:t> se</w:t>
      </w:r>
      <w:r>
        <w:rPr>
          <w:color w:val="4D4B4B"/>
          <w:w w:val="105"/>
          <w:sz w:val="17"/>
        </w:rPr>
        <w:t> realizan</w:t>
      </w:r>
      <w:r>
        <w:rPr>
          <w:color w:val="4D4B4B"/>
          <w:w w:val="105"/>
          <w:sz w:val="17"/>
        </w:rPr>
        <w:t> en</w:t>
      </w:r>
      <w:r>
        <w:rPr>
          <w:color w:val="4D4B4B"/>
          <w:w w:val="105"/>
          <w:sz w:val="17"/>
        </w:rPr>
        <w:t> el departamento</w:t>
      </w:r>
      <w:r>
        <w:rPr>
          <w:color w:val="4D4B4B"/>
          <w:spacing w:val="40"/>
          <w:w w:val="105"/>
          <w:sz w:val="17"/>
        </w:rPr>
        <w:t> </w:t>
      </w:r>
      <w:r>
        <w:rPr>
          <w:color w:val="4D4B4B"/>
          <w:w w:val="105"/>
          <w:sz w:val="17"/>
        </w:rPr>
        <w:t>y</w:t>
      </w:r>
      <w:r>
        <w:rPr>
          <w:color w:val="4D4B4B"/>
          <w:spacing w:val="40"/>
          <w:w w:val="105"/>
          <w:sz w:val="17"/>
        </w:rPr>
        <w:t> </w:t>
      </w:r>
      <w:r>
        <w:rPr>
          <w:color w:val="4D4B4B"/>
          <w:w w:val="105"/>
          <w:sz w:val="17"/>
        </w:rPr>
        <w:t>los</w:t>
      </w:r>
      <w:r>
        <w:rPr>
          <w:color w:val="4D4B4B"/>
          <w:spacing w:val="40"/>
          <w:w w:val="105"/>
          <w:sz w:val="17"/>
        </w:rPr>
        <w:t> </w:t>
      </w:r>
      <w:r>
        <w:rPr>
          <w:color w:val="4D4B4B"/>
          <w:w w:val="105"/>
          <w:sz w:val="17"/>
        </w:rPr>
        <w:t>municipios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Mitú,</w:t>
      </w:r>
      <w:r>
        <w:rPr>
          <w:color w:val="4D4B4B"/>
          <w:spacing w:val="40"/>
          <w:w w:val="105"/>
          <w:sz w:val="17"/>
        </w:rPr>
        <w:t> </w:t>
      </w:r>
      <w:r>
        <w:rPr>
          <w:color w:val="4D4B4B"/>
          <w:w w:val="105"/>
          <w:sz w:val="17"/>
        </w:rPr>
        <w:t>Carurú</w:t>
      </w:r>
      <w:r>
        <w:rPr>
          <w:color w:val="4D4B4B"/>
          <w:spacing w:val="40"/>
          <w:w w:val="105"/>
          <w:sz w:val="17"/>
        </w:rPr>
        <w:t> </w:t>
      </w:r>
      <w:r>
        <w:rPr>
          <w:color w:val="4D4B4B"/>
          <w:w w:val="105"/>
          <w:sz w:val="17"/>
        </w:rPr>
        <w:t>y</w:t>
      </w:r>
      <w:r>
        <w:rPr>
          <w:color w:val="4D4B4B"/>
          <w:spacing w:val="40"/>
          <w:w w:val="105"/>
          <w:sz w:val="17"/>
        </w:rPr>
        <w:t> </w:t>
      </w:r>
      <w:r>
        <w:rPr>
          <w:color w:val="4D4B4B"/>
          <w:w w:val="105"/>
          <w:sz w:val="17"/>
        </w:rPr>
        <w:t>Taraira</w:t>
      </w:r>
      <w:r>
        <w:rPr>
          <w:color w:val="807E7E"/>
          <w:w w:val="105"/>
          <w:sz w:val="17"/>
        </w:rPr>
        <w:t>. </w:t>
      </w:r>
      <w:r>
        <w:rPr>
          <w:color w:val="4D4B4B"/>
          <w:w w:val="105"/>
          <w:sz w:val="17"/>
        </w:rPr>
        <w:t>Las</w:t>
      </w:r>
      <w:r>
        <w:rPr>
          <w:color w:val="4D4B4B"/>
          <w:spacing w:val="40"/>
          <w:w w:val="105"/>
          <w:sz w:val="17"/>
        </w:rPr>
        <w:t> </w:t>
      </w:r>
      <w:r>
        <w:rPr>
          <w:color w:val="4D4B4B"/>
          <w:w w:val="105"/>
          <w:sz w:val="17"/>
        </w:rPr>
        <w:t>providencias</w:t>
      </w:r>
      <w:r>
        <w:rPr>
          <w:color w:val="4D4B4B"/>
          <w:spacing w:val="40"/>
          <w:w w:val="105"/>
          <w:sz w:val="17"/>
        </w:rPr>
        <w:t> </w:t>
      </w:r>
      <w:r>
        <w:rPr>
          <w:color w:val="4D4B4B"/>
          <w:w w:val="105"/>
          <w:sz w:val="17"/>
        </w:rPr>
        <w:t>que</w:t>
      </w:r>
      <w:r>
        <w:rPr>
          <w:color w:val="4D4B4B"/>
          <w:spacing w:val="40"/>
          <w:w w:val="105"/>
          <w:sz w:val="17"/>
        </w:rPr>
        <w:t> </w:t>
      </w:r>
      <w:r>
        <w:rPr>
          <w:color w:val="4D4B4B"/>
          <w:w w:val="105"/>
          <w:sz w:val="17"/>
        </w:rPr>
        <w:t>en</w:t>
      </w:r>
      <w:r>
        <w:rPr>
          <w:color w:val="4D4B4B"/>
          <w:w w:val="105"/>
          <w:sz w:val="17"/>
        </w:rPr>
        <w:t> tal</w:t>
      </w:r>
      <w:r>
        <w:rPr>
          <w:color w:val="4D4B4B"/>
          <w:spacing w:val="40"/>
          <w:w w:val="105"/>
          <w:sz w:val="17"/>
        </w:rPr>
        <w:t> </w:t>
      </w:r>
      <w:r>
        <w:rPr>
          <w:color w:val="4D4B4B"/>
          <w:w w:val="105"/>
          <w:sz w:val="17"/>
        </w:rPr>
        <w:t>sentido</w:t>
      </w:r>
      <w:r>
        <w:rPr>
          <w:color w:val="4D4B4B"/>
          <w:spacing w:val="40"/>
          <w:w w:val="105"/>
          <w:sz w:val="17"/>
        </w:rPr>
        <w:t> </w:t>
      </w:r>
      <w:r>
        <w:rPr>
          <w:color w:val="4D4B4B"/>
          <w:w w:val="105"/>
          <w:sz w:val="17"/>
        </w:rPr>
        <w:t>expida</w:t>
      </w:r>
      <w:r>
        <w:rPr>
          <w:color w:val="4D4B4B"/>
          <w:spacing w:val="40"/>
          <w:w w:val="105"/>
          <w:sz w:val="17"/>
        </w:rPr>
        <w:t> </w:t>
      </w:r>
      <w:r>
        <w:rPr>
          <w:color w:val="4D4B4B"/>
          <w:w w:val="105"/>
          <w:sz w:val="17"/>
        </w:rPr>
        <w:t>la Asamblea</w:t>
      </w:r>
      <w:r>
        <w:rPr>
          <w:color w:val="4D4B4B"/>
          <w:w w:val="105"/>
          <w:sz w:val="17"/>
        </w:rPr>
        <w:t> Departamental</w:t>
      </w:r>
      <w:r>
        <w:rPr>
          <w:color w:val="4D4B4B"/>
          <w:w w:val="105"/>
          <w:sz w:val="17"/>
        </w:rPr>
        <w:t> del</w:t>
      </w:r>
      <w:r>
        <w:rPr>
          <w:color w:val="4D4B4B"/>
          <w:w w:val="105"/>
          <w:sz w:val="17"/>
        </w:rPr>
        <w:t> Vaupés</w:t>
      </w:r>
      <w:r>
        <w:rPr>
          <w:color w:val="4D4B4B"/>
          <w:w w:val="105"/>
          <w:sz w:val="17"/>
        </w:rPr>
        <w:t> serán</w:t>
      </w:r>
      <w:r>
        <w:rPr>
          <w:color w:val="4D4B4B"/>
          <w:w w:val="105"/>
          <w:sz w:val="17"/>
        </w:rPr>
        <w:t> de conocimiento</w:t>
      </w:r>
      <w:r>
        <w:rPr>
          <w:color w:val="4D4B4B"/>
          <w:w w:val="105"/>
          <w:sz w:val="17"/>
        </w:rPr>
        <w:t> del Gobierno</w:t>
      </w:r>
      <w:r>
        <w:rPr>
          <w:color w:val="4D4B4B"/>
          <w:w w:val="105"/>
          <w:sz w:val="17"/>
        </w:rPr>
        <w:t> Nacional</w:t>
      </w:r>
      <w:r>
        <w:rPr>
          <w:color w:val="4D4B4B"/>
          <w:w w:val="105"/>
          <w:sz w:val="17"/>
        </w:rPr>
        <w:t> a través</w:t>
      </w:r>
      <w:r>
        <w:rPr>
          <w:color w:val="4D4B4B"/>
          <w:w w:val="105"/>
          <w:sz w:val="17"/>
        </w:rPr>
        <w:t> del Ministerio</w:t>
      </w:r>
      <w:r>
        <w:rPr>
          <w:color w:val="4D4B4B"/>
          <w:w w:val="105"/>
          <w:sz w:val="17"/>
        </w:rPr>
        <w:t> de </w:t>
      </w:r>
      <w:r>
        <w:rPr>
          <w:color w:val="4D4B4B"/>
          <w:spacing w:val="-2"/>
          <w:w w:val="105"/>
          <w:sz w:val="17"/>
        </w:rPr>
        <w:t>Hacienda.</w:t>
      </w:r>
    </w:p>
    <w:p>
      <w:pPr>
        <w:pStyle w:val="BodyText"/>
        <w:spacing w:before="3"/>
        <w:rPr>
          <w:sz w:val="15"/>
        </w:rPr>
      </w:pPr>
    </w:p>
    <w:p>
      <w:pPr>
        <w:spacing w:line="324" w:lineRule="auto" w:before="0"/>
        <w:ind w:left="126" w:right="404" w:hanging="4"/>
        <w:jc w:val="left"/>
        <w:rPr>
          <w:sz w:val="17"/>
        </w:rPr>
      </w:pPr>
      <w:r>
        <w:rPr>
          <w:b/>
          <w:color w:val="050505"/>
          <w:w w:val="105"/>
          <w:sz w:val="18"/>
        </w:rPr>
        <w:t>PARÁGRAFO.</w:t>
      </w:r>
      <w:r>
        <w:rPr>
          <w:b/>
          <w:color w:val="050505"/>
          <w:spacing w:val="40"/>
          <w:w w:val="105"/>
          <w:sz w:val="18"/>
        </w:rPr>
        <w:t> </w:t>
      </w:r>
      <w:r>
        <w:rPr>
          <w:color w:val="4D4B4B"/>
          <w:w w:val="105"/>
          <w:sz w:val="17"/>
        </w:rPr>
        <w:t>El</w:t>
      </w:r>
      <w:r>
        <w:rPr>
          <w:color w:val="4D4B4B"/>
          <w:spacing w:val="22"/>
          <w:w w:val="105"/>
          <w:sz w:val="17"/>
        </w:rPr>
        <w:t> </w:t>
      </w:r>
      <w:r>
        <w:rPr>
          <w:color w:val="4D4B4B"/>
          <w:w w:val="105"/>
          <w:sz w:val="17"/>
        </w:rPr>
        <w:t>porcentaje</w:t>
      </w:r>
      <w:r>
        <w:rPr>
          <w:color w:val="4D4B4B"/>
          <w:spacing w:val="32"/>
          <w:w w:val="105"/>
          <w:sz w:val="17"/>
        </w:rPr>
        <w:t> </w:t>
      </w:r>
      <w:r>
        <w:rPr>
          <w:color w:val="4D4B4B"/>
          <w:w w:val="105"/>
          <w:sz w:val="17"/>
        </w:rPr>
        <w:t>del</w:t>
      </w:r>
      <w:r>
        <w:rPr>
          <w:color w:val="4D4B4B"/>
          <w:spacing w:val="23"/>
          <w:w w:val="105"/>
          <w:sz w:val="17"/>
        </w:rPr>
        <w:t> </w:t>
      </w:r>
      <w:r>
        <w:rPr>
          <w:color w:val="4D4B4B"/>
          <w:w w:val="105"/>
          <w:sz w:val="17"/>
        </w:rPr>
        <w:t>valor</w:t>
      </w:r>
      <w:r>
        <w:rPr>
          <w:color w:val="4D4B4B"/>
          <w:spacing w:val="28"/>
          <w:w w:val="105"/>
          <w:sz w:val="17"/>
        </w:rPr>
        <w:t> </w:t>
      </w:r>
      <w:r>
        <w:rPr>
          <w:color w:val="4D4B4B"/>
          <w:w w:val="105"/>
          <w:sz w:val="17"/>
        </w:rPr>
        <w:t>del</w:t>
      </w:r>
      <w:r>
        <w:rPr>
          <w:color w:val="4D4B4B"/>
          <w:spacing w:val="24"/>
          <w:w w:val="105"/>
          <w:sz w:val="17"/>
        </w:rPr>
        <w:t> </w:t>
      </w:r>
      <w:r>
        <w:rPr>
          <w:color w:val="4D4B4B"/>
          <w:w w:val="105"/>
          <w:sz w:val="17"/>
        </w:rPr>
        <w:t>hecho</w:t>
      </w:r>
      <w:r>
        <w:rPr>
          <w:color w:val="4D4B4B"/>
          <w:spacing w:val="29"/>
          <w:w w:val="105"/>
          <w:sz w:val="17"/>
        </w:rPr>
        <w:t> </w:t>
      </w:r>
      <w:r>
        <w:rPr>
          <w:color w:val="4D4B4B"/>
          <w:w w:val="105"/>
          <w:sz w:val="17"/>
        </w:rPr>
        <w:t>generador</w:t>
      </w:r>
      <w:r>
        <w:rPr>
          <w:color w:val="4D4B4B"/>
          <w:spacing w:val="38"/>
          <w:w w:val="105"/>
          <w:sz w:val="17"/>
        </w:rPr>
        <w:t> </w:t>
      </w:r>
      <w:r>
        <w:rPr>
          <w:color w:val="4D4B4B"/>
          <w:w w:val="105"/>
          <w:sz w:val="17"/>
        </w:rPr>
        <w:t>u</w:t>
      </w:r>
      <w:r>
        <w:rPr>
          <w:color w:val="4D4B4B"/>
          <w:spacing w:val="28"/>
          <w:w w:val="105"/>
          <w:sz w:val="17"/>
        </w:rPr>
        <w:t> </w:t>
      </w:r>
      <w:r>
        <w:rPr>
          <w:color w:val="4D4B4B"/>
          <w:w w:val="105"/>
          <w:sz w:val="17"/>
        </w:rPr>
        <w:t>objeto</w:t>
      </w:r>
      <w:r>
        <w:rPr>
          <w:color w:val="4D4B4B"/>
          <w:spacing w:val="28"/>
          <w:w w:val="105"/>
          <w:sz w:val="17"/>
        </w:rPr>
        <w:t> </w:t>
      </w:r>
      <w:r>
        <w:rPr>
          <w:color w:val="4D4B4B"/>
          <w:w w:val="105"/>
          <w:sz w:val="17"/>
        </w:rPr>
        <w:t>del</w:t>
      </w:r>
      <w:r>
        <w:rPr>
          <w:color w:val="4D4B4B"/>
          <w:spacing w:val="25"/>
          <w:w w:val="105"/>
          <w:sz w:val="17"/>
        </w:rPr>
        <w:t> </w:t>
      </w:r>
      <w:r>
        <w:rPr>
          <w:color w:val="4D4B4B"/>
          <w:w w:val="105"/>
          <w:sz w:val="17"/>
        </w:rPr>
        <w:t>gravamen</w:t>
      </w:r>
      <w:r>
        <w:rPr>
          <w:color w:val="4D4B4B"/>
          <w:spacing w:val="33"/>
          <w:w w:val="105"/>
          <w:sz w:val="17"/>
        </w:rPr>
        <w:t> </w:t>
      </w:r>
      <w:r>
        <w:rPr>
          <w:color w:val="4D4B4B"/>
          <w:w w:val="105"/>
          <w:sz w:val="17"/>
        </w:rPr>
        <w:t>será</w:t>
      </w:r>
      <w:r>
        <w:rPr>
          <w:color w:val="4D4B4B"/>
          <w:spacing w:val="28"/>
          <w:w w:val="105"/>
          <w:sz w:val="17"/>
        </w:rPr>
        <w:t> </w:t>
      </w:r>
      <w:r>
        <w:rPr>
          <w:color w:val="4D4B4B"/>
          <w:w w:val="105"/>
          <w:sz w:val="17"/>
        </w:rPr>
        <w:t>determinado</w:t>
      </w:r>
      <w:r>
        <w:rPr>
          <w:color w:val="4D4B4B"/>
          <w:spacing w:val="35"/>
          <w:w w:val="105"/>
          <w:sz w:val="17"/>
        </w:rPr>
        <w:t> </w:t>
      </w:r>
      <w:r>
        <w:rPr>
          <w:color w:val="4D4B4B"/>
          <w:w w:val="105"/>
          <w:sz w:val="17"/>
        </w:rPr>
        <w:t>por</w:t>
      </w:r>
      <w:r>
        <w:rPr>
          <w:color w:val="4D4B4B"/>
          <w:spacing w:val="26"/>
          <w:w w:val="105"/>
          <w:sz w:val="17"/>
        </w:rPr>
        <w:t> </w:t>
      </w:r>
      <w:r>
        <w:rPr>
          <w:color w:val="4D4B4B"/>
          <w:w w:val="105"/>
          <w:sz w:val="17"/>
        </w:rPr>
        <w:t>la Asamblea Departamental</w:t>
      </w:r>
      <w:r>
        <w:rPr>
          <w:color w:val="4D4B4B"/>
          <w:spacing w:val="33"/>
          <w:w w:val="105"/>
          <w:sz w:val="17"/>
        </w:rPr>
        <w:t> </w:t>
      </w:r>
      <w:r>
        <w:rPr>
          <w:color w:val="4D4B4B"/>
          <w:w w:val="105"/>
          <w:sz w:val="17"/>
        </w:rPr>
        <w:t>del Vaupés pero en todo caso la tarifa no podrá exceder del 3%</w:t>
      </w:r>
      <w:r>
        <w:rPr>
          <w:color w:val="939090"/>
          <w:w w:val="105"/>
          <w:sz w:val="17"/>
        </w:rPr>
        <w:t>.</w:t>
      </w:r>
    </w:p>
    <w:p>
      <w:pPr>
        <w:pStyle w:val="BodyText"/>
        <w:spacing w:before="3"/>
        <w:rPr>
          <w:sz w:val="14"/>
        </w:rPr>
      </w:pPr>
    </w:p>
    <w:p>
      <w:pPr>
        <w:spacing w:line="312" w:lineRule="auto" w:before="1"/>
        <w:ind w:left="121" w:right="790" w:hanging="1"/>
        <w:jc w:val="both"/>
        <w:rPr>
          <w:sz w:val="17"/>
        </w:rPr>
      </w:pPr>
      <w:r>
        <w:rPr>
          <w:position w:val="-5"/>
        </w:rPr>
        <w:drawing>
          <wp:inline distT="0" distB="0" distL="0" distR="0">
            <wp:extent cx="153923" cy="153924"/>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w:t>
      </w:r>
      <w:r>
        <w:rPr>
          <w:b/>
          <w:color w:val="69562F"/>
          <w:w w:val="105"/>
          <w:sz w:val="18"/>
        </w:rPr>
        <w:t> 5o. </w:t>
      </w:r>
      <w:r>
        <w:rPr>
          <w:color w:val="4D4B4B"/>
          <w:w w:val="105"/>
          <w:sz w:val="17"/>
        </w:rPr>
        <w:t>La obligación</w:t>
      </w:r>
      <w:r>
        <w:rPr>
          <w:color w:val="4D4B4B"/>
          <w:w w:val="105"/>
          <w:sz w:val="17"/>
        </w:rPr>
        <w:t> de</w:t>
      </w:r>
      <w:r>
        <w:rPr>
          <w:color w:val="4D4B4B"/>
          <w:w w:val="105"/>
          <w:sz w:val="17"/>
        </w:rPr>
        <w:t> adherir</w:t>
      </w:r>
      <w:r>
        <w:rPr>
          <w:color w:val="4D4B4B"/>
          <w:w w:val="105"/>
          <w:sz w:val="17"/>
        </w:rPr>
        <w:t> y anular</w:t>
      </w:r>
      <w:r>
        <w:rPr>
          <w:color w:val="4D4B4B"/>
          <w:w w:val="105"/>
          <w:sz w:val="17"/>
        </w:rPr>
        <w:t> la estampilla</w:t>
      </w:r>
      <w:r>
        <w:rPr>
          <w:color w:val="4D4B4B"/>
          <w:w w:val="105"/>
          <w:sz w:val="17"/>
        </w:rPr>
        <w:t> que</w:t>
      </w:r>
      <w:r>
        <w:rPr>
          <w:color w:val="4D4B4B"/>
          <w:w w:val="105"/>
          <w:sz w:val="17"/>
        </w:rPr>
        <w:t> se</w:t>
      </w:r>
      <w:r>
        <w:rPr>
          <w:color w:val="4D4B4B"/>
          <w:w w:val="105"/>
          <w:sz w:val="17"/>
        </w:rPr>
        <w:t> autoriza</w:t>
      </w:r>
      <w:r>
        <w:rPr>
          <w:color w:val="4D4B4B"/>
          <w:w w:val="105"/>
          <w:sz w:val="17"/>
        </w:rPr>
        <w:t> mediante</w:t>
      </w:r>
      <w:r>
        <w:rPr>
          <w:color w:val="4D4B4B"/>
          <w:w w:val="105"/>
          <w:sz w:val="17"/>
        </w:rPr>
        <w:t> esta</w:t>
      </w:r>
      <w:r>
        <w:rPr>
          <w:color w:val="4D4B4B"/>
          <w:w w:val="105"/>
          <w:sz w:val="17"/>
        </w:rPr>
        <w:t> ley</w:t>
      </w:r>
      <w:r>
        <w:rPr>
          <w:color w:val="4D4B4B"/>
          <w:w w:val="105"/>
          <w:sz w:val="17"/>
        </w:rPr>
        <w:t> estará</w:t>
      </w:r>
      <w:r>
        <w:rPr>
          <w:color w:val="4D4B4B"/>
          <w:w w:val="105"/>
          <w:sz w:val="17"/>
        </w:rPr>
        <w:t> a cargo de los funcionarios del orden departamental</w:t>
      </w:r>
      <w:r>
        <w:rPr>
          <w:color w:val="4D4B4B"/>
          <w:w w:val="105"/>
          <w:sz w:val="17"/>
        </w:rPr>
        <w:t> y municipal que intervengan</w:t>
      </w:r>
      <w:r>
        <w:rPr>
          <w:color w:val="4D4B4B"/>
          <w:w w:val="105"/>
          <w:sz w:val="17"/>
        </w:rPr>
        <w:t> en los actos o hechos sujetos a gravamen estipulados por la Asamblea mediante ordenanza.</w:t>
      </w:r>
    </w:p>
    <w:p>
      <w:pPr>
        <w:spacing w:line="270" w:lineRule="exact" w:before="137"/>
        <w:ind w:left="120" w:right="779" w:firstLine="0"/>
        <w:jc w:val="both"/>
        <w:rPr>
          <w:sz w:val="17"/>
        </w:rPr>
      </w:pPr>
      <w:r>
        <w:rPr>
          <w:position w:val="-4"/>
        </w:rPr>
        <w:drawing>
          <wp:inline distT="0" distB="0" distL="0" distR="0">
            <wp:extent cx="153923" cy="153924"/>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4"/>
        </w:rPr>
      </w:r>
      <w:r>
        <w:rPr>
          <w:b/>
          <w:color w:val="69562F"/>
          <w:w w:val="105"/>
          <w:sz w:val="18"/>
        </w:rPr>
        <w:t>ARTÍCULO</w:t>
      </w:r>
      <w:r>
        <w:rPr>
          <w:b/>
          <w:color w:val="69562F"/>
          <w:w w:val="105"/>
          <w:sz w:val="18"/>
        </w:rPr>
        <w:t> 60</w:t>
      </w:r>
      <w:r>
        <w:rPr>
          <w:b/>
          <w:color w:val="877959"/>
          <w:w w:val="105"/>
          <w:sz w:val="18"/>
        </w:rPr>
        <w:t>. </w:t>
      </w:r>
      <w:r>
        <w:rPr>
          <w:color w:val="4D4B4B"/>
          <w:w w:val="105"/>
          <w:sz w:val="17"/>
        </w:rPr>
        <w:t>Los</w:t>
      </w:r>
      <w:r>
        <w:rPr>
          <w:color w:val="4D4B4B"/>
          <w:w w:val="105"/>
          <w:sz w:val="17"/>
        </w:rPr>
        <w:t> recaudos</w:t>
      </w:r>
      <w:r>
        <w:rPr>
          <w:color w:val="4D4B4B"/>
          <w:w w:val="105"/>
          <w:sz w:val="17"/>
        </w:rPr>
        <w:t> provenientes</w:t>
      </w:r>
      <w:r>
        <w:rPr>
          <w:color w:val="4D4B4B"/>
          <w:w w:val="105"/>
          <w:sz w:val="17"/>
        </w:rPr>
        <w:t> de</w:t>
      </w:r>
      <w:r>
        <w:rPr>
          <w:color w:val="4D4B4B"/>
          <w:w w:val="105"/>
          <w:sz w:val="17"/>
        </w:rPr>
        <w:t> la estampilla</w:t>
      </w:r>
      <w:r>
        <w:rPr>
          <w:color w:val="4D4B4B"/>
          <w:w w:val="105"/>
          <w:sz w:val="17"/>
        </w:rPr>
        <w:t> estarán</w:t>
      </w:r>
      <w:r>
        <w:rPr>
          <w:color w:val="4D4B4B"/>
          <w:w w:val="105"/>
          <w:sz w:val="17"/>
        </w:rPr>
        <w:t> a</w:t>
      </w:r>
      <w:r>
        <w:rPr>
          <w:color w:val="4D4B4B"/>
          <w:w w:val="105"/>
          <w:sz w:val="17"/>
        </w:rPr>
        <w:t> cargo</w:t>
      </w:r>
      <w:r>
        <w:rPr>
          <w:color w:val="4D4B4B"/>
          <w:w w:val="105"/>
          <w:sz w:val="17"/>
        </w:rPr>
        <w:t> de</w:t>
      </w:r>
      <w:r>
        <w:rPr>
          <w:color w:val="4D4B4B"/>
          <w:w w:val="105"/>
          <w:sz w:val="17"/>
        </w:rPr>
        <w:t> la Secretaría</w:t>
      </w:r>
      <w:r>
        <w:rPr>
          <w:color w:val="4D4B4B"/>
          <w:w w:val="105"/>
          <w:sz w:val="17"/>
        </w:rPr>
        <w:t> de Hacienda Departamental; y en el caso de los municipios</w:t>
      </w:r>
      <w:r>
        <w:rPr>
          <w:color w:val="4D4B4B"/>
          <w:w w:val="105"/>
          <w:sz w:val="17"/>
        </w:rPr>
        <w:t> corresponderá</w:t>
      </w:r>
      <w:r>
        <w:rPr>
          <w:color w:val="4D4B4B"/>
          <w:w w:val="105"/>
          <w:sz w:val="17"/>
        </w:rPr>
        <w:t> su recaudo a las Tesorerías</w:t>
      </w:r>
      <w:r>
        <w:rPr>
          <w:color w:val="4D4B4B"/>
          <w:w w:val="105"/>
          <w:sz w:val="17"/>
        </w:rPr>
        <w:t> Municipales</w:t>
      </w:r>
      <w:r>
        <w:rPr>
          <w:color w:val="4D4B4B"/>
          <w:w w:val="105"/>
          <w:sz w:val="17"/>
        </w:rPr>
        <w:t> de Mitú, Carurú</w:t>
      </w:r>
      <w:r>
        <w:rPr>
          <w:color w:val="4D4B4B"/>
          <w:spacing w:val="15"/>
          <w:w w:val="105"/>
          <w:sz w:val="17"/>
        </w:rPr>
        <w:t> </w:t>
      </w:r>
      <w:r>
        <w:rPr>
          <w:color w:val="4D4B4B"/>
          <w:w w:val="105"/>
          <w:sz w:val="17"/>
        </w:rPr>
        <w:t>y Taraira,</w:t>
      </w:r>
      <w:r>
        <w:rPr>
          <w:color w:val="4D4B4B"/>
          <w:spacing w:val="14"/>
          <w:w w:val="105"/>
          <w:sz w:val="17"/>
        </w:rPr>
        <w:t> </w:t>
      </w:r>
      <w:r>
        <w:rPr>
          <w:color w:val="4D4B4B"/>
          <w:w w:val="105"/>
          <w:sz w:val="17"/>
        </w:rPr>
        <w:t>recaudos</w:t>
      </w:r>
      <w:r>
        <w:rPr>
          <w:color w:val="4D4B4B"/>
          <w:spacing w:val="17"/>
          <w:w w:val="105"/>
          <w:sz w:val="17"/>
        </w:rPr>
        <w:t> </w:t>
      </w:r>
      <w:r>
        <w:rPr>
          <w:color w:val="4D4B4B"/>
          <w:w w:val="105"/>
          <w:sz w:val="17"/>
        </w:rPr>
        <w:t>que serán</w:t>
      </w:r>
      <w:r>
        <w:rPr>
          <w:color w:val="4D4B4B"/>
          <w:spacing w:val="11"/>
          <w:w w:val="105"/>
          <w:sz w:val="17"/>
        </w:rPr>
        <w:t> </w:t>
      </w:r>
      <w:r>
        <w:rPr>
          <w:color w:val="4D4B4B"/>
          <w:w w:val="105"/>
          <w:sz w:val="17"/>
        </w:rPr>
        <w:t>manejados</w:t>
      </w:r>
      <w:r>
        <w:rPr>
          <w:color w:val="4D4B4B"/>
          <w:spacing w:val="12"/>
          <w:w w:val="105"/>
          <w:sz w:val="17"/>
        </w:rPr>
        <w:t> </w:t>
      </w:r>
      <w:r>
        <w:rPr>
          <w:color w:val="4D4B4B"/>
          <w:w w:val="105"/>
          <w:sz w:val="17"/>
        </w:rPr>
        <w:t>en cuentas</w:t>
      </w:r>
      <w:r>
        <w:rPr>
          <w:color w:val="4D4B4B"/>
          <w:spacing w:val="16"/>
          <w:w w:val="105"/>
          <w:sz w:val="17"/>
        </w:rPr>
        <w:t> </w:t>
      </w:r>
      <w:r>
        <w:rPr>
          <w:color w:val="4D4B4B"/>
          <w:w w:val="105"/>
          <w:sz w:val="17"/>
        </w:rPr>
        <w:t>presupuestales</w:t>
      </w:r>
      <w:r>
        <w:rPr>
          <w:color w:val="4D4B4B"/>
          <w:spacing w:val="-6"/>
          <w:w w:val="105"/>
          <w:sz w:val="17"/>
        </w:rPr>
        <w:t> </w:t>
      </w:r>
      <w:r>
        <w:rPr>
          <w:color w:val="4D4B4B"/>
          <w:w w:val="105"/>
          <w:sz w:val="17"/>
        </w:rPr>
        <w:t>de destinación</w:t>
      </w:r>
      <w:r>
        <w:rPr>
          <w:color w:val="4D4B4B"/>
          <w:spacing w:val="16"/>
          <w:w w:val="105"/>
          <w:sz w:val="17"/>
        </w:rPr>
        <w:t> </w:t>
      </w:r>
      <w:r>
        <w:rPr>
          <w:color w:val="4D4B4B"/>
          <w:w w:val="105"/>
          <w:sz w:val="17"/>
        </w:rPr>
        <w:t>específica</w:t>
      </w:r>
      <w:r>
        <w:rPr>
          <w:color w:val="4D4B4B"/>
          <w:spacing w:val="23"/>
          <w:w w:val="105"/>
          <w:sz w:val="17"/>
        </w:rPr>
        <w:t> </w:t>
      </w:r>
      <w:r>
        <w:rPr>
          <w:color w:val="4D4B4B"/>
          <w:w w:val="105"/>
          <w:sz w:val="17"/>
        </w:rPr>
        <w:t>dirigidas a</w:t>
      </w:r>
      <w:r>
        <w:rPr>
          <w:color w:val="4D4B4B"/>
          <w:spacing w:val="-1"/>
          <w:w w:val="105"/>
          <w:sz w:val="17"/>
        </w:rPr>
        <w:t> </w:t>
      </w:r>
      <w:r>
        <w:rPr>
          <w:color w:val="4D4B4B"/>
          <w:w w:val="105"/>
          <w:sz w:val="17"/>
        </w:rPr>
        <w:t>la</w:t>
      </w:r>
      <w:r>
        <w:rPr>
          <w:color w:val="4D4B4B"/>
          <w:spacing w:val="-1"/>
          <w:w w:val="105"/>
          <w:sz w:val="17"/>
        </w:rPr>
        <w:t> </w:t>
      </w:r>
      <w:r>
        <w:rPr>
          <w:color w:val="4D4B4B"/>
          <w:w w:val="105"/>
          <w:sz w:val="17"/>
        </w:rPr>
        <w:t>inversión en el mismo departamento</w:t>
      </w:r>
      <w:r>
        <w:rPr>
          <w:color w:val="4D4B4B"/>
          <w:spacing w:val="21"/>
          <w:w w:val="105"/>
          <w:sz w:val="17"/>
        </w:rPr>
        <w:t> </w:t>
      </w:r>
      <w:r>
        <w:rPr>
          <w:color w:val="4D4B4B"/>
          <w:w w:val="105"/>
          <w:sz w:val="17"/>
        </w:rPr>
        <w:t>en que se originaron. Las tesorerías municipales harán periódicamente</w:t>
      </w:r>
    </w:p>
    <w:p>
      <w:pPr>
        <w:spacing w:after="0" w:line="270" w:lineRule="exact"/>
        <w:jc w:val="both"/>
        <w:rPr>
          <w:sz w:val="17"/>
        </w:rPr>
        <w:sectPr>
          <w:headerReference w:type="default" r:id="rId47"/>
          <w:footerReference w:type="default" r:id="rId48"/>
          <w:pgSz w:w="12240" w:h="15840"/>
          <w:pgMar w:header="245" w:footer="263" w:top="460" w:bottom="460" w:left="580" w:right="1720"/>
          <w:pgNumType w:start="1"/>
        </w:sectPr>
      </w:pPr>
    </w:p>
    <w:p>
      <w:pPr>
        <w:spacing w:line="331" w:lineRule="auto" w:before="111"/>
        <w:ind w:left="121" w:right="788" w:hanging="1"/>
        <w:jc w:val="both"/>
        <w:rPr>
          <w:sz w:val="17"/>
        </w:rPr>
      </w:pPr>
      <w:r>
        <w:rPr>
          <w:color w:val="4D4B4B"/>
          <w:w w:val="105"/>
          <w:sz w:val="17"/>
        </w:rPr>
        <w:t>las transferencias</w:t>
      </w:r>
      <w:r>
        <w:rPr>
          <w:color w:val="4D4B4B"/>
          <w:spacing w:val="-2"/>
          <w:w w:val="105"/>
          <w:sz w:val="17"/>
        </w:rPr>
        <w:t> </w:t>
      </w:r>
      <w:r>
        <w:rPr>
          <w:color w:val="4D4B4B"/>
          <w:w w:val="105"/>
          <w:sz w:val="17"/>
        </w:rPr>
        <w:t>del recurso a la Secretaría</w:t>
      </w:r>
      <w:r>
        <w:rPr>
          <w:color w:val="4D4B4B"/>
          <w:w w:val="105"/>
          <w:sz w:val="17"/>
        </w:rPr>
        <w:t> de Hacienda Departamental,</w:t>
      </w:r>
      <w:r>
        <w:rPr>
          <w:color w:val="4D4B4B"/>
          <w:spacing w:val="-8"/>
          <w:w w:val="105"/>
          <w:sz w:val="17"/>
        </w:rPr>
        <w:t> </w:t>
      </w:r>
      <w:r>
        <w:rPr>
          <w:color w:val="4D4B4B"/>
          <w:w w:val="105"/>
          <w:sz w:val="17"/>
        </w:rPr>
        <w:t>la que también llevará una cuenta de destinación específica de estos recursos, para garantizar la financiación</w:t>
      </w:r>
      <w:r>
        <w:rPr>
          <w:color w:val="4D4B4B"/>
          <w:spacing w:val="21"/>
          <w:w w:val="105"/>
          <w:sz w:val="17"/>
        </w:rPr>
        <w:t> </w:t>
      </w:r>
      <w:r>
        <w:rPr>
          <w:color w:val="4D4B4B"/>
          <w:w w:val="105"/>
          <w:sz w:val="17"/>
        </w:rPr>
        <w:t>de</w:t>
      </w:r>
      <w:r>
        <w:rPr>
          <w:color w:val="4D4B4B"/>
          <w:spacing w:val="-4"/>
          <w:w w:val="105"/>
          <w:sz w:val="17"/>
        </w:rPr>
        <w:t> </w:t>
      </w:r>
      <w:r>
        <w:rPr>
          <w:color w:val="4D4B4B"/>
          <w:w w:val="105"/>
          <w:sz w:val="17"/>
        </w:rPr>
        <w:t>los</w:t>
      </w:r>
      <w:r>
        <w:rPr>
          <w:color w:val="4D4B4B"/>
          <w:spacing w:val="-1"/>
          <w:w w:val="105"/>
          <w:sz w:val="17"/>
        </w:rPr>
        <w:t> </w:t>
      </w:r>
      <w:r>
        <w:rPr>
          <w:color w:val="4D4B4B"/>
          <w:w w:val="105"/>
          <w:sz w:val="17"/>
        </w:rPr>
        <w:t>gastos a</w:t>
      </w:r>
      <w:r>
        <w:rPr>
          <w:color w:val="4D4B4B"/>
          <w:spacing w:val="-1"/>
          <w:w w:val="105"/>
          <w:sz w:val="17"/>
        </w:rPr>
        <w:t> </w:t>
      </w:r>
      <w:r>
        <w:rPr>
          <w:color w:val="4D4B4B"/>
          <w:w w:val="105"/>
          <w:sz w:val="17"/>
        </w:rPr>
        <w:t>que se refiere el</w:t>
      </w:r>
      <w:r>
        <w:rPr>
          <w:color w:val="4D4B4B"/>
          <w:spacing w:val="-5"/>
          <w:w w:val="105"/>
          <w:sz w:val="17"/>
        </w:rPr>
        <w:t> </w:t>
      </w:r>
      <w:r>
        <w:rPr>
          <w:color w:val="4D4B4B"/>
          <w:w w:val="105"/>
          <w:sz w:val="17"/>
        </w:rPr>
        <w:t>artículo </w:t>
      </w:r>
      <w:r>
        <w:rPr>
          <w:color w:val="0A75F6"/>
          <w:w w:val="105"/>
          <w:sz w:val="17"/>
        </w:rPr>
        <w:t>3</w:t>
      </w:r>
      <w:r>
        <w:rPr>
          <w:color w:val="4D4B4B"/>
          <w:w w:val="105"/>
          <w:sz w:val="17"/>
        </w:rPr>
        <w:t>o de esta ley</w:t>
      </w:r>
      <w:r>
        <w:rPr>
          <w:color w:val="908E8E"/>
          <w:w w:val="105"/>
          <w:sz w:val="17"/>
        </w:rPr>
        <w:t>.</w:t>
      </w:r>
    </w:p>
    <w:p>
      <w:pPr>
        <w:spacing w:line="321" w:lineRule="auto" w:before="153"/>
        <w:ind w:left="120" w:right="791" w:firstLine="3"/>
        <w:jc w:val="both"/>
        <w:rPr>
          <w:sz w:val="17"/>
        </w:rPr>
      </w:pPr>
      <w:r>
        <w:rPr>
          <w:b/>
          <w:color w:val="050505"/>
          <w:w w:val="105"/>
          <w:sz w:val="17"/>
        </w:rPr>
        <w:t>PARÁGRAFO</w:t>
      </w:r>
      <w:r>
        <w:rPr>
          <w:b/>
          <w:color w:val="050505"/>
          <w:w w:val="105"/>
          <w:sz w:val="17"/>
        </w:rPr>
        <w:t> 1</w:t>
      </w:r>
      <w:r>
        <w:rPr>
          <w:rFonts w:ascii="Times New Roman" w:hAnsi="Times New Roman"/>
          <w:b/>
          <w:color w:val="050505"/>
          <w:w w:val="105"/>
          <w:sz w:val="20"/>
        </w:rPr>
        <w:t>o.</w:t>
      </w:r>
      <w:r>
        <w:rPr>
          <w:rFonts w:ascii="Times New Roman" w:hAnsi="Times New Roman"/>
          <w:b/>
          <w:color w:val="050505"/>
          <w:w w:val="105"/>
          <w:sz w:val="20"/>
        </w:rPr>
        <w:t> </w:t>
      </w:r>
      <w:r>
        <w:rPr>
          <w:color w:val="4D4B4B"/>
          <w:w w:val="105"/>
          <w:sz w:val="17"/>
        </w:rPr>
        <w:t>Los</w:t>
      </w:r>
      <w:r>
        <w:rPr>
          <w:color w:val="4D4B4B"/>
          <w:w w:val="105"/>
          <w:sz w:val="17"/>
        </w:rPr>
        <w:t> recursos</w:t>
      </w:r>
      <w:r>
        <w:rPr>
          <w:color w:val="4D4B4B"/>
          <w:w w:val="105"/>
          <w:sz w:val="17"/>
        </w:rPr>
        <w:t> captados</w:t>
      </w:r>
      <w:r>
        <w:rPr>
          <w:color w:val="4D4B4B"/>
          <w:w w:val="105"/>
          <w:sz w:val="17"/>
        </w:rPr>
        <w:t> por</w:t>
      </w:r>
      <w:r>
        <w:rPr>
          <w:color w:val="4D4B4B"/>
          <w:w w:val="105"/>
          <w:sz w:val="17"/>
        </w:rPr>
        <w:t> la</w:t>
      </w:r>
      <w:r>
        <w:rPr>
          <w:color w:val="4D4B4B"/>
          <w:w w:val="105"/>
          <w:sz w:val="17"/>
        </w:rPr>
        <w:t> Secretaría</w:t>
      </w:r>
      <w:r>
        <w:rPr>
          <w:color w:val="4D4B4B"/>
          <w:w w:val="105"/>
          <w:sz w:val="17"/>
        </w:rPr>
        <w:t> de</w:t>
      </w:r>
      <w:r>
        <w:rPr>
          <w:color w:val="4D4B4B"/>
          <w:w w:val="105"/>
          <w:sz w:val="17"/>
        </w:rPr>
        <w:t> Hacienda</w:t>
      </w:r>
      <w:r>
        <w:rPr>
          <w:color w:val="4D4B4B"/>
          <w:w w:val="105"/>
          <w:sz w:val="17"/>
        </w:rPr>
        <w:t> Departamental</w:t>
      </w:r>
      <w:r>
        <w:rPr>
          <w:color w:val="4D4B4B"/>
          <w:w w:val="105"/>
          <w:sz w:val="17"/>
        </w:rPr>
        <w:t> serán</w:t>
      </w:r>
      <w:r>
        <w:rPr>
          <w:color w:val="4D4B4B"/>
          <w:w w:val="105"/>
          <w:sz w:val="17"/>
        </w:rPr>
        <w:t> girados oportunamente a la Secretaría de Salud Departamental,</w:t>
      </w:r>
      <w:r>
        <w:rPr>
          <w:color w:val="4D4B4B"/>
          <w:spacing w:val="-3"/>
          <w:w w:val="105"/>
          <w:sz w:val="17"/>
        </w:rPr>
        <w:t> </w:t>
      </w:r>
      <w:r>
        <w:rPr>
          <w:color w:val="4D4B4B"/>
          <w:w w:val="105"/>
          <w:sz w:val="17"/>
        </w:rPr>
        <w:t>quien a su</w:t>
      </w:r>
      <w:r>
        <w:rPr>
          <w:color w:val="4D4B4B"/>
          <w:spacing w:val="-6"/>
          <w:w w:val="105"/>
          <w:sz w:val="17"/>
        </w:rPr>
        <w:t> </w:t>
      </w:r>
      <w:r>
        <w:rPr>
          <w:i/>
          <w:color w:val="4D4B4B"/>
          <w:w w:val="105"/>
          <w:sz w:val="17"/>
        </w:rPr>
        <w:t>vez </w:t>
      </w:r>
      <w:r>
        <w:rPr>
          <w:color w:val="4D4B4B"/>
          <w:w w:val="105"/>
          <w:sz w:val="17"/>
        </w:rPr>
        <w:t>los distribuirá</w:t>
      </w:r>
      <w:r>
        <w:rPr>
          <w:color w:val="4D4B4B"/>
          <w:spacing w:val="21"/>
          <w:w w:val="105"/>
          <w:sz w:val="17"/>
        </w:rPr>
        <w:t> </w:t>
      </w:r>
      <w:r>
        <w:rPr>
          <w:color w:val="4D4B4B"/>
          <w:w w:val="105"/>
          <w:sz w:val="17"/>
        </w:rPr>
        <w:t>en el departamento</w:t>
      </w:r>
      <w:r>
        <w:rPr>
          <w:color w:val="4D4B4B"/>
          <w:spacing w:val="28"/>
          <w:w w:val="105"/>
          <w:sz w:val="17"/>
        </w:rPr>
        <w:t> </w:t>
      </w:r>
      <w:r>
        <w:rPr>
          <w:color w:val="4D4B4B"/>
          <w:w w:val="105"/>
          <w:sz w:val="17"/>
        </w:rPr>
        <w:t>según las necesidades de salud.</w:t>
      </w:r>
    </w:p>
    <w:p>
      <w:pPr>
        <w:pStyle w:val="BodyText"/>
        <w:spacing w:before="6"/>
        <w:rPr>
          <w:sz w:val="16"/>
        </w:rPr>
      </w:pPr>
    </w:p>
    <w:p>
      <w:pPr>
        <w:spacing w:line="333" w:lineRule="auto" w:before="0"/>
        <w:ind w:left="120" w:right="789" w:firstLine="3"/>
        <w:jc w:val="both"/>
        <w:rPr>
          <w:sz w:val="17"/>
        </w:rPr>
      </w:pPr>
      <w:r>
        <w:rPr>
          <w:b/>
          <w:color w:val="050505"/>
          <w:w w:val="105"/>
          <w:sz w:val="17"/>
        </w:rPr>
        <w:t>PARÁGRAFO</w:t>
      </w:r>
      <w:r>
        <w:rPr>
          <w:b/>
          <w:color w:val="050505"/>
          <w:spacing w:val="19"/>
          <w:w w:val="105"/>
          <w:sz w:val="17"/>
        </w:rPr>
        <w:t> </w:t>
      </w:r>
      <w:r>
        <w:rPr>
          <w:b/>
          <w:color w:val="050505"/>
          <w:w w:val="105"/>
          <w:sz w:val="17"/>
        </w:rPr>
        <w:t>2o.</w:t>
      </w:r>
      <w:r>
        <w:rPr>
          <w:b/>
          <w:color w:val="050505"/>
          <w:spacing w:val="-1"/>
          <w:w w:val="105"/>
          <w:sz w:val="17"/>
        </w:rPr>
        <w:t> </w:t>
      </w:r>
      <w:r>
        <w:rPr>
          <w:color w:val="4D4B4B"/>
          <w:w w:val="105"/>
          <w:sz w:val="17"/>
        </w:rPr>
        <w:t>Los recursos captados por la estampilla que se autoriza en la presente ley, serán distribuidos en</w:t>
      </w:r>
      <w:r>
        <w:rPr>
          <w:color w:val="4D4B4B"/>
          <w:w w:val="105"/>
          <w:sz w:val="17"/>
        </w:rPr>
        <w:t> forma</w:t>
      </w:r>
      <w:r>
        <w:rPr>
          <w:color w:val="4D4B4B"/>
          <w:w w:val="105"/>
          <w:sz w:val="17"/>
        </w:rPr>
        <w:t> equitativa</w:t>
      </w:r>
      <w:r>
        <w:rPr>
          <w:color w:val="4D4B4B"/>
          <w:w w:val="105"/>
          <w:sz w:val="17"/>
        </w:rPr>
        <w:t> por</w:t>
      </w:r>
      <w:r>
        <w:rPr>
          <w:color w:val="4D4B4B"/>
          <w:w w:val="105"/>
          <w:sz w:val="17"/>
        </w:rPr>
        <w:t> la</w:t>
      </w:r>
      <w:r>
        <w:rPr>
          <w:color w:val="4D4B4B"/>
          <w:w w:val="105"/>
          <w:sz w:val="17"/>
        </w:rPr>
        <w:t> Secretaría</w:t>
      </w:r>
      <w:r>
        <w:rPr>
          <w:color w:val="4D4B4B"/>
          <w:w w:val="105"/>
          <w:sz w:val="17"/>
        </w:rPr>
        <w:t> de</w:t>
      </w:r>
      <w:r>
        <w:rPr>
          <w:color w:val="4D4B4B"/>
          <w:w w:val="105"/>
          <w:sz w:val="17"/>
        </w:rPr>
        <w:t> Salud</w:t>
      </w:r>
      <w:r>
        <w:rPr>
          <w:color w:val="4D4B4B"/>
          <w:w w:val="105"/>
          <w:sz w:val="17"/>
        </w:rPr>
        <w:t> Departamental, de</w:t>
      </w:r>
      <w:r>
        <w:rPr>
          <w:color w:val="4D4B4B"/>
          <w:w w:val="105"/>
          <w:sz w:val="17"/>
        </w:rPr>
        <w:t> acuerdo</w:t>
      </w:r>
      <w:r>
        <w:rPr>
          <w:color w:val="4D4B4B"/>
          <w:w w:val="105"/>
          <w:sz w:val="17"/>
        </w:rPr>
        <w:t> a</w:t>
      </w:r>
      <w:r>
        <w:rPr>
          <w:color w:val="4D4B4B"/>
          <w:w w:val="105"/>
          <w:sz w:val="17"/>
        </w:rPr>
        <w:t> las</w:t>
      </w:r>
      <w:r>
        <w:rPr>
          <w:color w:val="4D4B4B"/>
          <w:w w:val="105"/>
          <w:sz w:val="17"/>
        </w:rPr>
        <w:t> necesidades</w:t>
      </w:r>
      <w:r>
        <w:rPr>
          <w:color w:val="4D4B4B"/>
          <w:w w:val="105"/>
          <w:sz w:val="17"/>
        </w:rPr>
        <w:t> de</w:t>
      </w:r>
      <w:r>
        <w:rPr>
          <w:color w:val="4D4B4B"/>
          <w:w w:val="105"/>
          <w:sz w:val="17"/>
        </w:rPr>
        <w:t> los</w:t>
      </w:r>
      <w:r>
        <w:rPr>
          <w:color w:val="4D4B4B"/>
          <w:w w:val="105"/>
          <w:sz w:val="17"/>
        </w:rPr>
        <w:t> centros asistenciales del departamento</w:t>
      </w:r>
      <w:r>
        <w:rPr>
          <w:color w:val="757474"/>
          <w:w w:val="105"/>
          <w:sz w:val="17"/>
        </w:rPr>
        <w:t>.</w:t>
      </w:r>
    </w:p>
    <w:p>
      <w:pPr>
        <w:pStyle w:val="BodyText"/>
        <w:spacing w:before="3"/>
        <w:rPr>
          <w:sz w:val="14"/>
        </w:rPr>
      </w:pPr>
    </w:p>
    <w:p>
      <w:pPr>
        <w:spacing w:line="280" w:lineRule="auto" w:before="1"/>
        <w:ind w:left="125" w:right="795" w:hanging="5"/>
        <w:jc w:val="both"/>
        <w:rPr>
          <w:sz w:val="17"/>
        </w:rPr>
      </w:pPr>
      <w:r>
        <w:rPr>
          <w:position w:val="-6"/>
        </w:rPr>
        <w:drawing>
          <wp:inline distT="0" distB="0" distL="0" distR="0">
            <wp:extent cx="153923" cy="153924"/>
            <wp:effectExtent l="0" t="0" r="0" b="0"/>
            <wp:docPr id="13" name="image6.png"/>
            <wp:cNvGraphicFramePr>
              <a:graphicFrameLocks noChangeAspect="1"/>
            </wp:cNvGraphicFramePr>
            <a:graphic>
              <a:graphicData uri="http://schemas.openxmlformats.org/drawingml/2006/picture">
                <pic:pic>
                  <pic:nvPicPr>
                    <pic:cNvPr id="1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7"/>
        </w:rPr>
        <w:t>ARTÍCULO</w:t>
      </w:r>
      <w:r>
        <w:rPr>
          <w:b/>
          <w:color w:val="69562F"/>
          <w:w w:val="105"/>
          <w:sz w:val="17"/>
        </w:rPr>
        <w:t> 7o.</w:t>
      </w:r>
      <w:r>
        <w:rPr>
          <w:b/>
          <w:color w:val="69562F"/>
          <w:w w:val="105"/>
          <w:sz w:val="17"/>
        </w:rPr>
        <w:t> </w:t>
      </w:r>
      <w:r>
        <w:rPr>
          <w:color w:val="4D4B4B"/>
          <w:w w:val="105"/>
          <w:sz w:val="17"/>
        </w:rPr>
        <w:t>La</w:t>
      </w:r>
      <w:r>
        <w:rPr>
          <w:color w:val="4D4B4B"/>
          <w:w w:val="105"/>
          <w:sz w:val="17"/>
        </w:rPr>
        <w:t> Contraloría</w:t>
      </w:r>
      <w:r>
        <w:rPr>
          <w:color w:val="4D4B4B"/>
          <w:w w:val="105"/>
          <w:sz w:val="17"/>
        </w:rPr>
        <w:t> Departamental,</w:t>
      </w:r>
      <w:r>
        <w:rPr>
          <w:color w:val="4D4B4B"/>
          <w:w w:val="105"/>
          <w:sz w:val="17"/>
        </w:rPr>
        <w:t> ejercerá</w:t>
      </w:r>
      <w:r>
        <w:rPr>
          <w:color w:val="4D4B4B"/>
          <w:w w:val="105"/>
          <w:sz w:val="17"/>
        </w:rPr>
        <w:t> el</w:t>
      </w:r>
      <w:r>
        <w:rPr>
          <w:color w:val="4D4B4B"/>
          <w:w w:val="105"/>
          <w:sz w:val="17"/>
        </w:rPr>
        <w:t> control</w:t>
      </w:r>
      <w:r>
        <w:rPr>
          <w:color w:val="4D4B4B"/>
          <w:w w:val="105"/>
          <w:sz w:val="17"/>
        </w:rPr>
        <w:t> y</w:t>
      </w:r>
      <w:r>
        <w:rPr>
          <w:color w:val="4D4B4B"/>
          <w:w w:val="105"/>
          <w:sz w:val="17"/>
        </w:rPr>
        <w:t> vigilancia</w:t>
      </w:r>
      <w:r>
        <w:rPr>
          <w:color w:val="4D4B4B"/>
          <w:w w:val="105"/>
          <w:sz w:val="17"/>
        </w:rPr>
        <w:t> fiscal,</w:t>
      </w:r>
      <w:r>
        <w:rPr>
          <w:color w:val="4D4B4B"/>
          <w:w w:val="105"/>
          <w:sz w:val="17"/>
        </w:rPr>
        <w:t> de</w:t>
      </w:r>
      <w:r>
        <w:rPr>
          <w:color w:val="4D4B4B"/>
          <w:w w:val="105"/>
          <w:sz w:val="17"/>
        </w:rPr>
        <w:t> los</w:t>
      </w:r>
      <w:r>
        <w:rPr>
          <w:color w:val="4D4B4B"/>
          <w:w w:val="105"/>
          <w:sz w:val="17"/>
        </w:rPr>
        <w:t> recursos provenientes de la estampilla autorizada</w:t>
      </w:r>
      <w:r>
        <w:rPr>
          <w:color w:val="908E8E"/>
          <w:w w:val="105"/>
          <w:sz w:val="17"/>
        </w:rPr>
        <w:t>.</w:t>
      </w:r>
    </w:p>
    <w:p>
      <w:pPr>
        <w:pStyle w:val="BodyText"/>
        <w:spacing w:before="2"/>
        <w:rPr>
          <w:sz w:val="18"/>
        </w:rPr>
      </w:pPr>
    </w:p>
    <w:p>
      <w:pPr>
        <w:spacing w:line="280" w:lineRule="auto" w:before="1"/>
        <w:ind w:left="120" w:right="797" w:firstLine="0"/>
        <w:jc w:val="both"/>
        <w:rPr>
          <w:sz w:val="17"/>
        </w:rPr>
      </w:pPr>
      <w:r>
        <w:rPr>
          <w:position w:val="-6"/>
        </w:rPr>
        <w:drawing>
          <wp:inline distT="0" distB="0" distL="0" distR="0">
            <wp:extent cx="153923" cy="153924"/>
            <wp:effectExtent l="0" t="0" r="0" b="0"/>
            <wp:docPr id="15" name="image6.png"/>
            <wp:cNvGraphicFramePr>
              <a:graphicFrameLocks noChangeAspect="1"/>
            </wp:cNvGraphicFramePr>
            <a:graphic>
              <a:graphicData uri="http://schemas.openxmlformats.org/drawingml/2006/picture">
                <pic:pic>
                  <pic:nvPicPr>
                    <pic:cNvPr id="16"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7"/>
        </w:rPr>
        <w:t>ARTÍCULO 80. </w:t>
      </w:r>
      <w:r>
        <w:rPr>
          <w:color w:val="4D4B4B"/>
          <w:w w:val="105"/>
          <w:sz w:val="17"/>
        </w:rPr>
        <w:t>La presente ley rige a partir de la fecha de su</w:t>
      </w:r>
      <w:r>
        <w:rPr>
          <w:color w:val="4D4B4B"/>
          <w:spacing w:val="-1"/>
          <w:w w:val="105"/>
          <w:sz w:val="17"/>
        </w:rPr>
        <w:t> </w:t>
      </w:r>
      <w:r>
        <w:rPr>
          <w:color w:val="4D4B4B"/>
          <w:w w:val="105"/>
          <w:sz w:val="17"/>
        </w:rPr>
        <w:t>promulgación y deroga todas las disposiciones que le sean contrarias.</w:t>
      </w:r>
    </w:p>
    <w:p>
      <w:pPr>
        <w:pStyle w:val="BodyText"/>
        <w:spacing w:before="4"/>
        <w:rPr>
          <w:sz w:val="19"/>
        </w:rPr>
      </w:pPr>
    </w:p>
    <w:p>
      <w:pPr>
        <w:spacing w:before="0"/>
        <w:ind w:left="58" w:right="731" w:firstLine="0"/>
        <w:jc w:val="center"/>
        <w:rPr>
          <w:sz w:val="17"/>
        </w:rPr>
      </w:pPr>
      <w:r>
        <w:rPr>
          <w:color w:val="4D4B4B"/>
          <w:w w:val="105"/>
          <w:sz w:val="17"/>
        </w:rPr>
        <w:t>La</w:t>
      </w:r>
      <w:r>
        <w:rPr>
          <w:color w:val="4D4B4B"/>
          <w:spacing w:val="-5"/>
          <w:w w:val="105"/>
          <w:sz w:val="17"/>
        </w:rPr>
        <w:t> </w:t>
      </w:r>
      <w:r>
        <w:rPr>
          <w:color w:val="4D4B4B"/>
          <w:w w:val="105"/>
          <w:sz w:val="17"/>
        </w:rPr>
        <w:t>Presidenta</w:t>
      </w:r>
      <w:r>
        <w:rPr>
          <w:color w:val="4D4B4B"/>
          <w:spacing w:val="9"/>
          <w:w w:val="105"/>
          <w:sz w:val="17"/>
        </w:rPr>
        <w:t> </w:t>
      </w:r>
      <w:r>
        <w:rPr>
          <w:color w:val="4D4B4B"/>
          <w:w w:val="105"/>
          <w:sz w:val="17"/>
        </w:rPr>
        <w:t>del</w:t>
      </w:r>
      <w:r>
        <w:rPr>
          <w:color w:val="4D4B4B"/>
          <w:spacing w:val="-1"/>
          <w:w w:val="105"/>
          <w:sz w:val="17"/>
        </w:rPr>
        <w:t> </w:t>
      </w:r>
      <w:r>
        <w:rPr>
          <w:color w:val="4D4B4B"/>
          <w:w w:val="105"/>
          <w:sz w:val="17"/>
        </w:rPr>
        <w:t>honorable</w:t>
      </w:r>
      <w:r>
        <w:rPr>
          <w:color w:val="4D4B4B"/>
          <w:spacing w:val="1"/>
          <w:w w:val="105"/>
          <w:sz w:val="17"/>
        </w:rPr>
        <w:t> </w:t>
      </w:r>
      <w:r>
        <w:rPr>
          <w:color w:val="4D4B4B"/>
          <w:w w:val="105"/>
          <w:sz w:val="17"/>
        </w:rPr>
        <w:t>Senado</w:t>
      </w:r>
      <w:r>
        <w:rPr>
          <w:color w:val="4D4B4B"/>
          <w:spacing w:val="6"/>
          <w:w w:val="105"/>
          <w:sz w:val="17"/>
        </w:rPr>
        <w:t> </w:t>
      </w:r>
      <w:r>
        <w:rPr>
          <w:color w:val="4D4B4B"/>
          <w:w w:val="105"/>
          <w:sz w:val="17"/>
        </w:rPr>
        <w:t>de la</w:t>
      </w:r>
      <w:r>
        <w:rPr>
          <w:color w:val="4D4B4B"/>
          <w:spacing w:val="-5"/>
          <w:w w:val="105"/>
          <w:sz w:val="17"/>
        </w:rPr>
        <w:t> </w:t>
      </w:r>
      <w:r>
        <w:rPr>
          <w:color w:val="4D4B4B"/>
          <w:spacing w:val="-2"/>
          <w:w w:val="105"/>
          <w:sz w:val="17"/>
        </w:rPr>
        <w:t>República,</w:t>
      </w:r>
    </w:p>
    <w:p>
      <w:pPr>
        <w:pStyle w:val="BodyText"/>
        <w:spacing w:before="3"/>
        <w:rPr>
          <w:sz w:val="22"/>
        </w:rPr>
      </w:pPr>
    </w:p>
    <w:p>
      <w:pPr>
        <w:spacing w:before="0"/>
        <w:ind w:left="57" w:right="731" w:firstLine="0"/>
        <w:jc w:val="center"/>
        <w:rPr>
          <w:b/>
          <w:sz w:val="17"/>
        </w:rPr>
      </w:pPr>
      <w:r>
        <w:rPr>
          <w:b/>
          <w:color w:val="050505"/>
          <w:w w:val="105"/>
          <w:sz w:val="17"/>
        </w:rPr>
        <w:t>NANCY</w:t>
      </w:r>
      <w:r>
        <w:rPr>
          <w:b/>
          <w:color w:val="050505"/>
          <w:spacing w:val="-12"/>
          <w:w w:val="105"/>
          <w:sz w:val="17"/>
        </w:rPr>
        <w:t> </w:t>
      </w:r>
      <w:r>
        <w:rPr>
          <w:b/>
          <w:color w:val="050505"/>
          <w:w w:val="105"/>
          <w:sz w:val="17"/>
        </w:rPr>
        <w:t>PATRICIA</w:t>
      </w:r>
      <w:r>
        <w:rPr>
          <w:b/>
          <w:color w:val="050505"/>
          <w:spacing w:val="-2"/>
          <w:w w:val="105"/>
          <w:sz w:val="17"/>
        </w:rPr>
        <w:t> </w:t>
      </w:r>
      <w:r>
        <w:rPr>
          <w:b/>
          <w:color w:val="050505"/>
          <w:w w:val="105"/>
          <w:sz w:val="17"/>
        </w:rPr>
        <w:t>GUTIÉRREZ</w:t>
      </w:r>
      <w:r>
        <w:rPr>
          <w:b/>
          <w:color w:val="050505"/>
          <w:spacing w:val="-3"/>
          <w:w w:val="105"/>
          <w:sz w:val="17"/>
        </w:rPr>
        <w:t> </w:t>
      </w:r>
      <w:r>
        <w:rPr>
          <w:b/>
          <w:color w:val="050505"/>
          <w:spacing w:val="-2"/>
          <w:w w:val="105"/>
          <w:sz w:val="17"/>
        </w:rPr>
        <w:t>CASTAÑEDA.</w:t>
      </w:r>
    </w:p>
    <w:p>
      <w:pPr>
        <w:pStyle w:val="BodyText"/>
        <w:spacing w:before="10"/>
        <w:rPr>
          <w:b/>
          <w:sz w:val="21"/>
        </w:rPr>
      </w:pPr>
    </w:p>
    <w:p>
      <w:pPr>
        <w:spacing w:before="0"/>
        <w:ind w:left="56" w:right="731" w:firstLine="0"/>
        <w:jc w:val="center"/>
        <w:rPr>
          <w:sz w:val="17"/>
        </w:rPr>
      </w:pPr>
      <w:r>
        <w:rPr>
          <w:color w:val="4D4B4B"/>
          <w:w w:val="105"/>
          <w:sz w:val="17"/>
        </w:rPr>
        <w:t>El</w:t>
      </w:r>
      <w:r>
        <w:rPr>
          <w:color w:val="4D4B4B"/>
          <w:spacing w:val="1"/>
          <w:w w:val="105"/>
          <w:sz w:val="17"/>
        </w:rPr>
        <w:t> </w:t>
      </w:r>
      <w:r>
        <w:rPr>
          <w:color w:val="4D4B4B"/>
          <w:w w:val="105"/>
          <w:sz w:val="17"/>
        </w:rPr>
        <w:t>Secretario</w:t>
      </w:r>
      <w:r>
        <w:rPr>
          <w:color w:val="4D4B4B"/>
          <w:spacing w:val="8"/>
          <w:w w:val="105"/>
          <w:sz w:val="17"/>
        </w:rPr>
        <w:t> </w:t>
      </w:r>
      <w:r>
        <w:rPr>
          <w:color w:val="4D4B4B"/>
          <w:w w:val="105"/>
          <w:sz w:val="17"/>
        </w:rPr>
        <w:t>General</w:t>
      </w:r>
      <w:r>
        <w:rPr>
          <w:color w:val="4D4B4B"/>
          <w:spacing w:val="3"/>
          <w:w w:val="105"/>
          <w:sz w:val="17"/>
        </w:rPr>
        <w:t> </w:t>
      </w:r>
      <w:r>
        <w:rPr>
          <w:color w:val="4D4B4B"/>
          <w:w w:val="105"/>
          <w:sz w:val="17"/>
        </w:rPr>
        <w:t>del</w:t>
      </w:r>
      <w:r>
        <w:rPr>
          <w:color w:val="4D4B4B"/>
          <w:spacing w:val="-6"/>
          <w:w w:val="105"/>
          <w:sz w:val="17"/>
        </w:rPr>
        <w:t> </w:t>
      </w:r>
      <w:r>
        <w:rPr>
          <w:color w:val="4D4B4B"/>
          <w:w w:val="105"/>
          <w:sz w:val="17"/>
        </w:rPr>
        <w:t>honorable</w:t>
      </w:r>
      <w:r>
        <w:rPr>
          <w:color w:val="4D4B4B"/>
          <w:spacing w:val="7"/>
          <w:w w:val="105"/>
          <w:sz w:val="17"/>
        </w:rPr>
        <w:t> </w:t>
      </w:r>
      <w:r>
        <w:rPr>
          <w:color w:val="4D4B4B"/>
          <w:w w:val="105"/>
          <w:sz w:val="17"/>
        </w:rPr>
        <w:t>Senado</w:t>
      </w:r>
      <w:r>
        <w:rPr>
          <w:color w:val="4D4B4B"/>
          <w:spacing w:val="2"/>
          <w:w w:val="105"/>
          <w:sz w:val="17"/>
        </w:rPr>
        <w:t> </w:t>
      </w:r>
      <w:r>
        <w:rPr>
          <w:color w:val="4D4B4B"/>
          <w:w w:val="105"/>
          <w:sz w:val="17"/>
        </w:rPr>
        <w:t>de</w:t>
      </w:r>
      <w:r>
        <w:rPr>
          <w:color w:val="4D4B4B"/>
          <w:spacing w:val="-6"/>
          <w:w w:val="105"/>
          <w:sz w:val="17"/>
        </w:rPr>
        <w:t> </w:t>
      </w:r>
      <w:r>
        <w:rPr>
          <w:color w:val="4D4B4B"/>
          <w:w w:val="105"/>
          <w:sz w:val="17"/>
        </w:rPr>
        <w:t>la </w:t>
      </w:r>
      <w:r>
        <w:rPr>
          <w:color w:val="4D4B4B"/>
          <w:spacing w:val="-2"/>
          <w:w w:val="105"/>
          <w:sz w:val="17"/>
        </w:rPr>
        <w:t>República,</w:t>
      </w:r>
    </w:p>
    <w:p>
      <w:pPr>
        <w:pStyle w:val="BodyText"/>
        <w:spacing w:before="3"/>
        <w:rPr>
          <w:sz w:val="22"/>
        </w:rPr>
      </w:pPr>
    </w:p>
    <w:p>
      <w:pPr>
        <w:spacing w:before="0"/>
        <w:ind w:left="62" w:right="731" w:firstLine="0"/>
        <w:jc w:val="center"/>
        <w:rPr>
          <w:b/>
          <w:sz w:val="17"/>
        </w:rPr>
      </w:pPr>
      <w:r>
        <w:rPr>
          <w:b/>
          <w:color w:val="050505"/>
          <w:w w:val="105"/>
          <w:sz w:val="17"/>
        </w:rPr>
        <w:t>EMILIO</w:t>
      </w:r>
      <w:r>
        <w:rPr>
          <w:b/>
          <w:color w:val="050505"/>
          <w:spacing w:val="3"/>
          <w:w w:val="105"/>
          <w:sz w:val="17"/>
        </w:rPr>
        <w:t> </w:t>
      </w:r>
      <w:r>
        <w:rPr>
          <w:b/>
          <w:color w:val="050505"/>
          <w:w w:val="105"/>
          <w:sz w:val="17"/>
        </w:rPr>
        <w:t>RAMÓN</w:t>
      </w:r>
      <w:r>
        <w:rPr>
          <w:b/>
          <w:color w:val="050505"/>
          <w:spacing w:val="1"/>
          <w:w w:val="105"/>
          <w:sz w:val="17"/>
        </w:rPr>
        <w:t> </w:t>
      </w:r>
      <w:r>
        <w:rPr>
          <w:b/>
          <w:color w:val="050505"/>
          <w:w w:val="105"/>
          <w:sz w:val="17"/>
        </w:rPr>
        <w:t>OTERO</w:t>
      </w:r>
      <w:r>
        <w:rPr>
          <w:b/>
          <w:color w:val="050505"/>
          <w:spacing w:val="2"/>
          <w:w w:val="105"/>
          <w:sz w:val="17"/>
        </w:rPr>
        <w:t> </w:t>
      </w:r>
      <w:r>
        <w:rPr>
          <w:b/>
          <w:color w:val="050505"/>
          <w:spacing w:val="-2"/>
          <w:w w:val="105"/>
          <w:sz w:val="17"/>
        </w:rPr>
        <w:t>DAJUD.</w:t>
      </w:r>
    </w:p>
    <w:p>
      <w:pPr>
        <w:pStyle w:val="BodyText"/>
        <w:spacing w:before="3"/>
        <w:rPr>
          <w:b/>
          <w:sz w:val="22"/>
        </w:rPr>
      </w:pPr>
    </w:p>
    <w:p>
      <w:pPr>
        <w:spacing w:before="1"/>
        <w:ind w:left="70" w:right="731" w:firstLine="0"/>
        <w:jc w:val="center"/>
        <w:rPr>
          <w:sz w:val="17"/>
        </w:rPr>
      </w:pPr>
      <w:r>
        <w:rPr>
          <w:color w:val="4D4B4B"/>
          <w:w w:val="105"/>
          <w:sz w:val="17"/>
        </w:rPr>
        <w:t>El</w:t>
      </w:r>
      <w:r>
        <w:rPr>
          <w:color w:val="4D4B4B"/>
          <w:spacing w:val="-9"/>
          <w:w w:val="105"/>
          <w:sz w:val="17"/>
        </w:rPr>
        <w:t> </w:t>
      </w:r>
      <w:r>
        <w:rPr>
          <w:color w:val="4D4B4B"/>
          <w:w w:val="105"/>
          <w:sz w:val="17"/>
        </w:rPr>
        <w:t>Presidente</w:t>
      </w:r>
      <w:r>
        <w:rPr>
          <w:color w:val="4D4B4B"/>
          <w:spacing w:val="7"/>
          <w:w w:val="105"/>
          <w:sz w:val="17"/>
        </w:rPr>
        <w:t> </w:t>
      </w:r>
      <w:r>
        <w:rPr>
          <w:color w:val="4D4B4B"/>
          <w:w w:val="105"/>
          <w:sz w:val="17"/>
        </w:rPr>
        <w:t>de</w:t>
      </w:r>
      <w:r>
        <w:rPr>
          <w:color w:val="4D4B4B"/>
          <w:spacing w:val="-11"/>
          <w:w w:val="105"/>
          <w:sz w:val="17"/>
        </w:rPr>
        <w:t> </w:t>
      </w:r>
      <w:r>
        <w:rPr>
          <w:color w:val="4D4B4B"/>
          <w:w w:val="105"/>
          <w:sz w:val="17"/>
        </w:rPr>
        <w:t>la honorable</w:t>
      </w:r>
      <w:r>
        <w:rPr>
          <w:color w:val="4D4B4B"/>
          <w:spacing w:val="10"/>
          <w:w w:val="105"/>
          <w:sz w:val="17"/>
        </w:rPr>
        <w:t> </w:t>
      </w:r>
      <w:r>
        <w:rPr>
          <w:color w:val="4D4B4B"/>
          <w:w w:val="105"/>
          <w:sz w:val="17"/>
        </w:rPr>
        <w:t>Cámara</w:t>
      </w:r>
      <w:r>
        <w:rPr>
          <w:color w:val="4D4B4B"/>
          <w:spacing w:val="9"/>
          <w:w w:val="105"/>
          <w:sz w:val="17"/>
        </w:rPr>
        <w:t> </w:t>
      </w:r>
      <w:r>
        <w:rPr>
          <w:color w:val="4D4B4B"/>
          <w:w w:val="105"/>
          <w:sz w:val="17"/>
        </w:rPr>
        <w:t>de</w:t>
      </w:r>
      <w:r>
        <w:rPr>
          <w:color w:val="4D4B4B"/>
          <w:spacing w:val="-3"/>
          <w:w w:val="105"/>
          <w:sz w:val="17"/>
        </w:rPr>
        <w:t> </w:t>
      </w:r>
      <w:r>
        <w:rPr>
          <w:color w:val="4D4B4B"/>
          <w:spacing w:val="-2"/>
          <w:w w:val="105"/>
          <w:sz w:val="17"/>
        </w:rPr>
        <w:t>Representantes,</w:t>
      </w:r>
    </w:p>
    <w:p>
      <w:pPr>
        <w:pStyle w:val="BodyText"/>
        <w:spacing w:before="3"/>
        <w:rPr>
          <w:sz w:val="22"/>
        </w:rPr>
      </w:pPr>
    </w:p>
    <w:p>
      <w:pPr>
        <w:spacing w:before="0"/>
        <w:ind w:left="56" w:right="731" w:firstLine="0"/>
        <w:jc w:val="center"/>
        <w:rPr>
          <w:b/>
          <w:sz w:val="17"/>
        </w:rPr>
      </w:pPr>
      <w:r>
        <w:rPr>
          <w:b/>
          <w:color w:val="050505"/>
          <w:w w:val="105"/>
          <w:sz w:val="17"/>
        </w:rPr>
        <w:t>OSCAR</w:t>
      </w:r>
      <w:r>
        <w:rPr>
          <w:b/>
          <w:color w:val="050505"/>
          <w:spacing w:val="2"/>
          <w:w w:val="105"/>
          <w:sz w:val="17"/>
        </w:rPr>
        <w:t> </w:t>
      </w:r>
      <w:r>
        <w:rPr>
          <w:b/>
          <w:color w:val="050505"/>
          <w:w w:val="105"/>
          <w:sz w:val="17"/>
        </w:rPr>
        <w:t>ARBOLEDA</w:t>
      </w:r>
      <w:r>
        <w:rPr>
          <w:b/>
          <w:color w:val="050505"/>
          <w:spacing w:val="2"/>
          <w:w w:val="105"/>
          <w:sz w:val="17"/>
        </w:rPr>
        <w:t> </w:t>
      </w:r>
      <w:r>
        <w:rPr>
          <w:b/>
          <w:color w:val="050505"/>
          <w:spacing w:val="-2"/>
          <w:w w:val="105"/>
          <w:sz w:val="17"/>
        </w:rPr>
        <w:t>PALACIO.</w:t>
      </w:r>
    </w:p>
    <w:p>
      <w:pPr>
        <w:pStyle w:val="BodyText"/>
        <w:spacing w:before="3"/>
        <w:rPr>
          <w:b/>
          <w:sz w:val="22"/>
        </w:rPr>
      </w:pPr>
    </w:p>
    <w:p>
      <w:pPr>
        <w:spacing w:before="0"/>
        <w:ind w:left="74" w:right="731" w:firstLine="0"/>
        <w:jc w:val="center"/>
        <w:rPr>
          <w:sz w:val="17"/>
        </w:rPr>
      </w:pPr>
      <w:r>
        <w:rPr>
          <w:color w:val="4D4B4B"/>
          <w:w w:val="105"/>
          <w:sz w:val="17"/>
        </w:rPr>
        <w:t>El</w:t>
      </w:r>
      <w:r>
        <w:rPr>
          <w:color w:val="4D4B4B"/>
          <w:spacing w:val="-4"/>
          <w:w w:val="105"/>
          <w:sz w:val="17"/>
        </w:rPr>
        <w:t> </w:t>
      </w:r>
      <w:r>
        <w:rPr>
          <w:color w:val="4D4B4B"/>
          <w:w w:val="105"/>
          <w:sz w:val="17"/>
        </w:rPr>
        <w:t>Secretario</w:t>
      </w:r>
      <w:r>
        <w:rPr>
          <w:color w:val="4D4B4B"/>
          <w:spacing w:val="9"/>
          <w:w w:val="105"/>
          <w:sz w:val="17"/>
        </w:rPr>
        <w:t> </w:t>
      </w:r>
      <w:r>
        <w:rPr>
          <w:color w:val="4D4B4B"/>
          <w:w w:val="105"/>
          <w:sz w:val="17"/>
        </w:rPr>
        <w:t>General</w:t>
      </w:r>
      <w:r>
        <w:rPr>
          <w:color w:val="4D4B4B"/>
          <w:spacing w:val="4"/>
          <w:w w:val="105"/>
          <w:sz w:val="17"/>
        </w:rPr>
        <w:t> </w:t>
      </w:r>
      <w:r>
        <w:rPr>
          <w:color w:val="4D4B4B"/>
          <w:w w:val="105"/>
          <w:sz w:val="17"/>
        </w:rPr>
        <w:t>(E</w:t>
      </w:r>
      <w:r>
        <w:rPr>
          <w:color w:val="908E8E"/>
          <w:w w:val="105"/>
          <w:sz w:val="17"/>
        </w:rPr>
        <w:t>.</w:t>
      </w:r>
      <w:r>
        <w:rPr>
          <w:color w:val="4D4B4B"/>
          <w:w w:val="105"/>
          <w:sz w:val="17"/>
        </w:rPr>
        <w:t>)</w:t>
      </w:r>
      <w:r>
        <w:rPr>
          <w:color w:val="4D4B4B"/>
          <w:spacing w:val="-7"/>
          <w:w w:val="105"/>
          <w:sz w:val="17"/>
        </w:rPr>
        <w:t> </w:t>
      </w:r>
      <w:r>
        <w:rPr>
          <w:color w:val="4D4B4B"/>
          <w:w w:val="105"/>
          <w:sz w:val="17"/>
        </w:rPr>
        <w:t>de</w:t>
      </w:r>
      <w:r>
        <w:rPr>
          <w:color w:val="4D4B4B"/>
          <w:spacing w:val="-5"/>
          <w:w w:val="105"/>
          <w:sz w:val="17"/>
        </w:rPr>
        <w:t> </w:t>
      </w:r>
      <w:r>
        <w:rPr>
          <w:color w:val="4D4B4B"/>
          <w:w w:val="105"/>
          <w:sz w:val="17"/>
        </w:rPr>
        <w:t>la</w:t>
      </w:r>
      <w:r>
        <w:rPr>
          <w:color w:val="4D4B4B"/>
          <w:spacing w:val="-1"/>
          <w:w w:val="105"/>
          <w:sz w:val="17"/>
        </w:rPr>
        <w:t> </w:t>
      </w:r>
      <w:r>
        <w:rPr>
          <w:color w:val="4D4B4B"/>
          <w:w w:val="105"/>
          <w:sz w:val="17"/>
        </w:rPr>
        <w:t>honorable</w:t>
      </w:r>
      <w:r>
        <w:rPr>
          <w:color w:val="4D4B4B"/>
          <w:spacing w:val="7"/>
          <w:w w:val="105"/>
          <w:sz w:val="17"/>
        </w:rPr>
        <w:t> </w:t>
      </w:r>
      <w:r>
        <w:rPr>
          <w:color w:val="4D4B4B"/>
          <w:w w:val="105"/>
          <w:sz w:val="17"/>
        </w:rPr>
        <w:t>Cámara</w:t>
      </w:r>
      <w:r>
        <w:rPr>
          <w:color w:val="4D4B4B"/>
          <w:spacing w:val="8"/>
          <w:w w:val="105"/>
          <w:sz w:val="17"/>
        </w:rPr>
        <w:t> </w:t>
      </w:r>
      <w:r>
        <w:rPr>
          <w:color w:val="4D4B4B"/>
          <w:w w:val="105"/>
          <w:sz w:val="17"/>
        </w:rPr>
        <w:t>de</w:t>
      </w:r>
      <w:r>
        <w:rPr>
          <w:color w:val="4D4B4B"/>
          <w:spacing w:val="-2"/>
          <w:w w:val="105"/>
          <w:sz w:val="17"/>
        </w:rPr>
        <w:t> Representantes</w:t>
      </w:r>
      <w:r>
        <w:rPr>
          <w:color w:val="757474"/>
          <w:spacing w:val="-2"/>
          <w:w w:val="105"/>
          <w:sz w:val="17"/>
        </w:rPr>
        <w:t>,</w:t>
      </w:r>
    </w:p>
    <w:p>
      <w:pPr>
        <w:pStyle w:val="BodyText"/>
        <w:spacing w:before="3"/>
        <w:rPr>
          <w:sz w:val="22"/>
        </w:rPr>
      </w:pPr>
    </w:p>
    <w:p>
      <w:pPr>
        <w:spacing w:before="0"/>
        <w:ind w:left="48" w:right="731" w:firstLine="0"/>
        <w:jc w:val="center"/>
        <w:rPr>
          <w:b/>
          <w:sz w:val="17"/>
        </w:rPr>
      </w:pPr>
      <w:r>
        <w:rPr>
          <w:b/>
          <w:color w:val="050505"/>
          <w:w w:val="105"/>
          <w:sz w:val="17"/>
        </w:rPr>
        <w:t>JESÚS</w:t>
      </w:r>
      <w:r>
        <w:rPr>
          <w:b/>
          <w:color w:val="050505"/>
          <w:spacing w:val="3"/>
          <w:w w:val="105"/>
          <w:sz w:val="17"/>
        </w:rPr>
        <w:t> </w:t>
      </w:r>
      <w:r>
        <w:rPr>
          <w:b/>
          <w:color w:val="050505"/>
          <w:w w:val="105"/>
          <w:sz w:val="17"/>
        </w:rPr>
        <w:t>ALFONSO</w:t>
      </w:r>
      <w:r>
        <w:rPr>
          <w:b/>
          <w:color w:val="050505"/>
          <w:spacing w:val="-2"/>
          <w:w w:val="105"/>
          <w:sz w:val="17"/>
        </w:rPr>
        <w:t> </w:t>
      </w:r>
      <w:r>
        <w:rPr>
          <w:b/>
          <w:color w:val="050505"/>
          <w:w w:val="105"/>
          <w:sz w:val="17"/>
        </w:rPr>
        <w:t>RODRÍGUEZ</w:t>
      </w:r>
      <w:r>
        <w:rPr>
          <w:b/>
          <w:color w:val="050505"/>
          <w:spacing w:val="4"/>
          <w:w w:val="105"/>
          <w:sz w:val="17"/>
        </w:rPr>
        <w:t> </w:t>
      </w:r>
      <w:r>
        <w:rPr>
          <w:b/>
          <w:color w:val="050505"/>
          <w:spacing w:val="-2"/>
          <w:w w:val="105"/>
          <w:sz w:val="17"/>
        </w:rPr>
        <w:t>CAMARGO.</w:t>
      </w:r>
    </w:p>
    <w:p>
      <w:pPr>
        <w:pStyle w:val="BodyText"/>
        <w:spacing w:before="3"/>
        <w:rPr>
          <w:b/>
          <w:sz w:val="22"/>
        </w:rPr>
      </w:pPr>
    </w:p>
    <w:p>
      <w:pPr>
        <w:spacing w:before="1"/>
        <w:ind w:left="50" w:right="731" w:firstLine="0"/>
        <w:jc w:val="center"/>
        <w:rPr>
          <w:sz w:val="17"/>
        </w:rPr>
      </w:pPr>
      <w:r>
        <w:rPr>
          <w:color w:val="4D4B4B"/>
          <w:w w:val="105"/>
          <w:sz w:val="17"/>
        </w:rPr>
        <w:t>REPUBLICA</w:t>
      </w:r>
      <w:r>
        <w:rPr>
          <w:color w:val="4D4B4B"/>
          <w:spacing w:val="10"/>
          <w:w w:val="105"/>
          <w:sz w:val="17"/>
        </w:rPr>
        <w:t> </w:t>
      </w:r>
      <w:r>
        <w:rPr>
          <w:color w:val="4D4B4B"/>
          <w:w w:val="105"/>
          <w:sz w:val="17"/>
        </w:rPr>
        <w:t>DE</w:t>
      </w:r>
      <w:r>
        <w:rPr>
          <w:color w:val="4D4B4B"/>
          <w:spacing w:val="-9"/>
          <w:w w:val="105"/>
          <w:sz w:val="17"/>
        </w:rPr>
        <w:t> </w:t>
      </w:r>
      <w:r>
        <w:rPr>
          <w:color w:val="4D4B4B"/>
          <w:w w:val="105"/>
          <w:sz w:val="17"/>
        </w:rPr>
        <w:t>COLOMBIA</w:t>
      </w:r>
      <w:r>
        <w:rPr>
          <w:color w:val="4D4B4B"/>
          <w:spacing w:val="6"/>
          <w:w w:val="105"/>
          <w:sz w:val="17"/>
        </w:rPr>
        <w:t> </w:t>
      </w:r>
      <w:r>
        <w:rPr>
          <w:color w:val="4D4B4B"/>
          <w:w w:val="105"/>
          <w:sz w:val="17"/>
        </w:rPr>
        <w:t>-</w:t>
      </w:r>
      <w:r>
        <w:rPr>
          <w:color w:val="4D4B4B"/>
          <w:spacing w:val="35"/>
          <w:w w:val="105"/>
          <w:sz w:val="17"/>
        </w:rPr>
        <w:t> </w:t>
      </w:r>
      <w:r>
        <w:rPr>
          <w:color w:val="4D4B4B"/>
          <w:w w:val="105"/>
          <w:sz w:val="17"/>
        </w:rPr>
        <w:t>GOBIERNO</w:t>
      </w:r>
      <w:r>
        <w:rPr>
          <w:color w:val="4D4B4B"/>
          <w:spacing w:val="5"/>
          <w:w w:val="105"/>
          <w:sz w:val="17"/>
        </w:rPr>
        <w:t> </w:t>
      </w:r>
      <w:r>
        <w:rPr>
          <w:color w:val="4D4B4B"/>
          <w:spacing w:val="-2"/>
          <w:w w:val="105"/>
          <w:sz w:val="17"/>
        </w:rPr>
        <w:t>NACIONAL</w:t>
      </w:r>
    </w:p>
    <w:p>
      <w:pPr>
        <w:pStyle w:val="BodyText"/>
        <w:spacing w:before="3"/>
        <w:rPr>
          <w:sz w:val="22"/>
        </w:rPr>
      </w:pPr>
    </w:p>
    <w:p>
      <w:pPr>
        <w:spacing w:before="0"/>
        <w:ind w:left="80" w:right="731" w:firstLine="0"/>
        <w:jc w:val="center"/>
        <w:rPr>
          <w:sz w:val="17"/>
        </w:rPr>
      </w:pPr>
      <w:r>
        <w:rPr>
          <w:color w:val="4D4B4B"/>
          <w:w w:val="105"/>
          <w:sz w:val="17"/>
        </w:rPr>
        <w:t>Publíquese</w:t>
      </w:r>
      <w:r>
        <w:rPr>
          <w:color w:val="4D4B4B"/>
          <w:spacing w:val="7"/>
          <w:w w:val="105"/>
          <w:sz w:val="17"/>
        </w:rPr>
        <w:t> </w:t>
      </w:r>
      <w:r>
        <w:rPr>
          <w:color w:val="4D4B4B"/>
          <w:w w:val="105"/>
          <w:sz w:val="17"/>
        </w:rPr>
        <w:t>y</w:t>
      </w:r>
      <w:r>
        <w:rPr>
          <w:color w:val="4D4B4B"/>
          <w:spacing w:val="-7"/>
          <w:w w:val="105"/>
          <w:sz w:val="17"/>
        </w:rPr>
        <w:t> </w:t>
      </w:r>
      <w:r>
        <w:rPr>
          <w:color w:val="4D4B4B"/>
          <w:spacing w:val="-2"/>
          <w:w w:val="105"/>
          <w:sz w:val="17"/>
        </w:rPr>
        <w:t>cúmplase</w:t>
      </w:r>
      <w:r>
        <w:rPr>
          <w:color w:val="908E8E"/>
          <w:spacing w:val="-2"/>
          <w:w w:val="105"/>
          <w:sz w:val="17"/>
        </w:rPr>
        <w:t>.</w:t>
      </w:r>
    </w:p>
    <w:p>
      <w:pPr>
        <w:pStyle w:val="BodyText"/>
        <w:spacing w:before="10"/>
        <w:rPr>
          <w:sz w:val="21"/>
        </w:rPr>
      </w:pPr>
    </w:p>
    <w:p>
      <w:pPr>
        <w:spacing w:before="0"/>
        <w:ind w:left="75" w:right="731" w:firstLine="0"/>
        <w:jc w:val="center"/>
        <w:rPr>
          <w:sz w:val="17"/>
        </w:rPr>
      </w:pPr>
      <w:r>
        <w:rPr>
          <w:color w:val="4D4B4B"/>
          <w:w w:val="105"/>
          <w:sz w:val="17"/>
        </w:rPr>
        <w:t>Dada</w:t>
      </w:r>
      <w:r>
        <w:rPr>
          <w:color w:val="4D4B4B"/>
          <w:spacing w:val="5"/>
          <w:w w:val="105"/>
          <w:sz w:val="17"/>
        </w:rPr>
        <w:t> </w:t>
      </w:r>
      <w:r>
        <w:rPr>
          <w:color w:val="4D4B4B"/>
          <w:w w:val="105"/>
          <w:sz w:val="17"/>
        </w:rPr>
        <w:t>en</w:t>
      </w:r>
      <w:r>
        <w:rPr>
          <w:color w:val="4D4B4B"/>
          <w:spacing w:val="1"/>
          <w:w w:val="105"/>
          <w:sz w:val="17"/>
        </w:rPr>
        <w:t> </w:t>
      </w:r>
      <w:r>
        <w:rPr>
          <w:color w:val="4D4B4B"/>
          <w:w w:val="105"/>
          <w:sz w:val="17"/>
        </w:rPr>
        <w:t>Bogotá,</w:t>
      </w:r>
      <w:r>
        <w:rPr>
          <w:color w:val="4D4B4B"/>
          <w:spacing w:val="2"/>
          <w:w w:val="105"/>
          <w:sz w:val="17"/>
        </w:rPr>
        <w:t> </w:t>
      </w:r>
      <w:r>
        <w:rPr>
          <w:color w:val="4D4B4B"/>
          <w:w w:val="105"/>
          <w:sz w:val="17"/>
        </w:rPr>
        <w:t>D.</w:t>
      </w:r>
      <w:r>
        <w:rPr>
          <w:color w:val="4D4B4B"/>
          <w:spacing w:val="-5"/>
          <w:w w:val="105"/>
          <w:sz w:val="17"/>
        </w:rPr>
        <w:t> </w:t>
      </w:r>
      <w:r>
        <w:rPr>
          <w:color w:val="4D4B4B"/>
          <w:w w:val="105"/>
          <w:sz w:val="17"/>
        </w:rPr>
        <w:t>C.,</w:t>
      </w:r>
      <w:r>
        <w:rPr>
          <w:color w:val="4D4B4B"/>
          <w:spacing w:val="-1"/>
          <w:w w:val="105"/>
          <w:sz w:val="17"/>
        </w:rPr>
        <w:t> </w:t>
      </w:r>
      <w:r>
        <w:rPr>
          <w:color w:val="4D4B4B"/>
          <w:w w:val="105"/>
          <w:sz w:val="17"/>
        </w:rPr>
        <w:t>a</w:t>
      </w:r>
      <w:r>
        <w:rPr>
          <w:color w:val="4D4B4B"/>
          <w:spacing w:val="2"/>
          <w:w w:val="105"/>
          <w:sz w:val="17"/>
        </w:rPr>
        <w:t> </w:t>
      </w:r>
      <w:r>
        <w:rPr>
          <w:color w:val="4D4B4B"/>
          <w:w w:val="105"/>
          <w:sz w:val="17"/>
        </w:rPr>
        <w:t>16</w:t>
      </w:r>
      <w:r>
        <w:rPr>
          <w:color w:val="4D4B4B"/>
          <w:spacing w:val="1"/>
          <w:w w:val="105"/>
          <w:sz w:val="17"/>
        </w:rPr>
        <w:t> </w:t>
      </w:r>
      <w:r>
        <w:rPr>
          <w:color w:val="4D4B4B"/>
          <w:w w:val="105"/>
          <w:sz w:val="17"/>
        </w:rPr>
        <w:t>de</w:t>
      </w:r>
      <w:r>
        <w:rPr>
          <w:color w:val="4D4B4B"/>
          <w:spacing w:val="1"/>
          <w:w w:val="105"/>
          <w:sz w:val="17"/>
        </w:rPr>
        <w:t> </w:t>
      </w:r>
      <w:r>
        <w:rPr>
          <w:color w:val="4D4B4B"/>
          <w:w w:val="105"/>
          <w:sz w:val="17"/>
        </w:rPr>
        <w:t>julio</w:t>
      </w:r>
      <w:r>
        <w:rPr>
          <w:color w:val="4D4B4B"/>
          <w:spacing w:val="4"/>
          <w:w w:val="105"/>
          <w:sz w:val="17"/>
        </w:rPr>
        <w:t> </w:t>
      </w:r>
      <w:r>
        <w:rPr>
          <w:color w:val="4D4B4B"/>
          <w:w w:val="105"/>
          <w:sz w:val="17"/>
        </w:rPr>
        <w:t>de</w:t>
      </w:r>
      <w:r>
        <w:rPr>
          <w:color w:val="4D4B4B"/>
          <w:spacing w:val="-2"/>
          <w:w w:val="105"/>
          <w:sz w:val="17"/>
        </w:rPr>
        <w:t> 2008</w:t>
      </w:r>
      <w:r>
        <w:rPr>
          <w:color w:val="757474"/>
          <w:spacing w:val="-2"/>
          <w:w w:val="105"/>
          <w:sz w:val="17"/>
        </w:rPr>
        <w:t>.</w:t>
      </w:r>
    </w:p>
    <w:p>
      <w:pPr>
        <w:pStyle w:val="BodyText"/>
        <w:spacing w:before="8"/>
        <w:rPr>
          <w:sz w:val="22"/>
        </w:rPr>
      </w:pPr>
    </w:p>
    <w:p>
      <w:pPr>
        <w:spacing w:before="0"/>
        <w:ind w:left="64" w:right="731" w:firstLine="0"/>
        <w:jc w:val="center"/>
        <w:rPr>
          <w:b/>
          <w:sz w:val="17"/>
        </w:rPr>
      </w:pPr>
      <w:r>
        <w:rPr>
          <w:b/>
          <w:color w:val="050505"/>
          <w:spacing w:val="-2"/>
          <w:w w:val="105"/>
          <w:sz w:val="17"/>
        </w:rPr>
        <w:t>ÁLVARO</w:t>
      </w:r>
      <w:r>
        <w:rPr>
          <w:b/>
          <w:color w:val="050505"/>
          <w:spacing w:val="-1"/>
          <w:w w:val="105"/>
          <w:sz w:val="17"/>
        </w:rPr>
        <w:t> </w:t>
      </w:r>
      <w:r>
        <w:rPr>
          <w:b/>
          <w:color w:val="050505"/>
          <w:spacing w:val="-2"/>
          <w:w w:val="105"/>
          <w:sz w:val="17"/>
        </w:rPr>
        <w:t>URIBE</w:t>
      </w:r>
      <w:r>
        <w:rPr>
          <w:b/>
          <w:color w:val="050505"/>
          <w:spacing w:val="-4"/>
          <w:w w:val="105"/>
          <w:sz w:val="17"/>
        </w:rPr>
        <w:t> </w:t>
      </w:r>
      <w:r>
        <w:rPr>
          <w:b/>
          <w:color w:val="050505"/>
          <w:spacing w:val="-2"/>
          <w:w w:val="105"/>
          <w:sz w:val="17"/>
        </w:rPr>
        <w:t>VÉLEZ</w:t>
      </w:r>
    </w:p>
    <w:p>
      <w:pPr>
        <w:pStyle w:val="BodyText"/>
        <w:spacing w:before="10"/>
        <w:rPr>
          <w:b/>
          <w:sz w:val="21"/>
        </w:rPr>
      </w:pPr>
    </w:p>
    <w:p>
      <w:pPr>
        <w:spacing w:before="0"/>
        <w:ind w:left="74" w:right="731" w:firstLine="0"/>
        <w:jc w:val="center"/>
        <w:rPr>
          <w:sz w:val="17"/>
        </w:rPr>
      </w:pPr>
      <w:r>
        <w:rPr>
          <w:color w:val="4D4B4B"/>
          <w:w w:val="105"/>
          <w:sz w:val="17"/>
        </w:rPr>
        <w:t>El Ministro</w:t>
      </w:r>
      <w:r>
        <w:rPr>
          <w:color w:val="4D4B4B"/>
          <w:spacing w:val="4"/>
          <w:w w:val="105"/>
          <w:sz w:val="17"/>
        </w:rPr>
        <w:t> </w:t>
      </w:r>
      <w:r>
        <w:rPr>
          <w:color w:val="4D4B4B"/>
          <w:w w:val="105"/>
          <w:sz w:val="17"/>
        </w:rPr>
        <w:t>de</w:t>
      </w:r>
      <w:r>
        <w:rPr>
          <w:color w:val="4D4B4B"/>
          <w:spacing w:val="-3"/>
          <w:w w:val="105"/>
          <w:sz w:val="17"/>
        </w:rPr>
        <w:t> </w:t>
      </w:r>
      <w:r>
        <w:rPr>
          <w:color w:val="4D4B4B"/>
          <w:w w:val="105"/>
          <w:sz w:val="17"/>
        </w:rPr>
        <w:t>Hacienda</w:t>
      </w:r>
      <w:r>
        <w:rPr>
          <w:color w:val="4D4B4B"/>
          <w:spacing w:val="4"/>
          <w:w w:val="105"/>
          <w:sz w:val="17"/>
        </w:rPr>
        <w:t> </w:t>
      </w:r>
      <w:r>
        <w:rPr>
          <w:color w:val="4D4B4B"/>
          <w:w w:val="105"/>
          <w:sz w:val="17"/>
        </w:rPr>
        <w:t>y Crédito</w:t>
      </w:r>
      <w:r>
        <w:rPr>
          <w:color w:val="4D4B4B"/>
          <w:spacing w:val="6"/>
          <w:w w:val="105"/>
          <w:sz w:val="17"/>
        </w:rPr>
        <w:t> </w:t>
      </w:r>
      <w:r>
        <w:rPr>
          <w:color w:val="4D4B4B"/>
          <w:spacing w:val="-2"/>
          <w:w w:val="105"/>
          <w:sz w:val="17"/>
        </w:rPr>
        <w:t>Público</w:t>
      </w:r>
      <w:r>
        <w:rPr>
          <w:color w:val="757474"/>
          <w:spacing w:val="-2"/>
          <w:w w:val="105"/>
          <w:sz w:val="17"/>
        </w:rPr>
        <w:t>,</w:t>
      </w:r>
    </w:p>
    <w:p>
      <w:pPr>
        <w:pStyle w:val="BodyText"/>
        <w:spacing w:before="3"/>
        <w:rPr>
          <w:sz w:val="22"/>
        </w:rPr>
      </w:pPr>
    </w:p>
    <w:p>
      <w:pPr>
        <w:spacing w:before="0"/>
        <w:ind w:left="56" w:right="731" w:firstLine="0"/>
        <w:jc w:val="center"/>
        <w:rPr>
          <w:b/>
          <w:sz w:val="17"/>
        </w:rPr>
      </w:pPr>
      <w:r>
        <w:rPr>
          <w:b/>
          <w:color w:val="050505"/>
          <w:w w:val="105"/>
          <w:sz w:val="17"/>
        </w:rPr>
        <w:t>OSCAR</w:t>
      </w:r>
      <w:r>
        <w:rPr>
          <w:b/>
          <w:color w:val="050505"/>
          <w:spacing w:val="4"/>
          <w:w w:val="105"/>
          <w:sz w:val="17"/>
        </w:rPr>
        <w:t> </w:t>
      </w:r>
      <w:r>
        <w:rPr>
          <w:b/>
          <w:color w:val="050505"/>
          <w:w w:val="105"/>
          <w:sz w:val="17"/>
        </w:rPr>
        <w:t>IVÁN</w:t>
      </w:r>
      <w:r>
        <w:rPr>
          <w:b/>
          <w:color w:val="050505"/>
          <w:spacing w:val="-2"/>
          <w:w w:val="105"/>
          <w:sz w:val="17"/>
        </w:rPr>
        <w:t> </w:t>
      </w:r>
      <w:r>
        <w:rPr>
          <w:b/>
          <w:color w:val="050505"/>
          <w:w w:val="105"/>
          <w:sz w:val="17"/>
        </w:rPr>
        <w:t>ZULUAGA</w:t>
      </w:r>
      <w:r>
        <w:rPr>
          <w:b/>
          <w:color w:val="050505"/>
          <w:spacing w:val="10"/>
          <w:w w:val="105"/>
          <w:sz w:val="17"/>
        </w:rPr>
        <w:t> </w:t>
      </w:r>
      <w:r>
        <w:rPr>
          <w:b/>
          <w:color w:val="050505"/>
          <w:spacing w:val="-2"/>
          <w:w w:val="105"/>
          <w:sz w:val="17"/>
        </w:rPr>
        <w:t>ESCOBAR.</w:t>
      </w:r>
    </w:p>
    <w:p>
      <w:pPr>
        <w:pStyle w:val="BodyText"/>
        <w:spacing w:before="5"/>
        <w:rPr>
          <w:b/>
          <w:sz w:val="18"/>
        </w:rPr>
      </w:pPr>
      <w:r>
        <w:rPr/>
        <w:drawing>
          <wp:anchor distT="0" distB="0" distL="0" distR="0" allowOverlap="1" layoutInCell="1" locked="0" behindDoc="0" simplePos="0" relativeHeight="21">
            <wp:simplePos x="0" y="0"/>
            <wp:positionH relativeFrom="page">
              <wp:posOffset>445008</wp:posOffset>
            </wp:positionH>
            <wp:positionV relativeFrom="paragraph">
              <wp:posOffset>150359</wp:posOffset>
            </wp:positionV>
            <wp:extent cx="153923" cy="153924"/>
            <wp:effectExtent l="0" t="0" r="0" b="0"/>
            <wp:wrapTopAndBottom/>
            <wp:docPr id="17" name="image6.png"/>
            <wp:cNvGraphicFramePr>
              <a:graphicFrameLocks noChangeAspect="1"/>
            </wp:cNvGraphicFramePr>
            <a:graphic>
              <a:graphicData uri="http://schemas.openxmlformats.org/drawingml/2006/picture">
                <pic:pic>
                  <pic:nvPicPr>
                    <pic:cNvPr id="18" name="image6.png"/>
                    <pic:cNvPicPr/>
                  </pic:nvPicPr>
                  <pic:blipFill>
                    <a:blip r:embed="rId51" cstate="print"/>
                    <a:stretch>
                      <a:fillRect/>
                    </a:stretch>
                  </pic:blipFill>
                  <pic:spPr>
                    <a:xfrm>
                      <a:off x="0" y="0"/>
                      <a:ext cx="153923" cy="153924"/>
                    </a:xfrm>
                    <a:prstGeom prst="rect">
                      <a:avLst/>
                    </a:prstGeom>
                  </pic:spPr>
                </pic:pic>
              </a:graphicData>
            </a:graphic>
          </wp:anchor>
        </w:drawing>
      </w:r>
    </w:p>
    <w:p>
      <w:pPr>
        <w:pStyle w:val="BodyText"/>
        <w:spacing w:before="9"/>
        <w:rPr>
          <w:b/>
          <w:sz w:val="4"/>
        </w:rPr>
      </w:pPr>
    </w:p>
    <w:p>
      <w:pPr>
        <w:pStyle w:val="BodyText"/>
        <w:ind w:left="810"/>
      </w:pPr>
      <w:r>
        <w:rPr/>
        <w:pict>
          <v:group style="width:332.3pt;height:185.3pt;mso-position-horizontal-relative:char;mso-position-vertical-relative:line" id="docshapegroup32" coordorigin="0,0" coordsize="6646,3706">
            <v:shape style="position:absolute;left:8;top:8;width:6629;height:3690" id="docshape33" coordorigin="8,8" coordsize="6629,3690" path="m8,8l6637,8,6637,3698m8,3698l8,8e" filled="false" stroked="true" strokeweight=".8415pt" strokecolor="#808080">
              <v:path arrowok="t"/>
              <v:stroke dashstyle="solid"/>
            </v:shape>
            <v:shape style="position:absolute;left:315;top:75;width:1505;height:377" type="#_x0000_t75" id="docshape34" stroked="false">
              <v:imagedata r:id="rId52" o:title=""/>
            </v:shape>
            <v:shape style="position:absolute;left:16;top:16;width:6612;height:3681" type="#_x0000_t202" id="docshape35" filled="false" stroked="false">
              <v:textbox inset="0,0,0,0">
                <w:txbxContent>
                  <w:p>
                    <w:pPr>
                      <w:spacing w:line="240" w:lineRule="auto" w:before="0"/>
                      <w:rPr>
                        <w:b/>
                        <w:sz w:val="12"/>
                      </w:rPr>
                    </w:pPr>
                  </w:p>
                  <w:p>
                    <w:pPr>
                      <w:spacing w:line="240" w:lineRule="auto" w:before="0"/>
                      <w:rPr>
                        <w:b/>
                        <w:sz w:val="12"/>
                      </w:rPr>
                    </w:pPr>
                  </w:p>
                  <w:p>
                    <w:pPr>
                      <w:spacing w:line="240" w:lineRule="auto" w:before="3"/>
                      <w:rPr>
                        <w:b/>
                        <w:sz w:val="13"/>
                      </w:rPr>
                    </w:pPr>
                  </w:p>
                  <w:p>
                    <w:pPr>
                      <w:spacing w:before="1"/>
                      <w:ind w:left="304" w:right="0" w:firstLine="0"/>
                      <w:jc w:val="left"/>
                      <w:rPr>
                        <w:sz w:val="12"/>
                      </w:rPr>
                    </w:pPr>
                    <w:r>
                      <w:rPr>
                        <w:color w:val="5B5959"/>
                        <w:w w:val="110"/>
                        <w:sz w:val="12"/>
                      </w:rPr>
                      <w:t>Disposiciones</w:t>
                    </w:r>
                    <w:r>
                      <w:rPr>
                        <w:color w:val="5B5959"/>
                        <w:spacing w:val="-2"/>
                        <w:w w:val="110"/>
                        <w:sz w:val="12"/>
                      </w:rPr>
                      <w:t> </w:t>
                    </w:r>
                    <w:r>
                      <w:rPr>
                        <w:color w:val="5B5959"/>
                        <w:w w:val="110"/>
                        <w:sz w:val="12"/>
                      </w:rPr>
                      <w:t>analizadas</w:t>
                    </w:r>
                    <w:r>
                      <w:rPr>
                        <w:color w:val="5B5959"/>
                        <w:spacing w:val="1"/>
                        <w:w w:val="110"/>
                        <w:sz w:val="12"/>
                      </w:rPr>
                      <w:t> </w:t>
                    </w:r>
                    <w:r>
                      <w:rPr>
                        <w:color w:val="5B5959"/>
                        <w:w w:val="110"/>
                        <w:sz w:val="12"/>
                      </w:rPr>
                      <w:t>por</w:t>
                    </w:r>
                    <w:r>
                      <w:rPr>
                        <w:color w:val="5B5959"/>
                        <w:spacing w:val="1"/>
                        <w:w w:val="110"/>
                        <w:sz w:val="12"/>
                      </w:rPr>
                      <w:t> </w:t>
                    </w:r>
                    <w:r>
                      <w:rPr>
                        <w:color w:val="5B5959"/>
                        <w:w w:val="110"/>
                        <w:sz w:val="12"/>
                      </w:rPr>
                      <w:t>Avance</w:t>
                    </w:r>
                    <w:r>
                      <w:rPr>
                        <w:color w:val="5B5959"/>
                        <w:spacing w:val="-6"/>
                        <w:w w:val="110"/>
                        <w:sz w:val="12"/>
                      </w:rPr>
                      <w:t> </w:t>
                    </w:r>
                    <w:r>
                      <w:rPr>
                        <w:color w:val="5B5959"/>
                        <w:w w:val="110"/>
                        <w:sz w:val="12"/>
                      </w:rPr>
                      <w:t>Jurídico</w:t>
                    </w:r>
                    <w:r>
                      <w:rPr>
                        <w:color w:val="5B5959"/>
                        <w:spacing w:val="-6"/>
                        <w:w w:val="110"/>
                        <w:sz w:val="12"/>
                      </w:rPr>
                      <w:t> </w:t>
                    </w:r>
                    <w:r>
                      <w:rPr>
                        <w:color w:val="5B5959"/>
                        <w:w w:val="110"/>
                        <w:sz w:val="12"/>
                      </w:rPr>
                      <w:t>Casa</w:t>
                    </w:r>
                    <w:r>
                      <w:rPr>
                        <w:color w:val="5B5959"/>
                        <w:spacing w:val="1"/>
                        <w:w w:val="110"/>
                        <w:sz w:val="12"/>
                      </w:rPr>
                      <w:t> </w:t>
                    </w:r>
                    <w:r>
                      <w:rPr>
                        <w:color w:val="4D4B4B"/>
                        <w:w w:val="110"/>
                        <w:sz w:val="12"/>
                      </w:rPr>
                      <w:t>Editorial</w:t>
                    </w:r>
                    <w:r>
                      <w:rPr>
                        <w:color w:val="4D4B4B"/>
                        <w:spacing w:val="-2"/>
                        <w:w w:val="110"/>
                        <w:sz w:val="12"/>
                      </w:rPr>
                      <w:t> Ltda</w:t>
                    </w:r>
                    <w:r>
                      <w:rPr>
                        <w:color w:val="757474"/>
                        <w:spacing w:val="-2"/>
                        <w:w w:val="110"/>
                        <w:sz w:val="12"/>
                      </w:rPr>
                      <w:t>.©</w:t>
                    </w:r>
                  </w:p>
                  <w:p>
                    <w:pPr>
                      <w:spacing w:line="259" w:lineRule="auto" w:before="11"/>
                      <w:ind w:left="302" w:right="1817" w:firstLine="5"/>
                      <w:jc w:val="left"/>
                      <w:rPr>
                        <w:sz w:val="12"/>
                      </w:rPr>
                    </w:pPr>
                    <w:r>
                      <w:rPr>
                        <w:color w:val="5B5959"/>
                        <w:w w:val="110"/>
                        <w:sz w:val="12"/>
                      </w:rPr>
                      <w:t>"Leyes desde </w:t>
                    </w:r>
                    <w:r>
                      <w:rPr>
                        <w:color w:val="4D4B4B"/>
                        <w:w w:val="110"/>
                        <w:sz w:val="12"/>
                      </w:rPr>
                      <w:t>1992 </w:t>
                    </w:r>
                    <w:r>
                      <w:rPr>
                        <w:color w:val="5B5959"/>
                        <w:w w:val="110"/>
                        <w:sz w:val="12"/>
                      </w:rPr>
                      <w:t>- Vigencia </w:t>
                    </w:r>
                    <w:r>
                      <w:rPr>
                        <w:color w:val="4D4B4B"/>
                        <w:w w:val="110"/>
                        <w:sz w:val="12"/>
                      </w:rPr>
                      <w:t>Expresa </w:t>
                    </w:r>
                    <w:r>
                      <w:rPr>
                        <w:color w:val="5B5959"/>
                        <w:w w:val="110"/>
                        <w:sz w:val="12"/>
                      </w:rPr>
                      <w:t>y Sentencias de Constitucionalidad"</w:t>
                    </w:r>
                    <w:r>
                      <w:rPr>
                        <w:color w:val="5B5959"/>
                        <w:spacing w:val="40"/>
                        <w:w w:val="110"/>
                        <w:sz w:val="12"/>
                      </w:rPr>
                      <w:t> </w:t>
                    </w:r>
                    <w:r>
                      <w:rPr>
                        <w:color w:val="5B5959"/>
                        <w:w w:val="110"/>
                        <w:sz w:val="12"/>
                      </w:rPr>
                      <w:t>ISSN [1657-6241 (En linea)]</w:t>
                    </w:r>
                  </w:p>
                  <w:p>
                    <w:pPr>
                      <w:spacing w:line="259" w:lineRule="auto" w:before="4"/>
                      <w:ind w:left="309" w:right="39" w:hanging="7"/>
                      <w:jc w:val="left"/>
                      <w:rPr>
                        <w:sz w:val="12"/>
                      </w:rPr>
                    </w:pPr>
                    <w:r>
                      <w:rPr>
                        <w:color w:val="4D4B4B"/>
                        <w:w w:val="110"/>
                        <w:sz w:val="12"/>
                      </w:rPr>
                      <w:t>Última</w:t>
                    </w:r>
                    <w:r>
                      <w:rPr>
                        <w:color w:val="4D4B4B"/>
                        <w:spacing w:val="40"/>
                        <w:w w:val="110"/>
                        <w:sz w:val="12"/>
                      </w:rPr>
                      <w:t> </w:t>
                    </w:r>
                    <w:r>
                      <w:rPr>
                        <w:color w:val="5B5959"/>
                        <w:w w:val="110"/>
                        <w:sz w:val="12"/>
                      </w:rPr>
                      <w:t>actualización:</w:t>
                    </w:r>
                    <w:r>
                      <w:rPr>
                        <w:color w:val="5B5959"/>
                        <w:spacing w:val="40"/>
                        <w:w w:val="110"/>
                        <w:sz w:val="12"/>
                      </w:rPr>
                      <w:t> </w:t>
                    </w:r>
                    <w:r>
                      <w:rPr>
                        <w:color w:val="5B5959"/>
                        <w:w w:val="110"/>
                        <w:sz w:val="12"/>
                      </w:rPr>
                      <w:t>18</w:t>
                    </w:r>
                    <w:r>
                      <w:rPr>
                        <w:color w:val="5B5959"/>
                        <w:spacing w:val="33"/>
                        <w:w w:val="110"/>
                        <w:sz w:val="12"/>
                      </w:rPr>
                      <w:t> </w:t>
                    </w:r>
                    <w:r>
                      <w:rPr>
                        <w:color w:val="5B5959"/>
                        <w:w w:val="110"/>
                        <w:sz w:val="12"/>
                      </w:rPr>
                      <w:t>de</w:t>
                    </w:r>
                    <w:r>
                      <w:rPr>
                        <w:color w:val="5B5959"/>
                        <w:spacing w:val="27"/>
                        <w:w w:val="110"/>
                        <w:sz w:val="12"/>
                      </w:rPr>
                      <w:t> </w:t>
                    </w:r>
                    <w:r>
                      <w:rPr>
                        <w:color w:val="4D4B4B"/>
                        <w:w w:val="110"/>
                        <w:sz w:val="12"/>
                      </w:rPr>
                      <w:t>noviembre</w:t>
                    </w:r>
                    <w:r>
                      <w:rPr>
                        <w:color w:val="4D4B4B"/>
                        <w:spacing w:val="35"/>
                        <w:w w:val="110"/>
                        <w:sz w:val="12"/>
                      </w:rPr>
                      <w:t> </w:t>
                    </w:r>
                    <w:r>
                      <w:rPr>
                        <w:color w:val="5B5959"/>
                        <w:w w:val="110"/>
                        <w:sz w:val="12"/>
                      </w:rPr>
                      <w:t>de</w:t>
                    </w:r>
                    <w:r>
                      <w:rPr>
                        <w:color w:val="5B5959"/>
                        <w:spacing w:val="34"/>
                        <w:w w:val="110"/>
                        <w:sz w:val="12"/>
                      </w:rPr>
                      <w:t> </w:t>
                    </w:r>
                    <w:r>
                      <w:rPr>
                        <w:color w:val="5B5959"/>
                        <w:w w:val="110"/>
                        <w:sz w:val="12"/>
                      </w:rPr>
                      <w:t>2022</w:t>
                    </w:r>
                    <w:r>
                      <w:rPr>
                        <w:color w:val="5B5959"/>
                        <w:spacing w:val="33"/>
                        <w:w w:val="110"/>
                        <w:sz w:val="12"/>
                      </w:rPr>
                      <w:t> </w:t>
                    </w:r>
                    <w:r>
                      <w:rPr>
                        <w:color w:val="5B5959"/>
                        <w:w w:val="110"/>
                        <w:sz w:val="12"/>
                      </w:rPr>
                      <w:t>-</w:t>
                    </w:r>
                    <w:r>
                      <w:rPr>
                        <w:color w:val="5B5959"/>
                        <w:spacing w:val="40"/>
                        <w:w w:val="110"/>
                        <w:sz w:val="12"/>
                      </w:rPr>
                      <w:t> </w:t>
                    </w:r>
                    <w:r>
                      <w:rPr>
                        <w:color w:val="5B5959"/>
                        <w:w w:val="110"/>
                        <w:sz w:val="12"/>
                      </w:rPr>
                      <w:t>(Diario</w:t>
                    </w:r>
                    <w:r>
                      <w:rPr>
                        <w:color w:val="5B5959"/>
                        <w:spacing w:val="34"/>
                        <w:w w:val="110"/>
                        <w:sz w:val="12"/>
                      </w:rPr>
                      <w:t> </w:t>
                    </w:r>
                    <w:r>
                      <w:rPr>
                        <w:color w:val="5B5959"/>
                        <w:w w:val="110"/>
                        <w:sz w:val="12"/>
                      </w:rPr>
                      <w:t>Oficial</w:t>
                    </w:r>
                    <w:r>
                      <w:rPr>
                        <w:color w:val="5B5959"/>
                        <w:spacing w:val="37"/>
                        <w:w w:val="110"/>
                        <w:sz w:val="12"/>
                      </w:rPr>
                      <w:t> </w:t>
                    </w:r>
                    <w:r>
                      <w:rPr>
                        <w:color w:val="5B5959"/>
                        <w:w w:val="110"/>
                        <w:sz w:val="12"/>
                      </w:rPr>
                      <w:t>No</w:t>
                    </w:r>
                    <w:r>
                      <w:rPr>
                        <w:color w:val="757474"/>
                        <w:w w:val="110"/>
                        <w:sz w:val="12"/>
                      </w:rPr>
                      <w:t>.</w:t>
                    </w:r>
                    <w:r>
                      <w:rPr>
                        <w:color w:val="757474"/>
                        <w:spacing w:val="31"/>
                        <w:w w:val="110"/>
                        <w:sz w:val="12"/>
                      </w:rPr>
                      <w:t> </w:t>
                    </w:r>
                    <w:r>
                      <w:rPr>
                        <w:color w:val="5B5959"/>
                        <w:w w:val="110"/>
                        <w:sz w:val="12"/>
                      </w:rPr>
                      <w:t>52204</w:t>
                    </w:r>
                    <w:r>
                      <w:rPr>
                        <w:color w:val="5B5959"/>
                        <w:spacing w:val="37"/>
                        <w:w w:val="110"/>
                        <w:sz w:val="12"/>
                      </w:rPr>
                      <w:t> </w:t>
                    </w:r>
                    <w:r>
                      <w:rPr>
                        <w:color w:val="5B5959"/>
                        <w:w w:val="110"/>
                        <w:sz w:val="12"/>
                      </w:rPr>
                      <w:t>-</w:t>
                    </w:r>
                    <w:r>
                      <w:rPr>
                        <w:color w:val="5B5959"/>
                        <w:spacing w:val="40"/>
                        <w:w w:val="110"/>
                        <w:sz w:val="12"/>
                      </w:rPr>
                      <w:t> </w:t>
                    </w:r>
                    <w:r>
                      <w:rPr>
                        <w:color w:val="5B5959"/>
                        <w:w w:val="110"/>
                        <w:sz w:val="12"/>
                      </w:rPr>
                      <w:t>31</w:t>
                    </w:r>
                    <w:r>
                      <w:rPr>
                        <w:color w:val="5B5959"/>
                        <w:spacing w:val="31"/>
                        <w:w w:val="110"/>
                        <w:sz w:val="12"/>
                      </w:rPr>
                      <w:t> </w:t>
                    </w:r>
                    <w:r>
                      <w:rPr>
                        <w:color w:val="5B5959"/>
                        <w:w w:val="110"/>
                        <w:sz w:val="12"/>
                      </w:rPr>
                      <w:t>de</w:t>
                    </w:r>
                    <w:r>
                      <w:rPr>
                        <w:color w:val="5B5959"/>
                        <w:spacing w:val="29"/>
                        <w:w w:val="110"/>
                        <w:sz w:val="12"/>
                      </w:rPr>
                      <w:t> </w:t>
                    </w:r>
                    <w:r>
                      <w:rPr>
                        <w:color w:val="5B5959"/>
                        <w:w w:val="110"/>
                        <w:sz w:val="12"/>
                      </w:rPr>
                      <w:t>octubre</w:t>
                    </w:r>
                    <w:r>
                      <w:rPr>
                        <w:color w:val="5B5959"/>
                        <w:spacing w:val="34"/>
                        <w:w w:val="110"/>
                        <w:sz w:val="12"/>
                      </w:rPr>
                      <w:t> </w:t>
                    </w:r>
                    <w:r>
                      <w:rPr>
                        <w:color w:val="5B5959"/>
                        <w:w w:val="110"/>
                        <w:sz w:val="12"/>
                      </w:rPr>
                      <w:t>de</w:t>
                    </w:r>
                    <w:r>
                      <w:rPr>
                        <w:color w:val="5B5959"/>
                        <w:spacing w:val="40"/>
                        <w:w w:val="110"/>
                        <w:sz w:val="12"/>
                      </w:rPr>
                      <w:t> </w:t>
                    </w:r>
                    <w:r>
                      <w:rPr>
                        <w:color w:val="5B5959"/>
                        <w:spacing w:val="-2"/>
                        <w:w w:val="110"/>
                        <w:sz w:val="12"/>
                      </w:rPr>
                      <w:t>2022)</w:t>
                    </w:r>
                  </w:p>
                  <w:p>
                    <w:pPr>
                      <w:spacing w:line="240" w:lineRule="auto" w:before="0"/>
                      <w:rPr>
                        <w:sz w:val="12"/>
                      </w:rPr>
                    </w:pPr>
                  </w:p>
                  <w:p>
                    <w:pPr>
                      <w:spacing w:line="333" w:lineRule="auto" w:before="70"/>
                      <w:ind w:left="302" w:right="285" w:firstLine="3"/>
                      <w:jc w:val="both"/>
                      <w:rPr>
                        <w:sz w:val="17"/>
                      </w:rPr>
                    </w:pPr>
                    <w:r>
                      <w:rPr>
                        <w:color w:val="4D4B4B"/>
                        <w:w w:val="105"/>
                        <w:sz w:val="17"/>
                      </w:rPr>
                      <w:t>Las notas de vigencia, concordancias, notas del editor, forma de presentación y disposición de la compilación están protegidas por las normas sobre derecho de autor</w:t>
                    </w:r>
                    <w:r>
                      <w:rPr>
                        <w:color w:val="908E8E"/>
                        <w:w w:val="105"/>
                        <w:sz w:val="17"/>
                      </w:rPr>
                      <w:t>. </w:t>
                    </w:r>
                    <w:r>
                      <w:rPr>
                        <w:color w:val="4D4B4B"/>
                        <w:w w:val="105"/>
                        <w:sz w:val="17"/>
                      </w:rPr>
                      <w:t>En relación con estos valores jurídicos agregados, se encuentra prohibido por la normativa vigente su aprovechamiento en publicaciones similares y con fines comerciales, incluidas -pero no únicamente- la copia, adaptación, transformación, reproducción, utilización y divulgación masiva, así como todo otro uso prohibido</w:t>
                    </w:r>
                    <w:r>
                      <w:rPr>
                        <w:color w:val="4D4B4B"/>
                        <w:spacing w:val="40"/>
                        <w:w w:val="105"/>
                        <w:sz w:val="17"/>
                      </w:rPr>
                      <w:t> </w:t>
                    </w:r>
                    <w:r>
                      <w:rPr>
                        <w:color w:val="4D4B4B"/>
                        <w:w w:val="105"/>
                        <w:sz w:val="17"/>
                      </w:rPr>
                      <w:t>expresamente</w:t>
                    </w:r>
                    <w:r>
                      <w:rPr>
                        <w:color w:val="4D4B4B"/>
                        <w:spacing w:val="40"/>
                        <w:w w:val="105"/>
                        <w:sz w:val="17"/>
                      </w:rPr>
                      <w:t> </w:t>
                    </w:r>
                    <w:r>
                      <w:rPr>
                        <w:color w:val="4D4B4B"/>
                        <w:w w:val="105"/>
                        <w:sz w:val="17"/>
                      </w:rPr>
                      <w:t>por</w:t>
                    </w:r>
                    <w:r>
                      <w:rPr>
                        <w:color w:val="4D4B4B"/>
                        <w:spacing w:val="37"/>
                        <w:w w:val="105"/>
                        <w:sz w:val="17"/>
                      </w:rPr>
                      <w:t> </w:t>
                    </w:r>
                    <w:r>
                      <w:rPr>
                        <w:color w:val="4D4B4B"/>
                        <w:w w:val="105"/>
                        <w:sz w:val="17"/>
                      </w:rPr>
                      <w:t>la</w:t>
                    </w:r>
                    <w:r>
                      <w:rPr>
                        <w:color w:val="4D4B4B"/>
                        <w:spacing w:val="38"/>
                        <w:w w:val="105"/>
                        <w:sz w:val="17"/>
                      </w:rPr>
                      <w:t> </w:t>
                    </w:r>
                    <w:r>
                      <w:rPr>
                        <w:color w:val="4D4B4B"/>
                        <w:w w:val="105"/>
                        <w:sz w:val="17"/>
                      </w:rPr>
                      <w:t>normativa</w:t>
                    </w:r>
                    <w:r>
                      <w:rPr>
                        <w:color w:val="4D4B4B"/>
                        <w:spacing w:val="40"/>
                        <w:w w:val="105"/>
                        <w:sz w:val="17"/>
                      </w:rPr>
                      <w:t> </w:t>
                    </w:r>
                    <w:r>
                      <w:rPr>
                        <w:color w:val="4D4B4B"/>
                        <w:w w:val="105"/>
                        <w:sz w:val="17"/>
                      </w:rPr>
                      <w:t>sobre</w:t>
                    </w:r>
                    <w:r>
                      <w:rPr>
                        <w:color w:val="4D4B4B"/>
                        <w:spacing w:val="40"/>
                        <w:w w:val="105"/>
                        <w:sz w:val="17"/>
                      </w:rPr>
                      <w:t> </w:t>
                    </w:r>
                    <w:r>
                      <w:rPr>
                        <w:color w:val="4D4B4B"/>
                        <w:w w:val="105"/>
                        <w:sz w:val="17"/>
                      </w:rPr>
                      <w:t>derechos</w:t>
                    </w:r>
                    <w:r>
                      <w:rPr>
                        <w:color w:val="4D4B4B"/>
                        <w:spacing w:val="40"/>
                        <w:w w:val="105"/>
                        <w:sz w:val="17"/>
                      </w:rPr>
                      <w:t> </w:t>
                    </w:r>
                    <w:r>
                      <w:rPr>
                        <w:color w:val="4D4B4B"/>
                        <w:w w:val="105"/>
                        <w:sz w:val="17"/>
                      </w:rPr>
                      <w:t>de</w:t>
                    </w:r>
                    <w:r>
                      <w:rPr>
                        <w:color w:val="4D4B4B"/>
                        <w:spacing w:val="33"/>
                        <w:w w:val="105"/>
                        <w:sz w:val="17"/>
                      </w:rPr>
                      <w:t> </w:t>
                    </w:r>
                    <w:r>
                      <w:rPr>
                        <w:color w:val="4D4B4B"/>
                        <w:w w:val="105"/>
                        <w:sz w:val="17"/>
                      </w:rPr>
                      <w:t>autor,</w:t>
                    </w:r>
                    <w:r>
                      <w:rPr>
                        <w:color w:val="4D4B4B"/>
                        <w:spacing w:val="34"/>
                        <w:w w:val="105"/>
                        <w:sz w:val="17"/>
                      </w:rPr>
                      <w:t> </w:t>
                    </w:r>
                    <w:r>
                      <w:rPr>
                        <w:color w:val="4D4B4B"/>
                        <w:w w:val="105"/>
                        <w:sz w:val="17"/>
                      </w:rPr>
                      <w:t>que</w:t>
                    </w:r>
                  </w:p>
                </w:txbxContent>
              </v:textbox>
              <w10:wrap type="none"/>
            </v:shape>
          </v:group>
        </w:pict>
      </w:r>
      <w:r>
        <w:rPr/>
      </w:r>
    </w:p>
    <w:p>
      <w:pPr>
        <w:spacing w:after="0"/>
        <w:sectPr>
          <w:pgSz w:w="12240" w:h="15840"/>
          <w:pgMar w:header="245" w:footer="263" w:top="460" w:bottom="460" w:left="580" w:right="1720"/>
        </w:sectPr>
      </w:pPr>
    </w:p>
    <w:p>
      <w:pPr>
        <w:pStyle w:val="BodyText"/>
        <w:spacing w:before="9"/>
        <w:rPr>
          <w:b/>
          <w:sz w:val="7"/>
        </w:rPr>
      </w:pPr>
    </w:p>
    <w:p>
      <w:pPr>
        <w:pStyle w:val="BodyText"/>
        <w:ind w:left="810"/>
      </w:pPr>
      <w:r>
        <w:rPr/>
        <w:pict>
          <v:group style="width:332.3pt;height:94.5pt;mso-position-horizontal-relative:char;mso-position-vertical-relative:line" id="docshapegroup36" coordorigin="0,0" coordsize="6646,1890">
            <v:shape style="position:absolute;left:8;top:8;width:6629;height:1874" id="docshape37" coordorigin="8,8" coordsize="6629,1874" path="m6637,8l6637,1881,8,1881,8,8e" filled="false" stroked="true" strokeweight=".8415pt" strokecolor="#808080">
              <v:path arrowok="t"/>
              <v:stroke dashstyle="solid"/>
            </v:shape>
            <v:shape style="position:absolute;left:16;top:8;width:6612;height:1865" type="#_x0000_t202" id="docshape38" filled="false" stroked="false">
              <v:textbox inset="0,0,0,0">
                <w:txbxContent>
                  <w:p>
                    <w:pPr>
                      <w:spacing w:line="331" w:lineRule="auto" w:before="12"/>
                      <w:ind w:left="302" w:right="290" w:firstLine="1"/>
                      <w:jc w:val="both"/>
                      <w:rPr>
                        <w:sz w:val="17"/>
                      </w:rPr>
                    </w:pPr>
                    <w:r>
                      <w:rPr>
                        <w:color w:val="4D4B4B"/>
                        <w:w w:val="105"/>
                        <w:sz w:val="17"/>
                      </w:rPr>
                      <w:t>sea contrario a la normativa sobre promoción de la competencia o que requiera</w:t>
                    </w:r>
                    <w:r>
                      <w:rPr>
                        <w:color w:val="4D4B4B"/>
                        <w:spacing w:val="40"/>
                        <w:w w:val="105"/>
                        <w:sz w:val="17"/>
                      </w:rPr>
                      <w:t> </w:t>
                    </w:r>
                    <w:r>
                      <w:rPr>
                        <w:color w:val="4D4B4B"/>
                        <w:w w:val="105"/>
                        <w:sz w:val="17"/>
                      </w:rPr>
                      <w:t>autorización</w:t>
                    </w:r>
                    <w:r>
                      <w:rPr>
                        <w:color w:val="4D4B4B"/>
                        <w:spacing w:val="40"/>
                        <w:w w:val="105"/>
                        <w:sz w:val="17"/>
                      </w:rPr>
                      <w:t> </w:t>
                    </w:r>
                    <w:r>
                      <w:rPr>
                        <w:color w:val="4D4B4B"/>
                        <w:w w:val="105"/>
                        <w:sz w:val="17"/>
                      </w:rPr>
                      <w:t>expresa</w:t>
                    </w:r>
                    <w:r>
                      <w:rPr>
                        <w:color w:val="4D4B4B"/>
                        <w:spacing w:val="40"/>
                        <w:w w:val="105"/>
                        <w:sz w:val="17"/>
                      </w:rPr>
                      <w:t> </w:t>
                    </w:r>
                    <w:r>
                      <w:rPr>
                        <w:color w:val="4D4B4B"/>
                        <w:w w:val="105"/>
                        <w:sz w:val="17"/>
                      </w:rPr>
                      <w:t>y escrita</w:t>
                    </w:r>
                    <w:r>
                      <w:rPr>
                        <w:color w:val="4D4B4B"/>
                        <w:spacing w:val="38"/>
                        <w:w w:val="105"/>
                        <w:sz w:val="17"/>
                      </w:rPr>
                      <w:t> </w:t>
                    </w:r>
                    <w:r>
                      <w:rPr>
                        <w:color w:val="4D4B4B"/>
                        <w:w w:val="105"/>
                        <w:sz w:val="17"/>
                      </w:rPr>
                      <w:t>de los autores</w:t>
                    </w:r>
                    <w:r>
                      <w:rPr>
                        <w:color w:val="4D4B4B"/>
                        <w:spacing w:val="33"/>
                        <w:w w:val="105"/>
                        <w:sz w:val="17"/>
                      </w:rPr>
                      <w:t> </w:t>
                    </w:r>
                    <w:r>
                      <w:rPr>
                        <w:color w:val="4D4B4B"/>
                        <w:w w:val="105"/>
                        <w:sz w:val="17"/>
                      </w:rPr>
                      <w:t>y/o de los titulares de los derechos de autor</w:t>
                    </w:r>
                    <w:r>
                      <w:rPr>
                        <w:color w:val="828282"/>
                        <w:w w:val="105"/>
                        <w:sz w:val="17"/>
                      </w:rPr>
                      <w:t>. </w:t>
                    </w:r>
                    <w:r>
                      <w:rPr>
                        <w:color w:val="4D4B4B"/>
                        <w:w w:val="105"/>
                        <w:sz w:val="17"/>
                      </w:rPr>
                      <w:t>En caso de duda o solicitud de autorización</w:t>
                    </w:r>
                    <w:r>
                      <w:rPr>
                        <w:color w:val="4D4B4B"/>
                        <w:spacing w:val="40"/>
                        <w:w w:val="105"/>
                        <w:sz w:val="17"/>
                      </w:rPr>
                      <w:t> </w:t>
                    </w:r>
                    <w:r>
                      <w:rPr>
                        <w:color w:val="4D4B4B"/>
                        <w:w w:val="105"/>
                        <w:sz w:val="17"/>
                      </w:rPr>
                      <w:t>puede comunicarse al teléfono 617-0729 en Bogotá, extensión 101</w:t>
                    </w:r>
                    <w:r>
                      <w:rPr>
                        <w:color w:val="828282"/>
                        <w:w w:val="105"/>
                        <w:sz w:val="17"/>
                      </w:rPr>
                      <w:t>. </w:t>
                    </w:r>
                    <w:r>
                      <w:rPr>
                        <w:color w:val="4D4B4B"/>
                        <w:w w:val="105"/>
                        <w:sz w:val="17"/>
                      </w:rPr>
                      <w:t>El ingreso a la página supone la aceptación sobre las normas de uso de la información aquí contenida</w:t>
                    </w:r>
                    <w:r>
                      <w:rPr>
                        <w:color w:val="828282"/>
                        <w:w w:val="105"/>
                        <w:sz w:val="17"/>
                      </w:rPr>
                      <w:t>.</w:t>
                    </w:r>
                  </w:p>
                </w:txbxContent>
              </v:textbox>
              <w10:wrap type="none"/>
            </v:shape>
          </v:group>
        </w:pict>
      </w:r>
      <w:r>
        <w:rPr/>
      </w:r>
    </w:p>
    <w:p>
      <w:pPr>
        <w:spacing w:after="0"/>
        <w:sectPr>
          <w:pgSz w:w="12240" w:h="15840"/>
          <w:pgMar w:header="245" w:footer="263" w:top="460" w:bottom="460" w:left="580" w:right="1720"/>
        </w:sectPr>
      </w:pPr>
    </w:p>
    <w:p>
      <w:pPr>
        <w:pStyle w:val="BodyText"/>
        <w:rPr>
          <w:b/>
        </w:rPr>
      </w:pPr>
    </w:p>
    <w:p>
      <w:pPr>
        <w:pStyle w:val="BodyText"/>
        <w:spacing w:before="2"/>
        <w:rPr>
          <w:b/>
          <w:sz w:val="12"/>
        </w:rPr>
      </w:pPr>
    </w:p>
    <w:p>
      <w:pPr>
        <w:pStyle w:val="BodyText"/>
        <w:ind w:left="120"/>
      </w:pPr>
      <w:r>
        <w:rPr/>
        <w:pict>
          <v:shape style="width:331.35pt;height:38.35pt;mso-position-horizontal-relative:char;mso-position-vertical-relative:line" type="#_x0000_t202" id="docshape43" filled="false" stroked="true" strokeweight=".8415pt" strokecolor="#808080">
            <w10:anchorlock/>
            <v:textbox inset="0,0,0,0">
              <w:txbxContent>
                <w:p>
                  <w:pPr>
                    <w:spacing w:line="183" w:lineRule="exact" w:before="31"/>
                    <w:ind w:left="299" w:right="0" w:firstLine="0"/>
                    <w:jc w:val="left"/>
                    <w:rPr>
                      <w:sz w:val="16"/>
                    </w:rPr>
                  </w:pPr>
                  <w:bookmarkStart w:name="LEY 1220 DE 2008 - URIBE II" w:id="5"/>
                  <w:bookmarkEnd w:id="5"/>
                  <w:r>
                    <w:rPr/>
                  </w:r>
                  <w:r>
                    <w:rPr>
                      <w:b/>
                      <w:color w:val="030303"/>
                      <w:w w:val="105"/>
                      <w:sz w:val="16"/>
                    </w:rPr>
                    <w:t>Última</w:t>
                  </w:r>
                  <w:r>
                    <w:rPr>
                      <w:b/>
                      <w:color w:val="030303"/>
                      <w:spacing w:val="12"/>
                      <w:w w:val="105"/>
                      <w:sz w:val="16"/>
                    </w:rPr>
                    <w:t> </w:t>
                  </w:r>
                  <w:r>
                    <w:rPr>
                      <w:b/>
                      <w:color w:val="030303"/>
                      <w:w w:val="105"/>
                      <w:sz w:val="16"/>
                    </w:rPr>
                    <w:t>actualización:</w:t>
                  </w:r>
                  <w:r>
                    <w:rPr>
                      <w:b/>
                      <w:color w:val="030303"/>
                      <w:spacing w:val="-3"/>
                      <w:w w:val="105"/>
                      <w:sz w:val="16"/>
                    </w:rPr>
                    <w:t> </w:t>
                  </w:r>
                  <w:r>
                    <w:rPr>
                      <w:b/>
                      <w:color w:val="030303"/>
                      <w:w w:val="105"/>
                      <w:sz w:val="16"/>
                    </w:rPr>
                    <w:t>18</w:t>
                  </w:r>
                  <w:r>
                    <w:rPr>
                      <w:b/>
                      <w:color w:val="030303"/>
                      <w:spacing w:val="2"/>
                      <w:w w:val="105"/>
                      <w:sz w:val="16"/>
                    </w:rPr>
                    <w:t> </w:t>
                  </w:r>
                  <w:r>
                    <w:rPr>
                      <w:b/>
                      <w:color w:val="030303"/>
                      <w:w w:val="105"/>
                      <w:sz w:val="16"/>
                    </w:rPr>
                    <w:t>de</w:t>
                  </w:r>
                  <w:r>
                    <w:rPr>
                      <w:b/>
                      <w:color w:val="030303"/>
                      <w:spacing w:val="3"/>
                      <w:w w:val="105"/>
                      <w:sz w:val="16"/>
                    </w:rPr>
                    <w:t> </w:t>
                  </w:r>
                  <w:r>
                    <w:rPr>
                      <w:b/>
                      <w:color w:val="030303"/>
                      <w:w w:val="105"/>
                      <w:sz w:val="16"/>
                    </w:rPr>
                    <w:t>noviembre</w:t>
                  </w:r>
                  <w:r>
                    <w:rPr>
                      <w:b/>
                      <w:color w:val="030303"/>
                      <w:spacing w:val="12"/>
                      <w:w w:val="105"/>
                      <w:sz w:val="16"/>
                    </w:rPr>
                    <w:t> </w:t>
                  </w:r>
                  <w:r>
                    <w:rPr>
                      <w:b/>
                      <w:color w:val="030303"/>
                      <w:w w:val="105"/>
                      <w:sz w:val="16"/>
                    </w:rPr>
                    <w:t>de</w:t>
                  </w:r>
                  <w:r>
                    <w:rPr>
                      <w:b/>
                      <w:color w:val="030303"/>
                      <w:spacing w:val="6"/>
                      <w:w w:val="105"/>
                      <w:sz w:val="16"/>
                    </w:rPr>
                    <w:t> </w:t>
                  </w:r>
                  <w:r>
                    <w:rPr>
                      <w:b/>
                      <w:color w:val="030303"/>
                      <w:w w:val="105"/>
                      <w:sz w:val="16"/>
                    </w:rPr>
                    <w:t>2022</w:t>
                  </w:r>
                  <w:r>
                    <w:rPr>
                      <w:b/>
                      <w:color w:val="030303"/>
                      <w:spacing w:val="9"/>
                      <w:w w:val="105"/>
                      <w:sz w:val="16"/>
                    </w:rPr>
                    <w:t> </w:t>
                  </w:r>
                  <w:r>
                    <w:rPr>
                      <w:color w:val="030303"/>
                      <w:w w:val="105"/>
                      <w:sz w:val="16"/>
                    </w:rPr>
                    <w:t>-</w:t>
                  </w:r>
                  <w:r>
                    <w:rPr>
                      <w:color w:val="030303"/>
                      <w:spacing w:val="-1"/>
                      <w:w w:val="105"/>
                      <w:sz w:val="16"/>
                    </w:rPr>
                    <w:t> </w:t>
                  </w:r>
                  <w:r>
                    <w:rPr>
                      <w:b/>
                      <w:color w:val="030303"/>
                      <w:w w:val="105"/>
                      <w:sz w:val="16"/>
                    </w:rPr>
                    <w:t>(Diario</w:t>
                  </w:r>
                  <w:r>
                    <w:rPr>
                      <w:b/>
                      <w:color w:val="030303"/>
                      <w:spacing w:val="9"/>
                      <w:w w:val="105"/>
                      <w:sz w:val="16"/>
                    </w:rPr>
                    <w:t> </w:t>
                  </w:r>
                  <w:r>
                    <w:rPr>
                      <w:b/>
                      <w:color w:val="030303"/>
                      <w:w w:val="105"/>
                      <w:sz w:val="16"/>
                    </w:rPr>
                    <w:t>Oficial</w:t>
                  </w:r>
                  <w:r>
                    <w:rPr>
                      <w:b/>
                      <w:color w:val="030303"/>
                      <w:spacing w:val="8"/>
                      <w:w w:val="105"/>
                      <w:sz w:val="16"/>
                    </w:rPr>
                    <w:t> </w:t>
                  </w:r>
                  <w:r>
                    <w:rPr>
                      <w:b/>
                      <w:color w:val="030303"/>
                      <w:w w:val="105"/>
                      <w:sz w:val="16"/>
                    </w:rPr>
                    <w:t>No</w:t>
                  </w:r>
                  <w:r>
                    <w:rPr>
                      <w:b/>
                      <w:color w:val="4D4B4B"/>
                      <w:w w:val="105"/>
                      <w:sz w:val="16"/>
                    </w:rPr>
                    <w:t>.</w:t>
                  </w:r>
                  <w:r>
                    <w:rPr>
                      <w:b/>
                      <w:color w:val="4D4B4B"/>
                      <w:spacing w:val="2"/>
                      <w:w w:val="105"/>
                      <w:sz w:val="16"/>
                    </w:rPr>
                    <w:t> </w:t>
                  </w:r>
                  <w:r>
                    <w:rPr>
                      <w:b/>
                      <w:color w:val="030303"/>
                      <w:w w:val="105"/>
                      <w:sz w:val="16"/>
                    </w:rPr>
                    <w:t>52204</w:t>
                  </w:r>
                  <w:r>
                    <w:rPr>
                      <w:b/>
                      <w:color w:val="030303"/>
                      <w:spacing w:val="6"/>
                      <w:w w:val="105"/>
                      <w:sz w:val="16"/>
                    </w:rPr>
                    <w:t> </w:t>
                  </w:r>
                  <w:r>
                    <w:rPr>
                      <w:color w:val="030303"/>
                      <w:spacing w:val="-10"/>
                      <w:w w:val="105"/>
                      <w:sz w:val="16"/>
                    </w:rPr>
                    <w:t>-</w:t>
                  </w:r>
                </w:p>
                <w:p>
                  <w:pPr>
                    <w:spacing w:line="183" w:lineRule="exact" w:before="0"/>
                    <w:ind w:left="300" w:right="0" w:firstLine="0"/>
                    <w:jc w:val="left"/>
                    <w:rPr>
                      <w:b/>
                      <w:sz w:val="16"/>
                    </w:rPr>
                  </w:pPr>
                  <w:r>
                    <w:rPr>
                      <w:b/>
                      <w:color w:val="030303"/>
                      <w:w w:val="105"/>
                      <w:sz w:val="16"/>
                    </w:rPr>
                    <w:t>31</w:t>
                  </w:r>
                  <w:r>
                    <w:rPr>
                      <w:b/>
                      <w:color w:val="030303"/>
                      <w:spacing w:val="-9"/>
                      <w:w w:val="105"/>
                      <w:sz w:val="16"/>
                    </w:rPr>
                    <w:t> </w:t>
                  </w:r>
                  <w:r>
                    <w:rPr>
                      <w:b/>
                      <w:color w:val="030303"/>
                      <w:w w:val="105"/>
                      <w:sz w:val="16"/>
                    </w:rPr>
                    <w:t>de</w:t>
                  </w:r>
                  <w:r>
                    <w:rPr>
                      <w:b/>
                      <w:color w:val="030303"/>
                      <w:spacing w:val="-7"/>
                      <w:w w:val="105"/>
                      <w:sz w:val="16"/>
                    </w:rPr>
                    <w:t> </w:t>
                  </w:r>
                  <w:r>
                    <w:rPr>
                      <w:b/>
                      <w:color w:val="030303"/>
                      <w:w w:val="105"/>
                      <w:sz w:val="16"/>
                    </w:rPr>
                    <w:t>octubre</w:t>
                  </w:r>
                  <w:r>
                    <w:rPr>
                      <w:b/>
                      <w:color w:val="030303"/>
                      <w:spacing w:val="-6"/>
                      <w:w w:val="105"/>
                      <w:sz w:val="16"/>
                    </w:rPr>
                    <w:t> </w:t>
                  </w:r>
                  <w:r>
                    <w:rPr>
                      <w:b/>
                      <w:color w:val="030303"/>
                      <w:w w:val="105"/>
                      <w:sz w:val="16"/>
                    </w:rPr>
                    <w:t>de</w:t>
                  </w:r>
                  <w:r>
                    <w:rPr>
                      <w:b/>
                      <w:color w:val="030303"/>
                      <w:spacing w:val="-9"/>
                      <w:w w:val="105"/>
                      <w:sz w:val="16"/>
                    </w:rPr>
                    <w:t> </w:t>
                  </w:r>
                  <w:r>
                    <w:rPr>
                      <w:b/>
                      <w:color w:val="030303"/>
                      <w:spacing w:val="-2"/>
                      <w:w w:val="105"/>
                      <w:sz w:val="16"/>
                    </w:rPr>
                    <w:t>2022)</w:t>
                  </w:r>
                </w:p>
                <w:p>
                  <w:pPr>
                    <w:spacing w:line="183" w:lineRule="exact" w:before="0"/>
                    <w:ind w:left="299" w:right="0" w:firstLine="0"/>
                    <w:jc w:val="left"/>
                    <w:rPr>
                      <w:b/>
                      <w:sz w:val="16"/>
                    </w:rPr>
                  </w:pPr>
                  <w:r>
                    <w:rPr>
                      <w:b/>
                      <w:color w:val="030303"/>
                      <w:sz w:val="16"/>
                    </w:rPr>
                    <w:t>Derechos</w:t>
                  </w:r>
                  <w:r>
                    <w:rPr>
                      <w:b/>
                      <w:color w:val="030303"/>
                      <w:spacing w:val="19"/>
                      <w:sz w:val="16"/>
                    </w:rPr>
                    <w:t> </w:t>
                  </w:r>
                  <w:r>
                    <w:rPr>
                      <w:b/>
                      <w:color w:val="030303"/>
                      <w:sz w:val="16"/>
                    </w:rPr>
                    <w:t>de</w:t>
                  </w:r>
                  <w:r>
                    <w:rPr>
                      <w:b/>
                      <w:color w:val="030303"/>
                      <w:spacing w:val="3"/>
                      <w:sz w:val="16"/>
                    </w:rPr>
                    <w:t> </w:t>
                  </w:r>
                  <w:r>
                    <w:rPr>
                      <w:b/>
                      <w:color w:val="030303"/>
                      <w:sz w:val="16"/>
                    </w:rPr>
                    <w:t>autor</w:t>
                  </w:r>
                  <w:r>
                    <w:rPr>
                      <w:b/>
                      <w:color w:val="030303"/>
                      <w:spacing w:val="14"/>
                      <w:sz w:val="16"/>
                    </w:rPr>
                    <w:t> </w:t>
                  </w:r>
                  <w:r>
                    <w:rPr>
                      <w:b/>
                      <w:color w:val="030303"/>
                      <w:sz w:val="16"/>
                    </w:rPr>
                    <w:t>reservados</w:t>
                  </w:r>
                  <w:r>
                    <w:rPr>
                      <w:b/>
                      <w:color w:val="030303"/>
                      <w:spacing w:val="18"/>
                      <w:sz w:val="16"/>
                    </w:rPr>
                    <w:t> </w:t>
                  </w:r>
                  <w:r>
                    <w:rPr>
                      <w:color w:val="030303"/>
                      <w:sz w:val="16"/>
                    </w:rPr>
                    <w:t>-</w:t>
                  </w:r>
                  <w:r>
                    <w:rPr>
                      <w:color w:val="030303"/>
                      <w:spacing w:val="5"/>
                      <w:sz w:val="16"/>
                    </w:rPr>
                    <w:t> </w:t>
                  </w:r>
                  <w:r>
                    <w:rPr>
                      <w:b/>
                      <w:color w:val="030303"/>
                      <w:sz w:val="16"/>
                    </w:rPr>
                    <w:t>Prohibida</w:t>
                  </w:r>
                  <w:r>
                    <w:rPr>
                      <w:b/>
                      <w:color w:val="030303"/>
                      <w:spacing w:val="19"/>
                      <w:sz w:val="16"/>
                    </w:rPr>
                    <w:t> </w:t>
                  </w:r>
                  <w:r>
                    <w:rPr>
                      <w:b/>
                      <w:color w:val="030303"/>
                      <w:sz w:val="16"/>
                    </w:rPr>
                    <w:t>su</w:t>
                  </w:r>
                  <w:r>
                    <w:rPr>
                      <w:b/>
                      <w:color w:val="030303"/>
                      <w:spacing w:val="4"/>
                      <w:sz w:val="16"/>
                    </w:rPr>
                    <w:t> </w:t>
                  </w:r>
                  <w:r>
                    <w:rPr>
                      <w:b/>
                      <w:color w:val="030303"/>
                      <w:spacing w:val="-2"/>
                      <w:sz w:val="16"/>
                    </w:rPr>
                    <w:t>reproducción</w:t>
                  </w:r>
                </w:p>
              </w:txbxContent>
            </v:textbox>
            <v:stroke dashstyle="solid"/>
          </v:shape>
        </w:pict>
      </w:r>
      <w:r>
        <w:rPr/>
      </w:r>
    </w:p>
    <w:p>
      <w:pPr>
        <w:pStyle w:val="BodyText"/>
        <w:spacing w:before="10"/>
        <w:rPr>
          <w:b/>
          <w:sz w:val="12"/>
        </w:rPr>
      </w:pPr>
    </w:p>
    <w:p>
      <w:pPr>
        <w:spacing w:before="0"/>
        <w:ind w:left="420" w:right="0" w:firstLine="0"/>
        <w:jc w:val="left"/>
        <w:rPr>
          <w:sz w:val="15"/>
        </w:rPr>
      </w:pPr>
      <w:r>
        <w:rPr/>
        <w:pict>
          <v:group style="position:absolute;margin-left:412.200012pt;margin-top:9.795586pt;width:58.35pt;height:14.2pt;mso-position-horizontal-relative:page;mso-position-vertical-relative:paragraph;z-index:-15715840;mso-wrap-distance-left:0;mso-wrap-distance-right:0" id="docshapegroup44" coordorigin="8244,196" coordsize="1167,284">
            <v:shape style="position:absolute;left:8244;top:195;width:1167;height:284" type="#_x0000_t75" id="docshape45" stroked="false">
              <v:imagedata r:id="rId49" o:title=""/>
            </v:shape>
            <v:shape style="position:absolute;left:8244;top:195;width:1167;height:284" type="#_x0000_t202" id="docshape46" filled="false" stroked="false">
              <v:textbox inset="0,0,0,0">
                <w:txbxContent>
                  <w:p>
                    <w:pPr>
                      <w:spacing w:line="227" w:lineRule="exact" w:before="0"/>
                      <w:ind w:left="92" w:right="0" w:firstLine="0"/>
                      <w:jc w:val="left"/>
                      <w:rPr>
                        <w:b/>
                        <w:sz w:val="20"/>
                      </w:rPr>
                    </w:pPr>
                    <w:r>
                      <w:rPr>
                        <w:color w:val="030303"/>
                        <w:w w:val="105"/>
                        <w:sz w:val="19"/>
                      </w:rPr>
                      <w:t>Artículo</w:t>
                    </w:r>
                    <w:r>
                      <w:rPr>
                        <w:color w:val="030303"/>
                        <w:spacing w:val="46"/>
                        <w:w w:val="105"/>
                        <w:sz w:val="19"/>
                      </w:rPr>
                      <w:t> </w:t>
                    </w:r>
                    <w:r>
                      <w:rPr>
                        <w:b/>
                        <w:color w:val="030303"/>
                        <w:spacing w:val="-10"/>
                        <w:w w:val="105"/>
                        <w:sz w:val="20"/>
                      </w:rPr>
                      <w:t>v</w:t>
                    </w:r>
                  </w:p>
                </w:txbxContent>
              </v:textbox>
              <w10:wrap type="none"/>
            </v:shape>
            <w10:wrap type="topAndBottom"/>
          </v:group>
        </w:pict>
      </w:r>
      <w:r>
        <w:rPr/>
        <w:drawing>
          <wp:anchor distT="0" distB="0" distL="0" distR="0" allowOverlap="1" layoutInCell="1" locked="0" behindDoc="0" simplePos="0" relativeHeight="26">
            <wp:simplePos x="0" y="0"/>
            <wp:positionH relativeFrom="page">
              <wp:posOffset>5759196</wp:posOffset>
            </wp:positionH>
            <wp:positionV relativeFrom="paragraph">
              <wp:posOffset>487115</wp:posOffset>
            </wp:positionV>
            <wp:extent cx="307048" cy="307848"/>
            <wp:effectExtent l="0" t="0" r="0" b="0"/>
            <wp:wrapTopAndBottom/>
            <wp:docPr id="19" name="image5.jpeg"/>
            <wp:cNvGraphicFramePr>
              <a:graphicFrameLocks noChangeAspect="1"/>
            </wp:cNvGraphicFramePr>
            <a:graphic>
              <a:graphicData uri="http://schemas.openxmlformats.org/drawingml/2006/picture">
                <pic:pic>
                  <pic:nvPicPr>
                    <pic:cNvPr id="20" name="image5.jpeg"/>
                    <pic:cNvPicPr/>
                  </pic:nvPicPr>
                  <pic:blipFill>
                    <a:blip r:embed="rId50" cstate="print"/>
                    <a:stretch>
                      <a:fillRect/>
                    </a:stretch>
                  </pic:blipFill>
                  <pic:spPr>
                    <a:xfrm>
                      <a:off x="0" y="0"/>
                      <a:ext cx="307048" cy="307848"/>
                    </a:xfrm>
                    <a:prstGeom prst="rect">
                      <a:avLst/>
                    </a:prstGeom>
                  </pic:spPr>
                </pic:pic>
              </a:graphicData>
            </a:graphic>
          </wp:anchor>
        </w:drawing>
      </w:r>
      <w:r>
        <w:rPr>
          <w:color w:val="18468E"/>
          <w:spacing w:val="-2"/>
          <w:sz w:val="15"/>
        </w:rPr>
        <w:t>Inicio</w:t>
      </w:r>
    </w:p>
    <w:p>
      <w:pPr>
        <w:pStyle w:val="BodyText"/>
        <w:spacing w:before="11"/>
        <w:rPr>
          <w:sz w:val="22"/>
        </w:rPr>
      </w:pPr>
    </w:p>
    <w:p>
      <w:pPr>
        <w:pStyle w:val="BodyText"/>
        <w:spacing w:before="4"/>
        <w:rPr>
          <w:sz w:val="15"/>
        </w:rPr>
      </w:pPr>
    </w:p>
    <w:p>
      <w:pPr>
        <w:spacing w:before="95"/>
        <w:ind w:left="67" w:right="731" w:firstLine="0"/>
        <w:jc w:val="center"/>
        <w:rPr>
          <w:b/>
          <w:sz w:val="16"/>
        </w:rPr>
      </w:pPr>
      <w:r>
        <w:rPr>
          <w:b/>
          <w:color w:val="030303"/>
          <w:w w:val="105"/>
          <w:sz w:val="16"/>
        </w:rPr>
        <w:t>LEY</w:t>
      </w:r>
      <w:r>
        <w:rPr>
          <w:b/>
          <w:color w:val="030303"/>
          <w:spacing w:val="-8"/>
          <w:w w:val="105"/>
          <w:sz w:val="16"/>
        </w:rPr>
        <w:t> </w:t>
      </w:r>
      <w:r>
        <w:rPr>
          <w:b/>
          <w:color w:val="030303"/>
          <w:w w:val="105"/>
          <w:sz w:val="16"/>
        </w:rPr>
        <w:t>1220</w:t>
      </w:r>
      <w:r>
        <w:rPr>
          <w:b/>
          <w:color w:val="030303"/>
          <w:spacing w:val="-7"/>
          <w:w w:val="105"/>
          <w:sz w:val="16"/>
        </w:rPr>
        <w:t> </w:t>
      </w:r>
      <w:r>
        <w:rPr>
          <w:b/>
          <w:color w:val="030303"/>
          <w:w w:val="105"/>
          <w:sz w:val="16"/>
        </w:rPr>
        <w:t>DE</w:t>
      </w:r>
      <w:r>
        <w:rPr>
          <w:b/>
          <w:color w:val="030303"/>
          <w:spacing w:val="-11"/>
          <w:w w:val="105"/>
          <w:sz w:val="16"/>
        </w:rPr>
        <w:t> </w:t>
      </w:r>
      <w:r>
        <w:rPr>
          <w:b/>
          <w:color w:val="030303"/>
          <w:spacing w:val="-4"/>
          <w:w w:val="105"/>
          <w:sz w:val="16"/>
        </w:rPr>
        <w:t>2008</w:t>
      </w:r>
    </w:p>
    <w:p>
      <w:pPr>
        <w:pStyle w:val="BodyText"/>
        <w:spacing w:before="10"/>
        <w:rPr>
          <w:b/>
          <w:sz w:val="22"/>
        </w:rPr>
      </w:pPr>
    </w:p>
    <w:p>
      <w:pPr>
        <w:spacing w:before="0"/>
        <w:ind w:left="66" w:right="731" w:firstLine="0"/>
        <w:jc w:val="center"/>
        <w:rPr>
          <w:sz w:val="17"/>
        </w:rPr>
      </w:pPr>
      <w:r>
        <w:rPr>
          <w:color w:val="4D4B4B"/>
          <w:sz w:val="17"/>
        </w:rPr>
        <w:t>Uulio</w:t>
      </w:r>
      <w:r>
        <w:rPr>
          <w:color w:val="4D4B4B"/>
          <w:spacing w:val="-2"/>
          <w:sz w:val="17"/>
        </w:rPr>
        <w:t> </w:t>
      </w:r>
      <w:r>
        <w:rPr>
          <w:color w:val="4D4B4B"/>
          <w:spacing w:val="-5"/>
          <w:sz w:val="17"/>
        </w:rPr>
        <w:t>16)</w:t>
      </w:r>
    </w:p>
    <w:p>
      <w:pPr>
        <w:pStyle w:val="BodyText"/>
        <w:spacing w:before="10"/>
        <w:rPr>
          <w:sz w:val="21"/>
        </w:rPr>
      </w:pPr>
    </w:p>
    <w:p>
      <w:pPr>
        <w:spacing w:before="0"/>
        <w:ind w:left="69" w:right="731" w:firstLine="0"/>
        <w:jc w:val="center"/>
        <w:rPr>
          <w:sz w:val="17"/>
        </w:rPr>
      </w:pPr>
      <w:r>
        <w:rPr>
          <w:color w:val="4D4B4B"/>
          <w:w w:val="105"/>
          <w:sz w:val="17"/>
        </w:rPr>
        <w:t>Diario</w:t>
      </w:r>
      <w:r>
        <w:rPr>
          <w:color w:val="4D4B4B"/>
          <w:spacing w:val="6"/>
          <w:w w:val="105"/>
          <w:sz w:val="17"/>
        </w:rPr>
        <w:t> </w:t>
      </w:r>
      <w:r>
        <w:rPr>
          <w:color w:val="4D4B4B"/>
          <w:w w:val="105"/>
          <w:sz w:val="17"/>
        </w:rPr>
        <w:t>Oficial</w:t>
      </w:r>
      <w:r>
        <w:rPr>
          <w:color w:val="4D4B4B"/>
          <w:spacing w:val="6"/>
          <w:w w:val="105"/>
          <w:sz w:val="17"/>
        </w:rPr>
        <w:t> </w:t>
      </w:r>
      <w:r>
        <w:rPr>
          <w:color w:val="4D4B4B"/>
          <w:w w:val="105"/>
          <w:sz w:val="17"/>
        </w:rPr>
        <w:t>No</w:t>
      </w:r>
      <w:r>
        <w:rPr>
          <w:color w:val="8C8A8A"/>
          <w:w w:val="105"/>
          <w:sz w:val="17"/>
        </w:rPr>
        <w:t>.</w:t>
      </w:r>
      <w:r>
        <w:rPr>
          <w:color w:val="8C8A8A"/>
          <w:spacing w:val="-12"/>
          <w:w w:val="105"/>
          <w:sz w:val="17"/>
        </w:rPr>
        <w:t> </w:t>
      </w:r>
      <w:r>
        <w:rPr>
          <w:color w:val="4D4B4B"/>
          <w:w w:val="105"/>
          <w:sz w:val="17"/>
        </w:rPr>
        <w:t>47</w:t>
      </w:r>
      <w:r>
        <w:rPr>
          <w:color w:val="777575"/>
          <w:w w:val="105"/>
          <w:sz w:val="17"/>
        </w:rPr>
        <w:t>.</w:t>
      </w:r>
      <w:r>
        <w:rPr>
          <w:color w:val="4D4B4B"/>
          <w:w w:val="105"/>
          <w:sz w:val="17"/>
        </w:rPr>
        <w:t>052</w:t>
      </w:r>
      <w:r>
        <w:rPr>
          <w:color w:val="4D4B4B"/>
          <w:spacing w:val="2"/>
          <w:w w:val="105"/>
          <w:sz w:val="17"/>
        </w:rPr>
        <w:t> </w:t>
      </w:r>
      <w:r>
        <w:rPr>
          <w:color w:val="4D4B4B"/>
          <w:w w:val="105"/>
          <w:sz w:val="17"/>
        </w:rPr>
        <w:t>de</w:t>
      </w:r>
      <w:r>
        <w:rPr>
          <w:color w:val="4D4B4B"/>
          <w:spacing w:val="-2"/>
          <w:w w:val="105"/>
          <w:sz w:val="17"/>
        </w:rPr>
        <w:t> </w:t>
      </w:r>
      <w:r>
        <w:rPr>
          <w:color w:val="4D4B4B"/>
          <w:w w:val="105"/>
          <w:sz w:val="17"/>
        </w:rPr>
        <w:t>16 de</w:t>
      </w:r>
      <w:r>
        <w:rPr>
          <w:color w:val="4D4B4B"/>
          <w:spacing w:val="1"/>
          <w:w w:val="105"/>
          <w:sz w:val="17"/>
        </w:rPr>
        <w:t> </w:t>
      </w:r>
      <w:r>
        <w:rPr>
          <w:color w:val="4D4B4B"/>
          <w:w w:val="105"/>
          <w:sz w:val="17"/>
        </w:rPr>
        <w:t>julio</w:t>
      </w:r>
      <w:r>
        <w:rPr>
          <w:color w:val="4D4B4B"/>
          <w:spacing w:val="4"/>
          <w:w w:val="105"/>
          <w:sz w:val="17"/>
        </w:rPr>
        <w:t> </w:t>
      </w:r>
      <w:r>
        <w:rPr>
          <w:color w:val="4D4B4B"/>
          <w:w w:val="105"/>
          <w:sz w:val="17"/>
        </w:rPr>
        <w:t>de</w:t>
      </w:r>
      <w:r>
        <w:rPr>
          <w:color w:val="4D4B4B"/>
          <w:spacing w:val="-3"/>
          <w:w w:val="105"/>
          <w:sz w:val="17"/>
        </w:rPr>
        <w:t> </w:t>
      </w:r>
      <w:r>
        <w:rPr>
          <w:color w:val="4D4B4B"/>
          <w:spacing w:val="-4"/>
          <w:w w:val="105"/>
          <w:sz w:val="17"/>
        </w:rPr>
        <w:t>2008</w:t>
      </w:r>
    </w:p>
    <w:p>
      <w:pPr>
        <w:pStyle w:val="BodyText"/>
        <w:spacing w:before="3"/>
        <w:rPr>
          <w:sz w:val="22"/>
        </w:rPr>
      </w:pPr>
    </w:p>
    <w:p>
      <w:pPr>
        <w:spacing w:before="0"/>
        <w:ind w:left="49" w:right="731" w:firstLine="0"/>
        <w:jc w:val="center"/>
        <w:rPr>
          <w:b/>
          <w:sz w:val="17"/>
        </w:rPr>
      </w:pPr>
      <w:r>
        <w:rPr>
          <w:b/>
          <w:color w:val="030303"/>
          <w:w w:val="105"/>
          <w:sz w:val="17"/>
        </w:rPr>
        <w:t>CONGRESO</w:t>
      </w:r>
      <w:r>
        <w:rPr>
          <w:b/>
          <w:color w:val="030303"/>
          <w:spacing w:val="7"/>
          <w:w w:val="105"/>
          <w:sz w:val="17"/>
        </w:rPr>
        <w:t> </w:t>
      </w:r>
      <w:r>
        <w:rPr>
          <w:b/>
          <w:color w:val="030303"/>
          <w:w w:val="105"/>
          <w:sz w:val="17"/>
        </w:rPr>
        <w:t>DE</w:t>
      </w:r>
      <w:r>
        <w:rPr>
          <w:b/>
          <w:color w:val="030303"/>
          <w:spacing w:val="-2"/>
          <w:w w:val="105"/>
          <w:sz w:val="17"/>
        </w:rPr>
        <w:t> </w:t>
      </w:r>
      <w:r>
        <w:rPr>
          <w:b/>
          <w:color w:val="030303"/>
          <w:w w:val="105"/>
          <w:sz w:val="17"/>
        </w:rPr>
        <w:t>LA</w:t>
      </w:r>
      <w:r>
        <w:rPr>
          <w:b/>
          <w:color w:val="030303"/>
          <w:spacing w:val="3"/>
          <w:w w:val="105"/>
          <w:sz w:val="17"/>
        </w:rPr>
        <w:t> </w:t>
      </w:r>
      <w:r>
        <w:rPr>
          <w:b/>
          <w:color w:val="030303"/>
          <w:spacing w:val="-2"/>
          <w:w w:val="105"/>
          <w:sz w:val="17"/>
        </w:rPr>
        <w:t>REPÚBLICA</w:t>
      </w:r>
    </w:p>
    <w:p>
      <w:pPr>
        <w:pStyle w:val="BodyText"/>
        <w:spacing w:before="4"/>
        <w:rPr>
          <w:b/>
          <w:sz w:val="22"/>
        </w:rPr>
      </w:pPr>
    </w:p>
    <w:p>
      <w:pPr>
        <w:spacing w:line="331" w:lineRule="auto" w:before="0"/>
        <w:ind w:left="61" w:right="731" w:firstLine="0"/>
        <w:jc w:val="center"/>
        <w:rPr>
          <w:sz w:val="17"/>
        </w:rPr>
      </w:pPr>
      <w:r>
        <w:rPr>
          <w:color w:val="4D4B4B"/>
          <w:w w:val="105"/>
          <w:sz w:val="17"/>
        </w:rPr>
        <w:t>Por</w:t>
      </w:r>
      <w:r>
        <w:rPr>
          <w:color w:val="4D4B4B"/>
          <w:spacing w:val="-1"/>
          <w:w w:val="105"/>
          <w:sz w:val="17"/>
        </w:rPr>
        <w:t> </w:t>
      </w:r>
      <w:r>
        <w:rPr>
          <w:color w:val="4D4B4B"/>
          <w:w w:val="105"/>
          <w:sz w:val="17"/>
        </w:rPr>
        <w:t>la cual se aumentan penas para los</w:t>
      </w:r>
      <w:r>
        <w:rPr>
          <w:color w:val="4D4B4B"/>
          <w:spacing w:val="-5"/>
          <w:w w:val="105"/>
          <w:sz w:val="17"/>
        </w:rPr>
        <w:t> </w:t>
      </w:r>
      <w:r>
        <w:rPr>
          <w:color w:val="4D4B4B"/>
          <w:w w:val="105"/>
          <w:sz w:val="17"/>
        </w:rPr>
        <w:t>delitos contra la</w:t>
      </w:r>
      <w:r>
        <w:rPr>
          <w:color w:val="4D4B4B"/>
          <w:spacing w:val="-1"/>
          <w:w w:val="105"/>
          <w:sz w:val="17"/>
        </w:rPr>
        <w:t> </w:t>
      </w:r>
      <w:r>
        <w:rPr>
          <w:color w:val="4D4B4B"/>
          <w:w w:val="105"/>
          <w:sz w:val="17"/>
        </w:rPr>
        <w:t>Salud Pública, de</w:t>
      </w:r>
      <w:r>
        <w:rPr>
          <w:color w:val="4D4B4B"/>
          <w:spacing w:val="-4"/>
          <w:w w:val="105"/>
          <w:sz w:val="17"/>
        </w:rPr>
        <w:t> </w:t>
      </w:r>
      <w:r>
        <w:rPr>
          <w:color w:val="4D4B4B"/>
          <w:w w:val="105"/>
          <w:sz w:val="17"/>
        </w:rPr>
        <w:t>que trata el Título XII,</w:t>
      </w:r>
      <w:r>
        <w:rPr>
          <w:color w:val="4D4B4B"/>
          <w:spacing w:val="-3"/>
          <w:w w:val="105"/>
          <w:sz w:val="17"/>
        </w:rPr>
        <w:t> </w:t>
      </w:r>
      <w:r>
        <w:rPr>
          <w:color w:val="4D4B4B"/>
          <w:w w:val="105"/>
          <w:sz w:val="17"/>
        </w:rPr>
        <w:t>Capítulo I</w:t>
      </w:r>
      <w:r>
        <w:rPr>
          <w:color w:val="4D4B4B"/>
          <w:spacing w:val="-3"/>
          <w:w w:val="105"/>
          <w:sz w:val="17"/>
        </w:rPr>
        <w:t> </w:t>
      </w:r>
      <w:r>
        <w:rPr>
          <w:color w:val="4D4B4B"/>
          <w:w w:val="105"/>
          <w:sz w:val="17"/>
        </w:rPr>
        <w:t>del Código Penal.</w:t>
      </w:r>
    </w:p>
    <w:p>
      <w:pPr>
        <w:pStyle w:val="BodyText"/>
        <w:spacing w:before="8"/>
        <w:rPr>
          <w:sz w:val="15"/>
        </w:rPr>
      </w:pPr>
    </w:p>
    <w:p>
      <w:pPr>
        <w:spacing w:line="554" w:lineRule="auto" w:before="1"/>
        <w:ind w:left="3075" w:right="3759" w:firstLine="0"/>
        <w:jc w:val="center"/>
        <w:rPr>
          <w:b/>
          <w:sz w:val="17"/>
        </w:rPr>
      </w:pPr>
      <w:r>
        <w:rPr>
          <w:b/>
          <w:color w:val="030303"/>
          <w:w w:val="105"/>
          <w:sz w:val="17"/>
        </w:rPr>
        <w:t>EL</w:t>
      </w:r>
      <w:r>
        <w:rPr>
          <w:b/>
          <w:color w:val="030303"/>
          <w:spacing w:val="-13"/>
          <w:w w:val="105"/>
          <w:sz w:val="17"/>
        </w:rPr>
        <w:t> </w:t>
      </w:r>
      <w:r>
        <w:rPr>
          <w:b/>
          <w:color w:val="030303"/>
          <w:w w:val="105"/>
          <w:sz w:val="17"/>
        </w:rPr>
        <w:t>CONGRESO DE</w:t>
      </w:r>
      <w:r>
        <w:rPr>
          <w:b/>
          <w:color w:val="030303"/>
          <w:spacing w:val="-12"/>
          <w:w w:val="105"/>
          <w:sz w:val="17"/>
        </w:rPr>
        <w:t> </w:t>
      </w:r>
      <w:r>
        <w:rPr>
          <w:b/>
          <w:color w:val="030303"/>
          <w:w w:val="105"/>
          <w:sz w:val="17"/>
        </w:rPr>
        <w:t>COLOMBIA </w:t>
      </w:r>
      <w:r>
        <w:rPr>
          <w:b/>
          <w:color w:val="030303"/>
          <w:spacing w:val="-2"/>
          <w:w w:val="105"/>
          <w:sz w:val="17"/>
        </w:rPr>
        <w:t>DECRETA:</w:t>
      </w:r>
    </w:p>
    <w:p>
      <w:pPr>
        <w:spacing w:line="316" w:lineRule="auto" w:before="0"/>
        <w:ind w:left="124" w:right="791" w:firstLine="2"/>
        <w:jc w:val="both"/>
        <w:rPr>
          <w:sz w:val="17"/>
        </w:rPr>
      </w:pPr>
      <w:r>
        <w:rPr>
          <w:b/>
          <w:color w:val="69562F"/>
          <w:w w:val="105"/>
          <w:sz w:val="17"/>
        </w:rPr>
        <w:t>ARTÍCULO</w:t>
      </w:r>
      <w:r>
        <w:rPr>
          <w:b/>
          <w:color w:val="69562F"/>
          <w:w w:val="105"/>
          <w:sz w:val="17"/>
        </w:rPr>
        <w:t> 1o.</w:t>
      </w:r>
      <w:r>
        <w:rPr>
          <w:b/>
          <w:color w:val="69562F"/>
          <w:w w:val="105"/>
          <w:sz w:val="17"/>
        </w:rPr>
        <w:t> </w:t>
      </w:r>
      <w:r>
        <w:rPr>
          <w:i/>
          <w:color w:val="4D4B4B"/>
          <w:w w:val="105"/>
          <w:sz w:val="18"/>
        </w:rPr>
        <w:t>La</w:t>
      </w:r>
      <w:r>
        <w:rPr>
          <w:i/>
          <w:color w:val="4D4B4B"/>
          <w:w w:val="105"/>
          <w:sz w:val="18"/>
        </w:rPr>
        <w:t> pena</w:t>
      </w:r>
      <w:r>
        <w:rPr>
          <w:i/>
          <w:color w:val="4D4B4B"/>
          <w:w w:val="105"/>
          <w:sz w:val="18"/>
        </w:rPr>
        <w:t> prevista</w:t>
      </w:r>
      <w:r>
        <w:rPr>
          <w:i/>
          <w:color w:val="4D4B4B"/>
          <w:w w:val="105"/>
          <w:sz w:val="18"/>
        </w:rPr>
        <w:t> en</w:t>
      </w:r>
      <w:r>
        <w:rPr>
          <w:i/>
          <w:color w:val="4D4B4B"/>
          <w:w w:val="105"/>
          <w:sz w:val="18"/>
        </w:rPr>
        <w:t> el</w:t>
      </w:r>
      <w:r>
        <w:rPr>
          <w:i/>
          <w:color w:val="4D4B4B"/>
          <w:w w:val="105"/>
          <w:sz w:val="18"/>
        </w:rPr>
        <w:t> artículo </w:t>
      </w:r>
      <w:r>
        <w:rPr>
          <w:i/>
          <w:color w:val="0575FD"/>
          <w:w w:val="105"/>
          <w:sz w:val="18"/>
        </w:rPr>
        <w:t>368</w:t>
      </w:r>
      <w:r>
        <w:rPr>
          <w:i/>
          <w:color w:val="646262"/>
          <w:w w:val="105"/>
          <w:sz w:val="18"/>
        </w:rPr>
        <w:t>,</w:t>
      </w:r>
      <w:r>
        <w:rPr>
          <w:i/>
          <w:color w:val="646262"/>
          <w:w w:val="105"/>
          <w:sz w:val="18"/>
        </w:rPr>
        <w:t> </w:t>
      </w:r>
      <w:r>
        <w:rPr>
          <w:i/>
          <w:color w:val="4D4B4B"/>
          <w:w w:val="105"/>
          <w:sz w:val="18"/>
        </w:rPr>
        <w:t>del</w:t>
      </w:r>
      <w:r>
        <w:rPr>
          <w:i/>
          <w:color w:val="4D4B4B"/>
          <w:w w:val="105"/>
          <w:sz w:val="18"/>
        </w:rPr>
        <w:t> Código</w:t>
      </w:r>
      <w:r>
        <w:rPr>
          <w:i/>
          <w:color w:val="4D4B4B"/>
          <w:w w:val="105"/>
          <w:sz w:val="18"/>
        </w:rPr>
        <w:t> Penal quedará</w:t>
      </w:r>
      <w:r>
        <w:rPr>
          <w:i/>
          <w:color w:val="4D4B4B"/>
          <w:w w:val="105"/>
          <w:sz w:val="18"/>
        </w:rPr>
        <w:t> así:</w:t>
      </w:r>
      <w:r>
        <w:rPr>
          <w:i/>
          <w:color w:val="4D4B4B"/>
          <w:w w:val="105"/>
          <w:sz w:val="18"/>
        </w:rPr>
        <w:t> Violación</w:t>
      </w:r>
      <w:r>
        <w:rPr>
          <w:i/>
          <w:color w:val="4D4B4B"/>
          <w:w w:val="105"/>
          <w:sz w:val="18"/>
        </w:rPr>
        <w:t> de</w:t>
      </w:r>
      <w:r>
        <w:rPr>
          <w:i/>
          <w:color w:val="4D4B4B"/>
          <w:w w:val="105"/>
          <w:sz w:val="18"/>
        </w:rPr>
        <w:t> medidas</w:t>
      </w:r>
      <w:r>
        <w:rPr>
          <w:i/>
          <w:color w:val="4D4B4B"/>
          <w:w w:val="105"/>
          <w:sz w:val="18"/>
        </w:rPr>
        <w:t> sanitarias.</w:t>
      </w:r>
      <w:r>
        <w:rPr>
          <w:i/>
          <w:color w:val="4D4B4B"/>
          <w:w w:val="105"/>
          <w:sz w:val="18"/>
        </w:rPr>
        <w:t> </w:t>
      </w:r>
      <w:r>
        <w:rPr>
          <w:color w:val="4D4B4B"/>
          <w:w w:val="105"/>
          <w:sz w:val="17"/>
        </w:rPr>
        <w:t>El que</w:t>
      </w:r>
      <w:r>
        <w:rPr>
          <w:color w:val="4D4B4B"/>
          <w:w w:val="105"/>
          <w:sz w:val="17"/>
        </w:rPr>
        <w:t> viole medida</w:t>
      </w:r>
      <w:r>
        <w:rPr>
          <w:color w:val="4D4B4B"/>
          <w:w w:val="105"/>
          <w:sz w:val="17"/>
        </w:rPr>
        <w:t> sanitaria</w:t>
      </w:r>
      <w:r>
        <w:rPr>
          <w:color w:val="4D4B4B"/>
          <w:w w:val="105"/>
          <w:sz w:val="17"/>
        </w:rPr>
        <w:t> adoptada</w:t>
      </w:r>
      <w:r>
        <w:rPr>
          <w:color w:val="4D4B4B"/>
          <w:w w:val="105"/>
          <w:sz w:val="17"/>
        </w:rPr>
        <w:t> por</w:t>
      </w:r>
      <w:r>
        <w:rPr>
          <w:color w:val="4D4B4B"/>
          <w:w w:val="105"/>
          <w:sz w:val="17"/>
        </w:rPr>
        <w:t> la autoridad</w:t>
      </w:r>
      <w:r>
        <w:rPr>
          <w:color w:val="4D4B4B"/>
          <w:w w:val="105"/>
          <w:sz w:val="17"/>
        </w:rPr>
        <w:t> competente</w:t>
      </w:r>
      <w:r>
        <w:rPr>
          <w:color w:val="4D4B4B"/>
          <w:w w:val="105"/>
          <w:sz w:val="17"/>
        </w:rPr>
        <w:t> para</w:t>
      </w:r>
      <w:r>
        <w:rPr>
          <w:color w:val="4D4B4B"/>
          <w:w w:val="105"/>
          <w:sz w:val="17"/>
        </w:rPr>
        <w:t> impedir</w:t>
      </w:r>
      <w:r>
        <w:rPr>
          <w:color w:val="4D4B4B"/>
          <w:w w:val="105"/>
          <w:sz w:val="17"/>
        </w:rPr>
        <w:t> la</w:t>
      </w:r>
      <w:r>
        <w:rPr>
          <w:color w:val="4D4B4B"/>
          <w:w w:val="105"/>
          <w:sz w:val="17"/>
        </w:rPr>
        <w:t> introducción</w:t>
      </w:r>
      <w:r>
        <w:rPr>
          <w:color w:val="4D4B4B"/>
          <w:w w:val="105"/>
          <w:sz w:val="17"/>
        </w:rPr>
        <w:t> o propagación de una epidemia, incurrirá en prisión de cuatro (4) a ocho (8) años</w:t>
      </w:r>
      <w:r>
        <w:rPr>
          <w:color w:val="8C8A8A"/>
          <w:w w:val="105"/>
          <w:sz w:val="17"/>
        </w:rPr>
        <w:t>.</w:t>
      </w:r>
    </w:p>
    <w:p>
      <w:pPr>
        <w:pStyle w:val="BodyText"/>
        <w:spacing w:before="9"/>
        <w:rPr>
          <w:sz w:val="14"/>
        </w:rPr>
      </w:pPr>
    </w:p>
    <w:p>
      <w:pPr>
        <w:spacing w:before="0"/>
        <w:ind w:left="120" w:right="0" w:firstLine="0"/>
        <w:jc w:val="both"/>
        <w:rPr>
          <w:b/>
          <w:i/>
          <w:sz w:val="17"/>
        </w:rPr>
      </w:pPr>
      <w:r>
        <w:rPr>
          <w:position w:val="-6"/>
        </w:rPr>
        <w:drawing>
          <wp:inline distT="0" distB="0" distL="0" distR="0">
            <wp:extent cx="153923" cy="153924"/>
            <wp:effectExtent l="0" t="0" r="0" b="0"/>
            <wp:docPr id="21" name="image6.png"/>
            <wp:cNvGraphicFramePr>
              <a:graphicFrameLocks noChangeAspect="1"/>
            </wp:cNvGraphicFramePr>
            <a:graphic>
              <a:graphicData uri="http://schemas.openxmlformats.org/drawingml/2006/picture">
                <pic:pic>
                  <pic:nvPicPr>
                    <pic:cNvPr id="22"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7"/>
        </w:rPr>
        <w:t>ARTÍCULO</w:t>
      </w:r>
      <w:r>
        <w:rPr>
          <w:b/>
          <w:color w:val="69562F"/>
          <w:spacing w:val="50"/>
          <w:w w:val="105"/>
          <w:sz w:val="17"/>
        </w:rPr>
        <w:t> </w:t>
      </w:r>
      <w:r>
        <w:rPr>
          <w:b/>
          <w:color w:val="69562F"/>
          <w:w w:val="105"/>
          <w:sz w:val="17"/>
        </w:rPr>
        <w:t>2o.</w:t>
      </w:r>
      <w:r>
        <w:rPr>
          <w:b/>
          <w:color w:val="69562F"/>
          <w:spacing w:val="32"/>
          <w:w w:val="105"/>
          <w:sz w:val="17"/>
        </w:rPr>
        <w:t> </w:t>
      </w:r>
      <w:r>
        <w:rPr>
          <w:b/>
          <w:color w:val="69562F"/>
          <w:w w:val="105"/>
          <w:sz w:val="17"/>
        </w:rPr>
        <w:t>LA</w:t>
      </w:r>
      <w:r>
        <w:rPr>
          <w:b/>
          <w:color w:val="69562F"/>
          <w:spacing w:val="34"/>
          <w:w w:val="105"/>
          <w:sz w:val="17"/>
        </w:rPr>
        <w:t> </w:t>
      </w:r>
      <w:r>
        <w:rPr>
          <w:b/>
          <w:color w:val="69562F"/>
          <w:w w:val="105"/>
          <w:sz w:val="17"/>
        </w:rPr>
        <w:t>PENA</w:t>
      </w:r>
      <w:r>
        <w:rPr>
          <w:b/>
          <w:color w:val="69562F"/>
          <w:spacing w:val="41"/>
          <w:w w:val="105"/>
          <w:sz w:val="17"/>
        </w:rPr>
        <w:t> </w:t>
      </w:r>
      <w:r>
        <w:rPr>
          <w:b/>
          <w:color w:val="69562F"/>
          <w:w w:val="105"/>
          <w:sz w:val="17"/>
        </w:rPr>
        <w:t>PREVISTA</w:t>
      </w:r>
      <w:r>
        <w:rPr>
          <w:b/>
          <w:color w:val="69562F"/>
          <w:spacing w:val="54"/>
          <w:w w:val="105"/>
          <w:sz w:val="17"/>
        </w:rPr>
        <w:t> </w:t>
      </w:r>
      <w:r>
        <w:rPr>
          <w:b/>
          <w:color w:val="69562F"/>
          <w:w w:val="105"/>
          <w:sz w:val="17"/>
        </w:rPr>
        <w:t>EN</w:t>
      </w:r>
      <w:r>
        <w:rPr>
          <w:b/>
          <w:color w:val="69562F"/>
          <w:spacing w:val="39"/>
          <w:w w:val="105"/>
          <w:sz w:val="17"/>
        </w:rPr>
        <w:t> </w:t>
      </w:r>
      <w:r>
        <w:rPr>
          <w:b/>
          <w:color w:val="69562F"/>
          <w:w w:val="105"/>
          <w:sz w:val="17"/>
        </w:rPr>
        <w:t>EL</w:t>
      </w:r>
      <w:r>
        <w:rPr>
          <w:b/>
          <w:color w:val="69562F"/>
          <w:spacing w:val="37"/>
          <w:w w:val="105"/>
          <w:sz w:val="17"/>
        </w:rPr>
        <w:t> </w:t>
      </w:r>
      <w:r>
        <w:rPr>
          <w:b/>
          <w:color w:val="69562F"/>
          <w:w w:val="105"/>
          <w:sz w:val="17"/>
        </w:rPr>
        <w:t>ARTÍCULO</w:t>
      </w:r>
      <w:r>
        <w:rPr>
          <w:b/>
          <w:color w:val="69562F"/>
          <w:spacing w:val="50"/>
          <w:w w:val="105"/>
          <w:sz w:val="17"/>
        </w:rPr>
        <w:t> </w:t>
      </w:r>
      <w:r>
        <w:rPr>
          <w:i/>
          <w:color w:val="0575FD"/>
          <w:w w:val="105"/>
          <w:sz w:val="18"/>
        </w:rPr>
        <w:t>369</w:t>
      </w:r>
      <w:r>
        <w:rPr>
          <w:i/>
          <w:color w:val="018201"/>
          <w:w w:val="105"/>
          <w:sz w:val="18"/>
        </w:rPr>
        <w:t>,</w:t>
      </w:r>
      <w:r>
        <w:rPr>
          <w:i/>
          <w:color w:val="018201"/>
          <w:spacing w:val="32"/>
          <w:w w:val="105"/>
          <w:sz w:val="18"/>
        </w:rPr>
        <w:t> </w:t>
      </w:r>
      <w:r>
        <w:rPr>
          <w:b/>
          <w:i/>
          <w:color w:val="018201"/>
          <w:w w:val="105"/>
          <w:sz w:val="17"/>
        </w:rPr>
        <w:t>DEL</w:t>
      </w:r>
      <w:r>
        <w:rPr>
          <w:b/>
          <w:i/>
          <w:color w:val="018201"/>
          <w:spacing w:val="37"/>
          <w:w w:val="105"/>
          <w:sz w:val="17"/>
        </w:rPr>
        <w:t> </w:t>
      </w:r>
      <w:r>
        <w:rPr>
          <w:b/>
          <w:i/>
          <w:color w:val="018201"/>
          <w:w w:val="105"/>
          <w:sz w:val="17"/>
        </w:rPr>
        <w:t>CÓDIGO</w:t>
      </w:r>
      <w:r>
        <w:rPr>
          <w:b/>
          <w:i/>
          <w:color w:val="018201"/>
          <w:spacing w:val="44"/>
          <w:w w:val="105"/>
          <w:sz w:val="17"/>
        </w:rPr>
        <w:t> </w:t>
      </w:r>
      <w:r>
        <w:rPr>
          <w:b/>
          <w:i/>
          <w:color w:val="018201"/>
          <w:w w:val="105"/>
          <w:sz w:val="17"/>
        </w:rPr>
        <w:t>PENAL</w:t>
      </w:r>
      <w:r>
        <w:rPr>
          <w:b/>
          <w:i/>
          <w:color w:val="018201"/>
          <w:spacing w:val="45"/>
          <w:w w:val="105"/>
          <w:sz w:val="17"/>
        </w:rPr>
        <w:t> </w:t>
      </w:r>
      <w:r>
        <w:rPr>
          <w:b/>
          <w:i/>
          <w:color w:val="018201"/>
          <w:w w:val="105"/>
          <w:sz w:val="17"/>
        </w:rPr>
        <w:t>QUEDARÁ</w:t>
      </w:r>
      <w:r>
        <w:rPr>
          <w:b/>
          <w:i/>
          <w:color w:val="018201"/>
          <w:spacing w:val="53"/>
          <w:w w:val="105"/>
          <w:sz w:val="17"/>
        </w:rPr>
        <w:t> </w:t>
      </w:r>
      <w:r>
        <w:rPr>
          <w:b/>
          <w:i/>
          <w:color w:val="018201"/>
          <w:spacing w:val="-4"/>
          <w:w w:val="105"/>
          <w:sz w:val="17"/>
        </w:rPr>
        <w:t>ASÍ:</w:t>
      </w:r>
    </w:p>
    <w:p>
      <w:pPr>
        <w:spacing w:before="42"/>
        <w:ind w:left="124" w:right="0" w:firstLine="0"/>
        <w:jc w:val="both"/>
        <w:rPr>
          <w:sz w:val="17"/>
        </w:rPr>
      </w:pPr>
      <w:r>
        <w:rPr>
          <w:b/>
          <w:i/>
          <w:color w:val="018201"/>
          <w:w w:val="105"/>
          <w:sz w:val="17"/>
        </w:rPr>
        <w:t>PROPAGACIÓN</w:t>
      </w:r>
      <w:r>
        <w:rPr>
          <w:b/>
          <w:i/>
          <w:color w:val="018201"/>
          <w:spacing w:val="23"/>
          <w:w w:val="105"/>
          <w:sz w:val="17"/>
        </w:rPr>
        <w:t> </w:t>
      </w:r>
      <w:r>
        <w:rPr>
          <w:b/>
          <w:i/>
          <w:color w:val="018201"/>
          <w:w w:val="105"/>
          <w:sz w:val="17"/>
        </w:rPr>
        <w:t>DE</w:t>
      </w:r>
      <w:r>
        <w:rPr>
          <w:b/>
          <w:i/>
          <w:color w:val="018201"/>
          <w:spacing w:val="-4"/>
          <w:w w:val="105"/>
          <w:sz w:val="17"/>
        </w:rPr>
        <w:t> </w:t>
      </w:r>
      <w:r>
        <w:rPr>
          <w:b/>
          <w:i/>
          <w:color w:val="018201"/>
          <w:w w:val="105"/>
          <w:sz w:val="17"/>
        </w:rPr>
        <w:t>EPIDEMIA.</w:t>
      </w:r>
      <w:r>
        <w:rPr>
          <w:b/>
          <w:i/>
          <w:color w:val="018201"/>
          <w:spacing w:val="15"/>
          <w:w w:val="105"/>
          <w:sz w:val="17"/>
        </w:rPr>
        <w:t> </w:t>
      </w:r>
      <w:r>
        <w:rPr>
          <w:color w:val="4D4B4B"/>
          <w:w w:val="105"/>
          <w:sz w:val="17"/>
        </w:rPr>
        <w:t>El</w:t>
      </w:r>
      <w:r>
        <w:rPr>
          <w:color w:val="4D4B4B"/>
          <w:spacing w:val="-9"/>
          <w:w w:val="105"/>
          <w:sz w:val="17"/>
        </w:rPr>
        <w:t> </w:t>
      </w:r>
      <w:r>
        <w:rPr>
          <w:color w:val="4D4B4B"/>
          <w:w w:val="105"/>
          <w:sz w:val="17"/>
        </w:rPr>
        <w:t>que</w:t>
      </w:r>
      <w:r>
        <w:rPr>
          <w:color w:val="4D4B4B"/>
          <w:spacing w:val="-1"/>
          <w:w w:val="105"/>
          <w:sz w:val="17"/>
        </w:rPr>
        <w:t> </w:t>
      </w:r>
      <w:r>
        <w:rPr>
          <w:color w:val="4D4B4B"/>
          <w:w w:val="105"/>
          <w:sz w:val="17"/>
        </w:rPr>
        <w:t>propague</w:t>
      </w:r>
      <w:r>
        <w:rPr>
          <w:color w:val="4D4B4B"/>
          <w:spacing w:val="3"/>
          <w:w w:val="105"/>
          <w:sz w:val="17"/>
        </w:rPr>
        <w:t> </w:t>
      </w:r>
      <w:r>
        <w:rPr>
          <w:color w:val="4D4B4B"/>
          <w:w w:val="105"/>
          <w:sz w:val="17"/>
        </w:rPr>
        <w:t>epidemia,</w:t>
      </w:r>
      <w:r>
        <w:rPr>
          <w:color w:val="4D4B4B"/>
          <w:spacing w:val="2"/>
          <w:w w:val="105"/>
          <w:sz w:val="17"/>
        </w:rPr>
        <w:t> </w:t>
      </w:r>
      <w:r>
        <w:rPr>
          <w:color w:val="4D4B4B"/>
          <w:w w:val="105"/>
          <w:sz w:val="17"/>
        </w:rPr>
        <w:t>incurrirá</w:t>
      </w:r>
      <w:r>
        <w:rPr>
          <w:color w:val="4D4B4B"/>
          <w:spacing w:val="8"/>
          <w:w w:val="105"/>
          <w:sz w:val="17"/>
        </w:rPr>
        <w:t> </w:t>
      </w:r>
      <w:r>
        <w:rPr>
          <w:color w:val="4D4B4B"/>
          <w:w w:val="105"/>
          <w:sz w:val="17"/>
        </w:rPr>
        <w:t>en</w:t>
      </w:r>
      <w:r>
        <w:rPr>
          <w:color w:val="4D4B4B"/>
          <w:spacing w:val="-6"/>
          <w:w w:val="105"/>
          <w:sz w:val="17"/>
        </w:rPr>
        <w:t> </w:t>
      </w:r>
      <w:r>
        <w:rPr>
          <w:color w:val="4D4B4B"/>
          <w:w w:val="105"/>
          <w:sz w:val="17"/>
        </w:rPr>
        <w:t>prisión</w:t>
      </w:r>
      <w:r>
        <w:rPr>
          <w:color w:val="4D4B4B"/>
          <w:spacing w:val="-4"/>
          <w:w w:val="105"/>
          <w:sz w:val="17"/>
        </w:rPr>
        <w:t> </w:t>
      </w:r>
      <w:r>
        <w:rPr>
          <w:color w:val="4D4B4B"/>
          <w:w w:val="105"/>
          <w:sz w:val="17"/>
        </w:rPr>
        <w:t>de</w:t>
      </w:r>
      <w:r>
        <w:rPr>
          <w:color w:val="4D4B4B"/>
          <w:spacing w:val="-3"/>
          <w:w w:val="105"/>
          <w:sz w:val="17"/>
        </w:rPr>
        <w:t> </w:t>
      </w:r>
      <w:r>
        <w:rPr>
          <w:color w:val="4D4B4B"/>
          <w:w w:val="105"/>
          <w:sz w:val="17"/>
        </w:rPr>
        <w:t>cuatro</w:t>
      </w:r>
      <w:r>
        <w:rPr>
          <w:color w:val="4D4B4B"/>
          <w:spacing w:val="-6"/>
          <w:w w:val="105"/>
          <w:sz w:val="17"/>
        </w:rPr>
        <w:t> </w:t>
      </w:r>
      <w:r>
        <w:rPr>
          <w:color w:val="4D4B4B"/>
          <w:w w:val="105"/>
          <w:sz w:val="17"/>
        </w:rPr>
        <w:t>(4)</w:t>
      </w:r>
      <w:r>
        <w:rPr>
          <w:color w:val="4D4B4B"/>
          <w:spacing w:val="-5"/>
          <w:w w:val="105"/>
          <w:sz w:val="17"/>
        </w:rPr>
        <w:t> </w:t>
      </w:r>
      <w:r>
        <w:rPr>
          <w:color w:val="4D4B4B"/>
          <w:w w:val="105"/>
          <w:sz w:val="17"/>
        </w:rPr>
        <w:t>a</w:t>
      </w:r>
      <w:r>
        <w:rPr>
          <w:color w:val="4D4B4B"/>
          <w:spacing w:val="-4"/>
          <w:w w:val="105"/>
          <w:sz w:val="17"/>
        </w:rPr>
        <w:t> </w:t>
      </w:r>
      <w:r>
        <w:rPr>
          <w:color w:val="4D4B4B"/>
          <w:w w:val="105"/>
          <w:sz w:val="17"/>
        </w:rPr>
        <w:t>diez</w:t>
      </w:r>
      <w:r>
        <w:rPr>
          <w:color w:val="4D4B4B"/>
          <w:spacing w:val="-5"/>
          <w:w w:val="105"/>
          <w:sz w:val="17"/>
        </w:rPr>
        <w:t> </w:t>
      </w:r>
      <w:r>
        <w:rPr>
          <w:color w:val="4D4B4B"/>
          <w:w w:val="105"/>
          <w:sz w:val="17"/>
        </w:rPr>
        <w:t>(10)</w:t>
      </w:r>
      <w:r>
        <w:rPr>
          <w:color w:val="4D4B4B"/>
          <w:spacing w:val="-2"/>
          <w:w w:val="105"/>
          <w:sz w:val="17"/>
        </w:rPr>
        <w:t> años.</w:t>
      </w:r>
    </w:p>
    <w:p>
      <w:pPr>
        <w:pStyle w:val="BodyText"/>
        <w:spacing w:before="10"/>
      </w:pPr>
    </w:p>
    <w:p>
      <w:pPr>
        <w:spacing w:before="0"/>
        <w:ind w:left="120" w:right="0" w:firstLine="0"/>
        <w:jc w:val="both"/>
        <w:rPr>
          <w:i/>
          <w:sz w:val="18"/>
        </w:rPr>
      </w:pPr>
      <w:r>
        <w:rPr>
          <w:position w:val="-5"/>
        </w:rPr>
        <w:drawing>
          <wp:inline distT="0" distB="0" distL="0" distR="0">
            <wp:extent cx="153923" cy="153924"/>
            <wp:effectExtent l="0" t="0" r="0" b="0"/>
            <wp:docPr id="23" name="image6.png"/>
            <wp:cNvGraphicFramePr>
              <a:graphicFrameLocks noChangeAspect="1"/>
            </wp:cNvGraphicFramePr>
            <a:graphic>
              <a:graphicData uri="http://schemas.openxmlformats.org/drawingml/2006/picture">
                <pic:pic>
                  <pic:nvPicPr>
                    <pic:cNvPr id="2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69562F"/>
          <w:sz w:val="17"/>
        </w:rPr>
        <w:t>ARTÍCULO</w:t>
      </w:r>
      <w:r>
        <w:rPr>
          <w:b/>
          <w:color w:val="69562F"/>
          <w:spacing w:val="15"/>
          <w:sz w:val="17"/>
        </w:rPr>
        <w:t> </w:t>
      </w:r>
      <w:r>
        <w:rPr>
          <w:b/>
          <w:color w:val="69562F"/>
          <w:sz w:val="17"/>
        </w:rPr>
        <w:t>3o.</w:t>
      </w:r>
      <w:r>
        <w:rPr>
          <w:b/>
          <w:color w:val="69562F"/>
          <w:spacing w:val="-2"/>
          <w:sz w:val="17"/>
        </w:rPr>
        <w:t> </w:t>
      </w:r>
      <w:r>
        <w:rPr>
          <w:i/>
          <w:color w:val="4D4B4B"/>
          <w:sz w:val="18"/>
        </w:rPr>
        <w:t>La</w:t>
      </w:r>
      <w:r>
        <w:rPr>
          <w:i/>
          <w:color w:val="4D4B4B"/>
          <w:spacing w:val="-4"/>
          <w:sz w:val="18"/>
        </w:rPr>
        <w:t> </w:t>
      </w:r>
      <w:r>
        <w:rPr>
          <w:i/>
          <w:color w:val="4D4B4B"/>
          <w:sz w:val="18"/>
        </w:rPr>
        <w:t>pena</w:t>
      </w:r>
      <w:r>
        <w:rPr>
          <w:i/>
          <w:color w:val="4D4B4B"/>
          <w:spacing w:val="-1"/>
          <w:sz w:val="18"/>
        </w:rPr>
        <w:t> </w:t>
      </w:r>
      <w:r>
        <w:rPr>
          <w:i/>
          <w:color w:val="4D4B4B"/>
          <w:sz w:val="18"/>
        </w:rPr>
        <w:t>prevista</w:t>
      </w:r>
      <w:r>
        <w:rPr>
          <w:i/>
          <w:color w:val="4D4B4B"/>
          <w:spacing w:val="5"/>
          <w:sz w:val="18"/>
        </w:rPr>
        <w:t> </w:t>
      </w:r>
      <w:r>
        <w:rPr>
          <w:i/>
          <w:color w:val="4D4B4B"/>
          <w:sz w:val="18"/>
        </w:rPr>
        <w:t>en</w:t>
      </w:r>
      <w:r>
        <w:rPr>
          <w:i/>
          <w:color w:val="4D4B4B"/>
          <w:spacing w:val="-4"/>
          <w:sz w:val="18"/>
        </w:rPr>
        <w:t> </w:t>
      </w:r>
      <w:r>
        <w:rPr>
          <w:i/>
          <w:color w:val="4D4B4B"/>
          <w:sz w:val="18"/>
        </w:rPr>
        <w:t>el</w:t>
      </w:r>
      <w:r>
        <w:rPr>
          <w:i/>
          <w:color w:val="4D4B4B"/>
          <w:spacing w:val="-1"/>
          <w:sz w:val="18"/>
        </w:rPr>
        <w:t> </w:t>
      </w:r>
      <w:r>
        <w:rPr>
          <w:i/>
          <w:color w:val="4D4B4B"/>
          <w:sz w:val="18"/>
        </w:rPr>
        <w:t>artículo</w:t>
      </w:r>
      <w:r>
        <w:rPr>
          <w:i/>
          <w:color w:val="4D4B4B"/>
          <w:spacing w:val="6"/>
          <w:sz w:val="18"/>
        </w:rPr>
        <w:t> </w:t>
      </w:r>
      <w:r>
        <w:rPr>
          <w:i/>
          <w:color w:val="0575FD"/>
          <w:sz w:val="18"/>
        </w:rPr>
        <w:t>370</w:t>
      </w:r>
      <w:r>
        <w:rPr>
          <w:i/>
          <w:color w:val="646262"/>
          <w:sz w:val="18"/>
        </w:rPr>
        <w:t>,</w:t>
      </w:r>
      <w:r>
        <w:rPr>
          <w:i/>
          <w:color w:val="646262"/>
          <w:spacing w:val="-9"/>
          <w:sz w:val="18"/>
        </w:rPr>
        <w:t> </w:t>
      </w:r>
      <w:r>
        <w:rPr>
          <w:i/>
          <w:color w:val="4D4B4B"/>
          <w:sz w:val="18"/>
        </w:rPr>
        <w:t>del</w:t>
      </w:r>
      <w:r>
        <w:rPr>
          <w:i/>
          <w:color w:val="4D4B4B"/>
          <w:spacing w:val="2"/>
          <w:sz w:val="18"/>
        </w:rPr>
        <w:t> </w:t>
      </w:r>
      <w:r>
        <w:rPr>
          <w:i/>
          <w:color w:val="4D4B4B"/>
          <w:sz w:val="18"/>
        </w:rPr>
        <w:t>Código</w:t>
      </w:r>
      <w:r>
        <w:rPr>
          <w:i/>
          <w:color w:val="4D4B4B"/>
          <w:spacing w:val="7"/>
          <w:sz w:val="18"/>
        </w:rPr>
        <w:t> </w:t>
      </w:r>
      <w:r>
        <w:rPr>
          <w:i/>
          <w:color w:val="4D4B4B"/>
          <w:sz w:val="18"/>
        </w:rPr>
        <w:t>Penal</w:t>
      </w:r>
      <w:r>
        <w:rPr>
          <w:i/>
          <w:color w:val="4D4B4B"/>
          <w:spacing w:val="5"/>
          <w:sz w:val="18"/>
        </w:rPr>
        <w:t> </w:t>
      </w:r>
      <w:r>
        <w:rPr>
          <w:i/>
          <w:color w:val="4D4B4B"/>
          <w:sz w:val="18"/>
        </w:rPr>
        <w:t>quedará</w:t>
      </w:r>
      <w:r>
        <w:rPr>
          <w:i/>
          <w:color w:val="4D4B4B"/>
          <w:spacing w:val="6"/>
          <w:sz w:val="18"/>
        </w:rPr>
        <w:t> </w:t>
      </w:r>
      <w:r>
        <w:rPr>
          <w:i/>
          <w:color w:val="4D4B4B"/>
          <w:spacing w:val="-4"/>
          <w:sz w:val="18"/>
        </w:rPr>
        <w:t>así:</w:t>
      </w:r>
    </w:p>
    <w:p>
      <w:pPr>
        <w:pStyle w:val="BodyText"/>
        <w:spacing w:before="7"/>
        <w:rPr>
          <w:i/>
          <w:sz w:val="19"/>
        </w:rPr>
      </w:pPr>
    </w:p>
    <w:p>
      <w:pPr>
        <w:spacing w:line="331" w:lineRule="auto" w:before="0"/>
        <w:ind w:left="120" w:right="803" w:firstLine="2"/>
        <w:jc w:val="both"/>
        <w:rPr>
          <w:sz w:val="17"/>
        </w:rPr>
      </w:pPr>
      <w:r>
        <w:rPr>
          <w:color w:val="4D4B4B"/>
          <w:w w:val="105"/>
          <w:sz w:val="17"/>
        </w:rPr>
        <w:t>Propagación</w:t>
      </w:r>
      <w:r>
        <w:rPr>
          <w:color w:val="4D4B4B"/>
          <w:spacing w:val="24"/>
          <w:w w:val="105"/>
          <w:sz w:val="17"/>
        </w:rPr>
        <w:t> </w:t>
      </w:r>
      <w:r>
        <w:rPr>
          <w:color w:val="4D4B4B"/>
          <w:w w:val="105"/>
          <w:sz w:val="17"/>
        </w:rPr>
        <w:t>del virus de</w:t>
      </w:r>
      <w:r>
        <w:rPr>
          <w:color w:val="4D4B4B"/>
          <w:spacing w:val="-3"/>
          <w:w w:val="105"/>
          <w:sz w:val="17"/>
        </w:rPr>
        <w:t> </w:t>
      </w:r>
      <w:r>
        <w:rPr>
          <w:color w:val="4D4B4B"/>
          <w:w w:val="105"/>
          <w:sz w:val="17"/>
        </w:rPr>
        <w:t>inmunodeficiencia humana o</w:t>
      </w:r>
      <w:r>
        <w:rPr>
          <w:color w:val="4D4B4B"/>
          <w:spacing w:val="-3"/>
          <w:w w:val="105"/>
          <w:sz w:val="17"/>
        </w:rPr>
        <w:t> </w:t>
      </w:r>
      <w:r>
        <w:rPr>
          <w:color w:val="4D4B4B"/>
          <w:w w:val="105"/>
          <w:sz w:val="17"/>
        </w:rPr>
        <w:t>de</w:t>
      </w:r>
      <w:r>
        <w:rPr>
          <w:color w:val="4D4B4B"/>
          <w:spacing w:val="-3"/>
          <w:w w:val="105"/>
          <w:sz w:val="17"/>
        </w:rPr>
        <w:t> </w:t>
      </w:r>
      <w:r>
        <w:rPr>
          <w:color w:val="4D4B4B"/>
          <w:w w:val="105"/>
          <w:sz w:val="17"/>
        </w:rPr>
        <w:t>la hepatitis B</w:t>
      </w:r>
      <w:r>
        <w:rPr>
          <w:color w:val="8C8A8A"/>
          <w:w w:val="105"/>
          <w:sz w:val="17"/>
        </w:rPr>
        <w:t>.</w:t>
      </w:r>
      <w:r>
        <w:rPr>
          <w:color w:val="8C8A8A"/>
          <w:spacing w:val="-8"/>
          <w:w w:val="105"/>
          <w:sz w:val="17"/>
        </w:rPr>
        <w:t> </w:t>
      </w:r>
      <w:r>
        <w:rPr>
          <w:color w:val="4D4B4B"/>
          <w:w w:val="105"/>
          <w:sz w:val="17"/>
        </w:rPr>
        <w:t>El</w:t>
      </w:r>
      <w:r>
        <w:rPr>
          <w:color w:val="4D4B4B"/>
          <w:spacing w:val="-5"/>
          <w:w w:val="105"/>
          <w:sz w:val="17"/>
        </w:rPr>
        <w:t> </w:t>
      </w:r>
      <w:r>
        <w:rPr>
          <w:color w:val="4D4B4B"/>
          <w:w w:val="105"/>
          <w:sz w:val="17"/>
        </w:rPr>
        <w:t>que después de haber sido informado de estar infectado por el virus de inmunodeficiencia humana (VIH) o de la hepatitis B, realice prácticas mediante las</w:t>
      </w:r>
      <w:r>
        <w:rPr>
          <w:color w:val="4D4B4B"/>
          <w:w w:val="105"/>
          <w:sz w:val="17"/>
        </w:rPr>
        <w:t> cuales</w:t>
      </w:r>
      <w:r>
        <w:rPr>
          <w:color w:val="4D4B4B"/>
          <w:w w:val="105"/>
          <w:sz w:val="17"/>
        </w:rPr>
        <w:t> pueda</w:t>
      </w:r>
      <w:r>
        <w:rPr>
          <w:color w:val="4D4B4B"/>
          <w:w w:val="105"/>
          <w:sz w:val="17"/>
        </w:rPr>
        <w:t> contaminar</w:t>
      </w:r>
      <w:r>
        <w:rPr>
          <w:color w:val="4D4B4B"/>
          <w:w w:val="105"/>
          <w:sz w:val="17"/>
        </w:rPr>
        <w:t> a</w:t>
      </w:r>
      <w:r>
        <w:rPr>
          <w:color w:val="4D4B4B"/>
          <w:w w:val="105"/>
          <w:sz w:val="17"/>
        </w:rPr>
        <w:t> otra</w:t>
      </w:r>
      <w:r>
        <w:rPr>
          <w:color w:val="4D4B4B"/>
          <w:w w:val="105"/>
          <w:sz w:val="17"/>
        </w:rPr>
        <w:t> persona,</w:t>
      </w:r>
      <w:r>
        <w:rPr>
          <w:color w:val="4D4B4B"/>
          <w:w w:val="105"/>
          <w:sz w:val="17"/>
        </w:rPr>
        <w:t> o</w:t>
      </w:r>
      <w:r>
        <w:rPr>
          <w:color w:val="4D4B4B"/>
          <w:w w:val="105"/>
          <w:sz w:val="17"/>
        </w:rPr>
        <w:t> done</w:t>
      </w:r>
      <w:r>
        <w:rPr>
          <w:color w:val="4D4B4B"/>
          <w:w w:val="105"/>
          <w:sz w:val="17"/>
        </w:rPr>
        <w:t> sangre,</w:t>
      </w:r>
      <w:r>
        <w:rPr>
          <w:color w:val="4D4B4B"/>
          <w:w w:val="105"/>
          <w:sz w:val="17"/>
        </w:rPr>
        <w:t> semen</w:t>
      </w:r>
      <w:r>
        <w:rPr>
          <w:color w:val="777575"/>
          <w:w w:val="105"/>
          <w:sz w:val="17"/>
        </w:rPr>
        <w:t>,</w:t>
      </w:r>
      <w:r>
        <w:rPr>
          <w:color w:val="777575"/>
          <w:w w:val="105"/>
          <w:sz w:val="17"/>
        </w:rPr>
        <w:t> </w:t>
      </w:r>
      <w:r>
        <w:rPr>
          <w:color w:val="4D4B4B"/>
          <w:w w:val="105"/>
          <w:sz w:val="17"/>
        </w:rPr>
        <w:t>órganos</w:t>
      </w:r>
      <w:r>
        <w:rPr>
          <w:color w:val="4D4B4B"/>
          <w:w w:val="105"/>
          <w:sz w:val="17"/>
        </w:rPr>
        <w:t> o</w:t>
      </w:r>
      <w:r>
        <w:rPr>
          <w:color w:val="4D4B4B"/>
          <w:w w:val="105"/>
          <w:sz w:val="17"/>
        </w:rPr>
        <w:t> en</w:t>
      </w:r>
      <w:r>
        <w:rPr>
          <w:color w:val="4D4B4B"/>
          <w:w w:val="105"/>
          <w:sz w:val="17"/>
        </w:rPr>
        <w:t> general</w:t>
      </w:r>
      <w:r>
        <w:rPr>
          <w:color w:val="4D4B4B"/>
          <w:w w:val="105"/>
          <w:sz w:val="17"/>
        </w:rPr>
        <w:t> componentes anatómicos, incurrirá en prisión de seis (6) a doce (12) años</w:t>
      </w:r>
      <w:r>
        <w:rPr>
          <w:color w:val="777575"/>
          <w:w w:val="105"/>
          <w:sz w:val="17"/>
        </w:rPr>
        <w:t>.</w:t>
      </w:r>
    </w:p>
    <w:p>
      <w:pPr>
        <w:pStyle w:val="BodyText"/>
        <w:spacing w:before="5"/>
        <w:rPr>
          <w:sz w:val="14"/>
        </w:rPr>
      </w:pPr>
    </w:p>
    <w:p>
      <w:pPr>
        <w:spacing w:line="280" w:lineRule="auto" w:before="1"/>
        <w:ind w:left="122" w:right="796" w:hanging="2"/>
        <w:jc w:val="both"/>
        <w:rPr>
          <w:i/>
          <w:sz w:val="18"/>
        </w:rPr>
      </w:pPr>
      <w:r>
        <w:rPr>
          <w:position w:val="-5"/>
        </w:rPr>
        <w:drawing>
          <wp:inline distT="0" distB="0" distL="0" distR="0">
            <wp:extent cx="153923" cy="153923"/>
            <wp:effectExtent l="0" t="0" r="0" b="0"/>
            <wp:docPr id="25" name="image6.png"/>
            <wp:cNvGraphicFramePr>
              <a:graphicFrameLocks noChangeAspect="1"/>
            </wp:cNvGraphicFramePr>
            <a:graphic>
              <a:graphicData uri="http://schemas.openxmlformats.org/drawingml/2006/picture">
                <pic:pic>
                  <pic:nvPicPr>
                    <pic:cNvPr id="26" name="image6.png"/>
                    <pic:cNvPicPr/>
                  </pic:nvPicPr>
                  <pic:blipFill>
                    <a:blip r:embed="rId51" cstate="print"/>
                    <a:stretch>
                      <a:fillRect/>
                    </a:stretch>
                  </pic:blipFill>
                  <pic:spPr>
                    <a:xfrm>
                      <a:off x="0" y="0"/>
                      <a:ext cx="153923" cy="153923"/>
                    </a:xfrm>
                    <a:prstGeom prst="rect">
                      <a:avLst/>
                    </a:prstGeom>
                  </pic:spPr>
                </pic:pic>
              </a:graphicData>
            </a:graphic>
          </wp:inline>
        </w:drawing>
      </w:r>
      <w:r>
        <w:rPr>
          <w:position w:val="-5"/>
        </w:rPr>
      </w:r>
      <w:r>
        <w:rPr>
          <w:b/>
          <w:color w:val="69562F"/>
          <w:sz w:val="17"/>
        </w:rPr>
        <w:t>ARTÍCULO 4o. </w:t>
      </w:r>
      <w:r>
        <w:rPr>
          <w:i/>
          <w:color w:val="4D4B4B"/>
          <w:sz w:val="18"/>
        </w:rPr>
        <w:t>Las penas previstas por el inciso primero </w:t>
      </w:r>
      <w:r>
        <w:rPr>
          <w:i/>
          <w:color w:val="4D4B4B"/>
          <w:sz w:val="16"/>
        </w:rPr>
        <w:t>y </w:t>
      </w:r>
      <w:r>
        <w:rPr>
          <w:i/>
          <w:color w:val="4D4B4B"/>
          <w:sz w:val="18"/>
        </w:rPr>
        <w:t>segundo del artículo </w:t>
      </w:r>
      <w:r>
        <w:rPr>
          <w:i/>
          <w:color w:val="0575FD"/>
          <w:sz w:val="18"/>
        </w:rPr>
        <w:t>371 </w:t>
      </w:r>
      <w:r>
        <w:rPr>
          <w:i/>
          <w:color w:val="4D4B4B"/>
          <w:sz w:val="18"/>
        </w:rPr>
        <w:t>del Código Penal</w:t>
      </w:r>
      <w:r>
        <w:rPr>
          <w:i/>
          <w:color w:val="4D4B4B"/>
          <w:sz w:val="18"/>
        </w:rPr>
        <w:t> quedarán así:</w:t>
      </w:r>
    </w:p>
    <w:p>
      <w:pPr>
        <w:pStyle w:val="BodyText"/>
        <w:spacing w:before="6"/>
        <w:rPr>
          <w:i/>
          <w:sz w:val="18"/>
        </w:rPr>
      </w:pPr>
    </w:p>
    <w:p>
      <w:pPr>
        <w:spacing w:line="333" w:lineRule="auto" w:before="0"/>
        <w:ind w:left="121" w:right="804" w:hanging="5"/>
        <w:jc w:val="both"/>
        <w:rPr>
          <w:sz w:val="17"/>
        </w:rPr>
      </w:pPr>
      <w:r>
        <w:rPr>
          <w:color w:val="4D4B4B"/>
          <w:w w:val="105"/>
          <w:sz w:val="17"/>
        </w:rPr>
        <w:t>-</w:t>
      </w:r>
      <w:r>
        <w:rPr>
          <w:color w:val="4D4B4B"/>
          <w:spacing w:val="40"/>
          <w:w w:val="105"/>
          <w:sz w:val="17"/>
        </w:rPr>
        <w:t> </w:t>
      </w:r>
      <w:r>
        <w:rPr>
          <w:color w:val="4D4B4B"/>
          <w:w w:val="105"/>
          <w:sz w:val="17"/>
        </w:rPr>
        <w:t>Contaminación</w:t>
      </w:r>
      <w:r>
        <w:rPr>
          <w:color w:val="4D4B4B"/>
          <w:spacing w:val="40"/>
          <w:w w:val="105"/>
          <w:sz w:val="17"/>
        </w:rPr>
        <w:t> </w:t>
      </w:r>
      <w:r>
        <w:rPr>
          <w:color w:val="4D4B4B"/>
          <w:w w:val="105"/>
          <w:sz w:val="17"/>
        </w:rPr>
        <w:t>de aguas</w:t>
      </w:r>
      <w:r>
        <w:rPr>
          <w:color w:val="8C8A8A"/>
          <w:w w:val="105"/>
          <w:sz w:val="17"/>
        </w:rPr>
        <w:t>.</w:t>
      </w:r>
      <w:r>
        <w:rPr>
          <w:color w:val="8C8A8A"/>
          <w:w w:val="105"/>
          <w:sz w:val="17"/>
        </w:rPr>
        <w:t> </w:t>
      </w:r>
      <w:r>
        <w:rPr>
          <w:color w:val="4D4B4B"/>
          <w:w w:val="105"/>
          <w:sz w:val="17"/>
        </w:rPr>
        <w:t>El</w:t>
      </w:r>
      <w:r>
        <w:rPr>
          <w:color w:val="4D4B4B"/>
          <w:w w:val="105"/>
          <w:sz w:val="17"/>
        </w:rPr>
        <w:t> que</w:t>
      </w:r>
      <w:r>
        <w:rPr>
          <w:color w:val="4D4B4B"/>
          <w:w w:val="105"/>
          <w:sz w:val="17"/>
        </w:rPr>
        <w:t> envenene,</w:t>
      </w:r>
      <w:r>
        <w:rPr>
          <w:color w:val="4D4B4B"/>
          <w:spacing w:val="40"/>
          <w:w w:val="105"/>
          <w:sz w:val="17"/>
        </w:rPr>
        <w:t> </w:t>
      </w:r>
      <w:r>
        <w:rPr>
          <w:color w:val="4D4B4B"/>
          <w:w w:val="105"/>
          <w:sz w:val="17"/>
        </w:rPr>
        <w:t>contamine</w:t>
      </w:r>
      <w:r>
        <w:rPr>
          <w:color w:val="4D4B4B"/>
          <w:spacing w:val="40"/>
          <w:w w:val="105"/>
          <w:sz w:val="17"/>
        </w:rPr>
        <w:t> </w:t>
      </w:r>
      <w:r>
        <w:rPr>
          <w:color w:val="4D4B4B"/>
          <w:w w:val="105"/>
          <w:sz w:val="17"/>
        </w:rPr>
        <w:t>o de modo</w:t>
      </w:r>
      <w:r>
        <w:rPr>
          <w:color w:val="4D4B4B"/>
          <w:spacing w:val="40"/>
          <w:w w:val="105"/>
          <w:sz w:val="17"/>
        </w:rPr>
        <w:t> </w:t>
      </w:r>
      <w:r>
        <w:rPr>
          <w:color w:val="4D4B4B"/>
          <w:w w:val="105"/>
          <w:sz w:val="17"/>
        </w:rPr>
        <w:t>peligroso</w:t>
      </w:r>
      <w:r>
        <w:rPr>
          <w:color w:val="4D4B4B"/>
          <w:spacing w:val="40"/>
          <w:w w:val="105"/>
          <w:sz w:val="17"/>
        </w:rPr>
        <w:t> </w:t>
      </w:r>
      <w:r>
        <w:rPr>
          <w:color w:val="4D4B4B"/>
          <w:w w:val="105"/>
          <w:sz w:val="17"/>
        </w:rPr>
        <w:t>para</w:t>
      </w:r>
      <w:r>
        <w:rPr>
          <w:color w:val="4D4B4B"/>
          <w:w w:val="105"/>
          <w:sz w:val="17"/>
        </w:rPr>
        <w:t> la</w:t>
      </w:r>
      <w:r>
        <w:rPr>
          <w:color w:val="4D4B4B"/>
          <w:w w:val="105"/>
          <w:sz w:val="17"/>
        </w:rPr>
        <w:t> salud</w:t>
      </w:r>
      <w:r>
        <w:rPr>
          <w:color w:val="4D4B4B"/>
          <w:spacing w:val="40"/>
          <w:w w:val="105"/>
          <w:sz w:val="17"/>
        </w:rPr>
        <w:t> </w:t>
      </w:r>
      <w:r>
        <w:rPr>
          <w:color w:val="4D4B4B"/>
          <w:w w:val="105"/>
          <w:sz w:val="17"/>
        </w:rPr>
        <w:t>altere</w:t>
      </w:r>
      <w:r>
        <w:rPr>
          <w:color w:val="4D4B4B"/>
          <w:spacing w:val="40"/>
          <w:w w:val="105"/>
          <w:sz w:val="17"/>
        </w:rPr>
        <w:t> </w:t>
      </w:r>
      <w:r>
        <w:rPr>
          <w:color w:val="4D4B4B"/>
          <w:w w:val="105"/>
          <w:sz w:val="17"/>
        </w:rPr>
        <w:t>agua destinada al</w:t>
      </w:r>
      <w:r>
        <w:rPr>
          <w:color w:val="4D4B4B"/>
          <w:spacing w:val="-5"/>
          <w:w w:val="105"/>
          <w:sz w:val="17"/>
        </w:rPr>
        <w:t> </w:t>
      </w:r>
      <w:r>
        <w:rPr>
          <w:color w:val="4D4B4B"/>
          <w:w w:val="105"/>
          <w:sz w:val="17"/>
        </w:rPr>
        <w:t>uso o consumo humano, incurrirá en</w:t>
      </w:r>
      <w:r>
        <w:rPr>
          <w:color w:val="4D4B4B"/>
          <w:spacing w:val="-3"/>
          <w:w w:val="105"/>
          <w:sz w:val="17"/>
        </w:rPr>
        <w:t> </w:t>
      </w:r>
      <w:r>
        <w:rPr>
          <w:color w:val="4D4B4B"/>
          <w:w w:val="105"/>
          <w:sz w:val="17"/>
        </w:rPr>
        <w:t>prisión de cuatro (4)</w:t>
      </w:r>
      <w:r>
        <w:rPr>
          <w:color w:val="4D4B4B"/>
          <w:spacing w:val="-3"/>
          <w:w w:val="105"/>
          <w:sz w:val="17"/>
        </w:rPr>
        <w:t> </w:t>
      </w:r>
      <w:r>
        <w:rPr>
          <w:color w:val="4D4B4B"/>
          <w:w w:val="105"/>
          <w:sz w:val="17"/>
        </w:rPr>
        <w:t>a</w:t>
      </w:r>
      <w:r>
        <w:rPr>
          <w:color w:val="4D4B4B"/>
          <w:spacing w:val="-1"/>
          <w:w w:val="105"/>
          <w:sz w:val="17"/>
        </w:rPr>
        <w:t> </w:t>
      </w:r>
      <w:r>
        <w:rPr>
          <w:color w:val="4D4B4B"/>
          <w:w w:val="105"/>
          <w:sz w:val="17"/>
        </w:rPr>
        <w:t>diez</w:t>
      </w:r>
      <w:r>
        <w:rPr>
          <w:color w:val="4D4B4B"/>
          <w:spacing w:val="-2"/>
          <w:w w:val="105"/>
          <w:sz w:val="17"/>
        </w:rPr>
        <w:t> </w:t>
      </w:r>
      <w:r>
        <w:rPr>
          <w:color w:val="4D4B4B"/>
          <w:w w:val="105"/>
          <w:sz w:val="17"/>
        </w:rPr>
        <w:t>(10) años, siempre que la conducta no constituya delito sancionado con pena mayor</w:t>
      </w:r>
      <w:r>
        <w:rPr>
          <w:color w:val="8C8A8A"/>
          <w:w w:val="105"/>
          <w:sz w:val="17"/>
        </w:rPr>
        <w:t>.</w:t>
      </w:r>
    </w:p>
    <w:p>
      <w:pPr>
        <w:pStyle w:val="BodyText"/>
        <w:spacing w:before="7"/>
        <w:rPr>
          <w:sz w:val="15"/>
        </w:rPr>
      </w:pPr>
    </w:p>
    <w:p>
      <w:pPr>
        <w:spacing w:line="331" w:lineRule="auto" w:before="1"/>
        <w:ind w:left="120" w:right="782" w:firstLine="3"/>
        <w:jc w:val="both"/>
        <w:rPr>
          <w:sz w:val="17"/>
        </w:rPr>
      </w:pPr>
      <w:r>
        <w:rPr>
          <w:color w:val="4D4B4B"/>
          <w:w w:val="105"/>
          <w:sz w:val="17"/>
        </w:rPr>
        <w:t>La pena</w:t>
      </w:r>
      <w:r>
        <w:rPr>
          <w:color w:val="4D4B4B"/>
          <w:spacing w:val="11"/>
          <w:w w:val="105"/>
          <w:sz w:val="17"/>
        </w:rPr>
        <w:t> </w:t>
      </w:r>
      <w:r>
        <w:rPr>
          <w:color w:val="4D4B4B"/>
          <w:w w:val="105"/>
          <w:sz w:val="17"/>
        </w:rPr>
        <w:t>será</w:t>
      </w:r>
      <w:r>
        <w:rPr>
          <w:color w:val="4D4B4B"/>
          <w:spacing w:val="11"/>
          <w:w w:val="105"/>
          <w:sz w:val="17"/>
        </w:rPr>
        <w:t> </w:t>
      </w:r>
      <w:r>
        <w:rPr>
          <w:color w:val="4D4B4B"/>
          <w:w w:val="105"/>
          <w:sz w:val="17"/>
        </w:rPr>
        <w:t>de cuatro (4) a ocho</w:t>
      </w:r>
      <w:r>
        <w:rPr>
          <w:color w:val="4D4B4B"/>
          <w:spacing w:val="10"/>
          <w:w w:val="105"/>
          <w:sz w:val="17"/>
        </w:rPr>
        <w:t> </w:t>
      </w:r>
      <w:r>
        <w:rPr>
          <w:color w:val="4D4B4B"/>
          <w:w w:val="105"/>
          <w:sz w:val="17"/>
        </w:rPr>
        <w:t>años (8) años</w:t>
      </w:r>
      <w:r>
        <w:rPr>
          <w:color w:val="4D4B4B"/>
          <w:spacing w:val="10"/>
          <w:w w:val="105"/>
          <w:sz w:val="17"/>
        </w:rPr>
        <w:t> </w:t>
      </w:r>
      <w:r>
        <w:rPr>
          <w:color w:val="4D4B4B"/>
          <w:w w:val="105"/>
          <w:sz w:val="17"/>
        </w:rPr>
        <w:t>de prisión,</w:t>
      </w:r>
      <w:r>
        <w:rPr>
          <w:color w:val="4D4B4B"/>
          <w:spacing w:val="9"/>
          <w:w w:val="105"/>
          <w:sz w:val="17"/>
        </w:rPr>
        <w:t> </w:t>
      </w:r>
      <w:r>
        <w:rPr>
          <w:color w:val="4D4B4B"/>
          <w:w w:val="105"/>
          <w:sz w:val="17"/>
        </w:rPr>
        <w:t>si estuviere</w:t>
      </w:r>
      <w:r>
        <w:rPr>
          <w:color w:val="4D4B4B"/>
          <w:spacing w:val="21"/>
          <w:w w:val="105"/>
          <w:sz w:val="17"/>
        </w:rPr>
        <w:t> </w:t>
      </w:r>
      <w:r>
        <w:rPr>
          <w:color w:val="4D4B4B"/>
          <w:w w:val="105"/>
          <w:sz w:val="17"/>
        </w:rPr>
        <w:t>destinada</w:t>
      </w:r>
      <w:r>
        <w:rPr>
          <w:color w:val="4D4B4B"/>
          <w:spacing w:val="16"/>
          <w:w w:val="105"/>
          <w:sz w:val="17"/>
        </w:rPr>
        <w:t> </w:t>
      </w:r>
      <w:r>
        <w:rPr>
          <w:color w:val="4D4B4B"/>
          <w:w w:val="105"/>
          <w:sz w:val="17"/>
        </w:rPr>
        <w:t>al</w:t>
      </w:r>
      <w:r>
        <w:rPr>
          <w:color w:val="4D4B4B"/>
          <w:spacing w:val="9"/>
          <w:w w:val="105"/>
          <w:sz w:val="17"/>
        </w:rPr>
        <w:t> </w:t>
      </w:r>
      <w:r>
        <w:rPr>
          <w:color w:val="4D4B4B"/>
          <w:w w:val="105"/>
          <w:sz w:val="17"/>
        </w:rPr>
        <w:t>servicio</w:t>
      </w:r>
      <w:r>
        <w:rPr>
          <w:color w:val="4D4B4B"/>
          <w:spacing w:val="12"/>
          <w:w w:val="105"/>
          <w:sz w:val="17"/>
        </w:rPr>
        <w:t> </w:t>
      </w:r>
      <w:r>
        <w:rPr>
          <w:color w:val="4D4B4B"/>
          <w:w w:val="105"/>
          <w:sz w:val="17"/>
        </w:rPr>
        <w:t>de la</w:t>
      </w:r>
      <w:r>
        <w:rPr>
          <w:color w:val="4D4B4B"/>
          <w:spacing w:val="10"/>
          <w:w w:val="105"/>
          <w:sz w:val="17"/>
        </w:rPr>
        <w:t> </w:t>
      </w:r>
      <w:r>
        <w:rPr>
          <w:color w:val="4D4B4B"/>
          <w:w w:val="105"/>
          <w:sz w:val="17"/>
        </w:rPr>
        <w:t>agricultura</w:t>
      </w:r>
      <w:r>
        <w:rPr>
          <w:color w:val="4D4B4B"/>
          <w:spacing w:val="23"/>
          <w:w w:val="105"/>
          <w:sz w:val="17"/>
        </w:rPr>
        <w:t> </w:t>
      </w:r>
      <w:r>
        <w:rPr>
          <w:color w:val="4D4B4B"/>
          <w:w w:val="105"/>
          <w:sz w:val="17"/>
        </w:rPr>
        <w:t>o al consumo o uso de animales</w:t>
      </w:r>
      <w:r>
        <w:rPr>
          <w:color w:val="8C8A8A"/>
          <w:w w:val="105"/>
          <w:sz w:val="17"/>
        </w:rPr>
        <w:t>.</w:t>
      </w:r>
    </w:p>
    <w:p>
      <w:pPr>
        <w:pStyle w:val="BodyText"/>
        <w:spacing w:before="8"/>
        <w:rPr>
          <w:sz w:val="15"/>
        </w:rPr>
      </w:pPr>
    </w:p>
    <w:p>
      <w:pPr>
        <w:spacing w:before="0"/>
        <w:ind w:left="123" w:right="0" w:firstLine="0"/>
        <w:jc w:val="both"/>
        <w:rPr>
          <w:sz w:val="17"/>
        </w:rPr>
      </w:pPr>
      <w:r>
        <w:rPr>
          <w:color w:val="4D4B4B"/>
          <w:w w:val="105"/>
          <w:sz w:val="17"/>
        </w:rPr>
        <w:t>Las</w:t>
      </w:r>
      <w:r>
        <w:rPr>
          <w:color w:val="4D4B4B"/>
          <w:spacing w:val="-1"/>
          <w:w w:val="105"/>
          <w:sz w:val="17"/>
        </w:rPr>
        <w:t> </w:t>
      </w:r>
      <w:r>
        <w:rPr>
          <w:color w:val="4D4B4B"/>
          <w:w w:val="105"/>
          <w:sz w:val="17"/>
        </w:rPr>
        <w:t>penas</w:t>
      </w:r>
      <w:r>
        <w:rPr>
          <w:color w:val="4D4B4B"/>
          <w:spacing w:val="2"/>
          <w:w w:val="105"/>
          <w:sz w:val="17"/>
        </w:rPr>
        <w:t> </w:t>
      </w:r>
      <w:r>
        <w:rPr>
          <w:color w:val="4D4B4B"/>
          <w:w w:val="105"/>
          <w:sz w:val="17"/>
        </w:rPr>
        <w:t>se</w:t>
      </w:r>
      <w:r>
        <w:rPr>
          <w:color w:val="4D4B4B"/>
          <w:spacing w:val="-4"/>
          <w:w w:val="105"/>
          <w:sz w:val="17"/>
        </w:rPr>
        <w:t> </w:t>
      </w:r>
      <w:r>
        <w:rPr>
          <w:color w:val="4D4B4B"/>
          <w:w w:val="105"/>
          <w:sz w:val="17"/>
        </w:rPr>
        <w:t>aumentarán</w:t>
      </w:r>
      <w:r>
        <w:rPr>
          <w:color w:val="4D4B4B"/>
          <w:spacing w:val="10"/>
          <w:w w:val="105"/>
          <w:sz w:val="17"/>
        </w:rPr>
        <w:t> </w:t>
      </w:r>
      <w:r>
        <w:rPr>
          <w:color w:val="4D4B4B"/>
          <w:w w:val="105"/>
          <w:sz w:val="17"/>
        </w:rPr>
        <w:t>de</w:t>
      </w:r>
      <w:r>
        <w:rPr>
          <w:color w:val="4D4B4B"/>
          <w:spacing w:val="-3"/>
          <w:w w:val="105"/>
          <w:sz w:val="17"/>
        </w:rPr>
        <w:t> </w:t>
      </w:r>
      <w:r>
        <w:rPr>
          <w:color w:val="4D4B4B"/>
          <w:w w:val="105"/>
          <w:sz w:val="17"/>
        </w:rPr>
        <w:t>una</w:t>
      </w:r>
      <w:r>
        <w:rPr>
          <w:color w:val="4D4B4B"/>
          <w:spacing w:val="3"/>
          <w:w w:val="105"/>
          <w:sz w:val="17"/>
        </w:rPr>
        <w:t> </w:t>
      </w:r>
      <w:r>
        <w:rPr>
          <w:color w:val="4D4B4B"/>
          <w:w w:val="105"/>
          <w:sz w:val="17"/>
        </w:rPr>
        <w:t>tercera</w:t>
      </w:r>
      <w:r>
        <w:rPr>
          <w:color w:val="4D4B4B"/>
          <w:spacing w:val="6"/>
          <w:w w:val="105"/>
          <w:sz w:val="17"/>
        </w:rPr>
        <w:t> </w:t>
      </w:r>
      <w:r>
        <w:rPr>
          <w:color w:val="4D4B4B"/>
          <w:w w:val="105"/>
          <w:sz w:val="17"/>
        </w:rPr>
        <w:t>parte</w:t>
      </w:r>
      <w:r>
        <w:rPr>
          <w:color w:val="4D4B4B"/>
          <w:spacing w:val="5"/>
          <w:w w:val="105"/>
          <w:sz w:val="17"/>
        </w:rPr>
        <w:t> </w:t>
      </w:r>
      <w:r>
        <w:rPr>
          <w:color w:val="4D4B4B"/>
          <w:w w:val="105"/>
          <w:sz w:val="17"/>
        </w:rPr>
        <w:t>a la</w:t>
      </w:r>
      <w:r>
        <w:rPr>
          <w:color w:val="4D4B4B"/>
          <w:spacing w:val="-1"/>
          <w:w w:val="105"/>
          <w:sz w:val="17"/>
        </w:rPr>
        <w:t> </w:t>
      </w:r>
      <w:r>
        <w:rPr>
          <w:color w:val="4D4B4B"/>
          <w:w w:val="105"/>
          <w:sz w:val="17"/>
        </w:rPr>
        <w:t>mitad</w:t>
      </w:r>
      <w:r>
        <w:rPr>
          <w:color w:val="4D4B4B"/>
          <w:spacing w:val="-1"/>
          <w:w w:val="105"/>
          <w:sz w:val="17"/>
        </w:rPr>
        <w:t> </w:t>
      </w:r>
      <w:r>
        <w:rPr>
          <w:color w:val="4D4B4B"/>
          <w:w w:val="105"/>
          <w:sz w:val="17"/>
        </w:rPr>
        <w:t>cuando</w:t>
      </w:r>
      <w:r>
        <w:rPr>
          <w:color w:val="4D4B4B"/>
          <w:spacing w:val="3"/>
          <w:w w:val="105"/>
          <w:sz w:val="17"/>
        </w:rPr>
        <w:t> </w:t>
      </w:r>
      <w:r>
        <w:rPr>
          <w:color w:val="4D4B4B"/>
          <w:w w:val="105"/>
          <w:sz w:val="17"/>
        </w:rPr>
        <w:t>la</w:t>
      </w:r>
      <w:r>
        <w:rPr>
          <w:color w:val="4D4B4B"/>
          <w:spacing w:val="-1"/>
          <w:w w:val="105"/>
          <w:sz w:val="17"/>
        </w:rPr>
        <w:t> </w:t>
      </w:r>
      <w:r>
        <w:rPr>
          <w:color w:val="4D4B4B"/>
          <w:w w:val="105"/>
          <w:sz w:val="17"/>
        </w:rPr>
        <w:t>conducta</w:t>
      </w:r>
      <w:r>
        <w:rPr>
          <w:color w:val="4D4B4B"/>
          <w:spacing w:val="9"/>
          <w:w w:val="105"/>
          <w:sz w:val="17"/>
        </w:rPr>
        <w:t> </w:t>
      </w:r>
      <w:r>
        <w:rPr>
          <w:color w:val="4D4B4B"/>
          <w:w w:val="105"/>
          <w:sz w:val="17"/>
        </w:rPr>
        <w:t>se</w:t>
      </w:r>
      <w:r>
        <w:rPr>
          <w:color w:val="4D4B4B"/>
          <w:spacing w:val="-4"/>
          <w:w w:val="105"/>
          <w:sz w:val="17"/>
        </w:rPr>
        <w:t> </w:t>
      </w:r>
      <w:r>
        <w:rPr>
          <w:color w:val="4D4B4B"/>
          <w:w w:val="105"/>
          <w:sz w:val="17"/>
        </w:rPr>
        <w:t>realice</w:t>
      </w:r>
      <w:r>
        <w:rPr>
          <w:color w:val="4D4B4B"/>
          <w:spacing w:val="10"/>
          <w:w w:val="105"/>
          <w:sz w:val="17"/>
        </w:rPr>
        <w:t> </w:t>
      </w:r>
      <w:r>
        <w:rPr>
          <w:color w:val="4D4B4B"/>
          <w:w w:val="105"/>
          <w:sz w:val="17"/>
        </w:rPr>
        <w:t>con</w:t>
      </w:r>
      <w:r>
        <w:rPr>
          <w:color w:val="4D4B4B"/>
          <w:spacing w:val="-3"/>
          <w:w w:val="105"/>
          <w:sz w:val="17"/>
        </w:rPr>
        <w:t> </w:t>
      </w:r>
      <w:r>
        <w:rPr>
          <w:color w:val="4D4B4B"/>
          <w:w w:val="105"/>
          <w:sz w:val="17"/>
        </w:rPr>
        <w:t>fines</w:t>
      </w:r>
      <w:r>
        <w:rPr>
          <w:color w:val="4D4B4B"/>
          <w:spacing w:val="4"/>
          <w:w w:val="105"/>
          <w:sz w:val="17"/>
        </w:rPr>
        <w:t> </w:t>
      </w:r>
      <w:r>
        <w:rPr>
          <w:color w:val="4D4B4B"/>
          <w:spacing w:val="-2"/>
          <w:w w:val="105"/>
          <w:sz w:val="17"/>
        </w:rPr>
        <w:t>terroristas</w:t>
      </w:r>
      <w:r>
        <w:rPr>
          <w:color w:val="8C8A8A"/>
          <w:spacing w:val="-2"/>
          <w:w w:val="105"/>
          <w:sz w:val="17"/>
        </w:rPr>
        <w:t>.</w:t>
      </w:r>
    </w:p>
    <w:p>
      <w:pPr>
        <w:pStyle w:val="BodyText"/>
        <w:spacing w:before="4"/>
      </w:pPr>
    </w:p>
    <w:p>
      <w:pPr>
        <w:spacing w:line="292" w:lineRule="auto" w:before="0"/>
        <w:ind w:left="120" w:right="796" w:firstLine="0"/>
        <w:jc w:val="both"/>
        <w:rPr>
          <w:sz w:val="17"/>
        </w:rPr>
      </w:pPr>
      <w:r>
        <w:rPr>
          <w:position w:val="-5"/>
        </w:rPr>
        <w:drawing>
          <wp:inline distT="0" distB="0" distL="0" distR="0">
            <wp:extent cx="153923" cy="153924"/>
            <wp:effectExtent l="0" t="0" r="0" b="0"/>
            <wp:docPr id="27" name="image6.png"/>
            <wp:cNvGraphicFramePr>
              <a:graphicFrameLocks noChangeAspect="1"/>
            </wp:cNvGraphicFramePr>
            <a:graphic>
              <a:graphicData uri="http://schemas.openxmlformats.org/drawingml/2006/picture">
                <pic:pic>
                  <pic:nvPicPr>
                    <pic:cNvPr id="28"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7"/>
        </w:rPr>
        <w:t>ARTÍCULO</w:t>
      </w:r>
      <w:r>
        <w:rPr>
          <w:b/>
          <w:color w:val="69562F"/>
          <w:spacing w:val="40"/>
          <w:w w:val="105"/>
          <w:sz w:val="17"/>
        </w:rPr>
        <w:t> </w:t>
      </w:r>
      <w:r>
        <w:rPr>
          <w:b/>
          <w:color w:val="69562F"/>
          <w:w w:val="105"/>
          <w:sz w:val="17"/>
        </w:rPr>
        <w:t>5o.</w:t>
      </w:r>
      <w:r>
        <w:rPr>
          <w:b/>
          <w:color w:val="69562F"/>
          <w:spacing w:val="40"/>
          <w:w w:val="105"/>
          <w:sz w:val="17"/>
        </w:rPr>
        <w:t> </w:t>
      </w:r>
      <w:r>
        <w:rPr>
          <w:color w:val="4D4B4B"/>
          <w:w w:val="105"/>
          <w:sz w:val="17"/>
        </w:rPr>
        <w:t>Las</w:t>
      </w:r>
      <w:r>
        <w:rPr>
          <w:color w:val="4D4B4B"/>
          <w:w w:val="105"/>
          <w:sz w:val="17"/>
        </w:rPr>
        <w:t> penas</w:t>
      </w:r>
      <w:r>
        <w:rPr>
          <w:color w:val="4D4B4B"/>
          <w:spacing w:val="40"/>
          <w:w w:val="105"/>
          <w:sz w:val="17"/>
        </w:rPr>
        <w:t> </w:t>
      </w:r>
      <w:r>
        <w:rPr>
          <w:color w:val="4D4B4B"/>
          <w:w w:val="105"/>
          <w:sz w:val="17"/>
        </w:rPr>
        <w:t>previstas</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el</w:t>
      </w:r>
      <w:r>
        <w:rPr>
          <w:color w:val="4D4B4B"/>
          <w:spacing w:val="40"/>
          <w:w w:val="105"/>
          <w:sz w:val="17"/>
        </w:rPr>
        <w:t> </w:t>
      </w:r>
      <w:r>
        <w:rPr>
          <w:color w:val="4D4B4B"/>
          <w:w w:val="105"/>
          <w:sz w:val="17"/>
        </w:rPr>
        <w:t>inciso</w:t>
      </w:r>
      <w:r>
        <w:rPr>
          <w:color w:val="4D4B4B"/>
          <w:spacing w:val="40"/>
          <w:w w:val="105"/>
          <w:sz w:val="17"/>
        </w:rPr>
        <w:t> </w:t>
      </w:r>
      <w:r>
        <w:rPr>
          <w:color w:val="4D4B4B"/>
          <w:w w:val="105"/>
          <w:sz w:val="17"/>
        </w:rPr>
        <w:t>primero</w:t>
      </w:r>
      <w:r>
        <w:rPr>
          <w:color w:val="4D4B4B"/>
          <w:spacing w:val="40"/>
          <w:w w:val="105"/>
          <w:sz w:val="17"/>
        </w:rPr>
        <w:t> </w:t>
      </w:r>
      <w:r>
        <w:rPr>
          <w:color w:val="4D4B4B"/>
          <w:w w:val="105"/>
          <w:sz w:val="17"/>
        </w:rPr>
        <w:t>y</w:t>
      </w:r>
      <w:r>
        <w:rPr>
          <w:color w:val="4D4B4B"/>
          <w:spacing w:val="40"/>
          <w:w w:val="105"/>
          <w:sz w:val="17"/>
        </w:rPr>
        <w:t> </w:t>
      </w:r>
      <w:r>
        <w:rPr>
          <w:color w:val="4D4B4B"/>
          <w:w w:val="105"/>
          <w:sz w:val="17"/>
        </w:rPr>
        <w:t>cuarto</w:t>
      </w:r>
      <w:r>
        <w:rPr>
          <w:color w:val="4D4B4B"/>
          <w:spacing w:val="40"/>
          <w:w w:val="105"/>
          <w:sz w:val="17"/>
        </w:rPr>
        <w:t> </w:t>
      </w:r>
      <w:r>
        <w:rPr>
          <w:color w:val="4D4B4B"/>
          <w:w w:val="105"/>
          <w:sz w:val="17"/>
        </w:rPr>
        <w:t>del</w:t>
      </w:r>
      <w:r>
        <w:rPr>
          <w:color w:val="4D4B4B"/>
          <w:spacing w:val="40"/>
          <w:w w:val="105"/>
          <w:sz w:val="17"/>
        </w:rPr>
        <w:t> </w:t>
      </w:r>
      <w:r>
        <w:rPr>
          <w:color w:val="4D4B4B"/>
          <w:w w:val="105"/>
          <w:sz w:val="17"/>
        </w:rPr>
        <w:t>artículo</w:t>
      </w:r>
      <w:r>
        <w:rPr>
          <w:color w:val="4D4B4B"/>
          <w:spacing w:val="40"/>
          <w:w w:val="105"/>
          <w:sz w:val="17"/>
        </w:rPr>
        <w:t> </w:t>
      </w:r>
      <w:r>
        <w:rPr>
          <w:color w:val="0575FD"/>
          <w:w w:val="105"/>
          <w:sz w:val="17"/>
        </w:rPr>
        <w:t>372</w:t>
      </w:r>
      <w:r>
        <w:rPr>
          <w:color w:val="0575FD"/>
          <w:spacing w:val="40"/>
          <w:w w:val="105"/>
          <w:sz w:val="17"/>
        </w:rPr>
        <w:t> </w:t>
      </w:r>
      <w:r>
        <w:rPr>
          <w:color w:val="4D4B4B"/>
          <w:w w:val="105"/>
          <w:sz w:val="17"/>
        </w:rPr>
        <w:t>del</w:t>
      </w:r>
      <w:r>
        <w:rPr>
          <w:color w:val="4D4B4B"/>
          <w:spacing w:val="40"/>
          <w:w w:val="105"/>
          <w:sz w:val="17"/>
        </w:rPr>
        <w:t> </w:t>
      </w:r>
      <w:r>
        <w:rPr>
          <w:color w:val="4D4B4B"/>
          <w:w w:val="105"/>
          <w:sz w:val="17"/>
        </w:rPr>
        <w:t>Código</w:t>
      </w:r>
      <w:r>
        <w:rPr>
          <w:color w:val="4D4B4B"/>
          <w:spacing w:val="40"/>
          <w:w w:val="105"/>
          <w:sz w:val="17"/>
        </w:rPr>
        <w:t> </w:t>
      </w:r>
      <w:r>
        <w:rPr>
          <w:color w:val="4D4B4B"/>
          <w:w w:val="105"/>
          <w:sz w:val="17"/>
        </w:rPr>
        <w:t>Penal quedarán así:</w:t>
      </w:r>
    </w:p>
    <w:p>
      <w:pPr>
        <w:pStyle w:val="BodyText"/>
        <w:spacing w:before="2"/>
        <w:rPr>
          <w:sz w:val="18"/>
        </w:rPr>
      </w:pPr>
    </w:p>
    <w:p>
      <w:pPr>
        <w:spacing w:line="331" w:lineRule="auto" w:before="0"/>
        <w:ind w:left="125" w:right="779" w:hanging="2"/>
        <w:jc w:val="both"/>
        <w:rPr>
          <w:sz w:val="17"/>
        </w:rPr>
      </w:pPr>
      <w:r>
        <w:rPr>
          <w:b/>
          <w:color w:val="030303"/>
          <w:w w:val="105"/>
          <w:sz w:val="17"/>
        </w:rPr>
        <w:t>Corrupción</w:t>
      </w:r>
      <w:r>
        <w:rPr>
          <w:b/>
          <w:color w:val="030303"/>
          <w:w w:val="105"/>
          <w:sz w:val="17"/>
        </w:rPr>
        <w:t> de</w:t>
      </w:r>
      <w:r>
        <w:rPr>
          <w:b/>
          <w:color w:val="030303"/>
          <w:w w:val="105"/>
          <w:sz w:val="17"/>
        </w:rPr>
        <w:t> Alimentos,</w:t>
      </w:r>
      <w:r>
        <w:rPr>
          <w:b/>
          <w:color w:val="030303"/>
          <w:w w:val="105"/>
          <w:sz w:val="17"/>
        </w:rPr>
        <w:t> Productos</w:t>
      </w:r>
      <w:r>
        <w:rPr>
          <w:b/>
          <w:color w:val="030303"/>
          <w:w w:val="105"/>
          <w:sz w:val="17"/>
        </w:rPr>
        <w:t> Médicos</w:t>
      </w:r>
      <w:r>
        <w:rPr>
          <w:b/>
          <w:color w:val="030303"/>
          <w:w w:val="105"/>
          <w:sz w:val="17"/>
        </w:rPr>
        <w:t> o Material</w:t>
      </w:r>
      <w:r>
        <w:rPr>
          <w:b/>
          <w:color w:val="030303"/>
          <w:w w:val="105"/>
          <w:sz w:val="17"/>
        </w:rPr>
        <w:t> Profiláctico.</w:t>
      </w:r>
      <w:r>
        <w:rPr>
          <w:b/>
          <w:color w:val="030303"/>
          <w:w w:val="105"/>
          <w:sz w:val="17"/>
        </w:rPr>
        <w:t> </w:t>
      </w:r>
      <w:r>
        <w:rPr>
          <w:color w:val="4D4B4B"/>
          <w:w w:val="105"/>
          <w:sz w:val="17"/>
        </w:rPr>
        <w:t>El que envenene,</w:t>
      </w:r>
      <w:r>
        <w:rPr>
          <w:color w:val="4D4B4B"/>
          <w:w w:val="105"/>
          <w:sz w:val="17"/>
        </w:rPr>
        <w:t> contamine</w:t>
      </w:r>
      <w:r>
        <w:rPr>
          <w:color w:val="777575"/>
          <w:w w:val="105"/>
          <w:sz w:val="17"/>
        </w:rPr>
        <w:t>, </w:t>
      </w:r>
      <w:r>
        <w:rPr>
          <w:color w:val="4D4B4B"/>
          <w:w w:val="105"/>
          <w:sz w:val="17"/>
        </w:rPr>
        <w:t>altere producto</w:t>
      </w:r>
      <w:r>
        <w:rPr>
          <w:color w:val="4D4B4B"/>
          <w:w w:val="105"/>
          <w:sz w:val="17"/>
        </w:rPr>
        <w:t> o sustancia</w:t>
      </w:r>
      <w:r>
        <w:rPr>
          <w:color w:val="4D4B4B"/>
          <w:w w:val="105"/>
          <w:sz w:val="17"/>
        </w:rPr>
        <w:t> alimenticia,</w:t>
      </w:r>
      <w:r>
        <w:rPr>
          <w:color w:val="4D4B4B"/>
          <w:w w:val="105"/>
          <w:sz w:val="17"/>
        </w:rPr>
        <w:t> médica</w:t>
      </w:r>
      <w:r>
        <w:rPr>
          <w:color w:val="4D4B4B"/>
          <w:w w:val="105"/>
          <w:sz w:val="17"/>
        </w:rPr>
        <w:t> o</w:t>
      </w:r>
      <w:r>
        <w:rPr>
          <w:color w:val="4D4B4B"/>
          <w:w w:val="105"/>
          <w:sz w:val="17"/>
        </w:rPr>
        <w:t> material</w:t>
      </w:r>
      <w:r>
        <w:rPr>
          <w:color w:val="4D4B4B"/>
          <w:w w:val="105"/>
          <w:sz w:val="17"/>
        </w:rPr>
        <w:t> profiláctico,</w:t>
      </w:r>
      <w:r>
        <w:rPr>
          <w:color w:val="4D4B4B"/>
          <w:w w:val="105"/>
          <w:sz w:val="17"/>
        </w:rPr>
        <w:t> medicamentos</w:t>
      </w:r>
      <w:r>
        <w:rPr>
          <w:color w:val="4D4B4B"/>
          <w:w w:val="105"/>
          <w:sz w:val="17"/>
        </w:rPr>
        <w:t> o</w:t>
      </w:r>
      <w:r>
        <w:rPr>
          <w:color w:val="4D4B4B"/>
          <w:w w:val="105"/>
          <w:sz w:val="17"/>
        </w:rPr>
        <w:t> productos</w:t>
      </w:r>
      <w:r>
        <w:rPr>
          <w:color w:val="4D4B4B"/>
          <w:w w:val="105"/>
          <w:sz w:val="17"/>
        </w:rPr>
        <w:t> farmacéuticos, bebidas</w:t>
      </w:r>
      <w:r>
        <w:rPr>
          <w:color w:val="4D4B4B"/>
          <w:w w:val="105"/>
          <w:sz w:val="17"/>
        </w:rPr>
        <w:t> alcohólicas</w:t>
      </w:r>
      <w:r>
        <w:rPr>
          <w:color w:val="4D4B4B"/>
          <w:w w:val="105"/>
          <w:sz w:val="17"/>
        </w:rPr>
        <w:t> o</w:t>
      </w:r>
      <w:r>
        <w:rPr>
          <w:color w:val="4D4B4B"/>
          <w:w w:val="105"/>
          <w:sz w:val="17"/>
        </w:rPr>
        <w:t> productos</w:t>
      </w:r>
      <w:r>
        <w:rPr>
          <w:color w:val="4D4B4B"/>
          <w:w w:val="105"/>
          <w:sz w:val="17"/>
        </w:rPr>
        <w:t> de aseo de aplicación</w:t>
      </w:r>
      <w:r>
        <w:rPr>
          <w:color w:val="4D4B4B"/>
          <w:w w:val="105"/>
          <w:sz w:val="17"/>
        </w:rPr>
        <w:t> personal,</w:t>
      </w:r>
      <w:r>
        <w:rPr>
          <w:color w:val="4D4B4B"/>
          <w:spacing w:val="40"/>
          <w:w w:val="105"/>
          <w:sz w:val="17"/>
        </w:rPr>
        <w:t> </w:t>
      </w:r>
      <w:r>
        <w:rPr>
          <w:color w:val="4D4B4B"/>
          <w:w w:val="105"/>
          <w:sz w:val="17"/>
        </w:rPr>
        <w:t>los</w:t>
      </w:r>
      <w:r>
        <w:rPr>
          <w:color w:val="4D4B4B"/>
          <w:w w:val="105"/>
          <w:sz w:val="17"/>
        </w:rPr>
        <w:t> comercialice,</w:t>
      </w:r>
      <w:r>
        <w:rPr>
          <w:color w:val="4D4B4B"/>
          <w:spacing w:val="40"/>
          <w:w w:val="105"/>
          <w:sz w:val="17"/>
        </w:rPr>
        <w:t> </w:t>
      </w:r>
      <w:r>
        <w:rPr>
          <w:color w:val="4D4B4B"/>
          <w:w w:val="105"/>
          <w:sz w:val="17"/>
        </w:rPr>
        <w:t>distribuya</w:t>
      </w:r>
      <w:r>
        <w:rPr>
          <w:color w:val="4D4B4B"/>
          <w:w w:val="105"/>
          <w:sz w:val="17"/>
        </w:rPr>
        <w:t> o</w:t>
      </w:r>
      <w:r>
        <w:rPr>
          <w:color w:val="4D4B4B"/>
          <w:w w:val="105"/>
          <w:sz w:val="17"/>
        </w:rPr>
        <w:t> suministre, incurrirá</w:t>
      </w:r>
      <w:r>
        <w:rPr>
          <w:color w:val="4D4B4B"/>
          <w:spacing w:val="33"/>
          <w:w w:val="105"/>
          <w:sz w:val="17"/>
        </w:rPr>
        <w:t> </w:t>
      </w:r>
      <w:r>
        <w:rPr>
          <w:color w:val="4D4B4B"/>
          <w:w w:val="105"/>
          <w:sz w:val="17"/>
        </w:rPr>
        <w:t>en</w:t>
      </w:r>
      <w:r>
        <w:rPr>
          <w:color w:val="4D4B4B"/>
          <w:spacing w:val="18"/>
          <w:w w:val="105"/>
          <w:sz w:val="17"/>
        </w:rPr>
        <w:t> </w:t>
      </w:r>
      <w:r>
        <w:rPr>
          <w:color w:val="4D4B4B"/>
          <w:w w:val="105"/>
          <w:sz w:val="17"/>
        </w:rPr>
        <w:t>prisión</w:t>
      </w:r>
      <w:r>
        <w:rPr>
          <w:color w:val="4D4B4B"/>
          <w:spacing w:val="22"/>
          <w:w w:val="105"/>
          <w:sz w:val="17"/>
        </w:rPr>
        <w:t> </w:t>
      </w:r>
      <w:r>
        <w:rPr>
          <w:color w:val="4D4B4B"/>
          <w:w w:val="105"/>
          <w:sz w:val="17"/>
        </w:rPr>
        <w:t>de</w:t>
      </w:r>
      <w:r>
        <w:rPr>
          <w:color w:val="4D4B4B"/>
          <w:spacing w:val="21"/>
          <w:w w:val="105"/>
          <w:sz w:val="17"/>
        </w:rPr>
        <w:t> </w:t>
      </w:r>
      <w:r>
        <w:rPr>
          <w:color w:val="4D4B4B"/>
          <w:w w:val="105"/>
          <w:sz w:val="17"/>
        </w:rPr>
        <w:t>cinco</w:t>
      </w:r>
      <w:r>
        <w:rPr>
          <w:color w:val="4D4B4B"/>
          <w:spacing w:val="22"/>
          <w:w w:val="105"/>
          <w:sz w:val="17"/>
        </w:rPr>
        <w:t> </w:t>
      </w:r>
      <w:r>
        <w:rPr>
          <w:color w:val="4D4B4B"/>
          <w:w w:val="105"/>
          <w:sz w:val="17"/>
        </w:rPr>
        <w:t>(5)</w:t>
      </w:r>
      <w:r>
        <w:rPr>
          <w:color w:val="4D4B4B"/>
          <w:spacing w:val="23"/>
          <w:w w:val="105"/>
          <w:sz w:val="17"/>
        </w:rPr>
        <w:t> </w:t>
      </w:r>
      <w:r>
        <w:rPr>
          <w:color w:val="4D4B4B"/>
          <w:w w:val="105"/>
          <w:sz w:val="17"/>
        </w:rPr>
        <w:t>a</w:t>
      </w:r>
      <w:r>
        <w:rPr>
          <w:color w:val="4D4B4B"/>
          <w:spacing w:val="22"/>
          <w:w w:val="105"/>
          <w:sz w:val="17"/>
        </w:rPr>
        <w:t> </w:t>
      </w:r>
      <w:r>
        <w:rPr>
          <w:color w:val="4D4B4B"/>
          <w:w w:val="105"/>
          <w:sz w:val="17"/>
        </w:rPr>
        <w:t>doce</w:t>
      </w:r>
      <w:r>
        <w:rPr>
          <w:color w:val="4D4B4B"/>
          <w:spacing w:val="25"/>
          <w:w w:val="105"/>
          <w:sz w:val="17"/>
        </w:rPr>
        <w:t> </w:t>
      </w:r>
      <w:r>
        <w:rPr>
          <w:color w:val="4D4B4B"/>
          <w:w w:val="105"/>
          <w:sz w:val="17"/>
        </w:rPr>
        <w:t>(12)</w:t>
      </w:r>
      <w:r>
        <w:rPr>
          <w:color w:val="4D4B4B"/>
          <w:spacing w:val="27"/>
          <w:w w:val="105"/>
          <w:sz w:val="17"/>
        </w:rPr>
        <w:t> </w:t>
      </w:r>
      <w:r>
        <w:rPr>
          <w:color w:val="4D4B4B"/>
          <w:w w:val="105"/>
          <w:sz w:val="17"/>
        </w:rPr>
        <w:t>años,</w:t>
      </w:r>
      <w:r>
        <w:rPr>
          <w:color w:val="4D4B4B"/>
          <w:spacing w:val="23"/>
          <w:w w:val="105"/>
          <w:sz w:val="17"/>
        </w:rPr>
        <w:t> </w:t>
      </w:r>
      <w:r>
        <w:rPr>
          <w:color w:val="4D4B4B"/>
          <w:w w:val="105"/>
          <w:sz w:val="17"/>
        </w:rPr>
        <w:t>multa</w:t>
      </w:r>
      <w:r>
        <w:rPr>
          <w:color w:val="4D4B4B"/>
          <w:spacing w:val="20"/>
          <w:w w:val="105"/>
          <w:sz w:val="17"/>
        </w:rPr>
        <w:t> </w:t>
      </w:r>
      <w:r>
        <w:rPr>
          <w:color w:val="4D4B4B"/>
          <w:w w:val="105"/>
          <w:sz w:val="17"/>
        </w:rPr>
        <w:t>de</w:t>
      </w:r>
      <w:r>
        <w:rPr>
          <w:color w:val="4D4B4B"/>
          <w:spacing w:val="17"/>
          <w:w w:val="105"/>
          <w:sz w:val="17"/>
        </w:rPr>
        <w:t> </w:t>
      </w:r>
      <w:r>
        <w:rPr>
          <w:color w:val="4D4B4B"/>
          <w:w w:val="105"/>
          <w:sz w:val="17"/>
        </w:rPr>
        <w:t>doscientos</w:t>
      </w:r>
      <w:r>
        <w:rPr>
          <w:color w:val="4D4B4B"/>
          <w:spacing w:val="29"/>
          <w:w w:val="105"/>
          <w:sz w:val="17"/>
        </w:rPr>
        <w:t> </w:t>
      </w:r>
      <w:r>
        <w:rPr>
          <w:color w:val="4D4B4B"/>
          <w:w w:val="105"/>
          <w:sz w:val="17"/>
        </w:rPr>
        <w:t>(200)</w:t>
      </w:r>
      <w:r>
        <w:rPr>
          <w:color w:val="4D4B4B"/>
          <w:spacing w:val="28"/>
          <w:w w:val="105"/>
          <w:sz w:val="17"/>
        </w:rPr>
        <w:t> </w:t>
      </w:r>
      <w:r>
        <w:rPr>
          <w:color w:val="4D4B4B"/>
          <w:w w:val="105"/>
          <w:sz w:val="17"/>
        </w:rPr>
        <w:t>a</w:t>
      </w:r>
      <w:r>
        <w:rPr>
          <w:color w:val="4D4B4B"/>
          <w:spacing w:val="21"/>
          <w:w w:val="105"/>
          <w:sz w:val="17"/>
        </w:rPr>
        <w:t> </w:t>
      </w:r>
      <w:r>
        <w:rPr>
          <w:color w:val="4D4B4B"/>
          <w:w w:val="105"/>
          <w:sz w:val="17"/>
        </w:rPr>
        <w:t>mil</w:t>
      </w:r>
      <w:r>
        <w:rPr>
          <w:color w:val="4D4B4B"/>
          <w:spacing w:val="17"/>
          <w:w w:val="105"/>
          <w:sz w:val="17"/>
        </w:rPr>
        <w:t> </w:t>
      </w:r>
      <w:r>
        <w:rPr>
          <w:color w:val="4D4B4B"/>
          <w:w w:val="105"/>
          <w:sz w:val="17"/>
        </w:rPr>
        <w:t>quinientos</w:t>
      </w:r>
      <w:r>
        <w:rPr>
          <w:color w:val="4D4B4B"/>
          <w:spacing w:val="40"/>
          <w:w w:val="105"/>
          <w:sz w:val="17"/>
        </w:rPr>
        <w:t> </w:t>
      </w:r>
      <w:r>
        <w:rPr>
          <w:color w:val="4D4B4B"/>
          <w:w w:val="105"/>
          <w:sz w:val="17"/>
        </w:rPr>
        <w:t>(1</w:t>
      </w:r>
      <w:r>
        <w:rPr>
          <w:color w:val="777575"/>
          <w:w w:val="105"/>
          <w:sz w:val="17"/>
        </w:rPr>
        <w:t>.</w:t>
      </w:r>
      <w:r>
        <w:rPr>
          <w:color w:val="4D4B4B"/>
          <w:w w:val="105"/>
          <w:sz w:val="17"/>
        </w:rPr>
        <w:t>500)</w:t>
      </w:r>
      <w:r>
        <w:rPr>
          <w:color w:val="4D4B4B"/>
          <w:spacing w:val="16"/>
          <w:w w:val="105"/>
          <w:sz w:val="17"/>
        </w:rPr>
        <w:t> </w:t>
      </w:r>
      <w:r>
        <w:rPr>
          <w:color w:val="4D4B4B"/>
          <w:w w:val="105"/>
          <w:sz w:val="17"/>
        </w:rPr>
        <w:t>salarios</w:t>
      </w:r>
    </w:p>
    <w:p>
      <w:pPr>
        <w:spacing w:after="0" w:line="331" w:lineRule="auto"/>
        <w:jc w:val="both"/>
        <w:rPr>
          <w:sz w:val="17"/>
        </w:rPr>
        <w:sectPr>
          <w:headerReference w:type="default" r:id="rId53"/>
          <w:footerReference w:type="default" r:id="rId54"/>
          <w:pgSz w:w="12240" w:h="15840"/>
          <w:pgMar w:header="245" w:footer="268" w:top="460" w:bottom="460" w:left="580" w:right="1720"/>
          <w:pgNumType w:start="1"/>
        </w:sectPr>
      </w:pPr>
    </w:p>
    <w:p>
      <w:pPr>
        <w:spacing w:line="331" w:lineRule="auto" w:before="111"/>
        <w:ind w:left="124" w:right="791" w:firstLine="0"/>
        <w:jc w:val="both"/>
        <w:rPr>
          <w:sz w:val="17"/>
        </w:rPr>
      </w:pPr>
      <w:r>
        <w:rPr>
          <w:color w:val="4D4B4B"/>
          <w:w w:val="105"/>
          <w:sz w:val="17"/>
        </w:rPr>
        <w:t>mínimos</w:t>
      </w:r>
      <w:r>
        <w:rPr>
          <w:color w:val="4D4B4B"/>
          <w:w w:val="105"/>
          <w:sz w:val="17"/>
        </w:rPr>
        <w:t> legales</w:t>
      </w:r>
      <w:r>
        <w:rPr>
          <w:color w:val="4D4B4B"/>
          <w:w w:val="105"/>
          <w:sz w:val="17"/>
        </w:rPr>
        <w:t> mensuales</w:t>
      </w:r>
      <w:r>
        <w:rPr>
          <w:color w:val="4D4B4B"/>
          <w:w w:val="105"/>
          <w:sz w:val="17"/>
        </w:rPr>
        <w:t> vigentes</w:t>
      </w:r>
      <w:r>
        <w:rPr>
          <w:color w:val="4D4B4B"/>
          <w:w w:val="105"/>
          <w:sz w:val="17"/>
        </w:rPr>
        <w:t> e</w:t>
      </w:r>
      <w:r>
        <w:rPr>
          <w:color w:val="4D4B4B"/>
          <w:w w:val="105"/>
          <w:sz w:val="17"/>
        </w:rPr>
        <w:t> inhabilitación</w:t>
      </w:r>
      <w:r>
        <w:rPr>
          <w:color w:val="4D4B4B"/>
          <w:w w:val="105"/>
          <w:sz w:val="17"/>
        </w:rPr>
        <w:t> para</w:t>
      </w:r>
      <w:r>
        <w:rPr>
          <w:color w:val="4D4B4B"/>
          <w:w w:val="105"/>
          <w:sz w:val="17"/>
        </w:rPr>
        <w:t> el</w:t>
      </w:r>
      <w:r>
        <w:rPr>
          <w:color w:val="4D4B4B"/>
          <w:w w:val="105"/>
          <w:sz w:val="17"/>
        </w:rPr>
        <w:t> ejercicio</w:t>
      </w:r>
      <w:r>
        <w:rPr>
          <w:color w:val="4D4B4B"/>
          <w:w w:val="105"/>
          <w:sz w:val="17"/>
        </w:rPr>
        <w:t> de</w:t>
      </w:r>
      <w:r>
        <w:rPr>
          <w:color w:val="4D4B4B"/>
          <w:w w:val="105"/>
          <w:sz w:val="17"/>
        </w:rPr>
        <w:t> la</w:t>
      </w:r>
      <w:r>
        <w:rPr>
          <w:color w:val="4D4B4B"/>
          <w:w w:val="105"/>
          <w:sz w:val="17"/>
        </w:rPr>
        <w:t> profesión</w:t>
      </w:r>
      <w:r>
        <w:rPr>
          <w:color w:val="696767"/>
          <w:w w:val="105"/>
          <w:sz w:val="17"/>
        </w:rPr>
        <w:t>, </w:t>
      </w:r>
      <w:r>
        <w:rPr>
          <w:color w:val="4D4B4B"/>
          <w:w w:val="105"/>
          <w:sz w:val="17"/>
        </w:rPr>
        <w:t>arte,</w:t>
      </w:r>
      <w:r>
        <w:rPr>
          <w:color w:val="4D4B4B"/>
          <w:w w:val="105"/>
          <w:sz w:val="17"/>
        </w:rPr>
        <w:t> oficio,</w:t>
      </w:r>
      <w:r>
        <w:rPr>
          <w:color w:val="4D4B4B"/>
          <w:w w:val="105"/>
          <w:sz w:val="17"/>
        </w:rPr>
        <w:t> industria</w:t>
      </w:r>
      <w:r>
        <w:rPr>
          <w:color w:val="4D4B4B"/>
          <w:w w:val="105"/>
          <w:sz w:val="17"/>
        </w:rPr>
        <w:t> o comercio por el mismo término de la pena privativa de la libertad</w:t>
      </w:r>
      <w:r>
        <w:rPr>
          <w:color w:val="8E8C8C"/>
          <w:w w:val="105"/>
          <w:sz w:val="17"/>
        </w:rPr>
        <w:t>.</w:t>
      </w:r>
    </w:p>
    <w:p>
      <w:pPr>
        <w:pStyle w:val="BodyText"/>
        <w:spacing w:before="9"/>
        <w:rPr>
          <w:sz w:val="15"/>
        </w:rPr>
      </w:pPr>
    </w:p>
    <w:p>
      <w:pPr>
        <w:spacing w:line="333" w:lineRule="auto" w:before="0"/>
        <w:ind w:left="120" w:right="782" w:firstLine="2"/>
        <w:jc w:val="both"/>
        <w:rPr>
          <w:sz w:val="17"/>
        </w:rPr>
      </w:pPr>
      <w:r>
        <w:rPr>
          <w:color w:val="4D4B4B"/>
          <w:w w:val="105"/>
          <w:sz w:val="17"/>
        </w:rPr>
        <w:t>En las mismas</w:t>
      </w:r>
      <w:r>
        <w:rPr>
          <w:color w:val="4D4B4B"/>
          <w:spacing w:val="20"/>
          <w:w w:val="105"/>
          <w:sz w:val="17"/>
        </w:rPr>
        <w:t> </w:t>
      </w:r>
      <w:r>
        <w:rPr>
          <w:color w:val="4D4B4B"/>
          <w:w w:val="105"/>
          <w:sz w:val="17"/>
        </w:rPr>
        <w:t>penas</w:t>
      </w:r>
      <w:r>
        <w:rPr>
          <w:color w:val="4D4B4B"/>
          <w:spacing w:val="19"/>
          <w:w w:val="105"/>
          <w:sz w:val="17"/>
        </w:rPr>
        <w:t> </w:t>
      </w:r>
      <w:r>
        <w:rPr>
          <w:color w:val="4D4B4B"/>
          <w:w w:val="105"/>
          <w:sz w:val="17"/>
        </w:rPr>
        <w:t>incurrirá</w:t>
      </w:r>
      <w:r>
        <w:rPr>
          <w:color w:val="4D4B4B"/>
          <w:spacing w:val="24"/>
          <w:w w:val="105"/>
          <w:sz w:val="17"/>
        </w:rPr>
        <w:t> </w:t>
      </w:r>
      <w:r>
        <w:rPr>
          <w:color w:val="4D4B4B"/>
          <w:w w:val="105"/>
          <w:sz w:val="17"/>
        </w:rPr>
        <w:t>el</w:t>
      </w:r>
      <w:r>
        <w:rPr>
          <w:color w:val="4D4B4B"/>
          <w:spacing w:val="16"/>
          <w:w w:val="105"/>
          <w:sz w:val="17"/>
        </w:rPr>
        <w:t> </w:t>
      </w:r>
      <w:r>
        <w:rPr>
          <w:color w:val="4D4B4B"/>
          <w:w w:val="105"/>
          <w:sz w:val="17"/>
        </w:rPr>
        <w:t>que</w:t>
      </w:r>
      <w:r>
        <w:rPr>
          <w:color w:val="4D4B4B"/>
          <w:spacing w:val="16"/>
          <w:w w:val="105"/>
          <w:sz w:val="17"/>
        </w:rPr>
        <w:t> </w:t>
      </w:r>
      <w:r>
        <w:rPr>
          <w:color w:val="4D4B4B"/>
          <w:w w:val="105"/>
          <w:sz w:val="17"/>
        </w:rPr>
        <w:t>suministre,</w:t>
      </w:r>
      <w:r>
        <w:rPr>
          <w:color w:val="4D4B4B"/>
          <w:spacing w:val="24"/>
          <w:w w:val="105"/>
          <w:sz w:val="17"/>
        </w:rPr>
        <w:t> </w:t>
      </w:r>
      <w:r>
        <w:rPr>
          <w:color w:val="4D4B4B"/>
          <w:w w:val="105"/>
          <w:sz w:val="17"/>
        </w:rPr>
        <w:t>comercialice</w:t>
      </w:r>
      <w:r>
        <w:rPr>
          <w:color w:val="4D4B4B"/>
          <w:spacing w:val="32"/>
          <w:w w:val="105"/>
          <w:sz w:val="17"/>
        </w:rPr>
        <w:t> </w:t>
      </w:r>
      <w:r>
        <w:rPr>
          <w:color w:val="4D4B4B"/>
          <w:w w:val="105"/>
          <w:sz w:val="17"/>
        </w:rPr>
        <w:t>o distribuya</w:t>
      </w:r>
      <w:r>
        <w:rPr>
          <w:color w:val="4D4B4B"/>
          <w:spacing w:val="31"/>
          <w:w w:val="105"/>
          <w:sz w:val="17"/>
        </w:rPr>
        <w:t> </w:t>
      </w:r>
      <w:r>
        <w:rPr>
          <w:color w:val="4D4B4B"/>
          <w:w w:val="105"/>
          <w:sz w:val="17"/>
        </w:rPr>
        <w:t>producto,</w:t>
      </w:r>
      <w:r>
        <w:rPr>
          <w:color w:val="4D4B4B"/>
          <w:spacing w:val="23"/>
          <w:w w:val="105"/>
          <w:sz w:val="17"/>
        </w:rPr>
        <w:t> </w:t>
      </w:r>
      <w:r>
        <w:rPr>
          <w:color w:val="4D4B4B"/>
          <w:w w:val="105"/>
          <w:sz w:val="17"/>
        </w:rPr>
        <w:t>o</w:t>
      </w:r>
      <w:r>
        <w:rPr>
          <w:color w:val="4D4B4B"/>
          <w:spacing w:val="18"/>
          <w:w w:val="105"/>
          <w:sz w:val="17"/>
        </w:rPr>
        <w:t> </w:t>
      </w:r>
      <w:r>
        <w:rPr>
          <w:color w:val="4D4B4B"/>
          <w:w w:val="105"/>
          <w:sz w:val="17"/>
        </w:rPr>
        <w:t>sustancia</w:t>
      </w:r>
      <w:r>
        <w:rPr>
          <w:color w:val="4D4B4B"/>
          <w:spacing w:val="24"/>
          <w:w w:val="105"/>
          <w:sz w:val="17"/>
        </w:rPr>
        <w:t> </w:t>
      </w:r>
      <w:r>
        <w:rPr>
          <w:color w:val="4D4B4B"/>
          <w:w w:val="105"/>
          <w:sz w:val="17"/>
        </w:rPr>
        <w:t>o material</w:t>
      </w:r>
      <w:r>
        <w:rPr>
          <w:color w:val="4D4B4B"/>
          <w:spacing w:val="25"/>
          <w:w w:val="105"/>
          <w:sz w:val="17"/>
        </w:rPr>
        <w:t> </w:t>
      </w:r>
      <w:r>
        <w:rPr>
          <w:color w:val="4D4B4B"/>
          <w:w w:val="105"/>
          <w:sz w:val="17"/>
        </w:rPr>
        <w:t>de los</w:t>
      </w:r>
      <w:r>
        <w:rPr>
          <w:color w:val="4D4B4B"/>
          <w:w w:val="105"/>
          <w:sz w:val="17"/>
        </w:rPr>
        <w:t> mencionados</w:t>
      </w:r>
      <w:r>
        <w:rPr>
          <w:color w:val="4D4B4B"/>
          <w:spacing w:val="40"/>
          <w:w w:val="105"/>
          <w:sz w:val="17"/>
        </w:rPr>
        <w:t> </w:t>
      </w:r>
      <w:r>
        <w:rPr>
          <w:color w:val="4D4B4B"/>
          <w:w w:val="105"/>
          <w:sz w:val="17"/>
        </w:rPr>
        <w:t>en</w:t>
      </w:r>
      <w:r>
        <w:rPr>
          <w:color w:val="4D4B4B"/>
          <w:w w:val="105"/>
          <w:sz w:val="17"/>
        </w:rPr>
        <w:t> este</w:t>
      </w:r>
      <w:r>
        <w:rPr>
          <w:color w:val="4D4B4B"/>
          <w:w w:val="105"/>
          <w:sz w:val="17"/>
        </w:rPr>
        <w:t> artículo</w:t>
      </w:r>
      <w:r>
        <w:rPr>
          <w:color w:val="696767"/>
          <w:w w:val="105"/>
          <w:sz w:val="17"/>
        </w:rPr>
        <w:t>,</w:t>
      </w:r>
      <w:r>
        <w:rPr>
          <w:color w:val="696767"/>
          <w:w w:val="105"/>
          <w:sz w:val="17"/>
        </w:rPr>
        <w:t> </w:t>
      </w:r>
      <w:r>
        <w:rPr>
          <w:color w:val="4D4B4B"/>
          <w:w w:val="105"/>
          <w:sz w:val="17"/>
        </w:rPr>
        <w:t>encontrándose</w:t>
      </w:r>
      <w:r>
        <w:rPr>
          <w:color w:val="4D4B4B"/>
          <w:spacing w:val="40"/>
          <w:w w:val="105"/>
          <w:sz w:val="17"/>
        </w:rPr>
        <w:t> </w:t>
      </w:r>
      <w:r>
        <w:rPr>
          <w:color w:val="4D4B4B"/>
          <w:w w:val="105"/>
          <w:sz w:val="17"/>
        </w:rPr>
        <w:t>deteriorados</w:t>
      </w:r>
      <w:r>
        <w:rPr>
          <w:color w:val="696767"/>
          <w:w w:val="105"/>
          <w:sz w:val="17"/>
        </w:rPr>
        <w:t>,</w:t>
      </w:r>
      <w:r>
        <w:rPr>
          <w:color w:val="696767"/>
          <w:w w:val="105"/>
          <w:sz w:val="17"/>
        </w:rPr>
        <w:t> </w:t>
      </w:r>
      <w:r>
        <w:rPr>
          <w:color w:val="4D4B4B"/>
          <w:w w:val="105"/>
          <w:sz w:val="17"/>
        </w:rPr>
        <w:t>caducados</w:t>
      </w:r>
      <w:r>
        <w:rPr>
          <w:color w:val="4D4B4B"/>
          <w:spacing w:val="40"/>
          <w:w w:val="105"/>
          <w:sz w:val="17"/>
        </w:rPr>
        <w:t> </w:t>
      </w:r>
      <w:r>
        <w:rPr>
          <w:color w:val="4D4B4B"/>
          <w:w w:val="105"/>
          <w:sz w:val="17"/>
        </w:rPr>
        <w:t>o</w:t>
      </w:r>
      <w:r>
        <w:rPr>
          <w:color w:val="4D4B4B"/>
          <w:w w:val="105"/>
          <w:sz w:val="17"/>
        </w:rPr>
        <w:t> incumpliendo</w:t>
      </w:r>
      <w:r>
        <w:rPr>
          <w:color w:val="4D4B4B"/>
          <w:spacing w:val="40"/>
          <w:w w:val="105"/>
          <w:sz w:val="17"/>
        </w:rPr>
        <w:t> </w:t>
      </w:r>
      <w:r>
        <w:rPr>
          <w:color w:val="4D4B4B"/>
          <w:w w:val="105"/>
          <w:sz w:val="17"/>
        </w:rPr>
        <w:t>las</w:t>
      </w:r>
      <w:r>
        <w:rPr>
          <w:color w:val="4D4B4B"/>
          <w:w w:val="105"/>
          <w:sz w:val="17"/>
        </w:rPr>
        <w:t> exigencias técnicas relativas a su composición, estabilidad</w:t>
      </w:r>
      <w:r>
        <w:rPr>
          <w:color w:val="4D4B4B"/>
          <w:spacing w:val="40"/>
          <w:w w:val="105"/>
          <w:sz w:val="17"/>
        </w:rPr>
        <w:t> </w:t>
      </w:r>
      <w:r>
        <w:rPr>
          <w:color w:val="4D4B4B"/>
          <w:w w:val="105"/>
          <w:sz w:val="17"/>
        </w:rPr>
        <w:t>y eficacia</w:t>
      </w:r>
      <w:r>
        <w:rPr>
          <w:color w:val="7C7B7B"/>
          <w:w w:val="105"/>
          <w:sz w:val="17"/>
        </w:rPr>
        <w:t>.</w:t>
      </w:r>
    </w:p>
    <w:p>
      <w:pPr>
        <w:pStyle w:val="BodyText"/>
        <w:spacing w:before="2"/>
        <w:rPr>
          <w:sz w:val="15"/>
        </w:rPr>
      </w:pPr>
    </w:p>
    <w:p>
      <w:pPr>
        <w:spacing w:line="336" w:lineRule="auto" w:before="0"/>
        <w:ind w:left="120" w:right="797" w:firstLine="3"/>
        <w:jc w:val="both"/>
        <w:rPr>
          <w:sz w:val="17"/>
        </w:rPr>
      </w:pPr>
      <w:r>
        <w:rPr>
          <w:color w:val="4D4B4B"/>
          <w:w w:val="105"/>
          <w:sz w:val="17"/>
        </w:rPr>
        <w:t>Las penas se aumentarán hasta en la mitad, si el que suministre o comercialice</w:t>
      </w:r>
      <w:r>
        <w:rPr>
          <w:color w:val="4D4B4B"/>
          <w:w w:val="105"/>
          <w:sz w:val="17"/>
        </w:rPr>
        <w:t> fuere el mismo que la elaboró, envenenó, contaminó o alteró.</w:t>
      </w:r>
    </w:p>
    <w:p>
      <w:pPr>
        <w:pStyle w:val="BodyText"/>
        <w:spacing w:before="1"/>
        <w:rPr>
          <w:sz w:val="15"/>
        </w:rPr>
      </w:pPr>
    </w:p>
    <w:p>
      <w:pPr>
        <w:spacing w:line="319" w:lineRule="auto" w:before="0"/>
        <w:ind w:left="122" w:right="783" w:firstLine="1"/>
        <w:jc w:val="both"/>
        <w:rPr>
          <w:i/>
          <w:sz w:val="17"/>
        </w:rPr>
      </w:pPr>
      <w:r>
        <w:rPr>
          <w:color w:val="4D4B4B"/>
          <w:w w:val="105"/>
          <w:sz w:val="17"/>
        </w:rPr>
        <w:t>Si la conducta se realiza con fines terroristas, la pena será de prisión de </w:t>
      </w:r>
      <w:r>
        <w:rPr>
          <w:i/>
          <w:color w:val="4D4B4B"/>
          <w:w w:val="105"/>
          <w:sz w:val="17"/>
        </w:rPr>
        <w:t>ocho (8) a quince (15) años </w:t>
      </w:r>
      <w:r>
        <w:rPr>
          <w:i/>
          <w:color w:val="4D4B4B"/>
          <w:w w:val="105"/>
          <w:sz w:val="16"/>
        </w:rPr>
        <w:t>y </w:t>
      </w:r>
      <w:r>
        <w:rPr>
          <w:i/>
          <w:color w:val="4D4B4B"/>
          <w:w w:val="105"/>
          <w:sz w:val="17"/>
        </w:rPr>
        <w:t>multa de</w:t>
      </w:r>
      <w:r>
        <w:rPr>
          <w:i/>
          <w:color w:val="4D4B4B"/>
          <w:w w:val="105"/>
          <w:sz w:val="17"/>
        </w:rPr>
        <w:t> doscientos</w:t>
      </w:r>
      <w:r>
        <w:rPr>
          <w:i/>
          <w:color w:val="4D4B4B"/>
          <w:w w:val="105"/>
          <w:sz w:val="17"/>
        </w:rPr>
        <w:t> (200) a mil quinientos</w:t>
      </w:r>
      <w:r>
        <w:rPr>
          <w:i/>
          <w:color w:val="4D4B4B"/>
          <w:w w:val="105"/>
          <w:sz w:val="17"/>
        </w:rPr>
        <w:t> (1.500)</w:t>
      </w:r>
      <w:r>
        <w:rPr>
          <w:i/>
          <w:color w:val="4D4B4B"/>
          <w:w w:val="105"/>
          <w:sz w:val="17"/>
        </w:rPr>
        <w:t> salarios</w:t>
      </w:r>
      <w:r>
        <w:rPr>
          <w:i/>
          <w:color w:val="4D4B4B"/>
          <w:w w:val="105"/>
          <w:sz w:val="17"/>
        </w:rPr>
        <w:t> mínimos legales</w:t>
      </w:r>
      <w:r>
        <w:rPr>
          <w:i/>
          <w:color w:val="4D4B4B"/>
          <w:w w:val="105"/>
          <w:sz w:val="17"/>
        </w:rPr>
        <w:t> mensuales</w:t>
      </w:r>
      <w:r>
        <w:rPr>
          <w:i/>
          <w:color w:val="4D4B4B"/>
          <w:w w:val="105"/>
          <w:sz w:val="17"/>
        </w:rPr>
        <w:t> vigentes</w:t>
      </w:r>
      <w:r>
        <w:rPr>
          <w:i/>
          <w:color w:val="696767"/>
          <w:w w:val="105"/>
          <w:sz w:val="17"/>
        </w:rPr>
        <w:t>, </w:t>
      </w:r>
      <w:r>
        <w:rPr>
          <w:i/>
          <w:color w:val="4D4B4B"/>
          <w:w w:val="105"/>
          <w:sz w:val="17"/>
        </w:rPr>
        <w:t>e inhabilitación para el ejercicio</w:t>
      </w:r>
      <w:r>
        <w:rPr>
          <w:i/>
          <w:color w:val="4D4B4B"/>
          <w:spacing w:val="40"/>
          <w:w w:val="105"/>
          <w:sz w:val="17"/>
        </w:rPr>
        <w:t> </w:t>
      </w:r>
      <w:r>
        <w:rPr>
          <w:i/>
          <w:color w:val="4D4B4B"/>
          <w:w w:val="105"/>
          <w:sz w:val="17"/>
        </w:rPr>
        <w:t>de</w:t>
      </w:r>
      <w:r>
        <w:rPr>
          <w:i/>
          <w:color w:val="4D4B4B"/>
          <w:w w:val="105"/>
          <w:sz w:val="17"/>
        </w:rPr>
        <w:t> la</w:t>
      </w:r>
      <w:r>
        <w:rPr>
          <w:i/>
          <w:color w:val="4D4B4B"/>
          <w:spacing w:val="39"/>
          <w:w w:val="105"/>
          <w:sz w:val="17"/>
        </w:rPr>
        <w:t> </w:t>
      </w:r>
      <w:r>
        <w:rPr>
          <w:i/>
          <w:color w:val="4D4B4B"/>
          <w:w w:val="105"/>
          <w:sz w:val="17"/>
        </w:rPr>
        <w:t>profesión</w:t>
      </w:r>
      <w:r>
        <w:rPr>
          <w:i/>
          <w:color w:val="7C7B7B"/>
          <w:w w:val="105"/>
          <w:sz w:val="17"/>
        </w:rPr>
        <w:t>,</w:t>
      </w:r>
      <w:r>
        <w:rPr>
          <w:i/>
          <w:color w:val="7C7B7B"/>
          <w:spacing w:val="40"/>
          <w:w w:val="105"/>
          <w:sz w:val="17"/>
        </w:rPr>
        <w:t> </w:t>
      </w:r>
      <w:r>
        <w:rPr>
          <w:i/>
          <w:color w:val="4D4B4B"/>
          <w:w w:val="105"/>
          <w:sz w:val="17"/>
        </w:rPr>
        <w:t>arte,</w:t>
      </w:r>
      <w:r>
        <w:rPr>
          <w:i/>
          <w:color w:val="4D4B4B"/>
          <w:spacing w:val="39"/>
          <w:w w:val="105"/>
          <w:sz w:val="17"/>
        </w:rPr>
        <w:t> </w:t>
      </w:r>
      <w:r>
        <w:rPr>
          <w:i/>
          <w:color w:val="4D4B4B"/>
          <w:w w:val="105"/>
          <w:sz w:val="17"/>
        </w:rPr>
        <w:t>oficio</w:t>
      </w:r>
      <w:r>
        <w:rPr>
          <w:i/>
          <w:color w:val="696767"/>
          <w:w w:val="105"/>
          <w:sz w:val="17"/>
        </w:rPr>
        <w:t>,</w:t>
      </w:r>
      <w:r>
        <w:rPr>
          <w:i/>
          <w:color w:val="696767"/>
          <w:w w:val="105"/>
          <w:sz w:val="17"/>
        </w:rPr>
        <w:t> </w:t>
      </w:r>
      <w:r>
        <w:rPr>
          <w:i/>
          <w:color w:val="4D4B4B"/>
          <w:w w:val="105"/>
          <w:sz w:val="17"/>
        </w:rPr>
        <w:t>industria</w:t>
      </w:r>
      <w:r>
        <w:rPr>
          <w:i/>
          <w:color w:val="4D4B4B"/>
          <w:spacing w:val="40"/>
          <w:w w:val="105"/>
          <w:sz w:val="17"/>
        </w:rPr>
        <w:t> </w:t>
      </w:r>
      <w:r>
        <w:rPr>
          <w:rFonts w:ascii="Times New Roman" w:hAnsi="Times New Roman"/>
          <w:color w:val="4D4B4B"/>
          <w:w w:val="105"/>
          <w:sz w:val="19"/>
        </w:rPr>
        <w:t>o</w:t>
      </w:r>
      <w:r>
        <w:rPr>
          <w:rFonts w:ascii="Times New Roman" w:hAnsi="Times New Roman"/>
          <w:color w:val="4D4B4B"/>
          <w:w w:val="105"/>
          <w:sz w:val="19"/>
        </w:rPr>
        <w:t> </w:t>
      </w:r>
      <w:r>
        <w:rPr>
          <w:i/>
          <w:color w:val="4D4B4B"/>
          <w:w w:val="105"/>
          <w:sz w:val="17"/>
        </w:rPr>
        <w:t>comercio</w:t>
      </w:r>
      <w:r>
        <w:rPr>
          <w:i/>
          <w:color w:val="4D4B4B"/>
          <w:spacing w:val="40"/>
          <w:w w:val="105"/>
          <w:sz w:val="17"/>
        </w:rPr>
        <w:t> </w:t>
      </w:r>
      <w:r>
        <w:rPr>
          <w:i/>
          <w:color w:val="4D4B4B"/>
          <w:w w:val="105"/>
          <w:sz w:val="17"/>
        </w:rPr>
        <w:t>por</w:t>
      </w:r>
      <w:r>
        <w:rPr>
          <w:i/>
          <w:color w:val="4D4B4B"/>
          <w:spacing w:val="40"/>
          <w:w w:val="105"/>
          <w:sz w:val="17"/>
        </w:rPr>
        <w:t> </w:t>
      </w:r>
      <w:r>
        <w:rPr>
          <w:i/>
          <w:color w:val="4D4B4B"/>
          <w:w w:val="105"/>
          <w:sz w:val="17"/>
        </w:rPr>
        <w:t>el</w:t>
      </w:r>
      <w:r>
        <w:rPr>
          <w:i/>
          <w:color w:val="4D4B4B"/>
          <w:spacing w:val="40"/>
          <w:w w:val="105"/>
          <w:sz w:val="17"/>
        </w:rPr>
        <w:t> </w:t>
      </w:r>
      <w:r>
        <w:rPr>
          <w:i/>
          <w:color w:val="4D4B4B"/>
          <w:w w:val="105"/>
          <w:sz w:val="17"/>
        </w:rPr>
        <w:t>mismo</w:t>
      </w:r>
      <w:r>
        <w:rPr>
          <w:i/>
          <w:color w:val="4D4B4B"/>
          <w:spacing w:val="40"/>
          <w:w w:val="105"/>
          <w:sz w:val="17"/>
        </w:rPr>
        <w:t> </w:t>
      </w:r>
      <w:r>
        <w:rPr>
          <w:i/>
          <w:color w:val="4D4B4B"/>
          <w:w w:val="105"/>
          <w:sz w:val="17"/>
        </w:rPr>
        <w:t>término</w:t>
      </w:r>
      <w:r>
        <w:rPr>
          <w:i/>
          <w:color w:val="4D4B4B"/>
          <w:spacing w:val="40"/>
          <w:w w:val="105"/>
          <w:sz w:val="17"/>
        </w:rPr>
        <w:t> </w:t>
      </w:r>
      <w:r>
        <w:rPr>
          <w:i/>
          <w:color w:val="4D4B4B"/>
          <w:w w:val="105"/>
          <w:sz w:val="17"/>
        </w:rPr>
        <w:t>de</w:t>
      </w:r>
      <w:r>
        <w:rPr>
          <w:i/>
          <w:color w:val="4D4B4B"/>
          <w:spacing w:val="40"/>
          <w:w w:val="105"/>
          <w:sz w:val="17"/>
        </w:rPr>
        <w:t> </w:t>
      </w:r>
      <w:r>
        <w:rPr>
          <w:i/>
          <w:color w:val="4D4B4B"/>
          <w:w w:val="105"/>
          <w:sz w:val="17"/>
        </w:rPr>
        <w:t>la</w:t>
      </w:r>
      <w:r>
        <w:rPr>
          <w:i/>
          <w:color w:val="4D4B4B"/>
          <w:spacing w:val="39"/>
          <w:w w:val="105"/>
          <w:sz w:val="17"/>
        </w:rPr>
        <w:t> </w:t>
      </w:r>
      <w:r>
        <w:rPr>
          <w:i/>
          <w:color w:val="4D4B4B"/>
          <w:w w:val="105"/>
          <w:sz w:val="17"/>
        </w:rPr>
        <w:t>pena</w:t>
      </w:r>
      <w:r>
        <w:rPr>
          <w:i/>
          <w:color w:val="4D4B4B"/>
          <w:spacing w:val="40"/>
          <w:w w:val="105"/>
          <w:sz w:val="17"/>
        </w:rPr>
        <w:t> </w:t>
      </w:r>
      <w:r>
        <w:rPr>
          <w:i/>
          <w:color w:val="4D4B4B"/>
          <w:w w:val="105"/>
          <w:sz w:val="17"/>
        </w:rPr>
        <w:t>privativa</w:t>
      </w:r>
      <w:r>
        <w:rPr>
          <w:i/>
          <w:color w:val="4D4B4B"/>
          <w:spacing w:val="40"/>
          <w:w w:val="105"/>
          <w:sz w:val="17"/>
        </w:rPr>
        <w:t> </w:t>
      </w:r>
      <w:r>
        <w:rPr>
          <w:i/>
          <w:color w:val="4D4B4B"/>
          <w:w w:val="105"/>
          <w:sz w:val="17"/>
        </w:rPr>
        <w:t>de</w:t>
      </w:r>
      <w:r>
        <w:rPr>
          <w:i/>
          <w:color w:val="4D4B4B"/>
          <w:w w:val="105"/>
          <w:sz w:val="17"/>
        </w:rPr>
        <w:t> la</w:t>
      </w:r>
      <w:r>
        <w:rPr>
          <w:i/>
          <w:color w:val="4D4B4B"/>
          <w:w w:val="105"/>
          <w:sz w:val="17"/>
        </w:rPr>
        <w:t> </w:t>
      </w:r>
      <w:r>
        <w:rPr>
          <w:i/>
          <w:color w:val="4D4B4B"/>
          <w:spacing w:val="-2"/>
          <w:w w:val="105"/>
          <w:sz w:val="17"/>
        </w:rPr>
        <w:t>libertad</w:t>
      </w:r>
      <w:r>
        <w:rPr>
          <w:i/>
          <w:color w:val="696767"/>
          <w:spacing w:val="-2"/>
          <w:w w:val="105"/>
          <w:sz w:val="17"/>
        </w:rPr>
        <w:t>".</w:t>
      </w:r>
    </w:p>
    <w:p>
      <w:pPr>
        <w:pStyle w:val="BodyText"/>
        <w:rPr>
          <w:i/>
          <w:sz w:val="16"/>
        </w:rPr>
      </w:pPr>
    </w:p>
    <w:p>
      <w:pPr>
        <w:spacing w:before="0"/>
        <w:ind w:left="126" w:right="0" w:hanging="7"/>
        <w:jc w:val="both"/>
        <w:rPr>
          <w:sz w:val="17"/>
        </w:rPr>
      </w:pPr>
      <w:r>
        <w:rPr>
          <w:position w:val="-6"/>
        </w:rPr>
        <w:drawing>
          <wp:inline distT="0" distB="0" distL="0" distR="0">
            <wp:extent cx="153923" cy="153924"/>
            <wp:effectExtent l="0" t="0" r="0" b="0"/>
            <wp:docPr id="29" name="image6.png"/>
            <wp:cNvGraphicFramePr>
              <a:graphicFrameLocks noChangeAspect="1"/>
            </wp:cNvGraphicFramePr>
            <a:graphic>
              <a:graphicData uri="http://schemas.openxmlformats.org/drawingml/2006/picture">
                <pic:pic>
                  <pic:nvPicPr>
                    <pic:cNvPr id="30"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7"/>
        </w:rPr>
        <w:t>ARTÍCULO</w:t>
      </w:r>
      <w:r>
        <w:rPr>
          <w:b/>
          <w:color w:val="69562F"/>
          <w:spacing w:val="9"/>
          <w:w w:val="105"/>
          <w:sz w:val="17"/>
        </w:rPr>
        <w:t> </w:t>
      </w:r>
      <w:r>
        <w:rPr>
          <w:b/>
          <w:color w:val="69562F"/>
          <w:w w:val="105"/>
          <w:sz w:val="17"/>
        </w:rPr>
        <w:t>60.</w:t>
      </w:r>
      <w:r>
        <w:rPr>
          <w:b/>
          <w:color w:val="69562F"/>
          <w:spacing w:val="11"/>
          <w:w w:val="105"/>
          <w:sz w:val="17"/>
        </w:rPr>
        <w:t> </w:t>
      </w:r>
      <w:r>
        <w:rPr>
          <w:i/>
          <w:color w:val="4D4B4B"/>
          <w:w w:val="105"/>
          <w:sz w:val="17"/>
        </w:rPr>
        <w:t>La</w:t>
      </w:r>
      <w:r>
        <w:rPr>
          <w:i/>
          <w:color w:val="4D4B4B"/>
          <w:spacing w:val="-7"/>
          <w:w w:val="105"/>
          <w:sz w:val="17"/>
        </w:rPr>
        <w:t> </w:t>
      </w:r>
      <w:r>
        <w:rPr>
          <w:i/>
          <w:color w:val="4D4B4B"/>
          <w:w w:val="105"/>
          <w:sz w:val="17"/>
        </w:rPr>
        <w:t>pena</w:t>
      </w:r>
      <w:r>
        <w:rPr>
          <w:i/>
          <w:color w:val="4D4B4B"/>
          <w:spacing w:val="-3"/>
          <w:w w:val="105"/>
          <w:sz w:val="17"/>
        </w:rPr>
        <w:t> </w:t>
      </w:r>
      <w:r>
        <w:rPr>
          <w:i/>
          <w:color w:val="4D4B4B"/>
          <w:w w:val="105"/>
          <w:sz w:val="17"/>
        </w:rPr>
        <w:t>prevista</w:t>
      </w:r>
      <w:r>
        <w:rPr>
          <w:i/>
          <w:color w:val="4D4B4B"/>
          <w:spacing w:val="2"/>
          <w:w w:val="105"/>
          <w:sz w:val="17"/>
        </w:rPr>
        <w:t> </w:t>
      </w:r>
      <w:r>
        <w:rPr>
          <w:i/>
          <w:color w:val="4D4B4B"/>
          <w:w w:val="105"/>
          <w:sz w:val="17"/>
        </w:rPr>
        <w:t>por</w:t>
      </w:r>
      <w:r>
        <w:rPr>
          <w:i/>
          <w:color w:val="4D4B4B"/>
          <w:spacing w:val="-3"/>
          <w:w w:val="105"/>
          <w:sz w:val="17"/>
        </w:rPr>
        <w:t> </w:t>
      </w:r>
      <w:r>
        <w:rPr>
          <w:i/>
          <w:color w:val="4D4B4B"/>
          <w:w w:val="105"/>
          <w:sz w:val="17"/>
        </w:rPr>
        <w:t>el</w:t>
      </w:r>
      <w:r>
        <w:rPr>
          <w:i/>
          <w:color w:val="4D4B4B"/>
          <w:spacing w:val="-3"/>
          <w:w w:val="105"/>
          <w:sz w:val="17"/>
        </w:rPr>
        <w:t> </w:t>
      </w:r>
      <w:r>
        <w:rPr>
          <w:i/>
          <w:color w:val="4D4B4B"/>
          <w:w w:val="105"/>
          <w:sz w:val="17"/>
        </w:rPr>
        <w:t>artículo</w:t>
      </w:r>
      <w:r>
        <w:rPr>
          <w:i/>
          <w:color w:val="4D4B4B"/>
          <w:spacing w:val="8"/>
          <w:w w:val="105"/>
          <w:sz w:val="17"/>
        </w:rPr>
        <w:t> </w:t>
      </w:r>
      <w:r>
        <w:rPr>
          <w:i/>
          <w:color w:val="0875FF"/>
          <w:w w:val="105"/>
          <w:sz w:val="17"/>
        </w:rPr>
        <w:t>373</w:t>
      </w:r>
      <w:r>
        <w:rPr>
          <w:i/>
          <w:color w:val="0875FF"/>
          <w:spacing w:val="-5"/>
          <w:w w:val="105"/>
          <w:sz w:val="17"/>
        </w:rPr>
        <w:t> </w:t>
      </w:r>
      <w:r>
        <w:rPr>
          <w:i/>
          <w:color w:val="4D4B4B"/>
          <w:w w:val="105"/>
          <w:sz w:val="17"/>
        </w:rPr>
        <w:t>del Código</w:t>
      </w:r>
      <w:r>
        <w:rPr>
          <w:i/>
          <w:color w:val="4D4B4B"/>
          <w:spacing w:val="2"/>
          <w:w w:val="105"/>
          <w:sz w:val="17"/>
        </w:rPr>
        <w:t> </w:t>
      </w:r>
      <w:r>
        <w:rPr>
          <w:i/>
          <w:color w:val="4D4B4B"/>
          <w:w w:val="105"/>
          <w:sz w:val="17"/>
        </w:rPr>
        <w:t>Penal</w:t>
      </w:r>
      <w:r>
        <w:rPr>
          <w:i/>
          <w:color w:val="696767"/>
          <w:w w:val="105"/>
          <w:sz w:val="17"/>
        </w:rPr>
        <w:t>,</w:t>
      </w:r>
      <w:r>
        <w:rPr>
          <w:i/>
          <w:color w:val="696767"/>
          <w:spacing w:val="-6"/>
          <w:w w:val="105"/>
          <w:sz w:val="17"/>
        </w:rPr>
        <w:t> </w:t>
      </w:r>
      <w:r>
        <w:rPr>
          <w:i/>
          <w:color w:val="4D4B4B"/>
          <w:w w:val="105"/>
          <w:sz w:val="17"/>
        </w:rPr>
        <w:t>quedará</w:t>
      </w:r>
      <w:r>
        <w:rPr>
          <w:i/>
          <w:color w:val="4D4B4B"/>
          <w:spacing w:val="2"/>
          <w:w w:val="105"/>
          <w:sz w:val="17"/>
        </w:rPr>
        <w:t> </w:t>
      </w:r>
      <w:r>
        <w:rPr>
          <w:i/>
          <w:color w:val="4D4B4B"/>
          <w:w w:val="105"/>
          <w:sz w:val="17"/>
        </w:rPr>
        <w:t>así:</w:t>
      </w:r>
      <w:r>
        <w:rPr>
          <w:i/>
          <w:color w:val="4D4B4B"/>
          <w:spacing w:val="13"/>
          <w:w w:val="105"/>
          <w:sz w:val="17"/>
        </w:rPr>
        <w:t> </w:t>
      </w:r>
      <w:r>
        <w:rPr>
          <w:color w:val="4D4B4B"/>
          <w:w w:val="105"/>
          <w:sz w:val="17"/>
        </w:rPr>
        <w:t>Imitación</w:t>
      </w:r>
      <w:r>
        <w:rPr>
          <w:color w:val="4D4B4B"/>
          <w:spacing w:val="11"/>
          <w:w w:val="105"/>
          <w:sz w:val="17"/>
        </w:rPr>
        <w:t> </w:t>
      </w:r>
      <w:r>
        <w:rPr>
          <w:color w:val="4D4B4B"/>
          <w:w w:val="105"/>
          <w:sz w:val="17"/>
        </w:rPr>
        <w:t>o</w:t>
      </w:r>
      <w:r>
        <w:rPr>
          <w:color w:val="4D4B4B"/>
          <w:spacing w:val="-4"/>
          <w:w w:val="105"/>
          <w:sz w:val="17"/>
        </w:rPr>
        <w:t> </w:t>
      </w:r>
      <w:r>
        <w:rPr>
          <w:color w:val="4D4B4B"/>
          <w:w w:val="105"/>
          <w:sz w:val="17"/>
        </w:rPr>
        <w:t>Simulación</w:t>
      </w:r>
      <w:r>
        <w:rPr>
          <w:color w:val="4D4B4B"/>
          <w:spacing w:val="12"/>
          <w:w w:val="105"/>
          <w:sz w:val="17"/>
        </w:rPr>
        <w:t> </w:t>
      </w:r>
      <w:r>
        <w:rPr>
          <w:color w:val="4D4B4B"/>
          <w:spacing w:val="-5"/>
          <w:w w:val="105"/>
          <w:sz w:val="17"/>
        </w:rPr>
        <w:t>de</w:t>
      </w:r>
    </w:p>
    <w:p>
      <w:pPr>
        <w:spacing w:line="331" w:lineRule="auto" w:before="41"/>
        <w:ind w:left="120" w:right="774" w:firstLine="6"/>
        <w:jc w:val="both"/>
        <w:rPr>
          <w:sz w:val="17"/>
        </w:rPr>
      </w:pPr>
      <w:r>
        <w:rPr>
          <w:color w:val="4D4B4B"/>
          <w:w w:val="105"/>
          <w:sz w:val="17"/>
        </w:rPr>
        <w:t>Alimentos,</w:t>
      </w:r>
      <w:r>
        <w:rPr>
          <w:color w:val="4D4B4B"/>
          <w:w w:val="105"/>
          <w:sz w:val="17"/>
        </w:rPr>
        <w:t> Productos</w:t>
      </w:r>
      <w:r>
        <w:rPr>
          <w:color w:val="4D4B4B"/>
          <w:w w:val="105"/>
          <w:sz w:val="17"/>
        </w:rPr>
        <w:t> o</w:t>
      </w:r>
      <w:r>
        <w:rPr>
          <w:color w:val="4D4B4B"/>
          <w:w w:val="105"/>
          <w:sz w:val="17"/>
        </w:rPr>
        <w:t> Sustancias.</w:t>
      </w:r>
      <w:r>
        <w:rPr>
          <w:color w:val="4D4B4B"/>
          <w:w w:val="105"/>
          <w:sz w:val="17"/>
        </w:rPr>
        <w:t> El</w:t>
      </w:r>
      <w:r>
        <w:rPr>
          <w:color w:val="4D4B4B"/>
          <w:w w:val="105"/>
          <w:sz w:val="17"/>
        </w:rPr>
        <w:t> que</w:t>
      </w:r>
      <w:r>
        <w:rPr>
          <w:color w:val="4D4B4B"/>
          <w:w w:val="105"/>
          <w:sz w:val="17"/>
        </w:rPr>
        <w:t> con</w:t>
      </w:r>
      <w:r>
        <w:rPr>
          <w:color w:val="4D4B4B"/>
          <w:w w:val="105"/>
          <w:sz w:val="17"/>
        </w:rPr>
        <w:t> el</w:t>
      </w:r>
      <w:r>
        <w:rPr>
          <w:color w:val="4D4B4B"/>
          <w:w w:val="105"/>
          <w:sz w:val="17"/>
        </w:rPr>
        <w:t> fin</w:t>
      </w:r>
      <w:r>
        <w:rPr>
          <w:color w:val="4D4B4B"/>
          <w:w w:val="105"/>
          <w:sz w:val="17"/>
        </w:rPr>
        <w:t> de</w:t>
      </w:r>
      <w:r>
        <w:rPr>
          <w:color w:val="4D4B4B"/>
          <w:w w:val="105"/>
          <w:sz w:val="17"/>
        </w:rPr>
        <w:t> suministrar,</w:t>
      </w:r>
      <w:r>
        <w:rPr>
          <w:color w:val="4D4B4B"/>
          <w:w w:val="105"/>
          <w:sz w:val="17"/>
        </w:rPr>
        <w:t> distribuir</w:t>
      </w:r>
      <w:r>
        <w:rPr>
          <w:color w:val="4D4B4B"/>
          <w:w w:val="105"/>
          <w:sz w:val="17"/>
        </w:rPr>
        <w:t> o</w:t>
      </w:r>
      <w:r>
        <w:rPr>
          <w:color w:val="4D4B4B"/>
          <w:w w:val="105"/>
          <w:sz w:val="17"/>
        </w:rPr>
        <w:t> comercializar, imite</w:t>
      </w:r>
      <w:r>
        <w:rPr>
          <w:color w:val="4D4B4B"/>
          <w:w w:val="105"/>
          <w:sz w:val="17"/>
        </w:rPr>
        <w:t> o</w:t>
      </w:r>
      <w:r>
        <w:rPr>
          <w:color w:val="4D4B4B"/>
          <w:w w:val="105"/>
          <w:sz w:val="17"/>
        </w:rPr>
        <w:t> simule producto</w:t>
      </w:r>
      <w:r>
        <w:rPr>
          <w:color w:val="4D4B4B"/>
          <w:w w:val="105"/>
          <w:sz w:val="17"/>
        </w:rPr>
        <w:t> o sustancia</w:t>
      </w:r>
      <w:r>
        <w:rPr>
          <w:color w:val="4D4B4B"/>
          <w:w w:val="105"/>
          <w:sz w:val="17"/>
        </w:rPr>
        <w:t> alimenticia</w:t>
      </w:r>
      <w:r>
        <w:rPr>
          <w:color w:val="696767"/>
          <w:w w:val="105"/>
          <w:sz w:val="17"/>
        </w:rPr>
        <w:t>,</w:t>
      </w:r>
      <w:r>
        <w:rPr>
          <w:color w:val="696767"/>
          <w:w w:val="105"/>
          <w:sz w:val="17"/>
        </w:rPr>
        <w:t> </w:t>
      </w:r>
      <w:r>
        <w:rPr>
          <w:color w:val="4D4B4B"/>
          <w:w w:val="105"/>
          <w:sz w:val="17"/>
        </w:rPr>
        <w:t>médica</w:t>
      </w:r>
      <w:r>
        <w:rPr>
          <w:color w:val="4D4B4B"/>
          <w:w w:val="105"/>
          <w:sz w:val="17"/>
        </w:rPr>
        <w:t> o</w:t>
      </w:r>
      <w:r>
        <w:rPr>
          <w:color w:val="4D4B4B"/>
          <w:w w:val="105"/>
          <w:sz w:val="17"/>
        </w:rPr>
        <w:t> material</w:t>
      </w:r>
      <w:r>
        <w:rPr>
          <w:color w:val="4D4B4B"/>
          <w:w w:val="105"/>
          <w:sz w:val="17"/>
        </w:rPr>
        <w:t> profiláctico</w:t>
      </w:r>
      <w:r>
        <w:rPr>
          <w:color w:val="696767"/>
          <w:w w:val="105"/>
          <w:sz w:val="17"/>
        </w:rPr>
        <w:t>,</w:t>
      </w:r>
      <w:r>
        <w:rPr>
          <w:color w:val="696767"/>
          <w:w w:val="105"/>
          <w:sz w:val="17"/>
        </w:rPr>
        <w:t> </w:t>
      </w:r>
      <w:r>
        <w:rPr>
          <w:color w:val="4D4B4B"/>
          <w:w w:val="105"/>
          <w:sz w:val="17"/>
        </w:rPr>
        <w:t>medicamentos</w:t>
      </w:r>
      <w:r>
        <w:rPr>
          <w:color w:val="4D4B4B"/>
          <w:spacing w:val="40"/>
          <w:w w:val="105"/>
          <w:sz w:val="17"/>
        </w:rPr>
        <w:t> </w:t>
      </w:r>
      <w:r>
        <w:rPr>
          <w:color w:val="4D4B4B"/>
          <w:w w:val="105"/>
          <w:sz w:val="17"/>
        </w:rPr>
        <w:t>o</w:t>
      </w:r>
      <w:r>
        <w:rPr>
          <w:color w:val="4D4B4B"/>
          <w:w w:val="105"/>
          <w:sz w:val="17"/>
        </w:rPr>
        <w:t> productos</w:t>
      </w:r>
      <w:r>
        <w:rPr>
          <w:color w:val="4D4B4B"/>
          <w:w w:val="105"/>
          <w:sz w:val="17"/>
        </w:rPr>
        <w:t> farmacéuticos</w:t>
      </w:r>
      <w:r>
        <w:rPr>
          <w:color w:val="696767"/>
          <w:w w:val="105"/>
          <w:sz w:val="17"/>
        </w:rPr>
        <w:t>, </w:t>
      </w:r>
      <w:r>
        <w:rPr>
          <w:color w:val="4D4B4B"/>
          <w:w w:val="105"/>
          <w:sz w:val="17"/>
        </w:rPr>
        <w:t>bebidas</w:t>
      </w:r>
      <w:r>
        <w:rPr>
          <w:color w:val="4D4B4B"/>
          <w:spacing w:val="32"/>
          <w:w w:val="105"/>
          <w:sz w:val="17"/>
        </w:rPr>
        <w:t> </w:t>
      </w:r>
      <w:r>
        <w:rPr>
          <w:color w:val="4D4B4B"/>
          <w:w w:val="105"/>
          <w:sz w:val="17"/>
        </w:rPr>
        <w:t>alcohólicas</w:t>
      </w:r>
      <w:r>
        <w:rPr>
          <w:color w:val="4D4B4B"/>
          <w:spacing w:val="33"/>
          <w:w w:val="105"/>
          <w:sz w:val="17"/>
        </w:rPr>
        <w:t> </w:t>
      </w:r>
      <w:r>
        <w:rPr>
          <w:color w:val="4D4B4B"/>
          <w:w w:val="105"/>
          <w:sz w:val="17"/>
        </w:rPr>
        <w:t>o productos</w:t>
      </w:r>
      <w:r>
        <w:rPr>
          <w:color w:val="4D4B4B"/>
          <w:spacing w:val="31"/>
          <w:w w:val="105"/>
          <w:sz w:val="17"/>
        </w:rPr>
        <w:t> </w:t>
      </w:r>
      <w:r>
        <w:rPr>
          <w:color w:val="4D4B4B"/>
          <w:w w:val="105"/>
          <w:sz w:val="17"/>
        </w:rPr>
        <w:t>de</w:t>
      </w:r>
      <w:r>
        <w:rPr>
          <w:color w:val="4D4B4B"/>
          <w:w w:val="105"/>
          <w:sz w:val="17"/>
        </w:rPr>
        <w:t> aseo de</w:t>
      </w:r>
      <w:r>
        <w:rPr>
          <w:color w:val="4D4B4B"/>
          <w:w w:val="105"/>
          <w:sz w:val="17"/>
        </w:rPr>
        <w:t> aplicación</w:t>
      </w:r>
      <w:r>
        <w:rPr>
          <w:color w:val="4D4B4B"/>
          <w:spacing w:val="30"/>
          <w:w w:val="105"/>
          <w:sz w:val="17"/>
        </w:rPr>
        <w:t> </w:t>
      </w:r>
      <w:r>
        <w:rPr>
          <w:color w:val="4D4B4B"/>
          <w:w w:val="105"/>
          <w:sz w:val="17"/>
        </w:rPr>
        <w:t>personal,</w:t>
      </w:r>
      <w:r>
        <w:rPr>
          <w:color w:val="4D4B4B"/>
          <w:spacing w:val="32"/>
          <w:w w:val="105"/>
          <w:sz w:val="17"/>
        </w:rPr>
        <w:t> </w:t>
      </w:r>
      <w:r>
        <w:rPr>
          <w:color w:val="4D4B4B"/>
          <w:w w:val="105"/>
          <w:sz w:val="17"/>
        </w:rPr>
        <w:t>incurrirá</w:t>
      </w:r>
      <w:r>
        <w:rPr>
          <w:color w:val="4D4B4B"/>
          <w:spacing w:val="37"/>
          <w:w w:val="105"/>
          <w:sz w:val="17"/>
        </w:rPr>
        <w:t> </w:t>
      </w:r>
      <w:r>
        <w:rPr>
          <w:color w:val="4D4B4B"/>
          <w:w w:val="105"/>
          <w:sz w:val="17"/>
        </w:rPr>
        <w:t>en</w:t>
      </w:r>
      <w:r>
        <w:rPr>
          <w:color w:val="4D4B4B"/>
          <w:w w:val="105"/>
          <w:sz w:val="17"/>
        </w:rPr>
        <w:t> prisión</w:t>
      </w:r>
      <w:r>
        <w:rPr>
          <w:color w:val="4D4B4B"/>
          <w:w w:val="105"/>
          <w:sz w:val="17"/>
        </w:rPr>
        <w:t> de cinco</w:t>
      </w:r>
      <w:r>
        <w:rPr>
          <w:color w:val="4D4B4B"/>
          <w:w w:val="105"/>
          <w:sz w:val="17"/>
        </w:rPr>
        <w:t> (5)</w:t>
      </w:r>
      <w:r>
        <w:rPr>
          <w:color w:val="4D4B4B"/>
          <w:w w:val="105"/>
          <w:sz w:val="17"/>
        </w:rPr>
        <w:t> a once</w:t>
      </w:r>
      <w:r>
        <w:rPr>
          <w:color w:val="4D4B4B"/>
          <w:w w:val="105"/>
          <w:sz w:val="17"/>
        </w:rPr>
        <w:t> (11) años</w:t>
      </w:r>
      <w:r>
        <w:rPr>
          <w:color w:val="696767"/>
          <w:w w:val="105"/>
          <w:sz w:val="17"/>
        </w:rPr>
        <w:t>,</w:t>
      </w:r>
      <w:r>
        <w:rPr>
          <w:color w:val="696767"/>
          <w:w w:val="105"/>
          <w:sz w:val="17"/>
        </w:rPr>
        <w:t> </w:t>
      </w:r>
      <w:r>
        <w:rPr>
          <w:color w:val="4D4B4B"/>
          <w:w w:val="105"/>
          <w:sz w:val="17"/>
        </w:rPr>
        <w:t>multa</w:t>
      </w:r>
      <w:r>
        <w:rPr>
          <w:color w:val="4D4B4B"/>
          <w:w w:val="105"/>
          <w:sz w:val="17"/>
        </w:rPr>
        <w:t> de</w:t>
      </w:r>
      <w:r>
        <w:rPr>
          <w:color w:val="4D4B4B"/>
          <w:w w:val="105"/>
          <w:sz w:val="17"/>
        </w:rPr>
        <w:t> doscientos</w:t>
      </w:r>
      <w:r>
        <w:rPr>
          <w:color w:val="4D4B4B"/>
          <w:w w:val="105"/>
          <w:sz w:val="17"/>
        </w:rPr>
        <w:t> (200)</w:t>
      </w:r>
      <w:r>
        <w:rPr>
          <w:color w:val="4D4B4B"/>
          <w:w w:val="105"/>
          <w:sz w:val="17"/>
        </w:rPr>
        <w:t> a</w:t>
      </w:r>
      <w:r>
        <w:rPr>
          <w:color w:val="4D4B4B"/>
          <w:w w:val="105"/>
          <w:sz w:val="17"/>
        </w:rPr>
        <w:t> mil quinientos</w:t>
      </w:r>
      <w:r>
        <w:rPr>
          <w:color w:val="4D4B4B"/>
          <w:w w:val="105"/>
          <w:sz w:val="17"/>
        </w:rPr>
        <w:t> (1</w:t>
      </w:r>
      <w:r>
        <w:rPr>
          <w:color w:val="7C7B7B"/>
          <w:w w:val="105"/>
          <w:sz w:val="17"/>
        </w:rPr>
        <w:t>.</w:t>
      </w:r>
      <w:r>
        <w:rPr>
          <w:color w:val="4D4B4B"/>
          <w:w w:val="105"/>
          <w:sz w:val="17"/>
        </w:rPr>
        <w:t>500)</w:t>
      </w:r>
      <w:r>
        <w:rPr>
          <w:color w:val="4D4B4B"/>
          <w:w w:val="105"/>
          <w:sz w:val="17"/>
        </w:rPr>
        <w:t> salarios</w:t>
      </w:r>
      <w:r>
        <w:rPr>
          <w:color w:val="4D4B4B"/>
          <w:w w:val="105"/>
          <w:sz w:val="17"/>
        </w:rPr>
        <w:t> mínimos</w:t>
      </w:r>
      <w:r>
        <w:rPr>
          <w:color w:val="4D4B4B"/>
          <w:w w:val="105"/>
          <w:sz w:val="17"/>
        </w:rPr>
        <w:t> legales</w:t>
      </w:r>
      <w:r>
        <w:rPr>
          <w:color w:val="4D4B4B"/>
          <w:w w:val="105"/>
          <w:sz w:val="17"/>
        </w:rPr>
        <w:t> mensuales</w:t>
      </w:r>
      <w:r>
        <w:rPr>
          <w:color w:val="4D4B4B"/>
          <w:w w:val="105"/>
          <w:sz w:val="17"/>
        </w:rPr>
        <w:t> vigentes</w:t>
      </w:r>
      <w:r>
        <w:rPr>
          <w:color w:val="4D4B4B"/>
          <w:w w:val="105"/>
          <w:sz w:val="17"/>
        </w:rPr>
        <w:t> e inhabilitación</w:t>
      </w:r>
      <w:r>
        <w:rPr>
          <w:color w:val="4D4B4B"/>
          <w:spacing w:val="-1"/>
          <w:w w:val="105"/>
          <w:sz w:val="17"/>
        </w:rPr>
        <w:t> </w:t>
      </w:r>
      <w:r>
        <w:rPr>
          <w:color w:val="4D4B4B"/>
          <w:w w:val="105"/>
          <w:sz w:val="17"/>
        </w:rPr>
        <w:t>para el ejercicio de la profesión, arte, oficio, industria</w:t>
      </w:r>
      <w:r>
        <w:rPr>
          <w:color w:val="4D4B4B"/>
          <w:w w:val="105"/>
          <w:sz w:val="17"/>
        </w:rPr>
        <w:t> o comercio por el mismo término de la pena privativa de la libertad".</w:t>
      </w:r>
    </w:p>
    <w:p>
      <w:pPr>
        <w:pStyle w:val="BodyText"/>
        <w:spacing w:before="5"/>
        <w:rPr>
          <w:sz w:val="14"/>
        </w:rPr>
      </w:pPr>
    </w:p>
    <w:p>
      <w:pPr>
        <w:spacing w:line="285" w:lineRule="auto" w:before="0"/>
        <w:ind w:left="120" w:right="796" w:firstLine="0"/>
        <w:jc w:val="both"/>
        <w:rPr>
          <w:sz w:val="17"/>
        </w:rPr>
      </w:pPr>
      <w:r>
        <w:rPr>
          <w:position w:val="-6"/>
        </w:rPr>
        <w:drawing>
          <wp:inline distT="0" distB="0" distL="0" distR="0">
            <wp:extent cx="153923" cy="153924"/>
            <wp:effectExtent l="0" t="0" r="0" b="0"/>
            <wp:docPr id="31" name="image6.png"/>
            <wp:cNvGraphicFramePr>
              <a:graphicFrameLocks noChangeAspect="1"/>
            </wp:cNvGraphicFramePr>
            <a:graphic>
              <a:graphicData uri="http://schemas.openxmlformats.org/drawingml/2006/picture">
                <pic:pic>
                  <pic:nvPicPr>
                    <pic:cNvPr id="32"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7"/>
        </w:rPr>
        <w:t>ARTÍCULO</w:t>
      </w:r>
      <w:r>
        <w:rPr>
          <w:b/>
          <w:color w:val="69562F"/>
          <w:spacing w:val="29"/>
          <w:w w:val="105"/>
          <w:sz w:val="17"/>
        </w:rPr>
        <w:t> </w:t>
      </w:r>
      <w:r>
        <w:rPr>
          <w:b/>
          <w:color w:val="69562F"/>
          <w:w w:val="105"/>
          <w:sz w:val="17"/>
        </w:rPr>
        <w:t>7o. </w:t>
      </w:r>
      <w:r>
        <w:rPr>
          <w:i/>
          <w:color w:val="4D4B4B"/>
          <w:w w:val="105"/>
          <w:sz w:val="17"/>
        </w:rPr>
        <w:t>La</w:t>
      </w:r>
      <w:r>
        <w:rPr>
          <w:i/>
          <w:color w:val="4D4B4B"/>
          <w:w w:val="105"/>
          <w:sz w:val="17"/>
        </w:rPr>
        <w:t> pena prevista</w:t>
      </w:r>
      <w:r>
        <w:rPr>
          <w:i/>
          <w:color w:val="4D4B4B"/>
          <w:spacing w:val="33"/>
          <w:w w:val="105"/>
          <w:sz w:val="17"/>
        </w:rPr>
        <w:t> </w:t>
      </w:r>
      <w:r>
        <w:rPr>
          <w:i/>
          <w:color w:val="4D4B4B"/>
          <w:w w:val="105"/>
          <w:sz w:val="17"/>
        </w:rPr>
        <w:t>por el artículo</w:t>
      </w:r>
      <w:r>
        <w:rPr>
          <w:i/>
          <w:color w:val="4D4B4B"/>
          <w:spacing w:val="27"/>
          <w:w w:val="105"/>
          <w:sz w:val="17"/>
        </w:rPr>
        <w:t> </w:t>
      </w:r>
      <w:r>
        <w:rPr>
          <w:i/>
          <w:color w:val="0875FF"/>
          <w:w w:val="105"/>
          <w:sz w:val="17"/>
        </w:rPr>
        <w:t>374 </w:t>
      </w:r>
      <w:r>
        <w:rPr>
          <w:i/>
          <w:color w:val="4D4B4B"/>
          <w:w w:val="105"/>
          <w:sz w:val="17"/>
        </w:rPr>
        <w:t>del</w:t>
      </w:r>
      <w:r>
        <w:rPr>
          <w:i/>
          <w:color w:val="4D4B4B"/>
          <w:w w:val="105"/>
          <w:sz w:val="17"/>
        </w:rPr>
        <w:t> Código</w:t>
      </w:r>
      <w:r>
        <w:rPr>
          <w:i/>
          <w:color w:val="4D4B4B"/>
          <w:spacing w:val="27"/>
          <w:w w:val="105"/>
          <w:sz w:val="17"/>
        </w:rPr>
        <w:t> </w:t>
      </w:r>
      <w:r>
        <w:rPr>
          <w:i/>
          <w:color w:val="4D4B4B"/>
          <w:w w:val="105"/>
          <w:sz w:val="17"/>
        </w:rPr>
        <w:t>Penal</w:t>
      </w:r>
      <w:r>
        <w:rPr>
          <w:i/>
          <w:color w:val="4D4B4B"/>
          <w:spacing w:val="27"/>
          <w:w w:val="105"/>
          <w:sz w:val="17"/>
        </w:rPr>
        <w:t> </w:t>
      </w:r>
      <w:r>
        <w:rPr>
          <w:i/>
          <w:color w:val="4D4B4B"/>
          <w:w w:val="105"/>
          <w:sz w:val="17"/>
        </w:rPr>
        <w:t>quedará</w:t>
      </w:r>
      <w:r>
        <w:rPr>
          <w:i/>
          <w:color w:val="4D4B4B"/>
          <w:spacing w:val="28"/>
          <w:w w:val="105"/>
          <w:sz w:val="17"/>
        </w:rPr>
        <w:t> </w:t>
      </w:r>
      <w:r>
        <w:rPr>
          <w:rFonts w:ascii="Times New Roman" w:hAnsi="Times New Roman"/>
          <w:color w:val="4D4B4B"/>
          <w:w w:val="105"/>
          <w:sz w:val="19"/>
        </w:rPr>
        <w:t>así</w:t>
      </w:r>
      <w:r>
        <w:rPr>
          <w:rFonts w:ascii="Times New Roman" w:hAnsi="Times New Roman"/>
          <w:color w:val="696767"/>
          <w:w w:val="105"/>
          <w:sz w:val="19"/>
        </w:rPr>
        <w:t>:..</w:t>
      </w:r>
      <w:r>
        <w:rPr>
          <w:rFonts w:ascii="Times New Roman" w:hAnsi="Times New Roman"/>
          <w:color w:val="8E8C8C"/>
          <w:w w:val="105"/>
          <w:sz w:val="19"/>
        </w:rPr>
        <w:t>.</w:t>
      </w:r>
      <w:r>
        <w:rPr>
          <w:color w:val="4D4B4B"/>
          <w:w w:val="105"/>
          <w:sz w:val="17"/>
        </w:rPr>
        <w:t>prisión</w:t>
      </w:r>
      <w:r>
        <w:rPr>
          <w:color w:val="4D4B4B"/>
          <w:spacing w:val="26"/>
          <w:w w:val="105"/>
          <w:sz w:val="17"/>
        </w:rPr>
        <w:t> </w:t>
      </w:r>
      <w:r>
        <w:rPr>
          <w:color w:val="4D4B4B"/>
          <w:w w:val="105"/>
          <w:sz w:val="17"/>
        </w:rPr>
        <w:t>de cinco (5)</w:t>
      </w:r>
      <w:r>
        <w:rPr>
          <w:color w:val="4D4B4B"/>
          <w:w w:val="105"/>
          <w:sz w:val="17"/>
        </w:rPr>
        <w:t> a once (11) años, multa de</w:t>
      </w:r>
      <w:r>
        <w:rPr>
          <w:color w:val="4D4B4B"/>
          <w:spacing w:val="-3"/>
          <w:w w:val="105"/>
          <w:sz w:val="17"/>
        </w:rPr>
        <w:t> </w:t>
      </w:r>
      <w:r>
        <w:rPr>
          <w:color w:val="4D4B4B"/>
          <w:w w:val="105"/>
          <w:sz w:val="17"/>
        </w:rPr>
        <w:t>doscientos (200)</w:t>
      </w:r>
      <w:r>
        <w:rPr>
          <w:color w:val="4D4B4B"/>
          <w:spacing w:val="-1"/>
          <w:w w:val="105"/>
          <w:sz w:val="17"/>
        </w:rPr>
        <w:t> </w:t>
      </w:r>
      <w:r>
        <w:rPr>
          <w:color w:val="4D4B4B"/>
          <w:w w:val="105"/>
          <w:sz w:val="17"/>
        </w:rPr>
        <w:t>a</w:t>
      </w:r>
      <w:r>
        <w:rPr>
          <w:color w:val="4D4B4B"/>
          <w:spacing w:val="-1"/>
          <w:w w:val="105"/>
          <w:sz w:val="17"/>
        </w:rPr>
        <w:t> </w:t>
      </w:r>
      <w:r>
        <w:rPr>
          <w:color w:val="4D4B4B"/>
          <w:w w:val="105"/>
          <w:sz w:val="17"/>
        </w:rPr>
        <w:t>mil quinientos (1.500) salarios mínimos legales mensuales</w:t>
      </w:r>
      <w:r>
        <w:rPr>
          <w:color w:val="4D4B4B"/>
          <w:spacing w:val="19"/>
          <w:w w:val="105"/>
          <w:sz w:val="17"/>
        </w:rPr>
        <w:t> </w:t>
      </w:r>
      <w:r>
        <w:rPr>
          <w:color w:val="4D4B4B"/>
          <w:w w:val="105"/>
          <w:sz w:val="17"/>
        </w:rPr>
        <w:t>vigentes</w:t>
      </w:r>
    </w:p>
    <w:p>
      <w:pPr>
        <w:spacing w:line="331" w:lineRule="auto" w:before="36"/>
        <w:ind w:left="125" w:right="800" w:hanging="5"/>
        <w:jc w:val="both"/>
        <w:rPr>
          <w:sz w:val="17"/>
        </w:rPr>
      </w:pPr>
      <w:r>
        <w:rPr>
          <w:color w:val="4D4B4B"/>
          <w:w w:val="105"/>
          <w:sz w:val="17"/>
        </w:rPr>
        <w:t>e inhabilitación</w:t>
      </w:r>
      <w:r>
        <w:rPr>
          <w:color w:val="4D4B4B"/>
          <w:spacing w:val="-11"/>
          <w:w w:val="105"/>
          <w:sz w:val="17"/>
        </w:rPr>
        <w:t> </w:t>
      </w:r>
      <w:r>
        <w:rPr>
          <w:color w:val="4D4B4B"/>
          <w:w w:val="105"/>
          <w:sz w:val="17"/>
        </w:rPr>
        <w:t>para el</w:t>
      </w:r>
      <w:r>
        <w:rPr>
          <w:color w:val="4D4B4B"/>
          <w:spacing w:val="-4"/>
          <w:w w:val="105"/>
          <w:sz w:val="17"/>
        </w:rPr>
        <w:t> </w:t>
      </w:r>
      <w:r>
        <w:rPr>
          <w:color w:val="4D4B4B"/>
          <w:w w:val="105"/>
          <w:sz w:val="17"/>
        </w:rPr>
        <w:t>ejercicio de la</w:t>
      </w:r>
      <w:r>
        <w:rPr>
          <w:color w:val="4D4B4B"/>
          <w:spacing w:val="-4"/>
          <w:w w:val="105"/>
          <w:sz w:val="17"/>
        </w:rPr>
        <w:t> </w:t>
      </w:r>
      <w:r>
        <w:rPr>
          <w:color w:val="4D4B4B"/>
          <w:w w:val="105"/>
          <w:sz w:val="17"/>
        </w:rPr>
        <w:t>profesión, arte, oficio, industria o</w:t>
      </w:r>
      <w:r>
        <w:rPr>
          <w:color w:val="4D4B4B"/>
          <w:spacing w:val="-4"/>
          <w:w w:val="105"/>
          <w:sz w:val="17"/>
        </w:rPr>
        <w:t> </w:t>
      </w:r>
      <w:r>
        <w:rPr>
          <w:color w:val="4D4B4B"/>
          <w:w w:val="105"/>
          <w:sz w:val="17"/>
        </w:rPr>
        <w:t>comercio por el</w:t>
      </w:r>
      <w:r>
        <w:rPr>
          <w:color w:val="4D4B4B"/>
          <w:spacing w:val="-1"/>
          <w:w w:val="105"/>
          <w:sz w:val="17"/>
        </w:rPr>
        <w:t> </w:t>
      </w:r>
      <w:r>
        <w:rPr>
          <w:color w:val="4D4B4B"/>
          <w:w w:val="105"/>
          <w:sz w:val="17"/>
        </w:rPr>
        <w:t>mismo término de</w:t>
      </w:r>
      <w:r>
        <w:rPr>
          <w:color w:val="4D4B4B"/>
          <w:spacing w:val="-3"/>
          <w:w w:val="105"/>
          <w:sz w:val="17"/>
        </w:rPr>
        <w:t> </w:t>
      </w:r>
      <w:r>
        <w:rPr>
          <w:color w:val="4D4B4B"/>
          <w:w w:val="105"/>
          <w:sz w:val="17"/>
        </w:rPr>
        <w:t>la pena privativa de la libertad</w:t>
      </w:r>
      <w:r>
        <w:rPr>
          <w:color w:val="696767"/>
          <w:w w:val="105"/>
          <w:sz w:val="17"/>
        </w:rPr>
        <w:t>".</w:t>
      </w:r>
    </w:p>
    <w:p>
      <w:pPr>
        <w:pStyle w:val="BodyText"/>
        <w:spacing w:before="4"/>
        <w:rPr>
          <w:sz w:val="14"/>
        </w:rPr>
      </w:pPr>
    </w:p>
    <w:p>
      <w:pPr>
        <w:spacing w:line="280" w:lineRule="auto" w:before="1"/>
        <w:ind w:left="126" w:right="795" w:hanging="6"/>
        <w:jc w:val="both"/>
        <w:rPr>
          <w:sz w:val="17"/>
        </w:rPr>
      </w:pPr>
      <w:r>
        <w:rPr>
          <w:position w:val="-6"/>
        </w:rPr>
        <w:drawing>
          <wp:inline distT="0" distB="0" distL="0" distR="0">
            <wp:extent cx="153923" cy="153924"/>
            <wp:effectExtent l="0" t="0" r="0" b="0"/>
            <wp:docPr id="33" name="image6.png"/>
            <wp:cNvGraphicFramePr>
              <a:graphicFrameLocks noChangeAspect="1"/>
            </wp:cNvGraphicFramePr>
            <a:graphic>
              <a:graphicData uri="http://schemas.openxmlformats.org/drawingml/2006/picture">
                <pic:pic>
                  <pic:nvPicPr>
                    <pic:cNvPr id="3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7"/>
        </w:rPr>
        <w:t>ARTÍCULO</w:t>
      </w:r>
      <w:r>
        <w:rPr>
          <w:b/>
          <w:color w:val="69562F"/>
          <w:w w:val="105"/>
          <w:sz w:val="17"/>
        </w:rPr>
        <w:t> 80.</w:t>
      </w:r>
      <w:r>
        <w:rPr>
          <w:b/>
          <w:color w:val="69562F"/>
          <w:w w:val="105"/>
          <w:sz w:val="17"/>
        </w:rPr>
        <w:t> </w:t>
      </w:r>
      <w:r>
        <w:rPr>
          <w:color w:val="4D4B4B"/>
          <w:w w:val="105"/>
          <w:sz w:val="17"/>
        </w:rPr>
        <w:t>Para</w:t>
      </w:r>
      <w:r>
        <w:rPr>
          <w:color w:val="4D4B4B"/>
          <w:w w:val="105"/>
          <w:sz w:val="17"/>
        </w:rPr>
        <w:t> efectos</w:t>
      </w:r>
      <w:r>
        <w:rPr>
          <w:color w:val="4D4B4B"/>
          <w:w w:val="105"/>
          <w:sz w:val="17"/>
        </w:rPr>
        <w:t> previstos</w:t>
      </w:r>
      <w:r>
        <w:rPr>
          <w:color w:val="4D4B4B"/>
          <w:w w:val="105"/>
          <w:sz w:val="17"/>
        </w:rPr>
        <w:t> en</w:t>
      </w:r>
      <w:r>
        <w:rPr>
          <w:color w:val="4D4B4B"/>
          <w:w w:val="105"/>
          <w:sz w:val="17"/>
        </w:rPr>
        <w:t> los</w:t>
      </w:r>
      <w:r>
        <w:rPr>
          <w:color w:val="4D4B4B"/>
          <w:w w:val="105"/>
          <w:sz w:val="17"/>
        </w:rPr>
        <w:t> artículos</w:t>
      </w:r>
      <w:r>
        <w:rPr>
          <w:color w:val="4D4B4B"/>
          <w:w w:val="105"/>
          <w:sz w:val="17"/>
        </w:rPr>
        <w:t> </w:t>
      </w:r>
      <w:r>
        <w:rPr>
          <w:color w:val="0875FF"/>
          <w:w w:val="105"/>
          <w:sz w:val="17"/>
        </w:rPr>
        <w:t>372</w:t>
      </w:r>
      <w:r>
        <w:rPr>
          <w:color w:val="0875FF"/>
          <w:w w:val="105"/>
          <w:sz w:val="17"/>
        </w:rPr>
        <w:t> </w:t>
      </w:r>
      <w:r>
        <w:rPr>
          <w:color w:val="4D4B4B"/>
          <w:w w:val="105"/>
          <w:sz w:val="17"/>
        </w:rPr>
        <w:t>y</w:t>
      </w:r>
      <w:r>
        <w:rPr>
          <w:color w:val="4D4B4B"/>
          <w:w w:val="105"/>
          <w:sz w:val="17"/>
        </w:rPr>
        <w:t> </w:t>
      </w:r>
      <w:r>
        <w:rPr>
          <w:color w:val="0875FF"/>
          <w:w w:val="105"/>
          <w:sz w:val="17"/>
        </w:rPr>
        <w:t>373</w:t>
      </w:r>
      <w:r>
        <w:rPr>
          <w:color w:val="0875FF"/>
          <w:w w:val="105"/>
          <w:sz w:val="17"/>
        </w:rPr>
        <w:t> </w:t>
      </w:r>
      <w:r>
        <w:rPr>
          <w:color w:val="4D4B4B"/>
          <w:w w:val="105"/>
          <w:sz w:val="17"/>
        </w:rPr>
        <w:t>del</w:t>
      </w:r>
      <w:r>
        <w:rPr>
          <w:color w:val="4D4B4B"/>
          <w:w w:val="105"/>
          <w:sz w:val="17"/>
        </w:rPr>
        <w:t> Código</w:t>
      </w:r>
      <w:r>
        <w:rPr>
          <w:color w:val="4D4B4B"/>
          <w:w w:val="105"/>
          <w:sz w:val="17"/>
        </w:rPr>
        <w:t> Penal</w:t>
      </w:r>
      <w:r>
        <w:rPr>
          <w:color w:val="696767"/>
          <w:w w:val="105"/>
          <w:sz w:val="17"/>
        </w:rPr>
        <w:t>,</w:t>
      </w:r>
      <w:r>
        <w:rPr>
          <w:color w:val="696767"/>
          <w:w w:val="105"/>
          <w:sz w:val="17"/>
        </w:rPr>
        <w:t> </w:t>
      </w:r>
      <w:r>
        <w:rPr>
          <w:color w:val="4D4B4B"/>
          <w:w w:val="105"/>
          <w:sz w:val="17"/>
        </w:rPr>
        <w:t>no</w:t>
      </w:r>
      <w:r>
        <w:rPr>
          <w:color w:val="4D4B4B"/>
          <w:w w:val="105"/>
          <w:sz w:val="17"/>
        </w:rPr>
        <w:t> se consideran sustancias</w:t>
      </w:r>
      <w:r>
        <w:rPr>
          <w:color w:val="4D4B4B"/>
          <w:spacing w:val="40"/>
          <w:w w:val="105"/>
          <w:sz w:val="17"/>
        </w:rPr>
        <w:t> </w:t>
      </w:r>
      <w:r>
        <w:rPr>
          <w:color w:val="4D4B4B"/>
          <w:w w:val="105"/>
          <w:sz w:val="17"/>
        </w:rPr>
        <w:t>médicas</w:t>
      </w:r>
      <w:r>
        <w:rPr>
          <w:color w:val="696767"/>
          <w:w w:val="105"/>
          <w:sz w:val="17"/>
        </w:rPr>
        <w:t>,</w:t>
      </w:r>
      <w:r>
        <w:rPr>
          <w:color w:val="696767"/>
          <w:spacing w:val="29"/>
          <w:w w:val="105"/>
          <w:sz w:val="17"/>
        </w:rPr>
        <w:t> </w:t>
      </w:r>
      <w:r>
        <w:rPr>
          <w:color w:val="4D4B4B"/>
          <w:w w:val="105"/>
          <w:sz w:val="17"/>
        </w:rPr>
        <w:t>medicamentos</w:t>
      </w:r>
      <w:r>
        <w:rPr>
          <w:color w:val="4D4B4B"/>
          <w:spacing w:val="40"/>
          <w:w w:val="105"/>
          <w:sz w:val="17"/>
        </w:rPr>
        <w:t> </w:t>
      </w:r>
      <w:r>
        <w:rPr>
          <w:color w:val="4D4B4B"/>
          <w:w w:val="105"/>
          <w:sz w:val="17"/>
        </w:rPr>
        <w:t>o</w:t>
      </w:r>
      <w:r>
        <w:rPr>
          <w:color w:val="4D4B4B"/>
          <w:spacing w:val="36"/>
          <w:w w:val="105"/>
          <w:sz w:val="17"/>
        </w:rPr>
        <w:t> </w:t>
      </w:r>
      <w:r>
        <w:rPr>
          <w:color w:val="4D4B4B"/>
          <w:w w:val="105"/>
          <w:sz w:val="17"/>
        </w:rPr>
        <w:t>productos</w:t>
      </w:r>
      <w:r>
        <w:rPr>
          <w:color w:val="4D4B4B"/>
          <w:spacing w:val="40"/>
          <w:w w:val="105"/>
          <w:sz w:val="17"/>
        </w:rPr>
        <w:t> </w:t>
      </w:r>
      <w:r>
        <w:rPr>
          <w:color w:val="4D4B4B"/>
          <w:w w:val="105"/>
          <w:sz w:val="17"/>
        </w:rPr>
        <w:t>farmacéuticos</w:t>
      </w:r>
      <w:r>
        <w:rPr>
          <w:color w:val="4D4B4B"/>
          <w:spacing w:val="40"/>
          <w:w w:val="105"/>
          <w:sz w:val="17"/>
        </w:rPr>
        <w:t> </w:t>
      </w:r>
      <w:r>
        <w:rPr>
          <w:color w:val="4D4B4B"/>
          <w:w w:val="105"/>
          <w:sz w:val="17"/>
        </w:rPr>
        <w:t>imitados,</w:t>
      </w:r>
      <w:r>
        <w:rPr>
          <w:color w:val="4D4B4B"/>
          <w:spacing w:val="40"/>
          <w:w w:val="105"/>
          <w:sz w:val="17"/>
        </w:rPr>
        <w:t> </w:t>
      </w:r>
      <w:r>
        <w:rPr>
          <w:color w:val="4D4B4B"/>
          <w:w w:val="105"/>
          <w:sz w:val="17"/>
        </w:rPr>
        <w:t>alterados,</w:t>
      </w:r>
      <w:r>
        <w:rPr>
          <w:color w:val="4D4B4B"/>
          <w:spacing w:val="40"/>
          <w:w w:val="105"/>
          <w:sz w:val="17"/>
        </w:rPr>
        <w:t> </w:t>
      </w:r>
      <w:r>
        <w:rPr>
          <w:color w:val="4D4B4B"/>
          <w:w w:val="105"/>
          <w:sz w:val="17"/>
        </w:rPr>
        <w:t>simulados</w:t>
      </w:r>
      <w:r>
        <w:rPr>
          <w:color w:val="4D4B4B"/>
          <w:spacing w:val="40"/>
          <w:w w:val="105"/>
          <w:sz w:val="17"/>
        </w:rPr>
        <w:t> </w:t>
      </w:r>
      <w:r>
        <w:rPr>
          <w:color w:val="4D4B4B"/>
          <w:w w:val="105"/>
          <w:sz w:val="17"/>
        </w:rPr>
        <w:t>o</w:t>
      </w:r>
      <w:r>
        <w:rPr>
          <w:color w:val="4D4B4B"/>
          <w:spacing w:val="40"/>
          <w:w w:val="105"/>
          <w:sz w:val="17"/>
        </w:rPr>
        <w:t> </w:t>
      </w:r>
      <w:r>
        <w:rPr>
          <w:color w:val="4D4B4B"/>
          <w:w w:val="105"/>
          <w:sz w:val="17"/>
        </w:rPr>
        <w:t>falsificados</w:t>
      </w:r>
    </w:p>
    <w:p>
      <w:pPr>
        <w:spacing w:line="333" w:lineRule="auto" w:before="46"/>
        <w:ind w:left="121" w:right="786" w:hanging="1"/>
        <w:jc w:val="both"/>
        <w:rPr>
          <w:sz w:val="17"/>
        </w:rPr>
      </w:pPr>
      <w:r>
        <w:rPr>
          <w:color w:val="4D4B4B"/>
          <w:w w:val="105"/>
          <w:sz w:val="17"/>
        </w:rPr>
        <w:t>aquellos que habiendo obtenido registro sanitario otorgado por la autoridad competente son comercializadas</w:t>
      </w:r>
      <w:r>
        <w:rPr>
          <w:color w:val="4D4B4B"/>
          <w:spacing w:val="-5"/>
          <w:w w:val="105"/>
          <w:sz w:val="17"/>
        </w:rPr>
        <w:t> </w:t>
      </w:r>
      <w:r>
        <w:rPr>
          <w:color w:val="4D4B4B"/>
          <w:w w:val="105"/>
          <w:sz w:val="17"/>
        </w:rPr>
        <w:t>por su</w:t>
      </w:r>
      <w:r>
        <w:rPr>
          <w:color w:val="4D4B4B"/>
          <w:w w:val="105"/>
          <w:sz w:val="17"/>
        </w:rPr>
        <w:t> titular</w:t>
      </w:r>
      <w:r>
        <w:rPr>
          <w:color w:val="4D4B4B"/>
          <w:spacing w:val="40"/>
          <w:w w:val="105"/>
          <w:sz w:val="17"/>
        </w:rPr>
        <w:t> </w:t>
      </w:r>
      <w:r>
        <w:rPr>
          <w:color w:val="4D4B4B"/>
          <w:w w:val="105"/>
          <w:sz w:val="17"/>
        </w:rPr>
        <w:t>o</w:t>
      </w:r>
      <w:r>
        <w:rPr>
          <w:color w:val="4D4B4B"/>
          <w:w w:val="105"/>
          <w:sz w:val="17"/>
        </w:rPr>
        <w:t> con</w:t>
      </w:r>
      <w:r>
        <w:rPr>
          <w:color w:val="4D4B4B"/>
          <w:spacing w:val="40"/>
          <w:w w:val="105"/>
          <w:sz w:val="17"/>
        </w:rPr>
        <w:t> </w:t>
      </w:r>
      <w:r>
        <w:rPr>
          <w:color w:val="4D4B4B"/>
          <w:w w:val="105"/>
          <w:sz w:val="17"/>
        </w:rPr>
        <w:t>su</w:t>
      </w:r>
      <w:r>
        <w:rPr>
          <w:color w:val="4D4B4B"/>
          <w:w w:val="105"/>
          <w:sz w:val="17"/>
        </w:rPr>
        <w:t> autorización</w:t>
      </w:r>
      <w:r>
        <w:rPr>
          <w:color w:val="8E8C8C"/>
          <w:w w:val="105"/>
          <w:sz w:val="17"/>
        </w:rPr>
        <w:t>.</w:t>
      </w:r>
      <w:r>
        <w:rPr>
          <w:color w:val="8E8C8C"/>
          <w:w w:val="105"/>
          <w:sz w:val="17"/>
        </w:rPr>
        <w:t> </w:t>
      </w:r>
      <w:r>
        <w:rPr>
          <w:color w:val="4D4B4B"/>
          <w:w w:val="105"/>
          <w:sz w:val="17"/>
        </w:rPr>
        <w:t>Dichos</w:t>
      </w:r>
      <w:r>
        <w:rPr>
          <w:color w:val="4D4B4B"/>
          <w:w w:val="105"/>
          <w:sz w:val="17"/>
        </w:rPr>
        <w:t> productos</w:t>
      </w:r>
      <w:r>
        <w:rPr>
          <w:color w:val="4D4B4B"/>
          <w:spacing w:val="40"/>
          <w:w w:val="105"/>
          <w:sz w:val="17"/>
        </w:rPr>
        <w:t> </w:t>
      </w:r>
      <w:r>
        <w:rPr>
          <w:color w:val="4D4B4B"/>
          <w:w w:val="105"/>
          <w:sz w:val="17"/>
        </w:rPr>
        <w:t>deben</w:t>
      </w:r>
      <w:r>
        <w:rPr>
          <w:color w:val="4D4B4B"/>
          <w:spacing w:val="40"/>
          <w:w w:val="105"/>
          <w:sz w:val="17"/>
        </w:rPr>
        <w:t> </w:t>
      </w:r>
      <w:r>
        <w:rPr>
          <w:color w:val="4D4B4B"/>
          <w:w w:val="105"/>
          <w:sz w:val="17"/>
        </w:rPr>
        <w:t>ser</w:t>
      </w:r>
      <w:r>
        <w:rPr>
          <w:color w:val="4D4B4B"/>
          <w:w w:val="105"/>
          <w:sz w:val="17"/>
        </w:rPr>
        <w:t> manufacturados</w:t>
      </w:r>
      <w:r>
        <w:rPr>
          <w:color w:val="4D4B4B"/>
          <w:w w:val="105"/>
          <w:sz w:val="17"/>
        </w:rPr>
        <w:t> en</w:t>
      </w:r>
      <w:r>
        <w:rPr>
          <w:color w:val="4D4B4B"/>
          <w:w w:val="105"/>
          <w:sz w:val="17"/>
        </w:rPr>
        <w:t> plantas</w:t>
      </w:r>
      <w:r>
        <w:rPr>
          <w:color w:val="4D4B4B"/>
          <w:spacing w:val="40"/>
          <w:w w:val="105"/>
          <w:sz w:val="17"/>
        </w:rPr>
        <w:t> </w:t>
      </w:r>
      <w:r>
        <w:rPr>
          <w:color w:val="4D4B4B"/>
          <w:w w:val="105"/>
          <w:sz w:val="17"/>
        </w:rPr>
        <w:t>certificadas</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el lnvima, en los casos que así lo exijan las normas</w:t>
      </w:r>
      <w:r>
        <w:rPr>
          <w:color w:val="8E8C8C"/>
          <w:w w:val="105"/>
          <w:sz w:val="17"/>
        </w:rPr>
        <w:t>.</w:t>
      </w:r>
    </w:p>
    <w:p>
      <w:pPr>
        <w:spacing w:line="285" w:lineRule="auto" w:before="157"/>
        <w:ind w:left="123" w:right="804" w:hanging="4"/>
        <w:jc w:val="both"/>
        <w:rPr>
          <w:sz w:val="17"/>
        </w:rPr>
      </w:pPr>
      <w:r>
        <w:rPr>
          <w:position w:val="-6"/>
        </w:rPr>
        <w:drawing>
          <wp:inline distT="0" distB="0" distL="0" distR="0">
            <wp:extent cx="153923" cy="155447"/>
            <wp:effectExtent l="0" t="0" r="0" b="0"/>
            <wp:docPr id="35" name="image6.png"/>
            <wp:cNvGraphicFramePr>
              <a:graphicFrameLocks noChangeAspect="1"/>
            </wp:cNvGraphicFramePr>
            <a:graphic>
              <a:graphicData uri="http://schemas.openxmlformats.org/drawingml/2006/picture">
                <pic:pic>
                  <pic:nvPicPr>
                    <pic:cNvPr id="36" name="image6.png"/>
                    <pic:cNvPicPr/>
                  </pic:nvPicPr>
                  <pic:blipFill>
                    <a:blip r:embed="rId51" cstate="print"/>
                    <a:stretch>
                      <a:fillRect/>
                    </a:stretch>
                  </pic:blipFill>
                  <pic:spPr>
                    <a:xfrm>
                      <a:off x="0" y="0"/>
                      <a:ext cx="153923" cy="155447"/>
                    </a:xfrm>
                    <a:prstGeom prst="rect">
                      <a:avLst/>
                    </a:prstGeom>
                  </pic:spPr>
                </pic:pic>
              </a:graphicData>
            </a:graphic>
          </wp:inline>
        </w:drawing>
      </w:r>
      <w:r>
        <w:rPr>
          <w:position w:val="-6"/>
        </w:rPr>
      </w:r>
      <w:r>
        <w:rPr>
          <w:b/>
          <w:color w:val="69562F"/>
          <w:w w:val="105"/>
          <w:sz w:val="17"/>
        </w:rPr>
        <w:t>ARTÍCULO</w:t>
      </w:r>
      <w:r>
        <w:rPr>
          <w:b/>
          <w:color w:val="69562F"/>
          <w:w w:val="105"/>
          <w:sz w:val="17"/>
        </w:rPr>
        <w:t> 9o. VIGENCIA</w:t>
      </w:r>
      <w:r>
        <w:rPr>
          <w:b/>
          <w:color w:val="69562F"/>
          <w:w w:val="105"/>
          <w:sz w:val="17"/>
        </w:rPr>
        <w:t> Y DEROGATORIAS.</w:t>
      </w:r>
      <w:r>
        <w:rPr>
          <w:b/>
          <w:color w:val="69562F"/>
          <w:w w:val="105"/>
          <w:sz w:val="17"/>
        </w:rPr>
        <w:t> </w:t>
      </w:r>
      <w:r>
        <w:rPr>
          <w:color w:val="4D4B4B"/>
          <w:w w:val="105"/>
          <w:sz w:val="17"/>
        </w:rPr>
        <w:t>La presente</w:t>
      </w:r>
      <w:r>
        <w:rPr>
          <w:color w:val="4D4B4B"/>
          <w:w w:val="105"/>
          <w:sz w:val="17"/>
        </w:rPr>
        <w:t> ley rige a partir</w:t>
      </w:r>
      <w:r>
        <w:rPr>
          <w:color w:val="4D4B4B"/>
          <w:w w:val="105"/>
          <w:sz w:val="17"/>
        </w:rPr>
        <w:t> de su promulgación</w:t>
      </w:r>
      <w:r>
        <w:rPr>
          <w:color w:val="4D4B4B"/>
          <w:w w:val="105"/>
          <w:sz w:val="17"/>
        </w:rPr>
        <w:t> y deroga todas las normas que le sean contrarias.</w:t>
      </w:r>
    </w:p>
    <w:p>
      <w:pPr>
        <w:pStyle w:val="BodyText"/>
        <w:spacing w:before="1"/>
        <w:rPr>
          <w:sz w:val="19"/>
        </w:rPr>
      </w:pPr>
    </w:p>
    <w:p>
      <w:pPr>
        <w:spacing w:before="0"/>
        <w:ind w:left="58" w:right="731" w:firstLine="0"/>
        <w:jc w:val="center"/>
        <w:rPr>
          <w:sz w:val="17"/>
        </w:rPr>
      </w:pPr>
      <w:r>
        <w:rPr>
          <w:color w:val="4D4B4B"/>
          <w:w w:val="105"/>
          <w:sz w:val="17"/>
        </w:rPr>
        <w:t>La</w:t>
      </w:r>
      <w:r>
        <w:rPr>
          <w:color w:val="4D4B4B"/>
          <w:spacing w:val="-5"/>
          <w:w w:val="105"/>
          <w:sz w:val="17"/>
        </w:rPr>
        <w:t> </w:t>
      </w:r>
      <w:r>
        <w:rPr>
          <w:color w:val="4D4B4B"/>
          <w:w w:val="105"/>
          <w:sz w:val="17"/>
        </w:rPr>
        <w:t>Presidenta</w:t>
      </w:r>
      <w:r>
        <w:rPr>
          <w:color w:val="4D4B4B"/>
          <w:spacing w:val="9"/>
          <w:w w:val="105"/>
          <w:sz w:val="17"/>
        </w:rPr>
        <w:t> </w:t>
      </w:r>
      <w:r>
        <w:rPr>
          <w:color w:val="4D4B4B"/>
          <w:w w:val="105"/>
          <w:sz w:val="17"/>
        </w:rPr>
        <w:t>del</w:t>
      </w:r>
      <w:r>
        <w:rPr>
          <w:color w:val="4D4B4B"/>
          <w:spacing w:val="-1"/>
          <w:w w:val="105"/>
          <w:sz w:val="17"/>
        </w:rPr>
        <w:t> </w:t>
      </w:r>
      <w:r>
        <w:rPr>
          <w:color w:val="4D4B4B"/>
          <w:w w:val="105"/>
          <w:sz w:val="17"/>
        </w:rPr>
        <w:t>honorable</w:t>
      </w:r>
      <w:r>
        <w:rPr>
          <w:color w:val="4D4B4B"/>
          <w:spacing w:val="1"/>
          <w:w w:val="105"/>
          <w:sz w:val="17"/>
        </w:rPr>
        <w:t> </w:t>
      </w:r>
      <w:r>
        <w:rPr>
          <w:color w:val="4D4B4B"/>
          <w:w w:val="105"/>
          <w:sz w:val="17"/>
        </w:rPr>
        <w:t>Senado</w:t>
      </w:r>
      <w:r>
        <w:rPr>
          <w:color w:val="4D4B4B"/>
          <w:spacing w:val="6"/>
          <w:w w:val="105"/>
          <w:sz w:val="17"/>
        </w:rPr>
        <w:t> </w:t>
      </w:r>
      <w:r>
        <w:rPr>
          <w:color w:val="4D4B4B"/>
          <w:w w:val="105"/>
          <w:sz w:val="17"/>
        </w:rPr>
        <w:t>de la</w:t>
      </w:r>
      <w:r>
        <w:rPr>
          <w:color w:val="4D4B4B"/>
          <w:spacing w:val="-5"/>
          <w:w w:val="105"/>
          <w:sz w:val="17"/>
        </w:rPr>
        <w:t> </w:t>
      </w:r>
      <w:r>
        <w:rPr>
          <w:color w:val="4D4B4B"/>
          <w:spacing w:val="-2"/>
          <w:w w:val="105"/>
          <w:sz w:val="17"/>
        </w:rPr>
        <w:t>República,</w:t>
      </w:r>
    </w:p>
    <w:p>
      <w:pPr>
        <w:pStyle w:val="BodyText"/>
        <w:spacing w:before="3"/>
        <w:rPr>
          <w:sz w:val="22"/>
        </w:rPr>
      </w:pPr>
    </w:p>
    <w:p>
      <w:pPr>
        <w:spacing w:before="0"/>
        <w:ind w:left="57" w:right="731" w:firstLine="0"/>
        <w:jc w:val="center"/>
        <w:rPr>
          <w:b/>
          <w:sz w:val="17"/>
        </w:rPr>
      </w:pPr>
      <w:r>
        <w:rPr>
          <w:b/>
          <w:color w:val="050505"/>
          <w:w w:val="105"/>
          <w:sz w:val="17"/>
        </w:rPr>
        <w:t>NANCY</w:t>
      </w:r>
      <w:r>
        <w:rPr>
          <w:b/>
          <w:color w:val="050505"/>
          <w:spacing w:val="-12"/>
          <w:w w:val="105"/>
          <w:sz w:val="17"/>
        </w:rPr>
        <w:t> </w:t>
      </w:r>
      <w:r>
        <w:rPr>
          <w:b/>
          <w:color w:val="050505"/>
          <w:w w:val="105"/>
          <w:sz w:val="17"/>
        </w:rPr>
        <w:t>PATRICIA</w:t>
      </w:r>
      <w:r>
        <w:rPr>
          <w:b/>
          <w:color w:val="050505"/>
          <w:spacing w:val="-2"/>
          <w:w w:val="105"/>
          <w:sz w:val="17"/>
        </w:rPr>
        <w:t> </w:t>
      </w:r>
      <w:r>
        <w:rPr>
          <w:b/>
          <w:color w:val="050505"/>
          <w:w w:val="105"/>
          <w:sz w:val="17"/>
        </w:rPr>
        <w:t>GUTIÉRREZ</w:t>
      </w:r>
      <w:r>
        <w:rPr>
          <w:b/>
          <w:color w:val="050505"/>
          <w:spacing w:val="-3"/>
          <w:w w:val="105"/>
          <w:sz w:val="17"/>
        </w:rPr>
        <w:t> </w:t>
      </w:r>
      <w:r>
        <w:rPr>
          <w:b/>
          <w:color w:val="050505"/>
          <w:spacing w:val="-2"/>
          <w:w w:val="105"/>
          <w:sz w:val="17"/>
        </w:rPr>
        <w:t>CASTAÑEDA.</w:t>
      </w:r>
    </w:p>
    <w:p>
      <w:pPr>
        <w:pStyle w:val="BodyText"/>
        <w:spacing w:before="10"/>
        <w:rPr>
          <w:b/>
          <w:sz w:val="21"/>
        </w:rPr>
      </w:pPr>
    </w:p>
    <w:p>
      <w:pPr>
        <w:spacing w:before="0"/>
        <w:ind w:left="56" w:right="731" w:firstLine="0"/>
        <w:jc w:val="center"/>
        <w:rPr>
          <w:sz w:val="17"/>
        </w:rPr>
      </w:pPr>
      <w:r>
        <w:rPr>
          <w:color w:val="4D4B4B"/>
          <w:w w:val="105"/>
          <w:sz w:val="17"/>
        </w:rPr>
        <w:t>El</w:t>
      </w:r>
      <w:r>
        <w:rPr>
          <w:color w:val="4D4B4B"/>
          <w:spacing w:val="1"/>
          <w:w w:val="105"/>
          <w:sz w:val="17"/>
        </w:rPr>
        <w:t> </w:t>
      </w:r>
      <w:r>
        <w:rPr>
          <w:color w:val="4D4B4B"/>
          <w:w w:val="105"/>
          <w:sz w:val="17"/>
        </w:rPr>
        <w:t>Secretario</w:t>
      </w:r>
      <w:r>
        <w:rPr>
          <w:color w:val="4D4B4B"/>
          <w:spacing w:val="8"/>
          <w:w w:val="105"/>
          <w:sz w:val="17"/>
        </w:rPr>
        <w:t> </w:t>
      </w:r>
      <w:r>
        <w:rPr>
          <w:color w:val="4D4B4B"/>
          <w:w w:val="105"/>
          <w:sz w:val="17"/>
        </w:rPr>
        <w:t>General</w:t>
      </w:r>
      <w:r>
        <w:rPr>
          <w:color w:val="4D4B4B"/>
          <w:spacing w:val="3"/>
          <w:w w:val="105"/>
          <w:sz w:val="17"/>
        </w:rPr>
        <w:t> </w:t>
      </w:r>
      <w:r>
        <w:rPr>
          <w:color w:val="4D4B4B"/>
          <w:w w:val="105"/>
          <w:sz w:val="17"/>
        </w:rPr>
        <w:t>del</w:t>
      </w:r>
      <w:r>
        <w:rPr>
          <w:color w:val="4D4B4B"/>
          <w:spacing w:val="-6"/>
          <w:w w:val="105"/>
          <w:sz w:val="17"/>
        </w:rPr>
        <w:t> </w:t>
      </w:r>
      <w:r>
        <w:rPr>
          <w:color w:val="4D4B4B"/>
          <w:w w:val="105"/>
          <w:sz w:val="17"/>
        </w:rPr>
        <w:t>honorable</w:t>
      </w:r>
      <w:r>
        <w:rPr>
          <w:color w:val="4D4B4B"/>
          <w:spacing w:val="7"/>
          <w:w w:val="105"/>
          <w:sz w:val="17"/>
        </w:rPr>
        <w:t> </w:t>
      </w:r>
      <w:r>
        <w:rPr>
          <w:color w:val="4D4B4B"/>
          <w:w w:val="105"/>
          <w:sz w:val="17"/>
        </w:rPr>
        <w:t>Senado</w:t>
      </w:r>
      <w:r>
        <w:rPr>
          <w:color w:val="4D4B4B"/>
          <w:spacing w:val="2"/>
          <w:w w:val="105"/>
          <w:sz w:val="17"/>
        </w:rPr>
        <w:t> </w:t>
      </w:r>
      <w:r>
        <w:rPr>
          <w:color w:val="4D4B4B"/>
          <w:w w:val="105"/>
          <w:sz w:val="17"/>
        </w:rPr>
        <w:t>de</w:t>
      </w:r>
      <w:r>
        <w:rPr>
          <w:color w:val="4D4B4B"/>
          <w:spacing w:val="-6"/>
          <w:w w:val="105"/>
          <w:sz w:val="17"/>
        </w:rPr>
        <w:t> </w:t>
      </w:r>
      <w:r>
        <w:rPr>
          <w:color w:val="4D4B4B"/>
          <w:w w:val="105"/>
          <w:sz w:val="17"/>
        </w:rPr>
        <w:t>la </w:t>
      </w:r>
      <w:r>
        <w:rPr>
          <w:color w:val="4D4B4B"/>
          <w:spacing w:val="-2"/>
          <w:w w:val="105"/>
          <w:sz w:val="17"/>
        </w:rPr>
        <w:t>República,</w:t>
      </w:r>
    </w:p>
    <w:p>
      <w:pPr>
        <w:pStyle w:val="BodyText"/>
        <w:spacing w:before="3"/>
        <w:rPr>
          <w:sz w:val="22"/>
        </w:rPr>
      </w:pPr>
    </w:p>
    <w:p>
      <w:pPr>
        <w:spacing w:before="1"/>
        <w:ind w:left="62" w:right="731" w:firstLine="0"/>
        <w:jc w:val="center"/>
        <w:rPr>
          <w:b/>
          <w:sz w:val="17"/>
        </w:rPr>
      </w:pPr>
      <w:r>
        <w:rPr>
          <w:b/>
          <w:color w:val="050505"/>
          <w:w w:val="105"/>
          <w:sz w:val="17"/>
        </w:rPr>
        <w:t>EMILIO</w:t>
      </w:r>
      <w:r>
        <w:rPr>
          <w:b/>
          <w:color w:val="050505"/>
          <w:spacing w:val="3"/>
          <w:w w:val="105"/>
          <w:sz w:val="17"/>
        </w:rPr>
        <w:t> </w:t>
      </w:r>
      <w:r>
        <w:rPr>
          <w:b/>
          <w:color w:val="050505"/>
          <w:w w:val="105"/>
          <w:sz w:val="17"/>
        </w:rPr>
        <w:t>RAMÓN</w:t>
      </w:r>
      <w:r>
        <w:rPr>
          <w:b/>
          <w:color w:val="050505"/>
          <w:spacing w:val="1"/>
          <w:w w:val="105"/>
          <w:sz w:val="17"/>
        </w:rPr>
        <w:t> </w:t>
      </w:r>
      <w:r>
        <w:rPr>
          <w:b/>
          <w:color w:val="050505"/>
          <w:w w:val="105"/>
          <w:sz w:val="17"/>
        </w:rPr>
        <w:t>OTERO</w:t>
      </w:r>
      <w:r>
        <w:rPr>
          <w:b/>
          <w:color w:val="050505"/>
          <w:spacing w:val="2"/>
          <w:w w:val="105"/>
          <w:sz w:val="17"/>
        </w:rPr>
        <w:t> </w:t>
      </w:r>
      <w:r>
        <w:rPr>
          <w:b/>
          <w:color w:val="050505"/>
          <w:spacing w:val="-2"/>
          <w:w w:val="105"/>
          <w:sz w:val="17"/>
        </w:rPr>
        <w:t>DAJUD.</w:t>
      </w:r>
    </w:p>
    <w:p>
      <w:pPr>
        <w:pStyle w:val="BodyText"/>
        <w:spacing w:before="3"/>
        <w:rPr>
          <w:b/>
          <w:sz w:val="22"/>
        </w:rPr>
      </w:pPr>
    </w:p>
    <w:p>
      <w:pPr>
        <w:spacing w:before="0"/>
        <w:ind w:left="79" w:right="731" w:firstLine="0"/>
        <w:jc w:val="center"/>
        <w:rPr>
          <w:sz w:val="17"/>
        </w:rPr>
      </w:pPr>
      <w:r>
        <w:rPr>
          <w:color w:val="4D4B4B"/>
          <w:w w:val="105"/>
          <w:sz w:val="17"/>
        </w:rPr>
        <w:t>El</w:t>
      </w:r>
      <w:r>
        <w:rPr>
          <w:color w:val="4D4B4B"/>
          <w:spacing w:val="-8"/>
          <w:w w:val="105"/>
          <w:sz w:val="17"/>
        </w:rPr>
        <w:t> </w:t>
      </w:r>
      <w:r>
        <w:rPr>
          <w:color w:val="4D4B4B"/>
          <w:w w:val="105"/>
          <w:sz w:val="17"/>
        </w:rPr>
        <w:t>Presidente</w:t>
      </w:r>
      <w:r>
        <w:rPr>
          <w:color w:val="4D4B4B"/>
          <w:spacing w:val="8"/>
          <w:w w:val="105"/>
          <w:sz w:val="17"/>
        </w:rPr>
        <w:t> </w:t>
      </w:r>
      <w:r>
        <w:rPr>
          <w:color w:val="4D4B4B"/>
          <w:w w:val="105"/>
          <w:sz w:val="17"/>
        </w:rPr>
        <w:t>de</w:t>
      </w:r>
      <w:r>
        <w:rPr>
          <w:color w:val="4D4B4B"/>
          <w:spacing w:val="-10"/>
          <w:w w:val="105"/>
          <w:sz w:val="17"/>
        </w:rPr>
        <w:t> </w:t>
      </w:r>
      <w:r>
        <w:rPr>
          <w:color w:val="4D4B4B"/>
          <w:w w:val="105"/>
          <w:sz w:val="17"/>
        </w:rPr>
        <w:t>la</w:t>
      </w:r>
      <w:r>
        <w:rPr>
          <w:color w:val="4D4B4B"/>
          <w:spacing w:val="1"/>
          <w:w w:val="105"/>
          <w:sz w:val="17"/>
        </w:rPr>
        <w:t> </w:t>
      </w:r>
      <w:r>
        <w:rPr>
          <w:color w:val="4D4B4B"/>
          <w:w w:val="105"/>
          <w:sz w:val="17"/>
        </w:rPr>
        <w:t>honorable</w:t>
      </w:r>
      <w:r>
        <w:rPr>
          <w:color w:val="4D4B4B"/>
          <w:spacing w:val="4"/>
          <w:w w:val="105"/>
          <w:sz w:val="17"/>
        </w:rPr>
        <w:t> </w:t>
      </w:r>
      <w:r>
        <w:rPr>
          <w:color w:val="4D4B4B"/>
          <w:w w:val="105"/>
          <w:sz w:val="17"/>
        </w:rPr>
        <w:t>Cámara</w:t>
      </w:r>
      <w:r>
        <w:rPr>
          <w:color w:val="4D4B4B"/>
          <w:spacing w:val="9"/>
          <w:w w:val="105"/>
          <w:sz w:val="17"/>
        </w:rPr>
        <w:t> </w:t>
      </w:r>
      <w:r>
        <w:rPr>
          <w:color w:val="4D4B4B"/>
          <w:w w:val="105"/>
          <w:sz w:val="17"/>
        </w:rPr>
        <w:t>de</w:t>
      </w:r>
      <w:r>
        <w:rPr>
          <w:color w:val="4D4B4B"/>
          <w:spacing w:val="-1"/>
          <w:w w:val="105"/>
          <w:sz w:val="17"/>
        </w:rPr>
        <w:t> </w:t>
      </w:r>
      <w:r>
        <w:rPr>
          <w:color w:val="4D4B4B"/>
          <w:spacing w:val="-2"/>
          <w:w w:val="105"/>
          <w:sz w:val="17"/>
        </w:rPr>
        <w:t>Representantes</w:t>
      </w:r>
      <w:r>
        <w:rPr>
          <w:color w:val="696767"/>
          <w:spacing w:val="-2"/>
          <w:w w:val="105"/>
          <w:sz w:val="17"/>
        </w:rPr>
        <w:t>,</w:t>
      </w:r>
    </w:p>
    <w:p>
      <w:pPr>
        <w:pStyle w:val="BodyText"/>
        <w:spacing w:before="3"/>
        <w:rPr>
          <w:sz w:val="22"/>
        </w:rPr>
      </w:pPr>
    </w:p>
    <w:p>
      <w:pPr>
        <w:spacing w:before="0"/>
        <w:ind w:left="56" w:right="731" w:firstLine="0"/>
        <w:jc w:val="center"/>
        <w:rPr>
          <w:b/>
          <w:sz w:val="17"/>
        </w:rPr>
      </w:pPr>
      <w:r>
        <w:rPr>
          <w:b/>
          <w:color w:val="050505"/>
          <w:w w:val="105"/>
          <w:sz w:val="17"/>
        </w:rPr>
        <w:t>OSCAR</w:t>
      </w:r>
      <w:r>
        <w:rPr>
          <w:b/>
          <w:color w:val="050505"/>
          <w:spacing w:val="2"/>
          <w:w w:val="105"/>
          <w:sz w:val="17"/>
        </w:rPr>
        <w:t> </w:t>
      </w:r>
      <w:r>
        <w:rPr>
          <w:b/>
          <w:color w:val="050505"/>
          <w:w w:val="105"/>
          <w:sz w:val="17"/>
        </w:rPr>
        <w:t>ARBOLEDA</w:t>
      </w:r>
      <w:r>
        <w:rPr>
          <w:b/>
          <w:color w:val="050505"/>
          <w:spacing w:val="2"/>
          <w:w w:val="105"/>
          <w:sz w:val="17"/>
        </w:rPr>
        <w:t> </w:t>
      </w:r>
      <w:r>
        <w:rPr>
          <w:b/>
          <w:color w:val="050505"/>
          <w:spacing w:val="-2"/>
          <w:w w:val="105"/>
          <w:sz w:val="17"/>
        </w:rPr>
        <w:t>PALACIO.</w:t>
      </w:r>
    </w:p>
    <w:p>
      <w:pPr>
        <w:pStyle w:val="BodyText"/>
        <w:spacing w:before="3"/>
        <w:rPr>
          <w:b/>
          <w:sz w:val="22"/>
        </w:rPr>
      </w:pPr>
    </w:p>
    <w:p>
      <w:pPr>
        <w:spacing w:before="0"/>
        <w:ind w:left="74" w:right="731" w:firstLine="0"/>
        <w:jc w:val="center"/>
        <w:rPr>
          <w:sz w:val="17"/>
        </w:rPr>
      </w:pPr>
      <w:r>
        <w:rPr>
          <w:color w:val="4D4B4B"/>
          <w:w w:val="105"/>
          <w:sz w:val="17"/>
        </w:rPr>
        <w:t>El</w:t>
      </w:r>
      <w:r>
        <w:rPr>
          <w:color w:val="4D4B4B"/>
          <w:spacing w:val="-4"/>
          <w:w w:val="105"/>
          <w:sz w:val="17"/>
        </w:rPr>
        <w:t> </w:t>
      </w:r>
      <w:r>
        <w:rPr>
          <w:color w:val="4D4B4B"/>
          <w:w w:val="105"/>
          <w:sz w:val="17"/>
        </w:rPr>
        <w:t>Secretario</w:t>
      </w:r>
      <w:r>
        <w:rPr>
          <w:color w:val="4D4B4B"/>
          <w:spacing w:val="9"/>
          <w:w w:val="105"/>
          <w:sz w:val="17"/>
        </w:rPr>
        <w:t> </w:t>
      </w:r>
      <w:r>
        <w:rPr>
          <w:color w:val="4D4B4B"/>
          <w:w w:val="105"/>
          <w:sz w:val="17"/>
        </w:rPr>
        <w:t>General</w:t>
      </w:r>
      <w:r>
        <w:rPr>
          <w:color w:val="4D4B4B"/>
          <w:spacing w:val="4"/>
          <w:w w:val="105"/>
          <w:sz w:val="17"/>
        </w:rPr>
        <w:t> </w:t>
      </w:r>
      <w:r>
        <w:rPr>
          <w:color w:val="4D4B4B"/>
          <w:w w:val="105"/>
          <w:sz w:val="17"/>
        </w:rPr>
        <w:t>(E</w:t>
      </w:r>
      <w:r>
        <w:rPr>
          <w:color w:val="8E8C8C"/>
          <w:w w:val="105"/>
          <w:sz w:val="17"/>
        </w:rPr>
        <w:t>.</w:t>
      </w:r>
      <w:r>
        <w:rPr>
          <w:color w:val="4D4B4B"/>
          <w:w w:val="105"/>
          <w:sz w:val="17"/>
        </w:rPr>
        <w:t>)</w:t>
      </w:r>
      <w:r>
        <w:rPr>
          <w:color w:val="4D4B4B"/>
          <w:spacing w:val="-7"/>
          <w:w w:val="105"/>
          <w:sz w:val="17"/>
        </w:rPr>
        <w:t> </w:t>
      </w:r>
      <w:r>
        <w:rPr>
          <w:color w:val="4D4B4B"/>
          <w:w w:val="105"/>
          <w:sz w:val="17"/>
        </w:rPr>
        <w:t>de</w:t>
      </w:r>
      <w:r>
        <w:rPr>
          <w:color w:val="4D4B4B"/>
          <w:spacing w:val="-5"/>
          <w:w w:val="105"/>
          <w:sz w:val="17"/>
        </w:rPr>
        <w:t> </w:t>
      </w:r>
      <w:r>
        <w:rPr>
          <w:color w:val="4D4B4B"/>
          <w:w w:val="105"/>
          <w:sz w:val="17"/>
        </w:rPr>
        <w:t>la</w:t>
      </w:r>
      <w:r>
        <w:rPr>
          <w:color w:val="4D4B4B"/>
          <w:spacing w:val="-1"/>
          <w:w w:val="105"/>
          <w:sz w:val="17"/>
        </w:rPr>
        <w:t> </w:t>
      </w:r>
      <w:r>
        <w:rPr>
          <w:color w:val="4D4B4B"/>
          <w:w w:val="105"/>
          <w:sz w:val="17"/>
        </w:rPr>
        <w:t>honorable</w:t>
      </w:r>
      <w:r>
        <w:rPr>
          <w:color w:val="4D4B4B"/>
          <w:spacing w:val="7"/>
          <w:w w:val="105"/>
          <w:sz w:val="17"/>
        </w:rPr>
        <w:t> </w:t>
      </w:r>
      <w:r>
        <w:rPr>
          <w:color w:val="4D4B4B"/>
          <w:w w:val="105"/>
          <w:sz w:val="17"/>
        </w:rPr>
        <w:t>Cámara</w:t>
      </w:r>
      <w:r>
        <w:rPr>
          <w:color w:val="4D4B4B"/>
          <w:spacing w:val="8"/>
          <w:w w:val="105"/>
          <w:sz w:val="17"/>
        </w:rPr>
        <w:t> </w:t>
      </w:r>
      <w:r>
        <w:rPr>
          <w:color w:val="4D4B4B"/>
          <w:w w:val="105"/>
          <w:sz w:val="17"/>
        </w:rPr>
        <w:t>de</w:t>
      </w:r>
      <w:r>
        <w:rPr>
          <w:color w:val="4D4B4B"/>
          <w:spacing w:val="-2"/>
          <w:w w:val="105"/>
          <w:sz w:val="17"/>
        </w:rPr>
        <w:t> Representantes</w:t>
      </w:r>
      <w:r>
        <w:rPr>
          <w:color w:val="696767"/>
          <w:spacing w:val="-2"/>
          <w:w w:val="105"/>
          <w:sz w:val="17"/>
        </w:rPr>
        <w:t>,</w:t>
      </w:r>
    </w:p>
    <w:p>
      <w:pPr>
        <w:pStyle w:val="BodyText"/>
        <w:spacing w:before="4"/>
        <w:rPr>
          <w:sz w:val="22"/>
        </w:rPr>
      </w:pPr>
    </w:p>
    <w:p>
      <w:pPr>
        <w:spacing w:before="0"/>
        <w:ind w:left="48" w:right="731" w:firstLine="0"/>
        <w:jc w:val="center"/>
        <w:rPr>
          <w:b/>
          <w:sz w:val="17"/>
        </w:rPr>
      </w:pPr>
      <w:r>
        <w:rPr>
          <w:b/>
          <w:color w:val="050505"/>
          <w:w w:val="105"/>
          <w:sz w:val="17"/>
        </w:rPr>
        <w:t>JESÚS</w:t>
      </w:r>
      <w:r>
        <w:rPr>
          <w:b/>
          <w:color w:val="050505"/>
          <w:spacing w:val="3"/>
          <w:w w:val="105"/>
          <w:sz w:val="17"/>
        </w:rPr>
        <w:t> </w:t>
      </w:r>
      <w:r>
        <w:rPr>
          <w:b/>
          <w:color w:val="050505"/>
          <w:w w:val="105"/>
          <w:sz w:val="17"/>
        </w:rPr>
        <w:t>ALFONSO</w:t>
      </w:r>
      <w:r>
        <w:rPr>
          <w:b/>
          <w:color w:val="050505"/>
          <w:spacing w:val="-2"/>
          <w:w w:val="105"/>
          <w:sz w:val="17"/>
        </w:rPr>
        <w:t> </w:t>
      </w:r>
      <w:r>
        <w:rPr>
          <w:b/>
          <w:color w:val="050505"/>
          <w:w w:val="105"/>
          <w:sz w:val="17"/>
        </w:rPr>
        <w:t>RODRÍGUEZ</w:t>
      </w:r>
      <w:r>
        <w:rPr>
          <w:b/>
          <w:color w:val="050505"/>
          <w:spacing w:val="4"/>
          <w:w w:val="105"/>
          <w:sz w:val="17"/>
        </w:rPr>
        <w:t> </w:t>
      </w:r>
      <w:r>
        <w:rPr>
          <w:b/>
          <w:color w:val="050505"/>
          <w:spacing w:val="-2"/>
          <w:w w:val="105"/>
          <w:sz w:val="17"/>
        </w:rPr>
        <w:t>CAMARGO.</w:t>
      </w:r>
    </w:p>
    <w:p>
      <w:pPr>
        <w:pStyle w:val="BodyText"/>
        <w:spacing w:before="3"/>
        <w:rPr>
          <w:b/>
          <w:sz w:val="22"/>
        </w:rPr>
      </w:pPr>
    </w:p>
    <w:p>
      <w:pPr>
        <w:spacing w:before="0"/>
        <w:ind w:left="50" w:right="731" w:firstLine="0"/>
        <w:jc w:val="center"/>
        <w:rPr>
          <w:sz w:val="17"/>
        </w:rPr>
      </w:pPr>
      <w:r>
        <w:rPr>
          <w:color w:val="4D4B4B"/>
          <w:w w:val="105"/>
          <w:sz w:val="17"/>
        </w:rPr>
        <w:t>REPUBLICA</w:t>
      </w:r>
      <w:r>
        <w:rPr>
          <w:color w:val="4D4B4B"/>
          <w:spacing w:val="10"/>
          <w:w w:val="105"/>
          <w:sz w:val="17"/>
        </w:rPr>
        <w:t> </w:t>
      </w:r>
      <w:r>
        <w:rPr>
          <w:color w:val="4D4B4B"/>
          <w:w w:val="105"/>
          <w:sz w:val="17"/>
        </w:rPr>
        <w:t>DE</w:t>
      </w:r>
      <w:r>
        <w:rPr>
          <w:color w:val="4D4B4B"/>
          <w:spacing w:val="-9"/>
          <w:w w:val="105"/>
          <w:sz w:val="17"/>
        </w:rPr>
        <w:t> </w:t>
      </w:r>
      <w:r>
        <w:rPr>
          <w:color w:val="4D4B4B"/>
          <w:w w:val="105"/>
          <w:sz w:val="17"/>
        </w:rPr>
        <w:t>COLOMBIA</w:t>
      </w:r>
      <w:r>
        <w:rPr>
          <w:color w:val="4D4B4B"/>
          <w:spacing w:val="6"/>
          <w:w w:val="105"/>
          <w:sz w:val="17"/>
        </w:rPr>
        <w:t> </w:t>
      </w:r>
      <w:r>
        <w:rPr>
          <w:color w:val="4D4B4B"/>
          <w:w w:val="105"/>
          <w:sz w:val="17"/>
        </w:rPr>
        <w:t>-</w:t>
      </w:r>
      <w:r>
        <w:rPr>
          <w:color w:val="4D4B4B"/>
          <w:spacing w:val="35"/>
          <w:w w:val="105"/>
          <w:sz w:val="17"/>
        </w:rPr>
        <w:t> </w:t>
      </w:r>
      <w:r>
        <w:rPr>
          <w:color w:val="4D4B4B"/>
          <w:w w:val="105"/>
          <w:sz w:val="17"/>
        </w:rPr>
        <w:t>GOBIERNO</w:t>
      </w:r>
      <w:r>
        <w:rPr>
          <w:color w:val="4D4B4B"/>
          <w:spacing w:val="5"/>
          <w:w w:val="105"/>
          <w:sz w:val="17"/>
        </w:rPr>
        <w:t> </w:t>
      </w:r>
      <w:r>
        <w:rPr>
          <w:color w:val="4D4B4B"/>
          <w:spacing w:val="-2"/>
          <w:w w:val="105"/>
          <w:sz w:val="17"/>
        </w:rPr>
        <w:t>NACIONAL</w:t>
      </w:r>
    </w:p>
    <w:p>
      <w:pPr>
        <w:pStyle w:val="BodyText"/>
        <w:spacing w:before="3"/>
        <w:rPr>
          <w:sz w:val="22"/>
        </w:rPr>
      </w:pPr>
    </w:p>
    <w:p>
      <w:pPr>
        <w:spacing w:before="0"/>
        <w:ind w:left="80" w:right="731" w:firstLine="0"/>
        <w:jc w:val="center"/>
        <w:rPr>
          <w:sz w:val="17"/>
        </w:rPr>
      </w:pPr>
      <w:r>
        <w:rPr>
          <w:color w:val="4D4B4B"/>
          <w:w w:val="105"/>
          <w:sz w:val="17"/>
        </w:rPr>
        <w:t>Publíquese</w:t>
      </w:r>
      <w:r>
        <w:rPr>
          <w:color w:val="4D4B4B"/>
          <w:spacing w:val="7"/>
          <w:w w:val="105"/>
          <w:sz w:val="17"/>
        </w:rPr>
        <w:t> </w:t>
      </w:r>
      <w:r>
        <w:rPr>
          <w:color w:val="4D4B4B"/>
          <w:w w:val="105"/>
          <w:sz w:val="17"/>
        </w:rPr>
        <w:t>y</w:t>
      </w:r>
      <w:r>
        <w:rPr>
          <w:color w:val="4D4B4B"/>
          <w:spacing w:val="-7"/>
          <w:w w:val="105"/>
          <w:sz w:val="17"/>
        </w:rPr>
        <w:t> </w:t>
      </w:r>
      <w:r>
        <w:rPr>
          <w:color w:val="4D4B4B"/>
          <w:spacing w:val="-2"/>
          <w:w w:val="105"/>
          <w:sz w:val="17"/>
        </w:rPr>
        <w:t>cúmplase</w:t>
      </w:r>
      <w:r>
        <w:rPr>
          <w:color w:val="8E8C8C"/>
          <w:spacing w:val="-2"/>
          <w:w w:val="105"/>
          <w:sz w:val="17"/>
        </w:rPr>
        <w:t>.</w:t>
      </w:r>
    </w:p>
    <w:p>
      <w:pPr>
        <w:pStyle w:val="BodyText"/>
        <w:spacing w:before="10"/>
        <w:rPr>
          <w:sz w:val="21"/>
        </w:rPr>
      </w:pPr>
    </w:p>
    <w:p>
      <w:pPr>
        <w:spacing w:before="0"/>
        <w:ind w:left="75" w:right="731" w:firstLine="0"/>
        <w:jc w:val="center"/>
        <w:rPr>
          <w:sz w:val="17"/>
        </w:rPr>
      </w:pPr>
      <w:r>
        <w:rPr>
          <w:color w:val="4D4B4B"/>
          <w:w w:val="105"/>
          <w:sz w:val="17"/>
        </w:rPr>
        <w:t>Dada</w:t>
      </w:r>
      <w:r>
        <w:rPr>
          <w:color w:val="4D4B4B"/>
          <w:spacing w:val="7"/>
          <w:w w:val="105"/>
          <w:sz w:val="17"/>
        </w:rPr>
        <w:t> </w:t>
      </w:r>
      <w:r>
        <w:rPr>
          <w:color w:val="4D4B4B"/>
          <w:w w:val="105"/>
          <w:sz w:val="17"/>
        </w:rPr>
        <w:t>en</w:t>
      </w:r>
      <w:r>
        <w:rPr>
          <w:color w:val="4D4B4B"/>
          <w:spacing w:val="3"/>
          <w:w w:val="105"/>
          <w:sz w:val="17"/>
        </w:rPr>
        <w:t> </w:t>
      </w:r>
      <w:r>
        <w:rPr>
          <w:color w:val="4D4B4B"/>
          <w:w w:val="105"/>
          <w:sz w:val="17"/>
        </w:rPr>
        <w:t>Bogotá</w:t>
      </w:r>
      <w:r>
        <w:rPr>
          <w:color w:val="696767"/>
          <w:w w:val="105"/>
          <w:sz w:val="17"/>
        </w:rPr>
        <w:t>,</w:t>
      </w:r>
      <w:r>
        <w:rPr>
          <w:color w:val="696767"/>
          <w:spacing w:val="-13"/>
          <w:w w:val="105"/>
          <w:sz w:val="17"/>
        </w:rPr>
        <w:t> </w:t>
      </w:r>
      <w:r>
        <w:rPr>
          <w:color w:val="4D4B4B"/>
          <w:w w:val="105"/>
          <w:sz w:val="17"/>
        </w:rPr>
        <w:t>D.</w:t>
      </w:r>
      <w:r>
        <w:rPr>
          <w:color w:val="4D4B4B"/>
          <w:spacing w:val="-3"/>
          <w:w w:val="105"/>
          <w:sz w:val="17"/>
        </w:rPr>
        <w:t> </w:t>
      </w:r>
      <w:r>
        <w:rPr>
          <w:color w:val="4D4B4B"/>
          <w:w w:val="105"/>
          <w:sz w:val="17"/>
        </w:rPr>
        <w:t>C., a</w:t>
      </w:r>
      <w:r>
        <w:rPr>
          <w:color w:val="4D4B4B"/>
          <w:spacing w:val="5"/>
          <w:w w:val="105"/>
          <w:sz w:val="17"/>
        </w:rPr>
        <w:t> </w:t>
      </w:r>
      <w:r>
        <w:rPr>
          <w:color w:val="4D4B4B"/>
          <w:w w:val="105"/>
          <w:sz w:val="17"/>
        </w:rPr>
        <w:t>16</w:t>
      </w:r>
      <w:r>
        <w:rPr>
          <w:color w:val="4D4B4B"/>
          <w:spacing w:val="2"/>
          <w:w w:val="105"/>
          <w:sz w:val="17"/>
        </w:rPr>
        <w:t> </w:t>
      </w:r>
      <w:r>
        <w:rPr>
          <w:color w:val="4D4B4B"/>
          <w:w w:val="105"/>
          <w:sz w:val="17"/>
        </w:rPr>
        <w:t>de</w:t>
      </w:r>
      <w:r>
        <w:rPr>
          <w:color w:val="4D4B4B"/>
          <w:spacing w:val="3"/>
          <w:w w:val="105"/>
          <w:sz w:val="17"/>
        </w:rPr>
        <w:t> </w:t>
      </w:r>
      <w:r>
        <w:rPr>
          <w:color w:val="4D4B4B"/>
          <w:w w:val="105"/>
          <w:sz w:val="17"/>
        </w:rPr>
        <w:t>julio</w:t>
      </w:r>
      <w:r>
        <w:rPr>
          <w:color w:val="4D4B4B"/>
          <w:spacing w:val="6"/>
          <w:w w:val="105"/>
          <w:sz w:val="17"/>
        </w:rPr>
        <w:t> </w:t>
      </w:r>
      <w:r>
        <w:rPr>
          <w:color w:val="4D4B4B"/>
          <w:w w:val="105"/>
          <w:sz w:val="17"/>
        </w:rPr>
        <w:t>de</w:t>
      </w:r>
      <w:r>
        <w:rPr>
          <w:color w:val="4D4B4B"/>
          <w:spacing w:val="-1"/>
          <w:w w:val="105"/>
          <w:sz w:val="17"/>
        </w:rPr>
        <w:t> </w:t>
      </w:r>
      <w:r>
        <w:rPr>
          <w:color w:val="4D4B4B"/>
          <w:spacing w:val="-4"/>
          <w:w w:val="105"/>
          <w:sz w:val="17"/>
        </w:rPr>
        <w:t>2008</w:t>
      </w:r>
      <w:r>
        <w:rPr>
          <w:color w:val="7C7B7B"/>
          <w:spacing w:val="-4"/>
          <w:w w:val="105"/>
          <w:sz w:val="17"/>
        </w:rPr>
        <w:t>.</w:t>
      </w:r>
    </w:p>
    <w:p>
      <w:pPr>
        <w:pStyle w:val="BodyText"/>
        <w:spacing w:before="3"/>
        <w:rPr>
          <w:sz w:val="22"/>
        </w:rPr>
      </w:pPr>
    </w:p>
    <w:p>
      <w:pPr>
        <w:spacing w:before="1"/>
        <w:ind w:left="64" w:right="731" w:firstLine="0"/>
        <w:jc w:val="center"/>
        <w:rPr>
          <w:b/>
          <w:sz w:val="17"/>
        </w:rPr>
      </w:pPr>
      <w:r>
        <w:rPr>
          <w:b/>
          <w:color w:val="050505"/>
          <w:spacing w:val="-2"/>
          <w:w w:val="105"/>
          <w:sz w:val="17"/>
        </w:rPr>
        <w:t>ÁLVARO</w:t>
      </w:r>
      <w:r>
        <w:rPr>
          <w:b/>
          <w:color w:val="050505"/>
          <w:spacing w:val="-1"/>
          <w:w w:val="105"/>
          <w:sz w:val="17"/>
        </w:rPr>
        <w:t> </w:t>
      </w:r>
      <w:r>
        <w:rPr>
          <w:b/>
          <w:color w:val="050505"/>
          <w:spacing w:val="-2"/>
          <w:w w:val="105"/>
          <w:sz w:val="17"/>
        </w:rPr>
        <w:t>URIBE</w:t>
      </w:r>
      <w:r>
        <w:rPr>
          <w:b/>
          <w:color w:val="050505"/>
          <w:spacing w:val="-4"/>
          <w:w w:val="105"/>
          <w:sz w:val="17"/>
        </w:rPr>
        <w:t> </w:t>
      </w:r>
      <w:r>
        <w:rPr>
          <w:b/>
          <w:color w:val="050505"/>
          <w:spacing w:val="-2"/>
          <w:w w:val="105"/>
          <w:sz w:val="17"/>
        </w:rPr>
        <w:t>VÉLEZ</w:t>
      </w:r>
    </w:p>
    <w:p>
      <w:pPr>
        <w:spacing w:after="0"/>
        <w:jc w:val="center"/>
        <w:rPr>
          <w:sz w:val="17"/>
        </w:rPr>
        <w:sectPr>
          <w:pgSz w:w="12240" w:h="15840"/>
          <w:pgMar w:header="245" w:footer="268" w:top="460" w:bottom="460" w:left="580" w:right="1720"/>
        </w:sectPr>
      </w:pPr>
    </w:p>
    <w:p>
      <w:pPr>
        <w:spacing w:before="111"/>
        <w:ind w:left="60" w:right="731" w:firstLine="0"/>
        <w:jc w:val="center"/>
        <w:rPr>
          <w:sz w:val="17"/>
        </w:rPr>
      </w:pPr>
      <w:r>
        <w:rPr>
          <w:b/>
          <w:color w:val="4D4B4B"/>
          <w:w w:val="105"/>
          <w:sz w:val="17"/>
        </w:rPr>
        <w:t>El</w:t>
      </w:r>
      <w:r>
        <w:rPr>
          <w:b/>
          <w:color w:val="4D4B4B"/>
          <w:spacing w:val="-7"/>
          <w:w w:val="105"/>
          <w:sz w:val="17"/>
        </w:rPr>
        <w:t> </w:t>
      </w:r>
      <w:r>
        <w:rPr>
          <w:color w:val="4D4B4B"/>
          <w:w w:val="105"/>
          <w:sz w:val="17"/>
        </w:rPr>
        <w:t>Ministro</w:t>
      </w:r>
      <w:r>
        <w:rPr>
          <w:color w:val="4D4B4B"/>
          <w:spacing w:val="4"/>
          <w:w w:val="105"/>
          <w:sz w:val="17"/>
        </w:rPr>
        <w:t> </w:t>
      </w:r>
      <w:r>
        <w:rPr>
          <w:color w:val="4D4B4B"/>
          <w:w w:val="105"/>
          <w:sz w:val="17"/>
        </w:rPr>
        <w:t>del</w:t>
      </w:r>
      <w:r>
        <w:rPr>
          <w:color w:val="4D4B4B"/>
          <w:spacing w:val="-3"/>
          <w:w w:val="105"/>
          <w:sz w:val="17"/>
        </w:rPr>
        <w:t> </w:t>
      </w:r>
      <w:r>
        <w:rPr>
          <w:color w:val="4D4B4B"/>
          <w:w w:val="105"/>
          <w:sz w:val="17"/>
        </w:rPr>
        <w:t>Interior</w:t>
      </w:r>
      <w:r>
        <w:rPr>
          <w:color w:val="4D4B4B"/>
          <w:spacing w:val="5"/>
          <w:w w:val="105"/>
          <w:sz w:val="17"/>
        </w:rPr>
        <w:t> </w:t>
      </w:r>
      <w:r>
        <w:rPr>
          <w:color w:val="4D4B4B"/>
          <w:w w:val="105"/>
          <w:sz w:val="17"/>
        </w:rPr>
        <w:t>de</w:t>
      </w:r>
      <w:r>
        <w:rPr>
          <w:color w:val="4D4B4B"/>
          <w:spacing w:val="-1"/>
          <w:w w:val="105"/>
          <w:sz w:val="17"/>
        </w:rPr>
        <w:t> </w:t>
      </w:r>
      <w:r>
        <w:rPr>
          <w:color w:val="4D4B4B"/>
          <w:spacing w:val="-2"/>
          <w:w w:val="105"/>
          <w:sz w:val="17"/>
        </w:rPr>
        <w:t>Justicia,</w:t>
      </w:r>
    </w:p>
    <w:p>
      <w:pPr>
        <w:pStyle w:val="BodyText"/>
        <w:spacing w:before="10"/>
        <w:rPr>
          <w:sz w:val="21"/>
        </w:rPr>
      </w:pPr>
    </w:p>
    <w:p>
      <w:pPr>
        <w:spacing w:before="0"/>
        <w:ind w:left="64" w:right="731" w:firstLine="0"/>
        <w:jc w:val="center"/>
        <w:rPr>
          <w:b/>
          <w:sz w:val="17"/>
        </w:rPr>
      </w:pPr>
      <w:r>
        <w:rPr>
          <w:b/>
          <w:color w:val="080808"/>
          <w:spacing w:val="-2"/>
          <w:w w:val="105"/>
          <w:sz w:val="17"/>
        </w:rPr>
        <w:t>FABIO</w:t>
      </w:r>
      <w:r>
        <w:rPr>
          <w:b/>
          <w:color w:val="080808"/>
          <w:spacing w:val="-3"/>
          <w:w w:val="105"/>
          <w:sz w:val="17"/>
        </w:rPr>
        <w:t> </w:t>
      </w:r>
      <w:r>
        <w:rPr>
          <w:b/>
          <w:color w:val="080808"/>
          <w:spacing w:val="-2"/>
          <w:w w:val="105"/>
          <w:sz w:val="17"/>
        </w:rPr>
        <w:t>VALENCIA</w:t>
      </w:r>
      <w:r>
        <w:rPr>
          <w:b/>
          <w:color w:val="080808"/>
          <w:spacing w:val="6"/>
          <w:w w:val="105"/>
          <w:sz w:val="17"/>
        </w:rPr>
        <w:t> </w:t>
      </w:r>
      <w:r>
        <w:rPr>
          <w:b/>
          <w:color w:val="080808"/>
          <w:spacing w:val="-2"/>
          <w:w w:val="105"/>
          <w:sz w:val="17"/>
        </w:rPr>
        <w:t>COSSIO.</w:t>
      </w:r>
    </w:p>
    <w:p>
      <w:pPr>
        <w:pStyle w:val="BodyText"/>
        <w:spacing w:before="8"/>
        <w:rPr>
          <w:b/>
          <w:sz w:val="22"/>
        </w:rPr>
      </w:pPr>
    </w:p>
    <w:p>
      <w:pPr>
        <w:spacing w:before="0"/>
        <w:ind w:left="79" w:right="731" w:firstLine="0"/>
        <w:jc w:val="center"/>
        <w:rPr>
          <w:sz w:val="17"/>
        </w:rPr>
      </w:pPr>
      <w:r>
        <w:rPr>
          <w:color w:val="4D4B4B"/>
          <w:w w:val="105"/>
          <w:sz w:val="17"/>
        </w:rPr>
        <w:t>El</w:t>
      </w:r>
      <w:r>
        <w:rPr>
          <w:color w:val="4D4B4B"/>
          <w:spacing w:val="-7"/>
          <w:w w:val="105"/>
          <w:sz w:val="17"/>
        </w:rPr>
        <w:t> </w:t>
      </w:r>
      <w:r>
        <w:rPr>
          <w:color w:val="4D4B4B"/>
          <w:w w:val="105"/>
          <w:sz w:val="17"/>
        </w:rPr>
        <w:t>Ministro</w:t>
      </w:r>
      <w:r>
        <w:rPr>
          <w:color w:val="4D4B4B"/>
          <w:spacing w:val="5"/>
          <w:w w:val="105"/>
          <w:sz w:val="17"/>
        </w:rPr>
        <w:t> </w:t>
      </w:r>
      <w:r>
        <w:rPr>
          <w:color w:val="4D4B4B"/>
          <w:w w:val="105"/>
          <w:sz w:val="17"/>
        </w:rPr>
        <w:t>de</w:t>
      </w:r>
      <w:r>
        <w:rPr>
          <w:color w:val="4D4B4B"/>
          <w:spacing w:val="-2"/>
          <w:w w:val="105"/>
          <w:sz w:val="17"/>
        </w:rPr>
        <w:t> </w:t>
      </w:r>
      <w:r>
        <w:rPr>
          <w:color w:val="4D4B4B"/>
          <w:w w:val="105"/>
          <w:sz w:val="17"/>
        </w:rPr>
        <w:t>la Protección</w:t>
      </w:r>
      <w:r>
        <w:rPr>
          <w:color w:val="4D4B4B"/>
          <w:spacing w:val="12"/>
          <w:w w:val="105"/>
          <w:sz w:val="17"/>
        </w:rPr>
        <w:t> </w:t>
      </w:r>
      <w:r>
        <w:rPr>
          <w:color w:val="4D4B4B"/>
          <w:spacing w:val="-2"/>
          <w:w w:val="105"/>
          <w:sz w:val="17"/>
        </w:rPr>
        <w:t>Social</w:t>
      </w:r>
      <w:r>
        <w:rPr>
          <w:color w:val="727070"/>
          <w:spacing w:val="-2"/>
          <w:w w:val="105"/>
          <w:sz w:val="17"/>
        </w:rPr>
        <w:t>,</w:t>
      </w:r>
    </w:p>
    <w:p>
      <w:pPr>
        <w:pStyle w:val="BodyText"/>
        <w:spacing w:before="10"/>
        <w:rPr>
          <w:sz w:val="21"/>
        </w:rPr>
      </w:pPr>
    </w:p>
    <w:p>
      <w:pPr>
        <w:spacing w:before="0"/>
        <w:ind w:left="50" w:right="731" w:firstLine="0"/>
        <w:jc w:val="center"/>
        <w:rPr>
          <w:b/>
          <w:sz w:val="17"/>
        </w:rPr>
      </w:pPr>
      <w:r>
        <w:rPr>
          <w:b/>
          <w:color w:val="080808"/>
          <w:w w:val="105"/>
          <w:sz w:val="17"/>
        </w:rPr>
        <w:t>DIEGO</w:t>
      </w:r>
      <w:r>
        <w:rPr>
          <w:b/>
          <w:color w:val="080808"/>
          <w:spacing w:val="-7"/>
          <w:w w:val="105"/>
          <w:sz w:val="17"/>
        </w:rPr>
        <w:t> </w:t>
      </w:r>
      <w:r>
        <w:rPr>
          <w:b/>
          <w:color w:val="080808"/>
          <w:w w:val="105"/>
          <w:sz w:val="17"/>
        </w:rPr>
        <w:t>PALACIO</w:t>
      </w:r>
      <w:r>
        <w:rPr>
          <w:b/>
          <w:color w:val="080808"/>
          <w:spacing w:val="2"/>
          <w:w w:val="105"/>
          <w:sz w:val="17"/>
        </w:rPr>
        <w:t> </w:t>
      </w:r>
      <w:r>
        <w:rPr>
          <w:b/>
          <w:color w:val="080808"/>
          <w:spacing w:val="-2"/>
          <w:w w:val="105"/>
          <w:sz w:val="17"/>
        </w:rPr>
        <w:t>BETANCOURT.</w:t>
      </w:r>
    </w:p>
    <w:p>
      <w:pPr>
        <w:pStyle w:val="BodyText"/>
        <w:spacing w:before="2"/>
        <w:rPr>
          <w:b/>
          <w:sz w:val="19"/>
        </w:rPr>
      </w:pPr>
      <w:r>
        <w:rPr/>
        <w:drawing>
          <wp:anchor distT="0" distB="0" distL="0" distR="0" allowOverlap="1" layoutInCell="1" locked="0" behindDoc="0" simplePos="0" relativeHeight="27">
            <wp:simplePos x="0" y="0"/>
            <wp:positionH relativeFrom="page">
              <wp:posOffset>445008</wp:posOffset>
            </wp:positionH>
            <wp:positionV relativeFrom="paragraph">
              <wp:posOffset>155527</wp:posOffset>
            </wp:positionV>
            <wp:extent cx="153923" cy="155448"/>
            <wp:effectExtent l="0" t="0" r="0" b="0"/>
            <wp:wrapTopAndBottom/>
            <wp:docPr id="37" name="image6.png"/>
            <wp:cNvGraphicFramePr>
              <a:graphicFrameLocks noChangeAspect="1"/>
            </wp:cNvGraphicFramePr>
            <a:graphic>
              <a:graphicData uri="http://schemas.openxmlformats.org/drawingml/2006/picture">
                <pic:pic>
                  <pic:nvPicPr>
                    <pic:cNvPr id="38" name="image6.png"/>
                    <pic:cNvPicPr/>
                  </pic:nvPicPr>
                  <pic:blipFill>
                    <a:blip r:embed="rId51" cstate="print"/>
                    <a:stretch>
                      <a:fillRect/>
                    </a:stretch>
                  </pic:blipFill>
                  <pic:spPr>
                    <a:xfrm>
                      <a:off x="0" y="0"/>
                      <a:ext cx="153923" cy="155448"/>
                    </a:xfrm>
                    <a:prstGeom prst="rect">
                      <a:avLst/>
                    </a:prstGeom>
                  </pic:spPr>
                </pic:pic>
              </a:graphicData>
            </a:graphic>
          </wp:anchor>
        </w:drawing>
      </w:r>
    </w:p>
    <w:p>
      <w:pPr>
        <w:pStyle w:val="BodyText"/>
        <w:spacing w:before="11"/>
        <w:rPr>
          <w:b/>
          <w:sz w:val="4"/>
        </w:rPr>
      </w:pPr>
    </w:p>
    <w:p>
      <w:pPr>
        <w:pStyle w:val="BodyText"/>
        <w:ind w:left="810"/>
      </w:pPr>
      <w:r>
        <w:rPr/>
        <w:pict>
          <v:group style="width:332.3pt;height:271.25pt;mso-position-horizontal-relative:char;mso-position-vertical-relative:line" id="docshapegroup47" coordorigin="0,0" coordsize="6646,5425">
            <v:shape style="position:absolute;left:315;top:74;width:1505;height:380" type="#_x0000_t75" id="docshape48" stroked="false">
              <v:imagedata r:id="rId52" o:title=""/>
            </v:shape>
            <v:shape style="position:absolute;left:8;top:8;width:6629;height:5408" type="#_x0000_t202" id="docshape49" filled="false" stroked="true" strokeweight=".8415pt" strokecolor="#808080">
              <v:textbox inset="0,0,0,0">
                <w:txbxContent>
                  <w:p>
                    <w:pPr>
                      <w:spacing w:line="240" w:lineRule="auto" w:before="0"/>
                      <w:rPr>
                        <w:b/>
                        <w:sz w:val="12"/>
                      </w:rPr>
                    </w:pPr>
                  </w:p>
                  <w:p>
                    <w:pPr>
                      <w:spacing w:line="240" w:lineRule="auto" w:before="0"/>
                      <w:rPr>
                        <w:b/>
                        <w:sz w:val="12"/>
                      </w:rPr>
                    </w:pPr>
                  </w:p>
                  <w:p>
                    <w:pPr>
                      <w:spacing w:line="240" w:lineRule="auto" w:before="2"/>
                      <w:rPr>
                        <w:b/>
                        <w:sz w:val="12"/>
                      </w:rPr>
                    </w:pPr>
                  </w:p>
                  <w:p>
                    <w:pPr>
                      <w:spacing w:before="1"/>
                      <w:ind w:left="304" w:right="0" w:firstLine="0"/>
                      <w:jc w:val="left"/>
                      <w:rPr>
                        <w:sz w:val="12"/>
                      </w:rPr>
                    </w:pPr>
                    <w:r>
                      <w:rPr>
                        <w:color w:val="4D4B4B"/>
                        <w:w w:val="110"/>
                        <w:sz w:val="12"/>
                      </w:rPr>
                      <w:t>Disposiciones</w:t>
                    </w:r>
                    <w:r>
                      <w:rPr>
                        <w:color w:val="4D4B4B"/>
                        <w:spacing w:val="-2"/>
                        <w:w w:val="110"/>
                        <w:sz w:val="12"/>
                      </w:rPr>
                      <w:t> </w:t>
                    </w:r>
                    <w:r>
                      <w:rPr>
                        <w:color w:val="5D5B5B"/>
                        <w:w w:val="110"/>
                        <w:sz w:val="12"/>
                      </w:rPr>
                      <w:t>analizadas</w:t>
                    </w:r>
                    <w:r>
                      <w:rPr>
                        <w:color w:val="5D5B5B"/>
                        <w:spacing w:val="1"/>
                        <w:w w:val="110"/>
                        <w:sz w:val="12"/>
                      </w:rPr>
                      <w:t> </w:t>
                    </w:r>
                    <w:r>
                      <w:rPr>
                        <w:color w:val="5D5B5B"/>
                        <w:w w:val="110"/>
                        <w:sz w:val="12"/>
                      </w:rPr>
                      <w:t>por</w:t>
                    </w:r>
                    <w:r>
                      <w:rPr>
                        <w:color w:val="5D5B5B"/>
                        <w:spacing w:val="1"/>
                        <w:w w:val="110"/>
                        <w:sz w:val="12"/>
                      </w:rPr>
                      <w:t> </w:t>
                    </w:r>
                    <w:r>
                      <w:rPr>
                        <w:color w:val="5D5B5B"/>
                        <w:w w:val="110"/>
                        <w:sz w:val="12"/>
                      </w:rPr>
                      <w:t>Avance</w:t>
                    </w:r>
                    <w:r>
                      <w:rPr>
                        <w:color w:val="5D5B5B"/>
                        <w:spacing w:val="-6"/>
                        <w:w w:val="110"/>
                        <w:sz w:val="12"/>
                      </w:rPr>
                      <w:t> </w:t>
                    </w:r>
                    <w:r>
                      <w:rPr>
                        <w:color w:val="5D5B5B"/>
                        <w:w w:val="110"/>
                        <w:sz w:val="12"/>
                      </w:rPr>
                      <w:t>Jurídico</w:t>
                    </w:r>
                    <w:r>
                      <w:rPr>
                        <w:color w:val="5D5B5B"/>
                        <w:spacing w:val="-6"/>
                        <w:w w:val="110"/>
                        <w:sz w:val="12"/>
                      </w:rPr>
                      <w:t> </w:t>
                    </w:r>
                    <w:r>
                      <w:rPr>
                        <w:color w:val="4D4B4B"/>
                        <w:w w:val="110"/>
                        <w:sz w:val="12"/>
                      </w:rPr>
                      <w:t>Casa</w:t>
                    </w:r>
                    <w:r>
                      <w:rPr>
                        <w:color w:val="4D4B4B"/>
                        <w:spacing w:val="1"/>
                        <w:w w:val="110"/>
                        <w:sz w:val="12"/>
                      </w:rPr>
                      <w:t> </w:t>
                    </w:r>
                    <w:r>
                      <w:rPr>
                        <w:color w:val="4D4B4B"/>
                        <w:w w:val="110"/>
                        <w:sz w:val="12"/>
                      </w:rPr>
                      <w:t>Editorial</w:t>
                    </w:r>
                    <w:r>
                      <w:rPr>
                        <w:color w:val="4D4B4B"/>
                        <w:spacing w:val="-2"/>
                        <w:w w:val="110"/>
                        <w:sz w:val="12"/>
                      </w:rPr>
                      <w:t> Ltda</w:t>
                    </w:r>
                    <w:r>
                      <w:rPr>
                        <w:color w:val="727070"/>
                        <w:spacing w:val="-2"/>
                        <w:w w:val="110"/>
                        <w:sz w:val="12"/>
                      </w:rPr>
                      <w:t>.©</w:t>
                    </w:r>
                  </w:p>
                  <w:p>
                    <w:pPr>
                      <w:spacing w:line="249" w:lineRule="auto" w:before="15"/>
                      <w:ind w:left="302" w:right="1608" w:firstLine="5"/>
                      <w:jc w:val="left"/>
                      <w:rPr>
                        <w:sz w:val="12"/>
                      </w:rPr>
                    </w:pPr>
                    <w:r>
                      <w:rPr>
                        <w:color w:val="5D5B5B"/>
                        <w:w w:val="110"/>
                        <w:sz w:val="12"/>
                      </w:rPr>
                      <w:t>"Leyes </w:t>
                    </w:r>
                    <w:r>
                      <w:rPr>
                        <w:color w:val="4D4B4B"/>
                        <w:w w:val="110"/>
                        <w:sz w:val="12"/>
                      </w:rPr>
                      <w:t>desde 1992 </w:t>
                    </w:r>
                    <w:r>
                      <w:rPr>
                        <w:color w:val="5D5B5B"/>
                        <w:w w:val="110"/>
                        <w:sz w:val="12"/>
                      </w:rPr>
                      <w:t>- Vigencia </w:t>
                    </w:r>
                    <w:r>
                      <w:rPr>
                        <w:color w:val="4D4B4B"/>
                        <w:w w:val="110"/>
                        <w:sz w:val="12"/>
                      </w:rPr>
                      <w:t>Expresa </w:t>
                    </w:r>
                    <w:r>
                      <w:rPr>
                        <w:color w:val="5D5B5B"/>
                        <w:w w:val="110"/>
                        <w:sz w:val="12"/>
                      </w:rPr>
                      <w:t>y Sentencias </w:t>
                    </w:r>
                    <w:r>
                      <w:rPr>
                        <w:color w:val="4D4B4B"/>
                        <w:w w:val="110"/>
                        <w:sz w:val="12"/>
                      </w:rPr>
                      <w:t>de Constitucionalidad</w:t>
                    </w:r>
                    <w:r>
                      <w:rPr>
                        <w:color w:val="727070"/>
                        <w:w w:val="110"/>
                        <w:sz w:val="12"/>
                      </w:rPr>
                      <w:t>"</w:t>
                    </w:r>
                    <w:r>
                      <w:rPr>
                        <w:color w:val="727070"/>
                        <w:spacing w:val="40"/>
                        <w:w w:val="110"/>
                        <w:sz w:val="12"/>
                      </w:rPr>
                      <w:t> </w:t>
                    </w:r>
                    <w:r>
                      <w:rPr>
                        <w:color w:val="5D5B5B"/>
                        <w:w w:val="110"/>
                        <w:sz w:val="12"/>
                      </w:rPr>
                      <w:t>ISSN </w:t>
                    </w:r>
                    <w:r>
                      <w:rPr>
                        <w:color w:val="4D4B4B"/>
                        <w:w w:val="110"/>
                        <w:sz w:val="12"/>
                      </w:rPr>
                      <w:t>[1657-6241 </w:t>
                    </w:r>
                    <w:r>
                      <w:rPr>
                        <w:color w:val="5D5B5B"/>
                        <w:w w:val="110"/>
                        <w:sz w:val="12"/>
                      </w:rPr>
                      <w:t>(En </w:t>
                    </w:r>
                    <w:r>
                      <w:rPr>
                        <w:color w:val="4D4B4B"/>
                        <w:w w:val="110"/>
                        <w:sz w:val="12"/>
                      </w:rPr>
                      <w:t>l</w:t>
                    </w:r>
                    <w:r>
                      <w:rPr>
                        <w:color w:val="727070"/>
                        <w:w w:val="110"/>
                        <w:sz w:val="12"/>
                      </w:rPr>
                      <w:t>in</w:t>
                    </w:r>
                    <w:r>
                      <w:rPr>
                        <w:color w:val="4D4B4B"/>
                        <w:w w:val="110"/>
                        <w:sz w:val="12"/>
                      </w:rPr>
                      <w:t>ea)]</w:t>
                    </w:r>
                  </w:p>
                  <w:p>
                    <w:pPr>
                      <w:spacing w:line="259" w:lineRule="auto" w:before="11"/>
                      <w:ind w:left="309" w:right="40" w:hanging="7"/>
                      <w:jc w:val="left"/>
                      <w:rPr>
                        <w:sz w:val="12"/>
                      </w:rPr>
                    </w:pPr>
                    <w:r>
                      <w:rPr>
                        <w:color w:val="4D4B4B"/>
                        <w:w w:val="110"/>
                        <w:sz w:val="12"/>
                      </w:rPr>
                      <w:t>Última</w:t>
                    </w:r>
                    <w:r>
                      <w:rPr>
                        <w:color w:val="4D4B4B"/>
                        <w:spacing w:val="40"/>
                        <w:w w:val="110"/>
                        <w:sz w:val="12"/>
                      </w:rPr>
                      <w:t> </w:t>
                    </w:r>
                    <w:r>
                      <w:rPr>
                        <w:color w:val="5D5B5B"/>
                        <w:w w:val="110"/>
                        <w:sz w:val="12"/>
                      </w:rPr>
                      <w:t>actualización:</w:t>
                    </w:r>
                    <w:r>
                      <w:rPr>
                        <w:color w:val="5D5B5B"/>
                        <w:spacing w:val="40"/>
                        <w:w w:val="110"/>
                        <w:sz w:val="12"/>
                      </w:rPr>
                      <w:t> </w:t>
                    </w:r>
                    <w:r>
                      <w:rPr>
                        <w:color w:val="4D4B4B"/>
                        <w:w w:val="110"/>
                        <w:sz w:val="12"/>
                      </w:rPr>
                      <w:t>18</w:t>
                    </w:r>
                    <w:r>
                      <w:rPr>
                        <w:color w:val="4D4B4B"/>
                        <w:spacing w:val="32"/>
                        <w:w w:val="110"/>
                        <w:sz w:val="12"/>
                      </w:rPr>
                      <w:t> </w:t>
                    </w:r>
                    <w:r>
                      <w:rPr>
                        <w:color w:val="5D5B5B"/>
                        <w:w w:val="110"/>
                        <w:sz w:val="12"/>
                      </w:rPr>
                      <w:t>de</w:t>
                    </w:r>
                    <w:r>
                      <w:rPr>
                        <w:color w:val="5D5B5B"/>
                        <w:spacing w:val="27"/>
                        <w:w w:val="110"/>
                        <w:sz w:val="12"/>
                      </w:rPr>
                      <w:t> </w:t>
                    </w:r>
                    <w:r>
                      <w:rPr>
                        <w:color w:val="4D4B4B"/>
                        <w:w w:val="110"/>
                        <w:sz w:val="12"/>
                      </w:rPr>
                      <w:t>noviembre</w:t>
                    </w:r>
                    <w:r>
                      <w:rPr>
                        <w:color w:val="4D4B4B"/>
                        <w:spacing w:val="35"/>
                        <w:w w:val="110"/>
                        <w:sz w:val="12"/>
                      </w:rPr>
                      <w:t> </w:t>
                    </w:r>
                    <w:r>
                      <w:rPr>
                        <w:color w:val="4D4B4B"/>
                        <w:w w:val="110"/>
                        <w:sz w:val="12"/>
                      </w:rPr>
                      <w:t>de</w:t>
                    </w:r>
                    <w:r>
                      <w:rPr>
                        <w:color w:val="4D4B4B"/>
                        <w:spacing w:val="33"/>
                        <w:w w:val="110"/>
                        <w:sz w:val="12"/>
                      </w:rPr>
                      <w:t> </w:t>
                    </w:r>
                    <w:r>
                      <w:rPr>
                        <w:color w:val="4D4B4B"/>
                        <w:w w:val="110"/>
                        <w:sz w:val="12"/>
                      </w:rPr>
                      <w:t>2022</w:t>
                    </w:r>
                    <w:r>
                      <w:rPr>
                        <w:color w:val="4D4B4B"/>
                        <w:spacing w:val="32"/>
                        <w:w w:val="110"/>
                        <w:sz w:val="12"/>
                      </w:rPr>
                      <w:t> </w:t>
                    </w:r>
                    <w:r>
                      <w:rPr>
                        <w:color w:val="4D4B4B"/>
                        <w:w w:val="110"/>
                        <w:sz w:val="12"/>
                      </w:rPr>
                      <w:t>-</w:t>
                    </w:r>
                    <w:r>
                      <w:rPr>
                        <w:color w:val="4D4B4B"/>
                        <w:spacing w:val="40"/>
                        <w:w w:val="110"/>
                        <w:sz w:val="12"/>
                      </w:rPr>
                      <w:t> </w:t>
                    </w:r>
                    <w:r>
                      <w:rPr>
                        <w:color w:val="5D5B5B"/>
                        <w:w w:val="110"/>
                        <w:sz w:val="12"/>
                      </w:rPr>
                      <w:t>(Diario</w:t>
                    </w:r>
                    <w:r>
                      <w:rPr>
                        <w:color w:val="5D5B5B"/>
                        <w:spacing w:val="33"/>
                        <w:w w:val="110"/>
                        <w:sz w:val="12"/>
                      </w:rPr>
                      <w:t> </w:t>
                    </w:r>
                    <w:r>
                      <w:rPr>
                        <w:color w:val="4D4B4B"/>
                        <w:w w:val="110"/>
                        <w:sz w:val="12"/>
                      </w:rPr>
                      <w:t>Oficial</w:t>
                    </w:r>
                    <w:r>
                      <w:rPr>
                        <w:color w:val="4D4B4B"/>
                        <w:spacing w:val="37"/>
                        <w:w w:val="110"/>
                        <w:sz w:val="12"/>
                      </w:rPr>
                      <w:t> </w:t>
                    </w:r>
                    <w:r>
                      <w:rPr>
                        <w:color w:val="5D5B5B"/>
                        <w:w w:val="110"/>
                        <w:sz w:val="12"/>
                      </w:rPr>
                      <w:t>No.</w:t>
                    </w:r>
                    <w:r>
                      <w:rPr>
                        <w:color w:val="5D5B5B"/>
                        <w:spacing w:val="36"/>
                        <w:w w:val="110"/>
                        <w:sz w:val="12"/>
                      </w:rPr>
                      <w:t> </w:t>
                    </w:r>
                    <w:r>
                      <w:rPr>
                        <w:color w:val="4D4B4B"/>
                        <w:w w:val="110"/>
                        <w:sz w:val="12"/>
                      </w:rPr>
                      <w:t>52204</w:t>
                    </w:r>
                    <w:r>
                      <w:rPr>
                        <w:color w:val="4D4B4B"/>
                        <w:spacing w:val="37"/>
                        <w:w w:val="110"/>
                        <w:sz w:val="12"/>
                      </w:rPr>
                      <w:t> </w:t>
                    </w:r>
                    <w:r>
                      <w:rPr>
                        <w:color w:val="4D4B4B"/>
                        <w:w w:val="110"/>
                        <w:sz w:val="12"/>
                      </w:rPr>
                      <w:t>-</w:t>
                    </w:r>
                    <w:r>
                      <w:rPr>
                        <w:color w:val="4D4B4B"/>
                        <w:spacing w:val="40"/>
                        <w:w w:val="110"/>
                        <w:sz w:val="12"/>
                      </w:rPr>
                      <w:t> </w:t>
                    </w:r>
                    <w:r>
                      <w:rPr>
                        <w:color w:val="4D4B4B"/>
                        <w:w w:val="110"/>
                        <w:sz w:val="12"/>
                      </w:rPr>
                      <w:t>31</w:t>
                    </w:r>
                    <w:r>
                      <w:rPr>
                        <w:color w:val="4D4B4B"/>
                        <w:spacing w:val="30"/>
                        <w:w w:val="110"/>
                        <w:sz w:val="12"/>
                      </w:rPr>
                      <w:t> </w:t>
                    </w:r>
                    <w:r>
                      <w:rPr>
                        <w:color w:val="4D4B4B"/>
                        <w:w w:val="110"/>
                        <w:sz w:val="12"/>
                      </w:rPr>
                      <w:t>de</w:t>
                    </w:r>
                    <w:r>
                      <w:rPr>
                        <w:color w:val="4D4B4B"/>
                        <w:spacing w:val="29"/>
                        <w:w w:val="110"/>
                        <w:sz w:val="12"/>
                      </w:rPr>
                      <w:t> </w:t>
                    </w:r>
                    <w:r>
                      <w:rPr>
                        <w:color w:val="4D4B4B"/>
                        <w:w w:val="110"/>
                        <w:sz w:val="12"/>
                      </w:rPr>
                      <w:t>octubre</w:t>
                    </w:r>
                    <w:r>
                      <w:rPr>
                        <w:color w:val="4D4B4B"/>
                        <w:spacing w:val="33"/>
                        <w:w w:val="110"/>
                        <w:sz w:val="12"/>
                      </w:rPr>
                      <w:t> </w:t>
                    </w:r>
                    <w:r>
                      <w:rPr>
                        <w:color w:val="4D4B4B"/>
                        <w:w w:val="110"/>
                        <w:sz w:val="12"/>
                      </w:rPr>
                      <w:t>de</w:t>
                    </w:r>
                    <w:r>
                      <w:rPr>
                        <w:color w:val="4D4B4B"/>
                        <w:spacing w:val="40"/>
                        <w:w w:val="110"/>
                        <w:sz w:val="12"/>
                      </w:rPr>
                      <w:t> </w:t>
                    </w:r>
                    <w:r>
                      <w:rPr>
                        <w:color w:val="5D5B5B"/>
                        <w:spacing w:val="-2"/>
                        <w:w w:val="110"/>
                        <w:sz w:val="12"/>
                      </w:rPr>
                      <w:t>2022)</w:t>
                    </w:r>
                  </w:p>
                  <w:p>
                    <w:pPr>
                      <w:spacing w:line="240" w:lineRule="auto" w:before="0"/>
                      <w:rPr>
                        <w:sz w:val="12"/>
                      </w:rPr>
                    </w:pPr>
                  </w:p>
                  <w:p>
                    <w:pPr>
                      <w:spacing w:line="331" w:lineRule="auto" w:before="75"/>
                      <w:ind w:left="302" w:right="285" w:firstLine="3"/>
                      <w:jc w:val="both"/>
                      <w:rPr>
                        <w:sz w:val="17"/>
                      </w:rPr>
                    </w:pPr>
                    <w:r>
                      <w:rPr>
                        <w:color w:val="4D4B4B"/>
                        <w:w w:val="105"/>
                        <w:sz w:val="17"/>
                      </w:rPr>
                      <w:t>Las notas de vigencia, concordancias, notas del editor, forma de presentación y disposición de la compilación están protegidas por las normas sobre derecho de autor</w:t>
                    </w:r>
                    <w:r>
                      <w:rPr>
                        <w:color w:val="8E8C8C"/>
                        <w:w w:val="105"/>
                        <w:sz w:val="17"/>
                      </w:rPr>
                      <w:t>. </w:t>
                    </w:r>
                    <w:r>
                      <w:rPr>
                        <w:color w:val="4D4B4B"/>
                        <w:w w:val="105"/>
                        <w:sz w:val="17"/>
                      </w:rPr>
                      <w:t>En relación con estos valores jurídicos agregados, se encuentra prohibido por la normativa vigente su aprovechamiento en publicaciones similares y con fines comerciales, incluidas -pero no únicamente- la copia, adaptación, transformación, reproducción, utilización y divulgación masiva, así como todo otro uso prohibido</w:t>
                    </w:r>
                    <w:r>
                      <w:rPr>
                        <w:color w:val="4D4B4B"/>
                        <w:spacing w:val="40"/>
                        <w:w w:val="105"/>
                        <w:sz w:val="17"/>
                      </w:rPr>
                      <w:t> </w:t>
                    </w:r>
                    <w:r>
                      <w:rPr>
                        <w:color w:val="4D4B4B"/>
                        <w:w w:val="105"/>
                        <w:sz w:val="17"/>
                      </w:rPr>
                      <w:t>expresamente</w:t>
                    </w:r>
                    <w:r>
                      <w:rPr>
                        <w:color w:val="4D4B4B"/>
                        <w:spacing w:val="40"/>
                        <w:w w:val="105"/>
                        <w:sz w:val="17"/>
                      </w:rPr>
                      <w:t> </w:t>
                    </w:r>
                    <w:r>
                      <w:rPr>
                        <w:color w:val="4D4B4B"/>
                        <w:w w:val="105"/>
                        <w:sz w:val="17"/>
                      </w:rPr>
                      <w:t>por</w:t>
                    </w:r>
                    <w:r>
                      <w:rPr>
                        <w:color w:val="4D4B4B"/>
                        <w:spacing w:val="40"/>
                        <w:w w:val="105"/>
                        <w:sz w:val="17"/>
                      </w:rPr>
                      <w:t> </w:t>
                    </w:r>
                    <w:r>
                      <w:rPr>
                        <w:color w:val="4D4B4B"/>
                        <w:w w:val="105"/>
                        <w:sz w:val="17"/>
                      </w:rPr>
                      <w:t>la</w:t>
                    </w:r>
                    <w:r>
                      <w:rPr>
                        <w:color w:val="4D4B4B"/>
                        <w:spacing w:val="40"/>
                        <w:w w:val="105"/>
                        <w:sz w:val="17"/>
                      </w:rPr>
                      <w:t> </w:t>
                    </w:r>
                    <w:r>
                      <w:rPr>
                        <w:color w:val="4D4B4B"/>
                        <w:w w:val="105"/>
                        <w:sz w:val="17"/>
                      </w:rPr>
                      <w:t>normativa</w:t>
                    </w:r>
                    <w:r>
                      <w:rPr>
                        <w:color w:val="4D4B4B"/>
                        <w:spacing w:val="40"/>
                        <w:w w:val="105"/>
                        <w:sz w:val="17"/>
                      </w:rPr>
                      <w:t> </w:t>
                    </w:r>
                    <w:r>
                      <w:rPr>
                        <w:color w:val="4D4B4B"/>
                        <w:w w:val="105"/>
                        <w:sz w:val="17"/>
                      </w:rPr>
                      <w:t>sobre</w:t>
                    </w:r>
                    <w:r>
                      <w:rPr>
                        <w:color w:val="4D4B4B"/>
                        <w:spacing w:val="40"/>
                        <w:w w:val="105"/>
                        <w:sz w:val="17"/>
                      </w:rPr>
                      <w:t> </w:t>
                    </w:r>
                    <w:r>
                      <w:rPr>
                        <w:color w:val="4D4B4B"/>
                        <w:w w:val="105"/>
                        <w:sz w:val="17"/>
                      </w:rPr>
                      <w:t>derechos</w:t>
                    </w:r>
                    <w:r>
                      <w:rPr>
                        <w:color w:val="4D4B4B"/>
                        <w:spacing w:val="40"/>
                        <w:w w:val="105"/>
                        <w:sz w:val="17"/>
                      </w:rPr>
                      <w:t> </w:t>
                    </w:r>
                    <w:r>
                      <w:rPr>
                        <w:color w:val="4D4B4B"/>
                        <w:w w:val="105"/>
                        <w:sz w:val="17"/>
                      </w:rPr>
                      <w:t>de autor, que sea contrario a la normativa sobre promoción de la competencia o que requiera</w:t>
                    </w:r>
                    <w:r>
                      <w:rPr>
                        <w:color w:val="4D4B4B"/>
                        <w:spacing w:val="40"/>
                        <w:w w:val="105"/>
                        <w:sz w:val="17"/>
                      </w:rPr>
                      <w:t> </w:t>
                    </w:r>
                    <w:r>
                      <w:rPr>
                        <w:color w:val="4D4B4B"/>
                        <w:w w:val="105"/>
                        <w:sz w:val="17"/>
                      </w:rPr>
                      <w:t>autorización</w:t>
                    </w:r>
                    <w:r>
                      <w:rPr>
                        <w:color w:val="4D4B4B"/>
                        <w:spacing w:val="40"/>
                        <w:w w:val="105"/>
                        <w:sz w:val="17"/>
                      </w:rPr>
                      <w:t> </w:t>
                    </w:r>
                    <w:r>
                      <w:rPr>
                        <w:color w:val="4D4B4B"/>
                        <w:w w:val="105"/>
                        <w:sz w:val="17"/>
                      </w:rPr>
                      <w:t>expresa</w:t>
                    </w:r>
                    <w:r>
                      <w:rPr>
                        <w:color w:val="4D4B4B"/>
                        <w:spacing w:val="40"/>
                        <w:w w:val="105"/>
                        <w:sz w:val="17"/>
                      </w:rPr>
                      <w:t> </w:t>
                    </w:r>
                    <w:r>
                      <w:rPr>
                        <w:color w:val="4D4B4B"/>
                        <w:w w:val="105"/>
                        <w:sz w:val="17"/>
                      </w:rPr>
                      <w:t>y escrita</w:t>
                    </w:r>
                    <w:r>
                      <w:rPr>
                        <w:color w:val="4D4B4B"/>
                        <w:spacing w:val="38"/>
                        <w:w w:val="105"/>
                        <w:sz w:val="17"/>
                      </w:rPr>
                      <w:t> </w:t>
                    </w:r>
                    <w:r>
                      <w:rPr>
                        <w:color w:val="4D4B4B"/>
                        <w:w w:val="105"/>
                        <w:sz w:val="17"/>
                      </w:rPr>
                      <w:t>de los autores</w:t>
                    </w:r>
                    <w:r>
                      <w:rPr>
                        <w:color w:val="4D4B4B"/>
                        <w:spacing w:val="35"/>
                        <w:w w:val="105"/>
                        <w:sz w:val="17"/>
                      </w:rPr>
                      <w:t> </w:t>
                    </w:r>
                    <w:r>
                      <w:rPr>
                        <w:color w:val="4D4B4B"/>
                        <w:w w:val="105"/>
                        <w:sz w:val="17"/>
                      </w:rPr>
                      <w:t>y/o de los titulares de los derechos de autor. En caso de duda o solicitud de autorización</w:t>
                    </w:r>
                    <w:r>
                      <w:rPr>
                        <w:color w:val="4D4B4B"/>
                        <w:spacing w:val="40"/>
                        <w:w w:val="105"/>
                        <w:sz w:val="17"/>
                      </w:rPr>
                      <w:t> </w:t>
                    </w:r>
                    <w:r>
                      <w:rPr>
                        <w:color w:val="4D4B4B"/>
                        <w:w w:val="105"/>
                        <w:sz w:val="17"/>
                      </w:rPr>
                      <w:t>puede comunicarse al teléfono 617-0729 en Bogotá, extensión 101</w:t>
                    </w:r>
                    <w:r>
                      <w:rPr>
                        <w:color w:val="8E8C8C"/>
                        <w:w w:val="105"/>
                        <w:sz w:val="17"/>
                      </w:rPr>
                      <w:t>. </w:t>
                    </w:r>
                    <w:r>
                      <w:rPr>
                        <w:b/>
                        <w:color w:val="4D4B4B"/>
                        <w:w w:val="105"/>
                        <w:sz w:val="17"/>
                      </w:rPr>
                      <w:t>El </w:t>
                    </w:r>
                    <w:r>
                      <w:rPr>
                        <w:color w:val="4D4B4B"/>
                        <w:w w:val="105"/>
                        <w:sz w:val="17"/>
                      </w:rPr>
                      <w:t>ingreso a la página supone la aceptación sobre las normas de uso de la información aquí contenida</w:t>
                    </w:r>
                    <w:r>
                      <w:rPr>
                        <w:color w:val="727070"/>
                        <w:w w:val="105"/>
                        <w:sz w:val="17"/>
                      </w:rPr>
                      <w:t>.</w:t>
                    </w:r>
                  </w:p>
                </w:txbxContent>
              </v:textbox>
              <v:stroke dashstyle="solid"/>
              <w10:wrap type="none"/>
            </v:shape>
          </v:group>
        </w:pict>
      </w:r>
      <w:r>
        <w:rPr/>
      </w:r>
    </w:p>
    <w:p>
      <w:pPr>
        <w:spacing w:after="0"/>
        <w:sectPr>
          <w:pgSz w:w="12240" w:h="15840"/>
          <w:pgMar w:header="245" w:footer="268" w:top="460" w:bottom="460" w:left="580" w:right="1720"/>
        </w:sectPr>
      </w:pPr>
    </w:p>
    <w:p>
      <w:pPr>
        <w:pStyle w:val="BodyText"/>
        <w:rPr>
          <w:b/>
        </w:rPr>
      </w:pPr>
    </w:p>
    <w:p>
      <w:pPr>
        <w:pStyle w:val="BodyText"/>
        <w:spacing w:before="2"/>
        <w:rPr>
          <w:b/>
          <w:sz w:val="12"/>
        </w:rPr>
      </w:pPr>
    </w:p>
    <w:p>
      <w:pPr>
        <w:pStyle w:val="BodyText"/>
        <w:ind w:left="120"/>
      </w:pPr>
      <w:r>
        <w:rPr/>
        <w:pict>
          <v:shape style="width:331.35pt;height:38.35pt;mso-position-horizontal-relative:char;mso-position-vertical-relative:line" type="#_x0000_t202" id="docshape54" filled="false" stroked="true" strokeweight=".8415pt" strokecolor="#808080">
            <w10:anchorlock/>
            <v:textbox inset="0,0,0,0">
              <w:txbxContent>
                <w:p>
                  <w:pPr>
                    <w:spacing w:line="183" w:lineRule="exact" w:before="31"/>
                    <w:ind w:left="299" w:right="0" w:firstLine="0"/>
                    <w:jc w:val="left"/>
                    <w:rPr>
                      <w:sz w:val="16"/>
                    </w:rPr>
                  </w:pPr>
                  <w:bookmarkStart w:name="LEY 1277 DE 2009 - URIBE II" w:id="6"/>
                  <w:bookmarkEnd w:id="6"/>
                  <w:r>
                    <w:rPr/>
                  </w:r>
                  <w:r>
                    <w:rPr>
                      <w:b/>
                      <w:color w:val="050505"/>
                      <w:w w:val="105"/>
                      <w:sz w:val="16"/>
                    </w:rPr>
                    <w:t>Última</w:t>
                  </w:r>
                  <w:r>
                    <w:rPr>
                      <w:b/>
                      <w:color w:val="050505"/>
                      <w:spacing w:val="10"/>
                      <w:w w:val="105"/>
                      <w:sz w:val="16"/>
                    </w:rPr>
                    <w:t> </w:t>
                  </w:r>
                  <w:r>
                    <w:rPr>
                      <w:b/>
                      <w:color w:val="050505"/>
                      <w:w w:val="105"/>
                      <w:sz w:val="16"/>
                    </w:rPr>
                    <w:t>actualización:</w:t>
                  </w:r>
                  <w:r>
                    <w:rPr>
                      <w:b/>
                      <w:color w:val="050505"/>
                      <w:spacing w:val="-3"/>
                      <w:w w:val="105"/>
                      <w:sz w:val="16"/>
                    </w:rPr>
                    <w:t> </w:t>
                  </w:r>
                  <w:r>
                    <w:rPr>
                      <w:b/>
                      <w:color w:val="050505"/>
                      <w:w w:val="105"/>
                      <w:sz w:val="16"/>
                    </w:rPr>
                    <w:t>18</w:t>
                  </w:r>
                  <w:r>
                    <w:rPr>
                      <w:b/>
                      <w:color w:val="050505"/>
                      <w:spacing w:val="2"/>
                      <w:w w:val="105"/>
                      <w:sz w:val="16"/>
                    </w:rPr>
                    <w:t> </w:t>
                  </w:r>
                  <w:r>
                    <w:rPr>
                      <w:b/>
                      <w:color w:val="050505"/>
                      <w:w w:val="105"/>
                      <w:sz w:val="16"/>
                    </w:rPr>
                    <w:t>de</w:t>
                  </w:r>
                  <w:r>
                    <w:rPr>
                      <w:b/>
                      <w:color w:val="050505"/>
                      <w:spacing w:val="3"/>
                      <w:w w:val="105"/>
                      <w:sz w:val="16"/>
                    </w:rPr>
                    <w:t> </w:t>
                  </w:r>
                  <w:r>
                    <w:rPr>
                      <w:b/>
                      <w:color w:val="050505"/>
                      <w:w w:val="105"/>
                      <w:sz w:val="16"/>
                    </w:rPr>
                    <w:t>noviembre</w:t>
                  </w:r>
                  <w:r>
                    <w:rPr>
                      <w:b/>
                      <w:color w:val="050505"/>
                      <w:spacing w:val="12"/>
                      <w:w w:val="105"/>
                      <w:sz w:val="16"/>
                    </w:rPr>
                    <w:t> </w:t>
                  </w:r>
                  <w:r>
                    <w:rPr>
                      <w:b/>
                      <w:color w:val="050505"/>
                      <w:w w:val="105"/>
                      <w:sz w:val="16"/>
                    </w:rPr>
                    <w:t>de</w:t>
                  </w:r>
                  <w:r>
                    <w:rPr>
                      <w:b/>
                      <w:color w:val="050505"/>
                      <w:spacing w:val="6"/>
                      <w:w w:val="105"/>
                      <w:sz w:val="16"/>
                    </w:rPr>
                    <w:t> </w:t>
                  </w:r>
                  <w:r>
                    <w:rPr>
                      <w:b/>
                      <w:color w:val="050505"/>
                      <w:w w:val="105"/>
                      <w:sz w:val="16"/>
                    </w:rPr>
                    <w:t>2022</w:t>
                  </w:r>
                  <w:r>
                    <w:rPr>
                      <w:b/>
                      <w:color w:val="050505"/>
                      <w:spacing w:val="5"/>
                      <w:w w:val="105"/>
                      <w:sz w:val="16"/>
                    </w:rPr>
                    <w:t> </w:t>
                  </w:r>
                  <w:r>
                    <w:rPr>
                      <w:b/>
                      <w:color w:val="050505"/>
                      <w:w w:val="105"/>
                      <w:sz w:val="16"/>
                    </w:rPr>
                    <w:t>-</w:t>
                  </w:r>
                  <w:r>
                    <w:rPr>
                      <w:b/>
                      <w:color w:val="050505"/>
                      <w:spacing w:val="3"/>
                      <w:w w:val="105"/>
                      <w:sz w:val="16"/>
                    </w:rPr>
                    <w:t> </w:t>
                  </w:r>
                  <w:r>
                    <w:rPr>
                      <w:b/>
                      <w:color w:val="050505"/>
                      <w:w w:val="105"/>
                      <w:sz w:val="16"/>
                    </w:rPr>
                    <w:t>(Diario</w:t>
                  </w:r>
                  <w:r>
                    <w:rPr>
                      <w:b/>
                      <w:color w:val="050505"/>
                      <w:spacing w:val="9"/>
                      <w:w w:val="105"/>
                      <w:sz w:val="16"/>
                    </w:rPr>
                    <w:t> </w:t>
                  </w:r>
                  <w:r>
                    <w:rPr>
                      <w:b/>
                      <w:color w:val="050505"/>
                      <w:w w:val="105"/>
                      <w:sz w:val="16"/>
                    </w:rPr>
                    <w:t>Oficial</w:t>
                  </w:r>
                  <w:r>
                    <w:rPr>
                      <w:b/>
                      <w:color w:val="050505"/>
                      <w:spacing w:val="8"/>
                      <w:w w:val="105"/>
                      <w:sz w:val="16"/>
                    </w:rPr>
                    <w:t> </w:t>
                  </w:r>
                  <w:r>
                    <w:rPr>
                      <w:b/>
                      <w:color w:val="050505"/>
                      <w:w w:val="105"/>
                      <w:sz w:val="16"/>
                    </w:rPr>
                    <w:t>No</w:t>
                  </w:r>
                  <w:r>
                    <w:rPr>
                      <w:b/>
                      <w:color w:val="4D4B4B"/>
                      <w:w w:val="105"/>
                      <w:sz w:val="16"/>
                    </w:rPr>
                    <w:t>.</w:t>
                  </w:r>
                  <w:r>
                    <w:rPr>
                      <w:b/>
                      <w:color w:val="4D4B4B"/>
                      <w:spacing w:val="2"/>
                      <w:w w:val="105"/>
                      <w:sz w:val="16"/>
                    </w:rPr>
                    <w:t> </w:t>
                  </w:r>
                  <w:r>
                    <w:rPr>
                      <w:b/>
                      <w:color w:val="050505"/>
                      <w:w w:val="105"/>
                      <w:sz w:val="16"/>
                    </w:rPr>
                    <w:t>52204</w:t>
                  </w:r>
                  <w:r>
                    <w:rPr>
                      <w:b/>
                      <w:color w:val="050505"/>
                      <w:spacing w:val="6"/>
                      <w:w w:val="105"/>
                      <w:sz w:val="16"/>
                    </w:rPr>
                    <w:t> </w:t>
                  </w:r>
                  <w:r>
                    <w:rPr>
                      <w:color w:val="050505"/>
                      <w:spacing w:val="-10"/>
                      <w:w w:val="105"/>
                      <w:sz w:val="16"/>
                    </w:rPr>
                    <w:t>-</w:t>
                  </w:r>
                </w:p>
                <w:p>
                  <w:pPr>
                    <w:spacing w:line="180" w:lineRule="exact" w:before="0"/>
                    <w:ind w:left="300" w:right="0" w:firstLine="0"/>
                    <w:jc w:val="left"/>
                    <w:rPr>
                      <w:b/>
                      <w:sz w:val="16"/>
                    </w:rPr>
                  </w:pPr>
                  <w:r>
                    <w:rPr>
                      <w:b/>
                      <w:color w:val="050505"/>
                      <w:w w:val="105"/>
                      <w:sz w:val="16"/>
                    </w:rPr>
                    <w:t>31</w:t>
                  </w:r>
                  <w:r>
                    <w:rPr>
                      <w:b/>
                      <w:color w:val="050505"/>
                      <w:spacing w:val="-9"/>
                      <w:w w:val="105"/>
                      <w:sz w:val="16"/>
                    </w:rPr>
                    <w:t> </w:t>
                  </w:r>
                  <w:r>
                    <w:rPr>
                      <w:b/>
                      <w:color w:val="050505"/>
                      <w:w w:val="105"/>
                      <w:sz w:val="16"/>
                    </w:rPr>
                    <w:t>de</w:t>
                  </w:r>
                  <w:r>
                    <w:rPr>
                      <w:b/>
                      <w:color w:val="050505"/>
                      <w:spacing w:val="-7"/>
                      <w:w w:val="105"/>
                      <w:sz w:val="16"/>
                    </w:rPr>
                    <w:t> </w:t>
                  </w:r>
                  <w:r>
                    <w:rPr>
                      <w:b/>
                      <w:color w:val="050505"/>
                      <w:w w:val="105"/>
                      <w:sz w:val="16"/>
                    </w:rPr>
                    <w:t>octubre</w:t>
                  </w:r>
                  <w:r>
                    <w:rPr>
                      <w:b/>
                      <w:color w:val="050505"/>
                      <w:spacing w:val="-6"/>
                      <w:w w:val="105"/>
                      <w:sz w:val="16"/>
                    </w:rPr>
                    <w:t> </w:t>
                  </w:r>
                  <w:r>
                    <w:rPr>
                      <w:b/>
                      <w:color w:val="050505"/>
                      <w:w w:val="105"/>
                      <w:sz w:val="16"/>
                    </w:rPr>
                    <w:t>de</w:t>
                  </w:r>
                  <w:r>
                    <w:rPr>
                      <w:b/>
                      <w:color w:val="050505"/>
                      <w:spacing w:val="-9"/>
                      <w:w w:val="105"/>
                      <w:sz w:val="16"/>
                    </w:rPr>
                    <w:t> </w:t>
                  </w:r>
                  <w:r>
                    <w:rPr>
                      <w:b/>
                      <w:color w:val="050505"/>
                      <w:spacing w:val="-2"/>
                      <w:w w:val="105"/>
                      <w:sz w:val="16"/>
                    </w:rPr>
                    <w:t>2022)</w:t>
                  </w:r>
                </w:p>
                <w:p>
                  <w:pPr>
                    <w:spacing w:line="181" w:lineRule="exact" w:before="0"/>
                    <w:ind w:left="299" w:right="0" w:firstLine="0"/>
                    <w:jc w:val="left"/>
                    <w:rPr>
                      <w:b/>
                      <w:sz w:val="16"/>
                    </w:rPr>
                  </w:pPr>
                  <w:r>
                    <w:rPr>
                      <w:b/>
                      <w:color w:val="050505"/>
                      <w:sz w:val="16"/>
                    </w:rPr>
                    <w:t>Derechos</w:t>
                  </w:r>
                  <w:r>
                    <w:rPr>
                      <w:b/>
                      <w:color w:val="050505"/>
                      <w:spacing w:val="19"/>
                      <w:sz w:val="16"/>
                    </w:rPr>
                    <w:t> </w:t>
                  </w:r>
                  <w:r>
                    <w:rPr>
                      <w:b/>
                      <w:color w:val="050505"/>
                      <w:sz w:val="16"/>
                    </w:rPr>
                    <w:t>de</w:t>
                  </w:r>
                  <w:r>
                    <w:rPr>
                      <w:b/>
                      <w:color w:val="050505"/>
                      <w:spacing w:val="3"/>
                      <w:sz w:val="16"/>
                    </w:rPr>
                    <w:t> </w:t>
                  </w:r>
                  <w:r>
                    <w:rPr>
                      <w:b/>
                      <w:color w:val="050505"/>
                      <w:sz w:val="16"/>
                    </w:rPr>
                    <w:t>autor</w:t>
                  </w:r>
                  <w:r>
                    <w:rPr>
                      <w:b/>
                      <w:color w:val="050505"/>
                      <w:spacing w:val="14"/>
                      <w:sz w:val="16"/>
                    </w:rPr>
                    <w:t> </w:t>
                  </w:r>
                  <w:r>
                    <w:rPr>
                      <w:b/>
                      <w:color w:val="050505"/>
                      <w:sz w:val="16"/>
                    </w:rPr>
                    <w:t>reservados</w:t>
                  </w:r>
                  <w:r>
                    <w:rPr>
                      <w:b/>
                      <w:color w:val="050505"/>
                      <w:spacing w:val="14"/>
                      <w:sz w:val="16"/>
                    </w:rPr>
                    <w:t> </w:t>
                  </w:r>
                  <w:r>
                    <w:rPr>
                      <w:b/>
                      <w:color w:val="050505"/>
                      <w:sz w:val="16"/>
                    </w:rPr>
                    <w:t>-</w:t>
                  </w:r>
                  <w:r>
                    <w:rPr>
                      <w:b/>
                      <w:color w:val="050505"/>
                      <w:spacing w:val="9"/>
                      <w:sz w:val="16"/>
                    </w:rPr>
                    <w:t> </w:t>
                  </w:r>
                  <w:r>
                    <w:rPr>
                      <w:b/>
                      <w:color w:val="050505"/>
                      <w:sz w:val="16"/>
                    </w:rPr>
                    <w:t>Prohibida</w:t>
                  </w:r>
                  <w:r>
                    <w:rPr>
                      <w:b/>
                      <w:color w:val="050505"/>
                      <w:spacing w:val="19"/>
                      <w:sz w:val="16"/>
                    </w:rPr>
                    <w:t> </w:t>
                  </w:r>
                  <w:r>
                    <w:rPr>
                      <w:b/>
                      <w:color w:val="050505"/>
                      <w:sz w:val="16"/>
                    </w:rPr>
                    <w:t>su</w:t>
                  </w:r>
                  <w:r>
                    <w:rPr>
                      <w:b/>
                      <w:color w:val="050505"/>
                      <w:spacing w:val="4"/>
                      <w:sz w:val="16"/>
                    </w:rPr>
                    <w:t> </w:t>
                  </w:r>
                  <w:r>
                    <w:rPr>
                      <w:b/>
                      <w:color w:val="050505"/>
                      <w:spacing w:val="-2"/>
                      <w:sz w:val="16"/>
                    </w:rPr>
                    <w:t>reproducción</w:t>
                  </w:r>
                </w:p>
              </w:txbxContent>
            </v:textbox>
            <v:stroke dashstyle="solid"/>
          </v:shape>
        </w:pict>
      </w:r>
      <w:r>
        <w:rPr/>
      </w:r>
    </w:p>
    <w:p>
      <w:pPr>
        <w:pStyle w:val="BodyText"/>
        <w:spacing w:before="10"/>
        <w:rPr>
          <w:b/>
          <w:sz w:val="12"/>
        </w:rPr>
      </w:pPr>
    </w:p>
    <w:p>
      <w:pPr>
        <w:spacing w:before="0"/>
        <w:ind w:left="420" w:right="0" w:firstLine="0"/>
        <w:jc w:val="left"/>
        <w:rPr>
          <w:sz w:val="15"/>
        </w:rPr>
      </w:pPr>
      <w:r>
        <w:rPr/>
        <w:pict>
          <v:group style="position:absolute;margin-left:412.200012pt;margin-top:9.795586pt;width:58.35pt;height:14.2pt;mso-position-horizontal-relative:page;mso-position-vertical-relative:paragraph;z-index:-15713280;mso-wrap-distance-left:0;mso-wrap-distance-right:0" id="docshapegroup55" coordorigin="8244,196" coordsize="1167,284">
            <v:shape style="position:absolute;left:8244;top:195;width:1167;height:284" type="#_x0000_t75" id="docshape56" stroked="false">
              <v:imagedata r:id="rId49" o:title=""/>
            </v:shape>
            <v:shape style="position:absolute;left:8244;top:195;width:1167;height:284" type="#_x0000_t202" id="docshape57" filled="false" stroked="false">
              <v:textbox inset="0,0,0,0">
                <w:txbxContent>
                  <w:p>
                    <w:pPr>
                      <w:spacing w:line="227" w:lineRule="exact" w:before="0"/>
                      <w:ind w:left="92" w:right="0" w:firstLine="0"/>
                      <w:jc w:val="left"/>
                      <w:rPr>
                        <w:b/>
                        <w:sz w:val="20"/>
                      </w:rPr>
                    </w:pPr>
                    <w:r>
                      <w:rPr>
                        <w:color w:val="050505"/>
                        <w:w w:val="105"/>
                        <w:sz w:val="19"/>
                      </w:rPr>
                      <w:t>Artículo</w:t>
                    </w:r>
                    <w:r>
                      <w:rPr>
                        <w:color w:val="050505"/>
                        <w:spacing w:val="46"/>
                        <w:w w:val="105"/>
                        <w:sz w:val="19"/>
                      </w:rPr>
                      <w:t> </w:t>
                    </w:r>
                    <w:r>
                      <w:rPr>
                        <w:b/>
                        <w:color w:val="050505"/>
                        <w:spacing w:val="-10"/>
                        <w:w w:val="105"/>
                        <w:sz w:val="20"/>
                      </w:rPr>
                      <w:t>v</w:t>
                    </w:r>
                  </w:p>
                </w:txbxContent>
              </v:textbox>
              <w10:wrap type="none"/>
            </v:shape>
            <w10:wrap type="topAndBottom"/>
          </v:group>
        </w:pict>
      </w:r>
      <w:r>
        <w:rPr/>
        <w:drawing>
          <wp:anchor distT="0" distB="0" distL="0" distR="0" allowOverlap="1" layoutInCell="1" locked="0" behindDoc="0" simplePos="0" relativeHeight="31">
            <wp:simplePos x="0" y="0"/>
            <wp:positionH relativeFrom="page">
              <wp:posOffset>5759196</wp:posOffset>
            </wp:positionH>
            <wp:positionV relativeFrom="paragraph">
              <wp:posOffset>487115</wp:posOffset>
            </wp:positionV>
            <wp:extent cx="307048" cy="307848"/>
            <wp:effectExtent l="0" t="0" r="0" b="0"/>
            <wp:wrapTopAndBottom/>
            <wp:docPr id="39" name="image5.jpeg"/>
            <wp:cNvGraphicFramePr>
              <a:graphicFrameLocks noChangeAspect="1"/>
            </wp:cNvGraphicFramePr>
            <a:graphic>
              <a:graphicData uri="http://schemas.openxmlformats.org/drawingml/2006/picture">
                <pic:pic>
                  <pic:nvPicPr>
                    <pic:cNvPr id="40" name="image5.jpeg"/>
                    <pic:cNvPicPr/>
                  </pic:nvPicPr>
                  <pic:blipFill>
                    <a:blip r:embed="rId50" cstate="print"/>
                    <a:stretch>
                      <a:fillRect/>
                    </a:stretch>
                  </pic:blipFill>
                  <pic:spPr>
                    <a:xfrm>
                      <a:off x="0" y="0"/>
                      <a:ext cx="307048" cy="307848"/>
                    </a:xfrm>
                    <a:prstGeom prst="rect">
                      <a:avLst/>
                    </a:prstGeom>
                  </pic:spPr>
                </pic:pic>
              </a:graphicData>
            </a:graphic>
          </wp:anchor>
        </w:drawing>
      </w:r>
      <w:r>
        <w:rPr>
          <w:color w:val="18468E"/>
          <w:spacing w:val="-2"/>
          <w:sz w:val="15"/>
        </w:rPr>
        <w:t>Inicio</w:t>
      </w:r>
    </w:p>
    <w:p>
      <w:pPr>
        <w:pStyle w:val="BodyText"/>
        <w:spacing w:before="11"/>
        <w:rPr>
          <w:sz w:val="22"/>
        </w:rPr>
      </w:pPr>
    </w:p>
    <w:p>
      <w:pPr>
        <w:pStyle w:val="BodyText"/>
        <w:spacing w:before="4"/>
        <w:rPr>
          <w:sz w:val="15"/>
        </w:rPr>
      </w:pPr>
    </w:p>
    <w:p>
      <w:pPr>
        <w:spacing w:before="95"/>
        <w:ind w:left="70" w:right="731" w:firstLine="0"/>
        <w:jc w:val="center"/>
        <w:rPr>
          <w:b/>
          <w:sz w:val="16"/>
        </w:rPr>
      </w:pPr>
      <w:r>
        <w:rPr>
          <w:b/>
          <w:color w:val="050505"/>
          <w:w w:val="105"/>
          <w:sz w:val="16"/>
        </w:rPr>
        <w:t>LEY</w:t>
      </w:r>
      <w:r>
        <w:rPr>
          <w:b/>
          <w:color w:val="050505"/>
          <w:spacing w:val="-8"/>
          <w:w w:val="105"/>
          <w:sz w:val="16"/>
        </w:rPr>
        <w:t> </w:t>
      </w:r>
      <w:r>
        <w:rPr>
          <w:b/>
          <w:color w:val="050505"/>
          <w:w w:val="105"/>
          <w:sz w:val="16"/>
        </w:rPr>
        <w:t>1277</w:t>
      </w:r>
      <w:r>
        <w:rPr>
          <w:b/>
          <w:color w:val="050505"/>
          <w:spacing w:val="-7"/>
          <w:w w:val="105"/>
          <w:sz w:val="16"/>
        </w:rPr>
        <w:t> </w:t>
      </w:r>
      <w:r>
        <w:rPr>
          <w:b/>
          <w:color w:val="050505"/>
          <w:w w:val="105"/>
          <w:sz w:val="16"/>
        </w:rPr>
        <w:t>DE</w:t>
      </w:r>
      <w:r>
        <w:rPr>
          <w:b/>
          <w:color w:val="050505"/>
          <w:spacing w:val="-11"/>
          <w:w w:val="105"/>
          <w:sz w:val="16"/>
        </w:rPr>
        <w:t> </w:t>
      </w:r>
      <w:r>
        <w:rPr>
          <w:b/>
          <w:color w:val="050505"/>
          <w:spacing w:val="-4"/>
          <w:w w:val="105"/>
          <w:sz w:val="16"/>
        </w:rPr>
        <w:t>2009</w:t>
      </w:r>
    </w:p>
    <w:p>
      <w:pPr>
        <w:pStyle w:val="BodyText"/>
        <w:spacing w:before="5"/>
        <w:rPr>
          <w:b/>
          <w:sz w:val="22"/>
        </w:rPr>
      </w:pPr>
    </w:p>
    <w:p>
      <w:pPr>
        <w:spacing w:before="0"/>
        <w:ind w:left="69" w:right="731" w:firstLine="0"/>
        <w:jc w:val="center"/>
        <w:rPr>
          <w:sz w:val="17"/>
        </w:rPr>
      </w:pPr>
      <w:r>
        <w:rPr>
          <w:color w:val="4D4B4B"/>
          <w:w w:val="105"/>
          <w:sz w:val="17"/>
        </w:rPr>
        <w:t>(enero</w:t>
      </w:r>
      <w:r>
        <w:rPr>
          <w:color w:val="4D4B4B"/>
          <w:spacing w:val="4"/>
          <w:w w:val="105"/>
          <w:sz w:val="17"/>
        </w:rPr>
        <w:t> </w:t>
      </w:r>
      <w:r>
        <w:rPr>
          <w:color w:val="4D4B4B"/>
          <w:spacing w:val="-7"/>
          <w:w w:val="105"/>
          <w:sz w:val="17"/>
        </w:rPr>
        <w:t>5)</w:t>
      </w:r>
    </w:p>
    <w:p>
      <w:pPr>
        <w:pStyle w:val="BodyText"/>
        <w:spacing w:before="3"/>
        <w:rPr>
          <w:sz w:val="22"/>
        </w:rPr>
      </w:pPr>
    </w:p>
    <w:p>
      <w:pPr>
        <w:spacing w:before="1"/>
        <w:ind w:left="65" w:right="731" w:firstLine="0"/>
        <w:jc w:val="center"/>
        <w:rPr>
          <w:sz w:val="17"/>
        </w:rPr>
      </w:pPr>
      <w:r>
        <w:rPr>
          <w:color w:val="4D4B4B"/>
          <w:w w:val="105"/>
          <w:sz w:val="17"/>
        </w:rPr>
        <w:t>Diario</w:t>
      </w:r>
      <w:r>
        <w:rPr>
          <w:color w:val="4D4B4B"/>
          <w:spacing w:val="6"/>
          <w:w w:val="105"/>
          <w:sz w:val="17"/>
        </w:rPr>
        <w:t> </w:t>
      </w:r>
      <w:r>
        <w:rPr>
          <w:color w:val="4D4B4B"/>
          <w:w w:val="105"/>
          <w:sz w:val="17"/>
        </w:rPr>
        <w:t>Oficial</w:t>
      </w:r>
      <w:r>
        <w:rPr>
          <w:color w:val="4D4B4B"/>
          <w:spacing w:val="6"/>
          <w:w w:val="105"/>
          <w:sz w:val="17"/>
        </w:rPr>
        <w:t> </w:t>
      </w:r>
      <w:r>
        <w:rPr>
          <w:color w:val="4D4B4B"/>
          <w:w w:val="105"/>
          <w:sz w:val="17"/>
        </w:rPr>
        <w:t>No</w:t>
      </w:r>
      <w:r>
        <w:rPr>
          <w:color w:val="858383"/>
          <w:w w:val="105"/>
          <w:sz w:val="17"/>
        </w:rPr>
        <w:t>.</w:t>
      </w:r>
      <w:r>
        <w:rPr>
          <w:color w:val="858383"/>
          <w:spacing w:val="-7"/>
          <w:w w:val="105"/>
          <w:sz w:val="17"/>
        </w:rPr>
        <w:t> </w:t>
      </w:r>
      <w:r>
        <w:rPr>
          <w:color w:val="4D4B4B"/>
          <w:w w:val="105"/>
          <w:sz w:val="17"/>
        </w:rPr>
        <w:t>47</w:t>
      </w:r>
      <w:r>
        <w:rPr>
          <w:color w:val="858383"/>
          <w:w w:val="105"/>
          <w:sz w:val="17"/>
        </w:rPr>
        <w:t>.</w:t>
      </w:r>
      <w:r>
        <w:rPr>
          <w:color w:val="4D4B4B"/>
          <w:w w:val="105"/>
          <w:sz w:val="17"/>
        </w:rPr>
        <w:t>223</w:t>
      </w:r>
      <w:r>
        <w:rPr>
          <w:color w:val="4D4B4B"/>
          <w:spacing w:val="1"/>
          <w:w w:val="105"/>
          <w:sz w:val="17"/>
        </w:rPr>
        <w:t> </w:t>
      </w:r>
      <w:r>
        <w:rPr>
          <w:color w:val="4D4B4B"/>
          <w:w w:val="105"/>
          <w:sz w:val="17"/>
        </w:rPr>
        <w:t>de 5 de</w:t>
      </w:r>
      <w:r>
        <w:rPr>
          <w:color w:val="4D4B4B"/>
          <w:spacing w:val="1"/>
          <w:w w:val="105"/>
          <w:sz w:val="17"/>
        </w:rPr>
        <w:t> </w:t>
      </w:r>
      <w:r>
        <w:rPr>
          <w:color w:val="4D4B4B"/>
          <w:w w:val="105"/>
          <w:sz w:val="17"/>
        </w:rPr>
        <w:t>enero</w:t>
      </w:r>
      <w:r>
        <w:rPr>
          <w:color w:val="4D4B4B"/>
          <w:spacing w:val="2"/>
          <w:w w:val="105"/>
          <w:sz w:val="17"/>
        </w:rPr>
        <w:t> </w:t>
      </w:r>
      <w:r>
        <w:rPr>
          <w:color w:val="4D4B4B"/>
          <w:w w:val="105"/>
          <w:sz w:val="17"/>
        </w:rPr>
        <w:t>de</w:t>
      </w:r>
      <w:r>
        <w:rPr>
          <w:color w:val="4D4B4B"/>
          <w:spacing w:val="-3"/>
          <w:w w:val="105"/>
          <w:sz w:val="17"/>
        </w:rPr>
        <w:t> </w:t>
      </w:r>
      <w:r>
        <w:rPr>
          <w:color w:val="4D4B4B"/>
          <w:spacing w:val="-4"/>
          <w:w w:val="105"/>
          <w:sz w:val="17"/>
        </w:rPr>
        <w:t>2009</w:t>
      </w:r>
    </w:p>
    <w:p>
      <w:pPr>
        <w:pStyle w:val="BodyText"/>
        <w:spacing w:before="5"/>
        <w:rPr>
          <w:sz w:val="21"/>
        </w:rPr>
      </w:pPr>
    </w:p>
    <w:p>
      <w:pPr>
        <w:spacing w:before="0"/>
        <w:ind w:left="46" w:right="731" w:firstLine="0"/>
        <w:jc w:val="center"/>
        <w:rPr>
          <w:b/>
          <w:sz w:val="18"/>
        </w:rPr>
      </w:pPr>
      <w:r>
        <w:rPr>
          <w:b/>
          <w:color w:val="050505"/>
          <w:sz w:val="18"/>
        </w:rPr>
        <w:t>CONGRESO</w:t>
      </w:r>
      <w:r>
        <w:rPr>
          <w:b/>
          <w:color w:val="050505"/>
          <w:spacing w:val="1"/>
          <w:sz w:val="18"/>
        </w:rPr>
        <w:t> </w:t>
      </w:r>
      <w:r>
        <w:rPr>
          <w:b/>
          <w:color w:val="050505"/>
          <w:sz w:val="18"/>
        </w:rPr>
        <w:t>DE</w:t>
      </w:r>
      <w:r>
        <w:rPr>
          <w:b/>
          <w:color w:val="050505"/>
          <w:spacing w:val="-6"/>
          <w:sz w:val="18"/>
        </w:rPr>
        <w:t> </w:t>
      </w:r>
      <w:r>
        <w:rPr>
          <w:b/>
          <w:color w:val="050505"/>
          <w:sz w:val="18"/>
        </w:rPr>
        <w:t>LA</w:t>
      </w:r>
      <w:r>
        <w:rPr>
          <w:b/>
          <w:color w:val="050505"/>
          <w:spacing w:val="-2"/>
          <w:sz w:val="18"/>
        </w:rPr>
        <w:t> REPÚBLICA</w:t>
      </w:r>
    </w:p>
    <w:p>
      <w:pPr>
        <w:pStyle w:val="BodyText"/>
        <w:spacing w:before="1"/>
        <w:rPr>
          <w:b/>
          <w:sz w:val="22"/>
        </w:rPr>
      </w:pPr>
    </w:p>
    <w:p>
      <w:pPr>
        <w:spacing w:line="331" w:lineRule="auto" w:before="0"/>
        <w:ind w:left="127" w:right="795" w:firstLine="0"/>
        <w:jc w:val="center"/>
        <w:rPr>
          <w:sz w:val="17"/>
        </w:rPr>
      </w:pPr>
      <w:r>
        <w:rPr>
          <w:color w:val="4D4B4B"/>
          <w:w w:val="105"/>
          <w:sz w:val="17"/>
        </w:rPr>
        <w:t>Por</w:t>
      </w:r>
      <w:r>
        <w:rPr>
          <w:color w:val="4D4B4B"/>
          <w:spacing w:val="-2"/>
          <w:w w:val="105"/>
          <w:sz w:val="17"/>
        </w:rPr>
        <w:t> </w:t>
      </w:r>
      <w:r>
        <w:rPr>
          <w:color w:val="4D4B4B"/>
          <w:w w:val="105"/>
          <w:sz w:val="17"/>
        </w:rPr>
        <w:t>medio de</w:t>
      </w:r>
      <w:r>
        <w:rPr>
          <w:color w:val="4D4B4B"/>
          <w:spacing w:val="-4"/>
          <w:w w:val="105"/>
          <w:sz w:val="17"/>
        </w:rPr>
        <w:t> </w:t>
      </w:r>
      <w:r>
        <w:rPr>
          <w:color w:val="4D4B4B"/>
          <w:w w:val="105"/>
          <w:sz w:val="17"/>
        </w:rPr>
        <w:t>la</w:t>
      </w:r>
      <w:r>
        <w:rPr>
          <w:color w:val="4D4B4B"/>
          <w:spacing w:val="-1"/>
          <w:w w:val="105"/>
          <w:sz w:val="17"/>
        </w:rPr>
        <w:t> </w:t>
      </w:r>
      <w:r>
        <w:rPr>
          <w:color w:val="4D4B4B"/>
          <w:w w:val="105"/>
          <w:sz w:val="17"/>
        </w:rPr>
        <w:t>cual se</w:t>
      </w:r>
      <w:r>
        <w:rPr>
          <w:color w:val="4D4B4B"/>
          <w:spacing w:val="-4"/>
          <w:w w:val="105"/>
          <w:sz w:val="17"/>
        </w:rPr>
        <w:t> </w:t>
      </w:r>
      <w:r>
        <w:rPr>
          <w:color w:val="4D4B4B"/>
          <w:w w:val="105"/>
          <w:sz w:val="17"/>
        </w:rPr>
        <w:t>autoriza a</w:t>
      </w:r>
      <w:r>
        <w:rPr>
          <w:color w:val="4D4B4B"/>
          <w:spacing w:val="-6"/>
          <w:w w:val="105"/>
          <w:sz w:val="17"/>
        </w:rPr>
        <w:t> </w:t>
      </w:r>
      <w:r>
        <w:rPr>
          <w:color w:val="4D4B4B"/>
          <w:w w:val="105"/>
          <w:sz w:val="17"/>
        </w:rPr>
        <w:t>la Asamblea Departamental del</w:t>
      </w:r>
      <w:r>
        <w:rPr>
          <w:color w:val="4D4B4B"/>
          <w:spacing w:val="-6"/>
          <w:w w:val="105"/>
          <w:sz w:val="17"/>
        </w:rPr>
        <w:t> </w:t>
      </w:r>
      <w:r>
        <w:rPr>
          <w:color w:val="4D4B4B"/>
          <w:w w:val="105"/>
          <w:sz w:val="17"/>
        </w:rPr>
        <w:t>Cauca para emitir la Estampilla Pro Salud </w:t>
      </w:r>
      <w:r>
        <w:rPr>
          <w:color w:val="4D4B4B"/>
          <w:spacing w:val="-2"/>
          <w:w w:val="105"/>
          <w:sz w:val="17"/>
        </w:rPr>
        <w:t>Cauca</w:t>
      </w:r>
      <w:r>
        <w:rPr>
          <w:color w:val="858383"/>
          <w:spacing w:val="-2"/>
          <w:w w:val="105"/>
          <w:sz w:val="17"/>
        </w:rPr>
        <w:t>.</w:t>
      </w:r>
    </w:p>
    <w:p>
      <w:pPr>
        <w:pStyle w:val="BodyText"/>
        <w:rPr>
          <w:sz w:val="15"/>
        </w:rPr>
      </w:pPr>
    </w:p>
    <w:p>
      <w:pPr>
        <w:spacing w:line="523" w:lineRule="auto" w:before="0"/>
        <w:ind w:left="3071" w:right="3759" w:firstLine="0"/>
        <w:jc w:val="center"/>
        <w:rPr>
          <w:b/>
          <w:sz w:val="18"/>
        </w:rPr>
      </w:pPr>
      <w:r>
        <w:rPr>
          <w:b/>
          <w:color w:val="050505"/>
          <w:sz w:val="18"/>
        </w:rPr>
        <w:t>EL</w:t>
      </w:r>
      <w:r>
        <w:rPr>
          <w:b/>
          <w:color w:val="050505"/>
          <w:spacing w:val="-13"/>
          <w:sz w:val="18"/>
        </w:rPr>
        <w:t> </w:t>
      </w:r>
      <w:r>
        <w:rPr>
          <w:b/>
          <w:color w:val="050505"/>
          <w:sz w:val="18"/>
        </w:rPr>
        <w:t>CONGRESO</w:t>
      </w:r>
      <w:r>
        <w:rPr>
          <w:b/>
          <w:color w:val="050505"/>
          <w:spacing w:val="-4"/>
          <w:sz w:val="18"/>
        </w:rPr>
        <w:t> </w:t>
      </w:r>
      <w:r>
        <w:rPr>
          <w:b/>
          <w:color w:val="050505"/>
          <w:sz w:val="18"/>
        </w:rPr>
        <w:t>DE</w:t>
      </w:r>
      <w:r>
        <w:rPr>
          <w:b/>
          <w:color w:val="050505"/>
          <w:spacing w:val="-13"/>
          <w:sz w:val="18"/>
        </w:rPr>
        <w:t> </w:t>
      </w:r>
      <w:r>
        <w:rPr>
          <w:b/>
          <w:color w:val="050505"/>
          <w:sz w:val="18"/>
        </w:rPr>
        <w:t>COLOMBIA </w:t>
      </w:r>
      <w:r>
        <w:rPr>
          <w:b/>
          <w:color w:val="050505"/>
          <w:spacing w:val="-2"/>
          <w:sz w:val="18"/>
        </w:rPr>
        <w:t>DECRETA:</w:t>
      </w:r>
    </w:p>
    <w:p>
      <w:pPr>
        <w:spacing w:line="324" w:lineRule="auto" w:before="1"/>
        <w:ind w:left="123" w:right="801" w:firstLine="3"/>
        <w:jc w:val="both"/>
        <w:rPr>
          <w:sz w:val="17"/>
        </w:rPr>
      </w:pPr>
      <w:r>
        <w:rPr>
          <w:b/>
          <w:color w:val="69562F"/>
          <w:w w:val="105"/>
          <w:sz w:val="18"/>
        </w:rPr>
        <w:t>ARTÍCULO 1o.</w:t>
      </w:r>
      <w:r>
        <w:rPr>
          <w:b/>
          <w:color w:val="69562F"/>
          <w:spacing w:val="-4"/>
          <w:w w:val="105"/>
          <w:sz w:val="18"/>
        </w:rPr>
        <w:t> </w:t>
      </w:r>
      <w:r>
        <w:rPr>
          <w:color w:val="4D4B4B"/>
          <w:w w:val="105"/>
          <w:sz w:val="17"/>
        </w:rPr>
        <w:t>Autorizase a</w:t>
      </w:r>
      <w:r>
        <w:rPr>
          <w:color w:val="4D4B4B"/>
          <w:spacing w:val="-4"/>
          <w:w w:val="105"/>
          <w:sz w:val="17"/>
        </w:rPr>
        <w:t> </w:t>
      </w:r>
      <w:r>
        <w:rPr>
          <w:color w:val="4D4B4B"/>
          <w:w w:val="105"/>
          <w:sz w:val="17"/>
        </w:rPr>
        <w:t>la</w:t>
      </w:r>
      <w:r>
        <w:rPr>
          <w:color w:val="4D4B4B"/>
          <w:spacing w:val="-3"/>
          <w:w w:val="105"/>
          <w:sz w:val="17"/>
        </w:rPr>
        <w:t> </w:t>
      </w:r>
      <w:r>
        <w:rPr>
          <w:color w:val="4D4B4B"/>
          <w:w w:val="105"/>
          <w:sz w:val="17"/>
        </w:rPr>
        <w:t>Asamblea Departamental del</w:t>
      </w:r>
      <w:r>
        <w:rPr>
          <w:color w:val="4D4B4B"/>
          <w:spacing w:val="-5"/>
          <w:w w:val="105"/>
          <w:sz w:val="17"/>
        </w:rPr>
        <w:t> </w:t>
      </w:r>
      <w:r>
        <w:rPr>
          <w:color w:val="4D4B4B"/>
          <w:w w:val="105"/>
          <w:sz w:val="17"/>
        </w:rPr>
        <w:t>Cauca para que</w:t>
      </w:r>
      <w:r>
        <w:rPr>
          <w:color w:val="4D4B4B"/>
          <w:spacing w:val="-1"/>
          <w:w w:val="105"/>
          <w:sz w:val="17"/>
        </w:rPr>
        <w:t> </w:t>
      </w:r>
      <w:r>
        <w:rPr>
          <w:color w:val="4D4B4B"/>
          <w:w w:val="105"/>
          <w:sz w:val="17"/>
        </w:rPr>
        <w:t>ordene</w:t>
      </w:r>
      <w:r>
        <w:rPr>
          <w:color w:val="4D4B4B"/>
          <w:spacing w:val="-2"/>
          <w:w w:val="105"/>
          <w:sz w:val="17"/>
        </w:rPr>
        <w:t> </w:t>
      </w:r>
      <w:r>
        <w:rPr>
          <w:color w:val="4D4B4B"/>
          <w:w w:val="105"/>
          <w:sz w:val="17"/>
        </w:rPr>
        <w:t>la</w:t>
      </w:r>
      <w:r>
        <w:rPr>
          <w:color w:val="4D4B4B"/>
          <w:spacing w:val="-4"/>
          <w:w w:val="105"/>
          <w:sz w:val="17"/>
        </w:rPr>
        <w:t> </w:t>
      </w:r>
      <w:r>
        <w:rPr>
          <w:color w:val="4D4B4B"/>
          <w:w w:val="105"/>
          <w:sz w:val="17"/>
        </w:rPr>
        <w:t>emisión de</w:t>
      </w:r>
      <w:r>
        <w:rPr>
          <w:color w:val="4D4B4B"/>
          <w:spacing w:val="-8"/>
          <w:w w:val="105"/>
          <w:sz w:val="17"/>
        </w:rPr>
        <w:t> </w:t>
      </w:r>
      <w:r>
        <w:rPr>
          <w:color w:val="4D4B4B"/>
          <w:w w:val="105"/>
          <w:sz w:val="17"/>
        </w:rPr>
        <w:t>la</w:t>
      </w:r>
      <w:r>
        <w:rPr>
          <w:color w:val="4D4B4B"/>
          <w:spacing w:val="-4"/>
          <w:w w:val="105"/>
          <w:sz w:val="17"/>
        </w:rPr>
        <w:t> </w:t>
      </w:r>
      <w:r>
        <w:rPr>
          <w:color w:val="4D4B4B"/>
          <w:w w:val="105"/>
          <w:sz w:val="17"/>
        </w:rPr>
        <w:t>estampilla Pro-Salud Cauca</w:t>
      </w:r>
      <w:r>
        <w:rPr>
          <w:color w:val="858383"/>
          <w:w w:val="105"/>
          <w:sz w:val="17"/>
        </w:rPr>
        <w:t>.</w:t>
      </w:r>
    </w:p>
    <w:p>
      <w:pPr>
        <w:pStyle w:val="BodyText"/>
        <w:spacing w:before="8"/>
        <w:rPr>
          <w:sz w:val="14"/>
        </w:rPr>
      </w:pPr>
    </w:p>
    <w:p>
      <w:pPr>
        <w:spacing w:line="280" w:lineRule="auto" w:before="0"/>
        <w:ind w:left="124" w:right="797" w:hanging="4"/>
        <w:jc w:val="both"/>
        <w:rPr>
          <w:sz w:val="17"/>
        </w:rPr>
      </w:pPr>
      <w:r>
        <w:rPr>
          <w:position w:val="-6"/>
        </w:rPr>
        <w:drawing>
          <wp:inline distT="0" distB="0" distL="0" distR="0">
            <wp:extent cx="153923" cy="155448"/>
            <wp:effectExtent l="0" t="0" r="0" b="0"/>
            <wp:docPr id="41" name="image6.png"/>
            <wp:cNvGraphicFramePr>
              <a:graphicFrameLocks noChangeAspect="1"/>
            </wp:cNvGraphicFramePr>
            <a:graphic>
              <a:graphicData uri="http://schemas.openxmlformats.org/drawingml/2006/picture">
                <pic:pic>
                  <pic:nvPicPr>
                    <pic:cNvPr id="42" name="image6.png"/>
                    <pic:cNvPicPr/>
                  </pic:nvPicPr>
                  <pic:blipFill>
                    <a:blip r:embed="rId51" cstate="print"/>
                    <a:stretch>
                      <a:fillRect/>
                    </a:stretch>
                  </pic:blipFill>
                  <pic:spPr>
                    <a:xfrm>
                      <a:off x="0" y="0"/>
                      <a:ext cx="153923" cy="155448"/>
                    </a:xfrm>
                    <a:prstGeom prst="rect">
                      <a:avLst/>
                    </a:prstGeom>
                  </pic:spPr>
                </pic:pic>
              </a:graphicData>
            </a:graphic>
          </wp:inline>
        </w:drawing>
      </w:r>
      <w:r>
        <w:rPr>
          <w:position w:val="-6"/>
        </w:rPr>
      </w:r>
      <w:r>
        <w:rPr>
          <w:b/>
          <w:color w:val="69562F"/>
          <w:w w:val="105"/>
          <w:sz w:val="18"/>
        </w:rPr>
        <w:t>ARTÍCULO</w:t>
      </w:r>
      <w:r>
        <w:rPr>
          <w:b/>
          <w:color w:val="69562F"/>
          <w:w w:val="105"/>
          <w:sz w:val="18"/>
        </w:rPr>
        <w:t> 2o.</w:t>
      </w:r>
      <w:r>
        <w:rPr>
          <w:b/>
          <w:color w:val="69562F"/>
          <w:w w:val="105"/>
          <w:sz w:val="18"/>
        </w:rPr>
        <w:t> </w:t>
      </w:r>
      <w:r>
        <w:rPr>
          <w:b/>
          <w:color w:val="4D4B4B"/>
          <w:w w:val="105"/>
          <w:sz w:val="18"/>
        </w:rPr>
        <w:t>El</w:t>
      </w:r>
      <w:r>
        <w:rPr>
          <w:b/>
          <w:color w:val="4D4B4B"/>
          <w:w w:val="105"/>
          <w:sz w:val="18"/>
        </w:rPr>
        <w:t> </w:t>
      </w:r>
      <w:r>
        <w:rPr>
          <w:color w:val="4D4B4B"/>
          <w:w w:val="105"/>
          <w:sz w:val="17"/>
        </w:rPr>
        <w:t>monto</w:t>
      </w:r>
      <w:r>
        <w:rPr>
          <w:color w:val="4D4B4B"/>
          <w:w w:val="105"/>
          <w:sz w:val="17"/>
        </w:rPr>
        <w:t> de</w:t>
      </w:r>
      <w:r>
        <w:rPr>
          <w:color w:val="4D4B4B"/>
          <w:w w:val="105"/>
          <w:sz w:val="17"/>
        </w:rPr>
        <w:t> la</w:t>
      </w:r>
      <w:r>
        <w:rPr>
          <w:color w:val="4D4B4B"/>
          <w:w w:val="105"/>
          <w:sz w:val="17"/>
        </w:rPr>
        <w:t> Estampilla</w:t>
      </w:r>
      <w:r>
        <w:rPr>
          <w:color w:val="4D4B4B"/>
          <w:spacing w:val="40"/>
          <w:w w:val="105"/>
          <w:sz w:val="17"/>
        </w:rPr>
        <w:t> </w:t>
      </w:r>
      <w:r>
        <w:rPr>
          <w:color w:val="4D4B4B"/>
          <w:w w:val="105"/>
          <w:sz w:val="17"/>
        </w:rPr>
        <w:t>Pro-Salud</w:t>
      </w:r>
      <w:r>
        <w:rPr>
          <w:color w:val="4D4B4B"/>
          <w:w w:val="105"/>
          <w:sz w:val="17"/>
        </w:rPr>
        <w:t> Cauca,</w:t>
      </w:r>
      <w:r>
        <w:rPr>
          <w:color w:val="4D4B4B"/>
          <w:w w:val="105"/>
          <w:sz w:val="17"/>
        </w:rPr>
        <w:t> será</w:t>
      </w:r>
      <w:r>
        <w:rPr>
          <w:color w:val="4D4B4B"/>
          <w:w w:val="105"/>
          <w:sz w:val="17"/>
        </w:rPr>
        <w:t> hasta</w:t>
      </w:r>
      <w:r>
        <w:rPr>
          <w:color w:val="4D4B4B"/>
          <w:w w:val="105"/>
          <w:sz w:val="17"/>
        </w:rPr>
        <w:t> por</w:t>
      </w:r>
      <w:r>
        <w:rPr>
          <w:color w:val="4D4B4B"/>
          <w:w w:val="105"/>
          <w:sz w:val="17"/>
        </w:rPr>
        <w:t> la</w:t>
      </w:r>
      <w:r>
        <w:rPr>
          <w:color w:val="4D4B4B"/>
          <w:w w:val="105"/>
          <w:sz w:val="17"/>
        </w:rPr>
        <w:t> suma</w:t>
      </w:r>
      <w:r>
        <w:rPr>
          <w:color w:val="4D4B4B"/>
          <w:w w:val="105"/>
          <w:sz w:val="17"/>
        </w:rPr>
        <w:t> de</w:t>
      </w:r>
      <w:r>
        <w:rPr>
          <w:color w:val="4D4B4B"/>
          <w:w w:val="105"/>
          <w:sz w:val="17"/>
        </w:rPr>
        <w:t> trescientos veinticuatro mil (324</w:t>
      </w:r>
      <w:r>
        <w:rPr>
          <w:color w:val="858383"/>
          <w:w w:val="105"/>
          <w:sz w:val="17"/>
        </w:rPr>
        <w:t>.</w:t>
      </w:r>
      <w:r>
        <w:rPr>
          <w:color w:val="4D4B4B"/>
          <w:w w:val="105"/>
          <w:sz w:val="17"/>
        </w:rPr>
        <w:t>000) SMMLV.</w:t>
      </w:r>
    </w:p>
    <w:p>
      <w:pPr>
        <w:pStyle w:val="BodyText"/>
        <w:rPr>
          <w:sz w:val="18"/>
        </w:rPr>
      </w:pPr>
    </w:p>
    <w:p>
      <w:pPr>
        <w:spacing w:line="288" w:lineRule="auto" w:before="0"/>
        <w:ind w:left="120" w:right="782" w:firstLine="0"/>
        <w:jc w:val="both"/>
        <w:rPr>
          <w:sz w:val="17"/>
        </w:rPr>
      </w:pPr>
      <w:r>
        <w:rPr>
          <w:position w:val="-6"/>
        </w:rPr>
        <w:drawing>
          <wp:inline distT="0" distB="0" distL="0" distR="0">
            <wp:extent cx="153923" cy="153924"/>
            <wp:effectExtent l="0" t="0" r="0" b="0"/>
            <wp:docPr id="43" name="image6.png"/>
            <wp:cNvGraphicFramePr>
              <a:graphicFrameLocks noChangeAspect="1"/>
            </wp:cNvGraphicFramePr>
            <a:graphic>
              <a:graphicData uri="http://schemas.openxmlformats.org/drawingml/2006/picture">
                <pic:pic>
                  <pic:nvPicPr>
                    <pic:cNvPr id="4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62F"/>
          <w:w w:val="105"/>
          <w:sz w:val="18"/>
        </w:rPr>
        <w:t>ARTÍCULO</w:t>
      </w:r>
      <w:r>
        <w:rPr>
          <w:b/>
          <w:color w:val="69562F"/>
          <w:w w:val="105"/>
          <w:sz w:val="18"/>
        </w:rPr>
        <w:t> 3o</w:t>
      </w:r>
      <w:r>
        <w:rPr>
          <w:b/>
          <w:color w:val="877959"/>
          <w:w w:val="105"/>
          <w:sz w:val="18"/>
        </w:rPr>
        <w:t>. </w:t>
      </w:r>
      <w:r>
        <w:rPr>
          <w:color w:val="4D4B4B"/>
          <w:w w:val="105"/>
          <w:sz w:val="17"/>
        </w:rPr>
        <w:t>El</w:t>
      </w:r>
      <w:r>
        <w:rPr>
          <w:color w:val="4D4B4B"/>
          <w:w w:val="105"/>
          <w:sz w:val="17"/>
        </w:rPr>
        <w:t> producido</w:t>
      </w:r>
      <w:r>
        <w:rPr>
          <w:color w:val="4D4B4B"/>
          <w:spacing w:val="32"/>
          <w:w w:val="105"/>
          <w:sz w:val="17"/>
        </w:rPr>
        <w:t> </w:t>
      </w:r>
      <w:r>
        <w:rPr>
          <w:color w:val="4D4B4B"/>
          <w:w w:val="105"/>
          <w:sz w:val="17"/>
        </w:rPr>
        <w:t>de</w:t>
      </w:r>
      <w:r>
        <w:rPr>
          <w:color w:val="4D4B4B"/>
          <w:w w:val="105"/>
          <w:sz w:val="17"/>
        </w:rPr>
        <w:t> los</w:t>
      </w:r>
      <w:r>
        <w:rPr>
          <w:color w:val="4D4B4B"/>
          <w:w w:val="105"/>
          <w:sz w:val="17"/>
        </w:rPr>
        <w:t> recursos</w:t>
      </w:r>
      <w:r>
        <w:rPr>
          <w:color w:val="4D4B4B"/>
          <w:spacing w:val="33"/>
          <w:w w:val="105"/>
          <w:sz w:val="17"/>
        </w:rPr>
        <w:t> </w:t>
      </w:r>
      <w:r>
        <w:rPr>
          <w:color w:val="4D4B4B"/>
          <w:w w:val="105"/>
          <w:sz w:val="17"/>
        </w:rPr>
        <w:t>provenientes</w:t>
      </w:r>
      <w:r>
        <w:rPr>
          <w:color w:val="4D4B4B"/>
          <w:spacing w:val="33"/>
          <w:w w:val="105"/>
          <w:sz w:val="17"/>
        </w:rPr>
        <w:t> </w:t>
      </w:r>
      <w:r>
        <w:rPr>
          <w:color w:val="4D4B4B"/>
          <w:w w:val="105"/>
          <w:sz w:val="17"/>
        </w:rPr>
        <w:t>de</w:t>
      </w:r>
      <w:r>
        <w:rPr>
          <w:color w:val="4D4B4B"/>
          <w:w w:val="105"/>
          <w:sz w:val="17"/>
        </w:rPr>
        <w:t> la</w:t>
      </w:r>
      <w:r>
        <w:rPr>
          <w:color w:val="4D4B4B"/>
          <w:w w:val="105"/>
          <w:sz w:val="17"/>
        </w:rPr>
        <w:t> estampilla</w:t>
      </w:r>
      <w:r>
        <w:rPr>
          <w:color w:val="4D4B4B"/>
          <w:spacing w:val="35"/>
          <w:w w:val="105"/>
          <w:sz w:val="17"/>
        </w:rPr>
        <w:t> </w:t>
      </w:r>
      <w:r>
        <w:rPr>
          <w:color w:val="4D4B4B"/>
          <w:w w:val="105"/>
          <w:sz w:val="17"/>
        </w:rPr>
        <w:t>Pro-Salud</w:t>
      </w:r>
      <w:r>
        <w:rPr>
          <w:color w:val="4D4B4B"/>
          <w:spacing w:val="32"/>
          <w:w w:val="105"/>
          <w:sz w:val="17"/>
        </w:rPr>
        <w:t> </w:t>
      </w:r>
      <w:r>
        <w:rPr>
          <w:color w:val="4D4B4B"/>
          <w:w w:val="105"/>
          <w:sz w:val="17"/>
        </w:rPr>
        <w:t>Cauca</w:t>
      </w:r>
      <w:r>
        <w:rPr>
          <w:color w:val="4D4B4B"/>
          <w:w w:val="105"/>
          <w:sz w:val="17"/>
        </w:rPr>
        <w:t> se</w:t>
      </w:r>
      <w:r>
        <w:rPr>
          <w:color w:val="4D4B4B"/>
          <w:w w:val="105"/>
          <w:sz w:val="17"/>
        </w:rPr>
        <w:t> destinará para</w:t>
      </w:r>
      <w:r>
        <w:rPr>
          <w:color w:val="4D4B4B"/>
          <w:spacing w:val="62"/>
          <w:w w:val="105"/>
          <w:sz w:val="17"/>
        </w:rPr>
        <w:t> </w:t>
      </w:r>
      <w:r>
        <w:rPr>
          <w:color w:val="4D4B4B"/>
          <w:w w:val="105"/>
          <w:sz w:val="17"/>
        </w:rPr>
        <w:t>inversiones</w:t>
      </w:r>
      <w:r>
        <w:rPr>
          <w:color w:val="4D4B4B"/>
          <w:spacing w:val="70"/>
          <w:w w:val="105"/>
          <w:sz w:val="17"/>
        </w:rPr>
        <w:t> </w:t>
      </w:r>
      <w:r>
        <w:rPr>
          <w:color w:val="4D4B4B"/>
          <w:w w:val="105"/>
          <w:sz w:val="17"/>
        </w:rPr>
        <w:t>en</w:t>
      </w:r>
      <w:r>
        <w:rPr>
          <w:color w:val="4D4B4B"/>
          <w:spacing w:val="60"/>
          <w:w w:val="105"/>
          <w:sz w:val="17"/>
        </w:rPr>
        <w:t> </w:t>
      </w:r>
      <w:r>
        <w:rPr>
          <w:color w:val="4D4B4B"/>
          <w:w w:val="105"/>
          <w:sz w:val="17"/>
        </w:rPr>
        <w:t>infraestructura</w:t>
      </w:r>
      <w:r>
        <w:rPr>
          <w:color w:val="4D4B4B"/>
          <w:spacing w:val="57"/>
          <w:w w:val="105"/>
          <w:sz w:val="17"/>
        </w:rPr>
        <w:t> </w:t>
      </w:r>
      <w:r>
        <w:rPr>
          <w:color w:val="4D4B4B"/>
          <w:w w:val="105"/>
          <w:sz w:val="17"/>
        </w:rPr>
        <w:t>de</w:t>
      </w:r>
      <w:r>
        <w:rPr>
          <w:color w:val="4D4B4B"/>
          <w:spacing w:val="40"/>
          <w:w w:val="105"/>
          <w:sz w:val="17"/>
        </w:rPr>
        <w:t> </w:t>
      </w:r>
      <w:r>
        <w:rPr>
          <w:color w:val="4D4B4B"/>
          <w:w w:val="105"/>
          <w:sz w:val="17"/>
        </w:rPr>
        <w:t>las</w:t>
      </w:r>
      <w:r>
        <w:rPr>
          <w:color w:val="4D4B4B"/>
          <w:spacing w:val="60"/>
          <w:w w:val="105"/>
          <w:sz w:val="17"/>
        </w:rPr>
        <w:t> </w:t>
      </w:r>
      <w:r>
        <w:rPr>
          <w:color w:val="4D4B4B"/>
          <w:w w:val="105"/>
          <w:sz w:val="17"/>
        </w:rPr>
        <w:t>instituciones</w:t>
      </w:r>
      <w:r>
        <w:rPr>
          <w:color w:val="4D4B4B"/>
          <w:spacing w:val="68"/>
          <w:w w:val="105"/>
          <w:sz w:val="17"/>
        </w:rPr>
        <w:t> </w:t>
      </w:r>
      <w:r>
        <w:rPr>
          <w:color w:val="4D4B4B"/>
          <w:w w:val="105"/>
          <w:sz w:val="17"/>
        </w:rPr>
        <w:t>de</w:t>
      </w:r>
      <w:r>
        <w:rPr>
          <w:color w:val="4D4B4B"/>
          <w:spacing w:val="60"/>
          <w:w w:val="105"/>
          <w:sz w:val="17"/>
        </w:rPr>
        <w:t> </w:t>
      </w:r>
      <w:r>
        <w:rPr>
          <w:color w:val="4D4B4B"/>
          <w:w w:val="105"/>
          <w:sz w:val="17"/>
        </w:rPr>
        <w:t>salud</w:t>
      </w:r>
      <w:r>
        <w:rPr>
          <w:color w:val="4D4B4B"/>
          <w:spacing w:val="65"/>
          <w:w w:val="105"/>
          <w:sz w:val="17"/>
        </w:rPr>
        <w:t> </w:t>
      </w:r>
      <w:r>
        <w:rPr>
          <w:color w:val="4D4B4B"/>
          <w:w w:val="105"/>
          <w:sz w:val="17"/>
        </w:rPr>
        <w:t>del</w:t>
      </w:r>
      <w:r>
        <w:rPr>
          <w:color w:val="4D4B4B"/>
          <w:spacing w:val="40"/>
          <w:w w:val="105"/>
          <w:sz w:val="17"/>
        </w:rPr>
        <w:t> </w:t>
      </w:r>
      <w:r>
        <w:rPr>
          <w:color w:val="4D4B4B"/>
          <w:w w:val="105"/>
          <w:sz w:val="17"/>
        </w:rPr>
        <w:t>Cauca;</w:t>
      </w:r>
      <w:r>
        <w:rPr>
          <w:color w:val="4D4B4B"/>
          <w:spacing w:val="69"/>
          <w:w w:val="105"/>
          <w:sz w:val="17"/>
        </w:rPr>
        <w:t> </w:t>
      </w:r>
      <w:r>
        <w:rPr>
          <w:color w:val="4D4B4B"/>
          <w:w w:val="105"/>
          <w:sz w:val="17"/>
        </w:rPr>
        <w:t>desarrollo,</w:t>
      </w:r>
      <w:r>
        <w:rPr>
          <w:color w:val="4D4B4B"/>
          <w:spacing w:val="67"/>
          <w:w w:val="105"/>
          <w:sz w:val="17"/>
        </w:rPr>
        <w:t> </w:t>
      </w:r>
      <w:r>
        <w:rPr>
          <w:color w:val="4D4B4B"/>
          <w:w w:val="105"/>
          <w:sz w:val="17"/>
        </w:rPr>
        <w:t>modernización</w:t>
      </w:r>
      <w:r>
        <w:rPr>
          <w:color w:val="4D4B4B"/>
          <w:spacing w:val="80"/>
          <w:w w:val="105"/>
          <w:sz w:val="17"/>
        </w:rPr>
        <w:t> </w:t>
      </w:r>
      <w:r>
        <w:rPr>
          <w:color w:val="4D4B4B"/>
          <w:w w:val="105"/>
          <w:sz w:val="17"/>
        </w:rPr>
        <w:t>y</w:t>
      </w:r>
    </w:p>
    <w:p>
      <w:pPr>
        <w:spacing w:line="331" w:lineRule="auto" w:before="34"/>
        <w:ind w:left="120" w:right="782" w:firstLine="0"/>
        <w:jc w:val="both"/>
        <w:rPr>
          <w:sz w:val="17"/>
        </w:rPr>
      </w:pPr>
      <w:r>
        <w:rPr>
          <w:color w:val="4D4B4B"/>
          <w:w w:val="105"/>
          <w:sz w:val="17"/>
        </w:rPr>
        <w:t>adquisición</w:t>
      </w:r>
      <w:r>
        <w:rPr>
          <w:color w:val="4D4B4B"/>
          <w:w w:val="105"/>
          <w:sz w:val="17"/>
        </w:rPr>
        <w:t> de</w:t>
      </w:r>
      <w:r>
        <w:rPr>
          <w:color w:val="4D4B4B"/>
          <w:w w:val="105"/>
          <w:sz w:val="17"/>
        </w:rPr>
        <w:t> nuevas</w:t>
      </w:r>
      <w:r>
        <w:rPr>
          <w:color w:val="4D4B4B"/>
          <w:w w:val="105"/>
          <w:sz w:val="17"/>
        </w:rPr>
        <w:t> tecnologías</w:t>
      </w:r>
      <w:r>
        <w:rPr>
          <w:color w:val="4D4B4B"/>
          <w:w w:val="105"/>
          <w:sz w:val="17"/>
        </w:rPr>
        <w:t> en</w:t>
      </w:r>
      <w:r>
        <w:rPr>
          <w:color w:val="4D4B4B"/>
          <w:w w:val="105"/>
          <w:sz w:val="17"/>
        </w:rPr>
        <w:t> las</w:t>
      </w:r>
      <w:r>
        <w:rPr>
          <w:color w:val="4D4B4B"/>
          <w:w w:val="105"/>
          <w:sz w:val="17"/>
        </w:rPr>
        <w:t> áreas</w:t>
      </w:r>
      <w:r>
        <w:rPr>
          <w:color w:val="4D4B4B"/>
          <w:w w:val="105"/>
          <w:sz w:val="17"/>
        </w:rPr>
        <w:t> de laboratorio,</w:t>
      </w:r>
      <w:r>
        <w:rPr>
          <w:color w:val="4D4B4B"/>
          <w:w w:val="105"/>
          <w:sz w:val="17"/>
        </w:rPr>
        <w:t> centros</w:t>
      </w:r>
      <w:r>
        <w:rPr>
          <w:color w:val="4D4B4B"/>
          <w:w w:val="105"/>
          <w:sz w:val="17"/>
        </w:rPr>
        <w:t> de diagnóstico,</w:t>
      </w:r>
      <w:r>
        <w:rPr>
          <w:color w:val="4D4B4B"/>
          <w:w w:val="105"/>
          <w:sz w:val="17"/>
        </w:rPr>
        <w:t> informáticos</w:t>
      </w:r>
      <w:r>
        <w:rPr>
          <w:color w:val="4D4B4B"/>
          <w:w w:val="105"/>
          <w:sz w:val="17"/>
        </w:rPr>
        <w:t> y</w:t>
      </w:r>
      <w:r>
        <w:rPr>
          <w:color w:val="4D4B4B"/>
          <w:w w:val="105"/>
          <w:sz w:val="17"/>
        </w:rPr>
        <w:t> de comunicaciones; mantenimiento</w:t>
      </w:r>
      <w:r>
        <w:rPr>
          <w:color w:val="4D4B4B"/>
          <w:w w:val="105"/>
          <w:sz w:val="17"/>
        </w:rPr>
        <w:t> reparación</w:t>
      </w:r>
      <w:r>
        <w:rPr>
          <w:color w:val="4D4B4B"/>
          <w:w w:val="105"/>
          <w:sz w:val="17"/>
        </w:rPr>
        <w:t> de equipos</w:t>
      </w:r>
      <w:r>
        <w:rPr>
          <w:color w:val="4D4B4B"/>
          <w:w w:val="105"/>
          <w:sz w:val="17"/>
        </w:rPr>
        <w:t> de</w:t>
      </w:r>
      <w:r>
        <w:rPr>
          <w:color w:val="4D4B4B"/>
          <w:w w:val="105"/>
          <w:sz w:val="17"/>
        </w:rPr>
        <w:t> las</w:t>
      </w:r>
      <w:r>
        <w:rPr>
          <w:color w:val="4D4B4B"/>
          <w:w w:val="105"/>
          <w:sz w:val="17"/>
        </w:rPr>
        <w:t> distintas</w:t>
      </w:r>
      <w:r>
        <w:rPr>
          <w:color w:val="4D4B4B"/>
          <w:w w:val="105"/>
          <w:sz w:val="17"/>
        </w:rPr>
        <w:t> unidades</w:t>
      </w:r>
      <w:r>
        <w:rPr>
          <w:color w:val="4D4B4B"/>
          <w:w w:val="105"/>
          <w:sz w:val="17"/>
        </w:rPr>
        <w:t> de</w:t>
      </w:r>
      <w:r>
        <w:rPr>
          <w:color w:val="4D4B4B"/>
          <w:w w:val="105"/>
          <w:sz w:val="17"/>
        </w:rPr>
        <w:t> los</w:t>
      </w:r>
      <w:r>
        <w:rPr>
          <w:color w:val="4D4B4B"/>
          <w:w w:val="105"/>
          <w:sz w:val="17"/>
        </w:rPr>
        <w:t> centros</w:t>
      </w:r>
      <w:r>
        <w:rPr>
          <w:color w:val="4D4B4B"/>
          <w:w w:val="105"/>
          <w:sz w:val="17"/>
        </w:rPr>
        <w:t> asistenciales; dotación de instrumentos; renovación del campo automotor; actividades</w:t>
      </w:r>
      <w:r>
        <w:rPr>
          <w:color w:val="4D4B4B"/>
          <w:w w:val="105"/>
          <w:sz w:val="17"/>
        </w:rPr>
        <w:t> de investigación</w:t>
      </w:r>
      <w:r>
        <w:rPr>
          <w:color w:val="4D4B4B"/>
          <w:w w:val="105"/>
          <w:sz w:val="17"/>
        </w:rPr>
        <w:t> y capacitación,</w:t>
      </w:r>
      <w:r>
        <w:rPr>
          <w:color w:val="4D4B4B"/>
          <w:w w:val="105"/>
          <w:sz w:val="17"/>
        </w:rPr>
        <w:t> para la promoción de programas y proyectos que beneficien a la población discapacitada</w:t>
      </w:r>
      <w:r>
        <w:rPr>
          <w:color w:val="4D4B4B"/>
          <w:w w:val="105"/>
          <w:sz w:val="17"/>
        </w:rPr>
        <w:t> del departamento</w:t>
      </w:r>
      <w:r>
        <w:rPr>
          <w:color w:val="4D4B4B"/>
          <w:w w:val="105"/>
          <w:sz w:val="17"/>
        </w:rPr>
        <w:t> del Cauca; igualmente,</w:t>
      </w:r>
      <w:r>
        <w:rPr>
          <w:color w:val="4D4B4B"/>
          <w:w w:val="105"/>
          <w:sz w:val="17"/>
        </w:rPr>
        <w:t> podrá</w:t>
      </w:r>
      <w:r>
        <w:rPr>
          <w:color w:val="4D4B4B"/>
          <w:w w:val="105"/>
          <w:sz w:val="17"/>
        </w:rPr>
        <w:t> cubrir</w:t>
      </w:r>
      <w:r>
        <w:rPr>
          <w:color w:val="4D4B4B"/>
          <w:w w:val="105"/>
          <w:sz w:val="17"/>
        </w:rPr>
        <w:t> el</w:t>
      </w:r>
      <w:r>
        <w:rPr>
          <w:color w:val="4D4B4B"/>
          <w:w w:val="105"/>
          <w:sz w:val="17"/>
        </w:rPr>
        <w:t> excedente</w:t>
      </w:r>
      <w:r>
        <w:rPr>
          <w:color w:val="4D4B4B"/>
          <w:w w:val="105"/>
          <w:sz w:val="17"/>
        </w:rPr>
        <w:t> de</w:t>
      </w:r>
      <w:r>
        <w:rPr>
          <w:color w:val="4D4B4B"/>
          <w:w w:val="105"/>
          <w:sz w:val="17"/>
        </w:rPr>
        <w:t> facturación</w:t>
      </w:r>
      <w:r>
        <w:rPr>
          <w:color w:val="4D4B4B"/>
          <w:w w:val="105"/>
          <w:sz w:val="17"/>
        </w:rPr>
        <w:t> de</w:t>
      </w:r>
      <w:r>
        <w:rPr>
          <w:color w:val="4D4B4B"/>
          <w:w w:val="105"/>
          <w:sz w:val="17"/>
        </w:rPr>
        <w:t> los</w:t>
      </w:r>
      <w:r>
        <w:rPr>
          <w:color w:val="4D4B4B"/>
          <w:w w:val="105"/>
          <w:sz w:val="17"/>
        </w:rPr>
        <w:t> hospitales</w:t>
      </w:r>
      <w:r>
        <w:rPr>
          <w:color w:val="4D4B4B"/>
          <w:w w:val="105"/>
          <w:sz w:val="17"/>
        </w:rPr>
        <w:t> de</w:t>
      </w:r>
      <w:r>
        <w:rPr>
          <w:color w:val="4D4B4B"/>
          <w:w w:val="105"/>
          <w:sz w:val="17"/>
        </w:rPr>
        <w:t> mediana</w:t>
      </w:r>
      <w:r>
        <w:rPr>
          <w:color w:val="4D4B4B"/>
          <w:w w:val="105"/>
          <w:sz w:val="17"/>
        </w:rPr>
        <w:t> y</w:t>
      </w:r>
      <w:r>
        <w:rPr>
          <w:color w:val="4D4B4B"/>
          <w:w w:val="105"/>
          <w:sz w:val="17"/>
        </w:rPr>
        <w:t> alta</w:t>
      </w:r>
      <w:r>
        <w:rPr>
          <w:color w:val="4D4B4B"/>
          <w:w w:val="105"/>
          <w:sz w:val="17"/>
        </w:rPr>
        <w:t> complejidad</w:t>
      </w:r>
      <w:r>
        <w:rPr>
          <w:color w:val="4D4B4B"/>
          <w:w w:val="105"/>
          <w:sz w:val="17"/>
        </w:rPr>
        <w:t> en</w:t>
      </w:r>
      <w:r>
        <w:rPr>
          <w:color w:val="4D4B4B"/>
          <w:w w:val="105"/>
          <w:sz w:val="17"/>
        </w:rPr>
        <w:t> la atención</w:t>
      </w:r>
      <w:r>
        <w:rPr>
          <w:color w:val="4D4B4B"/>
          <w:spacing w:val="16"/>
          <w:w w:val="105"/>
          <w:sz w:val="17"/>
        </w:rPr>
        <w:t> </w:t>
      </w:r>
      <w:r>
        <w:rPr>
          <w:color w:val="4D4B4B"/>
          <w:w w:val="105"/>
          <w:sz w:val="17"/>
        </w:rPr>
        <w:t>de la población</w:t>
      </w:r>
      <w:r>
        <w:rPr>
          <w:color w:val="4D4B4B"/>
          <w:spacing w:val="23"/>
          <w:w w:val="105"/>
          <w:sz w:val="17"/>
        </w:rPr>
        <w:t> </w:t>
      </w:r>
      <w:r>
        <w:rPr>
          <w:color w:val="4D4B4B"/>
          <w:w w:val="105"/>
          <w:sz w:val="17"/>
        </w:rPr>
        <w:t>pobre no cubierta</w:t>
      </w:r>
      <w:r>
        <w:rPr>
          <w:color w:val="4D4B4B"/>
          <w:spacing w:val="24"/>
          <w:w w:val="105"/>
          <w:sz w:val="17"/>
        </w:rPr>
        <w:t> </w:t>
      </w:r>
      <w:r>
        <w:rPr>
          <w:color w:val="4D4B4B"/>
          <w:w w:val="105"/>
          <w:sz w:val="17"/>
        </w:rPr>
        <w:t>con subsidios</w:t>
      </w:r>
      <w:r>
        <w:rPr>
          <w:color w:val="4D4B4B"/>
          <w:spacing w:val="19"/>
          <w:w w:val="105"/>
          <w:sz w:val="17"/>
        </w:rPr>
        <w:t> </w:t>
      </w:r>
      <w:r>
        <w:rPr>
          <w:color w:val="4D4B4B"/>
          <w:w w:val="105"/>
          <w:sz w:val="17"/>
        </w:rPr>
        <w:t>de la demanda</w:t>
      </w:r>
      <w:r>
        <w:rPr>
          <w:color w:val="4D4B4B"/>
          <w:spacing w:val="22"/>
          <w:w w:val="105"/>
          <w:sz w:val="17"/>
        </w:rPr>
        <w:t> </w:t>
      </w:r>
      <w:r>
        <w:rPr>
          <w:color w:val="4D4B4B"/>
          <w:w w:val="105"/>
          <w:sz w:val="17"/>
        </w:rPr>
        <w:t>y eventos</w:t>
      </w:r>
      <w:r>
        <w:rPr>
          <w:color w:val="4D4B4B"/>
          <w:spacing w:val="18"/>
          <w:w w:val="105"/>
          <w:sz w:val="17"/>
        </w:rPr>
        <w:t> </w:t>
      </w:r>
      <w:r>
        <w:rPr>
          <w:color w:val="4D4B4B"/>
          <w:w w:val="105"/>
          <w:sz w:val="17"/>
        </w:rPr>
        <w:t>no POS</w:t>
      </w:r>
      <w:r>
        <w:rPr>
          <w:color w:val="858383"/>
          <w:w w:val="105"/>
          <w:sz w:val="17"/>
        </w:rPr>
        <w:t>. </w:t>
      </w:r>
      <w:r>
        <w:rPr>
          <w:color w:val="4D4B4B"/>
          <w:w w:val="105"/>
          <w:sz w:val="17"/>
        </w:rPr>
        <w:t>En el último</w:t>
      </w:r>
      <w:r>
        <w:rPr>
          <w:color w:val="4D4B4B"/>
          <w:spacing w:val="18"/>
          <w:w w:val="105"/>
          <w:sz w:val="17"/>
        </w:rPr>
        <w:t> </w:t>
      </w:r>
      <w:r>
        <w:rPr>
          <w:color w:val="4D4B4B"/>
          <w:w w:val="105"/>
          <w:sz w:val="17"/>
        </w:rPr>
        <w:t>caso, los recursos que se destinen para atender el rubro no podrán exceder el 40% del recaudo total captado a través de la estampilla</w:t>
      </w:r>
      <w:r>
        <w:rPr>
          <w:color w:val="858383"/>
          <w:w w:val="105"/>
          <w:sz w:val="17"/>
        </w:rPr>
        <w:t>.</w:t>
      </w:r>
    </w:p>
    <w:p>
      <w:pPr>
        <w:pStyle w:val="BodyText"/>
        <w:spacing w:before="6"/>
        <w:rPr>
          <w:sz w:val="14"/>
        </w:rPr>
      </w:pPr>
    </w:p>
    <w:p>
      <w:pPr>
        <w:spacing w:line="285" w:lineRule="auto" w:before="0"/>
        <w:ind w:left="125" w:right="776" w:hanging="5"/>
        <w:jc w:val="both"/>
        <w:rPr>
          <w:sz w:val="17"/>
        </w:rPr>
      </w:pPr>
      <w:r>
        <w:rPr>
          <w:position w:val="-5"/>
        </w:rPr>
        <w:drawing>
          <wp:inline distT="0" distB="0" distL="0" distR="0">
            <wp:extent cx="153923" cy="153924"/>
            <wp:effectExtent l="0" t="0" r="0" b="0"/>
            <wp:docPr id="45" name="image6.png"/>
            <wp:cNvGraphicFramePr>
              <a:graphicFrameLocks noChangeAspect="1"/>
            </wp:cNvGraphicFramePr>
            <a:graphic>
              <a:graphicData uri="http://schemas.openxmlformats.org/drawingml/2006/picture">
                <pic:pic>
                  <pic:nvPicPr>
                    <pic:cNvPr id="46"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w:t>
      </w:r>
      <w:r>
        <w:rPr>
          <w:b/>
          <w:color w:val="69562F"/>
          <w:w w:val="105"/>
          <w:sz w:val="18"/>
        </w:rPr>
        <w:t> 4o.</w:t>
      </w:r>
      <w:r>
        <w:rPr>
          <w:b/>
          <w:color w:val="69562F"/>
          <w:w w:val="105"/>
          <w:sz w:val="18"/>
        </w:rPr>
        <w:t> </w:t>
      </w:r>
      <w:r>
        <w:rPr>
          <w:color w:val="4D4B4B"/>
          <w:w w:val="105"/>
          <w:sz w:val="17"/>
        </w:rPr>
        <w:t>Autorízase</w:t>
      </w:r>
      <w:r>
        <w:rPr>
          <w:color w:val="4D4B4B"/>
          <w:w w:val="105"/>
          <w:sz w:val="17"/>
        </w:rPr>
        <w:t> a</w:t>
      </w:r>
      <w:r>
        <w:rPr>
          <w:color w:val="4D4B4B"/>
          <w:w w:val="105"/>
          <w:sz w:val="17"/>
        </w:rPr>
        <w:t> la</w:t>
      </w:r>
      <w:r>
        <w:rPr>
          <w:color w:val="4D4B4B"/>
          <w:w w:val="105"/>
          <w:sz w:val="17"/>
        </w:rPr>
        <w:t> Asamblea</w:t>
      </w:r>
      <w:r>
        <w:rPr>
          <w:color w:val="4D4B4B"/>
          <w:w w:val="105"/>
          <w:sz w:val="17"/>
        </w:rPr>
        <w:t> Departamental</w:t>
      </w:r>
      <w:r>
        <w:rPr>
          <w:color w:val="4D4B4B"/>
          <w:w w:val="105"/>
          <w:sz w:val="17"/>
        </w:rPr>
        <w:t> del</w:t>
      </w:r>
      <w:r>
        <w:rPr>
          <w:color w:val="4D4B4B"/>
          <w:w w:val="105"/>
          <w:sz w:val="17"/>
        </w:rPr>
        <w:t> Cauca</w:t>
      </w:r>
      <w:r>
        <w:rPr>
          <w:color w:val="4D4B4B"/>
          <w:w w:val="105"/>
          <w:sz w:val="17"/>
        </w:rPr>
        <w:t> para determinar</w:t>
      </w:r>
      <w:r>
        <w:rPr>
          <w:color w:val="4D4B4B"/>
          <w:w w:val="105"/>
          <w:sz w:val="17"/>
        </w:rPr>
        <w:t> las</w:t>
      </w:r>
      <w:r>
        <w:rPr>
          <w:color w:val="4D4B4B"/>
          <w:w w:val="105"/>
          <w:sz w:val="17"/>
        </w:rPr>
        <w:t> características, hechos</w:t>
      </w:r>
      <w:r>
        <w:rPr>
          <w:color w:val="4D4B4B"/>
          <w:spacing w:val="40"/>
          <w:w w:val="105"/>
          <w:sz w:val="17"/>
        </w:rPr>
        <w:t> </w:t>
      </w:r>
      <w:r>
        <w:rPr>
          <w:color w:val="4D4B4B"/>
          <w:w w:val="105"/>
          <w:sz w:val="17"/>
        </w:rPr>
        <w:t>económicos,</w:t>
      </w:r>
      <w:r>
        <w:rPr>
          <w:color w:val="4D4B4B"/>
          <w:spacing w:val="40"/>
          <w:w w:val="105"/>
          <w:sz w:val="17"/>
        </w:rPr>
        <w:t> </w:t>
      </w:r>
      <w:r>
        <w:rPr>
          <w:color w:val="4D4B4B"/>
          <w:w w:val="105"/>
          <w:sz w:val="17"/>
        </w:rPr>
        <w:t>tarifas,</w:t>
      </w:r>
      <w:r>
        <w:rPr>
          <w:color w:val="4D4B4B"/>
          <w:spacing w:val="40"/>
          <w:w w:val="105"/>
          <w:sz w:val="17"/>
        </w:rPr>
        <w:t> </w:t>
      </w:r>
      <w:r>
        <w:rPr>
          <w:color w:val="4D4B4B"/>
          <w:w w:val="105"/>
          <w:sz w:val="17"/>
        </w:rPr>
        <w:t>actos</w:t>
      </w:r>
      <w:r>
        <w:rPr>
          <w:color w:val="4D4B4B"/>
          <w:spacing w:val="40"/>
          <w:w w:val="105"/>
          <w:sz w:val="17"/>
        </w:rPr>
        <w:t> </w:t>
      </w:r>
      <w:r>
        <w:rPr>
          <w:color w:val="4D4B4B"/>
          <w:w w:val="105"/>
          <w:sz w:val="17"/>
        </w:rPr>
        <w:t>administrativos</w:t>
      </w:r>
      <w:r>
        <w:rPr>
          <w:color w:val="4D4B4B"/>
          <w:spacing w:val="35"/>
          <w:w w:val="105"/>
          <w:sz w:val="17"/>
        </w:rPr>
        <w:t> </w:t>
      </w:r>
      <w:r>
        <w:rPr>
          <w:color w:val="4D4B4B"/>
          <w:w w:val="105"/>
          <w:sz w:val="17"/>
        </w:rPr>
        <w:t>u</w:t>
      </w:r>
      <w:r>
        <w:rPr>
          <w:color w:val="4D4B4B"/>
          <w:spacing w:val="40"/>
          <w:w w:val="105"/>
          <w:sz w:val="17"/>
        </w:rPr>
        <w:t> </w:t>
      </w:r>
      <w:r>
        <w:rPr>
          <w:color w:val="4D4B4B"/>
          <w:w w:val="105"/>
          <w:sz w:val="17"/>
        </w:rPr>
        <w:t>objetos</w:t>
      </w:r>
      <w:r>
        <w:rPr>
          <w:color w:val="4D4B4B"/>
          <w:spacing w:val="40"/>
          <w:w w:val="105"/>
          <w:sz w:val="17"/>
        </w:rPr>
        <w:t> </w:t>
      </w:r>
      <w:r>
        <w:rPr>
          <w:color w:val="4D4B4B"/>
          <w:w w:val="105"/>
          <w:sz w:val="17"/>
        </w:rPr>
        <w:t>de</w:t>
      </w:r>
      <w:r>
        <w:rPr>
          <w:color w:val="4D4B4B"/>
          <w:spacing w:val="40"/>
          <w:w w:val="105"/>
          <w:sz w:val="17"/>
        </w:rPr>
        <w:t> </w:t>
      </w:r>
      <w:r>
        <w:rPr>
          <w:color w:val="4D4B4B"/>
          <w:w w:val="105"/>
          <w:sz w:val="17"/>
        </w:rPr>
        <w:t>gravamen,</w:t>
      </w:r>
      <w:r>
        <w:rPr>
          <w:color w:val="4D4B4B"/>
          <w:spacing w:val="40"/>
          <w:w w:val="105"/>
          <w:sz w:val="17"/>
        </w:rPr>
        <w:t> </w:t>
      </w:r>
      <w:r>
        <w:rPr>
          <w:color w:val="4D4B4B"/>
          <w:w w:val="105"/>
          <w:sz w:val="17"/>
        </w:rPr>
        <w:t>excepciones</w:t>
      </w:r>
      <w:r>
        <w:rPr>
          <w:color w:val="4D4B4B"/>
          <w:spacing w:val="40"/>
          <w:w w:val="105"/>
          <w:sz w:val="17"/>
        </w:rPr>
        <w:t> </w:t>
      </w:r>
      <w:r>
        <w:rPr>
          <w:color w:val="4D4B4B"/>
          <w:w w:val="105"/>
          <w:sz w:val="17"/>
        </w:rPr>
        <w:t>y</w:t>
      </w:r>
      <w:r>
        <w:rPr>
          <w:color w:val="4D4B4B"/>
          <w:spacing w:val="40"/>
          <w:w w:val="105"/>
          <w:sz w:val="17"/>
        </w:rPr>
        <w:t> </w:t>
      </w:r>
      <w:r>
        <w:rPr>
          <w:color w:val="4D4B4B"/>
          <w:w w:val="105"/>
          <w:sz w:val="17"/>
        </w:rPr>
        <w:t>todos</w:t>
      </w:r>
      <w:r>
        <w:rPr>
          <w:color w:val="4D4B4B"/>
          <w:spacing w:val="40"/>
          <w:w w:val="105"/>
          <w:sz w:val="17"/>
        </w:rPr>
        <w:t> </w:t>
      </w:r>
      <w:r>
        <w:rPr>
          <w:color w:val="4D4B4B"/>
          <w:w w:val="105"/>
          <w:sz w:val="17"/>
        </w:rPr>
        <w:t>los</w:t>
      </w:r>
      <w:r>
        <w:rPr>
          <w:color w:val="4D4B4B"/>
          <w:spacing w:val="40"/>
          <w:w w:val="105"/>
          <w:sz w:val="17"/>
        </w:rPr>
        <w:t> </w:t>
      </w:r>
      <w:r>
        <w:rPr>
          <w:color w:val="4D4B4B"/>
          <w:w w:val="105"/>
          <w:sz w:val="17"/>
        </w:rPr>
        <w:t>demás</w:t>
      </w:r>
    </w:p>
    <w:p>
      <w:pPr>
        <w:spacing w:line="331" w:lineRule="auto" w:before="42"/>
        <w:ind w:left="122" w:right="787" w:hanging="2"/>
        <w:jc w:val="both"/>
        <w:rPr>
          <w:sz w:val="17"/>
        </w:rPr>
      </w:pPr>
      <w:r>
        <w:rPr>
          <w:color w:val="4D4B4B"/>
          <w:w w:val="105"/>
          <w:sz w:val="17"/>
        </w:rPr>
        <w:t>asuntos</w:t>
      </w:r>
      <w:r>
        <w:rPr>
          <w:color w:val="4D4B4B"/>
          <w:spacing w:val="22"/>
          <w:w w:val="105"/>
          <w:sz w:val="17"/>
        </w:rPr>
        <w:t> </w:t>
      </w:r>
      <w:r>
        <w:rPr>
          <w:color w:val="4D4B4B"/>
          <w:w w:val="105"/>
          <w:sz w:val="17"/>
        </w:rPr>
        <w:t>pertinentes</w:t>
      </w:r>
      <w:r>
        <w:rPr>
          <w:color w:val="4D4B4B"/>
          <w:spacing w:val="29"/>
          <w:w w:val="105"/>
          <w:sz w:val="17"/>
        </w:rPr>
        <w:t> </w:t>
      </w:r>
      <w:r>
        <w:rPr>
          <w:color w:val="4D4B4B"/>
          <w:w w:val="105"/>
          <w:sz w:val="17"/>
        </w:rPr>
        <w:t>al uso obligatorio</w:t>
      </w:r>
      <w:r>
        <w:rPr>
          <w:color w:val="4D4B4B"/>
          <w:spacing w:val="25"/>
          <w:w w:val="105"/>
          <w:sz w:val="17"/>
        </w:rPr>
        <w:t> </w:t>
      </w:r>
      <w:r>
        <w:rPr>
          <w:color w:val="4D4B4B"/>
          <w:w w:val="105"/>
          <w:sz w:val="17"/>
        </w:rPr>
        <w:t>de la estampilla</w:t>
      </w:r>
      <w:r>
        <w:rPr>
          <w:color w:val="4D4B4B"/>
          <w:spacing w:val="29"/>
          <w:w w:val="105"/>
          <w:sz w:val="17"/>
        </w:rPr>
        <w:t> </w:t>
      </w:r>
      <w:r>
        <w:rPr>
          <w:color w:val="4D4B4B"/>
          <w:w w:val="105"/>
          <w:sz w:val="17"/>
        </w:rPr>
        <w:t>en las operaciones que se realizan</w:t>
      </w:r>
      <w:r>
        <w:rPr>
          <w:color w:val="4D4B4B"/>
          <w:spacing w:val="22"/>
          <w:w w:val="105"/>
          <w:sz w:val="17"/>
        </w:rPr>
        <w:t> </w:t>
      </w:r>
      <w:r>
        <w:rPr>
          <w:color w:val="4D4B4B"/>
          <w:w w:val="105"/>
          <w:sz w:val="17"/>
        </w:rPr>
        <w:t>en el departamento. Las providencias que sobre la materia expida la Asamblea Departamental del Cauca serán de conocimiento</w:t>
      </w:r>
      <w:r>
        <w:rPr>
          <w:color w:val="4D4B4B"/>
          <w:w w:val="105"/>
          <w:sz w:val="17"/>
        </w:rPr>
        <w:t> del Gobierno Nacional, a través del Ministerio de Hacienda y Crédito Público</w:t>
      </w:r>
      <w:r>
        <w:rPr>
          <w:color w:val="858383"/>
          <w:w w:val="105"/>
          <w:sz w:val="17"/>
        </w:rPr>
        <w:t>.</w:t>
      </w:r>
    </w:p>
    <w:p>
      <w:pPr>
        <w:pStyle w:val="BodyText"/>
        <w:spacing w:before="10"/>
        <w:rPr>
          <w:sz w:val="14"/>
        </w:rPr>
      </w:pPr>
    </w:p>
    <w:p>
      <w:pPr>
        <w:spacing w:line="324" w:lineRule="auto" w:before="0"/>
        <w:ind w:left="123" w:right="804" w:hanging="1"/>
        <w:jc w:val="both"/>
        <w:rPr>
          <w:sz w:val="17"/>
        </w:rPr>
      </w:pPr>
      <w:r>
        <w:rPr>
          <w:b/>
          <w:color w:val="050505"/>
          <w:w w:val="105"/>
          <w:sz w:val="18"/>
        </w:rPr>
        <w:t>PARÁGRAFO.</w:t>
      </w:r>
      <w:r>
        <w:rPr>
          <w:b/>
          <w:color w:val="050505"/>
          <w:w w:val="105"/>
          <w:sz w:val="18"/>
        </w:rPr>
        <w:t> </w:t>
      </w:r>
      <w:r>
        <w:rPr>
          <w:color w:val="4D4B4B"/>
          <w:w w:val="105"/>
          <w:sz w:val="17"/>
        </w:rPr>
        <w:t>El</w:t>
      </w:r>
      <w:r>
        <w:rPr>
          <w:color w:val="4D4B4B"/>
          <w:w w:val="105"/>
          <w:sz w:val="17"/>
        </w:rPr>
        <w:t> gravamen</w:t>
      </w:r>
      <w:r>
        <w:rPr>
          <w:color w:val="4D4B4B"/>
          <w:w w:val="105"/>
          <w:sz w:val="17"/>
        </w:rPr>
        <w:t> aplicable</w:t>
      </w:r>
      <w:r>
        <w:rPr>
          <w:color w:val="4D4B4B"/>
          <w:w w:val="105"/>
          <w:sz w:val="17"/>
        </w:rPr>
        <w:t> a</w:t>
      </w:r>
      <w:r>
        <w:rPr>
          <w:color w:val="4D4B4B"/>
          <w:w w:val="105"/>
          <w:sz w:val="17"/>
        </w:rPr>
        <w:t> los</w:t>
      </w:r>
      <w:r>
        <w:rPr>
          <w:color w:val="4D4B4B"/>
          <w:w w:val="105"/>
          <w:sz w:val="17"/>
        </w:rPr>
        <w:t> hechos,</w:t>
      </w:r>
      <w:r>
        <w:rPr>
          <w:color w:val="4D4B4B"/>
          <w:w w:val="105"/>
          <w:sz w:val="17"/>
        </w:rPr>
        <w:t> actos</w:t>
      </w:r>
      <w:r>
        <w:rPr>
          <w:color w:val="4D4B4B"/>
          <w:w w:val="105"/>
          <w:sz w:val="17"/>
        </w:rPr>
        <w:t> y</w:t>
      </w:r>
      <w:r>
        <w:rPr>
          <w:color w:val="4D4B4B"/>
          <w:w w:val="105"/>
          <w:sz w:val="17"/>
        </w:rPr>
        <w:t> objetos,</w:t>
      </w:r>
      <w:r>
        <w:rPr>
          <w:color w:val="4D4B4B"/>
          <w:w w:val="105"/>
          <w:sz w:val="17"/>
        </w:rPr>
        <w:t> será</w:t>
      </w:r>
      <w:r>
        <w:rPr>
          <w:color w:val="4D4B4B"/>
          <w:w w:val="105"/>
          <w:sz w:val="17"/>
        </w:rPr>
        <w:t> determinado</w:t>
      </w:r>
      <w:r>
        <w:rPr>
          <w:color w:val="4D4B4B"/>
          <w:w w:val="105"/>
          <w:sz w:val="17"/>
        </w:rPr>
        <w:t> por</w:t>
      </w:r>
      <w:r>
        <w:rPr>
          <w:color w:val="4D4B4B"/>
          <w:w w:val="105"/>
          <w:sz w:val="17"/>
        </w:rPr>
        <w:t> la</w:t>
      </w:r>
      <w:r>
        <w:rPr>
          <w:color w:val="4D4B4B"/>
          <w:w w:val="105"/>
          <w:sz w:val="17"/>
        </w:rPr>
        <w:t> Asamblea Departamental del Cauca, pero en ningún caso podrá exceder del 3%.</w:t>
      </w:r>
    </w:p>
    <w:p>
      <w:pPr>
        <w:pStyle w:val="BodyText"/>
        <w:spacing w:before="4"/>
        <w:rPr>
          <w:sz w:val="14"/>
        </w:rPr>
      </w:pPr>
    </w:p>
    <w:p>
      <w:pPr>
        <w:spacing w:line="312" w:lineRule="auto" w:before="0"/>
        <w:ind w:left="121" w:right="796" w:hanging="1"/>
        <w:jc w:val="both"/>
        <w:rPr>
          <w:sz w:val="17"/>
        </w:rPr>
      </w:pPr>
      <w:r>
        <w:rPr>
          <w:position w:val="-5"/>
        </w:rPr>
        <w:drawing>
          <wp:inline distT="0" distB="0" distL="0" distR="0">
            <wp:extent cx="153923" cy="153924"/>
            <wp:effectExtent l="0" t="0" r="0" b="0"/>
            <wp:docPr id="47" name="image6.png"/>
            <wp:cNvGraphicFramePr>
              <a:graphicFrameLocks noChangeAspect="1"/>
            </wp:cNvGraphicFramePr>
            <a:graphic>
              <a:graphicData uri="http://schemas.openxmlformats.org/drawingml/2006/picture">
                <pic:pic>
                  <pic:nvPicPr>
                    <pic:cNvPr id="48"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69562F"/>
          <w:w w:val="105"/>
          <w:sz w:val="18"/>
        </w:rPr>
        <w:t>ARTÍCULO 5o. </w:t>
      </w:r>
      <w:r>
        <w:rPr>
          <w:color w:val="4D4B4B"/>
          <w:w w:val="105"/>
          <w:sz w:val="17"/>
        </w:rPr>
        <w:t>La obligación</w:t>
      </w:r>
      <w:r>
        <w:rPr>
          <w:color w:val="4D4B4B"/>
          <w:w w:val="105"/>
          <w:sz w:val="17"/>
        </w:rPr>
        <w:t> de adherir</w:t>
      </w:r>
      <w:r>
        <w:rPr>
          <w:color w:val="4D4B4B"/>
          <w:w w:val="105"/>
          <w:sz w:val="17"/>
        </w:rPr>
        <w:t> y anular la estampilla</w:t>
      </w:r>
      <w:r>
        <w:rPr>
          <w:color w:val="4D4B4B"/>
          <w:w w:val="105"/>
          <w:sz w:val="17"/>
        </w:rPr>
        <w:t> autorizada</w:t>
      </w:r>
      <w:r>
        <w:rPr>
          <w:color w:val="4D4B4B"/>
          <w:w w:val="105"/>
          <w:sz w:val="17"/>
        </w:rPr>
        <w:t> mediante</w:t>
      </w:r>
      <w:r>
        <w:rPr>
          <w:color w:val="4D4B4B"/>
          <w:w w:val="105"/>
          <w:sz w:val="17"/>
        </w:rPr>
        <w:t> la presente ley estará a cargo</w:t>
      </w:r>
      <w:r>
        <w:rPr>
          <w:color w:val="4D4B4B"/>
          <w:w w:val="105"/>
          <w:sz w:val="17"/>
        </w:rPr>
        <w:t> de los funcionarios</w:t>
      </w:r>
      <w:r>
        <w:rPr>
          <w:color w:val="4D4B4B"/>
          <w:w w:val="105"/>
          <w:sz w:val="17"/>
        </w:rPr>
        <w:t> del orden departamental</w:t>
      </w:r>
      <w:r>
        <w:rPr>
          <w:color w:val="4D4B4B"/>
          <w:w w:val="105"/>
          <w:sz w:val="17"/>
        </w:rPr>
        <w:t> que intervengan</w:t>
      </w:r>
      <w:r>
        <w:rPr>
          <w:color w:val="4D4B4B"/>
          <w:w w:val="105"/>
          <w:sz w:val="17"/>
        </w:rPr>
        <w:t> en los actos, objetos y hechos</w:t>
      </w:r>
      <w:r>
        <w:rPr>
          <w:color w:val="4D4B4B"/>
          <w:w w:val="105"/>
          <w:sz w:val="17"/>
        </w:rPr>
        <w:t> materia</w:t>
      </w:r>
      <w:r>
        <w:rPr>
          <w:color w:val="4D4B4B"/>
          <w:w w:val="105"/>
          <w:sz w:val="17"/>
        </w:rPr>
        <w:t> del gravamen estipulado por la Asamblea, mediante ordenanza.</w:t>
      </w:r>
    </w:p>
    <w:p>
      <w:pPr>
        <w:pStyle w:val="BodyText"/>
        <w:spacing w:before="7"/>
        <w:rPr>
          <w:sz w:val="14"/>
        </w:rPr>
      </w:pPr>
    </w:p>
    <w:p>
      <w:pPr>
        <w:spacing w:line="309" w:lineRule="auto" w:before="0"/>
        <w:ind w:left="120" w:right="796" w:firstLine="0"/>
        <w:jc w:val="both"/>
        <w:rPr>
          <w:sz w:val="17"/>
        </w:rPr>
      </w:pPr>
      <w:r>
        <w:rPr>
          <w:position w:val="-5"/>
        </w:rPr>
        <w:drawing>
          <wp:inline distT="0" distB="0" distL="0" distR="0">
            <wp:extent cx="153923" cy="155447"/>
            <wp:effectExtent l="0" t="0" r="0" b="0"/>
            <wp:docPr id="49" name="image6.png"/>
            <wp:cNvGraphicFramePr>
              <a:graphicFrameLocks noChangeAspect="1"/>
            </wp:cNvGraphicFramePr>
            <a:graphic>
              <a:graphicData uri="http://schemas.openxmlformats.org/drawingml/2006/picture">
                <pic:pic>
                  <pic:nvPicPr>
                    <pic:cNvPr id="50" name="image6.png"/>
                    <pic:cNvPicPr/>
                  </pic:nvPicPr>
                  <pic:blipFill>
                    <a:blip r:embed="rId51" cstate="print"/>
                    <a:stretch>
                      <a:fillRect/>
                    </a:stretch>
                  </pic:blipFill>
                  <pic:spPr>
                    <a:xfrm>
                      <a:off x="0" y="0"/>
                      <a:ext cx="153923" cy="155447"/>
                    </a:xfrm>
                    <a:prstGeom prst="rect">
                      <a:avLst/>
                    </a:prstGeom>
                  </pic:spPr>
                </pic:pic>
              </a:graphicData>
            </a:graphic>
          </wp:inline>
        </w:drawing>
      </w:r>
      <w:r>
        <w:rPr>
          <w:position w:val="-5"/>
        </w:rPr>
      </w:r>
      <w:r>
        <w:rPr>
          <w:b/>
          <w:color w:val="69562F"/>
          <w:w w:val="105"/>
          <w:sz w:val="18"/>
        </w:rPr>
        <w:t>ARTÍCULO</w:t>
      </w:r>
      <w:r>
        <w:rPr>
          <w:b/>
          <w:color w:val="69562F"/>
          <w:w w:val="105"/>
          <w:sz w:val="18"/>
        </w:rPr>
        <w:t> 60. </w:t>
      </w:r>
      <w:r>
        <w:rPr>
          <w:color w:val="4D4B4B"/>
          <w:w w:val="105"/>
          <w:sz w:val="17"/>
        </w:rPr>
        <w:t>Los</w:t>
      </w:r>
      <w:r>
        <w:rPr>
          <w:color w:val="4D4B4B"/>
          <w:w w:val="105"/>
          <w:sz w:val="17"/>
        </w:rPr>
        <w:t> recaudos</w:t>
      </w:r>
      <w:r>
        <w:rPr>
          <w:color w:val="4D4B4B"/>
          <w:w w:val="105"/>
          <w:sz w:val="17"/>
        </w:rPr>
        <w:t> provenientes</w:t>
      </w:r>
      <w:r>
        <w:rPr>
          <w:color w:val="4D4B4B"/>
          <w:w w:val="105"/>
          <w:sz w:val="17"/>
        </w:rPr>
        <w:t> de</w:t>
      </w:r>
      <w:r>
        <w:rPr>
          <w:color w:val="4D4B4B"/>
          <w:w w:val="105"/>
          <w:sz w:val="17"/>
        </w:rPr>
        <w:t> la estampilla</w:t>
      </w:r>
      <w:r>
        <w:rPr>
          <w:color w:val="4D4B4B"/>
          <w:w w:val="105"/>
          <w:sz w:val="17"/>
        </w:rPr>
        <w:t> estarán</w:t>
      </w:r>
      <w:r>
        <w:rPr>
          <w:color w:val="4D4B4B"/>
          <w:w w:val="105"/>
          <w:sz w:val="17"/>
        </w:rPr>
        <w:t> a</w:t>
      </w:r>
      <w:r>
        <w:rPr>
          <w:color w:val="4D4B4B"/>
          <w:w w:val="105"/>
          <w:sz w:val="17"/>
        </w:rPr>
        <w:t> cargo</w:t>
      </w:r>
      <w:r>
        <w:rPr>
          <w:color w:val="4D4B4B"/>
          <w:w w:val="105"/>
          <w:sz w:val="17"/>
        </w:rPr>
        <w:t> de</w:t>
      </w:r>
      <w:r>
        <w:rPr>
          <w:color w:val="4D4B4B"/>
          <w:w w:val="105"/>
          <w:sz w:val="17"/>
        </w:rPr>
        <w:t> la Secretaría</w:t>
      </w:r>
      <w:r>
        <w:rPr>
          <w:color w:val="4D4B4B"/>
          <w:w w:val="105"/>
          <w:sz w:val="17"/>
        </w:rPr>
        <w:t> de Hacienda Departamental,</w:t>
      </w:r>
      <w:r>
        <w:rPr>
          <w:color w:val="4D4B4B"/>
          <w:w w:val="105"/>
          <w:sz w:val="17"/>
        </w:rPr>
        <w:t> la</w:t>
      </w:r>
      <w:r>
        <w:rPr>
          <w:color w:val="4D4B4B"/>
          <w:w w:val="105"/>
          <w:sz w:val="17"/>
        </w:rPr>
        <w:t> cual</w:t>
      </w:r>
      <w:r>
        <w:rPr>
          <w:color w:val="4D4B4B"/>
          <w:w w:val="105"/>
          <w:sz w:val="17"/>
        </w:rPr>
        <w:t> llevará</w:t>
      </w:r>
      <w:r>
        <w:rPr>
          <w:color w:val="4D4B4B"/>
          <w:w w:val="105"/>
          <w:sz w:val="17"/>
        </w:rPr>
        <w:t> una cuenta</w:t>
      </w:r>
      <w:r>
        <w:rPr>
          <w:color w:val="4D4B4B"/>
          <w:w w:val="105"/>
          <w:sz w:val="17"/>
        </w:rPr>
        <w:t> con</w:t>
      </w:r>
      <w:r>
        <w:rPr>
          <w:color w:val="4D4B4B"/>
          <w:w w:val="105"/>
          <w:sz w:val="17"/>
        </w:rPr>
        <w:t> destinación</w:t>
      </w:r>
      <w:r>
        <w:rPr>
          <w:color w:val="4D4B4B"/>
          <w:w w:val="105"/>
          <w:sz w:val="17"/>
        </w:rPr>
        <w:t> específica</w:t>
      </w:r>
      <w:r>
        <w:rPr>
          <w:color w:val="4D4B4B"/>
          <w:w w:val="105"/>
          <w:sz w:val="17"/>
        </w:rPr>
        <w:t> de</w:t>
      </w:r>
      <w:r>
        <w:rPr>
          <w:color w:val="4D4B4B"/>
          <w:w w:val="105"/>
          <w:sz w:val="17"/>
        </w:rPr>
        <w:t> estos</w:t>
      </w:r>
      <w:r>
        <w:rPr>
          <w:color w:val="4D4B4B"/>
          <w:w w:val="105"/>
          <w:sz w:val="17"/>
        </w:rPr>
        <w:t> recursos</w:t>
      </w:r>
      <w:r>
        <w:rPr>
          <w:color w:val="4D4B4B"/>
          <w:w w:val="105"/>
          <w:sz w:val="17"/>
        </w:rPr>
        <w:t> para garantizar</w:t>
      </w:r>
      <w:r>
        <w:rPr>
          <w:color w:val="4D4B4B"/>
          <w:w w:val="105"/>
          <w:sz w:val="17"/>
        </w:rPr>
        <w:t> la financiación de los gastos a que se refiere el artículo </w:t>
      </w:r>
      <w:r>
        <w:rPr>
          <w:color w:val="0A77FD"/>
          <w:w w:val="105"/>
          <w:sz w:val="17"/>
        </w:rPr>
        <w:t>3</w:t>
      </w:r>
      <w:r>
        <w:rPr>
          <w:color w:val="4D4B4B"/>
          <w:w w:val="105"/>
          <w:sz w:val="17"/>
        </w:rPr>
        <w:t>o de esta ley.</w:t>
      </w:r>
    </w:p>
    <w:p>
      <w:pPr>
        <w:spacing w:after="0" w:line="309" w:lineRule="auto"/>
        <w:jc w:val="both"/>
        <w:rPr>
          <w:sz w:val="17"/>
        </w:rPr>
        <w:sectPr>
          <w:headerReference w:type="default" r:id="rId55"/>
          <w:footerReference w:type="default" r:id="rId56"/>
          <w:pgSz w:w="12240" w:h="15840"/>
          <w:pgMar w:header="245" w:footer="263" w:top="460" w:bottom="460" w:left="580" w:right="1720"/>
          <w:pgNumType w:start="1"/>
        </w:sectPr>
      </w:pPr>
    </w:p>
    <w:p>
      <w:pPr>
        <w:spacing w:line="312" w:lineRule="auto" w:before="102"/>
        <w:ind w:left="120" w:right="404" w:firstLine="3"/>
        <w:jc w:val="left"/>
        <w:rPr>
          <w:sz w:val="18"/>
        </w:rPr>
      </w:pPr>
      <w:r>
        <w:rPr>
          <w:b/>
          <w:color w:val="050505"/>
          <w:sz w:val="17"/>
        </w:rPr>
        <w:t>PARÁGRAFO</w:t>
      </w:r>
      <w:r>
        <w:rPr>
          <w:b/>
          <w:color w:val="050505"/>
          <w:spacing w:val="40"/>
          <w:sz w:val="17"/>
        </w:rPr>
        <w:t> </w:t>
      </w:r>
      <w:r>
        <w:rPr>
          <w:b/>
          <w:color w:val="050505"/>
          <w:sz w:val="17"/>
        </w:rPr>
        <w:t>1o.</w:t>
      </w:r>
      <w:r>
        <w:rPr>
          <w:b/>
          <w:color w:val="050505"/>
          <w:spacing w:val="30"/>
          <w:sz w:val="17"/>
        </w:rPr>
        <w:t> </w:t>
      </w:r>
      <w:r>
        <w:rPr>
          <w:color w:val="4D4B4B"/>
          <w:sz w:val="18"/>
        </w:rPr>
        <w:t>Los</w:t>
      </w:r>
      <w:r>
        <w:rPr>
          <w:color w:val="4D4B4B"/>
          <w:spacing w:val="27"/>
          <w:sz w:val="18"/>
        </w:rPr>
        <w:t> </w:t>
      </w:r>
      <w:r>
        <w:rPr>
          <w:color w:val="5B5959"/>
          <w:sz w:val="18"/>
        </w:rPr>
        <w:t>recursos</w:t>
      </w:r>
      <w:r>
        <w:rPr>
          <w:color w:val="5B5959"/>
          <w:spacing w:val="37"/>
          <w:sz w:val="18"/>
        </w:rPr>
        <w:t> </w:t>
      </w:r>
      <w:r>
        <w:rPr>
          <w:color w:val="4D4B4B"/>
          <w:sz w:val="18"/>
        </w:rPr>
        <w:t>captados</w:t>
      </w:r>
      <w:r>
        <w:rPr>
          <w:color w:val="4D4B4B"/>
          <w:spacing w:val="40"/>
          <w:sz w:val="18"/>
        </w:rPr>
        <w:t> </w:t>
      </w:r>
      <w:r>
        <w:rPr>
          <w:color w:val="4D4B4B"/>
          <w:sz w:val="18"/>
        </w:rPr>
        <w:t>por</w:t>
      </w:r>
      <w:r>
        <w:rPr>
          <w:color w:val="4D4B4B"/>
          <w:spacing w:val="27"/>
          <w:sz w:val="18"/>
        </w:rPr>
        <w:t> </w:t>
      </w:r>
      <w:r>
        <w:rPr>
          <w:color w:val="4D4B4B"/>
          <w:sz w:val="18"/>
        </w:rPr>
        <w:t>la</w:t>
      </w:r>
      <w:r>
        <w:rPr>
          <w:color w:val="4D4B4B"/>
          <w:spacing w:val="27"/>
          <w:sz w:val="18"/>
        </w:rPr>
        <w:t> </w:t>
      </w:r>
      <w:r>
        <w:rPr>
          <w:color w:val="4D4B4B"/>
          <w:sz w:val="18"/>
        </w:rPr>
        <w:t>estampilla</w:t>
      </w:r>
      <w:r>
        <w:rPr>
          <w:color w:val="4D4B4B"/>
          <w:spacing w:val="39"/>
          <w:sz w:val="18"/>
        </w:rPr>
        <w:t> </w:t>
      </w:r>
      <w:r>
        <w:rPr>
          <w:color w:val="4D4B4B"/>
          <w:sz w:val="18"/>
        </w:rPr>
        <w:t>autorizada</w:t>
      </w:r>
      <w:r>
        <w:rPr>
          <w:color w:val="4D4B4B"/>
          <w:spacing w:val="37"/>
          <w:sz w:val="18"/>
        </w:rPr>
        <w:t> </w:t>
      </w:r>
      <w:r>
        <w:rPr>
          <w:color w:val="4D4B4B"/>
          <w:sz w:val="18"/>
        </w:rPr>
        <w:t>en</w:t>
      </w:r>
      <w:r>
        <w:rPr>
          <w:color w:val="4D4B4B"/>
          <w:spacing w:val="30"/>
          <w:sz w:val="18"/>
        </w:rPr>
        <w:t> </w:t>
      </w:r>
      <w:r>
        <w:rPr>
          <w:color w:val="4D4B4B"/>
          <w:sz w:val="18"/>
        </w:rPr>
        <w:t>la</w:t>
      </w:r>
      <w:r>
        <w:rPr>
          <w:color w:val="4D4B4B"/>
          <w:spacing w:val="32"/>
          <w:sz w:val="18"/>
        </w:rPr>
        <w:t> </w:t>
      </w:r>
      <w:r>
        <w:rPr>
          <w:color w:val="4D4B4B"/>
          <w:sz w:val="18"/>
        </w:rPr>
        <w:t>presente</w:t>
      </w:r>
      <w:r>
        <w:rPr>
          <w:color w:val="4D4B4B"/>
          <w:spacing w:val="39"/>
          <w:sz w:val="18"/>
        </w:rPr>
        <w:t> </w:t>
      </w:r>
      <w:r>
        <w:rPr>
          <w:color w:val="4D4B4B"/>
          <w:sz w:val="18"/>
        </w:rPr>
        <w:t>ley</w:t>
      </w:r>
      <w:r>
        <w:rPr>
          <w:color w:val="4D4B4B"/>
          <w:spacing w:val="27"/>
          <w:sz w:val="18"/>
        </w:rPr>
        <w:t> </w:t>
      </w:r>
      <w:r>
        <w:rPr>
          <w:color w:val="4D4B4B"/>
          <w:sz w:val="18"/>
        </w:rPr>
        <w:t>serán</w:t>
      </w:r>
      <w:r>
        <w:rPr>
          <w:color w:val="4D4B4B"/>
          <w:spacing w:val="35"/>
          <w:sz w:val="18"/>
        </w:rPr>
        <w:t> </w:t>
      </w:r>
      <w:r>
        <w:rPr>
          <w:color w:val="4D4B4B"/>
          <w:sz w:val="18"/>
        </w:rPr>
        <w:t>distribuidos, equitativamente,</w:t>
      </w:r>
      <w:r>
        <w:rPr>
          <w:color w:val="4D4B4B"/>
          <w:spacing w:val="-3"/>
          <w:sz w:val="18"/>
        </w:rPr>
        <w:t> </w:t>
      </w:r>
      <w:r>
        <w:rPr>
          <w:color w:val="4D4B4B"/>
          <w:sz w:val="18"/>
        </w:rPr>
        <w:t>atendiendo a las necesidades de los centros asistenciales del departamento</w:t>
      </w:r>
      <w:r>
        <w:rPr>
          <w:color w:val="8C8A8A"/>
          <w:sz w:val="18"/>
        </w:rPr>
        <w:t>.</w:t>
      </w:r>
    </w:p>
    <w:p>
      <w:pPr>
        <w:pStyle w:val="BodyText"/>
        <w:spacing w:before="10"/>
        <w:rPr>
          <w:sz w:val="15"/>
        </w:rPr>
      </w:pPr>
    </w:p>
    <w:p>
      <w:pPr>
        <w:spacing w:line="312" w:lineRule="auto" w:before="0"/>
        <w:ind w:left="119" w:right="767" w:firstLine="3"/>
        <w:jc w:val="left"/>
        <w:rPr>
          <w:sz w:val="18"/>
        </w:rPr>
      </w:pPr>
      <w:r>
        <w:rPr>
          <w:b/>
          <w:color w:val="050505"/>
          <w:sz w:val="17"/>
        </w:rPr>
        <w:t>PARÁGRAFO 2. </w:t>
      </w:r>
      <w:r>
        <w:rPr>
          <w:color w:val="4D4B4B"/>
          <w:sz w:val="18"/>
        </w:rPr>
        <w:t>Los recursos captados por la Secretaría de Hacienda Departamental</w:t>
      </w:r>
      <w:r>
        <w:rPr>
          <w:color w:val="4D4B4B"/>
          <w:spacing w:val="24"/>
          <w:sz w:val="18"/>
        </w:rPr>
        <w:t> </w:t>
      </w:r>
      <w:r>
        <w:rPr>
          <w:color w:val="4D4B4B"/>
          <w:sz w:val="18"/>
        </w:rPr>
        <w:t>serán girados, dentro de los quince (15) días calendario siguientes</w:t>
      </w:r>
      <w:r>
        <w:rPr>
          <w:color w:val="777575"/>
          <w:sz w:val="18"/>
        </w:rPr>
        <w:t>,</w:t>
      </w:r>
      <w:r>
        <w:rPr>
          <w:color w:val="777575"/>
          <w:spacing w:val="-8"/>
          <w:sz w:val="18"/>
        </w:rPr>
        <w:t> </w:t>
      </w:r>
      <w:r>
        <w:rPr>
          <w:color w:val="4D4B4B"/>
          <w:sz w:val="18"/>
        </w:rPr>
        <w:t>a la oficina de </w:t>
      </w:r>
      <w:r>
        <w:rPr>
          <w:color w:val="5B5959"/>
          <w:sz w:val="18"/>
        </w:rPr>
        <w:t>recaudo </w:t>
      </w:r>
      <w:r>
        <w:rPr>
          <w:color w:val="4D4B4B"/>
          <w:sz w:val="18"/>
        </w:rPr>
        <w:t>de las </w:t>
      </w:r>
      <w:r>
        <w:rPr>
          <w:color w:val="5B5959"/>
          <w:sz w:val="18"/>
        </w:rPr>
        <w:t>instituciones </w:t>
      </w:r>
      <w:r>
        <w:rPr>
          <w:color w:val="4D4B4B"/>
          <w:sz w:val="18"/>
        </w:rPr>
        <w:t>favorecidas</w:t>
      </w:r>
      <w:r>
        <w:rPr>
          <w:color w:val="8C8A8A"/>
          <w:sz w:val="18"/>
        </w:rPr>
        <w:t>.</w:t>
      </w:r>
    </w:p>
    <w:p>
      <w:pPr>
        <w:pStyle w:val="BodyText"/>
        <w:spacing w:before="8"/>
        <w:rPr>
          <w:sz w:val="15"/>
        </w:rPr>
      </w:pPr>
    </w:p>
    <w:p>
      <w:pPr>
        <w:spacing w:line="268" w:lineRule="auto" w:before="0"/>
        <w:ind w:left="124" w:right="404" w:hanging="4"/>
        <w:jc w:val="left"/>
        <w:rPr>
          <w:sz w:val="18"/>
        </w:rPr>
      </w:pPr>
      <w:r>
        <w:rPr>
          <w:position w:val="-6"/>
        </w:rPr>
        <w:drawing>
          <wp:inline distT="0" distB="0" distL="0" distR="0">
            <wp:extent cx="153923" cy="153924"/>
            <wp:effectExtent l="0" t="0" r="0" b="0"/>
            <wp:docPr id="51" name="image6.png"/>
            <wp:cNvGraphicFramePr>
              <a:graphicFrameLocks noChangeAspect="1"/>
            </wp:cNvGraphicFramePr>
            <a:graphic>
              <a:graphicData uri="http://schemas.openxmlformats.org/drawingml/2006/picture">
                <pic:pic>
                  <pic:nvPicPr>
                    <pic:cNvPr id="52"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731"/>
          <w:sz w:val="17"/>
        </w:rPr>
        <w:t>ARTÍCULO</w:t>
      </w:r>
      <w:r>
        <w:rPr>
          <w:b/>
          <w:color w:val="695731"/>
          <w:spacing w:val="76"/>
          <w:sz w:val="17"/>
        </w:rPr>
        <w:t> </w:t>
      </w:r>
      <w:r>
        <w:rPr>
          <w:b/>
          <w:color w:val="695731"/>
          <w:sz w:val="17"/>
        </w:rPr>
        <w:t>7o.</w:t>
      </w:r>
      <w:r>
        <w:rPr>
          <w:b/>
          <w:color w:val="695731"/>
          <w:spacing w:val="73"/>
          <w:sz w:val="17"/>
        </w:rPr>
        <w:t> </w:t>
      </w:r>
      <w:r>
        <w:rPr>
          <w:color w:val="4D4B4B"/>
          <w:sz w:val="18"/>
        </w:rPr>
        <w:t>La</w:t>
      </w:r>
      <w:r>
        <w:rPr>
          <w:color w:val="4D4B4B"/>
          <w:spacing w:val="73"/>
          <w:sz w:val="18"/>
        </w:rPr>
        <w:t> </w:t>
      </w:r>
      <w:r>
        <w:rPr>
          <w:color w:val="4D4B4B"/>
          <w:sz w:val="18"/>
        </w:rPr>
        <w:t>Contraloría</w:t>
      </w:r>
      <w:r>
        <w:rPr>
          <w:color w:val="4D4B4B"/>
          <w:spacing w:val="79"/>
          <w:sz w:val="18"/>
        </w:rPr>
        <w:t> </w:t>
      </w:r>
      <w:r>
        <w:rPr>
          <w:color w:val="4D4B4B"/>
          <w:sz w:val="18"/>
        </w:rPr>
        <w:t>Departamental</w:t>
      </w:r>
      <w:r>
        <w:rPr>
          <w:color w:val="4D4B4B"/>
          <w:spacing w:val="80"/>
          <w:sz w:val="18"/>
        </w:rPr>
        <w:t> </w:t>
      </w:r>
      <w:r>
        <w:rPr>
          <w:color w:val="4D4B4B"/>
          <w:sz w:val="18"/>
        </w:rPr>
        <w:t>ejercerá</w:t>
      </w:r>
      <w:r>
        <w:rPr>
          <w:color w:val="4D4B4B"/>
          <w:spacing w:val="80"/>
          <w:sz w:val="18"/>
        </w:rPr>
        <w:t> </w:t>
      </w:r>
      <w:r>
        <w:rPr>
          <w:color w:val="4D4B4B"/>
          <w:sz w:val="18"/>
        </w:rPr>
        <w:t>el</w:t>
      </w:r>
      <w:r>
        <w:rPr>
          <w:color w:val="4D4B4B"/>
          <w:spacing w:val="70"/>
          <w:sz w:val="18"/>
        </w:rPr>
        <w:t> </w:t>
      </w:r>
      <w:r>
        <w:rPr>
          <w:color w:val="4D4B4B"/>
          <w:sz w:val="18"/>
        </w:rPr>
        <w:t>control</w:t>
      </w:r>
      <w:r>
        <w:rPr>
          <w:color w:val="4D4B4B"/>
          <w:spacing w:val="80"/>
          <w:sz w:val="18"/>
        </w:rPr>
        <w:t> </w:t>
      </w:r>
      <w:r>
        <w:rPr>
          <w:color w:val="4D4B4B"/>
          <w:sz w:val="18"/>
        </w:rPr>
        <w:t>y</w:t>
      </w:r>
      <w:r>
        <w:rPr>
          <w:color w:val="4D4B4B"/>
          <w:spacing w:val="75"/>
          <w:sz w:val="18"/>
        </w:rPr>
        <w:t> </w:t>
      </w:r>
      <w:r>
        <w:rPr>
          <w:color w:val="4D4B4B"/>
          <w:sz w:val="18"/>
        </w:rPr>
        <w:t>vigilancia</w:t>
      </w:r>
      <w:r>
        <w:rPr>
          <w:color w:val="4D4B4B"/>
          <w:spacing w:val="80"/>
          <w:sz w:val="18"/>
        </w:rPr>
        <w:t> </w:t>
      </w:r>
      <w:r>
        <w:rPr>
          <w:color w:val="4D4B4B"/>
          <w:sz w:val="18"/>
        </w:rPr>
        <w:t>fiscal</w:t>
      </w:r>
      <w:r>
        <w:rPr>
          <w:color w:val="4D4B4B"/>
          <w:spacing w:val="76"/>
          <w:sz w:val="18"/>
        </w:rPr>
        <w:t> </w:t>
      </w:r>
      <w:r>
        <w:rPr>
          <w:color w:val="4D4B4B"/>
          <w:sz w:val="18"/>
        </w:rPr>
        <w:t>de</w:t>
      </w:r>
      <w:r>
        <w:rPr>
          <w:color w:val="4D4B4B"/>
          <w:spacing w:val="67"/>
          <w:sz w:val="18"/>
        </w:rPr>
        <w:t> </w:t>
      </w:r>
      <w:r>
        <w:rPr>
          <w:color w:val="4D4B4B"/>
          <w:sz w:val="18"/>
        </w:rPr>
        <w:t>los</w:t>
      </w:r>
      <w:r>
        <w:rPr>
          <w:color w:val="4D4B4B"/>
          <w:spacing w:val="68"/>
          <w:sz w:val="18"/>
        </w:rPr>
        <w:t> </w:t>
      </w:r>
      <w:r>
        <w:rPr>
          <w:color w:val="4D4B4B"/>
          <w:sz w:val="18"/>
        </w:rPr>
        <w:t>recursos provenientes de la estampilla autorizada</w:t>
      </w:r>
      <w:r>
        <w:rPr>
          <w:color w:val="8C8A8A"/>
          <w:sz w:val="18"/>
        </w:rPr>
        <w:t>.</w:t>
      </w:r>
    </w:p>
    <w:p>
      <w:pPr>
        <w:pStyle w:val="BodyText"/>
        <w:spacing w:before="1"/>
        <w:rPr>
          <w:sz w:val="19"/>
        </w:rPr>
      </w:pPr>
    </w:p>
    <w:p>
      <w:pPr>
        <w:spacing w:line="266" w:lineRule="auto" w:before="0"/>
        <w:ind w:left="120" w:right="767" w:firstLine="0"/>
        <w:jc w:val="left"/>
        <w:rPr>
          <w:sz w:val="18"/>
        </w:rPr>
      </w:pPr>
      <w:r>
        <w:rPr>
          <w:position w:val="-6"/>
        </w:rPr>
        <w:drawing>
          <wp:inline distT="0" distB="0" distL="0" distR="0">
            <wp:extent cx="153923" cy="153924"/>
            <wp:effectExtent l="0" t="0" r="0" b="0"/>
            <wp:docPr id="53" name="image6.png"/>
            <wp:cNvGraphicFramePr>
              <a:graphicFrameLocks noChangeAspect="1"/>
            </wp:cNvGraphicFramePr>
            <a:graphic>
              <a:graphicData uri="http://schemas.openxmlformats.org/drawingml/2006/picture">
                <pic:pic>
                  <pic:nvPicPr>
                    <pic:cNvPr id="5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6"/>
        </w:rPr>
      </w:r>
      <w:r>
        <w:rPr>
          <w:b/>
          <w:color w:val="695731"/>
          <w:sz w:val="17"/>
        </w:rPr>
        <w:t>ARTÍCULO 80. </w:t>
      </w:r>
      <w:r>
        <w:rPr>
          <w:color w:val="4D4B4B"/>
          <w:sz w:val="18"/>
        </w:rPr>
        <w:t>La presente ley rige a partir de la fecha de su</w:t>
      </w:r>
      <w:r>
        <w:rPr>
          <w:color w:val="4D4B4B"/>
          <w:spacing w:val="-2"/>
          <w:sz w:val="18"/>
        </w:rPr>
        <w:t> </w:t>
      </w:r>
      <w:r>
        <w:rPr>
          <w:color w:val="4D4B4B"/>
          <w:sz w:val="18"/>
        </w:rPr>
        <w:t>promulgación y deroga todas las disposiciones que le sean contrarias.</w:t>
      </w:r>
    </w:p>
    <w:p>
      <w:pPr>
        <w:pStyle w:val="BodyText"/>
        <w:spacing w:before="8"/>
        <w:rPr>
          <w:sz w:val="19"/>
        </w:rPr>
      </w:pPr>
    </w:p>
    <w:p>
      <w:pPr>
        <w:spacing w:before="1"/>
        <w:ind w:left="58" w:right="731" w:firstLine="0"/>
        <w:jc w:val="center"/>
        <w:rPr>
          <w:sz w:val="18"/>
        </w:rPr>
      </w:pPr>
      <w:r>
        <w:rPr>
          <w:color w:val="4D4B4B"/>
          <w:sz w:val="18"/>
        </w:rPr>
        <w:t>El</w:t>
      </w:r>
      <w:r>
        <w:rPr>
          <w:color w:val="4D4B4B"/>
          <w:spacing w:val="-9"/>
          <w:sz w:val="18"/>
        </w:rPr>
        <w:t> </w:t>
      </w:r>
      <w:r>
        <w:rPr>
          <w:color w:val="4D4B4B"/>
          <w:sz w:val="18"/>
        </w:rPr>
        <w:t>Presidente</w:t>
      </w:r>
      <w:r>
        <w:rPr>
          <w:color w:val="4D4B4B"/>
          <w:spacing w:val="6"/>
          <w:sz w:val="18"/>
        </w:rPr>
        <w:t> </w:t>
      </w:r>
      <w:r>
        <w:rPr>
          <w:color w:val="4D4B4B"/>
          <w:sz w:val="18"/>
        </w:rPr>
        <w:t>del</w:t>
      </w:r>
      <w:r>
        <w:rPr>
          <w:color w:val="4D4B4B"/>
          <w:spacing w:val="-10"/>
          <w:sz w:val="18"/>
        </w:rPr>
        <w:t> </w:t>
      </w:r>
      <w:r>
        <w:rPr>
          <w:color w:val="4D4B4B"/>
          <w:sz w:val="18"/>
        </w:rPr>
        <w:t>honorable</w:t>
      </w:r>
      <w:r>
        <w:rPr>
          <w:color w:val="4D4B4B"/>
          <w:spacing w:val="2"/>
          <w:sz w:val="18"/>
        </w:rPr>
        <w:t> </w:t>
      </w:r>
      <w:r>
        <w:rPr>
          <w:color w:val="4D4B4B"/>
          <w:sz w:val="18"/>
        </w:rPr>
        <w:t>Senado</w:t>
      </w:r>
      <w:r>
        <w:rPr>
          <w:color w:val="4D4B4B"/>
          <w:spacing w:val="-1"/>
          <w:sz w:val="18"/>
        </w:rPr>
        <w:t> </w:t>
      </w:r>
      <w:r>
        <w:rPr>
          <w:color w:val="4D4B4B"/>
          <w:sz w:val="18"/>
        </w:rPr>
        <w:t>de</w:t>
      </w:r>
      <w:r>
        <w:rPr>
          <w:color w:val="4D4B4B"/>
          <w:spacing w:val="-10"/>
          <w:sz w:val="18"/>
        </w:rPr>
        <w:t> </w:t>
      </w:r>
      <w:r>
        <w:rPr>
          <w:color w:val="4D4B4B"/>
          <w:sz w:val="18"/>
        </w:rPr>
        <w:t>la</w:t>
      </w:r>
      <w:r>
        <w:rPr>
          <w:color w:val="4D4B4B"/>
          <w:spacing w:val="-5"/>
          <w:sz w:val="18"/>
        </w:rPr>
        <w:t> </w:t>
      </w:r>
      <w:r>
        <w:rPr>
          <w:color w:val="4D4B4B"/>
          <w:spacing w:val="-2"/>
          <w:sz w:val="18"/>
        </w:rPr>
        <w:t>República,</w:t>
      </w:r>
    </w:p>
    <w:p>
      <w:pPr>
        <w:pStyle w:val="BodyText"/>
        <w:spacing w:before="7"/>
        <w:rPr>
          <w:sz w:val="21"/>
        </w:rPr>
      </w:pPr>
    </w:p>
    <w:p>
      <w:pPr>
        <w:spacing w:before="0"/>
        <w:ind w:left="57" w:right="731" w:firstLine="0"/>
        <w:jc w:val="center"/>
        <w:rPr>
          <w:b/>
          <w:sz w:val="17"/>
        </w:rPr>
      </w:pPr>
      <w:r>
        <w:rPr>
          <w:b/>
          <w:color w:val="050505"/>
          <w:w w:val="105"/>
          <w:sz w:val="17"/>
        </w:rPr>
        <w:t>HERNÁN</w:t>
      </w:r>
      <w:r>
        <w:rPr>
          <w:b/>
          <w:color w:val="050505"/>
          <w:spacing w:val="4"/>
          <w:w w:val="105"/>
          <w:sz w:val="17"/>
        </w:rPr>
        <w:t> </w:t>
      </w:r>
      <w:r>
        <w:rPr>
          <w:b/>
          <w:color w:val="050505"/>
          <w:w w:val="105"/>
          <w:sz w:val="17"/>
        </w:rPr>
        <w:t>ANDRADE</w:t>
      </w:r>
      <w:r>
        <w:rPr>
          <w:b/>
          <w:color w:val="050505"/>
          <w:spacing w:val="2"/>
          <w:w w:val="105"/>
          <w:sz w:val="17"/>
        </w:rPr>
        <w:t> </w:t>
      </w:r>
      <w:r>
        <w:rPr>
          <w:b/>
          <w:color w:val="050505"/>
          <w:spacing w:val="-2"/>
          <w:w w:val="105"/>
          <w:sz w:val="17"/>
        </w:rPr>
        <w:t>SERRANO.</w:t>
      </w:r>
    </w:p>
    <w:p>
      <w:pPr>
        <w:pStyle w:val="BodyText"/>
        <w:spacing w:before="6"/>
        <w:rPr>
          <w:b/>
          <w:sz w:val="21"/>
        </w:rPr>
      </w:pPr>
    </w:p>
    <w:p>
      <w:pPr>
        <w:spacing w:before="0"/>
        <w:ind w:left="56" w:right="731" w:firstLine="0"/>
        <w:jc w:val="center"/>
        <w:rPr>
          <w:sz w:val="18"/>
        </w:rPr>
      </w:pPr>
      <w:r>
        <w:rPr>
          <w:b/>
          <w:color w:val="4D4B4B"/>
          <w:sz w:val="16"/>
        </w:rPr>
        <w:t>El</w:t>
      </w:r>
      <w:r>
        <w:rPr>
          <w:b/>
          <w:color w:val="4D4B4B"/>
          <w:spacing w:val="-5"/>
          <w:sz w:val="16"/>
        </w:rPr>
        <w:t> </w:t>
      </w:r>
      <w:r>
        <w:rPr>
          <w:color w:val="4D4B4B"/>
          <w:sz w:val="18"/>
        </w:rPr>
        <w:t>Secretario</w:t>
      </w:r>
      <w:r>
        <w:rPr>
          <w:color w:val="4D4B4B"/>
          <w:spacing w:val="5"/>
          <w:sz w:val="18"/>
        </w:rPr>
        <w:t> </w:t>
      </w:r>
      <w:r>
        <w:rPr>
          <w:color w:val="4D4B4B"/>
          <w:sz w:val="18"/>
        </w:rPr>
        <w:t>General</w:t>
      </w:r>
      <w:r>
        <w:rPr>
          <w:color w:val="4D4B4B"/>
          <w:spacing w:val="2"/>
          <w:sz w:val="18"/>
        </w:rPr>
        <w:t> </w:t>
      </w:r>
      <w:r>
        <w:rPr>
          <w:color w:val="4D4B4B"/>
          <w:sz w:val="18"/>
        </w:rPr>
        <w:t>del</w:t>
      </w:r>
      <w:r>
        <w:rPr>
          <w:color w:val="4D4B4B"/>
          <w:spacing w:val="-8"/>
          <w:sz w:val="18"/>
        </w:rPr>
        <w:t> </w:t>
      </w:r>
      <w:r>
        <w:rPr>
          <w:color w:val="4D4B4B"/>
          <w:sz w:val="18"/>
        </w:rPr>
        <w:t>honorable</w:t>
      </w:r>
      <w:r>
        <w:rPr>
          <w:color w:val="4D4B4B"/>
          <w:spacing w:val="4"/>
          <w:sz w:val="18"/>
        </w:rPr>
        <w:t> </w:t>
      </w:r>
      <w:r>
        <w:rPr>
          <w:color w:val="4D4B4B"/>
          <w:sz w:val="18"/>
        </w:rPr>
        <w:t>Senado</w:t>
      </w:r>
      <w:r>
        <w:rPr>
          <w:color w:val="4D4B4B"/>
          <w:spacing w:val="1"/>
          <w:sz w:val="18"/>
        </w:rPr>
        <w:t> </w:t>
      </w:r>
      <w:r>
        <w:rPr>
          <w:color w:val="4D4B4B"/>
          <w:sz w:val="18"/>
        </w:rPr>
        <w:t>de</w:t>
      </w:r>
      <w:r>
        <w:rPr>
          <w:color w:val="4D4B4B"/>
          <w:spacing w:val="-8"/>
          <w:sz w:val="18"/>
        </w:rPr>
        <w:t> </w:t>
      </w:r>
      <w:r>
        <w:rPr>
          <w:color w:val="4D4B4B"/>
          <w:sz w:val="18"/>
        </w:rPr>
        <w:t>la</w:t>
      </w:r>
      <w:r>
        <w:rPr>
          <w:color w:val="4D4B4B"/>
          <w:spacing w:val="-3"/>
          <w:sz w:val="18"/>
        </w:rPr>
        <w:t> </w:t>
      </w:r>
      <w:r>
        <w:rPr>
          <w:color w:val="4D4B4B"/>
          <w:spacing w:val="-2"/>
          <w:sz w:val="18"/>
        </w:rPr>
        <w:t>República,</w:t>
      </w:r>
    </w:p>
    <w:p>
      <w:pPr>
        <w:pStyle w:val="BodyText"/>
        <w:spacing w:before="1"/>
        <w:rPr>
          <w:sz w:val="22"/>
        </w:rPr>
      </w:pPr>
    </w:p>
    <w:p>
      <w:pPr>
        <w:spacing w:before="0"/>
        <w:ind w:left="62" w:right="731" w:firstLine="0"/>
        <w:jc w:val="center"/>
        <w:rPr>
          <w:b/>
          <w:sz w:val="17"/>
        </w:rPr>
      </w:pPr>
      <w:r>
        <w:rPr>
          <w:b/>
          <w:color w:val="050505"/>
          <w:w w:val="105"/>
          <w:sz w:val="17"/>
        </w:rPr>
        <w:t>EMILIO</w:t>
      </w:r>
      <w:r>
        <w:rPr>
          <w:b/>
          <w:color w:val="050505"/>
          <w:spacing w:val="3"/>
          <w:w w:val="105"/>
          <w:sz w:val="17"/>
        </w:rPr>
        <w:t> </w:t>
      </w:r>
      <w:r>
        <w:rPr>
          <w:b/>
          <w:color w:val="050505"/>
          <w:w w:val="105"/>
          <w:sz w:val="17"/>
        </w:rPr>
        <w:t>RAMÓN</w:t>
      </w:r>
      <w:r>
        <w:rPr>
          <w:b/>
          <w:color w:val="050505"/>
          <w:spacing w:val="1"/>
          <w:w w:val="105"/>
          <w:sz w:val="17"/>
        </w:rPr>
        <w:t> </w:t>
      </w:r>
      <w:r>
        <w:rPr>
          <w:b/>
          <w:color w:val="050505"/>
          <w:w w:val="105"/>
          <w:sz w:val="17"/>
        </w:rPr>
        <w:t>OTERO</w:t>
      </w:r>
      <w:r>
        <w:rPr>
          <w:b/>
          <w:color w:val="050505"/>
          <w:spacing w:val="2"/>
          <w:w w:val="105"/>
          <w:sz w:val="17"/>
        </w:rPr>
        <w:t> </w:t>
      </w:r>
      <w:r>
        <w:rPr>
          <w:b/>
          <w:color w:val="050505"/>
          <w:spacing w:val="-2"/>
          <w:w w:val="105"/>
          <w:sz w:val="17"/>
        </w:rPr>
        <w:t>DAJUD.</w:t>
      </w:r>
    </w:p>
    <w:p>
      <w:pPr>
        <w:pStyle w:val="BodyText"/>
        <w:spacing w:before="5"/>
        <w:rPr>
          <w:b/>
          <w:sz w:val="21"/>
        </w:rPr>
      </w:pPr>
    </w:p>
    <w:p>
      <w:pPr>
        <w:spacing w:before="0"/>
        <w:ind w:left="67" w:right="731" w:firstLine="0"/>
        <w:jc w:val="center"/>
        <w:rPr>
          <w:sz w:val="18"/>
        </w:rPr>
      </w:pPr>
      <w:r>
        <w:rPr>
          <w:color w:val="4D4B4B"/>
          <w:sz w:val="18"/>
        </w:rPr>
        <w:t>El</w:t>
      </w:r>
      <w:r>
        <w:rPr>
          <w:color w:val="4D4B4B"/>
          <w:spacing w:val="-12"/>
          <w:sz w:val="18"/>
        </w:rPr>
        <w:t> </w:t>
      </w:r>
      <w:r>
        <w:rPr>
          <w:color w:val="4D4B4B"/>
          <w:sz w:val="18"/>
        </w:rPr>
        <w:t>Presidente</w:t>
      </w:r>
      <w:r>
        <w:rPr>
          <w:color w:val="4D4B4B"/>
          <w:spacing w:val="5"/>
          <w:sz w:val="18"/>
        </w:rPr>
        <w:t> </w:t>
      </w:r>
      <w:r>
        <w:rPr>
          <w:color w:val="4D4B4B"/>
          <w:sz w:val="18"/>
        </w:rPr>
        <w:t>de</w:t>
      </w:r>
      <w:r>
        <w:rPr>
          <w:color w:val="4D4B4B"/>
          <w:spacing w:val="-11"/>
          <w:sz w:val="18"/>
        </w:rPr>
        <w:t> </w:t>
      </w:r>
      <w:r>
        <w:rPr>
          <w:color w:val="4D4B4B"/>
          <w:sz w:val="18"/>
        </w:rPr>
        <w:t>la</w:t>
      </w:r>
      <w:r>
        <w:rPr>
          <w:color w:val="4D4B4B"/>
          <w:spacing w:val="-5"/>
          <w:sz w:val="18"/>
        </w:rPr>
        <w:t> </w:t>
      </w:r>
      <w:r>
        <w:rPr>
          <w:color w:val="4D4B4B"/>
          <w:sz w:val="18"/>
        </w:rPr>
        <w:t>honorable Cámara</w:t>
      </w:r>
      <w:r>
        <w:rPr>
          <w:color w:val="4D4B4B"/>
          <w:spacing w:val="5"/>
          <w:sz w:val="18"/>
        </w:rPr>
        <w:t> </w:t>
      </w:r>
      <w:r>
        <w:rPr>
          <w:color w:val="4D4B4B"/>
          <w:sz w:val="18"/>
        </w:rPr>
        <w:t>de</w:t>
      </w:r>
      <w:r>
        <w:rPr>
          <w:color w:val="4D4B4B"/>
          <w:spacing w:val="-6"/>
          <w:sz w:val="18"/>
        </w:rPr>
        <w:t> </w:t>
      </w:r>
      <w:r>
        <w:rPr>
          <w:color w:val="4D4B4B"/>
          <w:spacing w:val="-2"/>
          <w:sz w:val="18"/>
        </w:rPr>
        <w:t>Representantes,</w:t>
      </w:r>
    </w:p>
    <w:p>
      <w:pPr>
        <w:pStyle w:val="BodyText"/>
        <w:spacing w:before="1"/>
        <w:rPr>
          <w:sz w:val="22"/>
        </w:rPr>
      </w:pPr>
    </w:p>
    <w:p>
      <w:pPr>
        <w:spacing w:before="1"/>
        <w:ind w:left="63" w:right="731" w:firstLine="0"/>
        <w:jc w:val="center"/>
        <w:rPr>
          <w:b/>
          <w:sz w:val="17"/>
        </w:rPr>
      </w:pPr>
      <w:r>
        <w:rPr>
          <w:b/>
          <w:color w:val="050505"/>
          <w:w w:val="105"/>
          <w:sz w:val="17"/>
        </w:rPr>
        <w:t>GERMÁN</w:t>
      </w:r>
      <w:r>
        <w:rPr>
          <w:b/>
          <w:color w:val="050505"/>
          <w:spacing w:val="-3"/>
          <w:w w:val="105"/>
          <w:sz w:val="17"/>
        </w:rPr>
        <w:t> </w:t>
      </w:r>
      <w:r>
        <w:rPr>
          <w:b/>
          <w:color w:val="050505"/>
          <w:w w:val="105"/>
          <w:sz w:val="17"/>
        </w:rPr>
        <w:t>VARÓN</w:t>
      </w:r>
      <w:r>
        <w:rPr>
          <w:b/>
          <w:color w:val="050505"/>
          <w:spacing w:val="-3"/>
          <w:w w:val="105"/>
          <w:sz w:val="17"/>
        </w:rPr>
        <w:t> </w:t>
      </w:r>
      <w:r>
        <w:rPr>
          <w:b/>
          <w:color w:val="050505"/>
          <w:spacing w:val="-2"/>
          <w:w w:val="105"/>
          <w:sz w:val="17"/>
        </w:rPr>
        <w:t>COTRINO.</w:t>
      </w:r>
    </w:p>
    <w:p>
      <w:pPr>
        <w:pStyle w:val="BodyText"/>
        <w:spacing w:before="5"/>
        <w:rPr>
          <w:b/>
          <w:sz w:val="21"/>
        </w:rPr>
      </w:pPr>
    </w:p>
    <w:p>
      <w:pPr>
        <w:spacing w:before="0"/>
        <w:ind w:left="75" w:right="731" w:firstLine="0"/>
        <w:jc w:val="center"/>
        <w:rPr>
          <w:sz w:val="18"/>
        </w:rPr>
      </w:pPr>
      <w:r>
        <w:rPr>
          <w:color w:val="4D4B4B"/>
          <w:sz w:val="18"/>
        </w:rPr>
        <w:t>El</w:t>
      </w:r>
      <w:r>
        <w:rPr>
          <w:color w:val="4D4B4B"/>
          <w:spacing w:val="-13"/>
          <w:sz w:val="18"/>
        </w:rPr>
        <w:t> </w:t>
      </w:r>
      <w:r>
        <w:rPr>
          <w:color w:val="4D4B4B"/>
          <w:sz w:val="18"/>
        </w:rPr>
        <w:t>Secretario</w:t>
      </w:r>
      <w:r>
        <w:rPr>
          <w:color w:val="4D4B4B"/>
          <w:spacing w:val="2"/>
          <w:sz w:val="18"/>
        </w:rPr>
        <w:t> </w:t>
      </w:r>
      <w:r>
        <w:rPr>
          <w:color w:val="4D4B4B"/>
          <w:sz w:val="18"/>
        </w:rPr>
        <w:t>General</w:t>
      </w:r>
      <w:r>
        <w:rPr>
          <w:color w:val="4D4B4B"/>
          <w:spacing w:val="-1"/>
          <w:sz w:val="18"/>
        </w:rPr>
        <w:t> </w:t>
      </w:r>
      <w:r>
        <w:rPr>
          <w:color w:val="4D4B4B"/>
          <w:sz w:val="18"/>
        </w:rPr>
        <w:t>de</w:t>
      </w:r>
      <w:r>
        <w:rPr>
          <w:color w:val="4D4B4B"/>
          <w:spacing w:val="-10"/>
          <w:sz w:val="18"/>
        </w:rPr>
        <w:t> </w:t>
      </w:r>
      <w:r>
        <w:rPr>
          <w:color w:val="4D4B4B"/>
          <w:sz w:val="18"/>
        </w:rPr>
        <w:t>la</w:t>
      </w:r>
      <w:r>
        <w:rPr>
          <w:color w:val="4D4B4B"/>
          <w:spacing w:val="-7"/>
          <w:sz w:val="18"/>
        </w:rPr>
        <w:t> </w:t>
      </w:r>
      <w:r>
        <w:rPr>
          <w:color w:val="4D4B4B"/>
          <w:sz w:val="18"/>
        </w:rPr>
        <w:t>honorable</w:t>
      </w:r>
      <w:r>
        <w:rPr>
          <w:color w:val="4D4B4B"/>
          <w:spacing w:val="2"/>
          <w:sz w:val="18"/>
        </w:rPr>
        <w:t> </w:t>
      </w:r>
      <w:r>
        <w:rPr>
          <w:color w:val="4D4B4B"/>
          <w:sz w:val="18"/>
        </w:rPr>
        <w:t>Cámara</w:t>
      </w:r>
      <w:r>
        <w:rPr>
          <w:color w:val="4D4B4B"/>
          <w:spacing w:val="2"/>
          <w:sz w:val="18"/>
        </w:rPr>
        <w:t> </w:t>
      </w:r>
      <w:r>
        <w:rPr>
          <w:color w:val="4D4B4B"/>
          <w:sz w:val="18"/>
        </w:rPr>
        <w:t>de</w:t>
      </w:r>
      <w:r>
        <w:rPr>
          <w:color w:val="4D4B4B"/>
          <w:spacing w:val="-6"/>
          <w:sz w:val="18"/>
        </w:rPr>
        <w:t> </w:t>
      </w:r>
      <w:r>
        <w:rPr>
          <w:color w:val="4D4B4B"/>
          <w:spacing w:val="-2"/>
          <w:sz w:val="18"/>
        </w:rPr>
        <w:t>Representantes,</w:t>
      </w:r>
    </w:p>
    <w:p>
      <w:pPr>
        <w:pStyle w:val="BodyText"/>
        <w:spacing w:before="1"/>
        <w:rPr>
          <w:sz w:val="22"/>
        </w:rPr>
      </w:pPr>
    </w:p>
    <w:p>
      <w:pPr>
        <w:spacing w:before="0"/>
        <w:ind w:left="48" w:right="731" w:firstLine="0"/>
        <w:jc w:val="center"/>
        <w:rPr>
          <w:b/>
          <w:sz w:val="17"/>
        </w:rPr>
      </w:pPr>
      <w:r>
        <w:rPr>
          <w:b/>
          <w:color w:val="050505"/>
          <w:w w:val="105"/>
          <w:sz w:val="17"/>
        </w:rPr>
        <w:t>JESÚS</w:t>
      </w:r>
      <w:r>
        <w:rPr>
          <w:b/>
          <w:color w:val="050505"/>
          <w:spacing w:val="3"/>
          <w:w w:val="105"/>
          <w:sz w:val="17"/>
        </w:rPr>
        <w:t> </w:t>
      </w:r>
      <w:r>
        <w:rPr>
          <w:b/>
          <w:color w:val="050505"/>
          <w:w w:val="105"/>
          <w:sz w:val="17"/>
        </w:rPr>
        <w:t>ALFONSO</w:t>
      </w:r>
      <w:r>
        <w:rPr>
          <w:b/>
          <w:color w:val="050505"/>
          <w:spacing w:val="-2"/>
          <w:w w:val="105"/>
          <w:sz w:val="17"/>
        </w:rPr>
        <w:t> </w:t>
      </w:r>
      <w:r>
        <w:rPr>
          <w:b/>
          <w:color w:val="050505"/>
          <w:w w:val="105"/>
          <w:sz w:val="17"/>
        </w:rPr>
        <w:t>RODRÍGUEZ</w:t>
      </w:r>
      <w:r>
        <w:rPr>
          <w:b/>
          <w:color w:val="050505"/>
          <w:spacing w:val="4"/>
          <w:w w:val="105"/>
          <w:sz w:val="17"/>
        </w:rPr>
        <w:t> </w:t>
      </w:r>
      <w:r>
        <w:rPr>
          <w:b/>
          <w:color w:val="050505"/>
          <w:spacing w:val="-2"/>
          <w:w w:val="105"/>
          <w:sz w:val="17"/>
        </w:rPr>
        <w:t>CAMARGO.</w:t>
      </w:r>
    </w:p>
    <w:p>
      <w:pPr>
        <w:pStyle w:val="BodyText"/>
        <w:spacing w:before="5"/>
        <w:rPr>
          <w:b/>
          <w:sz w:val="21"/>
        </w:rPr>
      </w:pPr>
    </w:p>
    <w:p>
      <w:pPr>
        <w:spacing w:before="0"/>
        <w:ind w:left="51" w:right="731" w:firstLine="0"/>
        <w:jc w:val="center"/>
        <w:rPr>
          <w:sz w:val="18"/>
        </w:rPr>
      </w:pPr>
      <w:r>
        <w:rPr>
          <w:color w:val="4D4B4B"/>
          <w:sz w:val="18"/>
        </w:rPr>
        <w:t>REPUBLICA</w:t>
      </w:r>
      <w:r>
        <w:rPr>
          <w:color w:val="4D4B4B"/>
          <w:spacing w:val="-4"/>
          <w:sz w:val="18"/>
        </w:rPr>
        <w:t> </w:t>
      </w:r>
      <w:r>
        <w:rPr>
          <w:color w:val="4D4B4B"/>
          <w:sz w:val="18"/>
        </w:rPr>
        <w:t>DE</w:t>
      </w:r>
      <w:r>
        <w:rPr>
          <w:color w:val="4D4B4B"/>
          <w:spacing w:val="-8"/>
          <w:sz w:val="18"/>
        </w:rPr>
        <w:t> </w:t>
      </w:r>
      <w:r>
        <w:rPr>
          <w:color w:val="4D4B4B"/>
          <w:sz w:val="18"/>
        </w:rPr>
        <w:t>COLOMBIA</w:t>
      </w:r>
      <w:r>
        <w:rPr>
          <w:color w:val="4D4B4B"/>
          <w:spacing w:val="-5"/>
          <w:sz w:val="18"/>
        </w:rPr>
        <w:t> </w:t>
      </w:r>
      <w:r>
        <w:rPr>
          <w:color w:val="4D4B4B"/>
          <w:sz w:val="18"/>
        </w:rPr>
        <w:t>-</w:t>
      </w:r>
      <w:r>
        <w:rPr>
          <w:color w:val="4D4B4B"/>
          <w:spacing w:val="-8"/>
          <w:sz w:val="18"/>
        </w:rPr>
        <w:t> </w:t>
      </w:r>
      <w:r>
        <w:rPr>
          <w:color w:val="4D4B4B"/>
          <w:sz w:val="18"/>
        </w:rPr>
        <w:t>GOBIERNO</w:t>
      </w:r>
      <w:r>
        <w:rPr>
          <w:color w:val="4D4B4B"/>
          <w:spacing w:val="-3"/>
          <w:sz w:val="18"/>
        </w:rPr>
        <w:t> </w:t>
      </w:r>
      <w:r>
        <w:rPr>
          <w:color w:val="4D4B4B"/>
          <w:spacing w:val="-2"/>
          <w:sz w:val="18"/>
        </w:rPr>
        <w:t>NACIONAL</w:t>
      </w:r>
    </w:p>
    <w:p>
      <w:pPr>
        <w:pStyle w:val="BodyText"/>
        <w:spacing w:before="10"/>
      </w:pPr>
    </w:p>
    <w:p>
      <w:pPr>
        <w:spacing w:before="0"/>
        <w:ind w:left="81" w:right="731" w:firstLine="0"/>
        <w:jc w:val="center"/>
        <w:rPr>
          <w:sz w:val="18"/>
        </w:rPr>
      </w:pPr>
      <w:r>
        <w:rPr>
          <w:color w:val="4D4B4B"/>
          <w:sz w:val="18"/>
        </w:rPr>
        <w:t>Publíquese y</w:t>
      </w:r>
      <w:r>
        <w:rPr>
          <w:color w:val="4D4B4B"/>
          <w:spacing w:val="-8"/>
          <w:sz w:val="18"/>
        </w:rPr>
        <w:t> </w:t>
      </w:r>
      <w:r>
        <w:rPr>
          <w:color w:val="4D4B4B"/>
          <w:spacing w:val="-2"/>
          <w:sz w:val="18"/>
        </w:rPr>
        <w:t>cúmplase</w:t>
      </w:r>
      <w:r>
        <w:rPr>
          <w:color w:val="8C8A8A"/>
          <w:spacing w:val="-2"/>
          <w:sz w:val="18"/>
        </w:rPr>
        <w:t>.</w:t>
      </w:r>
    </w:p>
    <w:p>
      <w:pPr>
        <w:pStyle w:val="BodyText"/>
        <w:spacing w:before="4"/>
        <w:rPr>
          <w:sz w:val="21"/>
        </w:rPr>
      </w:pPr>
    </w:p>
    <w:p>
      <w:pPr>
        <w:spacing w:before="0"/>
        <w:ind w:left="77" w:right="731" w:firstLine="0"/>
        <w:jc w:val="center"/>
        <w:rPr>
          <w:sz w:val="18"/>
        </w:rPr>
      </w:pPr>
      <w:r>
        <w:rPr>
          <w:color w:val="4D4B4B"/>
          <w:sz w:val="18"/>
        </w:rPr>
        <w:t>Dada</w:t>
      </w:r>
      <w:r>
        <w:rPr>
          <w:color w:val="4D4B4B"/>
          <w:spacing w:val="1"/>
          <w:sz w:val="18"/>
        </w:rPr>
        <w:t> </w:t>
      </w:r>
      <w:r>
        <w:rPr>
          <w:color w:val="4D4B4B"/>
          <w:sz w:val="18"/>
        </w:rPr>
        <w:t>en</w:t>
      </w:r>
      <w:r>
        <w:rPr>
          <w:color w:val="4D4B4B"/>
          <w:spacing w:val="-5"/>
          <w:sz w:val="18"/>
        </w:rPr>
        <w:t> </w:t>
      </w:r>
      <w:r>
        <w:rPr>
          <w:color w:val="4D4B4B"/>
          <w:sz w:val="18"/>
        </w:rPr>
        <w:t>Bogotá,</w:t>
      </w:r>
      <w:r>
        <w:rPr>
          <w:color w:val="4D4B4B"/>
          <w:spacing w:val="9"/>
          <w:sz w:val="18"/>
        </w:rPr>
        <w:t> </w:t>
      </w:r>
      <w:r>
        <w:rPr>
          <w:color w:val="4D4B4B"/>
          <w:sz w:val="18"/>
        </w:rPr>
        <w:t>D</w:t>
      </w:r>
      <w:r>
        <w:rPr>
          <w:color w:val="8C8A8A"/>
          <w:sz w:val="18"/>
        </w:rPr>
        <w:t>.</w:t>
      </w:r>
      <w:r>
        <w:rPr>
          <w:color w:val="8C8A8A"/>
          <w:spacing w:val="-16"/>
          <w:sz w:val="18"/>
        </w:rPr>
        <w:t> </w:t>
      </w:r>
      <w:r>
        <w:rPr>
          <w:color w:val="4D4B4B"/>
          <w:sz w:val="18"/>
        </w:rPr>
        <w:t>C</w:t>
      </w:r>
      <w:r>
        <w:rPr>
          <w:color w:val="8C8A8A"/>
          <w:sz w:val="18"/>
        </w:rPr>
        <w:t>.</w:t>
      </w:r>
      <w:r>
        <w:rPr>
          <w:color w:val="5B5959"/>
          <w:sz w:val="18"/>
        </w:rPr>
        <w:t>,</w:t>
      </w:r>
      <w:r>
        <w:rPr>
          <w:color w:val="5B5959"/>
          <w:spacing w:val="-14"/>
          <w:sz w:val="18"/>
        </w:rPr>
        <w:t> </w:t>
      </w:r>
      <w:r>
        <w:rPr>
          <w:color w:val="4D4B4B"/>
          <w:sz w:val="18"/>
        </w:rPr>
        <w:t>a</w:t>
      </w:r>
      <w:r>
        <w:rPr>
          <w:color w:val="4D4B4B"/>
          <w:spacing w:val="5"/>
          <w:sz w:val="18"/>
        </w:rPr>
        <w:t> </w:t>
      </w:r>
      <w:r>
        <w:rPr>
          <w:color w:val="4D4B4B"/>
          <w:sz w:val="18"/>
        </w:rPr>
        <w:t>5</w:t>
      </w:r>
      <w:r>
        <w:rPr>
          <w:color w:val="4D4B4B"/>
          <w:spacing w:val="-3"/>
          <w:sz w:val="18"/>
        </w:rPr>
        <w:t> </w:t>
      </w:r>
      <w:r>
        <w:rPr>
          <w:color w:val="4D4B4B"/>
          <w:sz w:val="18"/>
        </w:rPr>
        <w:t>de</w:t>
      </w:r>
      <w:r>
        <w:rPr>
          <w:color w:val="4D4B4B"/>
          <w:spacing w:val="2"/>
          <w:sz w:val="18"/>
        </w:rPr>
        <w:t> </w:t>
      </w:r>
      <w:r>
        <w:rPr>
          <w:color w:val="4D4B4B"/>
          <w:sz w:val="18"/>
        </w:rPr>
        <w:t>enero</w:t>
      </w:r>
      <w:r>
        <w:rPr>
          <w:color w:val="4D4B4B"/>
          <w:spacing w:val="4"/>
          <w:sz w:val="18"/>
        </w:rPr>
        <w:t> </w:t>
      </w:r>
      <w:r>
        <w:rPr>
          <w:color w:val="4D4B4B"/>
          <w:sz w:val="18"/>
        </w:rPr>
        <w:t>de</w:t>
      </w:r>
      <w:r>
        <w:rPr>
          <w:color w:val="4D4B4B"/>
          <w:spacing w:val="-2"/>
          <w:sz w:val="18"/>
        </w:rPr>
        <w:t> 2009</w:t>
      </w:r>
      <w:r>
        <w:rPr>
          <w:color w:val="8C8A8A"/>
          <w:spacing w:val="-2"/>
          <w:sz w:val="18"/>
        </w:rPr>
        <w:t>.</w:t>
      </w:r>
    </w:p>
    <w:p>
      <w:pPr>
        <w:pStyle w:val="BodyText"/>
        <w:spacing w:before="1"/>
        <w:rPr>
          <w:sz w:val="22"/>
        </w:rPr>
      </w:pPr>
    </w:p>
    <w:p>
      <w:pPr>
        <w:spacing w:before="0"/>
        <w:ind w:left="64" w:right="731" w:firstLine="0"/>
        <w:jc w:val="center"/>
        <w:rPr>
          <w:b/>
          <w:sz w:val="17"/>
        </w:rPr>
      </w:pPr>
      <w:r>
        <w:rPr>
          <w:b/>
          <w:color w:val="050505"/>
          <w:spacing w:val="-2"/>
          <w:w w:val="105"/>
          <w:sz w:val="17"/>
        </w:rPr>
        <w:t>ÁLVARO</w:t>
      </w:r>
      <w:r>
        <w:rPr>
          <w:b/>
          <w:color w:val="050505"/>
          <w:spacing w:val="-1"/>
          <w:w w:val="105"/>
          <w:sz w:val="17"/>
        </w:rPr>
        <w:t> </w:t>
      </w:r>
      <w:r>
        <w:rPr>
          <w:b/>
          <w:color w:val="050505"/>
          <w:spacing w:val="-2"/>
          <w:w w:val="105"/>
          <w:sz w:val="17"/>
        </w:rPr>
        <w:t>URIBE</w:t>
      </w:r>
      <w:r>
        <w:rPr>
          <w:b/>
          <w:color w:val="050505"/>
          <w:spacing w:val="-4"/>
          <w:w w:val="105"/>
          <w:sz w:val="17"/>
        </w:rPr>
        <w:t> </w:t>
      </w:r>
      <w:r>
        <w:rPr>
          <w:b/>
          <w:color w:val="050505"/>
          <w:spacing w:val="-2"/>
          <w:w w:val="105"/>
          <w:sz w:val="17"/>
        </w:rPr>
        <w:t>VÉLEZ</w:t>
      </w:r>
    </w:p>
    <w:p>
      <w:pPr>
        <w:pStyle w:val="BodyText"/>
        <w:spacing w:before="5"/>
        <w:rPr>
          <w:b/>
          <w:sz w:val="21"/>
        </w:rPr>
      </w:pPr>
    </w:p>
    <w:p>
      <w:pPr>
        <w:spacing w:before="0"/>
        <w:ind w:left="61" w:right="731" w:firstLine="0"/>
        <w:jc w:val="center"/>
        <w:rPr>
          <w:sz w:val="18"/>
        </w:rPr>
      </w:pPr>
      <w:r>
        <w:rPr>
          <w:b/>
          <w:color w:val="4D4B4B"/>
          <w:sz w:val="16"/>
        </w:rPr>
        <w:t>El</w:t>
      </w:r>
      <w:r>
        <w:rPr>
          <w:b/>
          <w:color w:val="4D4B4B"/>
          <w:spacing w:val="-2"/>
          <w:sz w:val="16"/>
        </w:rPr>
        <w:t> </w:t>
      </w:r>
      <w:r>
        <w:rPr>
          <w:color w:val="4D4B4B"/>
          <w:sz w:val="18"/>
        </w:rPr>
        <w:t>Ministro</w:t>
      </w:r>
      <w:r>
        <w:rPr>
          <w:color w:val="4D4B4B"/>
          <w:spacing w:val="2"/>
          <w:sz w:val="18"/>
        </w:rPr>
        <w:t> </w:t>
      </w:r>
      <w:r>
        <w:rPr>
          <w:color w:val="4D4B4B"/>
          <w:sz w:val="18"/>
        </w:rPr>
        <w:t>de</w:t>
      </w:r>
      <w:r>
        <w:rPr>
          <w:color w:val="4D4B4B"/>
          <w:spacing w:val="-5"/>
          <w:sz w:val="18"/>
        </w:rPr>
        <w:t> </w:t>
      </w:r>
      <w:r>
        <w:rPr>
          <w:color w:val="4D4B4B"/>
          <w:sz w:val="18"/>
        </w:rPr>
        <w:t>la</w:t>
      </w:r>
      <w:r>
        <w:rPr>
          <w:color w:val="4D4B4B"/>
          <w:spacing w:val="-4"/>
          <w:sz w:val="18"/>
        </w:rPr>
        <w:t> </w:t>
      </w:r>
      <w:r>
        <w:rPr>
          <w:color w:val="4D4B4B"/>
          <w:sz w:val="18"/>
        </w:rPr>
        <w:t>Protección</w:t>
      </w:r>
      <w:r>
        <w:rPr>
          <w:color w:val="4D4B4B"/>
          <w:spacing w:val="10"/>
          <w:sz w:val="18"/>
        </w:rPr>
        <w:t> </w:t>
      </w:r>
      <w:r>
        <w:rPr>
          <w:color w:val="4D4B4B"/>
          <w:spacing w:val="-2"/>
          <w:sz w:val="18"/>
        </w:rPr>
        <w:t>Social,</w:t>
      </w:r>
    </w:p>
    <w:p>
      <w:pPr>
        <w:pStyle w:val="BodyText"/>
        <w:spacing w:before="1"/>
        <w:rPr>
          <w:sz w:val="22"/>
        </w:rPr>
      </w:pPr>
    </w:p>
    <w:p>
      <w:pPr>
        <w:spacing w:before="0"/>
        <w:ind w:left="50" w:right="731" w:firstLine="0"/>
        <w:jc w:val="center"/>
        <w:rPr>
          <w:b/>
          <w:sz w:val="17"/>
        </w:rPr>
      </w:pPr>
      <w:r>
        <w:rPr>
          <w:b/>
          <w:color w:val="050505"/>
          <w:w w:val="105"/>
          <w:sz w:val="17"/>
        </w:rPr>
        <w:t>DIEGO</w:t>
      </w:r>
      <w:r>
        <w:rPr>
          <w:b/>
          <w:color w:val="050505"/>
          <w:spacing w:val="-7"/>
          <w:w w:val="105"/>
          <w:sz w:val="17"/>
        </w:rPr>
        <w:t> </w:t>
      </w:r>
      <w:r>
        <w:rPr>
          <w:b/>
          <w:color w:val="050505"/>
          <w:w w:val="105"/>
          <w:sz w:val="17"/>
        </w:rPr>
        <w:t>PALACIO</w:t>
      </w:r>
      <w:r>
        <w:rPr>
          <w:b/>
          <w:color w:val="050505"/>
          <w:spacing w:val="2"/>
          <w:w w:val="105"/>
          <w:sz w:val="17"/>
        </w:rPr>
        <w:t> </w:t>
      </w:r>
      <w:r>
        <w:rPr>
          <w:b/>
          <w:color w:val="050505"/>
          <w:spacing w:val="-2"/>
          <w:w w:val="105"/>
          <w:sz w:val="17"/>
        </w:rPr>
        <w:t>BETANCOURT.</w:t>
      </w:r>
    </w:p>
    <w:p>
      <w:pPr>
        <w:pStyle w:val="BodyText"/>
        <w:spacing w:before="5"/>
        <w:rPr>
          <w:b/>
          <w:sz w:val="18"/>
        </w:rPr>
      </w:pPr>
      <w:r>
        <w:rPr/>
        <w:drawing>
          <wp:anchor distT="0" distB="0" distL="0" distR="0" allowOverlap="1" layoutInCell="1" locked="0" behindDoc="0" simplePos="0" relativeHeight="32">
            <wp:simplePos x="0" y="0"/>
            <wp:positionH relativeFrom="page">
              <wp:posOffset>445008</wp:posOffset>
            </wp:positionH>
            <wp:positionV relativeFrom="paragraph">
              <wp:posOffset>150140</wp:posOffset>
            </wp:positionV>
            <wp:extent cx="153923" cy="153924"/>
            <wp:effectExtent l="0" t="0" r="0" b="0"/>
            <wp:wrapTopAndBottom/>
            <wp:docPr id="55" name="image6.png"/>
            <wp:cNvGraphicFramePr>
              <a:graphicFrameLocks noChangeAspect="1"/>
            </wp:cNvGraphicFramePr>
            <a:graphic>
              <a:graphicData uri="http://schemas.openxmlformats.org/drawingml/2006/picture">
                <pic:pic>
                  <pic:nvPicPr>
                    <pic:cNvPr id="56" name="image6.png"/>
                    <pic:cNvPicPr/>
                  </pic:nvPicPr>
                  <pic:blipFill>
                    <a:blip r:embed="rId51" cstate="print"/>
                    <a:stretch>
                      <a:fillRect/>
                    </a:stretch>
                  </pic:blipFill>
                  <pic:spPr>
                    <a:xfrm>
                      <a:off x="0" y="0"/>
                      <a:ext cx="153923" cy="153924"/>
                    </a:xfrm>
                    <a:prstGeom prst="rect">
                      <a:avLst/>
                    </a:prstGeom>
                  </pic:spPr>
                </pic:pic>
              </a:graphicData>
            </a:graphic>
          </wp:anchor>
        </w:drawing>
      </w:r>
    </w:p>
    <w:p>
      <w:pPr>
        <w:pStyle w:val="BodyText"/>
        <w:rPr>
          <w:b/>
          <w:sz w:val="5"/>
        </w:rPr>
      </w:pPr>
    </w:p>
    <w:p>
      <w:pPr>
        <w:pStyle w:val="BodyText"/>
        <w:ind w:left="810"/>
      </w:pPr>
      <w:r>
        <w:rPr/>
        <w:pict>
          <v:group style="width:332.3pt;height:261.8500pt;mso-position-horizontal-relative:char;mso-position-vertical-relative:line" id="docshapegroup58" coordorigin="0,0" coordsize="6646,5237">
            <v:shape style="position:absolute;left:8;top:8;width:6629;height:5221" id="docshape59" coordorigin="8,8" coordsize="6629,5221" path="m8,8l6637,8,6637,5229m8,5229l8,8e" filled="false" stroked="true" strokeweight=".8415pt" strokecolor="#808080">
              <v:path arrowok="t"/>
              <v:stroke dashstyle="solid"/>
            </v:shape>
            <v:shape style="position:absolute;left:315;top:73;width:1505;height:380" type="#_x0000_t75" id="docshape60" stroked="false">
              <v:imagedata r:id="rId52" o:title=""/>
            </v:shape>
            <v:shape style="position:absolute;left:16;top:16;width:6612;height:5212" type="#_x0000_t202" id="docshape61" filled="false" stroked="false">
              <v:textbox inset="0,0,0,0">
                <w:txbxContent>
                  <w:p>
                    <w:pPr>
                      <w:spacing w:line="240" w:lineRule="auto" w:before="0"/>
                      <w:rPr>
                        <w:b/>
                        <w:sz w:val="12"/>
                      </w:rPr>
                    </w:pPr>
                  </w:p>
                  <w:p>
                    <w:pPr>
                      <w:spacing w:line="240" w:lineRule="auto" w:before="0"/>
                      <w:rPr>
                        <w:b/>
                        <w:sz w:val="12"/>
                      </w:rPr>
                    </w:pPr>
                  </w:p>
                  <w:p>
                    <w:pPr>
                      <w:spacing w:line="240" w:lineRule="auto" w:before="1"/>
                      <w:rPr>
                        <w:b/>
                        <w:sz w:val="13"/>
                      </w:rPr>
                    </w:pPr>
                  </w:p>
                  <w:p>
                    <w:pPr>
                      <w:spacing w:before="1"/>
                      <w:ind w:left="304" w:right="0" w:firstLine="0"/>
                      <w:jc w:val="left"/>
                      <w:rPr>
                        <w:sz w:val="12"/>
                      </w:rPr>
                    </w:pPr>
                    <w:r>
                      <w:rPr>
                        <w:color w:val="5B5959"/>
                        <w:w w:val="110"/>
                        <w:sz w:val="12"/>
                      </w:rPr>
                      <w:t>Disposiciones</w:t>
                    </w:r>
                    <w:r>
                      <w:rPr>
                        <w:color w:val="5B5959"/>
                        <w:spacing w:val="-2"/>
                        <w:w w:val="110"/>
                        <w:sz w:val="12"/>
                      </w:rPr>
                      <w:t> </w:t>
                    </w:r>
                    <w:r>
                      <w:rPr>
                        <w:color w:val="5B5959"/>
                        <w:w w:val="110"/>
                        <w:sz w:val="12"/>
                      </w:rPr>
                      <w:t>analizadas</w:t>
                    </w:r>
                    <w:r>
                      <w:rPr>
                        <w:color w:val="5B5959"/>
                        <w:spacing w:val="1"/>
                        <w:w w:val="110"/>
                        <w:sz w:val="12"/>
                      </w:rPr>
                      <w:t> </w:t>
                    </w:r>
                    <w:r>
                      <w:rPr>
                        <w:color w:val="5B5959"/>
                        <w:w w:val="110"/>
                        <w:sz w:val="12"/>
                      </w:rPr>
                      <w:t>por</w:t>
                    </w:r>
                    <w:r>
                      <w:rPr>
                        <w:color w:val="5B5959"/>
                        <w:spacing w:val="1"/>
                        <w:w w:val="110"/>
                        <w:sz w:val="12"/>
                      </w:rPr>
                      <w:t> </w:t>
                    </w:r>
                    <w:r>
                      <w:rPr>
                        <w:color w:val="5B5959"/>
                        <w:w w:val="110"/>
                        <w:sz w:val="12"/>
                      </w:rPr>
                      <w:t>Avance</w:t>
                    </w:r>
                    <w:r>
                      <w:rPr>
                        <w:color w:val="5B5959"/>
                        <w:spacing w:val="-6"/>
                        <w:w w:val="110"/>
                        <w:sz w:val="12"/>
                      </w:rPr>
                      <w:t> </w:t>
                    </w:r>
                    <w:r>
                      <w:rPr>
                        <w:color w:val="5B5959"/>
                        <w:w w:val="110"/>
                        <w:sz w:val="12"/>
                      </w:rPr>
                      <w:t>Jurídico</w:t>
                    </w:r>
                    <w:r>
                      <w:rPr>
                        <w:color w:val="5B5959"/>
                        <w:spacing w:val="-6"/>
                        <w:w w:val="110"/>
                        <w:sz w:val="12"/>
                      </w:rPr>
                      <w:t> </w:t>
                    </w:r>
                    <w:r>
                      <w:rPr>
                        <w:color w:val="5B5959"/>
                        <w:w w:val="110"/>
                        <w:sz w:val="12"/>
                      </w:rPr>
                      <w:t>Casa</w:t>
                    </w:r>
                    <w:r>
                      <w:rPr>
                        <w:color w:val="5B5959"/>
                        <w:spacing w:val="1"/>
                        <w:w w:val="110"/>
                        <w:sz w:val="12"/>
                      </w:rPr>
                      <w:t> </w:t>
                    </w:r>
                    <w:r>
                      <w:rPr>
                        <w:color w:val="5B5959"/>
                        <w:w w:val="110"/>
                        <w:sz w:val="12"/>
                      </w:rPr>
                      <w:t>Editorial</w:t>
                    </w:r>
                    <w:r>
                      <w:rPr>
                        <w:color w:val="5B5959"/>
                        <w:spacing w:val="-2"/>
                        <w:w w:val="110"/>
                        <w:sz w:val="12"/>
                      </w:rPr>
                      <w:t> </w:t>
                    </w:r>
                    <w:r>
                      <w:rPr>
                        <w:color w:val="4D4B4B"/>
                        <w:spacing w:val="-2"/>
                        <w:w w:val="110"/>
                        <w:sz w:val="12"/>
                      </w:rPr>
                      <w:t>Ltda.©</w:t>
                    </w:r>
                  </w:p>
                  <w:p>
                    <w:pPr>
                      <w:spacing w:line="266" w:lineRule="auto" w:before="6"/>
                      <w:ind w:left="302" w:right="1817" w:firstLine="5"/>
                      <w:jc w:val="left"/>
                      <w:rPr>
                        <w:sz w:val="12"/>
                      </w:rPr>
                    </w:pPr>
                    <w:r>
                      <w:rPr>
                        <w:color w:val="5B5959"/>
                        <w:w w:val="110"/>
                        <w:sz w:val="12"/>
                      </w:rPr>
                      <w:t>"Leyes desde </w:t>
                    </w:r>
                    <w:r>
                      <w:rPr>
                        <w:color w:val="4D4B4B"/>
                        <w:w w:val="110"/>
                        <w:sz w:val="12"/>
                      </w:rPr>
                      <w:t>1992 </w:t>
                    </w:r>
                    <w:r>
                      <w:rPr>
                        <w:color w:val="5B5959"/>
                        <w:w w:val="110"/>
                        <w:sz w:val="12"/>
                      </w:rPr>
                      <w:t>- Vigencia </w:t>
                    </w:r>
                    <w:r>
                      <w:rPr>
                        <w:color w:val="4D4B4B"/>
                        <w:w w:val="110"/>
                        <w:sz w:val="12"/>
                      </w:rPr>
                      <w:t>Expresa </w:t>
                    </w:r>
                    <w:r>
                      <w:rPr>
                        <w:color w:val="5B5959"/>
                        <w:w w:val="110"/>
                        <w:sz w:val="12"/>
                      </w:rPr>
                      <w:t>y Sentencias de Constitucionalidad"</w:t>
                    </w:r>
                    <w:r>
                      <w:rPr>
                        <w:color w:val="5B5959"/>
                        <w:spacing w:val="40"/>
                        <w:w w:val="110"/>
                        <w:sz w:val="12"/>
                      </w:rPr>
                      <w:t> </w:t>
                    </w:r>
                    <w:r>
                      <w:rPr>
                        <w:color w:val="5B5959"/>
                        <w:w w:val="110"/>
                        <w:sz w:val="12"/>
                      </w:rPr>
                      <w:t>ISSN [1657-6241 (En </w:t>
                    </w:r>
                    <w:r>
                      <w:rPr>
                        <w:color w:val="4D4B4B"/>
                        <w:w w:val="110"/>
                        <w:sz w:val="12"/>
                      </w:rPr>
                      <w:t>linea)]</w:t>
                    </w:r>
                  </w:p>
                  <w:p>
                    <w:pPr>
                      <w:spacing w:line="259" w:lineRule="auto" w:before="1"/>
                      <w:ind w:left="309" w:right="39" w:hanging="7"/>
                      <w:jc w:val="left"/>
                      <w:rPr>
                        <w:sz w:val="12"/>
                      </w:rPr>
                    </w:pPr>
                    <w:r>
                      <w:rPr>
                        <w:color w:val="5B5959"/>
                        <w:w w:val="110"/>
                        <w:sz w:val="12"/>
                      </w:rPr>
                      <w:t>Última</w:t>
                    </w:r>
                    <w:r>
                      <w:rPr>
                        <w:color w:val="5B5959"/>
                        <w:spacing w:val="40"/>
                        <w:w w:val="110"/>
                        <w:sz w:val="12"/>
                      </w:rPr>
                      <w:t> </w:t>
                    </w:r>
                    <w:r>
                      <w:rPr>
                        <w:color w:val="5B5959"/>
                        <w:w w:val="110"/>
                        <w:sz w:val="12"/>
                      </w:rPr>
                      <w:t>actualización:</w:t>
                    </w:r>
                    <w:r>
                      <w:rPr>
                        <w:color w:val="5B5959"/>
                        <w:spacing w:val="40"/>
                        <w:w w:val="110"/>
                        <w:sz w:val="12"/>
                      </w:rPr>
                      <w:t> </w:t>
                    </w:r>
                    <w:r>
                      <w:rPr>
                        <w:color w:val="5B5959"/>
                        <w:w w:val="110"/>
                        <w:sz w:val="12"/>
                      </w:rPr>
                      <w:t>18</w:t>
                    </w:r>
                    <w:r>
                      <w:rPr>
                        <w:color w:val="5B5959"/>
                        <w:spacing w:val="33"/>
                        <w:w w:val="110"/>
                        <w:sz w:val="12"/>
                      </w:rPr>
                      <w:t> </w:t>
                    </w:r>
                    <w:r>
                      <w:rPr>
                        <w:color w:val="5B5959"/>
                        <w:w w:val="110"/>
                        <w:sz w:val="12"/>
                      </w:rPr>
                      <w:t>de</w:t>
                    </w:r>
                    <w:r>
                      <w:rPr>
                        <w:color w:val="5B5959"/>
                        <w:spacing w:val="27"/>
                        <w:w w:val="110"/>
                        <w:sz w:val="12"/>
                      </w:rPr>
                      <w:t> </w:t>
                    </w:r>
                    <w:r>
                      <w:rPr>
                        <w:color w:val="4D4B4B"/>
                        <w:w w:val="110"/>
                        <w:sz w:val="12"/>
                      </w:rPr>
                      <w:t>noviembre</w:t>
                    </w:r>
                    <w:r>
                      <w:rPr>
                        <w:color w:val="4D4B4B"/>
                        <w:spacing w:val="35"/>
                        <w:w w:val="110"/>
                        <w:sz w:val="12"/>
                      </w:rPr>
                      <w:t> </w:t>
                    </w:r>
                    <w:r>
                      <w:rPr>
                        <w:color w:val="5B5959"/>
                        <w:w w:val="110"/>
                        <w:sz w:val="12"/>
                      </w:rPr>
                      <w:t>de</w:t>
                    </w:r>
                    <w:r>
                      <w:rPr>
                        <w:color w:val="5B5959"/>
                        <w:spacing w:val="34"/>
                        <w:w w:val="110"/>
                        <w:sz w:val="12"/>
                      </w:rPr>
                      <w:t> </w:t>
                    </w:r>
                    <w:r>
                      <w:rPr>
                        <w:color w:val="5B5959"/>
                        <w:w w:val="110"/>
                        <w:sz w:val="12"/>
                      </w:rPr>
                      <w:t>2022</w:t>
                    </w:r>
                    <w:r>
                      <w:rPr>
                        <w:color w:val="5B5959"/>
                        <w:spacing w:val="33"/>
                        <w:w w:val="110"/>
                        <w:sz w:val="12"/>
                      </w:rPr>
                      <w:t> </w:t>
                    </w:r>
                    <w:r>
                      <w:rPr>
                        <w:color w:val="5B5959"/>
                        <w:w w:val="110"/>
                        <w:sz w:val="12"/>
                      </w:rPr>
                      <w:t>-</w:t>
                    </w:r>
                    <w:r>
                      <w:rPr>
                        <w:color w:val="5B5959"/>
                        <w:spacing w:val="40"/>
                        <w:w w:val="110"/>
                        <w:sz w:val="12"/>
                      </w:rPr>
                      <w:t> </w:t>
                    </w:r>
                    <w:r>
                      <w:rPr>
                        <w:color w:val="5B5959"/>
                        <w:w w:val="110"/>
                        <w:sz w:val="12"/>
                      </w:rPr>
                      <w:t>(Diario</w:t>
                    </w:r>
                    <w:r>
                      <w:rPr>
                        <w:color w:val="5B5959"/>
                        <w:spacing w:val="34"/>
                        <w:w w:val="110"/>
                        <w:sz w:val="12"/>
                      </w:rPr>
                      <w:t> </w:t>
                    </w:r>
                    <w:r>
                      <w:rPr>
                        <w:color w:val="5B5959"/>
                        <w:w w:val="110"/>
                        <w:sz w:val="12"/>
                      </w:rPr>
                      <w:t>Oficial</w:t>
                    </w:r>
                    <w:r>
                      <w:rPr>
                        <w:color w:val="5B5959"/>
                        <w:spacing w:val="37"/>
                        <w:w w:val="110"/>
                        <w:sz w:val="12"/>
                      </w:rPr>
                      <w:t> </w:t>
                    </w:r>
                    <w:r>
                      <w:rPr>
                        <w:color w:val="5B5959"/>
                        <w:w w:val="110"/>
                        <w:sz w:val="12"/>
                      </w:rPr>
                      <w:t>No</w:t>
                    </w:r>
                    <w:r>
                      <w:rPr>
                        <w:color w:val="777575"/>
                        <w:w w:val="110"/>
                        <w:sz w:val="12"/>
                      </w:rPr>
                      <w:t>.</w:t>
                    </w:r>
                    <w:r>
                      <w:rPr>
                        <w:color w:val="777575"/>
                        <w:spacing w:val="31"/>
                        <w:w w:val="110"/>
                        <w:sz w:val="12"/>
                      </w:rPr>
                      <w:t> </w:t>
                    </w:r>
                    <w:r>
                      <w:rPr>
                        <w:color w:val="5B5959"/>
                        <w:w w:val="110"/>
                        <w:sz w:val="12"/>
                      </w:rPr>
                      <w:t>52204</w:t>
                    </w:r>
                    <w:r>
                      <w:rPr>
                        <w:color w:val="5B5959"/>
                        <w:spacing w:val="37"/>
                        <w:w w:val="110"/>
                        <w:sz w:val="12"/>
                      </w:rPr>
                      <w:t> </w:t>
                    </w:r>
                    <w:r>
                      <w:rPr>
                        <w:color w:val="5B5959"/>
                        <w:w w:val="110"/>
                        <w:sz w:val="12"/>
                      </w:rPr>
                      <w:t>-</w:t>
                    </w:r>
                    <w:r>
                      <w:rPr>
                        <w:color w:val="5B5959"/>
                        <w:spacing w:val="40"/>
                        <w:w w:val="110"/>
                        <w:sz w:val="12"/>
                      </w:rPr>
                      <w:t> </w:t>
                    </w:r>
                    <w:r>
                      <w:rPr>
                        <w:color w:val="5B5959"/>
                        <w:w w:val="110"/>
                        <w:sz w:val="12"/>
                      </w:rPr>
                      <w:t>31</w:t>
                    </w:r>
                    <w:r>
                      <w:rPr>
                        <w:color w:val="5B5959"/>
                        <w:spacing w:val="31"/>
                        <w:w w:val="110"/>
                        <w:sz w:val="12"/>
                      </w:rPr>
                      <w:t> </w:t>
                    </w:r>
                    <w:r>
                      <w:rPr>
                        <w:color w:val="5B5959"/>
                        <w:w w:val="110"/>
                        <w:sz w:val="12"/>
                      </w:rPr>
                      <w:t>de</w:t>
                    </w:r>
                    <w:r>
                      <w:rPr>
                        <w:color w:val="5B5959"/>
                        <w:spacing w:val="29"/>
                        <w:w w:val="110"/>
                        <w:sz w:val="12"/>
                      </w:rPr>
                      <w:t> </w:t>
                    </w:r>
                    <w:r>
                      <w:rPr>
                        <w:color w:val="5B5959"/>
                        <w:w w:val="110"/>
                        <w:sz w:val="12"/>
                      </w:rPr>
                      <w:t>octubre</w:t>
                    </w:r>
                    <w:r>
                      <w:rPr>
                        <w:color w:val="5B5959"/>
                        <w:spacing w:val="34"/>
                        <w:w w:val="110"/>
                        <w:sz w:val="12"/>
                      </w:rPr>
                      <w:t> </w:t>
                    </w:r>
                    <w:r>
                      <w:rPr>
                        <w:color w:val="5B5959"/>
                        <w:w w:val="110"/>
                        <w:sz w:val="12"/>
                      </w:rPr>
                      <w:t>de</w:t>
                    </w:r>
                    <w:r>
                      <w:rPr>
                        <w:color w:val="5B5959"/>
                        <w:spacing w:val="40"/>
                        <w:w w:val="110"/>
                        <w:sz w:val="12"/>
                      </w:rPr>
                      <w:t> </w:t>
                    </w:r>
                    <w:r>
                      <w:rPr>
                        <w:color w:val="5B5959"/>
                        <w:spacing w:val="-2"/>
                        <w:w w:val="110"/>
                        <w:sz w:val="12"/>
                      </w:rPr>
                      <w:t>2022)</w:t>
                    </w:r>
                  </w:p>
                  <w:p>
                    <w:pPr>
                      <w:spacing w:line="240" w:lineRule="auto" w:before="3"/>
                      <w:rPr>
                        <w:sz w:val="17"/>
                      </w:rPr>
                    </w:pPr>
                  </w:p>
                  <w:p>
                    <w:pPr>
                      <w:spacing w:line="314" w:lineRule="auto" w:before="0"/>
                      <w:ind w:left="301" w:right="285" w:firstLine="3"/>
                      <w:jc w:val="both"/>
                      <w:rPr>
                        <w:sz w:val="18"/>
                      </w:rPr>
                    </w:pPr>
                    <w:r>
                      <w:rPr>
                        <w:color w:val="4D4B4B"/>
                        <w:sz w:val="18"/>
                      </w:rPr>
                      <w:t>Las notas de vigencia, concordancias, notas del editor, forma de presentación y disposición de la compilación están protegidas por las normas sobre derecho de autor</w:t>
                    </w:r>
                    <w:r>
                      <w:rPr>
                        <w:color w:val="777575"/>
                        <w:sz w:val="18"/>
                      </w:rPr>
                      <w:t>. </w:t>
                    </w:r>
                    <w:r>
                      <w:rPr>
                        <w:color w:val="4D4B4B"/>
                        <w:sz w:val="18"/>
                      </w:rPr>
                      <w:t>En relación con estos valores jurídicos agregados, se encuentra prohibido por la normativa vigente su aprovechamiento en publicaciones similares y con fines comerciales, incluidas -pero no únicamente- la copia</w:t>
                    </w:r>
                    <w:r>
                      <w:rPr>
                        <w:color w:val="777575"/>
                        <w:sz w:val="18"/>
                      </w:rPr>
                      <w:t>, </w:t>
                    </w:r>
                    <w:r>
                      <w:rPr>
                        <w:color w:val="4D4B4B"/>
                        <w:sz w:val="18"/>
                      </w:rPr>
                      <w:t>adaptación, transformación, reproducción, utilización y divulgación masiva, así como todo otro uso prohibido expresamente por la normativa</w:t>
                    </w:r>
                    <w:r>
                      <w:rPr>
                        <w:color w:val="4D4B4B"/>
                        <w:spacing w:val="40"/>
                        <w:sz w:val="18"/>
                      </w:rPr>
                      <w:t> </w:t>
                    </w:r>
                    <w:r>
                      <w:rPr>
                        <w:color w:val="4D4B4B"/>
                        <w:sz w:val="18"/>
                      </w:rPr>
                      <w:t>sobre derechos</w:t>
                    </w:r>
                    <w:r>
                      <w:rPr>
                        <w:color w:val="4D4B4B"/>
                        <w:spacing w:val="40"/>
                        <w:sz w:val="18"/>
                      </w:rPr>
                      <w:t> </w:t>
                    </w:r>
                    <w:r>
                      <w:rPr>
                        <w:color w:val="4D4B4B"/>
                        <w:sz w:val="18"/>
                      </w:rPr>
                      <w:t>de autor, que sea contrario a la normativa sobre promoción de la competencia o que requiera</w:t>
                    </w:r>
                    <w:r>
                      <w:rPr>
                        <w:color w:val="4D4B4B"/>
                        <w:spacing w:val="40"/>
                        <w:sz w:val="18"/>
                      </w:rPr>
                      <w:t> </w:t>
                    </w:r>
                    <w:r>
                      <w:rPr>
                        <w:color w:val="4D4B4B"/>
                        <w:sz w:val="18"/>
                      </w:rPr>
                      <w:t>autorización</w:t>
                    </w:r>
                    <w:r>
                      <w:rPr>
                        <w:color w:val="4D4B4B"/>
                        <w:spacing w:val="40"/>
                        <w:sz w:val="18"/>
                      </w:rPr>
                      <w:t> </w:t>
                    </w:r>
                    <w:r>
                      <w:rPr>
                        <w:color w:val="4D4B4B"/>
                        <w:sz w:val="18"/>
                      </w:rPr>
                      <w:t>expresa</w:t>
                    </w:r>
                    <w:r>
                      <w:rPr>
                        <w:color w:val="4D4B4B"/>
                        <w:spacing w:val="40"/>
                        <w:sz w:val="18"/>
                      </w:rPr>
                      <w:t> </w:t>
                    </w:r>
                    <w:r>
                      <w:rPr>
                        <w:color w:val="4D4B4B"/>
                        <w:sz w:val="18"/>
                      </w:rPr>
                      <w:t>y escrita de los autores y/o de los titulares de los derechos de autor. En caso de duda o solicitud de autorización puede comunicarse al teléfono 617-0729 en Bogotá, extensión 101</w:t>
                    </w:r>
                    <w:r>
                      <w:rPr>
                        <w:color w:val="8C8A8A"/>
                        <w:sz w:val="18"/>
                      </w:rPr>
                      <w:t>. </w:t>
                    </w:r>
                    <w:r>
                      <w:rPr>
                        <w:color w:val="4D4B4B"/>
                        <w:sz w:val="18"/>
                      </w:rPr>
                      <w:t>El ingreso a la página supone la aceptación sobre las normas de uso de la </w:t>
                    </w:r>
                    <w:r>
                      <w:rPr>
                        <w:color w:val="5B5959"/>
                        <w:sz w:val="18"/>
                      </w:rPr>
                      <w:t>información </w:t>
                    </w:r>
                    <w:r>
                      <w:rPr>
                        <w:color w:val="4D4B4B"/>
                        <w:sz w:val="18"/>
                      </w:rPr>
                      <w:t>aquí contenida.</w:t>
                    </w:r>
                  </w:p>
                </w:txbxContent>
              </v:textbox>
              <w10:wrap type="none"/>
            </v:shape>
          </v:group>
        </w:pict>
      </w:r>
      <w:r>
        <w:rPr/>
      </w:r>
    </w:p>
    <w:p>
      <w:pPr>
        <w:spacing w:after="0"/>
        <w:sectPr>
          <w:pgSz w:w="12240" w:h="15840"/>
          <w:pgMar w:header="245" w:footer="263" w:top="460" w:bottom="460" w:left="580" w:right="1720"/>
        </w:sectPr>
      </w:pPr>
    </w:p>
    <w:p>
      <w:pPr>
        <w:pStyle w:val="BodyText"/>
        <w:spacing w:before="7"/>
        <w:rPr>
          <w:b/>
          <w:sz w:val="8"/>
        </w:rPr>
      </w:pPr>
    </w:p>
    <w:p>
      <w:pPr>
        <w:pStyle w:val="BodyText"/>
        <w:spacing w:line="70" w:lineRule="exact"/>
        <w:ind w:left="819"/>
        <w:rPr>
          <w:sz w:val="7"/>
        </w:rPr>
      </w:pPr>
      <w:r>
        <w:rPr>
          <w:position w:val="0"/>
          <w:sz w:val="7"/>
        </w:rPr>
        <w:pict>
          <v:group style="width:332.3pt;height:4.4pt;mso-position-horizontal-relative:char;mso-position-vertical-relative:line" id="docshapegroup62" coordorigin="0,0" coordsize="6646,88">
            <v:shape style="position:absolute;left:8;top:8;width:6629;height:71" id="docshape63" coordorigin="8,8" coordsize="6629,71" path="m6637,8l6637,79,8,79,8,8e" filled="false" stroked="true" strokeweight=".8415pt" strokecolor="#808080">
              <v:path arrowok="t"/>
              <v:stroke dashstyle="solid"/>
            </v:shape>
          </v:group>
        </w:pict>
      </w:r>
      <w:r>
        <w:rPr>
          <w:position w:val="0"/>
          <w:sz w:val="7"/>
        </w:rPr>
      </w:r>
    </w:p>
    <w:p>
      <w:pPr>
        <w:spacing w:after="0" w:line="70" w:lineRule="exact"/>
        <w:rPr>
          <w:sz w:val="7"/>
        </w:rPr>
        <w:sectPr>
          <w:pgSz w:w="12240" w:h="15840"/>
          <w:pgMar w:header="245" w:footer="263" w:top="460" w:bottom="460" w:left="580" w:right="1720"/>
        </w:sectPr>
      </w:pPr>
    </w:p>
    <w:p>
      <w:pPr>
        <w:pStyle w:val="BodyText"/>
        <w:spacing w:before="7"/>
        <w:rPr>
          <w:b/>
          <w:sz w:val="27"/>
        </w:rPr>
      </w:pPr>
    </w:p>
    <w:p>
      <w:pPr>
        <w:spacing w:before="96"/>
        <w:ind w:left="420" w:right="0" w:firstLine="0"/>
        <w:jc w:val="left"/>
        <w:rPr>
          <w:sz w:val="15"/>
        </w:rPr>
      </w:pPr>
      <w:r>
        <w:rPr/>
        <w:pict>
          <v:group style="position:absolute;margin-left:412.200012pt;margin-top:2.318024pt;width:58.35pt;height:14.75pt;mso-position-horizontal-relative:page;mso-position-vertical-relative:paragraph;z-index:15747072" id="docshapegroup67" coordorigin="8244,46" coordsize="1167,295">
            <v:shape style="position:absolute;left:8244;top:65;width:1167;height:276" type="#_x0000_t75" id="docshape68" stroked="false">
              <v:imagedata r:id="rId59" o:title=""/>
            </v:shape>
            <v:shape style="position:absolute;left:8244;top:46;width:1167;height:295" type="#_x0000_t202" id="docshape69" filled="false" stroked="false">
              <v:textbox inset="0,0,0,0">
                <w:txbxContent>
                  <w:p>
                    <w:pPr>
                      <w:spacing w:line="235" w:lineRule="exact" w:before="0"/>
                      <w:ind w:left="92" w:right="0" w:firstLine="0"/>
                      <w:jc w:val="left"/>
                      <w:rPr>
                        <w:b/>
                        <w:sz w:val="20"/>
                      </w:rPr>
                    </w:pPr>
                    <w:r>
                      <w:rPr>
                        <w:color w:val="010101"/>
                        <w:w w:val="95"/>
                        <w:sz w:val="21"/>
                      </w:rPr>
                      <w:t>Artículo</w:t>
                    </w:r>
                    <w:r>
                      <w:rPr>
                        <w:color w:val="010101"/>
                        <w:spacing w:val="44"/>
                        <w:sz w:val="21"/>
                      </w:rPr>
                      <w:t> </w:t>
                    </w:r>
                    <w:r>
                      <w:rPr>
                        <w:b/>
                        <w:color w:val="010101"/>
                        <w:spacing w:val="-10"/>
                        <w:sz w:val="20"/>
                      </w:rPr>
                      <w:t>v</w:t>
                    </w:r>
                  </w:p>
                </w:txbxContent>
              </v:textbox>
              <w10:wrap type="none"/>
            </v:shape>
            <w10:wrap type="none"/>
          </v:group>
        </w:pict>
      </w:r>
      <w:bookmarkStart w:name="LEY 1355 DE 2009 - URIBE II" w:id="7"/>
      <w:bookmarkEnd w:id="7"/>
      <w:r>
        <w:rPr/>
      </w:r>
      <w:r>
        <w:rPr>
          <w:color w:val="234600"/>
          <w:spacing w:val="-2"/>
          <w:w w:val="120"/>
          <w:sz w:val="15"/>
        </w:rPr>
        <w:t>Inicio</w:t>
      </w:r>
    </w:p>
    <w:p>
      <w:pPr>
        <w:pStyle w:val="BodyText"/>
      </w:pPr>
    </w:p>
    <w:p>
      <w:pPr>
        <w:pStyle w:val="BodyText"/>
        <w:spacing w:before="9"/>
        <w:rPr>
          <w:sz w:val="12"/>
        </w:rPr>
      </w:pPr>
      <w:r>
        <w:rPr/>
        <w:drawing>
          <wp:anchor distT="0" distB="0" distL="0" distR="0" allowOverlap="1" layoutInCell="1" locked="0" behindDoc="0" simplePos="0" relativeHeight="35">
            <wp:simplePos x="0" y="0"/>
            <wp:positionH relativeFrom="page">
              <wp:posOffset>5750052</wp:posOffset>
            </wp:positionH>
            <wp:positionV relativeFrom="paragraph">
              <wp:posOffset>108874</wp:posOffset>
            </wp:positionV>
            <wp:extent cx="305435" cy="304800"/>
            <wp:effectExtent l="0" t="0" r="0" b="0"/>
            <wp:wrapTopAndBottom/>
            <wp:docPr id="57" name="image5.jpeg"/>
            <wp:cNvGraphicFramePr>
              <a:graphicFrameLocks noChangeAspect="1"/>
            </wp:cNvGraphicFramePr>
            <a:graphic>
              <a:graphicData uri="http://schemas.openxmlformats.org/drawingml/2006/picture">
                <pic:pic>
                  <pic:nvPicPr>
                    <pic:cNvPr id="58" name="image5.jpeg"/>
                    <pic:cNvPicPr/>
                  </pic:nvPicPr>
                  <pic:blipFill>
                    <a:blip r:embed="rId50" cstate="print"/>
                    <a:stretch>
                      <a:fillRect/>
                    </a:stretch>
                  </pic:blipFill>
                  <pic:spPr>
                    <a:xfrm>
                      <a:off x="0" y="0"/>
                      <a:ext cx="305435" cy="304800"/>
                    </a:xfrm>
                    <a:prstGeom prst="rect">
                      <a:avLst/>
                    </a:prstGeom>
                  </pic:spPr>
                </pic:pic>
              </a:graphicData>
            </a:graphic>
          </wp:anchor>
        </w:drawing>
      </w:r>
    </w:p>
    <w:p>
      <w:pPr>
        <w:pStyle w:val="BodyText"/>
        <w:rPr>
          <w:sz w:val="16"/>
        </w:rPr>
      </w:pPr>
    </w:p>
    <w:p>
      <w:pPr>
        <w:spacing w:before="122"/>
        <w:ind w:left="70" w:right="731" w:firstLine="0"/>
        <w:jc w:val="center"/>
        <w:rPr>
          <w:b/>
          <w:sz w:val="16"/>
        </w:rPr>
      </w:pPr>
      <w:r>
        <w:rPr>
          <w:b/>
          <w:color w:val="234600"/>
          <w:w w:val="105"/>
          <w:sz w:val="16"/>
        </w:rPr>
        <w:t>LEY</w:t>
      </w:r>
      <w:r>
        <w:rPr>
          <w:b/>
          <w:color w:val="234600"/>
          <w:spacing w:val="-6"/>
          <w:w w:val="105"/>
          <w:sz w:val="16"/>
        </w:rPr>
        <w:t> </w:t>
      </w:r>
      <w:r>
        <w:rPr>
          <w:b/>
          <w:color w:val="234600"/>
          <w:w w:val="105"/>
          <w:sz w:val="16"/>
        </w:rPr>
        <w:t>1355</w:t>
      </w:r>
      <w:r>
        <w:rPr>
          <w:b/>
          <w:color w:val="234600"/>
          <w:spacing w:val="-9"/>
          <w:w w:val="105"/>
          <w:sz w:val="16"/>
        </w:rPr>
        <w:t> </w:t>
      </w:r>
      <w:r>
        <w:rPr>
          <w:b/>
          <w:color w:val="234600"/>
          <w:w w:val="105"/>
          <w:sz w:val="16"/>
        </w:rPr>
        <w:t>DE</w:t>
      </w:r>
      <w:r>
        <w:rPr>
          <w:b/>
          <w:color w:val="234600"/>
          <w:spacing w:val="-12"/>
          <w:w w:val="105"/>
          <w:sz w:val="16"/>
        </w:rPr>
        <w:t> </w:t>
      </w:r>
      <w:r>
        <w:rPr>
          <w:b/>
          <w:color w:val="234600"/>
          <w:spacing w:val="-4"/>
          <w:w w:val="105"/>
          <w:sz w:val="16"/>
        </w:rPr>
        <w:t>2009</w:t>
      </w:r>
    </w:p>
    <w:p>
      <w:pPr>
        <w:pStyle w:val="BodyText"/>
        <w:rPr>
          <w:b/>
          <w:sz w:val="23"/>
        </w:rPr>
      </w:pPr>
    </w:p>
    <w:p>
      <w:pPr>
        <w:spacing w:before="0"/>
        <w:ind w:left="70" w:right="731" w:firstLine="0"/>
        <w:jc w:val="center"/>
        <w:rPr>
          <w:sz w:val="21"/>
        </w:rPr>
      </w:pPr>
      <w:r>
        <w:rPr>
          <w:color w:val="010101"/>
          <w:sz w:val="21"/>
        </w:rPr>
        <w:t>(octubre</w:t>
      </w:r>
      <w:r>
        <w:rPr>
          <w:color w:val="010101"/>
          <w:spacing w:val="-5"/>
          <w:sz w:val="21"/>
        </w:rPr>
        <w:t> 14)</w:t>
      </w:r>
    </w:p>
    <w:p>
      <w:pPr>
        <w:pStyle w:val="BodyText"/>
        <w:spacing w:before="2"/>
        <w:rPr>
          <w:sz w:val="21"/>
        </w:rPr>
      </w:pPr>
    </w:p>
    <w:p>
      <w:pPr>
        <w:spacing w:before="0"/>
        <w:ind w:left="60" w:right="731" w:firstLine="0"/>
        <w:jc w:val="center"/>
        <w:rPr>
          <w:sz w:val="21"/>
        </w:rPr>
      </w:pPr>
      <w:r>
        <w:rPr>
          <w:color w:val="010101"/>
          <w:sz w:val="21"/>
        </w:rPr>
        <w:t>Diario Oficial</w:t>
      </w:r>
      <w:r>
        <w:rPr>
          <w:color w:val="010101"/>
          <w:spacing w:val="5"/>
          <w:sz w:val="21"/>
        </w:rPr>
        <w:t> </w:t>
      </w:r>
      <w:r>
        <w:rPr>
          <w:color w:val="010101"/>
          <w:sz w:val="21"/>
        </w:rPr>
        <w:t>No</w:t>
      </w:r>
      <w:r>
        <w:rPr>
          <w:color w:val="383838"/>
          <w:sz w:val="21"/>
        </w:rPr>
        <w:t>.</w:t>
      </w:r>
      <w:r>
        <w:rPr>
          <w:color w:val="383838"/>
          <w:spacing w:val="-17"/>
          <w:sz w:val="21"/>
        </w:rPr>
        <w:t> </w:t>
      </w:r>
      <w:r>
        <w:rPr>
          <w:color w:val="010101"/>
          <w:sz w:val="21"/>
        </w:rPr>
        <w:t>47</w:t>
      </w:r>
      <w:r>
        <w:rPr>
          <w:color w:val="383838"/>
          <w:sz w:val="21"/>
        </w:rPr>
        <w:t>.</w:t>
      </w:r>
      <w:r>
        <w:rPr>
          <w:color w:val="010101"/>
          <w:sz w:val="21"/>
        </w:rPr>
        <w:t>502</w:t>
      </w:r>
      <w:r>
        <w:rPr>
          <w:color w:val="010101"/>
          <w:spacing w:val="-4"/>
          <w:sz w:val="21"/>
        </w:rPr>
        <w:t> </w:t>
      </w:r>
      <w:r>
        <w:rPr>
          <w:color w:val="010101"/>
          <w:sz w:val="21"/>
        </w:rPr>
        <w:t>de</w:t>
      </w:r>
      <w:r>
        <w:rPr>
          <w:color w:val="010101"/>
          <w:spacing w:val="-3"/>
          <w:sz w:val="21"/>
        </w:rPr>
        <w:t> </w:t>
      </w:r>
      <w:r>
        <w:rPr>
          <w:color w:val="010101"/>
          <w:sz w:val="21"/>
        </w:rPr>
        <w:t>14</w:t>
      </w:r>
      <w:r>
        <w:rPr>
          <w:color w:val="010101"/>
          <w:spacing w:val="-1"/>
          <w:sz w:val="21"/>
        </w:rPr>
        <w:t> </w:t>
      </w:r>
      <w:r>
        <w:rPr>
          <w:color w:val="010101"/>
          <w:sz w:val="21"/>
        </w:rPr>
        <w:t>de</w:t>
      </w:r>
      <w:r>
        <w:rPr>
          <w:color w:val="010101"/>
          <w:spacing w:val="1"/>
          <w:sz w:val="21"/>
        </w:rPr>
        <w:t> </w:t>
      </w:r>
      <w:r>
        <w:rPr>
          <w:color w:val="010101"/>
          <w:sz w:val="21"/>
        </w:rPr>
        <w:t>octubre</w:t>
      </w:r>
      <w:r>
        <w:rPr>
          <w:color w:val="010101"/>
          <w:spacing w:val="4"/>
          <w:sz w:val="21"/>
        </w:rPr>
        <w:t> </w:t>
      </w:r>
      <w:r>
        <w:rPr>
          <w:color w:val="010101"/>
          <w:sz w:val="21"/>
        </w:rPr>
        <w:t>de</w:t>
      </w:r>
      <w:r>
        <w:rPr>
          <w:color w:val="010101"/>
          <w:spacing w:val="-5"/>
          <w:sz w:val="21"/>
        </w:rPr>
        <w:t> </w:t>
      </w:r>
      <w:r>
        <w:rPr>
          <w:color w:val="010101"/>
          <w:spacing w:val="-4"/>
          <w:sz w:val="21"/>
        </w:rPr>
        <w:t>2009</w:t>
      </w:r>
    </w:p>
    <w:p>
      <w:pPr>
        <w:pStyle w:val="BodyText"/>
        <w:spacing w:before="7"/>
        <w:rPr>
          <w:sz w:val="21"/>
        </w:rPr>
      </w:pPr>
    </w:p>
    <w:p>
      <w:pPr>
        <w:spacing w:before="0"/>
        <w:ind w:left="55" w:right="731" w:firstLine="0"/>
        <w:jc w:val="center"/>
        <w:rPr>
          <w:b/>
          <w:sz w:val="20"/>
        </w:rPr>
      </w:pPr>
      <w:r>
        <w:rPr>
          <w:b/>
          <w:color w:val="234600"/>
          <w:w w:val="105"/>
          <w:sz w:val="20"/>
        </w:rPr>
        <w:t>CONGRESO</w:t>
      </w:r>
      <w:r>
        <w:rPr>
          <w:b/>
          <w:color w:val="234600"/>
          <w:spacing w:val="9"/>
          <w:w w:val="105"/>
          <w:sz w:val="20"/>
        </w:rPr>
        <w:t> </w:t>
      </w:r>
      <w:r>
        <w:rPr>
          <w:b/>
          <w:color w:val="234600"/>
          <w:w w:val="105"/>
          <w:sz w:val="20"/>
        </w:rPr>
        <w:t>DE</w:t>
      </w:r>
      <w:r>
        <w:rPr>
          <w:b/>
          <w:color w:val="234600"/>
          <w:spacing w:val="-12"/>
          <w:w w:val="105"/>
          <w:sz w:val="20"/>
        </w:rPr>
        <w:t> </w:t>
      </w:r>
      <w:r>
        <w:rPr>
          <w:b/>
          <w:color w:val="234600"/>
          <w:w w:val="105"/>
          <w:sz w:val="20"/>
        </w:rPr>
        <w:t>LA</w:t>
      </w:r>
      <w:r>
        <w:rPr>
          <w:b/>
          <w:color w:val="234600"/>
          <w:spacing w:val="-6"/>
          <w:w w:val="105"/>
          <w:sz w:val="20"/>
        </w:rPr>
        <w:t> </w:t>
      </w:r>
      <w:r>
        <w:rPr>
          <w:b/>
          <w:color w:val="234600"/>
          <w:spacing w:val="-2"/>
          <w:w w:val="105"/>
          <w:sz w:val="20"/>
        </w:rPr>
        <w:t>REPÚBLICA</w:t>
      </w:r>
    </w:p>
    <w:p>
      <w:pPr>
        <w:pStyle w:val="BodyText"/>
        <w:spacing w:before="10"/>
        <w:rPr>
          <w:b/>
          <w:sz w:val="12"/>
        </w:rPr>
      </w:pPr>
    </w:p>
    <w:p>
      <w:pPr>
        <w:spacing w:line="266" w:lineRule="auto" w:before="93"/>
        <w:ind w:left="311" w:right="983" w:hanging="25"/>
        <w:jc w:val="center"/>
        <w:rPr>
          <w:sz w:val="21"/>
        </w:rPr>
      </w:pPr>
      <w:r>
        <w:rPr>
          <w:color w:val="010101"/>
          <w:sz w:val="21"/>
        </w:rPr>
        <w:t>Por medio de la cual se define la obesidad y las enfermedades crónicas no transmisibles asociadas a</w:t>
      </w:r>
      <w:r>
        <w:rPr>
          <w:color w:val="010101"/>
          <w:spacing w:val="-8"/>
          <w:sz w:val="21"/>
        </w:rPr>
        <w:t> </w:t>
      </w:r>
      <w:r>
        <w:rPr>
          <w:color w:val="010101"/>
          <w:sz w:val="21"/>
        </w:rPr>
        <w:t>esta</w:t>
      </w:r>
      <w:r>
        <w:rPr>
          <w:color w:val="010101"/>
          <w:spacing w:val="-4"/>
          <w:sz w:val="21"/>
        </w:rPr>
        <w:t> </w:t>
      </w:r>
      <w:r>
        <w:rPr>
          <w:color w:val="010101"/>
          <w:sz w:val="21"/>
        </w:rPr>
        <w:t>como</w:t>
      </w:r>
      <w:r>
        <w:rPr>
          <w:color w:val="010101"/>
          <w:spacing w:val="-3"/>
          <w:sz w:val="21"/>
        </w:rPr>
        <w:t> </w:t>
      </w:r>
      <w:r>
        <w:rPr>
          <w:color w:val="010101"/>
          <w:sz w:val="21"/>
        </w:rPr>
        <w:t>una</w:t>
      </w:r>
      <w:r>
        <w:rPr>
          <w:color w:val="010101"/>
          <w:spacing w:val="-5"/>
          <w:sz w:val="21"/>
        </w:rPr>
        <w:t> </w:t>
      </w:r>
      <w:r>
        <w:rPr>
          <w:color w:val="010101"/>
          <w:sz w:val="21"/>
        </w:rPr>
        <w:t>prioridad de</w:t>
      </w:r>
      <w:r>
        <w:rPr>
          <w:color w:val="010101"/>
          <w:spacing w:val="-4"/>
          <w:sz w:val="21"/>
        </w:rPr>
        <w:t> </w:t>
      </w:r>
      <w:r>
        <w:rPr>
          <w:color w:val="010101"/>
          <w:sz w:val="21"/>
        </w:rPr>
        <w:t>salud pública y</w:t>
      </w:r>
      <w:r>
        <w:rPr>
          <w:color w:val="010101"/>
          <w:spacing w:val="-5"/>
          <w:sz w:val="21"/>
        </w:rPr>
        <w:t> </w:t>
      </w:r>
      <w:r>
        <w:rPr>
          <w:color w:val="010101"/>
          <w:sz w:val="21"/>
        </w:rPr>
        <w:t>se</w:t>
      </w:r>
      <w:r>
        <w:rPr>
          <w:color w:val="010101"/>
          <w:spacing w:val="-6"/>
          <w:sz w:val="21"/>
        </w:rPr>
        <w:t> </w:t>
      </w:r>
      <w:r>
        <w:rPr>
          <w:color w:val="010101"/>
          <w:sz w:val="21"/>
        </w:rPr>
        <w:t>adoptan medidas</w:t>
      </w:r>
      <w:r>
        <w:rPr>
          <w:color w:val="010101"/>
          <w:spacing w:val="-2"/>
          <w:sz w:val="21"/>
        </w:rPr>
        <w:t> </w:t>
      </w:r>
      <w:r>
        <w:rPr>
          <w:color w:val="010101"/>
          <w:sz w:val="21"/>
        </w:rPr>
        <w:t>para su</w:t>
      </w:r>
      <w:r>
        <w:rPr>
          <w:color w:val="010101"/>
          <w:spacing w:val="-8"/>
          <w:sz w:val="21"/>
        </w:rPr>
        <w:t> </w:t>
      </w:r>
      <w:r>
        <w:rPr>
          <w:color w:val="010101"/>
          <w:sz w:val="21"/>
        </w:rPr>
        <w:t>control, atención y prevención</w:t>
      </w:r>
      <w:r>
        <w:rPr>
          <w:color w:val="383838"/>
          <w:sz w:val="21"/>
        </w:rPr>
        <w:t>.</w:t>
      </w:r>
    </w:p>
    <w:p>
      <w:pPr>
        <w:pStyle w:val="BodyText"/>
        <w:spacing w:before="11"/>
        <w:rPr>
          <w:sz w:val="19"/>
        </w:rPr>
      </w:pPr>
    </w:p>
    <w:p>
      <w:pPr>
        <w:spacing w:line="501" w:lineRule="auto" w:before="0"/>
        <w:ind w:left="3078" w:right="3759" w:firstLine="0"/>
        <w:jc w:val="center"/>
        <w:rPr>
          <w:b/>
          <w:sz w:val="20"/>
        </w:rPr>
      </w:pPr>
      <w:r>
        <w:rPr>
          <w:b/>
          <w:color w:val="234600"/>
          <w:w w:val="105"/>
          <w:sz w:val="20"/>
        </w:rPr>
        <w:t>EL</w:t>
      </w:r>
      <w:r>
        <w:rPr>
          <w:b/>
          <w:color w:val="234600"/>
          <w:spacing w:val="-15"/>
          <w:w w:val="105"/>
          <w:sz w:val="20"/>
        </w:rPr>
        <w:t> </w:t>
      </w:r>
      <w:r>
        <w:rPr>
          <w:b/>
          <w:color w:val="234600"/>
          <w:w w:val="105"/>
          <w:sz w:val="20"/>
        </w:rPr>
        <w:t>CONGRESO</w:t>
      </w:r>
      <w:r>
        <w:rPr>
          <w:b/>
          <w:color w:val="234600"/>
          <w:spacing w:val="-7"/>
          <w:w w:val="105"/>
          <w:sz w:val="20"/>
        </w:rPr>
        <w:t> </w:t>
      </w:r>
      <w:r>
        <w:rPr>
          <w:b/>
          <w:color w:val="234600"/>
          <w:w w:val="105"/>
          <w:sz w:val="20"/>
        </w:rPr>
        <w:t>DE</w:t>
      </w:r>
      <w:r>
        <w:rPr>
          <w:b/>
          <w:color w:val="234600"/>
          <w:spacing w:val="-14"/>
          <w:w w:val="105"/>
          <w:sz w:val="20"/>
        </w:rPr>
        <w:t> </w:t>
      </w:r>
      <w:r>
        <w:rPr>
          <w:b/>
          <w:color w:val="234600"/>
          <w:w w:val="105"/>
          <w:sz w:val="20"/>
        </w:rPr>
        <w:t>COLOMBIA </w:t>
      </w:r>
      <w:r>
        <w:rPr>
          <w:b/>
          <w:color w:val="234600"/>
          <w:spacing w:val="-2"/>
          <w:w w:val="105"/>
          <w:sz w:val="20"/>
        </w:rPr>
        <w:t>DECRETA:</w:t>
      </w:r>
    </w:p>
    <w:p>
      <w:pPr>
        <w:spacing w:line="268" w:lineRule="auto" w:before="0"/>
        <w:ind w:left="123" w:right="795" w:firstLine="3"/>
        <w:jc w:val="both"/>
        <w:rPr>
          <w:sz w:val="21"/>
        </w:rPr>
      </w:pPr>
      <w:r>
        <w:rPr>
          <w:b/>
          <w:color w:val="234600"/>
          <w:sz w:val="20"/>
        </w:rPr>
        <w:t>ARTÍCULO 1o. DECLÁRASE. </w:t>
      </w:r>
      <w:r>
        <w:rPr>
          <w:color w:val="010101"/>
          <w:sz w:val="21"/>
        </w:rPr>
        <w:t>La obesidad como una enfermedad crónica de Salud Pública, la cual es causa directa de enfermedades cardiacas, circulatorias, colesterol alto, estrés,</w:t>
      </w:r>
      <w:r>
        <w:rPr>
          <w:color w:val="010101"/>
          <w:spacing w:val="40"/>
          <w:sz w:val="21"/>
        </w:rPr>
        <w:t> </w:t>
      </w:r>
      <w:r>
        <w:rPr>
          <w:color w:val="010101"/>
          <w:sz w:val="21"/>
        </w:rPr>
        <w:t>depresión, hipertensión, cáncer, diabetes, artritis, colon, entre otras, todos ellos aumentando considerablemente la tasa de mortalidad de los colombianos</w:t>
      </w:r>
      <w:r>
        <w:rPr>
          <w:color w:val="383838"/>
          <w:sz w:val="21"/>
        </w:rPr>
        <w:t>.</w:t>
      </w:r>
    </w:p>
    <w:p>
      <w:pPr>
        <w:pStyle w:val="BodyText"/>
        <w:spacing w:before="6"/>
        <w:rPr>
          <w:sz w:val="17"/>
        </w:rPr>
      </w:pPr>
    </w:p>
    <w:p>
      <w:pPr>
        <w:spacing w:line="266" w:lineRule="auto" w:before="0"/>
        <w:ind w:left="122" w:right="787" w:hanging="2"/>
        <w:jc w:val="both"/>
        <w:rPr>
          <w:sz w:val="21"/>
        </w:rPr>
      </w:pPr>
      <w:r>
        <w:rPr>
          <w:position w:val="-4"/>
        </w:rPr>
        <w:drawing>
          <wp:inline distT="0" distB="0" distL="0" distR="0">
            <wp:extent cx="153923" cy="155448"/>
            <wp:effectExtent l="0" t="0" r="0" b="0"/>
            <wp:docPr id="59" name="image6.png"/>
            <wp:cNvGraphicFramePr>
              <a:graphicFrameLocks noChangeAspect="1"/>
            </wp:cNvGraphicFramePr>
            <a:graphic>
              <a:graphicData uri="http://schemas.openxmlformats.org/drawingml/2006/picture">
                <pic:pic>
                  <pic:nvPicPr>
                    <pic:cNvPr id="60" name="image6.png"/>
                    <pic:cNvPicPr/>
                  </pic:nvPicPr>
                  <pic:blipFill>
                    <a:blip r:embed="rId51" cstate="print"/>
                    <a:stretch>
                      <a:fillRect/>
                    </a:stretch>
                  </pic:blipFill>
                  <pic:spPr>
                    <a:xfrm>
                      <a:off x="0" y="0"/>
                      <a:ext cx="153923" cy="155448"/>
                    </a:xfrm>
                    <a:prstGeom prst="rect">
                      <a:avLst/>
                    </a:prstGeom>
                  </pic:spPr>
                </pic:pic>
              </a:graphicData>
            </a:graphic>
          </wp:inline>
        </w:drawing>
      </w:r>
      <w:r>
        <w:rPr>
          <w:position w:val="-4"/>
        </w:rPr>
      </w:r>
      <w:r>
        <w:rPr>
          <w:b/>
          <w:color w:val="234600"/>
          <w:sz w:val="20"/>
        </w:rPr>
        <w:t>ARTÍCULO</w:t>
      </w:r>
      <w:r>
        <w:rPr>
          <w:b/>
          <w:color w:val="234600"/>
          <w:spacing w:val="40"/>
          <w:sz w:val="20"/>
        </w:rPr>
        <w:t> </w:t>
      </w:r>
      <w:r>
        <w:rPr>
          <w:b/>
          <w:color w:val="234600"/>
          <w:sz w:val="20"/>
        </w:rPr>
        <w:t>2o. AMBITO DE APLICACIÓN.</w:t>
      </w:r>
      <w:r>
        <w:rPr>
          <w:b/>
          <w:color w:val="234600"/>
          <w:spacing w:val="40"/>
          <w:sz w:val="20"/>
        </w:rPr>
        <w:t> </w:t>
      </w:r>
      <w:r>
        <w:rPr>
          <w:color w:val="010101"/>
          <w:sz w:val="21"/>
        </w:rPr>
        <w:t>Las determinaciones establecidas</w:t>
      </w:r>
      <w:r>
        <w:rPr>
          <w:color w:val="010101"/>
          <w:spacing w:val="40"/>
          <w:sz w:val="21"/>
        </w:rPr>
        <w:t> </w:t>
      </w:r>
      <w:r>
        <w:rPr>
          <w:color w:val="010101"/>
          <w:sz w:val="21"/>
        </w:rPr>
        <w:t>en esta ley serán aplicables a las Entidades y Organizaciones del Estado a nivel nacional y territorial responsables de</w:t>
      </w:r>
      <w:r>
        <w:rPr>
          <w:color w:val="010101"/>
          <w:spacing w:val="-7"/>
          <w:sz w:val="21"/>
        </w:rPr>
        <w:t> </w:t>
      </w:r>
      <w:r>
        <w:rPr>
          <w:color w:val="010101"/>
          <w:sz w:val="21"/>
        </w:rPr>
        <w:t>promover los</w:t>
      </w:r>
      <w:r>
        <w:rPr>
          <w:color w:val="010101"/>
          <w:spacing w:val="-5"/>
          <w:sz w:val="21"/>
        </w:rPr>
        <w:t> </w:t>
      </w:r>
      <w:r>
        <w:rPr>
          <w:color w:val="010101"/>
          <w:sz w:val="21"/>
        </w:rPr>
        <w:t>ambientes sanos,</w:t>
      </w:r>
      <w:r>
        <w:rPr>
          <w:color w:val="010101"/>
          <w:spacing w:val="-4"/>
          <w:sz w:val="21"/>
        </w:rPr>
        <w:t> </w:t>
      </w:r>
      <w:r>
        <w:rPr>
          <w:color w:val="010101"/>
          <w:sz w:val="21"/>
        </w:rPr>
        <w:t>la</w:t>
      </w:r>
      <w:r>
        <w:rPr>
          <w:color w:val="010101"/>
          <w:spacing w:val="-6"/>
          <w:sz w:val="21"/>
        </w:rPr>
        <w:t> </w:t>
      </w:r>
      <w:r>
        <w:rPr>
          <w:color w:val="010101"/>
          <w:sz w:val="21"/>
        </w:rPr>
        <w:t>actividad</w:t>
      </w:r>
      <w:r>
        <w:rPr>
          <w:color w:val="010101"/>
          <w:spacing w:val="-2"/>
          <w:sz w:val="21"/>
        </w:rPr>
        <w:t> </w:t>
      </w:r>
      <w:r>
        <w:rPr>
          <w:color w:val="010101"/>
          <w:sz w:val="21"/>
        </w:rPr>
        <w:t>física,</w:t>
      </w:r>
      <w:r>
        <w:rPr>
          <w:color w:val="010101"/>
          <w:spacing w:val="-5"/>
          <w:sz w:val="21"/>
        </w:rPr>
        <w:t> </w:t>
      </w:r>
      <w:r>
        <w:rPr>
          <w:color w:val="010101"/>
          <w:sz w:val="21"/>
        </w:rPr>
        <w:t>la</w:t>
      </w:r>
      <w:r>
        <w:rPr>
          <w:color w:val="010101"/>
          <w:spacing w:val="-6"/>
          <w:sz w:val="21"/>
        </w:rPr>
        <w:t> </w:t>
      </w:r>
      <w:r>
        <w:rPr>
          <w:color w:val="010101"/>
          <w:sz w:val="21"/>
        </w:rPr>
        <w:t>educación, la</w:t>
      </w:r>
      <w:r>
        <w:rPr>
          <w:color w:val="010101"/>
          <w:spacing w:val="-8"/>
          <w:sz w:val="21"/>
        </w:rPr>
        <w:t> </w:t>
      </w:r>
      <w:r>
        <w:rPr>
          <w:color w:val="010101"/>
          <w:sz w:val="21"/>
        </w:rPr>
        <w:t>producción y la distribución de alimentos; así</w:t>
      </w:r>
      <w:r>
        <w:rPr>
          <w:color w:val="010101"/>
          <w:spacing w:val="-1"/>
          <w:sz w:val="21"/>
        </w:rPr>
        <w:t> </w:t>
      </w:r>
      <w:r>
        <w:rPr>
          <w:color w:val="010101"/>
          <w:sz w:val="21"/>
        </w:rPr>
        <w:t>como a</w:t>
      </w:r>
      <w:r>
        <w:rPr>
          <w:color w:val="010101"/>
          <w:spacing w:val="-1"/>
          <w:sz w:val="21"/>
        </w:rPr>
        <w:t> </w:t>
      </w:r>
      <w:r>
        <w:rPr>
          <w:color w:val="010101"/>
          <w:sz w:val="21"/>
        </w:rPr>
        <w:t>las entidades encargadas de la prestación y la garantía de los servicios de salud y los sectores de transporte, planeamiento y seguridad vial. Serán beneficiarios</w:t>
      </w:r>
      <w:r>
        <w:rPr>
          <w:color w:val="010101"/>
          <w:spacing w:val="35"/>
          <w:sz w:val="21"/>
        </w:rPr>
        <w:t> </w:t>
      </w:r>
      <w:r>
        <w:rPr>
          <w:color w:val="010101"/>
          <w:sz w:val="21"/>
        </w:rPr>
        <w:t>de esta ley la población colombiana, en especial los grupos vulnerables</w:t>
      </w:r>
      <w:r>
        <w:rPr>
          <w:color w:val="383838"/>
          <w:sz w:val="21"/>
        </w:rPr>
        <w:t>.</w:t>
      </w:r>
    </w:p>
    <w:p>
      <w:pPr>
        <w:pStyle w:val="BodyText"/>
        <w:spacing w:before="9"/>
        <w:rPr>
          <w:sz w:val="18"/>
        </w:rPr>
      </w:pPr>
    </w:p>
    <w:p>
      <w:pPr>
        <w:spacing w:line="266" w:lineRule="auto" w:before="0"/>
        <w:ind w:left="120" w:right="788" w:firstLine="0"/>
        <w:jc w:val="both"/>
        <w:rPr>
          <w:sz w:val="21"/>
        </w:rPr>
      </w:pPr>
      <w:r>
        <w:rPr>
          <w:position w:val="-4"/>
        </w:rPr>
        <w:drawing>
          <wp:inline distT="0" distB="0" distL="0" distR="0">
            <wp:extent cx="153923" cy="155447"/>
            <wp:effectExtent l="0" t="0" r="0" b="0"/>
            <wp:docPr id="61" name="image6.png"/>
            <wp:cNvGraphicFramePr>
              <a:graphicFrameLocks noChangeAspect="1"/>
            </wp:cNvGraphicFramePr>
            <a:graphic>
              <a:graphicData uri="http://schemas.openxmlformats.org/drawingml/2006/picture">
                <pic:pic>
                  <pic:nvPicPr>
                    <pic:cNvPr id="62" name="image6.png"/>
                    <pic:cNvPicPr/>
                  </pic:nvPicPr>
                  <pic:blipFill>
                    <a:blip r:embed="rId51" cstate="print"/>
                    <a:stretch>
                      <a:fillRect/>
                    </a:stretch>
                  </pic:blipFill>
                  <pic:spPr>
                    <a:xfrm>
                      <a:off x="0" y="0"/>
                      <a:ext cx="153923" cy="155447"/>
                    </a:xfrm>
                    <a:prstGeom prst="rect">
                      <a:avLst/>
                    </a:prstGeom>
                  </pic:spPr>
                </pic:pic>
              </a:graphicData>
            </a:graphic>
          </wp:inline>
        </w:drawing>
      </w:r>
      <w:r>
        <w:rPr>
          <w:position w:val="-4"/>
        </w:rPr>
      </w:r>
      <w:r>
        <w:rPr>
          <w:b/>
          <w:color w:val="234600"/>
          <w:sz w:val="20"/>
        </w:rPr>
        <w:t>ARTÍCULO 3o. PROMOCIÓN. </w:t>
      </w:r>
      <w:r>
        <w:rPr>
          <w:color w:val="010101"/>
          <w:sz w:val="21"/>
        </w:rPr>
        <w:t>El Estado a través de los Ministerios de la Protección Social, Cultura, Educación, Transporte, Ambiente y Vivienda y Desarrollo Territorial y Agricultura y Desarrollo Rural y</w:t>
      </w:r>
      <w:r>
        <w:rPr>
          <w:color w:val="010101"/>
          <w:spacing w:val="-8"/>
          <w:sz w:val="21"/>
        </w:rPr>
        <w:t> </w:t>
      </w:r>
      <w:r>
        <w:rPr>
          <w:color w:val="010101"/>
          <w:sz w:val="21"/>
        </w:rPr>
        <w:t>de</w:t>
      </w:r>
      <w:r>
        <w:rPr>
          <w:color w:val="010101"/>
          <w:spacing w:val="-5"/>
          <w:sz w:val="21"/>
        </w:rPr>
        <w:t> </w:t>
      </w:r>
      <w:r>
        <w:rPr>
          <w:color w:val="010101"/>
          <w:sz w:val="21"/>
        </w:rPr>
        <w:t>las</w:t>
      </w:r>
      <w:r>
        <w:rPr>
          <w:color w:val="010101"/>
          <w:spacing w:val="-3"/>
          <w:sz w:val="21"/>
        </w:rPr>
        <w:t> </w:t>
      </w:r>
      <w:r>
        <w:rPr>
          <w:color w:val="010101"/>
          <w:sz w:val="21"/>
        </w:rPr>
        <w:t>Entidades Nacionales Públicas de</w:t>
      </w:r>
      <w:r>
        <w:rPr>
          <w:color w:val="010101"/>
          <w:spacing w:val="-3"/>
          <w:sz w:val="21"/>
        </w:rPr>
        <w:t> </w:t>
      </w:r>
      <w:r>
        <w:rPr>
          <w:color w:val="010101"/>
          <w:sz w:val="21"/>
        </w:rPr>
        <w:t>orden</w:t>
      </w:r>
      <w:r>
        <w:rPr>
          <w:color w:val="010101"/>
          <w:spacing w:val="-3"/>
          <w:sz w:val="21"/>
        </w:rPr>
        <w:t> </w:t>
      </w:r>
      <w:r>
        <w:rPr>
          <w:color w:val="010101"/>
          <w:sz w:val="21"/>
        </w:rPr>
        <w:t>nacional Coldeportes, el</w:t>
      </w:r>
      <w:r>
        <w:rPr>
          <w:color w:val="010101"/>
          <w:spacing w:val="-10"/>
          <w:sz w:val="21"/>
        </w:rPr>
        <w:t> </w:t>
      </w:r>
      <w:r>
        <w:rPr>
          <w:color w:val="010101"/>
          <w:sz w:val="21"/>
        </w:rPr>
        <w:t>ICBF y Departamento Nacional de Planeación, promoverá políticas de Seguridad Alimentaria y Nutricional, así como de Actividad Física dirigidas a favorecer ambientes saludables y seguros para el desarrollo de las mismas</w:t>
      </w:r>
      <w:r>
        <w:rPr>
          <w:color w:val="383838"/>
          <w:sz w:val="21"/>
        </w:rPr>
        <w:t>. </w:t>
      </w:r>
      <w:r>
        <w:rPr>
          <w:color w:val="010101"/>
          <w:sz w:val="21"/>
        </w:rPr>
        <w:t>Estas políticas se complementarán con estrategias de comunicación,</w:t>
      </w:r>
      <w:r>
        <w:rPr>
          <w:color w:val="010101"/>
          <w:spacing w:val="40"/>
          <w:sz w:val="21"/>
        </w:rPr>
        <w:t> </w:t>
      </w:r>
      <w:r>
        <w:rPr>
          <w:color w:val="010101"/>
          <w:sz w:val="21"/>
        </w:rPr>
        <w:t>educación e información</w:t>
      </w:r>
      <w:r>
        <w:rPr>
          <w:color w:val="383838"/>
          <w:sz w:val="21"/>
        </w:rPr>
        <w:t>.</w:t>
      </w:r>
    </w:p>
    <w:p>
      <w:pPr>
        <w:pStyle w:val="BodyText"/>
        <w:spacing w:before="6"/>
        <w:rPr>
          <w:sz w:val="19"/>
        </w:rPr>
      </w:pPr>
    </w:p>
    <w:p>
      <w:pPr>
        <w:spacing w:before="0"/>
        <w:ind w:left="39" w:right="731" w:firstLine="0"/>
        <w:jc w:val="center"/>
        <w:rPr>
          <w:b/>
          <w:sz w:val="20"/>
        </w:rPr>
      </w:pPr>
      <w:r>
        <w:rPr>
          <w:position w:val="-4"/>
        </w:rPr>
        <w:drawing>
          <wp:inline distT="0" distB="0" distL="0" distR="0">
            <wp:extent cx="153923" cy="153924"/>
            <wp:effectExtent l="0" t="0" r="0" b="0"/>
            <wp:docPr id="63" name="image6.png"/>
            <wp:cNvGraphicFramePr>
              <a:graphicFrameLocks noChangeAspect="1"/>
            </wp:cNvGraphicFramePr>
            <a:graphic>
              <a:graphicData uri="http://schemas.openxmlformats.org/drawingml/2006/picture">
                <pic:pic>
                  <pic:nvPicPr>
                    <pic:cNvPr id="6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4"/>
        </w:rPr>
      </w:r>
      <w:r>
        <w:rPr>
          <w:b/>
          <w:color w:val="234600"/>
          <w:w w:val="105"/>
          <w:sz w:val="20"/>
        </w:rPr>
        <w:t>ARTÍCULO</w:t>
      </w:r>
      <w:r>
        <w:rPr>
          <w:b/>
          <w:color w:val="234600"/>
          <w:spacing w:val="14"/>
          <w:w w:val="105"/>
          <w:sz w:val="20"/>
        </w:rPr>
        <w:t> </w:t>
      </w:r>
      <w:r>
        <w:rPr>
          <w:b/>
          <w:color w:val="234600"/>
          <w:w w:val="105"/>
          <w:sz w:val="20"/>
        </w:rPr>
        <w:t>4o.</w:t>
      </w:r>
      <w:r>
        <w:rPr>
          <w:b/>
          <w:color w:val="234600"/>
          <w:spacing w:val="-1"/>
          <w:w w:val="105"/>
          <w:sz w:val="20"/>
        </w:rPr>
        <w:t> </w:t>
      </w:r>
      <w:r>
        <w:rPr>
          <w:b/>
          <w:color w:val="234600"/>
          <w:w w:val="105"/>
          <w:sz w:val="20"/>
        </w:rPr>
        <w:t>ESTRATEGIAS</w:t>
      </w:r>
      <w:r>
        <w:rPr>
          <w:b/>
          <w:color w:val="234600"/>
          <w:spacing w:val="15"/>
          <w:w w:val="105"/>
          <w:sz w:val="20"/>
        </w:rPr>
        <w:t> </w:t>
      </w:r>
      <w:r>
        <w:rPr>
          <w:b/>
          <w:color w:val="234600"/>
          <w:w w:val="105"/>
          <w:sz w:val="20"/>
        </w:rPr>
        <w:t>PARA</w:t>
      </w:r>
      <w:r>
        <w:rPr>
          <w:b/>
          <w:color w:val="234600"/>
          <w:spacing w:val="4"/>
          <w:w w:val="105"/>
          <w:sz w:val="20"/>
        </w:rPr>
        <w:t> </w:t>
      </w:r>
      <w:r>
        <w:rPr>
          <w:b/>
          <w:color w:val="234600"/>
          <w:w w:val="105"/>
          <w:sz w:val="20"/>
        </w:rPr>
        <w:t>PROMOVER</w:t>
      </w:r>
      <w:r>
        <w:rPr>
          <w:b/>
          <w:color w:val="234600"/>
          <w:spacing w:val="10"/>
          <w:w w:val="105"/>
          <w:sz w:val="20"/>
        </w:rPr>
        <w:t> </w:t>
      </w:r>
      <w:r>
        <w:rPr>
          <w:b/>
          <w:color w:val="234600"/>
          <w:w w:val="105"/>
          <w:sz w:val="20"/>
        </w:rPr>
        <w:t>UNA</w:t>
      </w:r>
      <w:r>
        <w:rPr>
          <w:b/>
          <w:color w:val="234600"/>
          <w:spacing w:val="4"/>
          <w:w w:val="105"/>
          <w:sz w:val="20"/>
        </w:rPr>
        <w:t> </w:t>
      </w:r>
      <w:r>
        <w:rPr>
          <w:b/>
          <w:color w:val="234600"/>
          <w:w w:val="105"/>
          <w:sz w:val="20"/>
        </w:rPr>
        <w:t>ALIMENTACIÓN</w:t>
      </w:r>
      <w:r>
        <w:rPr>
          <w:b/>
          <w:color w:val="234600"/>
          <w:spacing w:val="28"/>
          <w:w w:val="105"/>
          <w:sz w:val="20"/>
        </w:rPr>
        <w:t> </w:t>
      </w:r>
      <w:r>
        <w:rPr>
          <w:b/>
          <w:color w:val="234600"/>
          <w:spacing w:val="-2"/>
          <w:w w:val="105"/>
          <w:sz w:val="20"/>
        </w:rPr>
        <w:t>BALANCEADA</w:t>
      </w:r>
    </w:p>
    <w:p>
      <w:pPr>
        <w:spacing w:line="266" w:lineRule="auto" w:before="26"/>
        <w:ind w:left="122" w:right="820" w:firstLine="4"/>
        <w:jc w:val="both"/>
        <w:rPr>
          <w:sz w:val="21"/>
        </w:rPr>
      </w:pPr>
      <w:r>
        <w:rPr>
          <w:b/>
          <w:color w:val="234600"/>
          <w:sz w:val="20"/>
        </w:rPr>
        <w:t>Y SALUDABLE. </w:t>
      </w:r>
      <w:r>
        <w:rPr>
          <w:color w:val="010101"/>
          <w:sz w:val="21"/>
        </w:rPr>
        <w:t>Los diferentes sectores de la sociedad impulsarán una alimentación</w:t>
      </w:r>
      <w:r>
        <w:rPr>
          <w:color w:val="010101"/>
          <w:spacing w:val="80"/>
          <w:sz w:val="21"/>
        </w:rPr>
        <w:t> </w:t>
      </w:r>
      <w:r>
        <w:rPr>
          <w:color w:val="010101"/>
          <w:sz w:val="21"/>
        </w:rPr>
        <w:t>balanceada y</w:t>
      </w:r>
      <w:r>
        <w:rPr>
          <w:color w:val="010101"/>
          <w:spacing w:val="-1"/>
          <w:sz w:val="21"/>
        </w:rPr>
        <w:t> </w:t>
      </w:r>
      <w:r>
        <w:rPr>
          <w:color w:val="010101"/>
          <w:sz w:val="21"/>
        </w:rPr>
        <w:t>saludable en la población colombiana, a través de las siguientes acciones:</w:t>
      </w:r>
    </w:p>
    <w:p>
      <w:pPr>
        <w:pStyle w:val="BodyText"/>
        <w:spacing w:before="7"/>
        <w:rPr>
          <w:sz w:val="18"/>
        </w:rPr>
      </w:pPr>
    </w:p>
    <w:p>
      <w:pPr>
        <w:pStyle w:val="ListParagraph"/>
        <w:numPr>
          <w:ilvl w:val="0"/>
          <w:numId w:val="27"/>
        </w:numPr>
        <w:tabs>
          <w:tab w:pos="309" w:val="left" w:leader="none"/>
        </w:tabs>
        <w:spacing w:line="271" w:lineRule="auto" w:before="0" w:after="0"/>
        <w:ind w:left="122" w:right="803" w:hanging="8"/>
        <w:jc w:val="both"/>
        <w:rPr>
          <w:sz w:val="21"/>
        </w:rPr>
      </w:pPr>
      <w:r>
        <w:rPr>
          <w:color w:val="010101"/>
          <w:sz w:val="21"/>
        </w:rPr>
        <w:t>Los establecimientos educativos públicos y privados del país en</w:t>
      </w:r>
      <w:r>
        <w:rPr>
          <w:color w:val="010101"/>
          <w:spacing w:val="-1"/>
          <w:sz w:val="21"/>
        </w:rPr>
        <w:t> </w:t>
      </w:r>
      <w:r>
        <w:rPr>
          <w:color w:val="010101"/>
          <w:sz w:val="21"/>
        </w:rPr>
        <w:t>donde se ofrezcan alimentos para el consumo de los estudiantes deberán garantizar la disponibilidad</w:t>
      </w:r>
      <w:r>
        <w:rPr>
          <w:color w:val="010101"/>
          <w:spacing w:val="-4"/>
          <w:sz w:val="21"/>
        </w:rPr>
        <w:t> </w:t>
      </w:r>
      <w:r>
        <w:rPr>
          <w:color w:val="010101"/>
          <w:sz w:val="21"/>
        </w:rPr>
        <w:t>de frutas y verduras</w:t>
      </w:r>
      <w:r>
        <w:rPr>
          <w:color w:val="383838"/>
          <w:sz w:val="21"/>
        </w:rPr>
        <w:t>.</w:t>
      </w:r>
    </w:p>
    <w:p>
      <w:pPr>
        <w:pStyle w:val="BodyText"/>
        <w:spacing w:before="2"/>
        <w:rPr>
          <w:sz w:val="18"/>
        </w:rPr>
      </w:pPr>
    </w:p>
    <w:p>
      <w:pPr>
        <w:pStyle w:val="ListParagraph"/>
        <w:numPr>
          <w:ilvl w:val="0"/>
          <w:numId w:val="27"/>
        </w:numPr>
        <w:tabs>
          <w:tab w:pos="367" w:val="left" w:leader="none"/>
        </w:tabs>
        <w:spacing w:line="268" w:lineRule="auto" w:before="0" w:after="0"/>
        <w:ind w:left="120" w:right="784" w:hanging="5"/>
        <w:jc w:val="both"/>
        <w:rPr>
          <w:sz w:val="21"/>
        </w:rPr>
      </w:pPr>
      <w:r>
        <w:rPr>
          <w:color w:val="010101"/>
          <w:sz w:val="21"/>
        </w:rPr>
        <w:t>Los centros educativos públicos y privados del país deberán adoptar un Programa de Educación Alimentaria siguiendo los lineamientos y guías que desarrollen el Ministerio de la Protección Social y el Instituto Colombiano de Bienestar Familiar, para promover una alimentación balanceada y saludable, de acuerdo con las características culturales de las diferentes regiones de Colombia</w:t>
      </w:r>
      <w:r>
        <w:rPr>
          <w:color w:val="383838"/>
          <w:sz w:val="21"/>
        </w:rPr>
        <w:t>.</w:t>
      </w:r>
    </w:p>
    <w:p>
      <w:pPr>
        <w:pStyle w:val="BodyText"/>
        <w:spacing w:before="2"/>
        <w:rPr>
          <w:sz w:val="18"/>
        </w:rPr>
      </w:pPr>
    </w:p>
    <w:p>
      <w:pPr>
        <w:spacing w:before="1"/>
        <w:ind w:left="125" w:right="0" w:firstLine="0"/>
        <w:jc w:val="left"/>
        <w:rPr>
          <w:sz w:val="21"/>
        </w:rPr>
      </w:pPr>
      <w:r>
        <w:rPr>
          <w:color w:val="AAAAAA"/>
          <w:spacing w:val="-2"/>
          <w:w w:val="105"/>
          <w:sz w:val="21"/>
        </w:rPr>
        <w:t>Concordancias</w:t>
      </w:r>
    </w:p>
    <w:p>
      <w:pPr>
        <w:spacing w:after="0"/>
        <w:jc w:val="left"/>
        <w:rPr>
          <w:sz w:val="21"/>
        </w:rPr>
        <w:sectPr>
          <w:headerReference w:type="default" r:id="rId57"/>
          <w:footerReference w:type="default" r:id="rId58"/>
          <w:pgSz w:w="12240" w:h="15840"/>
          <w:pgMar w:header="245" w:footer="268" w:top="460" w:bottom="460" w:left="580" w:right="1720"/>
          <w:pgNumType w:start="1"/>
        </w:sectPr>
      </w:pPr>
    </w:p>
    <w:p>
      <w:pPr>
        <w:pStyle w:val="ListParagraph"/>
        <w:numPr>
          <w:ilvl w:val="0"/>
          <w:numId w:val="27"/>
        </w:numPr>
        <w:tabs>
          <w:tab w:pos="365" w:val="left" w:leader="none"/>
        </w:tabs>
        <w:spacing w:line="271" w:lineRule="auto" w:before="83" w:after="0"/>
        <w:ind w:left="123" w:right="800" w:hanging="8"/>
        <w:jc w:val="both"/>
        <w:rPr>
          <w:sz w:val="21"/>
        </w:rPr>
      </w:pPr>
      <w:r>
        <w:rPr>
          <w:color w:val="010101"/>
          <w:sz w:val="21"/>
        </w:rPr>
        <w:t>El Gobierno Nacional a través del Ministerio de Agricultura y Desarrollo Rural, deberá establecer</w:t>
      </w:r>
      <w:r>
        <w:rPr>
          <w:color w:val="010101"/>
          <w:spacing w:val="40"/>
          <w:sz w:val="21"/>
        </w:rPr>
        <w:t> </w:t>
      </w:r>
      <w:r>
        <w:rPr>
          <w:color w:val="010101"/>
          <w:sz w:val="21"/>
        </w:rPr>
        <w:t>mecanismos</w:t>
      </w:r>
      <w:r>
        <w:rPr>
          <w:color w:val="010101"/>
          <w:spacing w:val="40"/>
          <w:sz w:val="21"/>
        </w:rPr>
        <w:t> </w:t>
      </w:r>
      <w:r>
        <w:rPr>
          <w:color w:val="010101"/>
          <w:sz w:val="21"/>
        </w:rPr>
        <w:t>para fomentar la producción</w:t>
      </w:r>
      <w:r>
        <w:rPr>
          <w:color w:val="010101"/>
          <w:spacing w:val="40"/>
          <w:sz w:val="21"/>
        </w:rPr>
        <w:t> </w:t>
      </w:r>
      <w:r>
        <w:rPr>
          <w:color w:val="010101"/>
          <w:sz w:val="21"/>
        </w:rPr>
        <w:t>y comercialización de frutas y verduras, con participación de los entes territoriales, la empresa privada y los gremios de la producción </w:t>
      </w:r>
      <w:r>
        <w:rPr>
          <w:color w:val="010101"/>
          <w:spacing w:val="-2"/>
          <w:sz w:val="21"/>
        </w:rPr>
        <w:t>agrícola</w:t>
      </w:r>
      <w:r>
        <w:rPr>
          <w:color w:val="363636"/>
          <w:spacing w:val="-2"/>
          <w:sz w:val="21"/>
        </w:rPr>
        <w:t>.</w:t>
      </w:r>
    </w:p>
    <w:p>
      <w:pPr>
        <w:pStyle w:val="BodyText"/>
        <w:spacing w:before="10"/>
        <w:rPr>
          <w:sz w:val="17"/>
        </w:rPr>
      </w:pPr>
    </w:p>
    <w:p>
      <w:pPr>
        <w:spacing w:before="1"/>
        <w:ind w:left="0" w:right="784" w:firstLine="0"/>
        <w:jc w:val="right"/>
        <w:rPr>
          <w:sz w:val="21"/>
        </w:rPr>
      </w:pPr>
      <w:r>
        <w:rPr>
          <w:position w:val="-5"/>
        </w:rPr>
        <w:drawing>
          <wp:inline distT="0" distB="0" distL="0" distR="0">
            <wp:extent cx="153923" cy="153924"/>
            <wp:effectExtent l="0" t="0" r="0" b="0"/>
            <wp:docPr id="65" name="image6.png"/>
            <wp:cNvGraphicFramePr>
              <a:graphicFrameLocks noChangeAspect="1"/>
            </wp:cNvGraphicFramePr>
            <a:graphic>
              <a:graphicData uri="http://schemas.openxmlformats.org/drawingml/2006/picture">
                <pic:pic>
                  <pic:nvPicPr>
                    <pic:cNvPr id="66"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234600"/>
          <w:sz w:val="20"/>
        </w:rPr>
        <w:t>ARTÍCULO</w:t>
      </w:r>
      <w:r>
        <w:rPr>
          <w:b/>
          <w:color w:val="234600"/>
          <w:spacing w:val="50"/>
          <w:sz w:val="20"/>
        </w:rPr>
        <w:t> </w:t>
      </w:r>
      <w:r>
        <w:rPr>
          <w:rFonts w:ascii="Times New Roman" w:hAnsi="Times New Roman"/>
          <w:b/>
          <w:color w:val="234600"/>
          <w:sz w:val="21"/>
        </w:rPr>
        <w:t>So.</w:t>
      </w:r>
      <w:r>
        <w:rPr>
          <w:rFonts w:ascii="Times New Roman" w:hAnsi="Times New Roman"/>
          <w:b/>
          <w:color w:val="234600"/>
          <w:spacing w:val="37"/>
          <w:sz w:val="21"/>
        </w:rPr>
        <w:t> </w:t>
      </w:r>
      <w:r>
        <w:rPr>
          <w:b/>
          <w:color w:val="234600"/>
          <w:sz w:val="20"/>
        </w:rPr>
        <w:t>ESTRATEGIAS</w:t>
      </w:r>
      <w:r>
        <w:rPr>
          <w:b/>
          <w:color w:val="234600"/>
          <w:spacing w:val="63"/>
          <w:sz w:val="20"/>
        </w:rPr>
        <w:t> </w:t>
      </w:r>
      <w:r>
        <w:rPr>
          <w:b/>
          <w:color w:val="234600"/>
          <w:sz w:val="20"/>
        </w:rPr>
        <w:t>PARA</w:t>
      </w:r>
      <w:r>
        <w:rPr>
          <w:b/>
          <w:color w:val="234600"/>
          <w:spacing w:val="39"/>
          <w:sz w:val="20"/>
        </w:rPr>
        <w:t> </w:t>
      </w:r>
      <w:r>
        <w:rPr>
          <w:b/>
          <w:color w:val="234600"/>
          <w:sz w:val="20"/>
        </w:rPr>
        <w:t>PROMOVER</w:t>
      </w:r>
      <w:r>
        <w:rPr>
          <w:b/>
          <w:color w:val="234600"/>
          <w:spacing w:val="55"/>
          <w:sz w:val="20"/>
        </w:rPr>
        <w:t> </w:t>
      </w:r>
      <w:r>
        <w:rPr>
          <w:b/>
          <w:color w:val="234600"/>
          <w:sz w:val="20"/>
        </w:rPr>
        <w:t>ACTIVIDAD</w:t>
      </w:r>
      <w:r>
        <w:rPr>
          <w:b/>
          <w:color w:val="234600"/>
          <w:spacing w:val="45"/>
          <w:sz w:val="20"/>
        </w:rPr>
        <w:t> </w:t>
      </w:r>
      <w:r>
        <w:rPr>
          <w:b/>
          <w:color w:val="234600"/>
          <w:sz w:val="20"/>
        </w:rPr>
        <w:t>FÍSICA.</w:t>
      </w:r>
      <w:r>
        <w:rPr>
          <w:b/>
          <w:color w:val="234600"/>
          <w:spacing w:val="40"/>
          <w:sz w:val="20"/>
        </w:rPr>
        <w:t> </w:t>
      </w:r>
      <w:r>
        <w:rPr>
          <w:color w:val="010101"/>
          <w:sz w:val="21"/>
        </w:rPr>
        <w:t>Se</w:t>
      </w:r>
      <w:r>
        <w:rPr>
          <w:color w:val="010101"/>
          <w:spacing w:val="26"/>
          <w:sz w:val="21"/>
        </w:rPr>
        <w:t> </w:t>
      </w:r>
      <w:r>
        <w:rPr>
          <w:color w:val="010101"/>
          <w:sz w:val="21"/>
        </w:rPr>
        <w:t>impulsarán</w:t>
      </w:r>
      <w:r>
        <w:rPr>
          <w:color w:val="010101"/>
          <w:spacing w:val="44"/>
          <w:sz w:val="21"/>
        </w:rPr>
        <w:t> </w:t>
      </w:r>
      <w:r>
        <w:rPr>
          <w:color w:val="010101"/>
          <w:spacing w:val="-5"/>
          <w:sz w:val="21"/>
        </w:rPr>
        <w:t>las</w:t>
      </w:r>
    </w:p>
    <w:p>
      <w:pPr>
        <w:spacing w:before="14"/>
        <w:ind w:left="124" w:right="0" w:firstLine="0"/>
        <w:jc w:val="left"/>
        <w:rPr>
          <w:sz w:val="21"/>
        </w:rPr>
      </w:pPr>
      <w:r>
        <w:rPr>
          <w:color w:val="010101"/>
          <w:sz w:val="21"/>
        </w:rPr>
        <w:t>siguientes</w:t>
      </w:r>
      <w:r>
        <w:rPr>
          <w:color w:val="010101"/>
          <w:spacing w:val="-4"/>
          <w:sz w:val="21"/>
        </w:rPr>
        <w:t> </w:t>
      </w:r>
      <w:r>
        <w:rPr>
          <w:color w:val="010101"/>
          <w:sz w:val="21"/>
        </w:rPr>
        <w:t>acciones</w:t>
      </w:r>
      <w:r>
        <w:rPr>
          <w:color w:val="010101"/>
          <w:spacing w:val="-4"/>
          <w:sz w:val="21"/>
        </w:rPr>
        <w:t> </w:t>
      </w:r>
      <w:r>
        <w:rPr>
          <w:color w:val="010101"/>
          <w:sz w:val="21"/>
        </w:rPr>
        <w:t>para</w:t>
      </w:r>
      <w:r>
        <w:rPr>
          <w:color w:val="010101"/>
          <w:spacing w:val="-6"/>
          <w:sz w:val="21"/>
        </w:rPr>
        <w:t> </w:t>
      </w:r>
      <w:r>
        <w:rPr>
          <w:color w:val="010101"/>
          <w:sz w:val="21"/>
        </w:rPr>
        <w:t>promover</w:t>
      </w:r>
      <w:r>
        <w:rPr>
          <w:color w:val="010101"/>
          <w:spacing w:val="-2"/>
          <w:sz w:val="21"/>
        </w:rPr>
        <w:t> </w:t>
      </w:r>
      <w:r>
        <w:rPr>
          <w:color w:val="010101"/>
          <w:sz w:val="21"/>
        </w:rPr>
        <w:t>la</w:t>
      </w:r>
      <w:r>
        <w:rPr>
          <w:color w:val="010101"/>
          <w:spacing w:val="-6"/>
          <w:sz w:val="21"/>
        </w:rPr>
        <w:t> </w:t>
      </w:r>
      <w:r>
        <w:rPr>
          <w:color w:val="010101"/>
          <w:sz w:val="21"/>
        </w:rPr>
        <w:t>actividad</w:t>
      </w:r>
      <w:r>
        <w:rPr>
          <w:color w:val="010101"/>
          <w:spacing w:val="-6"/>
          <w:sz w:val="21"/>
        </w:rPr>
        <w:t> </w:t>
      </w:r>
      <w:r>
        <w:rPr>
          <w:color w:val="010101"/>
          <w:spacing w:val="-2"/>
          <w:sz w:val="21"/>
        </w:rPr>
        <w:t>física:</w:t>
      </w:r>
    </w:p>
    <w:p>
      <w:pPr>
        <w:pStyle w:val="BodyText"/>
        <w:spacing w:before="9"/>
      </w:pPr>
    </w:p>
    <w:p>
      <w:pPr>
        <w:pStyle w:val="ListParagraph"/>
        <w:numPr>
          <w:ilvl w:val="0"/>
          <w:numId w:val="27"/>
        </w:numPr>
        <w:tabs>
          <w:tab w:pos="308" w:val="left" w:leader="none"/>
        </w:tabs>
        <w:spacing w:line="271" w:lineRule="auto" w:before="0" w:after="0"/>
        <w:ind w:left="120" w:right="794" w:hanging="5"/>
        <w:jc w:val="both"/>
        <w:rPr>
          <w:sz w:val="21"/>
        </w:rPr>
      </w:pPr>
      <w:r>
        <w:rPr>
          <w:color w:val="010101"/>
          <w:sz w:val="21"/>
        </w:rPr>
        <w:t>El</w:t>
      </w:r>
      <w:r>
        <w:rPr>
          <w:color w:val="010101"/>
          <w:spacing w:val="-1"/>
          <w:sz w:val="21"/>
        </w:rPr>
        <w:t> </w:t>
      </w:r>
      <w:r>
        <w:rPr>
          <w:color w:val="010101"/>
          <w:sz w:val="21"/>
        </w:rPr>
        <w:t>Ministerio de Educación Nacional y las Instituciones Educativas en desarrollo de las Leyes </w:t>
      </w:r>
      <w:r>
        <w:rPr>
          <w:color w:val="4DAF52"/>
          <w:sz w:val="21"/>
        </w:rPr>
        <w:t>115 </w:t>
      </w:r>
      <w:r>
        <w:rPr>
          <w:color w:val="010101"/>
          <w:sz w:val="21"/>
        </w:rPr>
        <w:t>de 1994 y 934 de 2004, promoverán el incremento y calidad de las clases de educación física</w:t>
      </w:r>
      <w:r>
        <w:rPr>
          <w:color w:val="010101"/>
          <w:spacing w:val="40"/>
          <w:sz w:val="21"/>
        </w:rPr>
        <w:t> </w:t>
      </w:r>
      <w:r>
        <w:rPr>
          <w:color w:val="010101"/>
          <w:sz w:val="21"/>
        </w:rPr>
        <w:t>con personal</w:t>
      </w:r>
      <w:r>
        <w:rPr>
          <w:color w:val="010101"/>
          <w:spacing w:val="40"/>
          <w:sz w:val="21"/>
        </w:rPr>
        <w:t> </w:t>
      </w:r>
      <w:r>
        <w:rPr>
          <w:color w:val="010101"/>
          <w:sz w:val="21"/>
        </w:rPr>
        <w:t>idóneo</w:t>
      </w:r>
      <w:r>
        <w:rPr>
          <w:color w:val="010101"/>
          <w:spacing w:val="40"/>
          <w:sz w:val="21"/>
        </w:rPr>
        <w:t> </w:t>
      </w:r>
      <w:r>
        <w:rPr>
          <w:color w:val="010101"/>
          <w:sz w:val="21"/>
        </w:rPr>
        <w:t>y adecuadamente</w:t>
      </w:r>
      <w:r>
        <w:rPr>
          <w:color w:val="010101"/>
          <w:spacing w:val="40"/>
          <w:sz w:val="21"/>
        </w:rPr>
        <w:t> </w:t>
      </w:r>
      <w:r>
        <w:rPr>
          <w:color w:val="010101"/>
          <w:sz w:val="21"/>
        </w:rPr>
        <w:t>formado,</w:t>
      </w:r>
      <w:r>
        <w:rPr>
          <w:color w:val="010101"/>
          <w:spacing w:val="40"/>
          <w:sz w:val="21"/>
        </w:rPr>
        <w:t> </w:t>
      </w:r>
      <w:r>
        <w:rPr>
          <w:color w:val="010101"/>
          <w:sz w:val="21"/>
        </w:rPr>
        <w:t>en los niveles de educación inicial, básica y media vocacional.</w:t>
      </w:r>
    </w:p>
    <w:p>
      <w:pPr>
        <w:pStyle w:val="BodyText"/>
        <w:spacing w:before="11"/>
        <w:rPr>
          <w:sz w:val="17"/>
        </w:rPr>
      </w:pPr>
    </w:p>
    <w:p>
      <w:pPr>
        <w:spacing w:line="268" w:lineRule="auto" w:before="0"/>
        <w:ind w:left="120" w:right="789" w:firstLine="1"/>
        <w:jc w:val="both"/>
        <w:rPr>
          <w:sz w:val="21"/>
        </w:rPr>
      </w:pPr>
      <w:r>
        <w:rPr>
          <w:b/>
          <w:color w:val="234600"/>
          <w:sz w:val="20"/>
        </w:rPr>
        <w:t>PARÁGRAFO</w:t>
      </w:r>
      <w:r>
        <w:rPr>
          <w:b/>
          <w:color w:val="3D5B1F"/>
          <w:sz w:val="20"/>
        </w:rPr>
        <w:t>.</w:t>
      </w:r>
      <w:r>
        <w:rPr>
          <w:b/>
          <w:color w:val="3D5B1F"/>
          <w:spacing w:val="-1"/>
          <w:sz w:val="20"/>
        </w:rPr>
        <w:t> </w:t>
      </w:r>
      <w:r>
        <w:rPr>
          <w:color w:val="010101"/>
          <w:sz w:val="21"/>
        </w:rPr>
        <w:t>El Ministerio de Protección Social reglamentará mecanismos para que todas las empresas del país promuevan durante la jornada laboral pausas activas para todos sus empleados, para lo</w:t>
      </w:r>
      <w:r>
        <w:rPr>
          <w:color w:val="010101"/>
          <w:spacing w:val="-1"/>
          <w:sz w:val="21"/>
        </w:rPr>
        <w:t> </w:t>
      </w:r>
      <w:r>
        <w:rPr>
          <w:color w:val="010101"/>
          <w:sz w:val="21"/>
        </w:rPr>
        <w:t>cual contarán con el apoyo y orientación de las Administradoras de Riesgos </w:t>
      </w:r>
      <w:r>
        <w:rPr>
          <w:color w:val="010101"/>
          <w:spacing w:val="-2"/>
          <w:sz w:val="21"/>
        </w:rPr>
        <w:t>Profesionales.</w:t>
      </w:r>
    </w:p>
    <w:p>
      <w:pPr>
        <w:pStyle w:val="BodyText"/>
        <w:spacing w:before="7"/>
        <w:rPr>
          <w:sz w:val="17"/>
        </w:rPr>
      </w:pPr>
    </w:p>
    <w:p>
      <w:pPr>
        <w:spacing w:line="264" w:lineRule="auto" w:before="0"/>
        <w:ind w:left="123" w:right="797" w:hanging="3"/>
        <w:jc w:val="both"/>
        <w:rPr>
          <w:sz w:val="21"/>
        </w:rPr>
      </w:pPr>
      <w:r>
        <w:rPr>
          <w:position w:val="-4"/>
        </w:rPr>
        <w:drawing>
          <wp:inline distT="0" distB="0" distL="0" distR="0">
            <wp:extent cx="153923" cy="153924"/>
            <wp:effectExtent l="0" t="0" r="0" b="0"/>
            <wp:docPr id="67" name="image6.png"/>
            <wp:cNvGraphicFramePr>
              <a:graphicFrameLocks noChangeAspect="1"/>
            </wp:cNvGraphicFramePr>
            <a:graphic>
              <a:graphicData uri="http://schemas.openxmlformats.org/drawingml/2006/picture">
                <pic:pic>
                  <pic:nvPicPr>
                    <pic:cNvPr id="68"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4"/>
        </w:rPr>
      </w:r>
      <w:r>
        <w:rPr>
          <w:b/>
          <w:color w:val="234600"/>
          <w:sz w:val="20"/>
        </w:rPr>
        <w:t>ARTÍCULO</w:t>
      </w:r>
      <w:r>
        <w:rPr>
          <w:b/>
          <w:color w:val="234600"/>
          <w:spacing w:val="40"/>
          <w:sz w:val="20"/>
        </w:rPr>
        <w:t> </w:t>
      </w:r>
      <w:r>
        <w:rPr>
          <w:rFonts w:ascii="Times New Roman" w:hAnsi="Times New Roman"/>
          <w:b/>
          <w:color w:val="234600"/>
          <w:sz w:val="22"/>
        </w:rPr>
        <w:t>60.</w:t>
      </w:r>
      <w:r>
        <w:rPr>
          <w:rFonts w:ascii="Times New Roman" w:hAnsi="Times New Roman"/>
          <w:b/>
          <w:color w:val="234600"/>
          <w:spacing w:val="40"/>
          <w:sz w:val="22"/>
        </w:rPr>
        <w:t> </w:t>
      </w:r>
      <w:r>
        <w:rPr>
          <w:b/>
          <w:color w:val="234600"/>
          <w:sz w:val="20"/>
        </w:rPr>
        <w:t>PROMOCIÓN</w:t>
      </w:r>
      <w:r>
        <w:rPr>
          <w:b/>
          <w:color w:val="234600"/>
          <w:spacing w:val="40"/>
          <w:sz w:val="20"/>
        </w:rPr>
        <w:t> </w:t>
      </w:r>
      <w:r>
        <w:rPr>
          <w:b/>
          <w:color w:val="234600"/>
          <w:sz w:val="20"/>
        </w:rPr>
        <w:t>DEL</w:t>
      </w:r>
      <w:r>
        <w:rPr>
          <w:b/>
          <w:color w:val="234600"/>
          <w:spacing w:val="40"/>
          <w:sz w:val="20"/>
        </w:rPr>
        <w:t> </w:t>
      </w:r>
      <w:r>
        <w:rPr>
          <w:b/>
          <w:color w:val="234600"/>
          <w:sz w:val="20"/>
        </w:rPr>
        <w:t>TRANSPORTE</w:t>
      </w:r>
      <w:r>
        <w:rPr>
          <w:b/>
          <w:color w:val="234600"/>
          <w:spacing w:val="40"/>
          <w:sz w:val="20"/>
        </w:rPr>
        <w:t> </w:t>
      </w:r>
      <w:r>
        <w:rPr>
          <w:b/>
          <w:color w:val="234600"/>
          <w:sz w:val="20"/>
        </w:rPr>
        <w:t>ACTIVO</w:t>
      </w:r>
      <w:r>
        <w:rPr>
          <w:b/>
          <w:color w:val="3D5B1F"/>
          <w:sz w:val="20"/>
        </w:rPr>
        <w:t>. </w:t>
      </w:r>
      <w:r>
        <w:rPr>
          <w:color w:val="010101"/>
          <w:sz w:val="21"/>
        </w:rPr>
        <w:t>Los</w:t>
      </w:r>
      <w:r>
        <w:rPr>
          <w:color w:val="010101"/>
          <w:spacing w:val="40"/>
          <w:sz w:val="21"/>
        </w:rPr>
        <w:t> </w:t>
      </w:r>
      <w:r>
        <w:rPr>
          <w:color w:val="010101"/>
          <w:sz w:val="21"/>
        </w:rPr>
        <w:t>entes</w:t>
      </w:r>
      <w:r>
        <w:rPr>
          <w:color w:val="010101"/>
          <w:spacing w:val="40"/>
          <w:sz w:val="21"/>
        </w:rPr>
        <w:t> </w:t>
      </w:r>
      <w:r>
        <w:rPr>
          <w:color w:val="010101"/>
          <w:sz w:val="21"/>
        </w:rPr>
        <w:t>territoriales, en ejercicio de los planes de desarrollo, reglamentarán mecanismos para promover el transporte activo y la prevención de la obesidad</w:t>
      </w:r>
      <w:r>
        <w:rPr>
          <w:color w:val="363636"/>
          <w:sz w:val="21"/>
        </w:rPr>
        <w:t>.</w:t>
      </w:r>
    </w:p>
    <w:p>
      <w:pPr>
        <w:pStyle w:val="BodyText"/>
        <w:spacing w:before="7"/>
        <w:rPr>
          <w:sz w:val="18"/>
        </w:rPr>
      </w:pPr>
    </w:p>
    <w:p>
      <w:pPr>
        <w:spacing w:line="268" w:lineRule="auto" w:before="0"/>
        <w:ind w:left="122" w:right="791" w:hanging="2"/>
        <w:jc w:val="both"/>
        <w:rPr>
          <w:sz w:val="21"/>
        </w:rPr>
      </w:pPr>
      <w:r>
        <w:rPr>
          <w:color w:val="010101"/>
          <w:sz w:val="21"/>
        </w:rPr>
        <w:t>Los entes territoriales en coordinación con las autoridades de planeación y transporte, deberán llevar a cabo acciones que garanticen la integración</w:t>
      </w:r>
      <w:r>
        <w:rPr>
          <w:color w:val="010101"/>
          <w:spacing w:val="27"/>
          <w:sz w:val="21"/>
        </w:rPr>
        <w:t> </w:t>
      </w:r>
      <w:r>
        <w:rPr>
          <w:color w:val="010101"/>
          <w:sz w:val="21"/>
        </w:rPr>
        <w:t>modal de formas de transporte activo con los sistemas de transporte</w:t>
      </w:r>
      <w:r>
        <w:rPr>
          <w:color w:val="010101"/>
          <w:spacing w:val="17"/>
          <w:sz w:val="21"/>
        </w:rPr>
        <w:t> </w:t>
      </w:r>
      <w:r>
        <w:rPr>
          <w:color w:val="010101"/>
          <w:sz w:val="21"/>
        </w:rPr>
        <w:t>público, debiendo diseñar estrategias de</w:t>
      </w:r>
      <w:r>
        <w:rPr>
          <w:color w:val="010101"/>
          <w:spacing w:val="-2"/>
          <w:sz w:val="21"/>
        </w:rPr>
        <w:t> </w:t>
      </w:r>
      <w:r>
        <w:rPr>
          <w:color w:val="010101"/>
          <w:sz w:val="21"/>
        </w:rPr>
        <w:t>seguridad vial</w:t>
      </w:r>
      <w:r>
        <w:rPr>
          <w:color w:val="010101"/>
          <w:spacing w:val="-1"/>
          <w:sz w:val="21"/>
        </w:rPr>
        <w:t> </w:t>
      </w:r>
      <w:r>
        <w:rPr>
          <w:color w:val="010101"/>
          <w:sz w:val="21"/>
        </w:rPr>
        <w:t>para ciclistas y peatones, buscando, además, incrementar la disponibilidad de espacios públicos para la recreación activa: parques, ciclovías y recreovías</w:t>
      </w:r>
      <w:r>
        <w:rPr>
          <w:color w:val="363636"/>
          <w:sz w:val="21"/>
        </w:rPr>
        <w:t>.</w:t>
      </w:r>
    </w:p>
    <w:p>
      <w:pPr>
        <w:pStyle w:val="BodyText"/>
        <w:spacing w:before="8"/>
        <w:rPr>
          <w:sz w:val="18"/>
        </w:rPr>
      </w:pPr>
    </w:p>
    <w:p>
      <w:pPr>
        <w:spacing w:line="266" w:lineRule="auto" w:before="0"/>
        <w:ind w:left="120" w:right="783" w:firstLine="0"/>
        <w:jc w:val="both"/>
        <w:rPr>
          <w:sz w:val="21"/>
        </w:rPr>
      </w:pPr>
      <w:r>
        <w:rPr>
          <w:position w:val="-4"/>
        </w:rPr>
        <w:drawing>
          <wp:inline distT="0" distB="0" distL="0" distR="0">
            <wp:extent cx="153923" cy="153924"/>
            <wp:effectExtent l="0" t="0" r="0" b="0"/>
            <wp:docPr id="69" name="image6.png"/>
            <wp:cNvGraphicFramePr>
              <a:graphicFrameLocks noChangeAspect="1"/>
            </wp:cNvGraphicFramePr>
            <a:graphic>
              <a:graphicData uri="http://schemas.openxmlformats.org/drawingml/2006/picture">
                <pic:pic>
                  <pic:nvPicPr>
                    <pic:cNvPr id="70"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4"/>
        </w:rPr>
      </w:r>
      <w:r>
        <w:rPr>
          <w:b/>
          <w:color w:val="234600"/>
          <w:sz w:val="20"/>
        </w:rPr>
        <w:t>ARTÍCULO 7o</w:t>
      </w:r>
      <w:r>
        <w:rPr>
          <w:b/>
          <w:color w:val="3D5B1F"/>
          <w:sz w:val="20"/>
        </w:rPr>
        <w:t>. </w:t>
      </w:r>
      <w:r>
        <w:rPr>
          <w:b/>
          <w:color w:val="234600"/>
          <w:sz w:val="20"/>
        </w:rPr>
        <w:t>REGULACIÓN EN GRASAS TRANS</w:t>
      </w:r>
      <w:r>
        <w:rPr>
          <w:b/>
          <w:color w:val="3D5B1F"/>
          <w:sz w:val="20"/>
        </w:rPr>
        <w:t>. </w:t>
      </w:r>
      <w:r>
        <w:rPr>
          <w:color w:val="010101"/>
          <w:sz w:val="21"/>
        </w:rPr>
        <w:t>El Gobierno Nacional a través del Ministerio de la Protección Social y del lnvima, reglamentará y controlará los contenidos, y requisitos de las grasas trans en todos los alimentos, con el fin de prevenir el sobrepeso, la obesidad y las enfermedades crónicas no transmisibles asociadas a estas, para lo</w:t>
      </w:r>
      <w:r>
        <w:rPr>
          <w:color w:val="010101"/>
          <w:spacing w:val="-3"/>
          <w:sz w:val="21"/>
        </w:rPr>
        <w:t> </w:t>
      </w:r>
      <w:r>
        <w:rPr>
          <w:color w:val="010101"/>
          <w:sz w:val="21"/>
        </w:rPr>
        <w:t>cual contará con un</w:t>
      </w:r>
      <w:r>
        <w:rPr>
          <w:color w:val="010101"/>
          <w:spacing w:val="-1"/>
          <w:sz w:val="21"/>
        </w:rPr>
        <w:t> </w:t>
      </w:r>
      <w:r>
        <w:rPr>
          <w:color w:val="010101"/>
          <w:sz w:val="21"/>
        </w:rPr>
        <w:t>plazo de seis (6) meses a partir de la promulgación de la presente ley</w:t>
      </w:r>
      <w:r>
        <w:rPr>
          <w:color w:val="363636"/>
          <w:sz w:val="21"/>
        </w:rPr>
        <w:t>.</w:t>
      </w:r>
    </w:p>
    <w:p>
      <w:pPr>
        <w:pStyle w:val="BodyText"/>
        <w:spacing w:before="8"/>
        <w:rPr>
          <w:sz w:val="18"/>
        </w:rPr>
      </w:pPr>
    </w:p>
    <w:p>
      <w:pPr>
        <w:spacing w:before="1"/>
        <w:ind w:left="125" w:right="0" w:firstLine="0"/>
        <w:jc w:val="left"/>
        <w:rPr>
          <w:sz w:val="21"/>
        </w:rPr>
      </w:pPr>
      <w:r>
        <w:rPr/>
        <w:drawing>
          <wp:anchor distT="0" distB="0" distL="0" distR="0" allowOverlap="1" layoutInCell="1" locked="0" behindDoc="0" simplePos="0" relativeHeight="15748096">
            <wp:simplePos x="0" y="0"/>
            <wp:positionH relativeFrom="page">
              <wp:posOffset>445008</wp:posOffset>
            </wp:positionH>
            <wp:positionV relativeFrom="paragraph">
              <wp:posOffset>165607</wp:posOffset>
            </wp:positionV>
            <wp:extent cx="153923" cy="153924"/>
            <wp:effectExtent l="0" t="0" r="0" b="0"/>
            <wp:wrapNone/>
            <wp:docPr id="71" name="image6.png"/>
            <wp:cNvGraphicFramePr>
              <a:graphicFrameLocks noChangeAspect="1"/>
            </wp:cNvGraphicFramePr>
            <a:graphic>
              <a:graphicData uri="http://schemas.openxmlformats.org/drawingml/2006/picture">
                <pic:pic>
                  <pic:nvPicPr>
                    <pic:cNvPr id="72" name="image6.png"/>
                    <pic:cNvPicPr/>
                  </pic:nvPicPr>
                  <pic:blipFill>
                    <a:blip r:embed="rId51" cstate="print"/>
                    <a:stretch>
                      <a:fillRect/>
                    </a:stretch>
                  </pic:blipFill>
                  <pic:spPr>
                    <a:xfrm>
                      <a:off x="0" y="0"/>
                      <a:ext cx="153923" cy="153924"/>
                    </a:xfrm>
                    <a:prstGeom prst="rect">
                      <a:avLst/>
                    </a:prstGeom>
                  </pic:spPr>
                </pic:pic>
              </a:graphicData>
            </a:graphic>
          </wp:anchor>
        </w:drawing>
      </w:r>
      <w:r>
        <w:rPr>
          <w:color w:val="AAAAAA"/>
          <w:spacing w:val="-2"/>
          <w:w w:val="105"/>
          <w:sz w:val="21"/>
        </w:rPr>
        <w:t>Concordancias</w:t>
      </w:r>
    </w:p>
    <w:p>
      <w:pPr>
        <w:pStyle w:val="BodyText"/>
        <w:spacing w:before="6"/>
        <w:rPr>
          <w:sz w:val="19"/>
        </w:rPr>
      </w:pPr>
    </w:p>
    <w:p>
      <w:pPr>
        <w:spacing w:line="268" w:lineRule="auto" w:before="0"/>
        <w:ind w:left="122" w:right="785" w:firstLine="244"/>
        <w:jc w:val="both"/>
        <w:rPr>
          <w:sz w:val="21"/>
        </w:rPr>
      </w:pPr>
      <w:r>
        <w:rPr>
          <w:b/>
          <w:color w:val="234600"/>
          <w:sz w:val="20"/>
        </w:rPr>
        <w:t>ARTÍCULO</w:t>
      </w:r>
      <w:r>
        <w:rPr>
          <w:b/>
          <w:color w:val="234600"/>
          <w:spacing w:val="40"/>
          <w:sz w:val="20"/>
        </w:rPr>
        <w:t> </w:t>
      </w:r>
      <w:r>
        <w:rPr>
          <w:b/>
          <w:color w:val="234600"/>
          <w:sz w:val="20"/>
        </w:rPr>
        <w:t>80.</w:t>
      </w:r>
      <w:r>
        <w:rPr>
          <w:b/>
          <w:color w:val="234600"/>
          <w:spacing w:val="40"/>
          <w:sz w:val="20"/>
        </w:rPr>
        <w:t> </w:t>
      </w:r>
      <w:r>
        <w:rPr>
          <w:b/>
          <w:color w:val="234600"/>
          <w:sz w:val="20"/>
        </w:rPr>
        <w:t>REGULACIÓN</w:t>
      </w:r>
      <w:r>
        <w:rPr>
          <w:b/>
          <w:color w:val="234600"/>
          <w:spacing w:val="40"/>
          <w:sz w:val="20"/>
        </w:rPr>
        <w:t> </w:t>
      </w:r>
      <w:r>
        <w:rPr>
          <w:b/>
          <w:color w:val="234600"/>
          <w:sz w:val="20"/>
        </w:rPr>
        <w:t>EN</w:t>
      </w:r>
      <w:r>
        <w:rPr>
          <w:b/>
          <w:color w:val="234600"/>
          <w:spacing w:val="37"/>
          <w:sz w:val="20"/>
        </w:rPr>
        <w:t> </w:t>
      </w:r>
      <w:r>
        <w:rPr>
          <w:b/>
          <w:color w:val="234600"/>
          <w:sz w:val="20"/>
        </w:rPr>
        <w:t>GRASAS</w:t>
      </w:r>
      <w:r>
        <w:rPr>
          <w:b/>
          <w:color w:val="234600"/>
          <w:spacing w:val="40"/>
          <w:sz w:val="20"/>
        </w:rPr>
        <w:t> </w:t>
      </w:r>
      <w:r>
        <w:rPr>
          <w:b/>
          <w:color w:val="234600"/>
          <w:sz w:val="20"/>
        </w:rPr>
        <w:t>SATURADAS</w:t>
      </w:r>
      <w:r>
        <w:rPr>
          <w:b/>
          <w:color w:val="3D5B1F"/>
          <w:sz w:val="20"/>
        </w:rPr>
        <w:t>.</w:t>
      </w:r>
      <w:r>
        <w:rPr>
          <w:b/>
          <w:color w:val="3D5B1F"/>
          <w:spacing w:val="38"/>
          <w:sz w:val="20"/>
        </w:rPr>
        <w:t> </w:t>
      </w:r>
      <w:r>
        <w:rPr>
          <w:color w:val="010101"/>
          <w:sz w:val="21"/>
        </w:rPr>
        <w:t>El</w:t>
      </w:r>
      <w:r>
        <w:rPr>
          <w:color w:val="010101"/>
          <w:spacing w:val="40"/>
          <w:sz w:val="21"/>
        </w:rPr>
        <w:t> </w:t>
      </w:r>
      <w:r>
        <w:rPr>
          <w:color w:val="010101"/>
          <w:sz w:val="21"/>
        </w:rPr>
        <w:t>Gobierno</w:t>
      </w:r>
      <w:r>
        <w:rPr>
          <w:color w:val="010101"/>
          <w:spacing w:val="40"/>
          <w:sz w:val="21"/>
        </w:rPr>
        <w:t> </w:t>
      </w:r>
      <w:r>
        <w:rPr>
          <w:color w:val="010101"/>
          <w:sz w:val="21"/>
        </w:rPr>
        <w:t>Nacional</w:t>
      </w:r>
      <w:r>
        <w:rPr>
          <w:color w:val="010101"/>
          <w:spacing w:val="40"/>
          <w:sz w:val="21"/>
        </w:rPr>
        <w:t> </w:t>
      </w:r>
      <w:r>
        <w:rPr>
          <w:color w:val="010101"/>
          <w:sz w:val="21"/>
        </w:rPr>
        <w:t>a</w:t>
      </w:r>
      <w:r>
        <w:rPr>
          <w:color w:val="010101"/>
          <w:spacing w:val="40"/>
          <w:sz w:val="21"/>
        </w:rPr>
        <w:t> </w:t>
      </w:r>
      <w:r>
        <w:rPr>
          <w:color w:val="010101"/>
          <w:sz w:val="21"/>
        </w:rPr>
        <w:t>través del Ministerio de la Protección Social y del lnvima, reglamentará los contenidos, y requisitos de las grasas saturadas en todos los alimentos, con el fin de prevenir</w:t>
      </w:r>
      <w:r>
        <w:rPr>
          <w:color w:val="010101"/>
          <w:spacing w:val="24"/>
          <w:sz w:val="21"/>
        </w:rPr>
        <w:t> </w:t>
      </w:r>
      <w:r>
        <w:rPr>
          <w:color w:val="010101"/>
          <w:sz w:val="21"/>
        </w:rPr>
        <w:t>el sobrepeso, la obesidad</w:t>
      </w:r>
      <w:r>
        <w:rPr>
          <w:color w:val="010101"/>
          <w:spacing w:val="23"/>
          <w:sz w:val="21"/>
        </w:rPr>
        <w:t> </w:t>
      </w:r>
      <w:r>
        <w:rPr>
          <w:color w:val="010101"/>
          <w:sz w:val="21"/>
        </w:rPr>
        <w:t>y las enfermedades</w:t>
      </w:r>
      <w:r>
        <w:rPr>
          <w:color w:val="010101"/>
          <w:spacing w:val="40"/>
          <w:sz w:val="21"/>
        </w:rPr>
        <w:t> </w:t>
      </w:r>
      <w:r>
        <w:rPr>
          <w:color w:val="010101"/>
          <w:sz w:val="21"/>
        </w:rPr>
        <w:t>crónicas no transmisibles</w:t>
      </w:r>
      <w:r>
        <w:rPr>
          <w:color w:val="010101"/>
          <w:spacing w:val="40"/>
          <w:sz w:val="21"/>
        </w:rPr>
        <w:t> </w:t>
      </w:r>
      <w:r>
        <w:rPr>
          <w:color w:val="010101"/>
          <w:sz w:val="21"/>
        </w:rPr>
        <w:t>asociadas</w:t>
      </w:r>
      <w:r>
        <w:rPr>
          <w:color w:val="010101"/>
          <w:spacing w:val="40"/>
          <w:sz w:val="21"/>
        </w:rPr>
        <w:t> </w:t>
      </w:r>
      <w:r>
        <w:rPr>
          <w:color w:val="010101"/>
          <w:sz w:val="21"/>
        </w:rPr>
        <w:t>a estas, para lo cual contará con un plazo de seis (6) meses a partir de la promulgación de la presente ley</w:t>
      </w:r>
      <w:r>
        <w:rPr>
          <w:color w:val="363636"/>
          <w:sz w:val="21"/>
        </w:rPr>
        <w:t>.</w:t>
      </w:r>
    </w:p>
    <w:p>
      <w:pPr>
        <w:pStyle w:val="BodyText"/>
        <w:spacing w:before="7"/>
        <w:rPr>
          <w:sz w:val="18"/>
        </w:rPr>
      </w:pPr>
    </w:p>
    <w:p>
      <w:pPr>
        <w:spacing w:before="0"/>
        <w:ind w:left="125" w:right="0" w:firstLine="0"/>
        <w:jc w:val="left"/>
        <w:rPr>
          <w:sz w:val="21"/>
        </w:rPr>
      </w:pPr>
      <w:r>
        <w:rPr/>
        <w:drawing>
          <wp:anchor distT="0" distB="0" distL="0" distR="0" allowOverlap="1" layoutInCell="1" locked="0" behindDoc="0" simplePos="0" relativeHeight="37">
            <wp:simplePos x="0" y="0"/>
            <wp:positionH relativeFrom="page">
              <wp:posOffset>445008</wp:posOffset>
            </wp:positionH>
            <wp:positionV relativeFrom="paragraph">
              <wp:posOffset>158095</wp:posOffset>
            </wp:positionV>
            <wp:extent cx="153373" cy="146304"/>
            <wp:effectExtent l="0" t="0" r="0" b="0"/>
            <wp:wrapTopAndBottom/>
            <wp:docPr id="73" name="image6.png"/>
            <wp:cNvGraphicFramePr>
              <a:graphicFrameLocks noChangeAspect="1"/>
            </wp:cNvGraphicFramePr>
            <a:graphic>
              <a:graphicData uri="http://schemas.openxmlformats.org/drawingml/2006/picture">
                <pic:pic>
                  <pic:nvPicPr>
                    <pic:cNvPr id="74" name="image6.png"/>
                    <pic:cNvPicPr/>
                  </pic:nvPicPr>
                  <pic:blipFill>
                    <a:blip r:embed="rId51" cstate="print"/>
                    <a:stretch>
                      <a:fillRect/>
                    </a:stretch>
                  </pic:blipFill>
                  <pic:spPr>
                    <a:xfrm>
                      <a:off x="0" y="0"/>
                      <a:ext cx="153373" cy="146304"/>
                    </a:xfrm>
                    <a:prstGeom prst="rect">
                      <a:avLst/>
                    </a:prstGeom>
                  </pic:spPr>
                </pic:pic>
              </a:graphicData>
            </a:graphic>
          </wp:anchor>
        </w:drawing>
      </w:r>
      <w:r>
        <w:rPr>
          <w:color w:val="AAAAAA"/>
          <w:spacing w:val="-2"/>
          <w:w w:val="105"/>
          <w:sz w:val="21"/>
        </w:rPr>
        <w:t>Concordancias</w:t>
      </w:r>
    </w:p>
    <w:p>
      <w:pPr>
        <w:spacing w:before="0"/>
        <w:ind w:left="0" w:right="798" w:firstLine="0"/>
        <w:jc w:val="right"/>
        <w:rPr>
          <w:sz w:val="21"/>
        </w:rPr>
      </w:pPr>
      <w:r>
        <w:rPr>
          <w:b/>
          <w:color w:val="234600"/>
          <w:w w:val="105"/>
          <w:sz w:val="20"/>
        </w:rPr>
        <w:t>ARTÍCULO</w:t>
      </w:r>
      <w:r>
        <w:rPr>
          <w:b/>
          <w:color w:val="234600"/>
          <w:spacing w:val="18"/>
          <w:w w:val="105"/>
          <w:sz w:val="20"/>
        </w:rPr>
        <w:t> </w:t>
      </w:r>
      <w:r>
        <w:rPr>
          <w:b/>
          <w:color w:val="234600"/>
          <w:w w:val="105"/>
          <w:sz w:val="20"/>
        </w:rPr>
        <w:t>9o</w:t>
      </w:r>
      <w:r>
        <w:rPr>
          <w:b/>
          <w:color w:val="3D5B1F"/>
          <w:w w:val="105"/>
          <w:sz w:val="20"/>
        </w:rPr>
        <w:t>.</w:t>
      </w:r>
      <w:r>
        <w:rPr>
          <w:b/>
          <w:color w:val="3D5B1F"/>
          <w:spacing w:val="-3"/>
          <w:w w:val="105"/>
          <w:sz w:val="20"/>
        </w:rPr>
        <w:t> </w:t>
      </w:r>
      <w:r>
        <w:rPr>
          <w:b/>
          <w:color w:val="234600"/>
          <w:w w:val="105"/>
          <w:sz w:val="20"/>
        </w:rPr>
        <w:t>PROMOCIÓN</w:t>
      </w:r>
      <w:r>
        <w:rPr>
          <w:b/>
          <w:color w:val="234600"/>
          <w:spacing w:val="26"/>
          <w:w w:val="105"/>
          <w:sz w:val="20"/>
        </w:rPr>
        <w:t> </w:t>
      </w:r>
      <w:r>
        <w:rPr>
          <w:b/>
          <w:color w:val="234600"/>
          <w:w w:val="105"/>
          <w:sz w:val="20"/>
        </w:rPr>
        <w:t>DE</w:t>
      </w:r>
      <w:r>
        <w:rPr>
          <w:b/>
          <w:color w:val="234600"/>
          <w:spacing w:val="2"/>
          <w:w w:val="105"/>
          <w:sz w:val="20"/>
        </w:rPr>
        <w:t> </w:t>
      </w:r>
      <w:r>
        <w:rPr>
          <w:b/>
          <w:color w:val="234600"/>
          <w:w w:val="105"/>
          <w:sz w:val="20"/>
        </w:rPr>
        <w:t>UNA</w:t>
      </w:r>
      <w:r>
        <w:rPr>
          <w:b/>
          <w:color w:val="234600"/>
          <w:spacing w:val="11"/>
          <w:w w:val="105"/>
          <w:sz w:val="20"/>
        </w:rPr>
        <w:t> </w:t>
      </w:r>
      <w:r>
        <w:rPr>
          <w:b/>
          <w:color w:val="234600"/>
          <w:w w:val="105"/>
          <w:sz w:val="20"/>
        </w:rPr>
        <w:t>DIETA</w:t>
      </w:r>
      <w:r>
        <w:rPr>
          <w:b/>
          <w:color w:val="234600"/>
          <w:spacing w:val="10"/>
          <w:w w:val="105"/>
          <w:sz w:val="20"/>
        </w:rPr>
        <w:t> </w:t>
      </w:r>
      <w:r>
        <w:rPr>
          <w:b/>
          <w:color w:val="234600"/>
          <w:w w:val="105"/>
          <w:sz w:val="20"/>
        </w:rPr>
        <w:t>BALANCEADA</w:t>
      </w:r>
      <w:r>
        <w:rPr>
          <w:b/>
          <w:color w:val="234600"/>
          <w:spacing w:val="21"/>
          <w:w w:val="105"/>
          <w:sz w:val="20"/>
        </w:rPr>
        <w:t> </w:t>
      </w:r>
      <w:r>
        <w:rPr>
          <w:b/>
          <w:color w:val="234600"/>
          <w:w w:val="105"/>
          <w:sz w:val="20"/>
        </w:rPr>
        <w:t>Y</w:t>
      </w:r>
      <w:r>
        <w:rPr>
          <w:b/>
          <w:color w:val="234600"/>
          <w:spacing w:val="7"/>
          <w:w w:val="105"/>
          <w:sz w:val="20"/>
        </w:rPr>
        <w:t> </w:t>
      </w:r>
      <w:r>
        <w:rPr>
          <w:b/>
          <w:color w:val="234600"/>
          <w:w w:val="105"/>
          <w:sz w:val="20"/>
        </w:rPr>
        <w:t>SALUDABLE</w:t>
      </w:r>
      <w:r>
        <w:rPr>
          <w:b/>
          <w:color w:val="3D5B1F"/>
          <w:w w:val="105"/>
          <w:sz w:val="20"/>
        </w:rPr>
        <w:t>.</w:t>
      </w:r>
      <w:r>
        <w:rPr>
          <w:b/>
          <w:color w:val="3D5B1F"/>
          <w:spacing w:val="-5"/>
          <w:w w:val="105"/>
          <w:sz w:val="20"/>
        </w:rPr>
        <w:t> </w:t>
      </w:r>
      <w:r>
        <w:rPr>
          <w:color w:val="010101"/>
          <w:w w:val="105"/>
          <w:sz w:val="21"/>
        </w:rPr>
        <w:t>En</w:t>
      </w:r>
      <w:r>
        <w:rPr>
          <w:color w:val="010101"/>
          <w:spacing w:val="-3"/>
          <w:w w:val="105"/>
          <w:sz w:val="21"/>
        </w:rPr>
        <w:t> </w:t>
      </w:r>
      <w:r>
        <w:rPr>
          <w:color w:val="010101"/>
          <w:w w:val="105"/>
          <w:sz w:val="21"/>
        </w:rPr>
        <w:t>aras</w:t>
      </w:r>
      <w:r>
        <w:rPr>
          <w:color w:val="010101"/>
          <w:spacing w:val="1"/>
          <w:w w:val="105"/>
          <w:sz w:val="21"/>
        </w:rPr>
        <w:t> </w:t>
      </w:r>
      <w:r>
        <w:rPr>
          <w:color w:val="010101"/>
          <w:spacing w:val="-5"/>
          <w:w w:val="105"/>
          <w:sz w:val="21"/>
        </w:rPr>
        <w:t>de</w:t>
      </w:r>
    </w:p>
    <w:p>
      <w:pPr>
        <w:spacing w:line="268" w:lineRule="auto" w:before="14"/>
        <w:ind w:left="122" w:right="786" w:firstLine="0"/>
        <w:jc w:val="both"/>
        <w:rPr>
          <w:sz w:val="21"/>
        </w:rPr>
      </w:pPr>
      <w:r>
        <w:rPr>
          <w:color w:val="010101"/>
          <w:sz w:val="21"/>
        </w:rPr>
        <w:t>buscar una dieta balanceada y saludable el Ministerio de la Protección Social, establecerá los mecanismos para evitar el exceso o deficiencia en</w:t>
      </w:r>
      <w:r>
        <w:rPr>
          <w:color w:val="010101"/>
          <w:spacing w:val="-1"/>
          <w:sz w:val="21"/>
        </w:rPr>
        <w:t> </w:t>
      </w:r>
      <w:r>
        <w:rPr>
          <w:color w:val="010101"/>
          <w:sz w:val="21"/>
        </w:rPr>
        <w:t>los contenidos, cantidades y frecuencias de consumo de aquellos nutrientes tales como ácidos grasos, carbohidratos, vitaminas, hierro y sodio, entre otros que, consumidos</w:t>
      </w:r>
      <w:r>
        <w:rPr>
          <w:color w:val="010101"/>
          <w:spacing w:val="31"/>
          <w:sz w:val="21"/>
        </w:rPr>
        <w:t> </w:t>
      </w:r>
      <w:r>
        <w:rPr>
          <w:color w:val="010101"/>
          <w:sz w:val="21"/>
        </w:rPr>
        <w:t>en forma</w:t>
      </w:r>
      <w:r>
        <w:rPr>
          <w:color w:val="010101"/>
          <w:spacing w:val="22"/>
          <w:sz w:val="21"/>
        </w:rPr>
        <w:t> </w:t>
      </w:r>
      <w:r>
        <w:rPr>
          <w:color w:val="010101"/>
          <w:sz w:val="21"/>
        </w:rPr>
        <w:t>desbalanceada, puedan presentar</w:t>
      </w:r>
      <w:r>
        <w:rPr>
          <w:color w:val="010101"/>
          <w:spacing w:val="21"/>
          <w:sz w:val="21"/>
        </w:rPr>
        <w:t> </w:t>
      </w:r>
      <w:r>
        <w:rPr>
          <w:color w:val="010101"/>
          <w:sz w:val="21"/>
        </w:rPr>
        <w:t>un riesgo para la salud</w:t>
      </w:r>
      <w:r>
        <w:rPr>
          <w:color w:val="363636"/>
          <w:sz w:val="21"/>
        </w:rPr>
        <w:t>. </w:t>
      </w:r>
      <w:r>
        <w:rPr>
          <w:color w:val="010101"/>
          <w:sz w:val="21"/>
        </w:rPr>
        <w:t>Para esto, contará con un plazo de seis (6) meses a partir de la promulgación de la presente ley</w:t>
      </w:r>
      <w:r>
        <w:rPr>
          <w:color w:val="363636"/>
          <w:sz w:val="21"/>
        </w:rPr>
        <w:t>.</w:t>
      </w:r>
    </w:p>
    <w:p>
      <w:pPr>
        <w:pStyle w:val="BodyText"/>
        <w:spacing w:before="6"/>
        <w:rPr>
          <w:sz w:val="18"/>
        </w:rPr>
      </w:pPr>
    </w:p>
    <w:p>
      <w:pPr>
        <w:spacing w:before="0"/>
        <w:ind w:left="125" w:right="0" w:firstLine="0"/>
        <w:jc w:val="left"/>
        <w:rPr>
          <w:sz w:val="21"/>
        </w:rPr>
      </w:pPr>
      <w:r>
        <w:rPr/>
        <w:drawing>
          <wp:anchor distT="0" distB="0" distL="0" distR="0" allowOverlap="1" layoutInCell="1" locked="0" behindDoc="0" simplePos="0" relativeHeight="15748608">
            <wp:simplePos x="0" y="0"/>
            <wp:positionH relativeFrom="page">
              <wp:posOffset>445008</wp:posOffset>
            </wp:positionH>
            <wp:positionV relativeFrom="paragraph">
              <wp:posOffset>159909</wp:posOffset>
            </wp:positionV>
            <wp:extent cx="153923" cy="155447"/>
            <wp:effectExtent l="0" t="0" r="0" b="0"/>
            <wp:wrapNone/>
            <wp:docPr id="75" name="image6.png"/>
            <wp:cNvGraphicFramePr>
              <a:graphicFrameLocks noChangeAspect="1"/>
            </wp:cNvGraphicFramePr>
            <a:graphic>
              <a:graphicData uri="http://schemas.openxmlformats.org/drawingml/2006/picture">
                <pic:pic>
                  <pic:nvPicPr>
                    <pic:cNvPr id="76" name="image6.png"/>
                    <pic:cNvPicPr/>
                  </pic:nvPicPr>
                  <pic:blipFill>
                    <a:blip r:embed="rId51" cstate="print"/>
                    <a:stretch>
                      <a:fillRect/>
                    </a:stretch>
                  </pic:blipFill>
                  <pic:spPr>
                    <a:xfrm>
                      <a:off x="0" y="0"/>
                      <a:ext cx="153923" cy="155447"/>
                    </a:xfrm>
                    <a:prstGeom prst="rect">
                      <a:avLst/>
                    </a:prstGeom>
                  </pic:spPr>
                </pic:pic>
              </a:graphicData>
            </a:graphic>
          </wp:anchor>
        </w:drawing>
      </w:r>
      <w:r>
        <w:rPr>
          <w:color w:val="AAAAAA"/>
          <w:spacing w:val="-2"/>
          <w:w w:val="105"/>
          <w:sz w:val="21"/>
        </w:rPr>
        <w:t>Concordancias</w:t>
      </w:r>
    </w:p>
    <w:p>
      <w:pPr>
        <w:pStyle w:val="BodyText"/>
        <w:spacing w:before="6"/>
        <w:rPr>
          <w:sz w:val="19"/>
        </w:rPr>
      </w:pPr>
    </w:p>
    <w:p>
      <w:pPr>
        <w:spacing w:line="266" w:lineRule="auto" w:before="0"/>
        <w:ind w:left="122" w:right="791" w:firstLine="244"/>
        <w:jc w:val="both"/>
        <w:rPr>
          <w:sz w:val="21"/>
        </w:rPr>
      </w:pPr>
      <w:r>
        <w:rPr>
          <w:b/>
          <w:color w:val="234600"/>
          <w:sz w:val="20"/>
        </w:rPr>
        <w:t>ARTÍCULO</w:t>
      </w:r>
      <w:r>
        <w:rPr>
          <w:b/>
          <w:color w:val="234600"/>
          <w:spacing w:val="40"/>
          <w:sz w:val="20"/>
        </w:rPr>
        <w:t> </w:t>
      </w:r>
      <w:r>
        <w:rPr>
          <w:rFonts w:ascii="Times New Roman" w:hAnsi="Times New Roman"/>
          <w:b/>
          <w:color w:val="234600"/>
          <w:sz w:val="21"/>
        </w:rPr>
        <w:t>10</w:t>
      </w:r>
      <w:r>
        <w:rPr>
          <w:rFonts w:ascii="Times New Roman" w:hAnsi="Times New Roman"/>
          <w:b/>
          <w:color w:val="3D5B1F"/>
          <w:sz w:val="21"/>
        </w:rPr>
        <w:t>.</w:t>
      </w:r>
      <w:r>
        <w:rPr>
          <w:rFonts w:ascii="Times New Roman" w:hAnsi="Times New Roman"/>
          <w:b/>
          <w:color w:val="3D5B1F"/>
          <w:spacing w:val="40"/>
          <w:sz w:val="21"/>
        </w:rPr>
        <w:t> </w:t>
      </w:r>
      <w:r>
        <w:rPr>
          <w:b/>
          <w:color w:val="234600"/>
          <w:sz w:val="20"/>
        </w:rPr>
        <w:t>ETIQUETADO</w:t>
      </w:r>
      <w:r>
        <w:rPr>
          <w:b/>
          <w:color w:val="3D5B1F"/>
          <w:sz w:val="20"/>
        </w:rPr>
        <w:t>. </w:t>
      </w:r>
      <w:r>
        <w:rPr>
          <w:color w:val="010101"/>
          <w:sz w:val="21"/>
        </w:rPr>
        <w:t>Con el ánimo</w:t>
      </w:r>
      <w:r>
        <w:rPr>
          <w:color w:val="010101"/>
          <w:spacing w:val="40"/>
          <w:sz w:val="21"/>
        </w:rPr>
        <w:t> </w:t>
      </w:r>
      <w:r>
        <w:rPr>
          <w:color w:val="010101"/>
          <w:sz w:val="21"/>
        </w:rPr>
        <w:t>de mejorar</w:t>
      </w:r>
      <w:r>
        <w:rPr>
          <w:color w:val="010101"/>
          <w:spacing w:val="40"/>
          <w:sz w:val="21"/>
        </w:rPr>
        <w:t> </w:t>
      </w:r>
      <w:r>
        <w:rPr>
          <w:color w:val="010101"/>
          <w:sz w:val="21"/>
        </w:rPr>
        <w:t>el conocimiento</w:t>
      </w:r>
      <w:r>
        <w:rPr>
          <w:color w:val="010101"/>
          <w:spacing w:val="40"/>
          <w:sz w:val="21"/>
        </w:rPr>
        <w:t> </w:t>
      </w:r>
      <w:r>
        <w:rPr>
          <w:color w:val="010101"/>
          <w:sz w:val="21"/>
        </w:rPr>
        <w:t>que tiene la población</w:t>
      </w:r>
      <w:r>
        <w:rPr>
          <w:color w:val="010101"/>
          <w:spacing w:val="37"/>
          <w:sz w:val="21"/>
        </w:rPr>
        <w:t> </w:t>
      </w:r>
      <w:r>
        <w:rPr>
          <w:color w:val="010101"/>
          <w:sz w:val="21"/>
        </w:rPr>
        <w:t>en</w:t>
      </w:r>
      <w:r>
        <w:rPr>
          <w:color w:val="010101"/>
          <w:spacing w:val="27"/>
          <w:sz w:val="21"/>
        </w:rPr>
        <w:t> </w:t>
      </w:r>
      <w:r>
        <w:rPr>
          <w:color w:val="010101"/>
          <w:sz w:val="21"/>
        </w:rPr>
        <w:t>general</w:t>
      </w:r>
      <w:r>
        <w:rPr>
          <w:color w:val="010101"/>
          <w:spacing w:val="34"/>
          <w:sz w:val="21"/>
        </w:rPr>
        <w:t> </w:t>
      </w:r>
      <w:r>
        <w:rPr>
          <w:color w:val="010101"/>
          <w:sz w:val="21"/>
        </w:rPr>
        <w:t>referente</w:t>
      </w:r>
      <w:r>
        <w:rPr>
          <w:color w:val="010101"/>
          <w:spacing w:val="40"/>
          <w:sz w:val="21"/>
        </w:rPr>
        <w:t> </w:t>
      </w:r>
      <w:r>
        <w:rPr>
          <w:color w:val="010101"/>
          <w:sz w:val="21"/>
        </w:rPr>
        <w:t>a</w:t>
      </w:r>
      <w:r>
        <w:rPr>
          <w:color w:val="010101"/>
          <w:spacing w:val="29"/>
          <w:sz w:val="21"/>
        </w:rPr>
        <w:t> </w:t>
      </w:r>
      <w:r>
        <w:rPr>
          <w:color w:val="010101"/>
          <w:sz w:val="21"/>
        </w:rPr>
        <w:t>los</w:t>
      </w:r>
      <w:r>
        <w:rPr>
          <w:color w:val="010101"/>
          <w:spacing w:val="27"/>
          <w:sz w:val="21"/>
        </w:rPr>
        <w:t> </w:t>
      </w:r>
      <w:r>
        <w:rPr>
          <w:color w:val="010101"/>
          <w:sz w:val="21"/>
        </w:rPr>
        <w:t>contenidos</w:t>
      </w:r>
      <w:r>
        <w:rPr>
          <w:color w:val="010101"/>
          <w:spacing w:val="40"/>
          <w:sz w:val="21"/>
        </w:rPr>
        <w:t> </w:t>
      </w:r>
      <w:r>
        <w:rPr>
          <w:color w:val="010101"/>
          <w:sz w:val="21"/>
        </w:rPr>
        <w:t>nutricionales</w:t>
      </w:r>
      <w:r>
        <w:rPr>
          <w:color w:val="010101"/>
          <w:spacing w:val="40"/>
          <w:sz w:val="21"/>
        </w:rPr>
        <w:t> </w:t>
      </w:r>
      <w:r>
        <w:rPr>
          <w:color w:val="010101"/>
          <w:sz w:val="21"/>
        </w:rPr>
        <w:t>y</w:t>
      </w:r>
      <w:r>
        <w:rPr>
          <w:color w:val="010101"/>
          <w:spacing w:val="25"/>
          <w:sz w:val="21"/>
        </w:rPr>
        <w:t> </w:t>
      </w:r>
      <w:r>
        <w:rPr>
          <w:color w:val="010101"/>
          <w:sz w:val="21"/>
        </w:rPr>
        <w:t>calóricos,</w:t>
      </w:r>
      <w:r>
        <w:rPr>
          <w:color w:val="010101"/>
          <w:spacing w:val="40"/>
          <w:sz w:val="21"/>
        </w:rPr>
        <w:t> </w:t>
      </w:r>
      <w:r>
        <w:rPr>
          <w:color w:val="010101"/>
          <w:sz w:val="21"/>
        </w:rPr>
        <w:t>los</w:t>
      </w:r>
      <w:r>
        <w:rPr>
          <w:color w:val="010101"/>
          <w:spacing w:val="22"/>
          <w:sz w:val="21"/>
        </w:rPr>
        <w:t> </w:t>
      </w:r>
      <w:r>
        <w:rPr>
          <w:color w:val="010101"/>
          <w:sz w:val="21"/>
        </w:rPr>
        <w:t>productores</w:t>
      </w:r>
      <w:r>
        <w:rPr>
          <w:color w:val="010101"/>
          <w:spacing w:val="40"/>
          <w:sz w:val="21"/>
        </w:rPr>
        <w:t> </w:t>
      </w:r>
      <w:r>
        <w:rPr>
          <w:color w:val="010101"/>
          <w:sz w:val="21"/>
        </w:rPr>
        <w:t>de</w:t>
      </w:r>
    </w:p>
    <w:p>
      <w:pPr>
        <w:spacing w:after="0" w:line="266" w:lineRule="auto"/>
        <w:jc w:val="both"/>
        <w:rPr>
          <w:sz w:val="21"/>
        </w:rPr>
        <w:sectPr>
          <w:pgSz w:w="12240" w:h="15840"/>
          <w:pgMar w:header="245" w:footer="268" w:top="460" w:bottom="460" w:left="580" w:right="1720"/>
        </w:sectPr>
      </w:pPr>
    </w:p>
    <w:p>
      <w:pPr>
        <w:pStyle w:val="BodyText"/>
        <w:spacing w:line="280" w:lineRule="auto" w:before="97"/>
        <w:ind w:left="123" w:right="795" w:firstLine="1"/>
        <w:jc w:val="both"/>
      </w:pPr>
      <w:r>
        <w:rPr>
          <w:color w:val="010101"/>
          <w:w w:val="105"/>
        </w:rPr>
        <w:t>alimentos</w:t>
      </w:r>
      <w:r>
        <w:rPr>
          <w:color w:val="010101"/>
          <w:w w:val="105"/>
        </w:rPr>
        <w:t> entregarán la información</w:t>
      </w:r>
      <w:r>
        <w:rPr>
          <w:color w:val="010101"/>
          <w:w w:val="105"/>
        </w:rPr>
        <w:t> en el etiquetado</w:t>
      </w:r>
      <w:r>
        <w:rPr>
          <w:color w:val="010101"/>
          <w:w w:val="105"/>
        </w:rPr>
        <w:t> de acuerdo</w:t>
      </w:r>
      <w:r>
        <w:rPr>
          <w:color w:val="010101"/>
          <w:w w:val="105"/>
        </w:rPr>
        <w:t> a la reglamentación expedida por el Ministerio de la Protección Social.</w:t>
      </w:r>
    </w:p>
    <w:p>
      <w:pPr>
        <w:pStyle w:val="BodyText"/>
        <w:spacing w:before="5"/>
        <w:rPr>
          <w:sz w:val="18"/>
        </w:rPr>
      </w:pPr>
    </w:p>
    <w:p>
      <w:pPr>
        <w:pStyle w:val="BodyText"/>
        <w:spacing w:line="283" w:lineRule="auto"/>
        <w:ind w:left="123" w:right="799" w:hanging="2"/>
        <w:jc w:val="both"/>
      </w:pPr>
      <w:r>
        <w:rPr>
          <w:b/>
          <w:color w:val="234600"/>
          <w:w w:val="105"/>
        </w:rPr>
        <w:t>PARÁGRAFO</w:t>
      </w:r>
      <w:r>
        <w:rPr>
          <w:b/>
          <w:color w:val="3D5B1F"/>
          <w:w w:val="105"/>
        </w:rPr>
        <w:t>.</w:t>
      </w:r>
      <w:r>
        <w:rPr>
          <w:b/>
          <w:color w:val="3D5B1F"/>
          <w:spacing w:val="-8"/>
          <w:w w:val="105"/>
        </w:rPr>
        <w:t> </w:t>
      </w:r>
      <w:r>
        <w:rPr>
          <w:color w:val="010101"/>
          <w:w w:val="105"/>
        </w:rPr>
        <w:t>En</w:t>
      </w:r>
      <w:r>
        <w:rPr>
          <w:color w:val="010101"/>
          <w:spacing w:val="-5"/>
          <w:w w:val="105"/>
        </w:rPr>
        <w:t> </w:t>
      </w:r>
      <w:r>
        <w:rPr>
          <w:color w:val="010101"/>
          <w:w w:val="105"/>
        </w:rPr>
        <w:t>la expedición de esta reglamentación,</w:t>
      </w:r>
      <w:r>
        <w:rPr>
          <w:color w:val="010101"/>
          <w:spacing w:val="-10"/>
          <w:w w:val="105"/>
        </w:rPr>
        <w:t> </w:t>
      </w:r>
      <w:r>
        <w:rPr>
          <w:color w:val="010101"/>
          <w:w w:val="105"/>
        </w:rPr>
        <w:t>el</w:t>
      </w:r>
      <w:r>
        <w:rPr>
          <w:color w:val="010101"/>
          <w:spacing w:val="-10"/>
          <w:w w:val="105"/>
        </w:rPr>
        <w:t> </w:t>
      </w:r>
      <w:r>
        <w:rPr>
          <w:color w:val="010101"/>
          <w:w w:val="105"/>
        </w:rPr>
        <w:t>Ministerio será cuidadoso de</w:t>
      </w:r>
      <w:r>
        <w:rPr>
          <w:color w:val="010101"/>
          <w:spacing w:val="-1"/>
          <w:w w:val="105"/>
        </w:rPr>
        <w:t> </w:t>
      </w:r>
      <w:r>
        <w:rPr>
          <w:color w:val="010101"/>
          <w:w w:val="105"/>
        </w:rPr>
        <w:t>ofrecer un periodo</w:t>
      </w:r>
      <w:r>
        <w:rPr>
          <w:color w:val="010101"/>
          <w:w w:val="105"/>
        </w:rPr>
        <w:t> de transición</w:t>
      </w:r>
      <w:r>
        <w:rPr>
          <w:color w:val="010101"/>
          <w:w w:val="105"/>
        </w:rPr>
        <w:t> que permita</w:t>
      </w:r>
      <w:r>
        <w:rPr>
          <w:color w:val="010101"/>
          <w:w w:val="105"/>
        </w:rPr>
        <w:t> que los pequeños</w:t>
      </w:r>
      <w:r>
        <w:rPr>
          <w:color w:val="010101"/>
          <w:w w:val="105"/>
        </w:rPr>
        <w:t> productores</w:t>
      </w:r>
      <w:r>
        <w:rPr>
          <w:color w:val="010101"/>
          <w:w w:val="105"/>
        </w:rPr>
        <w:t> puedan</w:t>
      </w:r>
      <w:r>
        <w:rPr>
          <w:color w:val="010101"/>
          <w:w w:val="105"/>
        </w:rPr>
        <w:t> adecuarse</w:t>
      </w:r>
      <w:r>
        <w:rPr>
          <w:color w:val="010101"/>
          <w:w w:val="105"/>
        </w:rPr>
        <w:t> a esta </w:t>
      </w:r>
      <w:r>
        <w:rPr>
          <w:color w:val="010101"/>
          <w:spacing w:val="-2"/>
          <w:w w:val="105"/>
        </w:rPr>
        <w:t>obligación</w:t>
      </w:r>
      <w:r>
        <w:rPr>
          <w:color w:val="343434"/>
          <w:spacing w:val="-2"/>
          <w:w w:val="105"/>
        </w:rPr>
        <w:t>.</w:t>
      </w:r>
    </w:p>
    <w:p>
      <w:pPr>
        <w:pStyle w:val="BodyText"/>
        <w:spacing w:before="2"/>
        <w:rPr>
          <w:sz w:val="18"/>
        </w:rPr>
      </w:pPr>
    </w:p>
    <w:p>
      <w:pPr>
        <w:pStyle w:val="BodyText"/>
        <w:ind w:left="126"/>
      </w:pPr>
      <w:r>
        <w:rPr/>
        <w:drawing>
          <wp:anchor distT="0" distB="0" distL="0" distR="0" allowOverlap="1" layoutInCell="1" locked="0" behindDoc="0" simplePos="0" relativeHeight="40">
            <wp:simplePos x="0" y="0"/>
            <wp:positionH relativeFrom="page">
              <wp:posOffset>445008</wp:posOffset>
            </wp:positionH>
            <wp:positionV relativeFrom="paragraph">
              <wp:posOffset>160868</wp:posOffset>
            </wp:positionV>
            <wp:extent cx="152798" cy="143255"/>
            <wp:effectExtent l="0" t="0" r="0" b="0"/>
            <wp:wrapTopAndBottom/>
            <wp:docPr id="77" name="image6.png"/>
            <wp:cNvGraphicFramePr>
              <a:graphicFrameLocks noChangeAspect="1"/>
            </wp:cNvGraphicFramePr>
            <a:graphic>
              <a:graphicData uri="http://schemas.openxmlformats.org/drawingml/2006/picture">
                <pic:pic>
                  <pic:nvPicPr>
                    <pic:cNvPr id="78" name="image6.png"/>
                    <pic:cNvPicPr/>
                  </pic:nvPicPr>
                  <pic:blipFill>
                    <a:blip r:embed="rId51" cstate="print"/>
                    <a:stretch>
                      <a:fillRect/>
                    </a:stretch>
                  </pic:blipFill>
                  <pic:spPr>
                    <a:xfrm>
                      <a:off x="0" y="0"/>
                      <a:ext cx="152798" cy="143255"/>
                    </a:xfrm>
                    <a:prstGeom prst="rect">
                      <a:avLst/>
                    </a:prstGeom>
                  </pic:spPr>
                </pic:pic>
              </a:graphicData>
            </a:graphic>
          </wp:anchor>
        </w:drawing>
      </w:r>
      <w:r>
        <w:rPr>
          <w:color w:val="AAAAAA"/>
          <w:spacing w:val="-2"/>
          <w:w w:val="115"/>
        </w:rPr>
        <w:t>Concordancias</w:t>
      </w:r>
    </w:p>
    <w:p>
      <w:pPr>
        <w:pStyle w:val="Heading5"/>
        <w:ind w:left="0" w:right="788"/>
        <w:jc w:val="right"/>
      </w:pPr>
      <w:r>
        <w:rPr>
          <w:color w:val="234600"/>
          <w:w w:val="105"/>
        </w:rPr>
        <w:t>ARTÍCULO</w:t>
      </w:r>
      <w:r>
        <w:rPr>
          <w:color w:val="234600"/>
          <w:spacing w:val="29"/>
          <w:w w:val="105"/>
        </w:rPr>
        <w:t>  </w:t>
      </w:r>
      <w:r>
        <w:rPr>
          <w:color w:val="234600"/>
          <w:w w:val="105"/>
        </w:rPr>
        <w:t>11.</w:t>
      </w:r>
      <w:r>
        <w:rPr>
          <w:color w:val="234600"/>
          <w:spacing w:val="73"/>
          <w:w w:val="150"/>
        </w:rPr>
        <w:t> </w:t>
      </w:r>
      <w:r>
        <w:rPr>
          <w:color w:val="234600"/>
          <w:w w:val="105"/>
        </w:rPr>
        <w:t>REGULACIÓN</w:t>
      </w:r>
      <w:r>
        <w:rPr>
          <w:color w:val="234600"/>
          <w:spacing w:val="31"/>
          <w:w w:val="105"/>
        </w:rPr>
        <w:t>  </w:t>
      </w:r>
      <w:r>
        <w:rPr>
          <w:color w:val="234600"/>
          <w:w w:val="105"/>
        </w:rPr>
        <w:t>DEL</w:t>
      </w:r>
      <w:r>
        <w:rPr>
          <w:color w:val="234600"/>
          <w:spacing w:val="77"/>
          <w:w w:val="150"/>
        </w:rPr>
        <w:t> </w:t>
      </w:r>
      <w:r>
        <w:rPr>
          <w:color w:val="234600"/>
          <w:w w:val="105"/>
        </w:rPr>
        <w:t>CONSUMO</w:t>
      </w:r>
      <w:r>
        <w:rPr>
          <w:color w:val="234600"/>
          <w:spacing w:val="27"/>
          <w:w w:val="105"/>
        </w:rPr>
        <w:t>  </w:t>
      </w:r>
      <w:r>
        <w:rPr>
          <w:color w:val="234600"/>
          <w:w w:val="105"/>
        </w:rPr>
        <w:t>DE</w:t>
      </w:r>
      <w:r>
        <w:rPr>
          <w:color w:val="234600"/>
          <w:spacing w:val="78"/>
          <w:w w:val="150"/>
        </w:rPr>
        <w:t> </w:t>
      </w:r>
      <w:r>
        <w:rPr>
          <w:color w:val="234600"/>
          <w:w w:val="105"/>
        </w:rPr>
        <w:t>ALIMENTOS</w:t>
      </w:r>
      <w:r>
        <w:rPr>
          <w:color w:val="234600"/>
          <w:spacing w:val="31"/>
          <w:w w:val="105"/>
        </w:rPr>
        <w:t>  </w:t>
      </w:r>
      <w:r>
        <w:rPr>
          <w:color w:val="234600"/>
          <w:w w:val="105"/>
        </w:rPr>
        <w:t>Y</w:t>
      </w:r>
      <w:r>
        <w:rPr>
          <w:color w:val="234600"/>
          <w:spacing w:val="79"/>
          <w:w w:val="150"/>
        </w:rPr>
        <w:t> </w:t>
      </w:r>
      <w:r>
        <w:rPr>
          <w:color w:val="234600"/>
          <w:w w:val="105"/>
        </w:rPr>
        <w:t>BEBIDAS</w:t>
      </w:r>
      <w:r>
        <w:rPr>
          <w:color w:val="234600"/>
          <w:spacing w:val="26"/>
          <w:w w:val="105"/>
        </w:rPr>
        <w:t>  </w:t>
      </w:r>
      <w:r>
        <w:rPr>
          <w:color w:val="234600"/>
          <w:spacing w:val="-5"/>
          <w:w w:val="105"/>
        </w:rPr>
        <w:t>EN</w:t>
      </w:r>
    </w:p>
    <w:p>
      <w:pPr>
        <w:pStyle w:val="BodyText"/>
        <w:spacing w:line="280" w:lineRule="auto" w:before="26"/>
        <w:ind w:left="123" w:right="789" w:hanging="1"/>
        <w:jc w:val="both"/>
      </w:pPr>
      <w:r>
        <w:rPr>
          <w:b/>
          <w:color w:val="234600"/>
          <w:w w:val="105"/>
        </w:rPr>
        <w:t>CENTROS</w:t>
      </w:r>
      <w:r>
        <w:rPr>
          <w:b/>
          <w:color w:val="234600"/>
          <w:w w:val="105"/>
        </w:rPr>
        <w:t> EDUCATIVOS</w:t>
      </w:r>
      <w:r>
        <w:rPr>
          <w:b/>
          <w:color w:val="3D5B1F"/>
          <w:w w:val="105"/>
        </w:rPr>
        <w:t>. </w:t>
      </w:r>
      <w:r>
        <w:rPr>
          <w:color w:val="010101"/>
          <w:w w:val="105"/>
        </w:rPr>
        <w:t>Las</w:t>
      </w:r>
      <w:r>
        <w:rPr>
          <w:color w:val="010101"/>
          <w:w w:val="105"/>
        </w:rPr>
        <w:t> instituciones</w:t>
      </w:r>
      <w:r>
        <w:rPr>
          <w:color w:val="010101"/>
          <w:w w:val="105"/>
        </w:rPr>
        <w:t> educativas</w:t>
      </w:r>
      <w:r>
        <w:rPr>
          <w:color w:val="010101"/>
          <w:w w:val="105"/>
        </w:rPr>
        <w:t> públicas</w:t>
      </w:r>
      <w:r>
        <w:rPr>
          <w:color w:val="010101"/>
          <w:w w:val="105"/>
        </w:rPr>
        <w:t> y privadas</w:t>
      </w:r>
      <w:r>
        <w:rPr>
          <w:color w:val="010101"/>
          <w:w w:val="105"/>
        </w:rPr>
        <w:t> que suministren</w:t>
      </w:r>
      <w:r>
        <w:rPr>
          <w:color w:val="010101"/>
          <w:w w:val="105"/>
        </w:rPr>
        <w:t> el servicio</w:t>
      </w:r>
      <w:r>
        <w:rPr>
          <w:color w:val="010101"/>
          <w:w w:val="105"/>
        </w:rPr>
        <w:t> de</w:t>
      </w:r>
      <w:r>
        <w:rPr>
          <w:color w:val="010101"/>
          <w:w w:val="105"/>
        </w:rPr>
        <w:t> alimentación</w:t>
      </w:r>
      <w:r>
        <w:rPr>
          <w:color w:val="010101"/>
          <w:w w:val="105"/>
        </w:rPr>
        <w:t> de</w:t>
      </w:r>
      <w:r>
        <w:rPr>
          <w:color w:val="010101"/>
          <w:w w:val="105"/>
        </w:rPr>
        <w:t> manera</w:t>
      </w:r>
      <w:r>
        <w:rPr>
          <w:color w:val="010101"/>
          <w:w w:val="105"/>
        </w:rPr>
        <w:t> directa</w:t>
      </w:r>
      <w:r>
        <w:rPr>
          <w:color w:val="010101"/>
          <w:w w:val="105"/>
        </w:rPr>
        <w:t> o</w:t>
      </w:r>
      <w:r>
        <w:rPr>
          <w:color w:val="010101"/>
          <w:w w:val="105"/>
        </w:rPr>
        <w:t> a</w:t>
      </w:r>
      <w:r>
        <w:rPr>
          <w:color w:val="010101"/>
          <w:w w:val="105"/>
        </w:rPr>
        <w:t> través</w:t>
      </w:r>
      <w:r>
        <w:rPr>
          <w:color w:val="010101"/>
          <w:w w:val="105"/>
        </w:rPr>
        <w:t> de</w:t>
      </w:r>
      <w:r>
        <w:rPr>
          <w:color w:val="010101"/>
          <w:w w:val="105"/>
        </w:rPr>
        <w:t> terceros,</w:t>
      </w:r>
      <w:r>
        <w:rPr>
          <w:color w:val="010101"/>
          <w:w w:val="105"/>
        </w:rPr>
        <w:t> deberán</w:t>
      </w:r>
      <w:r>
        <w:rPr>
          <w:color w:val="010101"/>
          <w:w w:val="105"/>
        </w:rPr>
        <w:t> ofrecer</w:t>
      </w:r>
      <w:r>
        <w:rPr>
          <w:color w:val="010101"/>
          <w:w w:val="105"/>
        </w:rPr>
        <w:t> una diversidad de alimentos</w:t>
      </w:r>
      <w:r>
        <w:rPr>
          <w:color w:val="010101"/>
          <w:w w:val="105"/>
        </w:rPr>
        <w:t> que cubran las necesidades</w:t>
      </w:r>
      <w:r>
        <w:rPr>
          <w:color w:val="010101"/>
          <w:w w:val="105"/>
        </w:rPr>
        <w:t> nutricionales</w:t>
      </w:r>
      <w:r>
        <w:rPr>
          <w:color w:val="010101"/>
          <w:w w:val="105"/>
        </w:rPr>
        <w:t> de su comunidad,</w:t>
      </w:r>
      <w:r>
        <w:rPr>
          <w:color w:val="010101"/>
          <w:w w:val="105"/>
        </w:rPr>
        <w:t> siguiendo, entre otras referencias, las guías alimentarias</w:t>
      </w:r>
      <w:r>
        <w:rPr>
          <w:color w:val="010101"/>
          <w:w w:val="105"/>
        </w:rPr>
        <w:t> del Ministerio</w:t>
      </w:r>
      <w:r>
        <w:rPr>
          <w:color w:val="010101"/>
          <w:w w:val="105"/>
        </w:rPr>
        <w:t> de la Protección</w:t>
      </w:r>
      <w:r>
        <w:rPr>
          <w:color w:val="010101"/>
          <w:w w:val="105"/>
        </w:rPr>
        <w:t> Social y del ICBF, velando</w:t>
      </w:r>
      <w:r>
        <w:rPr>
          <w:color w:val="010101"/>
          <w:w w:val="105"/>
        </w:rPr>
        <w:t> por la calidad</w:t>
      </w:r>
      <w:r>
        <w:rPr>
          <w:color w:val="010101"/>
          <w:w w:val="105"/>
        </w:rPr>
        <w:t> de los alimentos</w:t>
      </w:r>
      <w:r>
        <w:rPr>
          <w:color w:val="010101"/>
          <w:w w:val="105"/>
        </w:rPr>
        <w:t> que se ofrecen</w:t>
      </w:r>
      <w:r>
        <w:rPr>
          <w:color w:val="010101"/>
          <w:w w:val="105"/>
        </w:rPr>
        <w:t> y de conformidad</w:t>
      </w:r>
      <w:r>
        <w:rPr>
          <w:color w:val="010101"/>
          <w:w w:val="105"/>
        </w:rPr>
        <w:t> con los lineamientos establecidos</w:t>
      </w:r>
      <w:r>
        <w:rPr>
          <w:color w:val="010101"/>
          <w:w w:val="105"/>
        </w:rPr>
        <w:t> por</w:t>
      </w:r>
      <w:r>
        <w:rPr>
          <w:color w:val="010101"/>
          <w:w w:val="105"/>
        </w:rPr>
        <w:t> el</w:t>
      </w:r>
      <w:r>
        <w:rPr>
          <w:color w:val="010101"/>
          <w:w w:val="105"/>
        </w:rPr>
        <w:t> Ministerio</w:t>
      </w:r>
      <w:r>
        <w:rPr>
          <w:color w:val="010101"/>
          <w:spacing w:val="40"/>
          <w:w w:val="105"/>
        </w:rPr>
        <w:t> </w:t>
      </w:r>
      <w:r>
        <w:rPr>
          <w:color w:val="010101"/>
          <w:w w:val="105"/>
        </w:rPr>
        <w:t>de</w:t>
      </w:r>
      <w:r>
        <w:rPr>
          <w:color w:val="010101"/>
          <w:w w:val="105"/>
        </w:rPr>
        <w:t> la</w:t>
      </w:r>
      <w:r>
        <w:rPr>
          <w:color w:val="010101"/>
          <w:w w:val="105"/>
        </w:rPr>
        <w:t> Protección</w:t>
      </w:r>
      <w:r>
        <w:rPr>
          <w:color w:val="010101"/>
          <w:spacing w:val="40"/>
          <w:w w:val="105"/>
        </w:rPr>
        <w:t> </w:t>
      </w:r>
      <w:r>
        <w:rPr>
          <w:color w:val="010101"/>
          <w:w w:val="105"/>
        </w:rPr>
        <w:t>Social</w:t>
      </w:r>
      <w:r>
        <w:rPr>
          <w:color w:val="010101"/>
          <w:w w:val="105"/>
        </w:rPr>
        <w:t> a que se</w:t>
      </w:r>
      <w:r>
        <w:rPr>
          <w:color w:val="010101"/>
          <w:w w:val="105"/>
        </w:rPr>
        <w:t> refiere el</w:t>
      </w:r>
      <w:r>
        <w:rPr>
          <w:color w:val="010101"/>
          <w:w w:val="105"/>
        </w:rPr>
        <w:t> artículo</w:t>
      </w:r>
      <w:r>
        <w:rPr>
          <w:color w:val="010101"/>
          <w:w w:val="105"/>
        </w:rPr>
        <w:t> </w:t>
      </w:r>
      <w:r>
        <w:rPr>
          <w:rFonts w:ascii="Times New Roman" w:hAnsi="Times New Roman"/>
          <w:color w:val="4DAE52"/>
          <w:w w:val="105"/>
          <w:sz w:val="21"/>
        </w:rPr>
        <w:t>8</w:t>
      </w:r>
      <w:r>
        <w:rPr>
          <w:rFonts w:ascii="Times New Roman" w:hAnsi="Times New Roman"/>
          <w:color w:val="010101"/>
          <w:w w:val="105"/>
          <w:sz w:val="21"/>
        </w:rPr>
        <w:t>0</w:t>
      </w:r>
      <w:r>
        <w:rPr>
          <w:rFonts w:ascii="Times New Roman" w:hAnsi="Times New Roman"/>
          <w:color w:val="010101"/>
          <w:w w:val="105"/>
          <w:sz w:val="21"/>
        </w:rPr>
        <w:t> </w:t>
      </w:r>
      <w:r>
        <w:rPr>
          <w:color w:val="010101"/>
          <w:w w:val="105"/>
        </w:rPr>
        <w:t>de</w:t>
      </w:r>
      <w:r>
        <w:rPr>
          <w:color w:val="010101"/>
          <w:w w:val="105"/>
        </w:rPr>
        <w:t> la presente ley</w:t>
      </w:r>
      <w:r>
        <w:rPr>
          <w:color w:val="343434"/>
          <w:w w:val="105"/>
        </w:rPr>
        <w:t>.</w:t>
      </w:r>
    </w:p>
    <w:p>
      <w:pPr>
        <w:pStyle w:val="BodyText"/>
        <w:spacing w:before="6"/>
        <w:rPr>
          <w:sz w:val="18"/>
        </w:rPr>
      </w:pPr>
    </w:p>
    <w:p>
      <w:pPr>
        <w:pStyle w:val="BodyText"/>
        <w:spacing w:line="280" w:lineRule="auto"/>
        <w:ind w:left="120" w:right="788" w:firstLine="1"/>
        <w:jc w:val="both"/>
      </w:pPr>
      <w:r>
        <w:rPr>
          <w:b/>
          <w:color w:val="234600"/>
          <w:w w:val="105"/>
        </w:rPr>
        <w:t>PARÁGRAFO</w:t>
      </w:r>
      <w:r>
        <w:rPr>
          <w:b/>
          <w:color w:val="3D5B1F"/>
          <w:w w:val="105"/>
        </w:rPr>
        <w:t>.</w:t>
      </w:r>
      <w:r>
        <w:rPr>
          <w:b/>
          <w:color w:val="3D5B1F"/>
          <w:w w:val="105"/>
        </w:rPr>
        <w:t> </w:t>
      </w:r>
      <w:r>
        <w:rPr>
          <w:color w:val="010101"/>
          <w:w w:val="105"/>
        </w:rPr>
        <w:t>Las</w:t>
      </w:r>
      <w:r>
        <w:rPr>
          <w:color w:val="010101"/>
          <w:w w:val="105"/>
        </w:rPr>
        <w:t> instituciones</w:t>
      </w:r>
      <w:r>
        <w:rPr>
          <w:color w:val="010101"/>
          <w:w w:val="105"/>
        </w:rPr>
        <w:t> educativas</w:t>
      </w:r>
      <w:r>
        <w:rPr>
          <w:color w:val="010101"/>
          <w:w w:val="105"/>
        </w:rPr>
        <w:t> públicas</w:t>
      </w:r>
      <w:r>
        <w:rPr>
          <w:color w:val="010101"/>
          <w:w w:val="105"/>
        </w:rPr>
        <w:t> y</w:t>
      </w:r>
      <w:r>
        <w:rPr>
          <w:color w:val="010101"/>
          <w:w w:val="105"/>
        </w:rPr>
        <w:t> privadas</w:t>
      </w:r>
      <w:r>
        <w:rPr>
          <w:color w:val="010101"/>
          <w:w w:val="105"/>
        </w:rPr>
        <w:t> deberán</w:t>
      </w:r>
      <w:r>
        <w:rPr>
          <w:color w:val="010101"/>
          <w:w w:val="105"/>
        </w:rPr>
        <w:t> implementar</w:t>
      </w:r>
      <w:r>
        <w:rPr>
          <w:color w:val="010101"/>
          <w:spacing w:val="40"/>
          <w:w w:val="105"/>
        </w:rPr>
        <w:t> </w:t>
      </w:r>
      <w:r>
        <w:rPr>
          <w:color w:val="010101"/>
          <w:w w:val="105"/>
        </w:rPr>
        <w:t>estrategias tendientes</w:t>
      </w:r>
      <w:r>
        <w:rPr>
          <w:color w:val="010101"/>
          <w:w w:val="105"/>
        </w:rPr>
        <w:t> a</w:t>
      </w:r>
      <w:r>
        <w:rPr>
          <w:color w:val="010101"/>
          <w:spacing w:val="-1"/>
          <w:w w:val="105"/>
        </w:rPr>
        <w:t> </w:t>
      </w:r>
      <w:r>
        <w:rPr>
          <w:color w:val="010101"/>
          <w:w w:val="105"/>
        </w:rPr>
        <w:t>propiciar ambientes escolares que ofrezcan alimentación</w:t>
      </w:r>
      <w:r>
        <w:rPr>
          <w:color w:val="010101"/>
          <w:w w:val="105"/>
        </w:rPr>
        <w:t> balanceada</w:t>
      </w:r>
      <w:r>
        <w:rPr>
          <w:color w:val="010101"/>
          <w:w w:val="105"/>
        </w:rPr>
        <w:t> y saludable</w:t>
      </w:r>
      <w:r>
        <w:rPr>
          <w:color w:val="010101"/>
          <w:w w:val="105"/>
        </w:rPr>
        <w:t> que</w:t>
      </w:r>
      <w:r>
        <w:rPr>
          <w:color w:val="010101"/>
          <w:w w:val="105"/>
        </w:rPr>
        <w:t> permitan</w:t>
      </w:r>
      <w:r>
        <w:rPr>
          <w:color w:val="010101"/>
          <w:w w:val="105"/>
        </w:rPr>
        <w:t> a los estudiantes</w:t>
      </w:r>
      <w:r>
        <w:rPr>
          <w:color w:val="010101"/>
          <w:w w:val="105"/>
        </w:rPr>
        <w:t> tomar</w:t>
      </w:r>
      <w:r>
        <w:rPr>
          <w:color w:val="010101"/>
          <w:w w:val="105"/>
        </w:rPr>
        <w:t> decisiones</w:t>
      </w:r>
      <w:r>
        <w:rPr>
          <w:color w:val="010101"/>
          <w:w w:val="105"/>
        </w:rPr>
        <w:t> adecuadas</w:t>
      </w:r>
      <w:r>
        <w:rPr>
          <w:color w:val="010101"/>
          <w:w w:val="105"/>
        </w:rPr>
        <w:t> en sus hábitos</w:t>
      </w:r>
      <w:r>
        <w:rPr>
          <w:color w:val="010101"/>
          <w:w w:val="105"/>
        </w:rPr>
        <w:t> de</w:t>
      </w:r>
      <w:r>
        <w:rPr>
          <w:color w:val="010101"/>
          <w:w w:val="105"/>
        </w:rPr>
        <w:t> vida donde</w:t>
      </w:r>
      <w:r>
        <w:rPr>
          <w:color w:val="010101"/>
          <w:w w:val="105"/>
        </w:rPr>
        <w:t> se</w:t>
      </w:r>
      <w:r>
        <w:rPr>
          <w:color w:val="010101"/>
          <w:w w:val="105"/>
        </w:rPr>
        <w:t> resalte</w:t>
      </w:r>
      <w:r>
        <w:rPr>
          <w:color w:val="010101"/>
          <w:w w:val="105"/>
        </w:rPr>
        <w:t> la actividad física,</w:t>
      </w:r>
      <w:r>
        <w:rPr>
          <w:color w:val="010101"/>
          <w:w w:val="105"/>
        </w:rPr>
        <w:t> recreación</w:t>
      </w:r>
      <w:r>
        <w:rPr>
          <w:color w:val="010101"/>
          <w:w w:val="105"/>
        </w:rPr>
        <w:t> y</w:t>
      </w:r>
      <w:r>
        <w:rPr>
          <w:color w:val="010101"/>
          <w:w w:val="105"/>
        </w:rPr>
        <w:t> el</w:t>
      </w:r>
      <w:r>
        <w:rPr>
          <w:color w:val="010101"/>
          <w:w w:val="105"/>
        </w:rPr>
        <w:t> deporte,</w:t>
      </w:r>
      <w:r>
        <w:rPr>
          <w:color w:val="010101"/>
          <w:w w:val="105"/>
        </w:rPr>
        <w:t> y</w:t>
      </w:r>
      <w:r>
        <w:rPr>
          <w:color w:val="010101"/>
          <w:w w:val="105"/>
        </w:rPr>
        <w:t> se</w:t>
      </w:r>
      <w:r>
        <w:rPr>
          <w:color w:val="010101"/>
          <w:w w:val="105"/>
        </w:rPr>
        <w:t> adviertan</w:t>
      </w:r>
      <w:r>
        <w:rPr>
          <w:color w:val="010101"/>
          <w:w w:val="105"/>
        </w:rPr>
        <w:t> los</w:t>
      </w:r>
      <w:r>
        <w:rPr>
          <w:color w:val="010101"/>
          <w:w w:val="105"/>
        </w:rPr>
        <w:t> riesgos</w:t>
      </w:r>
      <w:r>
        <w:rPr>
          <w:color w:val="010101"/>
          <w:w w:val="105"/>
        </w:rPr>
        <w:t> del sedentarismo</w:t>
      </w:r>
      <w:r>
        <w:rPr>
          <w:color w:val="010101"/>
          <w:w w:val="105"/>
        </w:rPr>
        <w:t> y las adicciones</w:t>
      </w:r>
      <w:r>
        <w:rPr>
          <w:color w:val="343434"/>
          <w:w w:val="105"/>
        </w:rPr>
        <w:t>.</w:t>
      </w:r>
      <w:r>
        <w:rPr>
          <w:color w:val="343434"/>
          <w:spacing w:val="-7"/>
          <w:w w:val="105"/>
        </w:rPr>
        <w:t> </w:t>
      </w:r>
      <w:r>
        <w:rPr>
          <w:color w:val="010101"/>
          <w:w w:val="105"/>
        </w:rPr>
        <w:t>Para el desarrollo de esta estrategia podrán contar con el</w:t>
      </w:r>
      <w:r>
        <w:rPr>
          <w:color w:val="010101"/>
          <w:spacing w:val="-6"/>
          <w:w w:val="105"/>
        </w:rPr>
        <w:t> </w:t>
      </w:r>
      <w:r>
        <w:rPr>
          <w:color w:val="010101"/>
          <w:w w:val="105"/>
        </w:rPr>
        <w:t>apoyo de las empresas de alimentos</w:t>
      </w:r>
      <w:r>
        <w:rPr>
          <w:color w:val="343434"/>
          <w:w w:val="105"/>
        </w:rPr>
        <w:t>.</w:t>
      </w:r>
    </w:p>
    <w:p>
      <w:pPr>
        <w:pStyle w:val="BodyText"/>
        <w:spacing w:before="6"/>
        <w:rPr>
          <w:sz w:val="18"/>
        </w:rPr>
      </w:pPr>
    </w:p>
    <w:p>
      <w:pPr>
        <w:pStyle w:val="Heading5"/>
        <w:ind w:left="0" w:right="800"/>
        <w:jc w:val="right"/>
      </w:pPr>
      <w:r>
        <w:rPr>
          <w:b w:val="0"/>
          <w:position w:val="-4"/>
        </w:rPr>
        <w:drawing>
          <wp:inline distT="0" distB="0" distL="0" distR="0">
            <wp:extent cx="153923" cy="153924"/>
            <wp:effectExtent l="0" t="0" r="0" b="0"/>
            <wp:docPr id="79" name="image6.png"/>
            <wp:cNvGraphicFramePr>
              <a:graphicFrameLocks noChangeAspect="1"/>
            </wp:cNvGraphicFramePr>
            <a:graphic>
              <a:graphicData uri="http://schemas.openxmlformats.org/drawingml/2006/picture">
                <pic:pic>
                  <pic:nvPicPr>
                    <pic:cNvPr id="80" name="image6.png"/>
                    <pic:cNvPicPr/>
                  </pic:nvPicPr>
                  <pic:blipFill>
                    <a:blip r:embed="rId51" cstate="print"/>
                    <a:stretch>
                      <a:fillRect/>
                    </a:stretch>
                  </pic:blipFill>
                  <pic:spPr>
                    <a:xfrm>
                      <a:off x="0" y="0"/>
                      <a:ext cx="153923" cy="153924"/>
                    </a:xfrm>
                    <a:prstGeom prst="rect">
                      <a:avLst/>
                    </a:prstGeom>
                  </pic:spPr>
                </pic:pic>
              </a:graphicData>
            </a:graphic>
          </wp:inline>
        </w:drawing>
      </w:r>
      <w:r>
        <w:rPr>
          <w:b w:val="0"/>
          <w:position w:val="-4"/>
        </w:rPr>
      </w:r>
      <w:r>
        <w:rPr>
          <w:color w:val="234600"/>
          <w:w w:val="105"/>
        </w:rPr>
        <w:t>ARTÍCULO</w:t>
      </w:r>
      <w:r>
        <w:rPr>
          <w:color w:val="234600"/>
          <w:spacing w:val="8"/>
          <w:w w:val="105"/>
        </w:rPr>
        <w:t> </w:t>
      </w:r>
      <w:r>
        <w:rPr>
          <w:color w:val="234600"/>
          <w:w w:val="105"/>
        </w:rPr>
        <w:t>12.</w:t>
      </w:r>
      <w:r>
        <w:rPr>
          <w:color w:val="234600"/>
          <w:spacing w:val="-8"/>
          <w:w w:val="105"/>
        </w:rPr>
        <w:t> </w:t>
      </w:r>
      <w:r>
        <w:rPr>
          <w:color w:val="234600"/>
          <w:w w:val="105"/>
        </w:rPr>
        <w:t>PUBLICIDAD</w:t>
      </w:r>
      <w:r>
        <w:rPr>
          <w:color w:val="234600"/>
          <w:spacing w:val="13"/>
          <w:w w:val="105"/>
        </w:rPr>
        <w:t> </w:t>
      </w:r>
      <w:r>
        <w:rPr>
          <w:color w:val="234600"/>
          <w:w w:val="105"/>
        </w:rPr>
        <w:t>Y</w:t>
      </w:r>
      <w:r>
        <w:rPr>
          <w:color w:val="234600"/>
          <w:spacing w:val="-5"/>
          <w:w w:val="105"/>
        </w:rPr>
        <w:t> </w:t>
      </w:r>
      <w:r>
        <w:rPr>
          <w:color w:val="234600"/>
          <w:w w:val="105"/>
        </w:rPr>
        <w:t>MERCADEO</w:t>
      </w:r>
      <w:r>
        <w:rPr>
          <w:color w:val="234600"/>
          <w:spacing w:val="6"/>
          <w:w w:val="105"/>
        </w:rPr>
        <w:t> </w:t>
      </w:r>
      <w:r>
        <w:rPr>
          <w:color w:val="234600"/>
          <w:w w:val="105"/>
        </w:rPr>
        <w:t>DE</w:t>
      </w:r>
      <w:r>
        <w:rPr>
          <w:color w:val="234600"/>
          <w:spacing w:val="-9"/>
          <w:w w:val="105"/>
        </w:rPr>
        <w:t> </w:t>
      </w:r>
      <w:r>
        <w:rPr>
          <w:color w:val="234600"/>
          <w:w w:val="105"/>
        </w:rPr>
        <w:t>ALIMENTOS</w:t>
      </w:r>
      <w:r>
        <w:rPr>
          <w:color w:val="234600"/>
          <w:spacing w:val="14"/>
          <w:w w:val="105"/>
        </w:rPr>
        <w:t> </w:t>
      </w:r>
      <w:r>
        <w:rPr>
          <w:color w:val="234600"/>
          <w:w w:val="105"/>
        </w:rPr>
        <w:t>Y</w:t>
      </w:r>
      <w:r>
        <w:rPr>
          <w:color w:val="234600"/>
          <w:spacing w:val="-6"/>
          <w:w w:val="105"/>
        </w:rPr>
        <w:t> </w:t>
      </w:r>
      <w:r>
        <w:rPr>
          <w:color w:val="234600"/>
          <w:w w:val="105"/>
        </w:rPr>
        <w:t>BEBIDAS</w:t>
      </w:r>
      <w:r>
        <w:rPr>
          <w:color w:val="234600"/>
          <w:spacing w:val="1"/>
          <w:w w:val="105"/>
        </w:rPr>
        <w:t> </w:t>
      </w:r>
      <w:r>
        <w:rPr>
          <w:color w:val="234600"/>
          <w:w w:val="105"/>
        </w:rPr>
        <w:t>EN</w:t>
      </w:r>
      <w:r>
        <w:rPr>
          <w:color w:val="234600"/>
          <w:spacing w:val="-6"/>
          <w:w w:val="105"/>
        </w:rPr>
        <w:t> </w:t>
      </w:r>
      <w:r>
        <w:rPr>
          <w:color w:val="234600"/>
          <w:w w:val="105"/>
        </w:rPr>
        <w:t>MEDIOS</w:t>
      </w:r>
      <w:r>
        <w:rPr>
          <w:color w:val="234600"/>
          <w:spacing w:val="-3"/>
          <w:w w:val="105"/>
        </w:rPr>
        <w:t> </w:t>
      </w:r>
      <w:r>
        <w:rPr>
          <w:color w:val="234600"/>
          <w:spacing w:val="-5"/>
          <w:w w:val="105"/>
        </w:rPr>
        <w:t>DE</w:t>
      </w:r>
    </w:p>
    <w:p>
      <w:pPr>
        <w:pStyle w:val="BodyText"/>
        <w:spacing w:line="280" w:lineRule="auto" w:before="35"/>
        <w:ind w:left="120" w:right="786" w:firstLine="1"/>
        <w:jc w:val="both"/>
      </w:pPr>
      <w:r>
        <w:rPr>
          <w:b/>
          <w:color w:val="234600"/>
          <w:w w:val="105"/>
        </w:rPr>
        <w:t>COMUNICACIÓN.</w:t>
      </w:r>
      <w:r>
        <w:rPr>
          <w:b/>
          <w:color w:val="234600"/>
          <w:w w:val="105"/>
        </w:rPr>
        <w:t> </w:t>
      </w:r>
      <w:r>
        <w:rPr>
          <w:color w:val="010101"/>
          <w:w w:val="105"/>
        </w:rPr>
        <w:t>El</w:t>
      </w:r>
      <w:r>
        <w:rPr>
          <w:color w:val="010101"/>
          <w:w w:val="105"/>
        </w:rPr>
        <w:t> Ministerio</w:t>
      </w:r>
      <w:r>
        <w:rPr>
          <w:color w:val="010101"/>
          <w:w w:val="105"/>
        </w:rPr>
        <w:t> de</w:t>
      </w:r>
      <w:r>
        <w:rPr>
          <w:color w:val="010101"/>
          <w:w w:val="105"/>
        </w:rPr>
        <w:t> la</w:t>
      </w:r>
      <w:r>
        <w:rPr>
          <w:color w:val="010101"/>
          <w:w w:val="105"/>
        </w:rPr>
        <w:t> Protección</w:t>
      </w:r>
      <w:r>
        <w:rPr>
          <w:color w:val="010101"/>
          <w:w w:val="105"/>
        </w:rPr>
        <w:t> Social</w:t>
      </w:r>
      <w:r>
        <w:rPr>
          <w:color w:val="010101"/>
          <w:w w:val="105"/>
        </w:rPr>
        <w:t> a</w:t>
      </w:r>
      <w:r>
        <w:rPr>
          <w:color w:val="010101"/>
          <w:w w:val="105"/>
        </w:rPr>
        <w:t> través</w:t>
      </w:r>
      <w:r>
        <w:rPr>
          <w:color w:val="010101"/>
          <w:w w:val="105"/>
        </w:rPr>
        <w:t> del</w:t>
      </w:r>
      <w:r>
        <w:rPr>
          <w:color w:val="010101"/>
          <w:w w:val="105"/>
        </w:rPr>
        <w:t> lnvima</w:t>
      </w:r>
      <w:r>
        <w:rPr>
          <w:color w:val="010101"/>
          <w:w w:val="105"/>
        </w:rPr>
        <w:t> creará</w:t>
      </w:r>
      <w:r>
        <w:rPr>
          <w:color w:val="010101"/>
          <w:w w:val="105"/>
        </w:rPr>
        <w:t> una</w:t>
      </w:r>
      <w:r>
        <w:rPr>
          <w:color w:val="010101"/>
          <w:w w:val="105"/>
        </w:rPr>
        <w:t> sala especializada,</w:t>
      </w:r>
      <w:r>
        <w:rPr>
          <w:color w:val="010101"/>
          <w:spacing w:val="-4"/>
          <w:w w:val="105"/>
        </w:rPr>
        <w:t> </w:t>
      </w:r>
      <w:r>
        <w:rPr>
          <w:color w:val="010101"/>
          <w:w w:val="105"/>
        </w:rPr>
        <w:t>dirigida a regular, vigilar y controlar la publicidad de los alimentos y bebidas, con criterios</w:t>
      </w:r>
      <w:r>
        <w:rPr>
          <w:color w:val="010101"/>
          <w:w w:val="105"/>
        </w:rPr>
        <w:t> de agilidad</w:t>
      </w:r>
      <w:r>
        <w:rPr>
          <w:color w:val="010101"/>
          <w:w w:val="105"/>
        </w:rPr>
        <w:t> y</w:t>
      </w:r>
      <w:r>
        <w:rPr>
          <w:color w:val="010101"/>
          <w:w w:val="105"/>
        </w:rPr>
        <w:t> eficiencia</w:t>
      </w:r>
      <w:r>
        <w:rPr>
          <w:color w:val="010101"/>
          <w:w w:val="105"/>
        </w:rPr>
        <w:t> operativa</w:t>
      </w:r>
      <w:r>
        <w:rPr>
          <w:color w:val="010101"/>
          <w:w w:val="105"/>
        </w:rPr>
        <w:t> en su funcionamiento, buscando</w:t>
      </w:r>
      <w:r>
        <w:rPr>
          <w:color w:val="010101"/>
          <w:w w:val="105"/>
        </w:rPr>
        <w:t> la protección</w:t>
      </w:r>
      <w:r>
        <w:rPr>
          <w:color w:val="010101"/>
          <w:w w:val="105"/>
        </w:rPr>
        <w:t> de la salud en los usuarios y en especial de la primera infancia y la adolescencia,</w:t>
      </w:r>
      <w:r>
        <w:rPr>
          <w:color w:val="010101"/>
          <w:spacing w:val="17"/>
          <w:w w:val="105"/>
        </w:rPr>
        <w:t> </w:t>
      </w:r>
      <w:r>
        <w:rPr>
          <w:color w:val="010101"/>
          <w:w w:val="105"/>
        </w:rPr>
        <w:t>teniendo en cuenta lo</w:t>
      </w:r>
      <w:r>
        <w:rPr>
          <w:color w:val="010101"/>
          <w:w w:val="105"/>
        </w:rPr>
        <w:t> establecido</w:t>
      </w:r>
      <w:r>
        <w:rPr>
          <w:color w:val="010101"/>
          <w:w w:val="105"/>
        </w:rPr>
        <w:t> por</w:t>
      </w:r>
      <w:r>
        <w:rPr>
          <w:color w:val="010101"/>
          <w:w w:val="105"/>
        </w:rPr>
        <w:t> la</w:t>
      </w:r>
      <w:r>
        <w:rPr>
          <w:color w:val="010101"/>
          <w:w w:val="105"/>
        </w:rPr>
        <w:t> Organización</w:t>
      </w:r>
      <w:r>
        <w:rPr>
          <w:color w:val="010101"/>
          <w:w w:val="105"/>
        </w:rPr>
        <w:t> Mundial</w:t>
      </w:r>
      <w:r>
        <w:rPr>
          <w:color w:val="010101"/>
          <w:w w:val="105"/>
        </w:rPr>
        <w:t> de</w:t>
      </w:r>
      <w:r>
        <w:rPr>
          <w:color w:val="010101"/>
          <w:w w:val="105"/>
        </w:rPr>
        <w:t> la Salud</w:t>
      </w:r>
      <w:r>
        <w:rPr>
          <w:color w:val="010101"/>
          <w:w w:val="105"/>
        </w:rPr>
        <w:t> -</w:t>
      </w:r>
      <w:r>
        <w:rPr>
          <w:color w:val="010101"/>
          <w:spacing w:val="40"/>
          <w:w w:val="105"/>
        </w:rPr>
        <w:t> </w:t>
      </w:r>
      <w:r>
        <w:rPr>
          <w:color w:val="010101"/>
          <w:w w:val="105"/>
        </w:rPr>
        <w:t>OMS,</w:t>
      </w:r>
      <w:r>
        <w:rPr>
          <w:color w:val="010101"/>
          <w:w w:val="105"/>
        </w:rPr>
        <w:t> con</w:t>
      </w:r>
      <w:r>
        <w:rPr>
          <w:color w:val="010101"/>
          <w:w w:val="105"/>
        </w:rPr>
        <w:t> respecto</w:t>
      </w:r>
      <w:r>
        <w:rPr>
          <w:color w:val="010101"/>
          <w:w w:val="105"/>
        </w:rPr>
        <w:t> a</w:t>
      </w:r>
      <w:r>
        <w:rPr>
          <w:color w:val="010101"/>
          <w:w w:val="105"/>
        </w:rPr>
        <w:t> la comercialización de alimentos en población infantil.</w:t>
      </w:r>
    </w:p>
    <w:p>
      <w:pPr>
        <w:pStyle w:val="BodyText"/>
        <w:spacing w:before="9"/>
        <w:rPr>
          <w:sz w:val="18"/>
        </w:rPr>
      </w:pPr>
    </w:p>
    <w:p>
      <w:pPr>
        <w:pStyle w:val="BodyText"/>
        <w:spacing w:line="283" w:lineRule="auto" w:before="1"/>
        <w:ind w:left="122" w:right="788" w:hanging="1"/>
        <w:jc w:val="both"/>
      </w:pPr>
      <w:r>
        <w:rPr>
          <w:b/>
          <w:color w:val="234600"/>
          <w:w w:val="105"/>
        </w:rPr>
        <w:t>PARÁGRAFO.</w:t>
      </w:r>
      <w:r>
        <w:rPr>
          <w:b/>
          <w:color w:val="234600"/>
          <w:w w:val="105"/>
        </w:rPr>
        <w:t> </w:t>
      </w:r>
      <w:r>
        <w:rPr>
          <w:color w:val="010101"/>
          <w:w w:val="105"/>
        </w:rPr>
        <w:t>Las funciones</w:t>
      </w:r>
      <w:r>
        <w:rPr>
          <w:color w:val="010101"/>
          <w:w w:val="105"/>
        </w:rPr>
        <w:t> que se asignen</w:t>
      </w:r>
      <w:r>
        <w:rPr>
          <w:color w:val="010101"/>
          <w:w w:val="105"/>
        </w:rPr>
        <w:t> a la Sala Especializada</w:t>
      </w:r>
      <w:r>
        <w:rPr>
          <w:color w:val="010101"/>
          <w:w w:val="105"/>
        </w:rPr>
        <w:t> se ejercerán sin perjuicio de</w:t>
      </w:r>
      <w:r>
        <w:rPr>
          <w:color w:val="010101"/>
          <w:w w:val="105"/>
        </w:rPr>
        <w:t> las</w:t>
      </w:r>
      <w:r>
        <w:rPr>
          <w:color w:val="010101"/>
          <w:w w:val="105"/>
        </w:rPr>
        <w:t> funciones</w:t>
      </w:r>
      <w:r>
        <w:rPr>
          <w:color w:val="010101"/>
          <w:w w:val="105"/>
        </w:rPr>
        <w:t> asignadas</w:t>
      </w:r>
      <w:r>
        <w:rPr>
          <w:color w:val="010101"/>
          <w:w w:val="105"/>
        </w:rPr>
        <w:t> al</w:t>
      </w:r>
      <w:r>
        <w:rPr>
          <w:color w:val="010101"/>
          <w:w w:val="105"/>
        </w:rPr>
        <w:t> Ministerio</w:t>
      </w:r>
      <w:r>
        <w:rPr>
          <w:color w:val="010101"/>
          <w:w w:val="105"/>
        </w:rPr>
        <w:t> de</w:t>
      </w:r>
      <w:r>
        <w:rPr>
          <w:color w:val="010101"/>
          <w:w w:val="105"/>
        </w:rPr>
        <w:t> Comunicaciones,</w:t>
      </w:r>
      <w:r>
        <w:rPr>
          <w:color w:val="010101"/>
          <w:w w:val="105"/>
        </w:rPr>
        <w:t> a</w:t>
      </w:r>
      <w:r>
        <w:rPr>
          <w:color w:val="010101"/>
          <w:w w:val="105"/>
        </w:rPr>
        <w:t> la</w:t>
      </w:r>
      <w:r>
        <w:rPr>
          <w:color w:val="010101"/>
          <w:w w:val="105"/>
        </w:rPr>
        <w:t> Comisión</w:t>
      </w:r>
      <w:r>
        <w:rPr>
          <w:color w:val="010101"/>
          <w:w w:val="105"/>
        </w:rPr>
        <w:t> Nacional</w:t>
      </w:r>
      <w:r>
        <w:rPr>
          <w:color w:val="010101"/>
          <w:w w:val="105"/>
        </w:rPr>
        <w:t> de Televisión y a las demás entidades competentes</w:t>
      </w:r>
      <w:r>
        <w:rPr>
          <w:color w:val="343434"/>
          <w:w w:val="105"/>
        </w:rPr>
        <w:t>.</w:t>
      </w:r>
    </w:p>
    <w:p>
      <w:pPr>
        <w:pStyle w:val="BodyText"/>
        <w:spacing w:before="6"/>
        <w:rPr>
          <w:sz w:val="17"/>
        </w:rPr>
      </w:pPr>
    </w:p>
    <w:p>
      <w:pPr>
        <w:pStyle w:val="Heading6"/>
        <w:ind w:left="0" w:right="789"/>
        <w:jc w:val="right"/>
        <w:rPr>
          <w:b w:val="0"/>
        </w:rPr>
      </w:pPr>
      <w:r>
        <w:rPr>
          <w:b w:val="0"/>
          <w:position w:val="-4"/>
        </w:rPr>
        <w:drawing>
          <wp:inline distT="0" distB="0" distL="0" distR="0">
            <wp:extent cx="153923" cy="153924"/>
            <wp:effectExtent l="0" t="0" r="0" b="0"/>
            <wp:docPr id="81" name="image6.png"/>
            <wp:cNvGraphicFramePr>
              <a:graphicFrameLocks noChangeAspect="1"/>
            </wp:cNvGraphicFramePr>
            <a:graphic>
              <a:graphicData uri="http://schemas.openxmlformats.org/drawingml/2006/picture">
                <pic:pic>
                  <pic:nvPicPr>
                    <pic:cNvPr id="82" name="image6.png"/>
                    <pic:cNvPicPr/>
                  </pic:nvPicPr>
                  <pic:blipFill>
                    <a:blip r:embed="rId51" cstate="print"/>
                    <a:stretch>
                      <a:fillRect/>
                    </a:stretch>
                  </pic:blipFill>
                  <pic:spPr>
                    <a:xfrm>
                      <a:off x="0" y="0"/>
                      <a:ext cx="153923" cy="153924"/>
                    </a:xfrm>
                    <a:prstGeom prst="rect">
                      <a:avLst/>
                    </a:prstGeom>
                  </pic:spPr>
                </pic:pic>
              </a:graphicData>
            </a:graphic>
          </wp:inline>
        </w:drawing>
      </w:r>
      <w:r>
        <w:rPr>
          <w:b w:val="0"/>
          <w:position w:val="-4"/>
        </w:rPr>
      </w:r>
      <w:r>
        <w:rPr>
          <w:color w:val="234600"/>
          <w:w w:val="105"/>
        </w:rPr>
        <w:t>ARTÍCULO</w:t>
      </w:r>
      <w:r>
        <w:rPr>
          <w:color w:val="234600"/>
          <w:spacing w:val="35"/>
          <w:w w:val="105"/>
        </w:rPr>
        <w:t> </w:t>
      </w:r>
      <w:r>
        <w:rPr>
          <w:color w:val="234600"/>
          <w:w w:val="105"/>
        </w:rPr>
        <w:t>13.</w:t>
      </w:r>
      <w:r>
        <w:rPr>
          <w:color w:val="234600"/>
          <w:spacing w:val="10"/>
          <w:w w:val="105"/>
        </w:rPr>
        <w:t> </w:t>
      </w:r>
      <w:r>
        <w:rPr>
          <w:color w:val="234600"/>
          <w:w w:val="105"/>
        </w:rPr>
        <w:t>ESTRATEGIAS</w:t>
      </w:r>
      <w:r>
        <w:rPr>
          <w:color w:val="234600"/>
          <w:spacing w:val="32"/>
          <w:w w:val="105"/>
        </w:rPr>
        <w:t> </w:t>
      </w:r>
      <w:r>
        <w:rPr>
          <w:color w:val="234600"/>
          <w:w w:val="105"/>
        </w:rPr>
        <w:t>DE</w:t>
      </w:r>
      <w:r>
        <w:rPr>
          <w:color w:val="234600"/>
          <w:spacing w:val="14"/>
          <w:w w:val="105"/>
        </w:rPr>
        <w:t> </w:t>
      </w:r>
      <w:r>
        <w:rPr>
          <w:color w:val="234600"/>
          <w:w w:val="105"/>
        </w:rPr>
        <w:t>INFORMACIÓN,</w:t>
      </w:r>
      <w:r>
        <w:rPr>
          <w:color w:val="234600"/>
          <w:spacing w:val="33"/>
          <w:w w:val="105"/>
        </w:rPr>
        <w:t> </w:t>
      </w:r>
      <w:r>
        <w:rPr>
          <w:color w:val="234600"/>
          <w:w w:val="105"/>
        </w:rPr>
        <w:t>EDUCACIÓN</w:t>
      </w:r>
      <w:r>
        <w:rPr>
          <w:color w:val="234600"/>
          <w:spacing w:val="34"/>
          <w:w w:val="105"/>
        </w:rPr>
        <w:t> </w:t>
      </w:r>
      <w:r>
        <w:rPr>
          <w:color w:val="234600"/>
          <w:w w:val="105"/>
        </w:rPr>
        <w:t>Y</w:t>
      </w:r>
      <w:r>
        <w:rPr>
          <w:color w:val="234600"/>
          <w:spacing w:val="18"/>
          <w:w w:val="105"/>
        </w:rPr>
        <w:t> </w:t>
      </w:r>
      <w:r>
        <w:rPr>
          <w:color w:val="234600"/>
          <w:w w:val="105"/>
        </w:rPr>
        <w:t>COMUNICACIÓN</w:t>
      </w:r>
      <w:r>
        <w:rPr>
          <w:color w:val="3D5B1F"/>
          <w:w w:val="105"/>
        </w:rPr>
        <w:t>.</w:t>
      </w:r>
      <w:r>
        <w:rPr>
          <w:color w:val="3D5B1F"/>
          <w:spacing w:val="12"/>
          <w:w w:val="105"/>
        </w:rPr>
        <w:t> </w:t>
      </w:r>
      <w:r>
        <w:rPr>
          <w:b w:val="0"/>
          <w:color w:val="010101"/>
          <w:spacing w:val="-5"/>
          <w:w w:val="105"/>
        </w:rPr>
        <w:t>El</w:t>
      </w:r>
    </w:p>
    <w:p>
      <w:pPr>
        <w:pStyle w:val="BodyText"/>
        <w:spacing w:line="280" w:lineRule="auto" w:before="39"/>
        <w:ind w:left="120" w:right="781"/>
        <w:jc w:val="both"/>
      </w:pPr>
      <w:r>
        <w:rPr>
          <w:color w:val="010101"/>
          <w:w w:val="105"/>
        </w:rPr>
        <w:t>Ministerio</w:t>
      </w:r>
      <w:r>
        <w:rPr>
          <w:color w:val="010101"/>
          <w:w w:val="105"/>
        </w:rPr>
        <w:t> de</w:t>
      </w:r>
      <w:r>
        <w:rPr>
          <w:color w:val="010101"/>
          <w:w w:val="105"/>
        </w:rPr>
        <w:t> la</w:t>
      </w:r>
      <w:r>
        <w:rPr>
          <w:color w:val="010101"/>
          <w:w w:val="105"/>
        </w:rPr>
        <w:t> Protección</w:t>
      </w:r>
      <w:r>
        <w:rPr>
          <w:color w:val="010101"/>
          <w:w w:val="105"/>
        </w:rPr>
        <w:t> Social</w:t>
      </w:r>
      <w:r>
        <w:rPr>
          <w:color w:val="010101"/>
          <w:w w:val="105"/>
        </w:rPr>
        <w:t> y</w:t>
      </w:r>
      <w:r>
        <w:rPr>
          <w:color w:val="010101"/>
          <w:w w:val="105"/>
        </w:rPr>
        <w:t> el</w:t>
      </w:r>
      <w:r>
        <w:rPr>
          <w:color w:val="010101"/>
          <w:w w:val="105"/>
        </w:rPr>
        <w:t> Instituto</w:t>
      </w:r>
      <w:r>
        <w:rPr>
          <w:color w:val="010101"/>
          <w:w w:val="105"/>
        </w:rPr>
        <w:t> Colombiano</w:t>
      </w:r>
      <w:r>
        <w:rPr>
          <w:color w:val="010101"/>
          <w:w w:val="105"/>
        </w:rPr>
        <w:t> de</w:t>
      </w:r>
      <w:r>
        <w:rPr>
          <w:color w:val="010101"/>
          <w:w w:val="105"/>
        </w:rPr>
        <w:t> Bienestar</w:t>
      </w:r>
      <w:r>
        <w:rPr>
          <w:color w:val="010101"/>
          <w:w w:val="105"/>
        </w:rPr>
        <w:t> Familiar</w:t>
      </w:r>
      <w:r>
        <w:rPr>
          <w:color w:val="010101"/>
          <w:w w:val="105"/>
        </w:rPr>
        <w:t> (ICBF) adelantarán</w:t>
      </w:r>
      <w:r>
        <w:rPr>
          <w:color w:val="010101"/>
          <w:w w:val="105"/>
        </w:rPr>
        <w:t> actividades</w:t>
      </w:r>
      <w:r>
        <w:rPr>
          <w:color w:val="010101"/>
          <w:w w:val="105"/>
        </w:rPr>
        <w:t> educativas</w:t>
      </w:r>
      <w:r>
        <w:rPr>
          <w:color w:val="010101"/>
          <w:w w:val="105"/>
        </w:rPr>
        <w:t> y</w:t>
      </w:r>
      <w:r>
        <w:rPr>
          <w:color w:val="010101"/>
          <w:w w:val="105"/>
        </w:rPr>
        <w:t> acciones</w:t>
      </w:r>
      <w:r>
        <w:rPr>
          <w:color w:val="010101"/>
          <w:w w:val="105"/>
        </w:rPr>
        <w:t> que</w:t>
      </w:r>
      <w:r>
        <w:rPr>
          <w:color w:val="010101"/>
          <w:w w:val="105"/>
        </w:rPr>
        <w:t> propendan</w:t>
      </w:r>
      <w:r>
        <w:rPr>
          <w:color w:val="010101"/>
          <w:w w:val="105"/>
        </w:rPr>
        <w:t> por</w:t>
      </w:r>
      <w:r>
        <w:rPr>
          <w:color w:val="010101"/>
          <w:w w:val="105"/>
        </w:rPr>
        <w:t> ambientes</w:t>
      </w:r>
      <w:r>
        <w:rPr>
          <w:color w:val="010101"/>
          <w:w w:val="105"/>
        </w:rPr>
        <w:t> saludables dirigidos</w:t>
      </w:r>
      <w:r>
        <w:rPr>
          <w:color w:val="010101"/>
          <w:w w:val="105"/>
        </w:rPr>
        <w:t> a</w:t>
      </w:r>
      <w:r>
        <w:rPr>
          <w:color w:val="010101"/>
          <w:w w:val="105"/>
        </w:rPr>
        <w:t> promover</w:t>
      </w:r>
      <w:r>
        <w:rPr>
          <w:color w:val="010101"/>
          <w:w w:val="105"/>
        </w:rPr>
        <w:t> la</w:t>
      </w:r>
      <w:r>
        <w:rPr>
          <w:color w:val="010101"/>
          <w:w w:val="105"/>
        </w:rPr>
        <w:t> alimentación</w:t>
      </w:r>
      <w:r>
        <w:rPr>
          <w:color w:val="010101"/>
          <w:w w:val="105"/>
        </w:rPr>
        <w:t> balanceada</w:t>
      </w:r>
      <w:r>
        <w:rPr>
          <w:color w:val="010101"/>
          <w:w w:val="105"/>
        </w:rPr>
        <w:t> y</w:t>
      </w:r>
      <w:r>
        <w:rPr>
          <w:color w:val="010101"/>
          <w:w w:val="105"/>
        </w:rPr>
        <w:t> saludable</w:t>
      </w:r>
      <w:r>
        <w:rPr>
          <w:color w:val="010101"/>
          <w:w w:val="105"/>
        </w:rPr>
        <w:t> de</w:t>
      </w:r>
      <w:r>
        <w:rPr>
          <w:color w:val="010101"/>
          <w:w w:val="105"/>
        </w:rPr>
        <w:t> la</w:t>
      </w:r>
      <w:r>
        <w:rPr>
          <w:color w:val="010101"/>
          <w:w w:val="105"/>
        </w:rPr>
        <w:t> población</w:t>
      </w:r>
      <w:r>
        <w:rPr>
          <w:color w:val="010101"/>
          <w:w w:val="105"/>
        </w:rPr>
        <w:t> colombiana</w:t>
      </w:r>
      <w:r>
        <w:rPr>
          <w:color w:val="010101"/>
          <w:w w:val="105"/>
        </w:rPr>
        <w:t> en especial de niños y adolescentes,</w:t>
      </w:r>
      <w:r>
        <w:rPr>
          <w:color w:val="010101"/>
          <w:w w:val="105"/>
        </w:rPr>
        <w:t> haciendo</w:t>
      </w:r>
      <w:r>
        <w:rPr>
          <w:color w:val="010101"/>
          <w:w w:val="105"/>
        </w:rPr>
        <w:t> énfasis en la generación</w:t>
      </w:r>
      <w:r>
        <w:rPr>
          <w:color w:val="010101"/>
          <w:w w:val="105"/>
        </w:rPr>
        <w:t> de ambientes saludables</w:t>
      </w:r>
      <w:r>
        <w:rPr>
          <w:color w:val="343434"/>
          <w:w w:val="105"/>
        </w:rPr>
        <w:t>. </w:t>
      </w:r>
      <w:r>
        <w:rPr>
          <w:color w:val="010101"/>
          <w:w w:val="105"/>
        </w:rPr>
        <w:t>Para tales propósitos,</w:t>
      </w:r>
      <w:r>
        <w:rPr>
          <w:color w:val="010101"/>
          <w:w w:val="105"/>
        </w:rPr>
        <w:t> el Ministerio de</w:t>
      </w:r>
      <w:r>
        <w:rPr>
          <w:color w:val="010101"/>
          <w:spacing w:val="-1"/>
          <w:w w:val="105"/>
        </w:rPr>
        <w:t> </w:t>
      </w:r>
      <w:r>
        <w:rPr>
          <w:color w:val="010101"/>
          <w:w w:val="105"/>
        </w:rPr>
        <w:t>la Protección</w:t>
      </w:r>
      <w:r>
        <w:rPr>
          <w:color w:val="010101"/>
          <w:w w:val="105"/>
        </w:rPr>
        <w:t> Social y el</w:t>
      </w:r>
      <w:r>
        <w:rPr>
          <w:color w:val="010101"/>
          <w:spacing w:val="-4"/>
          <w:w w:val="105"/>
        </w:rPr>
        <w:t> </w:t>
      </w:r>
      <w:r>
        <w:rPr>
          <w:color w:val="010101"/>
          <w:w w:val="105"/>
        </w:rPr>
        <w:t>ICBF atenderán los lineamientos de las Organizaciones Mundial y Panamericana</w:t>
      </w:r>
      <w:r>
        <w:rPr>
          <w:color w:val="010101"/>
          <w:spacing w:val="40"/>
          <w:w w:val="105"/>
        </w:rPr>
        <w:t> </w:t>
      </w:r>
      <w:r>
        <w:rPr>
          <w:color w:val="010101"/>
          <w:w w:val="105"/>
        </w:rPr>
        <w:t>de la Salud</w:t>
      </w:r>
      <w:r>
        <w:rPr>
          <w:color w:val="343434"/>
          <w:w w:val="105"/>
        </w:rPr>
        <w:t>.</w:t>
      </w:r>
    </w:p>
    <w:p>
      <w:pPr>
        <w:pStyle w:val="BodyText"/>
        <w:spacing w:before="9"/>
        <w:rPr>
          <w:sz w:val="18"/>
        </w:rPr>
      </w:pPr>
    </w:p>
    <w:p>
      <w:pPr>
        <w:pStyle w:val="BodyText"/>
        <w:spacing w:line="283" w:lineRule="auto" w:before="1"/>
        <w:ind w:left="123" w:right="782" w:hanging="2"/>
        <w:jc w:val="both"/>
      </w:pPr>
      <w:r>
        <w:rPr>
          <w:b/>
          <w:color w:val="234600"/>
          <w:w w:val="105"/>
        </w:rPr>
        <w:t>PARÁGRAFO.</w:t>
      </w:r>
      <w:r>
        <w:rPr>
          <w:b/>
          <w:color w:val="234600"/>
          <w:w w:val="105"/>
        </w:rPr>
        <w:t> </w:t>
      </w:r>
      <w:r>
        <w:rPr>
          <w:color w:val="010101"/>
          <w:w w:val="105"/>
        </w:rPr>
        <w:t>Las</w:t>
      </w:r>
      <w:r>
        <w:rPr>
          <w:color w:val="010101"/>
          <w:w w:val="105"/>
        </w:rPr>
        <w:t> empresas</w:t>
      </w:r>
      <w:r>
        <w:rPr>
          <w:color w:val="010101"/>
          <w:w w:val="105"/>
        </w:rPr>
        <w:t> productoras,</w:t>
      </w:r>
      <w:r>
        <w:rPr>
          <w:color w:val="010101"/>
          <w:w w:val="105"/>
        </w:rPr>
        <w:t> importadoras</w:t>
      </w:r>
      <w:r>
        <w:rPr>
          <w:color w:val="010101"/>
          <w:w w:val="105"/>
        </w:rPr>
        <w:t> y</w:t>
      </w:r>
      <w:r>
        <w:rPr>
          <w:color w:val="010101"/>
          <w:w w:val="105"/>
        </w:rPr>
        <w:t> comercializadoras</w:t>
      </w:r>
      <w:r>
        <w:rPr>
          <w:color w:val="010101"/>
          <w:w w:val="105"/>
        </w:rPr>
        <w:t> de</w:t>
      </w:r>
      <w:r>
        <w:rPr>
          <w:color w:val="010101"/>
          <w:w w:val="105"/>
        </w:rPr>
        <w:t> alimentos, trabajarán</w:t>
      </w:r>
      <w:r>
        <w:rPr>
          <w:color w:val="010101"/>
          <w:w w:val="105"/>
        </w:rPr>
        <w:t> en conjunto con el Ministerio</w:t>
      </w:r>
      <w:r>
        <w:rPr>
          <w:color w:val="010101"/>
          <w:w w:val="105"/>
        </w:rPr>
        <w:t> de la Protección</w:t>
      </w:r>
      <w:r>
        <w:rPr>
          <w:color w:val="010101"/>
          <w:w w:val="105"/>
        </w:rPr>
        <w:t> Social y el ICBF para la elaboración</w:t>
      </w:r>
      <w:r>
        <w:rPr>
          <w:color w:val="010101"/>
          <w:w w:val="105"/>
        </w:rPr>
        <w:t> y divulgación</w:t>
      </w:r>
      <w:r>
        <w:rPr>
          <w:color w:val="010101"/>
          <w:w w:val="105"/>
        </w:rPr>
        <w:t> del</w:t>
      </w:r>
      <w:r>
        <w:rPr>
          <w:color w:val="010101"/>
          <w:w w:val="105"/>
        </w:rPr>
        <w:t> material</w:t>
      </w:r>
      <w:r>
        <w:rPr>
          <w:color w:val="010101"/>
          <w:w w:val="105"/>
        </w:rPr>
        <w:t> didáctico</w:t>
      </w:r>
      <w:r>
        <w:rPr>
          <w:color w:val="010101"/>
          <w:w w:val="105"/>
        </w:rPr>
        <w:t> informativo</w:t>
      </w:r>
      <w:r>
        <w:rPr>
          <w:color w:val="010101"/>
          <w:w w:val="105"/>
        </w:rPr>
        <w:t> y</w:t>
      </w:r>
      <w:r>
        <w:rPr>
          <w:color w:val="010101"/>
          <w:w w:val="105"/>
        </w:rPr>
        <w:t> educativo,</w:t>
      </w:r>
      <w:r>
        <w:rPr>
          <w:color w:val="010101"/>
          <w:w w:val="105"/>
        </w:rPr>
        <w:t> que</w:t>
      </w:r>
      <w:r>
        <w:rPr>
          <w:color w:val="010101"/>
          <w:w w:val="105"/>
        </w:rPr>
        <w:t> incluya</w:t>
      </w:r>
      <w:r>
        <w:rPr>
          <w:color w:val="010101"/>
          <w:w w:val="105"/>
        </w:rPr>
        <w:t> explicación</w:t>
      </w:r>
      <w:r>
        <w:rPr>
          <w:color w:val="010101"/>
          <w:w w:val="105"/>
        </w:rPr>
        <w:t> sobre los contenidos nutricionales</w:t>
      </w:r>
      <w:r>
        <w:rPr>
          <w:color w:val="010101"/>
          <w:w w:val="105"/>
        </w:rPr>
        <w:t> de</w:t>
      </w:r>
      <w:r>
        <w:rPr>
          <w:color w:val="010101"/>
          <w:spacing w:val="-5"/>
          <w:w w:val="105"/>
        </w:rPr>
        <w:t> </w:t>
      </w:r>
      <w:r>
        <w:rPr>
          <w:color w:val="010101"/>
          <w:w w:val="105"/>
        </w:rPr>
        <w:t>los</w:t>
      </w:r>
      <w:r>
        <w:rPr>
          <w:color w:val="010101"/>
          <w:spacing w:val="-5"/>
          <w:w w:val="105"/>
        </w:rPr>
        <w:t> </w:t>
      </w:r>
      <w:r>
        <w:rPr>
          <w:color w:val="010101"/>
          <w:w w:val="105"/>
        </w:rPr>
        <w:t>productos alimenticios</w:t>
      </w:r>
      <w:r>
        <w:rPr>
          <w:color w:val="010101"/>
          <w:w w:val="105"/>
        </w:rPr>
        <w:t> y</w:t>
      </w:r>
      <w:r>
        <w:rPr>
          <w:color w:val="010101"/>
          <w:spacing w:val="-4"/>
          <w:w w:val="105"/>
        </w:rPr>
        <w:t> </w:t>
      </w:r>
      <w:r>
        <w:rPr>
          <w:color w:val="010101"/>
          <w:w w:val="105"/>
        </w:rPr>
        <w:t>sus</w:t>
      </w:r>
      <w:r>
        <w:rPr>
          <w:color w:val="010101"/>
          <w:spacing w:val="-5"/>
          <w:w w:val="105"/>
        </w:rPr>
        <w:t> </w:t>
      </w:r>
      <w:r>
        <w:rPr>
          <w:color w:val="010101"/>
          <w:w w:val="105"/>
        </w:rPr>
        <w:t>implicaciones en</w:t>
      </w:r>
      <w:r>
        <w:rPr>
          <w:color w:val="010101"/>
          <w:spacing w:val="-8"/>
          <w:w w:val="105"/>
        </w:rPr>
        <w:t> </w:t>
      </w:r>
      <w:r>
        <w:rPr>
          <w:color w:val="010101"/>
          <w:w w:val="105"/>
        </w:rPr>
        <w:t>la</w:t>
      </w:r>
      <w:r>
        <w:rPr>
          <w:color w:val="010101"/>
          <w:spacing w:val="-2"/>
          <w:w w:val="105"/>
        </w:rPr>
        <w:t> </w:t>
      </w:r>
      <w:r>
        <w:rPr>
          <w:color w:val="010101"/>
          <w:w w:val="105"/>
        </w:rPr>
        <w:t>salud, esto</w:t>
      </w:r>
      <w:r>
        <w:rPr>
          <w:color w:val="010101"/>
          <w:spacing w:val="-3"/>
          <w:w w:val="105"/>
        </w:rPr>
        <w:t> </w:t>
      </w:r>
      <w:r>
        <w:rPr>
          <w:color w:val="010101"/>
          <w:w w:val="105"/>
        </w:rPr>
        <w:t>para un mejor y amplio conocimiento</w:t>
      </w:r>
      <w:r>
        <w:rPr>
          <w:color w:val="010101"/>
          <w:spacing w:val="40"/>
          <w:w w:val="105"/>
        </w:rPr>
        <w:t> </w:t>
      </w:r>
      <w:r>
        <w:rPr>
          <w:color w:val="010101"/>
          <w:w w:val="105"/>
        </w:rPr>
        <w:t>por parte de los consumidores</w:t>
      </w:r>
      <w:r>
        <w:rPr>
          <w:color w:val="343434"/>
          <w:w w:val="105"/>
        </w:rPr>
        <w:t>.</w:t>
      </w:r>
    </w:p>
    <w:p>
      <w:pPr>
        <w:pStyle w:val="Heading5"/>
        <w:spacing w:before="195"/>
        <w:ind w:left="0" w:right="805"/>
        <w:jc w:val="right"/>
      </w:pPr>
      <w:r>
        <w:rPr>
          <w:b w:val="0"/>
          <w:position w:val="-3"/>
        </w:rPr>
        <w:drawing>
          <wp:inline distT="0" distB="0" distL="0" distR="0">
            <wp:extent cx="153923" cy="153924"/>
            <wp:effectExtent l="0" t="0" r="0" b="0"/>
            <wp:docPr id="83" name="image6.png"/>
            <wp:cNvGraphicFramePr>
              <a:graphicFrameLocks noChangeAspect="1"/>
            </wp:cNvGraphicFramePr>
            <a:graphic>
              <a:graphicData uri="http://schemas.openxmlformats.org/drawingml/2006/picture">
                <pic:pic>
                  <pic:nvPicPr>
                    <pic:cNvPr id="84" name="image6.png"/>
                    <pic:cNvPicPr/>
                  </pic:nvPicPr>
                  <pic:blipFill>
                    <a:blip r:embed="rId51" cstate="print"/>
                    <a:stretch>
                      <a:fillRect/>
                    </a:stretch>
                  </pic:blipFill>
                  <pic:spPr>
                    <a:xfrm>
                      <a:off x="0" y="0"/>
                      <a:ext cx="153923" cy="153924"/>
                    </a:xfrm>
                    <a:prstGeom prst="rect">
                      <a:avLst/>
                    </a:prstGeom>
                  </pic:spPr>
                </pic:pic>
              </a:graphicData>
            </a:graphic>
          </wp:inline>
        </w:drawing>
      </w:r>
      <w:r>
        <w:rPr>
          <w:b w:val="0"/>
          <w:position w:val="-3"/>
        </w:rPr>
      </w:r>
      <w:r>
        <w:rPr>
          <w:color w:val="234600"/>
          <w:w w:val="105"/>
        </w:rPr>
        <w:t>ARTÍCULO</w:t>
      </w:r>
      <w:r>
        <w:rPr>
          <w:color w:val="234600"/>
          <w:spacing w:val="13"/>
          <w:w w:val="105"/>
        </w:rPr>
        <w:t> </w:t>
      </w:r>
      <w:r>
        <w:rPr>
          <w:color w:val="234600"/>
          <w:w w:val="105"/>
        </w:rPr>
        <w:t>14.</w:t>
      </w:r>
      <w:r>
        <w:rPr>
          <w:color w:val="234600"/>
          <w:spacing w:val="-7"/>
          <w:w w:val="105"/>
        </w:rPr>
        <w:t> </w:t>
      </w:r>
      <w:r>
        <w:rPr>
          <w:color w:val="234600"/>
          <w:w w:val="105"/>
        </w:rPr>
        <w:t>COMERCIALIZACIÓN</w:t>
      </w:r>
      <w:r>
        <w:rPr>
          <w:color w:val="234600"/>
          <w:spacing w:val="-15"/>
          <w:w w:val="105"/>
        </w:rPr>
        <w:t> </w:t>
      </w:r>
      <w:r>
        <w:rPr>
          <w:color w:val="234600"/>
          <w:w w:val="105"/>
        </w:rPr>
        <w:t>DE</w:t>
      </w:r>
      <w:r>
        <w:rPr>
          <w:color w:val="234600"/>
          <w:spacing w:val="1"/>
          <w:w w:val="105"/>
        </w:rPr>
        <w:t> </w:t>
      </w:r>
      <w:r>
        <w:rPr>
          <w:color w:val="234600"/>
          <w:w w:val="105"/>
        </w:rPr>
        <w:t>PRODUCTOS</w:t>
      </w:r>
      <w:r>
        <w:rPr>
          <w:color w:val="234600"/>
          <w:spacing w:val="17"/>
          <w:w w:val="105"/>
        </w:rPr>
        <w:t> </w:t>
      </w:r>
      <w:r>
        <w:rPr>
          <w:color w:val="234600"/>
          <w:w w:val="105"/>
        </w:rPr>
        <w:t>PARA</w:t>
      </w:r>
      <w:r>
        <w:rPr>
          <w:color w:val="234600"/>
          <w:spacing w:val="4"/>
          <w:w w:val="105"/>
        </w:rPr>
        <w:t> </w:t>
      </w:r>
      <w:r>
        <w:rPr>
          <w:color w:val="234600"/>
          <w:w w:val="105"/>
        </w:rPr>
        <w:t>LA</w:t>
      </w:r>
      <w:r>
        <w:rPr>
          <w:color w:val="234600"/>
          <w:spacing w:val="-1"/>
          <w:w w:val="105"/>
        </w:rPr>
        <w:t> </w:t>
      </w:r>
      <w:r>
        <w:rPr>
          <w:color w:val="234600"/>
          <w:w w:val="105"/>
        </w:rPr>
        <w:t>REDUCCIÓN</w:t>
      </w:r>
      <w:r>
        <w:rPr>
          <w:color w:val="234600"/>
          <w:spacing w:val="8"/>
          <w:w w:val="105"/>
        </w:rPr>
        <w:t> </w:t>
      </w:r>
      <w:r>
        <w:rPr>
          <w:color w:val="234600"/>
          <w:w w:val="105"/>
        </w:rPr>
        <w:t>DE</w:t>
      </w:r>
      <w:r>
        <w:rPr>
          <w:color w:val="234600"/>
          <w:spacing w:val="-3"/>
          <w:w w:val="105"/>
        </w:rPr>
        <w:t> </w:t>
      </w:r>
      <w:r>
        <w:rPr>
          <w:color w:val="234600"/>
          <w:spacing w:val="-4"/>
          <w:w w:val="105"/>
        </w:rPr>
        <w:t>PESO</w:t>
      </w:r>
    </w:p>
    <w:p>
      <w:pPr>
        <w:pStyle w:val="BodyText"/>
        <w:spacing w:line="283" w:lineRule="auto" w:before="39"/>
        <w:ind w:left="120" w:right="788" w:firstLine="1"/>
        <w:jc w:val="both"/>
      </w:pPr>
      <w:r>
        <w:rPr>
          <w:b/>
          <w:color w:val="234600"/>
          <w:w w:val="105"/>
        </w:rPr>
        <w:t>CORPORAL.</w:t>
      </w:r>
      <w:r>
        <w:rPr>
          <w:b/>
          <w:color w:val="234600"/>
          <w:w w:val="105"/>
        </w:rPr>
        <w:t> </w:t>
      </w:r>
      <w:r>
        <w:rPr>
          <w:color w:val="010101"/>
          <w:w w:val="105"/>
        </w:rPr>
        <w:t>Los</w:t>
      </w:r>
      <w:r>
        <w:rPr>
          <w:color w:val="010101"/>
          <w:w w:val="105"/>
        </w:rPr>
        <w:t> productos</w:t>
      </w:r>
      <w:r>
        <w:rPr>
          <w:color w:val="010101"/>
          <w:w w:val="105"/>
        </w:rPr>
        <w:t> estéticos</w:t>
      </w:r>
      <w:r>
        <w:rPr>
          <w:color w:val="010101"/>
          <w:w w:val="105"/>
        </w:rPr>
        <w:t> o</w:t>
      </w:r>
      <w:r>
        <w:rPr>
          <w:color w:val="010101"/>
          <w:w w:val="105"/>
        </w:rPr>
        <w:t> para</w:t>
      </w:r>
      <w:r>
        <w:rPr>
          <w:color w:val="010101"/>
          <w:w w:val="105"/>
        </w:rPr>
        <w:t> consumo</w:t>
      </w:r>
      <w:r>
        <w:rPr>
          <w:color w:val="010101"/>
          <w:w w:val="105"/>
        </w:rPr>
        <w:t> humano</w:t>
      </w:r>
      <w:r>
        <w:rPr>
          <w:color w:val="010101"/>
          <w:w w:val="105"/>
        </w:rPr>
        <w:t> que</w:t>
      </w:r>
      <w:r>
        <w:rPr>
          <w:color w:val="010101"/>
          <w:w w:val="105"/>
        </w:rPr>
        <w:t> se</w:t>
      </w:r>
      <w:r>
        <w:rPr>
          <w:color w:val="010101"/>
          <w:w w:val="105"/>
        </w:rPr>
        <w:t> comercialicen</w:t>
      </w:r>
      <w:r>
        <w:rPr>
          <w:color w:val="010101"/>
          <w:w w:val="105"/>
        </w:rPr>
        <w:t> con</w:t>
      </w:r>
      <w:r>
        <w:rPr>
          <w:color w:val="010101"/>
          <w:w w:val="105"/>
        </w:rPr>
        <w:t> el propósito</w:t>
      </w:r>
      <w:r>
        <w:rPr>
          <w:color w:val="010101"/>
          <w:w w:val="105"/>
        </w:rPr>
        <w:t> de reducir</w:t>
      </w:r>
      <w:r>
        <w:rPr>
          <w:color w:val="010101"/>
          <w:w w:val="105"/>
        </w:rPr>
        <w:t> el peso corporal</w:t>
      </w:r>
      <w:r>
        <w:rPr>
          <w:color w:val="010101"/>
          <w:w w:val="105"/>
        </w:rPr>
        <w:t> deberán</w:t>
      </w:r>
      <w:r>
        <w:rPr>
          <w:color w:val="010101"/>
          <w:w w:val="105"/>
        </w:rPr>
        <w:t> indicar</w:t>
      </w:r>
      <w:r>
        <w:rPr>
          <w:color w:val="010101"/>
          <w:w w:val="105"/>
        </w:rPr>
        <w:t> claramente</w:t>
      </w:r>
      <w:r>
        <w:rPr>
          <w:color w:val="010101"/>
          <w:w w:val="105"/>
        </w:rPr>
        <w:t> en su etiqueta</w:t>
      </w:r>
      <w:r>
        <w:rPr>
          <w:color w:val="010101"/>
          <w:w w:val="105"/>
        </w:rPr>
        <w:t> y comerciales que</w:t>
      </w:r>
      <w:r>
        <w:rPr>
          <w:color w:val="010101"/>
          <w:w w:val="105"/>
        </w:rPr>
        <w:t> el</w:t>
      </w:r>
      <w:r>
        <w:rPr>
          <w:color w:val="010101"/>
          <w:w w:val="105"/>
        </w:rPr>
        <w:t> uso</w:t>
      </w:r>
      <w:r>
        <w:rPr>
          <w:color w:val="010101"/>
          <w:w w:val="105"/>
        </w:rPr>
        <w:t> de</w:t>
      </w:r>
      <w:r>
        <w:rPr>
          <w:color w:val="010101"/>
          <w:w w:val="105"/>
        </w:rPr>
        <w:t> los</w:t>
      </w:r>
      <w:r>
        <w:rPr>
          <w:color w:val="010101"/>
          <w:w w:val="105"/>
        </w:rPr>
        <w:t> mismos</w:t>
      </w:r>
      <w:r>
        <w:rPr>
          <w:color w:val="010101"/>
          <w:spacing w:val="40"/>
          <w:w w:val="105"/>
        </w:rPr>
        <w:t> </w:t>
      </w:r>
      <w:r>
        <w:rPr>
          <w:color w:val="010101"/>
          <w:w w:val="105"/>
        </w:rPr>
        <w:t>no</w:t>
      </w:r>
      <w:r>
        <w:rPr>
          <w:color w:val="010101"/>
          <w:w w:val="105"/>
        </w:rPr>
        <w:t> suprime</w:t>
      </w:r>
      <w:r>
        <w:rPr>
          <w:color w:val="010101"/>
          <w:spacing w:val="40"/>
          <w:w w:val="105"/>
        </w:rPr>
        <w:t> </w:t>
      </w:r>
      <w:r>
        <w:rPr>
          <w:color w:val="010101"/>
          <w:w w:val="105"/>
        </w:rPr>
        <w:t>la</w:t>
      </w:r>
      <w:r>
        <w:rPr>
          <w:color w:val="010101"/>
          <w:w w:val="105"/>
        </w:rPr>
        <w:t> práctica</w:t>
      </w:r>
      <w:r>
        <w:rPr>
          <w:color w:val="010101"/>
          <w:spacing w:val="40"/>
          <w:w w:val="105"/>
        </w:rPr>
        <w:t> </w:t>
      </w:r>
      <w:r>
        <w:rPr>
          <w:color w:val="010101"/>
          <w:w w:val="105"/>
        </w:rPr>
        <w:t>de</w:t>
      </w:r>
      <w:r>
        <w:rPr>
          <w:color w:val="010101"/>
          <w:w w:val="105"/>
        </w:rPr>
        <w:t> actividad</w:t>
      </w:r>
      <w:r>
        <w:rPr>
          <w:color w:val="010101"/>
          <w:spacing w:val="40"/>
          <w:w w:val="105"/>
        </w:rPr>
        <w:t> </w:t>
      </w:r>
      <w:r>
        <w:rPr>
          <w:color w:val="010101"/>
          <w:w w:val="105"/>
        </w:rPr>
        <w:t>física</w:t>
      </w:r>
      <w:r>
        <w:rPr>
          <w:color w:val="010101"/>
          <w:spacing w:val="40"/>
          <w:w w:val="105"/>
        </w:rPr>
        <w:t> </w:t>
      </w:r>
      <w:r>
        <w:rPr>
          <w:color w:val="010101"/>
          <w:w w:val="105"/>
        </w:rPr>
        <w:t>y</w:t>
      </w:r>
      <w:r>
        <w:rPr>
          <w:color w:val="010101"/>
          <w:w w:val="105"/>
        </w:rPr>
        <w:t> una</w:t>
      </w:r>
      <w:r>
        <w:rPr>
          <w:color w:val="010101"/>
          <w:w w:val="105"/>
        </w:rPr>
        <w:t> alimentación </w:t>
      </w:r>
      <w:r>
        <w:rPr>
          <w:color w:val="010101"/>
          <w:spacing w:val="-2"/>
          <w:w w:val="105"/>
        </w:rPr>
        <w:t>saludable</w:t>
      </w:r>
      <w:r>
        <w:rPr>
          <w:color w:val="343434"/>
          <w:spacing w:val="-2"/>
          <w:w w:val="105"/>
        </w:rPr>
        <w:t>.</w:t>
      </w:r>
    </w:p>
    <w:p>
      <w:pPr>
        <w:spacing w:after="0" w:line="283" w:lineRule="auto"/>
        <w:jc w:val="both"/>
        <w:sectPr>
          <w:pgSz w:w="12240" w:h="15840"/>
          <w:pgMar w:header="245" w:footer="268" w:top="460" w:bottom="460" w:left="580" w:right="1720"/>
        </w:sectPr>
      </w:pPr>
    </w:p>
    <w:p>
      <w:pPr>
        <w:spacing w:line="268" w:lineRule="auto" w:before="88"/>
        <w:ind w:left="120" w:right="786" w:firstLine="4"/>
        <w:jc w:val="both"/>
        <w:rPr>
          <w:sz w:val="21"/>
        </w:rPr>
      </w:pPr>
      <w:r>
        <w:rPr>
          <w:color w:val="010101"/>
          <w:sz w:val="21"/>
        </w:rPr>
        <w:t>El Gobierno Nacional, a través del Ministerio de la Protección Social, reglamentará la materia dentro del término de</w:t>
      </w:r>
      <w:r>
        <w:rPr>
          <w:color w:val="010101"/>
          <w:spacing w:val="-3"/>
          <w:sz w:val="21"/>
        </w:rPr>
        <w:t> </w:t>
      </w:r>
      <w:r>
        <w:rPr>
          <w:color w:val="010101"/>
          <w:sz w:val="21"/>
        </w:rPr>
        <w:t>seis</w:t>
      </w:r>
      <w:r>
        <w:rPr>
          <w:color w:val="010101"/>
          <w:spacing w:val="-2"/>
          <w:sz w:val="21"/>
        </w:rPr>
        <w:t> </w:t>
      </w:r>
      <w:r>
        <w:rPr>
          <w:color w:val="010101"/>
          <w:sz w:val="21"/>
        </w:rPr>
        <w:t>(6) meses posteriores a</w:t>
      </w:r>
      <w:r>
        <w:rPr>
          <w:color w:val="010101"/>
          <w:spacing w:val="-2"/>
          <w:sz w:val="21"/>
        </w:rPr>
        <w:t> </w:t>
      </w:r>
      <w:r>
        <w:rPr>
          <w:color w:val="010101"/>
          <w:sz w:val="21"/>
        </w:rPr>
        <w:t>la</w:t>
      </w:r>
      <w:r>
        <w:rPr>
          <w:color w:val="010101"/>
          <w:spacing w:val="-1"/>
          <w:sz w:val="21"/>
        </w:rPr>
        <w:t> </w:t>
      </w:r>
      <w:r>
        <w:rPr>
          <w:color w:val="010101"/>
          <w:sz w:val="21"/>
        </w:rPr>
        <w:t>expedición de</w:t>
      </w:r>
      <w:r>
        <w:rPr>
          <w:color w:val="010101"/>
          <w:spacing w:val="-4"/>
          <w:sz w:val="21"/>
        </w:rPr>
        <w:t> </w:t>
      </w:r>
      <w:r>
        <w:rPr>
          <w:color w:val="010101"/>
          <w:sz w:val="21"/>
        </w:rPr>
        <w:t>esta ley, teniendo en cuenta que la extensión de esta advertencia corresponderá al mínimo aprobado por el Ministerio de la Protección Social en la reglamentación tanto para la etiqueta como para la publicidad que se haga en televisión, radio o prensa</w:t>
      </w:r>
      <w:r>
        <w:rPr>
          <w:color w:val="363636"/>
          <w:sz w:val="21"/>
        </w:rPr>
        <w:t>.</w:t>
      </w:r>
    </w:p>
    <w:p>
      <w:pPr>
        <w:pStyle w:val="BodyText"/>
        <w:rPr>
          <w:sz w:val="19"/>
        </w:rPr>
      </w:pPr>
    </w:p>
    <w:p>
      <w:pPr>
        <w:spacing w:before="0"/>
        <w:ind w:left="120" w:right="0" w:firstLine="0"/>
        <w:jc w:val="both"/>
        <w:rPr>
          <w:b/>
          <w:sz w:val="20"/>
        </w:rPr>
      </w:pPr>
      <w:r>
        <w:rPr>
          <w:position w:val="-5"/>
        </w:rPr>
        <w:drawing>
          <wp:inline distT="0" distB="0" distL="0" distR="0">
            <wp:extent cx="153923" cy="153924"/>
            <wp:effectExtent l="0" t="0" r="0" b="0"/>
            <wp:docPr id="85" name="image6.png"/>
            <wp:cNvGraphicFramePr>
              <a:graphicFrameLocks noChangeAspect="1"/>
            </wp:cNvGraphicFramePr>
            <a:graphic>
              <a:graphicData uri="http://schemas.openxmlformats.org/drawingml/2006/picture">
                <pic:pic>
                  <pic:nvPicPr>
                    <pic:cNvPr id="86"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234601"/>
          <w:w w:val="105"/>
          <w:sz w:val="20"/>
        </w:rPr>
        <w:t>ARTÍCULO</w:t>
      </w:r>
      <w:r>
        <w:rPr>
          <w:b/>
          <w:color w:val="234601"/>
          <w:spacing w:val="77"/>
          <w:w w:val="105"/>
          <w:sz w:val="20"/>
        </w:rPr>
        <w:t> </w:t>
      </w:r>
      <w:r>
        <w:rPr>
          <w:b/>
          <w:color w:val="234601"/>
          <w:w w:val="105"/>
          <w:sz w:val="20"/>
        </w:rPr>
        <w:t>15.</w:t>
      </w:r>
      <w:r>
        <w:rPr>
          <w:b/>
          <w:color w:val="234601"/>
          <w:spacing w:val="54"/>
          <w:w w:val="105"/>
          <w:sz w:val="20"/>
        </w:rPr>
        <w:t> </w:t>
      </w:r>
      <w:r>
        <w:rPr>
          <w:b/>
          <w:color w:val="234601"/>
          <w:w w:val="105"/>
          <w:sz w:val="20"/>
        </w:rPr>
        <w:t>LA</w:t>
      </w:r>
      <w:r>
        <w:rPr>
          <w:b/>
          <w:color w:val="234601"/>
          <w:spacing w:val="64"/>
          <w:w w:val="105"/>
          <w:sz w:val="20"/>
        </w:rPr>
        <w:t> </w:t>
      </w:r>
      <w:r>
        <w:rPr>
          <w:b/>
          <w:color w:val="234601"/>
          <w:w w:val="105"/>
          <w:sz w:val="20"/>
        </w:rPr>
        <w:t>COMISIÓN</w:t>
      </w:r>
      <w:r>
        <w:rPr>
          <w:b/>
          <w:color w:val="234601"/>
          <w:spacing w:val="65"/>
          <w:w w:val="105"/>
          <w:sz w:val="20"/>
        </w:rPr>
        <w:t> </w:t>
      </w:r>
      <w:r>
        <w:rPr>
          <w:b/>
          <w:color w:val="234601"/>
          <w:w w:val="105"/>
          <w:sz w:val="20"/>
        </w:rPr>
        <w:t>INTERSECTORIAL</w:t>
      </w:r>
      <w:r>
        <w:rPr>
          <w:b/>
          <w:color w:val="234601"/>
          <w:spacing w:val="65"/>
          <w:w w:val="105"/>
          <w:sz w:val="20"/>
        </w:rPr>
        <w:t> </w:t>
      </w:r>
      <w:r>
        <w:rPr>
          <w:b/>
          <w:color w:val="234601"/>
          <w:w w:val="105"/>
          <w:sz w:val="20"/>
        </w:rPr>
        <w:t>DE</w:t>
      </w:r>
      <w:r>
        <w:rPr>
          <w:b/>
          <w:color w:val="234601"/>
          <w:spacing w:val="62"/>
          <w:w w:val="105"/>
          <w:sz w:val="20"/>
        </w:rPr>
        <w:t> </w:t>
      </w:r>
      <w:r>
        <w:rPr>
          <w:b/>
          <w:color w:val="234601"/>
          <w:w w:val="105"/>
          <w:sz w:val="20"/>
        </w:rPr>
        <w:t>SEGURIDAD</w:t>
      </w:r>
      <w:r>
        <w:rPr>
          <w:b/>
          <w:color w:val="234601"/>
          <w:spacing w:val="70"/>
          <w:w w:val="105"/>
          <w:sz w:val="20"/>
        </w:rPr>
        <w:t> </w:t>
      </w:r>
      <w:r>
        <w:rPr>
          <w:b/>
          <w:color w:val="234601"/>
          <w:w w:val="105"/>
          <w:sz w:val="20"/>
        </w:rPr>
        <w:t>ALIMENTARIA</w:t>
      </w:r>
      <w:r>
        <w:rPr>
          <w:b/>
          <w:color w:val="234601"/>
          <w:spacing w:val="62"/>
          <w:w w:val="150"/>
          <w:sz w:val="20"/>
        </w:rPr>
        <w:t> </w:t>
      </w:r>
      <w:r>
        <w:rPr>
          <w:b/>
          <w:color w:val="234601"/>
          <w:spacing w:val="-10"/>
          <w:w w:val="105"/>
          <w:sz w:val="20"/>
        </w:rPr>
        <w:t>Y</w:t>
      </w:r>
    </w:p>
    <w:p>
      <w:pPr>
        <w:spacing w:line="266" w:lineRule="auto" w:before="20"/>
        <w:ind w:left="123" w:right="800" w:hanging="2"/>
        <w:jc w:val="both"/>
        <w:rPr>
          <w:sz w:val="21"/>
        </w:rPr>
      </w:pPr>
      <w:r>
        <w:rPr>
          <w:b/>
          <w:color w:val="234601"/>
          <w:sz w:val="20"/>
        </w:rPr>
        <w:t>NUTRICIONAL (CISAN). </w:t>
      </w:r>
      <w:r>
        <w:rPr>
          <w:color w:val="010101"/>
          <w:sz w:val="21"/>
        </w:rPr>
        <w:t>La Comisión lntersectorial de Seguridad Alimentaria y Nutricional (CISAN) creada por el Conpes </w:t>
      </w:r>
      <w:r>
        <w:rPr>
          <w:color w:val="4DAF52"/>
          <w:sz w:val="21"/>
        </w:rPr>
        <w:t>113 </w:t>
      </w:r>
      <w:r>
        <w:rPr>
          <w:color w:val="010101"/>
          <w:sz w:val="21"/>
        </w:rPr>
        <w:t>de 2008 será la máxima autoridad rectora de la Seguridad Alimentaria y Nutricional en Colombia</w:t>
      </w:r>
      <w:r>
        <w:rPr>
          <w:color w:val="363636"/>
          <w:sz w:val="21"/>
        </w:rPr>
        <w:t>.</w:t>
      </w:r>
    </w:p>
    <w:p>
      <w:pPr>
        <w:pStyle w:val="BodyText"/>
        <w:spacing w:before="8"/>
        <w:rPr>
          <w:sz w:val="18"/>
        </w:rPr>
      </w:pPr>
    </w:p>
    <w:p>
      <w:pPr>
        <w:spacing w:line="268" w:lineRule="auto" w:before="0"/>
        <w:ind w:left="122" w:right="792" w:hanging="2"/>
        <w:jc w:val="both"/>
        <w:rPr>
          <w:sz w:val="21"/>
        </w:rPr>
      </w:pPr>
      <w:r>
        <w:rPr>
          <w:color w:val="010101"/>
          <w:sz w:val="21"/>
        </w:rPr>
        <w:t>La CISAN será la máxima instancia estatal de dirección, coordinación y seguimiento interinstitucional, de articulación de políticas y programas y de seguimiento</w:t>
      </w:r>
      <w:r>
        <w:rPr>
          <w:color w:val="010101"/>
          <w:spacing w:val="32"/>
          <w:sz w:val="21"/>
        </w:rPr>
        <w:t> </w:t>
      </w:r>
      <w:r>
        <w:rPr>
          <w:color w:val="010101"/>
          <w:sz w:val="21"/>
        </w:rPr>
        <w:t>a los compromisos de cada uno de los actores de la Seguridad Alimentaria y Nutricional, debiendo realizar campañas educativas dirigidas a las madres comunitarias, centros educativos públicos y privados, así como a la población en general sobre hábitos alimenticios, deporte y vida </w:t>
      </w:r>
      <w:r>
        <w:rPr>
          <w:color w:val="010101"/>
          <w:spacing w:val="-2"/>
          <w:sz w:val="21"/>
        </w:rPr>
        <w:t>saludable</w:t>
      </w:r>
      <w:r>
        <w:rPr>
          <w:color w:val="363636"/>
          <w:spacing w:val="-2"/>
          <w:sz w:val="21"/>
        </w:rPr>
        <w:t>.</w:t>
      </w:r>
    </w:p>
    <w:p>
      <w:pPr>
        <w:pStyle w:val="BodyText"/>
        <w:spacing w:before="6"/>
        <w:rPr>
          <w:sz w:val="18"/>
        </w:rPr>
      </w:pPr>
    </w:p>
    <w:p>
      <w:pPr>
        <w:spacing w:line="252" w:lineRule="auto" w:before="0"/>
        <w:ind w:left="124" w:right="7460" w:firstLine="0"/>
        <w:jc w:val="left"/>
        <w:rPr>
          <w:sz w:val="21"/>
        </w:rPr>
      </w:pPr>
      <w:r>
        <w:rPr/>
        <w:drawing>
          <wp:anchor distT="0" distB="0" distL="0" distR="0" allowOverlap="1" layoutInCell="1" locked="0" behindDoc="1" simplePos="0" relativeHeight="485990400">
            <wp:simplePos x="0" y="0"/>
            <wp:positionH relativeFrom="page">
              <wp:posOffset>445008</wp:posOffset>
            </wp:positionH>
            <wp:positionV relativeFrom="paragraph">
              <wp:posOffset>329660</wp:posOffset>
            </wp:positionV>
            <wp:extent cx="153923" cy="155447"/>
            <wp:effectExtent l="0" t="0" r="0" b="0"/>
            <wp:wrapNone/>
            <wp:docPr id="87" name="image6.png"/>
            <wp:cNvGraphicFramePr>
              <a:graphicFrameLocks noChangeAspect="1"/>
            </wp:cNvGraphicFramePr>
            <a:graphic>
              <a:graphicData uri="http://schemas.openxmlformats.org/drawingml/2006/picture">
                <pic:pic>
                  <pic:nvPicPr>
                    <pic:cNvPr id="88" name="image6.png"/>
                    <pic:cNvPicPr/>
                  </pic:nvPicPr>
                  <pic:blipFill>
                    <a:blip r:embed="rId51" cstate="print"/>
                    <a:stretch>
                      <a:fillRect/>
                    </a:stretch>
                  </pic:blipFill>
                  <pic:spPr>
                    <a:xfrm>
                      <a:off x="0" y="0"/>
                      <a:ext cx="153923" cy="155447"/>
                    </a:xfrm>
                    <a:prstGeom prst="rect">
                      <a:avLst/>
                    </a:prstGeom>
                  </pic:spPr>
                </pic:pic>
              </a:graphicData>
            </a:graphic>
          </wp:anchor>
        </w:drawing>
      </w:r>
      <w:r>
        <w:rPr>
          <w:color w:val="AAAAAA"/>
          <w:spacing w:val="-2"/>
          <w:w w:val="110"/>
          <w:sz w:val="21"/>
        </w:rPr>
        <w:t>Concordancias </w:t>
      </w:r>
      <w:r>
        <w:rPr>
          <w:color w:val="AAAAAA"/>
          <w:w w:val="110"/>
          <w:sz w:val="21"/>
        </w:rPr>
        <w:t>Doctrina</w:t>
      </w:r>
      <w:r>
        <w:rPr>
          <w:color w:val="AAAAAA"/>
          <w:spacing w:val="-9"/>
          <w:w w:val="110"/>
          <w:sz w:val="21"/>
        </w:rPr>
        <w:t> </w:t>
      </w:r>
      <w:r>
        <w:rPr>
          <w:color w:val="AAAAAA"/>
          <w:w w:val="110"/>
          <w:sz w:val="21"/>
        </w:rPr>
        <w:t>Concordante</w:t>
      </w:r>
    </w:p>
    <w:p>
      <w:pPr>
        <w:pStyle w:val="BodyText"/>
        <w:spacing w:before="7"/>
        <w:rPr>
          <w:sz w:val="18"/>
        </w:rPr>
      </w:pPr>
    </w:p>
    <w:p>
      <w:pPr>
        <w:spacing w:line="271" w:lineRule="auto" w:before="0"/>
        <w:ind w:left="120" w:right="404" w:firstLine="246"/>
        <w:jc w:val="left"/>
        <w:rPr>
          <w:sz w:val="21"/>
        </w:rPr>
      </w:pPr>
      <w:r>
        <w:rPr>
          <w:b/>
          <w:color w:val="234601"/>
          <w:sz w:val="20"/>
        </w:rPr>
        <w:t>ARTÍCULO</w:t>
      </w:r>
      <w:r>
        <w:rPr>
          <w:b/>
          <w:color w:val="234601"/>
          <w:spacing w:val="80"/>
          <w:sz w:val="20"/>
        </w:rPr>
        <w:t> </w:t>
      </w:r>
      <w:r>
        <w:rPr>
          <w:b/>
          <w:color w:val="234601"/>
          <w:sz w:val="20"/>
        </w:rPr>
        <w:t>16.</w:t>
      </w:r>
      <w:r>
        <w:rPr>
          <w:b/>
          <w:color w:val="234601"/>
          <w:spacing w:val="74"/>
          <w:sz w:val="20"/>
        </w:rPr>
        <w:t> </w:t>
      </w:r>
      <w:r>
        <w:rPr>
          <w:b/>
          <w:color w:val="234601"/>
          <w:sz w:val="20"/>
        </w:rPr>
        <w:t>INTEGRACIÓN.</w:t>
      </w:r>
      <w:r>
        <w:rPr>
          <w:b/>
          <w:color w:val="234601"/>
          <w:spacing w:val="80"/>
          <w:sz w:val="20"/>
        </w:rPr>
        <w:t> </w:t>
      </w:r>
      <w:r>
        <w:rPr>
          <w:color w:val="010101"/>
          <w:sz w:val="21"/>
        </w:rPr>
        <w:t>La</w:t>
      </w:r>
      <w:r>
        <w:rPr>
          <w:color w:val="010101"/>
          <w:spacing w:val="80"/>
          <w:sz w:val="21"/>
        </w:rPr>
        <w:t> </w:t>
      </w:r>
      <w:r>
        <w:rPr>
          <w:color w:val="010101"/>
          <w:sz w:val="21"/>
        </w:rPr>
        <w:t>Comisión</w:t>
      </w:r>
      <w:r>
        <w:rPr>
          <w:color w:val="010101"/>
          <w:spacing w:val="80"/>
          <w:sz w:val="21"/>
        </w:rPr>
        <w:t> </w:t>
      </w:r>
      <w:r>
        <w:rPr>
          <w:color w:val="010101"/>
          <w:sz w:val="21"/>
        </w:rPr>
        <w:t>lntersectorial</w:t>
      </w:r>
      <w:r>
        <w:rPr>
          <w:color w:val="010101"/>
          <w:spacing w:val="76"/>
          <w:sz w:val="21"/>
        </w:rPr>
        <w:t> </w:t>
      </w:r>
      <w:r>
        <w:rPr>
          <w:color w:val="010101"/>
          <w:sz w:val="21"/>
        </w:rPr>
        <w:t>de</w:t>
      </w:r>
      <w:r>
        <w:rPr>
          <w:color w:val="010101"/>
          <w:spacing w:val="76"/>
          <w:sz w:val="21"/>
        </w:rPr>
        <w:t> </w:t>
      </w:r>
      <w:r>
        <w:rPr>
          <w:color w:val="010101"/>
          <w:sz w:val="21"/>
        </w:rPr>
        <w:t>Seguridad</w:t>
      </w:r>
      <w:r>
        <w:rPr>
          <w:color w:val="010101"/>
          <w:spacing w:val="80"/>
          <w:sz w:val="21"/>
        </w:rPr>
        <w:t> </w:t>
      </w:r>
      <w:r>
        <w:rPr>
          <w:color w:val="010101"/>
          <w:sz w:val="21"/>
        </w:rPr>
        <w:t>Alimentaria</w:t>
      </w:r>
      <w:r>
        <w:rPr>
          <w:color w:val="010101"/>
          <w:spacing w:val="80"/>
          <w:sz w:val="21"/>
        </w:rPr>
        <w:t> </w:t>
      </w:r>
      <w:r>
        <w:rPr>
          <w:color w:val="010101"/>
          <w:sz w:val="21"/>
        </w:rPr>
        <w:t>y Nutricional -CISAN- estará conformada por los siguientes funcionarios:</w:t>
      </w:r>
    </w:p>
    <w:p>
      <w:pPr>
        <w:pStyle w:val="BodyText"/>
        <w:spacing w:before="1"/>
        <w:rPr>
          <w:sz w:val="18"/>
        </w:rPr>
      </w:pPr>
    </w:p>
    <w:p>
      <w:pPr>
        <w:spacing w:before="1"/>
        <w:ind w:left="120" w:right="0" w:firstLine="0"/>
        <w:jc w:val="left"/>
        <w:rPr>
          <w:sz w:val="21"/>
        </w:rPr>
      </w:pPr>
      <w:r>
        <w:rPr>
          <w:color w:val="010101"/>
          <w:sz w:val="21"/>
        </w:rPr>
        <w:t>--</w:t>
      </w:r>
      <w:r>
        <w:rPr>
          <w:color w:val="010101"/>
          <w:spacing w:val="-9"/>
          <w:sz w:val="21"/>
        </w:rPr>
        <w:t> </w:t>
      </w:r>
      <w:r>
        <w:rPr>
          <w:color w:val="010101"/>
          <w:sz w:val="21"/>
        </w:rPr>
        <w:t>Ministerio</w:t>
      </w:r>
      <w:r>
        <w:rPr>
          <w:color w:val="010101"/>
          <w:spacing w:val="12"/>
          <w:sz w:val="21"/>
        </w:rPr>
        <w:t> </w:t>
      </w:r>
      <w:r>
        <w:rPr>
          <w:color w:val="010101"/>
          <w:sz w:val="21"/>
        </w:rPr>
        <w:t>de</w:t>
      </w:r>
      <w:r>
        <w:rPr>
          <w:color w:val="010101"/>
          <w:spacing w:val="-7"/>
          <w:sz w:val="21"/>
        </w:rPr>
        <w:t> </w:t>
      </w:r>
      <w:r>
        <w:rPr>
          <w:color w:val="010101"/>
          <w:sz w:val="21"/>
        </w:rPr>
        <w:t>Agricultura</w:t>
      </w:r>
      <w:r>
        <w:rPr>
          <w:color w:val="010101"/>
          <w:spacing w:val="16"/>
          <w:sz w:val="21"/>
        </w:rPr>
        <w:t> </w:t>
      </w:r>
      <w:r>
        <w:rPr>
          <w:color w:val="010101"/>
          <w:sz w:val="21"/>
        </w:rPr>
        <w:t>y</w:t>
      </w:r>
      <w:r>
        <w:rPr>
          <w:color w:val="010101"/>
          <w:spacing w:val="-3"/>
          <w:sz w:val="21"/>
        </w:rPr>
        <w:t> </w:t>
      </w:r>
      <w:r>
        <w:rPr>
          <w:color w:val="010101"/>
          <w:sz w:val="21"/>
        </w:rPr>
        <w:t>Desarrollo</w:t>
      </w:r>
      <w:r>
        <w:rPr>
          <w:color w:val="010101"/>
          <w:spacing w:val="3"/>
          <w:sz w:val="21"/>
        </w:rPr>
        <w:t> </w:t>
      </w:r>
      <w:r>
        <w:rPr>
          <w:color w:val="010101"/>
          <w:sz w:val="21"/>
        </w:rPr>
        <w:t>Rural</w:t>
      </w:r>
      <w:r>
        <w:rPr>
          <w:color w:val="010101"/>
          <w:spacing w:val="-5"/>
          <w:sz w:val="21"/>
        </w:rPr>
        <w:t> </w:t>
      </w:r>
      <w:r>
        <w:rPr>
          <w:color w:val="010101"/>
          <w:sz w:val="21"/>
        </w:rPr>
        <w:t>o</w:t>
      </w:r>
      <w:r>
        <w:rPr>
          <w:color w:val="010101"/>
          <w:spacing w:val="-11"/>
          <w:sz w:val="21"/>
        </w:rPr>
        <w:t> </w:t>
      </w:r>
      <w:r>
        <w:rPr>
          <w:color w:val="010101"/>
          <w:sz w:val="21"/>
        </w:rPr>
        <w:t>su</w:t>
      </w:r>
      <w:r>
        <w:rPr>
          <w:color w:val="010101"/>
          <w:spacing w:val="-11"/>
          <w:sz w:val="21"/>
        </w:rPr>
        <w:t> </w:t>
      </w:r>
      <w:r>
        <w:rPr>
          <w:color w:val="010101"/>
          <w:spacing w:val="-2"/>
          <w:sz w:val="21"/>
        </w:rPr>
        <w:t>delegado.</w:t>
      </w:r>
    </w:p>
    <w:p>
      <w:pPr>
        <w:pStyle w:val="BodyText"/>
        <w:spacing w:before="8"/>
      </w:pPr>
    </w:p>
    <w:p>
      <w:pPr>
        <w:spacing w:line="477" w:lineRule="auto" w:before="1"/>
        <w:ind w:left="125" w:right="4614" w:hanging="5"/>
        <w:jc w:val="left"/>
        <w:rPr>
          <w:sz w:val="21"/>
        </w:rPr>
      </w:pPr>
      <w:r>
        <w:rPr>
          <w:color w:val="010101"/>
          <w:sz w:val="21"/>
        </w:rPr>
        <w:t>--</w:t>
      </w:r>
      <w:r>
        <w:rPr>
          <w:color w:val="010101"/>
          <w:spacing w:val="-9"/>
          <w:sz w:val="21"/>
        </w:rPr>
        <w:t> </w:t>
      </w:r>
      <w:r>
        <w:rPr>
          <w:color w:val="010101"/>
          <w:sz w:val="21"/>
        </w:rPr>
        <w:t>Ministerio de</w:t>
      </w:r>
      <w:r>
        <w:rPr>
          <w:color w:val="010101"/>
          <w:spacing w:val="-6"/>
          <w:sz w:val="21"/>
        </w:rPr>
        <w:t> </w:t>
      </w:r>
      <w:r>
        <w:rPr>
          <w:color w:val="010101"/>
          <w:sz w:val="21"/>
        </w:rPr>
        <w:t>la</w:t>
      </w:r>
      <w:r>
        <w:rPr>
          <w:color w:val="010101"/>
          <w:spacing w:val="-11"/>
          <w:sz w:val="21"/>
        </w:rPr>
        <w:t> </w:t>
      </w:r>
      <w:r>
        <w:rPr>
          <w:color w:val="010101"/>
          <w:sz w:val="21"/>
        </w:rPr>
        <w:t>Protección Social</w:t>
      </w:r>
      <w:r>
        <w:rPr>
          <w:color w:val="010101"/>
          <w:spacing w:val="-6"/>
          <w:sz w:val="21"/>
        </w:rPr>
        <w:t> </w:t>
      </w:r>
      <w:r>
        <w:rPr>
          <w:color w:val="010101"/>
          <w:sz w:val="21"/>
        </w:rPr>
        <w:t>o</w:t>
      </w:r>
      <w:r>
        <w:rPr>
          <w:color w:val="010101"/>
          <w:spacing w:val="-12"/>
          <w:sz w:val="21"/>
        </w:rPr>
        <w:t> </w:t>
      </w:r>
      <w:r>
        <w:rPr>
          <w:color w:val="010101"/>
          <w:sz w:val="21"/>
        </w:rPr>
        <w:t>su</w:t>
      </w:r>
      <w:r>
        <w:rPr>
          <w:color w:val="010101"/>
          <w:spacing w:val="-7"/>
          <w:sz w:val="21"/>
        </w:rPr>
        <w:t> </w:t>
      </w:r>
      <w:r>
        <w:rPr>
          <w:color w:val="010101"/>
          <w:sz w:val="21"/>
        </w:rPr>
        <w:t>delegado. </w:t>
      </w:r>
      <w:r>
        <w:rPr>
          <w:color w:val="AAAAAA"/>
          <w:sz w:val="21"/>
        </w:rPr>
        <w:t>Notas del Editor</w:t>
      </w:r>
    </w:p>
    <w:p>
      <w:pPr>
        <w:spacing w:line="227" w:lineRule="exact" w:before="0"/>
        <w:ind w:left="120" w:right="0" w:firstLine="0"/>
        <w:jc w:val="left"/>
        <w:rPr>
          <w:sz w:val="21"/>
        </w:rPr>
      </w:pPr>
      <w:r>
        <w:rPr>
          <w:color w:val="010101"/>
          <w:sz w:val="21"/>
        </w:rPr>
        <w:t>--</w:t>
      </w:r>
      <w:r>
        <w:rPr>
          <w:color w:val="010101"/>
          <w:spacing w:val="-9"/>
          <w:sz w:val="21"/>
        </w:rPr>
        <w:t> </w:t>
      </w:r>
      <w:r>
        <w:rPr>
          <w:color w:val="010101"/>
          <w:sz w:val="21"/>
        </w:rPr>
        <w:t>Ministerio</w:t>
      </w:r>
      <w:r>
        <w:rPr>
          <w:color w:val="010101"/>
          <w:spacing w:val="12"/>
          <w:sz w:val="21"/>
        </w:rPr>
        <w:t> </w:t>
      </w:r>
      <w:r>
        <w:rPr>
          <w:color w:val="010101"/>
          <w:sz w:val="21"/>
        </w:rPr>
        <w:t>de</w:t>
      </w:r>
      <w:r>
        <w:rPr>
          <w:color w:val="010101"/>
          <w:spacing w:val="-8"/>
          <w:sz w:val="21"/>
        </w:rPr>
        <w:t> </w:t>
      </w:r>
      <w:r>
        <w:rPr>
          <w:color w:val="010101"/>
          <w:sz w:val="21"/>
        </w:rPr>
        <w:t>Comercio,</w:t>
      </w:r>
      <w:r>
        <w:rPr>
          <w:color w:val="010101"/>
          <w:spacing w:val="1"/>
          <w:sz w:val="21"/>
        </w:rPr>
        <w:t> </w:t>
      </w:r>
      <w:r>
        <w:rPr>
          <w:color w:val="010101"/>
          <w:sz w:val="21"/>
        </w:rPr>
        <w:t>Industria</w:t>
      </w:r>
      <w:r>
        <w:rPr>
          <w:color w:val="010101"/>
          <w:spacing w:val="8"/>
          <w:sz w:val="21"/>
        </w:rPr>
        <w:t> </w:t>
      </w:r>
      <w:r>
        <w:rPr>
          <w:color w:val="010101"/>
          <w:sz w:val="21"/>
        </w:rPr>
        <w:t>y</w:t>
      </w:r>
      <w:r>
        <w:rPr>
          <w:color w:val="010101"/>
          <w:spacing w:val="-7"/>
          <w:sz w:val="21"/>
        </w:rPr>
        <w:t> </w:t>
      </w:r>
      <w:r>
        <w:rPr>
          <w:color w:val="010101"/>
          <w:sz w:val="21"/>
        </w:rPr>
        <w:t>Turismo o</w:t>
      </w:r>
      <w:r>
        <w:rPr>
          <w:color w:val="010101"/>
          <w:spacing w:val="-10"/>
          <w:sz w:val="21"/>
        </w:rPr>
        <w:t> </w:t>
      </w:r>
      <w:r>
        <w:rPr>
          <w:color w:val="010101"/>
          <w:sz w:val="21"/>
        </w:rPr>
        <w:t>su</w:t>
      </w:r>
      <w:r>
        <w:rPr>
          <w:color w:val="010101"/>
          <w:spacing w:val="-7"/>
          <w:sz w:val="21"/>
        </w:rPr>
        <w:t> </w:t>
      </w:r>
      <w:r>
        <w:rPr>
          <w:color w:val="010101"/>
          <w:spacing w:val="-2"/>
          <w:sz w:val="21"/>
        </w:rPr>
        <w:t>delegado</w:t>
      </w:r>
      <w:r>
        <w:rPr>
          <w:color w:val="363636"/>
          <w:spacing w:val="-2"/>
          <w:sz w:val="21"/>
        </w:rPr>
        <w:t>.</w:t>
      </w:r>
    </w:p>
    <w:p>
      <w:pPr>
        <w:pStyle w:val="BodyText"/>
        <w:spacing w:before="9"/>
      </w:pPr>
    </w:p>
    <w:p>
      <w:pPr>
        <w:spacing w:before="0"/>
        <w:ind w:left="120" w:right="0" w:firstLine="0"/>
        <w:jc w:val="left"/>
        <w:rPr>
          <w:sz w:val="21"/>
        </w:rPr>
      </w:pPr>
      <w:r>
        <w:rPr>
          <w:color w:val="010101"/>
          <w:sz w:val="21"/>
        </w:rPr>
        <w:t>--</w:t>
      </w:r>
      <w:r>
        <w:rPr>
          <w:color w:val="010101"/>
          <w:spacing w:val="-7"/>
          <w:sz w:val="21"/>
        </w:rPr>
        <w:t> </w:t>
      </w:r>
      <w:r>
        <w:rPr>
          <w:color w:val="010101"/>
          <w:sz w:val="21"/>
        </w:rPr>
        <w:t>Ministerio</w:t>
      </w:r>
      <w:r>
        <w:rPr>
          <w:color w:val="010101"/>
          <w:spacing w:val="14"/>
          <w:sz w:val="21"/>
        </w:rPr>
        <w:t> </w:t>
      </w:r>
      <w:r>
        <w:rPr>
          <w:color w:val="010101"/>
          <w:sz w:val="21"/>
        </w:rPr>
        <w:t>de</w:t>
      </w:r>
      <w:r>
        <w:rPr>
          <w:color w:val="010101"/>
          <w:spacing w:val="-7"/>
          <w:sz w:val="21"/>
        </w:rPr>
        <w:t> </w:t>
      </w:r>
      <w:r>
        <w:rPr>
          <w:color w:val="010101"/>
          <w:sz w:val="21"/>
        </w:rPr>
        <w:t>Educación</w:t>
      </w:r>
      <w:r>
        <w:rPr>
          <w:color w:val="010101"/>
          <w:spacing w:val="8"/>
          <w:sz w:val="21"/>
        </w:rPr>
        <w:t> </w:t>
      </w:r>
      <w:r>
        <w:rPr>
          <w:color w:val="010101"/>
          <w:sz w:val="21"/>
        </w:rPr>
        <w:t>Nacional</w:t>
      </w:r>
      <w:r>
        <w:rPr>
          <w:color w:val="010101"/>
          <w:spacing w:val="1"/>
          <w:sz w:val="21"/>
        </w:rPr>
        <w:t> </w:t>
      </w:r>
      <w:r>
        <w:rPr>
          <w:color w:val="010101"/>
          <w:sz w:val="21"/>
        </w:rPr>
        <w:t>o</w:t>
      </w:r>
      <w:r>
        <w:rPr>
          <w:color w:val="010101"/>
          <w:spacing w:val="-9"/>
          <w:sz w:val="21"/>
        </w:rPr>
        <w:t> </w:t>
      </w:r>
      <w:r>
        <w:rPr>
          <w:color w:val="010101"/>
          <w:sz w:val="21"/>
        </w:rPr>
        <w:t>su</w:t>
      </w:r>
      <w:r>
        <w:rPr>
          <w:color w:val="010101"/>
          <w:spacing w:val="-5"/>
          <w:sz w:val="21"/>
        </w:rPr>
        <w:t> </w:t>
      </w:r>
      <w:r>
        <w:rPr>
          <w:color w:val="010101"/>
          <w:spacing w:val="-2"/>
          <w:sz w:val="21"/>
        </w:rPr>
        <w:t>delegado</w:t>
      </w:r>
      <w:r>
        <w:rPr>
          <w:color w:val="363636"/>
          <w:spacing w:val="-2"/>
          <w:sz w:val="21"/>
        </w:rPr>
        <w:t>.</w:t>
      </w:r>
    </w:p>
    <w:p>
      <w:pPr>
        <w:pStyle w:val="BodyText"/>
        <w:spacing w:before="9"/>
      </w:pPr>
    </w:p>
    <w:p>
      <w:pPr>
        <w:spacing w:line="477" w:lineRule="auto" w:before="0"/>
        <w:ind w:left="125" w:right="2526" w:hanging="5"/>
        <w:jc w:val="left"/>
        <w:rPr>
          <w:sz w:val="21"/>
        </w:rPr>
      </w:pPr>
      <w:r>
        <w:rPr>
          <w:color w:val="010101"/>
          <w:sz w:val="21"/>
        </w:rPr>
        <w:t>--</w:t>
      </w:r>
      <w:r>
        <w:rPr>
          <w:color w:val="010101"/>
          <w:spacing w:val="-11"/>
          <w:sz w:val="21"/>
        </w:rPr>
        <w:t> </w:t>
      </w:r>
      <w:r>
        <w:rPr>
          <w:color w:val="010101"/>
          <w:sz w:val="21"/>
        </w:rPr>
        <w:t>Ministerio de</w:t>
      </w:r>
      <w:r>
        <w:rPr>
          <w:color w:val="010101"/>
          <w:spacing w:val="-9"/>
          <w:sz w:val="21"/>
        </w:rPr>
        <w:t> </w:t>
      </w:r>
      <w:r>
        <w:rPr>
          <w:color w:val="010101"/>
          <w:sz w:val="21"/>
        </w:rPr>
        <w:t>Ambiente, Vivienda y</w:t>
      </w:r>
      <w:r>
        <w:rPr>
          <w:color w:val="010101"/>
          <w:spacing w:val="-11"/>
          <w:sz w:val="21"/>
        </w:rPr>
        <w:t> </w:t>
      </w:r>
      <w:r>
        <w:rPr>
          <w:color w:val="010101"/>
          <w:sz w:val="21"/>
        </w:rPr>
        <w:t>Desarrollo Territorial</w:t>
      </w:r>
      <w:r>
        <w:rPr>
          <w:color w:val="010101"/>
          <w:spacing w:val="-3"/>
          <w:sz w:val="21"/>
        </w:rPr>
        <w:t> </w:t>
      </w:r>
      <w:r>
        <w:rPr>
          <w:color w:val="010101"/>
          <w:sz w:val="21"/>
        </w:rPr>
        <w:t>o</w:t>
      </w:r>
      <w:r>
        <w:rPr>
          <w:color w:val="010101"/>
          <w:spacing w:val="-8"/>
          <w:sz w:val="21"/>
        </w:rPr>
        <w:t> </w:t>
      </w:r>
      <w:r>
        <w:rPr>
          <w:color w:val="010101"/>
          <w:sz w:val="21"/>
        </w:rPr>
        <w:t>su</w:t>
      </w:r>
      <w:r>
        <w:rPr>
          <w:color w:val="010101"/>
          <w:spacing w:val="-9"/>
          <w:sz w:val="21"/>
        </w:rPr>
        <w:t> </w:t>
      </w:r>
      <w:r>
        <w:rPr>
          <w:color w:val="010101"/>
          <w:sz w:val="21"/>
        </w:rPr>
        <w:t>delegado</w:t>
      </w:r>
      <w:r>
        <w:rPr>
          <w:color w:val="363636"/>
          <w:sz w:val="21"/>
        </w:rPr>
        <w:t>. </w:t>
      </w:r>
      <w:r>
        <w:rPr>
          <w:color w:val="AAAAAA"/>
          <w:sz w:val="21"/>
        </w:rPr>
        <w:t>Notas del Editor</w:t>
      </w:r>
    </w:p>
    <w:p>
      <w:pPr>
        <w:spacing w:line="232" w:lineRule="exact" w:before="0"/>
        <w:ind w:left="120" w:right="0" w:firstLine="0"/>
        <w:jc w:val="left"/>
        <w:rPr>
          <w:sz w:val="21"/>
        </w:rPr>
      </w:pPr>
      <w:r>
        <w:rPr>
          <w:color w:val="010101"/>
          <w:sz w:val="21"/>
        </w:rPr>
        <w:t>--</w:t>
      </w:r>
      <w:r>
        <w:rPr>
          <w:color w:val="010101"/>
          <w:spacing w:val="-11"/>
          <w:sz w:val="21"/>
        </w:rPr>
        <w:t> </w:t>
      </w:r>
      <w:r>
        <w:rPr>
          <w:color w:val="010101"/>
          <w:sz w:val="21"/>
        </w:rPr>
        <w:t>Director</w:t>
      </w:r>
      <w:r>
        <w:rPr>
          <w:color w:val="010101"/>
          <w:spacing w:val="9"/>
          <w:sz w:val="21"/>
        </w:rPr>
        <w:t> </w:t>
      </w:r>
      <w:r>
        <w:rPr>
          <w:color w:val="010101"/>
          <w:sz w:val="21"/>
        </w:rPr>
        <w:t>del</w:t>
      </w:r>
      <w:r>
        <w:rPr>
          <w:color w:val="010101"/>
          <w:spacing w:val="-10"/>
          <w:sz w:val="21"/>
        </w:rPr>
        <w:t> </w:t>
      </w:r>
      <w:r>
        <w:rPr>
          <w:color w:val="010101"/>
          <w:sz w:val="21"/>
        </w:rPr>
        <w:t>Departamento</w:t>
      </w:r>
      <w:r>
        <w:rPr>
          <w:color w:val="010101"/>
          <w:spacing w:val="6"/>
          <w:sz w:val="21"/>
        </w:rPr>
        <w:t> </w:t>
      </w:r>
      <w:r>
        <w:rPr>
          <w:color w:val="010101"/>
          <w:sz w:val="21"/>
        </w:rPr>
        <w:t>Nacional</w:t>
      </w:r>
      <w:r>
        <w:rPr>
          <w:color w:val="010101"/>
          <w:spacing w:val="1"/>
          <w:sz w:val="21"/>
        </w:rPr>
        <w:t> </w:t>
      </w:r>
      <w:r>
        <w:rPr>
          <w:color w:val="010101"/>
          <w:sz w:val="21"/>
        </w:rPr>
        <w:t>de</w:t>
      </w:r>
      <w:r>
        <w:rPr>
          <w:color w:val="010101"/>
          <w:spacing w:val="-9"/>
          <w:sz w:val="21"/>
        </w:rPr>
        <w:t> </w:t>
      </w:r>
      <w:r>
        <w:rPr>
          <w:color w:val="010101"/>
          <w:sz w:val="21"/>
        </w:rPr>
        <w:t>Planeación</w:t>
      </w:r>
      <w:r>
        <w:rPr>
          <w:color w:val="010101"/>
          <w:spacing w:val="4"/>
          <w:sz w:val="21"/>
        </w:rPr>
        <w:t> </w:t>
      </w:r>
      <w:r>
        <w:rPr>
          <w:color w:val="010101"/>
          <w:sz w:val="21"/>
        </w:rPr>
        <w:t>o</w:t>
      </w:r>
      <w:r>
        <w:rPr>
          <w:color w:val="010101"/>
          <w:spacing w:val="-12"/>
          <w:sz w:val="21"/>
        </w:rPr>
        <w:t> </w:t>
      </w:r>
      <w:r>
        <w:rPr>
          <w:color w:val="010101"/>
          <w:sz w:val="21"/>
        </w:rPr>
        <w:t>su</w:t>
      </w:r>
      <w:r>
        <w:rPr>
          <w:color w:val="010101"/>
          <w:spacing w:val="-7"/>
          <w:sz w:val="21"/>
        </w:rPr>
        <w:t> </w:t>
      </w:r>
      <w:r>
        <w:rPr>
          <w:color w:val="010101"/>
          <w:spacing w:val="-2"/>
          <w:sz w:val="21"/>
        </w:rPr>
        <w:t>delegado</w:t>
      </w:r>
      <w:r>
        <w:rPr>
          <w:color w:val="363636"/>
          <w:spacing w:val="-2"/>
          <w:sz w:val="21"/>
        </w:rPr>
        <w:t>.</w:t>
      </w:r>
    </w:p>
    <w:p>
      <w:pPr>
        <w:pStyle w:val="BodyText"/>
        <w:spacing w:before="9"/>
      </w:pPr>
    </w:p>
    <w:p>
      <w:pPr>
        <w:spacing w:before="0"/>
        <w:ind w:left="120" w:right="0" w:firstLine="0"/>
        <w:jc w:val="left"/>
        <w:rPr>
          <w:sz w:val="21"/>
        </w:rPr>
      </w:pPr>
      <w:r>
        <w:rPr>
          <w:color w:val="010101"/>
          <w:sz w:val="21"/>
        </w:rPr>
        <w:t>--</w:t>
      </w:r>
      <w:r>
        <w:rPr>
          <w:color w:val="010101"/>
          <w:spacing w:val="-2"/>
          <w:sz w:val="21"/>
        </w:rPr>
        <w:t> </w:t>
      </w:r>
      <w:r>
        <w:rPr>
          <w:color w:val="010101"/>
          <w:sz w:val="21"/>
        </w:rPr>
        <w:t>Director</w:t>
      </w:r>
      <w:r>
        <w:rPr>
          <w:color w:val="010101"/>
          <w:spacing w:val="20"/>
          <w:sz w:val="21"/>
        </w:rPr>
        <w:t> </w:t>
      </w:r>
      <w:r>
        <w:rPr>
          <w:color w:val="010101"/>
          <w:sz w:val="21"/>
        </w:rPr>
        <w:t>del</w:t>
      </w:r>
      <w:r>
        <w:rPr>
          <w:color w:val="010101"/>
          <w:spacing w:val="-5"/>
          <w:sz w:val="21"/>
        </w:rPr>
        <w:t> </w:t>
      </w:r>
      <w:r>
        <w:rPr>
          <w:color w:val="010101"/>
          <w:sz w:val="21"/>
        </w:rPr>
        <w:t>Instituto</w:t>
      </w:r>
      <w:r>
        <w:rPr>
          <w:color w:val="010101"/>
          <w:spacing w:val="12"/>
          <w:sz w:val="21"/>
        </w:rPr>
        <w:t> </w:t>
      </w:r>
      <w:r>
        <w:rPr>
          <w:color w:val="010101"/>
          <w:sz w:val="21"/>
        </w:rPr>
        <w:t>Colombiano</w:t>
      </w:r>
      <w:r>
        <w:rPr>
          <w:color w:val="010101"/>
          <w:spacing w:val="14"/>
          <w:sz w:val="21"/>
        </w:rPr>
        <w:t> </w:t>
      </w:r>
      <w:r>
        <w:rPr>
          <w:color w:val="010101"/>
          <w:sz w:val="21"/>
        </w:rPr>
        <w:t>de</w:t>
      </w:r>
      <w:r>
        <w:rPr>
          <w:color w:val="010101"/>
          <w:spacing w:val="-2"/>
          <w:sz w:val="21"/>
        </w:rPr>
        <w:t> </w:t>
      </w:r>
      <w:r>
        <w:rPr>
          <w:color w:val="010101"/>
          <w:sz w:val="21"/>
        </w:rPr>
        <w:t>Bienestar</w:t>
      </w:r>
      <w:r>
        <w:rPr>
          <w:color w:val="010101"/>
          <w:spacing w:val="19"/>
          <w:sz w:val="21"/>
        </w:rPr>
        <w:t> </w:t>
      </w:r>
      <w:r>
        <w:rPr>
          <w:color w:val="010101"/>
          <w:sz w:val="21"/>
        </w:rPr>
        <w:t>Familiar</w:t>
      </w:r>
      <w:r>
        <w:rPr>
          <w:color w:val="010101"/>
          <w:spacing w:val="8"/>
          <w:sz w:val="21"/>
        </w:rPr>
        <w:t> </w:t>
      </w:r>
      <w:r>
        <w:rPr>
          <w:color w:val="010101"/>
          <w:sz w:val="21"/>
        </w:rPr>
        <w:t>-ICBF-, o</w:t>
      </w:r>
      <w:r>
        <w:rPr>
          <w:color w:val="010101"/>
          <w:spacing w:val="-4"/>
          <w:sz w:val="21"/>
        </w:rPr>
        <w:t> </w:t>
      </w:r>
      <w:r>
        <w:rPr>
          <w:color w:val="010101"/>
          <w:sz w:val="21"/>
        </w:rPr>
        <w:t>su</w:t>
      </w:r>
      <w:r>
        <w:rPr>
          <w:color w:val="010101"/>
          <w:spacing w:val="2"/>
          <w:sz w:val="21"/>
        </w:rPr>
        <w:t> </w:t>
      </w:r>
      <w:r>
        <w:rPr>
          <w:color w:val="010101"/>
          <w:spacing w:val="-2"/>
          <w:sz w:val="21"/>
        </w:rPr>
        <w:t>delegado</w:t>
      </w:r>
      <w:r>
        <w:rPr>
          <w:color w:val="363636"/>
          <w:spacing w:val="-2"/>
          <w:sz w:val="21"/>
        </w:rPr>
        <w:t>.</w:t>
      </w:r>
    </w:p>
    <w:p>
      <w:pPr>
        <w:pStyle w:val="BodyText"/>
        <w:spacing w:before="9"/>
      </w:pPr>
    </w:p>
    <w:p>
      <w:pPr>
        <w:spacing w:line="477" w:lineRule="auto" w:before="0"/>
        <w:ind w:left="125" w:right="1419" w:hanging="5"/>
        <w:jc w:val="left"/>
        <w:rPr>
          <w:sz w:val="21"/>
        </w:rPr>
      </w:pPr>
      <w:r>
        <w:rPr>
          <w:color w:val="010101"/>
          <w:sz w:val="21"/>
        </w:rPr>
        <w:t>--</w:t>
      </w:r>
      <w:r>
        <w:rPr>
          <w:color w:val="010101"/>
          <w:spacing w:val="-6"/>
          <w:sz w:val="21"/>
        </w:rPr>
        <w:t> </w:t>
      </w:r>
      <w:r>
        <w:rPr>
          <w:color w:val="010101"/>
          <w:sz w:val="21"/>
        </w:rPr>
        <w:t>Alto</w:t>
      </w:r>
      <w:r>
        <w:rPr>
          <w:color w:val="010101"/>
          <w:spacing w:val="-3"/>
          <w:sz w:val="21"/>
        </w:rPr>
        <w:t> </w:t>
      </w:r>
      <w:r>
        <w:rPr>
          <w:color w:val="010101"/>
          <w:sz w:val="21"/>
        </w:rPr>
        <w:t>Consejero para</w:t>
      </w:r>
      <w:r>
        <w:rPr>
          <w:color w:val="010101"/>
          <w:spacing w:val="-1"/>
          <w:sz w:val="21"/>
        </w:rPr>
        <w:t> </w:t>
      </w:r>
      <w:r>
        <w:rPr>
          <w:color w:val="010101"/>
          <w:sz w:val="21"/>
        </w:rPr>
        <w:t>la</w:t>
      </w:r>
      <w:r>
        <w:rPr>
          <w:color w:val="010101"/>
          <w:spacing w:val="-7"/>
          <w:sz w:val="21"/>
        </w:rPr>
        <w:t> </w:t>
      </w:r>
      <w:r>
        <w:rPr>
          <w:color w:val="010101"/>
          <w:sz w:val="21"/>
        </w:rPr>
        <w:t>Acción</w:t>
      </w:r>
      <w:r>
        <w:rPr>
          <w:color w:val="010101"/>
          <w:spacing w:val="-3"/>
          <w:sz w:val="21"/>
        </w:rPr>
        <w:t> </w:t>
      </w:r>
      <w:r>
        <w:rPr>
          <w:color w:val="010101"/>
          <w:sz w:val="21"/>
        </w:rPr>
        <w:t>Social</w:t>
      </w:r>
      <w:r>
        <w:rPr>
          <w:color w:val="010101"/>
          <w:spacing w:val="-1"/>
          <w:sz w:val="21"/>
        </w:rPr>
        <w:t> </w:t>
      </w:r>
      <w:r>
        <w:rPr>
          <w:color w:val="010101"/>
          <w:sz w:val="21"/>
        </w:rPr>
        <w:t>y</w:t>
      </w:r>
      <w:r>
        <w:rPr>
          <w:color w:val="010101"/>
          <w:spacing w:val="-10"/>
          <w:sz w:val="21"/>
        </w:rPr>
        <w:t> </w:t>
      </w:r>
      <w:r>
        <w:rPr>
          <w:color w:val="010101"/>
          <w:sz w:val="21"/>
        </w:rPr>
        <w:t>la</w:t>
      </w:r>
      <w:r>
        <w:rPr>
          <w:color w:val="010101"/>
          <w:spacing w:val="-8"/>
          <w:sz w:val="21"/>
        </w:rPr>
        <w:t> </w:t>
      </w:r>
      <w:r>
        <w:rPr>
          <w:color w:val="010101"/>
          <w:sz w:val="21"/>
        </w:rPr>
        <w:t>Cooperación Internacional o</w:t>
      </w:r>
      <w:r>
        <w:rPr>
          <w:color w:val="010101"/>
          <w:spacing w:val="-10"/>
          <w:sz w:val="21"/>
        </w:rPr>
        <w:t> </w:t>
      </w:r>
      <w:r>
        <w:rPr>
          <w:color w:val="010101"/>
          <w:sz w:val="21"/>
        </w:rPr>
        <w:t>su</w:t>
      </w:r>
      <w:r>
        <w:rPr>
          <w:color w:val="010101"/>
          <w:spacing w:val="-5"/>
          <w:sz w:val="21"/>
        </w:rPr>
        <w:t> </w:t>
      </w:r>
      <w:r>
        <w:rPr>
          <w:color w:val="010101"/>
          <w:sz w:val="21"/>
        </w:rPr>
        <w:t>delegado. </w:t>
      </w:r>
      <w:r>
        <w:rPr>
          <w:color w:val="AAAAAA"/>
          <w:sz w:val="21"/>
        </w:rPr>
        <w:t>Notas del Editor</w:t>
      </w:r>
    </w:p>
    <w:p>
      <w:pPr>
        <w:spacing w:line="227" w:lineRule="exact" w:before="0"/>
        <w:ind w:left="120" w:right="0" w:firstLine="0"/>
        <w:jc w:val="left"/>
        <w:rPr>
          <w:sz w:val="21"/>
        </w:rPr>
      </w:pPr>
      <w:r>
        <w:rPr>
          <w:color w:val="010101"/>
          <w:sz w:val="21"/>
        </w:rPr>
        <w:t>--</w:t>
      </w:r>
      <w:r>
        <w:rPr>
          <w:color w:val="010101"/>
          <w:spacing w:val="1"/>
          <w:sz w:val="21"/>
        </w:rPr>
        <w:t> </w:t>
      </w:r>
      <w:r>
        <w:rPr>
          <w:color w:val="010101"/>
          <w:sz w:val="21"/>
        </w:rPr>
        <w:t>Gerente</w:t>
      </w:r>
      <w:r>
        <w:rPr>
          <w:color w:val="010101"/>
          <w:spacing w:val="12"/>
          <w:sz w:val="21"/>
        </w:rPr>
        <w:t> </w:t>
      </w:r>
      <w:r>
        <w:rPr>
          <w:color w:val="010101"/>
          <w:sz w:val="21"/>
        </w:rPr>
        <w:t>del</w:t>
      </w:r>
      <w:r>
        <w:rPr>
          <w:color w:val="010101"/>
          <w:spacing w:val="-4"/>
          <w:sz w:val="21"/>
        </w:rPr>
        <w:t> </w:t>
      </w:r>
      <w:r>
        <w:rPr>
          <w:color w:val="010101"/>
          <w:sz w:val="21"/>
        </w:rPr>
        <w:t>Instituto</w:t>
      </w:r>
      <w:r>
        <w:rPr>
          <w:color w:val="010101"/>
          <w:spacing w:val="16"/>
          <w:sz w:val="21"/>
        </w:rPr>
        <w:t> </w:t>
      </w:r>
      <w:r>
        <w:rPr>
          <w:color w:val="010101"/>
          <w:sz w:val="21"/>
        </w:rPr>
        <w:t>Colombiano</w:t>
      </w:r>
      <w:r>
        <w:rPr>
          <w:color w:val="010101"/>
          <w:spacing w:val="17"/>
          <w:sz w:val="21"/>
        </w:rPr>
        <w:t> </w:t>
      </w:r>
      <w:r>
        <w:rPr>
          <w:color w:val="010101"/>
          <w:sz w:val="21"/>
        </w:rPr>
        <w:t>de Desarrollo</w:t>
      </w:r>
      <w:r>
        <w:rPr>
          <w:color w:val="010101"/>
          <w:spacing w:val="15"/>
          <w:sz w:val="21"/>
        </w:rPr>
        <w:t> </w:t>
      </w:r>
      <w:r>
        <w:rPr>
          <w:color w:val="010101"/>
          <w:sz w:val="21"/>
        </w:rPr>
        <w:t>Rural</w:t>
      </w:r>
      <w:r>
        <w:rPr>
          <w:color w:val="010101"/>
          <w:spacing w:val="1"/>
          <w:sz w:val="21"/>
        </w:rPr>
        <w:t> </w:t>
      </w:r>
      <w:r>
        <w:rPr>
          <w:color w:val="010101"/>
          <w:sz w:val="21"/>
        </w:rPr>
        <w:t>-lncoder-,</w:t>
      </w:r>
      <w:r>
        <w:rPr>
          <w:color w:val="010101"/>
          <w:spacing w:val="13"/>
          <w:sz w:val="21"/>
        </w:rPr>
        <w:t> </w:t>
      </w:r>
      <w:r>
        <w:rPr>
          <w:color w:val="010101"/>
          <w:sz w:val="21"/>
        </w:rPr>
        <w:t>o su</w:t>
      </w:r>
      <w:r>
        <w:rPr>
          <w:color w:val="010101"/>
          <w:spacing w:val="4"/>
          <w:sz w:val="21"/>
        </w:rPr>
        <w:t> </w:t>
      </w:r>
      <w:r>
        <w:rPr>
          <w:color w:val="010101"/>
          <w:spacing w:val="-2"/>
          <w:sz w:val="21"/>
        </w:rPr>
        <w:t>delegado.</w:t>
      </w:r>
    </w:p>
    <w:p>
      <w:pPr>
        <w:pStyle w:val="BodyText"/>
        <w:spacing w:before="9"/>
      </w:pPr>
    </w:p>
    <w:p>
      <w:pPr>
        <w:spacing w:line="266" w:lineRule="auto" w:before="0"/>
        <w:ind w:left="120" w:right="767" w:hanging="1"/>
        <w:jc w:val="left"/>
        <w:rPr>
          <w:sz w:val="21"/>
        </w:rPr>
      </w:pPr>
      <w:r>
        <w:rPr>
          <w:color w:val="010101"/>
          <w:sz w:val="21"/>
        </w:rPr>
        <w:t>--</w:t>
      </w:r>
      <w:r>
        <w:rPr>
          <w:color w:val="010101"/>
          <w:spacing w:val="34"/>
          <w:sz w:val="21"/>
        </w:rPr>
        <w:t> </w:t>
      </w:r>
      <w:r>
        <w:rPr>
          <w:color w:val="010101"/>
          <w:sz w:val="21"/>
        </w:rPr>
        <w:t>Un</w:t>
      </w:r>
      <w:r>
        <w:rPr>
          <w:color w:val="010101"/>
          <w:spacing w:val="31"/>
          <w:sz w:val="21"/>
        </w:rPr>
        <w:t> </w:t>
      </w:r>
      <w:r>
        <w:rPr>
          <w:color w:val="010101"/>
          <w:sz w:val="21"/>
        </w:rPr>
        <w:t>miembro</w:t>
      </w:r>
      <w:r>
        <w:rPr>
          <w:color w:val="010101"/>
          <w:spacing w:val="40"/>
          <w:sz w:val="21"/>
        </w:rPr>
        <w:t> </w:t>
      </w:r>
      <w:r>
        <w:rPr>
          <w:color w:val="010101"/>
          <w:sz w:val="21"/>
        </w:rPr>
        <w:t>de</w:t>
      </w:r>
      <w:r>
        <w:rPr>
          <w:color w:val="010101"/>
          <w:spacing w:val="31"/>
          <w:sz w:val="21"/>
        </w:rPr>
        <w:t> </w:t>
      </w:r>
      <w:r>
        <w:rPr>
          <w:color w:val="010101"/>
          <w:sz w:val="21"/>
        </w:rPr>
        <w:t>la</w:t>
      </w:r>
      <w:r>
        <w:rPr>
          <w:color w:val="010101"/>
          <w:spacing w:val="39"/>
          <w:sz w:val="21"/>
        </w:rPr>
        <w:t> </w:t>
      </w:r>
      <w:r>
        <w:rPr>
          <w:color w:val="010101"/>
          <w:sz w:val="21"/>
        </w:rPr>
        <w:t>Asociación</w:t>
      </w:r>
      <w:r>
        <w:rPr>
          <w:color w:val="010101"/>
          <w:spacing w:val="40"/>
          <w:sz w:val="21"/>
        </w:rPr>
        <w:t> </w:t>
      </w:r>
      <w:r>
        <w:rPr>
          <w:color w:val="010101"/>
          <w:sz w:val="21"/>
        </w:rPr>
        <w:t>Colombiana</w:t>
      </w:r>
      <w:r>
        <w:rPr>
          <w:color w:val="010101"/>
          <w:spacing w:val="40"/>
          <w:sz w:val="21"/>
        </w:rPr>
        <w:t> </w:t>
      </w:r>
      <w:r>
        <w:rPr>
          <w:color w:val="010101"/>
          <w:sz w:val="21"/>
        </w:rPr>
        <w:t>de</w:t>
      </w:r>
      <w:r>
        <w:rPr>
          <w:color w:val="010101"/>
          <w:spacing w:val="37"/>
          <w:sz w:val="21"/>
        </w:rPr>
        <w:t> </w:t>
      </w:r>
      <w:r>
        <w:rPr>
          <w:color w:val="010101"/>
          <w:sz w:val="21"/>
        </w:rPr>
        <w:t>Facultades</w:t>
      </w:r>
      <w:r>
        <w:rPr>
          <w:color w:val="010101"/>
          <w:spacing w:val="40"/>
          <w:sz w:val="21"/>
        </w:rPr>
        <w:t> </w:t>
      </w:r>
      <w:r>
        <w:rPr>
          <w:color w:val="010101"/>
          <w:sz w:val="21"/>
        </w:rPr>
        <w:t>de</w:t>
      </w:r>
      <w:r>
        <w:rPr>
          <w:color w:val="010101"/>
          <w:spacing w:val="29"/>
          <w:sz w:val="21"/>
        </w:rPr>
        <w:t> </w:t>
      </w:r>
      <w:r>
        <w:rPr>
          <w:color w:val="010101"/>
          <w:sz w:val="21"/>
        </w:rPr>
        <w:t>Nutrición</w:t>
      </w:r>
      <w:r>
        <w:rPr>
          <w:color w:val="010101"/>
          <w:spacing w:val="40"/>
          <w:sz w:val="21"/>
        </w:rPr>
        <w:t> </w:t>
      </w:r>
      <w:r>
        <w:rPr>
          <w:color w:val="010101"/>
          <w:sz w:val="21"/>
        </w:rPr>
        <w:t>designados</w:t>
      </w:r>
      <w:r>
        <w:rPr>
          <w:color w:val="010101"/>
          <w:spacing w:val="40"/>
          <w:sz w:val="21"/>
        </w:rPr>
        <w:t> </w:t>
      </w:r>
      <w:r>
        <w:rPr>
          <w:color w:val="010101"/>
          <w:sz w:val="21"/>
        </w:rPr>
        <w:t>por</w:t>
      </w:r>
      <w:r>
        <w:rPr>
          <w:color w:val="010101"/>
          <w:spacing w:val="40"/>
          <w:sz w:val="21"/>
        </w:rPr>
        <w:t> </w:t>
      </w:r>
      <w:r>
        <w:rPr>
          <w:color w:val="010101"/>
          <w:sz w:val="21"/>
        </w:rPr>
        <w:t>su Junta Directiva</w:t>
      </w:r>
      <w:r>
        <w:rPr>
          <w:color w:val="363636"/>
          <w:sz w:val="21"/>
        </w:rPr>
        <w:t>.</w:t>
      </w:r>
    </w:p>
    <w:p>
      <w:pPr>
        <w:spacing w:line="266" w:lineRule="auto" w:before="196"/>
        <w:ind w:left="120" w:right="795" w:firstLine="1"/>
        <w:jc w:val="both"/>
        <w:rPr>
          <w:sz w:val="21"/>
        </w:rPr>
      </w:pPr>
      <w:r>
        <w:rPr>
          <w:b/>
          <w:color w:val="234601"/>
          <w:sz w:val="20"/>
        </w:rPr>
        <w:t>PARÁGRAFO 1</w:t>
      </w:r>
      <w:r>
        <w:rPr>
          <w:rFonts w:ascii="Times New Roman" w:hAnsi="Times New Roman"/>
          <w:b/>
          <w:color w:val="234601"/>
          <w:sz w:val="23"/>
        </w:rPr>
        <w:t>o. </w:t>
      </w:r>
      <w:r>
        <w:rPr>
          <w:color w:val="010101"/>
          <w:sz w:val="21"/>
        </w:rPr>
        <w:t>La Comisión lntersectorial de Seguridad Alimentaria y Nutricional -CISAN-, estará presidida de manera rotativa por los Ministerios de Agricultura y Desarrollo Rural y de</w:t>
      </w:r>
      <w:r>
        <w:rPr>
          <w:color w:val="010101"/>
          <w:spacing w:val="-2"/>
          <w:sz w:val="21"/>
        </w:rPr>
        <w:t> </w:t>
      </w:r>
      <w:r>
        <w:rPr>
          <w:color w:val="010101"/>
          <w:sz w:val="21"/>
        </w:rPr>
        <w:t>la Protección Social, para períodos de dos (2) años</w:t>
      </w:r>
      <w:r>
        <w:rPr>
          <w:color w:val="363636"/>
          <w:sz w:val="21"/>
        </w:rPr>
        <w:t>.</w:t>
      </w:r>
    </w:p>
    <w:p>
      <w:pPr>
        <w:pStyle w:val="BodyText"/>
        <w:spacing w:before="5"/>
        <w:rPr>
          <w:sz w:val="18"/>
        </w:rPr>
      </w:pPr>
    </w:p>
    <w:p>
      <w:pPr>
        <w:spacing w:line="271" w:lineRule="auto" w:before="0"/>
        <w:ind w:left="123" w:right="767" w:hanging="3"/>
        <w:jc w:val="left"/>
        <w:rPr>
          <w:sz w:val="21"/>
        </w:rPr>
      </w:pPr>
      <w:r>
        <w:rPr>
          <w:b/>
          <w:color w:val="234601"/>
          <w:sz w:val="20"/>
        </w:rPr>
        <w:t>PARÁGRAFO</w:t>
      </w:r>
      <w:r>
        <w:rPr>
          <w:b/>
          <w:color w:val="234601"/>
          <w:spacing w:val="40"/>
          <w:sz w:val="20"/>
        </w:rPr>
        <w:t> </w:t>
      </w:r>
      <w:r>
        <w:rPr>
          <w:b/>
          <w:color w:val="234601"/>
          <w:sz w:val="20"/>
        </w:rPr>
        <w:t>2o. </w:t>
      </w:r>
      <w:r>
        <w:rPr>
          <w:color w:val="010101"/>
          <w:sz w:val="21"/>
        </w:rPr>
        <w:t>La</w:t>
      </w:r>
      <w:r>
        <w:rPr>
          <w:color w:val="010101"/>
          <w:spacing w:val="28"/>
          <w:sz w:val="21"/>
        </w:rPr>
        <w:t> </w:t>
      </w:r>
      <w:r>
        <w:rPr>
          <w:color w:val="010101"/>
          <w:sz w:val="21"/>
        </w:rPr>
        <w:t>Comisión</w:t>
      </w:r>
      <w:r>
        <w:rPr>
          <w:color w:val="010101"/>
          <w:spacing w:val="39"/>
          <w:sz w:val="21"/>
        </w:rPr>
        <w:t> </w:t>
      </w:r>
      <w:r>
        <w:rPr>
          <w:color w:val="010101"/>
          <w:sz w:val="21"/>
        </w:rPr>
        <w:t>lntersectorial de Seguridad</w:t>
      </w:r>
      <w:r>
        <w:rPr>
          <w:color w:val="010101"/>
          <w:spacing w:val="40"/>
          <w:sz w:val="21"/>
        </w:rPr>
        <w:t> </w:t>
      </w:r>
      <w:r>
        <w:rPr>
          <w:color w:val="010101"/>
          <w:sz w:val="21"/>
        </w:rPr>
        <w:t>Alimentaria</w:t>
      </w:r>
      <w:r>
        <w:rPr>
          <w:color w:val="010101"/>
          <w:spacing w:val="40"/>
          <w:sz w:val="21"/>
        </w:rPr>
        <w:t> </w:t>
      </w:r>
      <w:r>
        <w:rPr>
          <w:color w:val="010101"/>
          <w:sz w:val="21"/>
        </w:rPr>
        <w:t>y Nutricional</w:t>
      </w:r>
      <w:r>
        <w:rPr>
          <w:color w:val="010101"/>
          <w:spacing w:val="31"/>
          <w:sz w:val="21"/>
        </w:rPr>
        <w:t> </w:t>
      </w:r>
      <w:r>
        <w:rPr>
          <w:color w:val="010101"/>
          <w:sz w:val="21"/>
        </w:rPr>
        <w:t>-CISAN-, en</w:t>
      </w:r>
      <w:r>
        <w:rPr>
          <w:color w:val="010101"/>
          <w:spacing w:val="75"/>
          <w:sz w:val="21"/>
        </w:rPr>
        <w:t> </w:t>
      </w:r>
      <w:r>
        <w:rPr>
          <w:color w:val="010101"/>
          <w:sz w:val="21"/>
        </w:rPr>
        <w:t>aras</w:t>
      </w:r>
      <w:r>
        <w:rPr>
          <w:color w:val="010101"/>
          <w:spacing w:val="79"/>
          <w:sz w:val="21"/>
        </w:rPr>
        <w:t> </w:t>
      </w:r>
      <w:r>
        <w:rPr>
          <w:color w:val="010101"/>
          <w:sz w:val="21"/>
        </w:rPr>
        <w:t>del</w:t>
      </w:r>
      <w:r>
        <w:rPr>
          <w:color w:val="010101"/>
          <w:spacing w:val="76"/>
          <w:sz w:val="21"/>
        </w:rPr>
        <w:t> </w:t>
      </w:r>
      <w:r>
        <w:rPr>
          <w:color w:val="010101"/>
          <w:sz w:val="21"/>
        </w:rPr>
        <w:t>cumplimiento</w:t>
      </w:r>
      <w:r>
        <w:rPr>
          <w:color w:val="010101"/>
          <w:spacing w:val="59"/>
          <w:w w:val="150"/>
          <w:sz w:val="21"/>
        </w:rPr>
        <w:t> </w:t>
      </w:r>
      <w:r>
        <w:rPr>
          <w:color w:val="010101"/>
          <w:sz w:val="21"/>
        </w:rPr>
        <w:t>de</w:t>
      </w:r>
      <w:r>
        <w:rPr>
          <w:color w:val="010101"/>
          <w:spacing w:val="76"/>
          <w:sz w:val="21"/>
        </w:rPr>
        <w:t> </w:t>
      </w:r>
      <w:r>
        <w:rPr>
          <w:color w:val="010101"/>
          <w:sz w:val="21"/>
        </w:rPr>
        <w:t>sus</w:t>
      </w:r>
      <w:r>
        <w:rPr>
          <w:color w:val="010101"/>
          <w:spacing w:val="77"/>
          <w:sz w:val="21"/>
        </w:rPr>
        <w:t> </w:t>
      </w:r>
      <w:r>
        <w:rPr>
          <w:color w:val="010101"/>
          <w:sz w:val="21"/>
        </w:rPr>
        <w:t>objetivos</w:t>
      </w:r>
      <w:r>
        <w:rPr>
          <w:color w:val="010101"/>
          <w:spacing w:val="66"/>
          <w:w w:val="150"/>
          <w:sz w:val="21"/>
        </w:rPr>
        <w:t> </w:t>
      </w:r>
      <w:r>
        <w:rPr>
          <w:color w:val="010101"/>
          <w:sz w:val="21"/>
        </w:rPr>
        <w:t>y</w:t>
      </w:r>
      <w:r>
        <w:rPr>
          <w:color w:val="010101"/>
          <w:spacing w:val="73"/>
          <w:sz w:val="21"/>
        </w:rPr>
        <w:t> </w:t>
      </w:r>
      <w:r>
        <w:rPr>
          <w:color w:val="010101"/>
          <w:sz w:val="21"/>
        </w:rPr>
        <w:t>funciones</w:t>
      </w:r>
      <w:r>
        <w:rPr>
          <w:color w:val="010101"/>
          <w:spacing w:val="55"/>
          <w:w w:val="150"/>
          <w:sz w:val="21"/>
        </w:rPr>
        <w:t> </w:t>
      </w:r>
      <w:r>
        <w:rPr>
          <w:color w:val="010101"/>
          <w:sz w:val="21"/>
        </w:rPr>
        <w:t>podrá</w:t>
      </w:r>
      <w:r>
        <w:rPr>
          <w:color w:val="010101"/>
          <w:spacing w:val="51"/>
          <w:w w:val="150"/>
          <w:sz w:val="21"/>
        </w:rPr>
        <w:t> </w:t>
      </w:r>
      <w:r>
        <w:rPr>
          <w:color w:val="010101"/>
          <w:sz w:val="21"/>
        </w:rPr>
        <w:t>invitar</w:t>
      </w:r>
      <w:r>
        <w:rPr>
          <w:color w:val="010101"/>
          <w:spacing w:val="53"/>
          <w:w w:val="150"/>
          <w:sz w:val="21"/>
        </w:rPr>
        <w:t> </w:t>
      </w:r>
      <w:r>
        <w:rPr>
          <w:color w:val="010101"/>
          <w:sz w:val="21"/>
        </w:rPr>
        <w:t>a</w:t>
      </w:r>
      <w:r>
        <w:rPr>
          <w:color w:val="010101"/>
          <w:spacing w:val="74"/>
          <w:sz w:val="21"/>
        </w:rPr>
        <w:t> </w:t>
      </w:r>
      <w:r>
        <w:rPr>
          <w:color w:val="010101"/>
          <w:sz w:val="21"/>
        </w:rPr>
        <w:t>los</w:t>
      </w:r>
      <w:r>
        <w:rPr>
          <w:color w:val="010101"/>
          <w:spacing w:val="79"/>
          <w:sz w:val="21"/>
        </w:rPr>
        <w:t> </w:t>
      </w:r>
      <w:r>
        <w:rPr>
          <w:color w:val="010101"/>
          <w:spacing w:val="-2"/>
          <w:sz w:val="21"/>
        </w:rPr>
        <w:t>funcionarios</w:t>
      </w:r>
    </w:p>
    <w:p>
      <w:pPr>
        <w:spacing w:after="0" w:line="271" w:lineRule="auto"/>
        <w:jc w:val="left"/>
        <w:rPr>
          <w:sz w:val="21"/>
        </w:rPr>
        <w:sectPr>
          <w:pgSz w:w="12240" w:h="15840"/>
          <w:pgMar w:header="245" w:footer="268" w:top="460" w:bottom="460" w:left="580" w:right="1720"/>
        </w:sectPr>
      </w:pPr>
    </w:p>
    <w:p>
      <w:pPr>
        <w:pStyle w:val="BodyText"/>
        <w:spacing w:line="280" w:lineRule="auto" w:before="97"/>
        <w:ind w:left="123" w:right="801"/>
        <w:jc w:val="both"/>
      </w:pPr>
      <w:r>
        <w:rPr>
          <w:color w:val="010101"/>
          <w:w w:val="105"/>
        </w:rPr>
        <w:t>representantes</w:t>
      </w:r>
      <w:r>
        <w:rPr>
          <w:color w:val="010101"/>
          <w:spacing w:val="-3"/>
          <w:w w:val="105"/>
        </w:rPr>
        <w:t> </w:t>
      </w:r>
      <w:r>
        <w:rPr>
          <w:color w:val="010101"/>
          <w:w w:val="105"/>
        </w:rPr>
        <w:t>de las entidades,</w:t>
      </w:r>
      <w:r>
        <w:rPr>
          <w:color w:val="010101"/>
          <w:w w:val="105"/>
        </w:rPr>
        <w:t> expertos,</w:t>
      </w:r>
      <w:r>
        <w:rPr>
          <w:color w:val="010101"/>
          <w:w w:val="105"/>
        </w:rPr>
        <w:t> académicos</w:t>
      </w:r>
      <w:r>
        <w:rPr>
          <w:color w:val="010101"/>
          <w:w w:val="105"/>
        </w:rPr>
        <w:t> y demás</w:t>
      </w:r>
      <w:r>
        <w:rPr>
          <w:color w:val="010101"/>
          <w:w w:val="105"/>
        </w:rPr>
        <w:t> personas,</w:t>
      </w:r>
      <w:r>
        <w:rPr>
          <w:color w:val="010101"/>
          <w:w w:val="105"/>
        </w:rPr>
        <w:t> cuyo aporte estime puede ser de utilidad para los fines encomendados a la misma</w:t>
      </w:r>
      <w:r>
        <w:rPr>
          <w:color w:val="363636"/>
          <w:w w:val="105"/>
        </w:rPr>
        <w:t>.</w:t>
      </w:r>
    </w:p>
    <w:p>
      <w:pPr>
        <w:pStyle w:val="BodyText"/>
        <w:spacing w:before="5"/>
        <w:rPr>
          <w:sz w:val="18"/>
        </w:rPr>
      </w:pPr>
    </w:p>
    <w:p>
      <w:pPr>
        <w:pStyle w:val="BodyText"/>
        <w:ind w:left="126"/>
      </w:pPr>
      <w:r>
        <w:rPr/>
        <w:drawing>
          <wp:anchor distT="0" distB="0" distL="0" distR="0" allowOverlap="1" layoutInCell="1" locked="0" behindDoc="0" simplePos="0" relativeHeight="15750656">
            <wp:simplePos x="0" y="0"/>
            <wp:positionH relativeFrom="page">
              <wp:posOffset>445008</wp:posOffset>
            </wp:positionH>
            <wp:positionV relativeFrom="paragraph">
              <wp:posOffset>165189</wp:posOffset>
            </wp:positionV>
            <wp:extent cx="153923" cy="153924"/>
            <wp:effectExtent l="0" t="0" r="0" b="0"/>
            <wp:wrapNone/>
            <wp:docPr id="89" name="image6.png"/>
            <wp:cNvGraphicFramePr>
              <a:graphicFrameLocks noChangeAspect="1"/>
            </wp:cNvGraphicFramePr>
            <a:graphic>
              <a:graphicData uri="http://schemas.openxmlformats.org/drawingml/2006/picture">
                <pic:pic>
                  <pic:nvPicPr>
                    <pic:cNvPr id="90" name="image6.png"/>
                    <pic:cNvPicPr/>
                  </pic:nvPicPr>
                  <pic:blipFill>
                    <a:blip r:embed="rId51" cstate="print"/>
                    <a:stretch>
                      <a:fillRect/>
                    </a:stretch>
                  </pic:blipFill>
                  <pic:spPr>
                    <a:xfrm>
                      <a:off x="0" y="0"/>
                      <a:ext cx="153923" cy="153924"/>
                    </a:xfrm>
                    <a:prstGeom prst="rect">
                      <a:avLst/>
                    </a:prstGeom>
                  </pic:spPr>
                </pic:pic>
              </a:graphicData>
            </a:graphic>
          </wp:anchor>
        </w:drawing>
      </w:r>
      <w:r>
        <w:rPr>
          <w:color w:val="AAAAAA"/>
          <w:spacing w:val="-2"/>
          <w:w w:val="115"/>
        </w:rPr>
        <w:t>Concordancias</w:t>
      </w:r>
    </w:p>
    <w:p>
      <w:pPr>
        <w:pStyle w:val="BodyText"/>
        <w:spacing w:before="6"/>
      </w:pPr>
    </w:p>
    <w:p>
      <w:pPr>
        <w:spacing w:line="285" w:lineRule="auto" w:before="0"/>
        <w:ind w:left="127" w:right="404" w:firstLine="240"/>
        <w:jc w:val="left"/>
        <w:rPr>
          <w:sz w:val="20"/>
        </w:rPr>
      </w:pPr>
      <w:r>
        <w:rPr>
          <w:b/>
          <w:color w:val="234600"/>
          <w:w w:val="105"/>
          <w:sz w:val="20"/>
        </w:rPr>
        <w:t>ARTÍCULO</w:t>
      </w:r>
      <w:r>
        <w:rPr>
          <w:b/>
          <w:color w:val="234600"/>
          <w:spacing w:val="80"/>
          <w:w w:val="105"/>
          <w:sz w:val="20"/>
        </w:rPr>
        <w:t> </w:t>
      </w:r>
      <w:r>
        <w:rPr>
          <w:b/>
          <w:color w:val="234600"/>
          <w:w w:val="105"/>
          <w:sz w:val="20"/>
        </w:rPr>
        <w:t>17.</w:t>
      </w:r>
      <w:r>
        <w:rPr>
          <w:b/>
          <w:color w:val="234600"/>
          <w:spacing w:val="40"/>
          <w:w w:val="105"/>
          <w:sz w:val="20"/>
        </w:rPr>
        <w:t> </w:t>
      </w:r>
      <w:r>
        <w:rPr>
          <w:b/>
          <w:color w:val="234600"/>
          <w:w w:val="105"/>
          <w:sz w:val="20"/>
        </w:rPr>
        <w:t>FUNCIONES</w:t>
      </w:r>
      <w:r>
        <w:rPr>
          <w:b/>
          <w:color w:val="234600"/>
          <w:spacing w:val="80"/>
          <w:w w:val="105"/>
          <w:sz w:val="20"/>
        </w:rPr>
        <w:t> </w:t>
      </w:r>
      <w:r>
        <w:rPr>
          <w:b/>
          <w:color w:val="234600"/>
          <w:w w:val="105"/>
          <w:sz w:val="20"/>
        </w:rPr>
        <w:t>DE</w:t>
      </w:r>
      <w:r>
        <w:rPr>
          <w:b/>
          <w:color w:val="234600"/>
          <w:spacing w:val="40"/>
          <w:w w:val="105"/>
          <w:sz w:val="20"/>
        </w:rPr>
        <w:t> </w:t>
      </w:r>
      <w:r>
        <w:rPr>
          <w:b/>
          <w:color w:val="234600"/>
          <w:w w:val="105"/>
          <w:sz w:val="20"/>
        </w:rPr>
        <w:t>LA</w:t>
      </w:r>
      <w:r>
        <w:rPr>
          <w:b/>
          <w:color w:val="234600"/>
          <w:spacing w:val="70"/>
          <w:w w:val="105"/>
          <w:sz w:val="20"/>
        </w:rPr>
        <w:t> </w:t>
      </w:r>
      <w:r>
        <w:rPr>
          <w:b/>
          <w:color w:val="234600"/>
          <w:w w:val="105"/>
          <w:sz w:val="20"/>
        </w:rPr>
        <w:t>CISAN</w:t>
      </w:r>
      <w:r>
        <w:rPr>
          <w:b/>
          <w:color w:val="415D21"/>
          <w:w w:val="105"/>
          <w:sz w:val="20"/>
        </w:rPr>
        <w:t>.</w:t>
      </w:r>
      <w:r>
        <w:rPr>
          <w:b/>
          <w:color w:val="415D21"/>
          <w:spacing w:val="40"/>
          <w:w w:val="105"/>
          <w:sz w:val="20"/>
        </w:rPr>
        <w:t> </w:t>
      </w:r>
      <w:r>
        <w:rPr>
          <w:color w:val="010101"/>
          <w:w w:val="105"/>
          <w:sz w:val="20"/>
        </w:rPr>
        <w:t>La</w:t>
      </w:r>
      <w:r>
        <w:rPr>
          <w:color w:val="010101"/>
          <w:spacing w:val="74"/>
          <w:w w:val="105"/>
          <w:sz w:val="20"/>
        </w:rPr>
        <w:t> </w:t>
      </w:r>
      <w:r>
        <w:rPr>
          <w:color w:val="010101"/>
          <w:w w:val="105"/>
          <w:sz w:val="20"/>
        </w:rPr>
        <w:t>Comisión</w:t>
      </w:r>
      <w:r>
        <w:rPr>
          <w:color w:val="010101"/>
          <w:spacing w:val="80"/>
          <w:w w:val="105"/>
          <w:sz w:val="20"/>
        </w:rPr>
        <w:t> </w:t>
      </w:r>
      <w:r>
        <w:rPr>
          <w:color w:val="010101"/>
          <w:w w:val="105"/>
          <w:sz w:val="20"/>
        </w:rPr>
        <w:t>lntersectorial</w:t>
      </w:r>
      <w:r>
        <w:rPr>
          <w:color w:val="010101"/>
          <w:spacing w:val="70"/>
          <w:w w:val="105"/>
          <w:sz w:val="20"/>
        </w:rPr>
        <w:t> </w:t>
      </w:r>
      <w:r>
        <w:rPr>
          <w:color w:val="010101"/>
          <w:w w:val="105"/>
          <w:sz w:val="20"/>
        </w:rPr>
        <w:t>de</w:t>
      </w:r>
      <w:r>
        <w:rPr>
          <w:color w:val="010101"/>
          <w:spacing w:val="69"/>
          <w:w w:val="105"/>
          <w:sz w:val="20"/>
        </w:rPr>
        <w:t> </w:t>
      </w:r>
      <w:r>
        <w:rPr>
          <w:color w:val="010101"/>
          <w:w w:val="105"/>
          <w:sz w:val="20"/>
        </w:rPr>
        <w:t>Seguridad Alimentaria y Nutricional (CISAN), desarrollará las siguientes funciones:</w:t>
      </w:r>
    </w:p>
    <w:p>
      <w:pPr>
        <w:pStyle w:val="BodyText"/>
        <w:rPr>
          <w:sz w:val="18"/>
        </w:rPr>
      </w:pPr>
    </w:p>
    <w:p>
      <w:pPr>
        <w:pStyle w:val="ListParagraph"/>
        <w:numPr>
          <w:ilvl w:val="0"/>
          <w:numId w:val="28"/>
        </w:numPr>
        <w:tabs>
          <w:tab w:pos="377" w:val="left" w:leader="none"/>
        </w:tabs>
        <w:spacing w:line="280" w:lineRule="auto" w:before="0" w:after="0"/>
        <w:ind w:left="124" w:right="806" w:firstLine="0"/>
        <w:jc w:val="both"/>
        <w:rPr>
          <w:sz w:val="20"/>
        </w:rPr>
      </w:pPr>
      <w:r>
        <w:rPr>
          <w:color w:val="010101"/>
          <w:w w:val="105"/>
          <w:sz w:val="20"/>
        </w:rPr>
        <w:t>Coordinar</w:t>
      </w:r>
      <w:r>
        <w:rPr>
          <w:color w:val="010101"/>
          <w:w w:val="105"/>
          <w:sz w:val="20"/>
        </w:rPr>
        <w:t> y dirigir la Política</w:t>
      </w:r>
      <w:r>
        <w:rPr>
          <w:color w:val="010101"/>
          <w:w w:val="105"/>
          <w:sz w:val="20"/>
        </w:rPr>
        <w:t> Nacional</w:t>
      </w:r>
      <w:r>
        <w:rPr>
          <w:color w:val="010101"/>
          <w:w w:val="105"/>
          <w:sz w:val="20"/>
        </w:rPr>
        <w:t> de Nutrición,</w:t>
      </w:r>
      <w:r>
        <w:rPr>
          <w:color w:val="010101"/>
          <w:w w:val="105"/>
          <w:sz w:val="20"/>
        </w:rPr>
        <w:t> y servir</w:t>
      </w:r>
      <w:r>
        <w:rPr>
          <w:color w:val="010101"/>
          <w:w w:val="105"/>
          <w:sz w:val="20"/>
        </w:rPr>
        <w:t> como</w:t>
      </w:r>
      <w:r>
        <w:rPr>
          <w:color w:val="010101"/>
          <w:w w:val="105"/>
          <w:sz w:val="20"/>
        </w:rPr>
        <w:t> instancia</w:t>
      </w:r>
      <w:r>
        <w:rPr>
          <w:color w:val="010101"/>
          <w:w w:val="105"/>
          <w:sz w:val="20"/>
        </w:rPr>
        <w:t> de concertación entre los diferentes agentes de la misma</w:t>
      </w:r>
      <w:r>
        <w:rPr>
          <w:color w:val="363636"/>
          <w:w w:val="105"/>
          <w:sz w:val="20"/>
        </w:rPr>
        <w:t>.</w:t>
      </w:r>
    </w:p>
    <w:p>
      <w:pPr>
        <w:pStyle w:val="BodyText"/>
        <w:spacing w:before="5"/>
        <w:rPr>
          <w:sz w:val="18"/>
        </w:rPr>
      </w:pPr>
    </w:p>
    <w:p>
      <w:pPr>
        <w:pStyle w:val="ListParagraph"/>
        <w:numPr>
          <w:ilvl w:val="0"/>
          <w:numId w:val="28"/>
        </w:numPr>
        <w:tabs>
          <w:tab w:pos="358" w:val="left" w:leader="none"/>
        </w:tabs>
        <w:spacing w:line="240" w:lineRule="auto" w:before="0" w:after="0"/>
        <w:ind w:left="357" w:right="0" w:hanging="233"/>
        <w:jc w:val="both"/>
        <w:rPr>
          <w:sz w:val="20"/>
        </w:rPr>
      </w:pPr>
      <w:r>
        <w:rPr>
          <w:color w:val="010101"/>
          <w:w w:val="105"/>
          <w:sz w:val="20"/>
        </w:rPr>
        <w:t>Coordinar</w:t>
      </w:r>
      <w:r>
        <w:rPr>
          <w:color w:val="010101"/>
          <w:spacing w:val="11"/>
          <w:w w:val="105"/>
          <w:sz w:val="20"/>
        </w:rPr>
        <w:t> </w:t>
      </w:r>
      <w:r>
        <w:rPr>
          <w:color w:val="010101"/>
          <w:w w:val="105"/>
          <w:sz w:val="20"/>
        </w:rPr>
        <w:t>y</w:t>
      </w:r>
      <w:r>
        <w:rPr>
          <w:color w:val="010101"/>
          <w:spacing w:val="-9"/>
          <w:w w:val="105"/>
          <w:sz w:val="20"/>
        </w:rPr>
        <w:t> </w:t>
      </w:r>
      <w:r>
        <w:rPr>
          <w:color w:val="010101"/>
          <w:w w:val="105"/>
          <w:sz w:val="20"/>
        </w:rPr>
        <w:t>concretar</w:t>
      </w:r>
      <w:r>
        <w:rPr>
          <w:color w:val="010101"/>
          <w:spacing w:val="3"/>
          <w:w w:val="105"/>
          <w:sz w:val="20"/>
        </w:rPr>
        <w:t> </w:t>
      </w:r>
      <w:r>
        <w:rPr>
          <w:color w:val="010101"/>
          <w:w w:val="105"/>
          <w:sz w:val="20"/>
        </w:rPr>
        <w:t>la</w:t>
      </w:r>
      <w:r>
        <w:rPr>
          <w:color w:val="010101"/>
          <w:spacing w:val="-10"/>
          <w:w w:val="105"/>
          <w:sz w:val="20"/>
        </w:rPr>
        <w:t> </w:t>
      </w:r>
      <w:r>
        <w:rPr>
          <w:color w:val="010101"/>
          <w:w w:val="105"/>
          <w:sz w:val="20"/>
        </w:rPr>
        <w:t>elaboración</w:t>
      </w:r>
      <w:r>
        <w:rPr>
          <w:color w:val="010101"/>
          <w:spacing w:val="3"/>
          <w:w w:val="105"/>
          <w:sz w:val="20"/>
        </w:rPr>
        <w:t> </w:t>
      </w:r>
      <w:r>
        <w:rPr>
          <w:color w:val="010101"/>
          <w:w w:val="105"/>
          <w:sz w:val="20"/>
        </w:rPr>
        <w:t>del</w:t>
      </w:r>
      <w:r>
        <w:rPr>
          <w:color w:val="010101"/>
          <w:spacing w:val="-10"/>
          <w:w w:val="105"/>
          <w:sz w:val="20"/>
        </w:rPr>
        <w:t> </w:t>
      </w:r>
      <w:r>
        <w:rPr>
          <w:color w:val="010101"/>
          <w:w w:val="105"/>
          <w:sz w:val="20"/>
        </w:rPr>
        <w:t>Plan</w:t>
      </w:r>
      <w:r>
        <w:rPr>
          <w:color w:val="010101"/>
          <w:spacing w:val="-4"/>
          <w:w w:val="105"/>
          <w:sz w:val="20"/>
        </w:rPr>
        <w:t> </w:t>
      </w:r>
      <w:r>
        <w:rPr>
          <w:color w:val="010101"/>
          <w:w w:val="105"/>
          <w:sz w:val="20"/>
        </w:rPr>
        <w:t>Nacional</w:t>
      </w:r>
      <w:r>
        <w:rPr>
          <w:color w:val="010101"/>
          <w:spacing w:val="-1"/>
          <w:w w:val="105"/>
          <w:sz w:val="20"/>
        </w:rPr>
        <w:t> </w:t>
      </w:r>
      <w:r>
        <w:rPr>
          <w:color w:val="010101"/>
          <w:w w:val="105"/>
          <w:sz w:val="20"/>
        </w:rPr>
        <w:t>de</w:t>
      </w:r>
      <w:r>
        <w:rPr>
          <w:color w:val="010101"/>
          <w:spacing w:val="-9"/>
          <w:w w:val="105"/>
          <w:sz w:val="20"/>
        </w:rPr>
        <w:t> </w:t>
      </w:r>
      <w:r>
        <w:rPr>
          <w:color w:val="010101"/>
          <w:w w:val="105"/>
          <w:sz w:val="20"/>
        </w:rPr>
        <w:t>Seguridad</w:t>
      </w:r>
      <w:r>
        <w:rPr>
          <w:color w:val="010101"/>
          <w:spacing w:val="1"/>
          <w:w w:val="105"/>
          <w:sz w:val="20"/>
        </w:rPr>
        <w:t> </w:t>
      </w:r>
      <w:r>
        <w:rPr>
          <w:color w:val="010101"/>
          <w:w w:val="105"/>
          <w:sz w:val="20"/>
        </w:rPr>
        <w:t>Alimentaria</w:t>
      </w:r>
      <w:r>
        <w:rPr>
          <w:color w:val="010101"/>
          <w:spacing w:val="1"/>
          <w:w w:val="105"/>
          <w:sz w:val="20"/>
        </w:rPr>
        <w:t> </w:t>
      </w:r>
      <w:r>
        <w:rPr>
          <w:color w:val="010101"/>
          <w:w w:val="105"/>
          <w:sz w:val="20"/>
        </w:rPr>
        <w:t>y</w:t>
      </w:r>
      <w:r>
        <w:rPr>
          <w:color w:val="010101"/>
          <w:spacing w:val="-10"/>
          <w:w w:val="105"/>
          <w:sz w:val="20"/>
        </w:rPr>
        <w:t> </w:t>
      </w:r>
      <w:r>
        <w:rPr>
          <w:color w:val="010101"/>
          <w:spacing w:val="-2"/>
          <w:w w:val="105"/>
          <w:sz w:val="20"/>
        </w:rPr>
        <w:t>Nutricional.</w:t>
      </w:r>
    </w:p>
    <w:p>
      <w:pPr>
        <w:pStyle w:val="BodyText"/>
        <w:spacing w:before="9"/>
        <w:rPr>
          <w:sz w:val="21"/>
        </w:rPr>
      </w:pPr>
    </w:p>
    <w:p>
      <w:pPr>
        <w:pStyle w:val="ListParagraph"/>
        <w:numPr>
          <w:ilvl w:val="0"/>
          <w:numId w:val="28"/>
        </w:numPr>
        <w:tabs>
          <w:tab w:pos="371" w:val="left" w:leader="none"/>
        </w:tabs>
        <w:spacing w:line="283" w:lineRule="auto" w:before="0" w:after="0"/>
        <w:ind w:left="123" w:right="794" w:hanging="1"/>
        <w:jc w:val="both"/>
        <w:rPr>
          <w:sz w:val="20"/>
        </w:rPr>
      </w:pPr>
      <w:r>
        <w:rPr>
          <w:color w:val="010101"/>
          <w:w w:val="105"/>
          <w:sz w:val="20"/>
        </w:rPr>
        <w:t>Proponer medidas de carácter normativo destinadas a mejorar,</w:t>
      </w:r>
      <w:r>
        <w:rPr>
          <w:color w:val="010101"/>
          <w:w w:val="105"/>
          <w:sz w:val="20"/>
        </w:rPr>
        <w:t> actualizar, armonizar</w:t>
      </w:r>
      <w:r>
        <w:rPr>
          <w:color w:val="010101"/>
          <w:w w:val="105"/>
          <w:sz w:val="20"/>
        </w:rPr>
        <w:t> y hacer coherente la</w:t>
      </w:r>
      <w:r>
        <w:rPr>
          <w:color w:val="010101"/>
          <w:spacing w:val="-7"/>
          <w:w w:val="105"/>
          <w:sz w:val="20"/>
        </w:rPr>
        <w:t> </w:t>
      </w:r>
      <w:r>
        <w:rPr>
          <w:color w:val="010101"/>
          <w:w w:val="105"/>
          <w:sz w:val="20"/>
        </w:rPr>
        <w:t>normatividad que</w:t>
      </w:r>
      <w:r>
        <w:rPr>
          <w:color w:val="010101"/>
          <w:spacing w:val="-4"/>
          <w:w w:val="105"/>
          <w:sz w:val="20"/>
        </w:rPr>
        <w:t> </w:t>
      </w:r>
      <w:r>
        <w:rPr>
          <w:color w:val="010101"/>
          <w:w w:val="105"/>
          <w:sz w:val="20"/>
        </w:rPr>
        <w:t>se</w:t>
      </w:r>
      <w:r>
        <w:rPr>
          <w:color w:val="010101"/>
          <w:spacing w:val="-7"/>
          <w:w w:val="105"/>
          <w:sz w:val="20"/>
        </w:rPr>
        <w:t> </w:t>
      </w:r>
      <w:r>
        <w:rPr>
          <w:color w:val="010101"/>
          <w:w w:val="105"/>
          <w:sz w:val="20"/>
        </w:rPr>
        <w:t>aplica en</w:t>
      </w:r>
      <w:r>
        <w:rPr>
          <w:color w:val="010101"/>
          <w:spacing w:val="-4"/>
          <w:w w:val="105"/>
          <w:sz w:val="20"/>
        </w:rPr>
        <w:t> </w:t>
      </w:r>
      <w:r>
        <w:rPr>
          <w:color w:val="010101"/>
          <w:w w:val="105"/>
          <w:sz w:val="20"/>
        </w:rPr>
        <w:t>las</w:t>
      </w:r>
      <w:r>
        <w:rPr>
          <w:color w:val="010101"/>
          <w:spacing w:val="-6"/>
          <w:w w:val="105"/>
          <w:sz w:val="20"/>
        </w:rPr>
        <w:t> </w:t>
      </w:r>
      <w:r>
        <w:rPr>
          <w:color w:val="010101"/>
          <w:w w:val="105"/>
          <w:sz w:val="20"/>
        </w:rPr>
        <w:t>diversas fases</w:t>
      </w:r>
      <w:r>
        <w:rPr>
          <w:color w:val="010101"/>
          <w:spacing w:val="-3"/>
          <w:w w:val="105"/>
          <w:sz w:val="20"/>
        </w:rPr>
        <w:t> </w:t>
      </w:r>
      <w:r>
        <w:rPr>
          <w:color w:val="010101"/>
          <w:w w:val="105"/>
          <w:sz w:val="20"/>
        </w:rPr>
        <w:t>de</w:t>
      </w:r>
      <w:r>
        <w:rPr>
          <w:color w:val="010101"/>
          <w:spacing w:val="-3"/>
          <w:w w:val="105"/>
          <w:sz w:val="20"/>
        </w:rPr>
        <w:t> </w:t>
      </w:r>
      <w:r>
        <w:rPr>
          <w:color w:val="010101"/>
          <w:w w:val="105"/>
          <w:sz w:val="20"/>
        </w:rPr>
        <w:t>la</w:t>
      </w:r>
      <w:r>
        <w:rPr>
          <w:color w:val="010101"/>
          <w:spacing w:val="-7"/>
          <w:w w:val="105"/>
          <w:sz w:val="20"/>
        </w:rPr>
        <w:t> </w:t>
      </w:r>
      <w:r>
        <w:rPr>
          <w:color w:val="010101"/>
          <w:w w:val="105"/>
          <w:sz w:val="20"/>
        </w:rPr>
        <w:t>cadena alimentaria y</w:t>
      </w:r>
      <w:r>
        <w:rPr>
          <w:color w:val="010101"/>
          <w:spacing w:val="-4"/>
          <w:w w:val="105"/>
          <w:sz w:val="20"/>
        </w:rPr>
        <w:t> </w:t>
      </w:r>
      <w:r>
        <w:rPr>
          <w:color w:val="010101"/>
          <w:w w:val="105"/>
          <w:sz w:val="20"/>
        </w:rPr>
        <w:t>realizar evaluación y seguimiento permanente a su aplicación</w:t>
      </w:r>
      <w:r>
        <w:rPr>
          <w:color w:val="363636"/>
          <w:w w:val="105"/>
          <w:sz w:val="20"/>
        </w:rPr>
        <w:t>.</w:t>
      </w:r>
    </w:p>
    <w:p>
      <w:pPr>
        <w:pStyle w:val="BodyText"/>
        <w:spacing w:before="2"/>
        <w:rPr>
          <w:sz w:val="18"/>
        </w:rPr>
      </w:pPr>
    </w:p>
    <w:p>
      <w:pPr>
        <w:pStyle w:val="ListParagraph"/>
        <w:numPr>
          <w:ilvl w:val="0"/>
          <w:numId w:val="28"/>
        </w:numPr>
        <w:tabs>
          <w:tab w:pos="377" w:val="left" w:leader="none"/>
        </w:tabs>
        <w:spacing w:line="285" w:lineRule="auto" w:before="0" w:after="0"/>
        <w:ind w:left="123" w:right="795" w:firstLine="1"/>
        <w:jc w:val="both"/>
        <w:rPr>
          <w:sz w:val="20"/>
        </w:rPr>
      </w:pPr>
      <w:r>
        <w:rPr>
          <w:color w:val="010101"/>
          <w:w w:val="105"/>
          <w:sz w:val="20"/>
        </w:rPr>
        <w:t>Coordinar</w:t>
      </w:r>
      <w:r>
        <w:rPr>
          <w:color w:val="010101"/>
          <w:w w:val="105"/>
          <w:sz w:val="20"/>
        </w:rPr>
        <w:t> el proceso de inclusión</w:t>
      </w:r>
      <w:r>
        <w:rPr>
          <w:color w:val="010101"/>
          <w:w w:val="105"/>
          <w:sz w:val="20"/>
        </w:rPr>
        <w:t> de nuevos</w:t>
      </w:r>
      <w:r>
        <w:rPr>
          <w:color w:val="010101"/>
          <w:w w:val="105"/>
          <w:sz w:val="20"/>
        </w:rPr>
        <w:t> programas</w:t>
      </w:r>
      <w:r>
        <w:rPr>
          <w:color w:val="010101"/>
          <w:w w:val="105"/>
          <w:sz w:val="20"/>
        </w:rPr>
        <w:t> y proyectos</w:t>
      </w:r>
      <w:r>
        <w:rPr>
          <w:color w:val="010101"/>
          <w:w w:val="105"/>
          <w:sz w:val="20"/>
        </w:rPr>
        <w:t> que se requieran</w:t>
      </w:r>
      <w:r>
        <w:rPr>
          <w:color w:val="010101"/>
          <w:w w:val="105"/>
          <w:sz w:val="20"/>
        </w:rPr>
        <w:t> en la política nacional de seguridad alimentaria y nutricional.</w:t>
      </w:r>
    </w:p>
    <w:p>
      <w:pPr>
        <w:pStyle w:val="BodyText"/>
        <w:rPr>
          <w:sz w:val="18"/>
        </w:rPr>
      </w:pPr>
    </w:p>
    <w:p>
      <w:pPr>
        <w:pStyle w:val="ListParagraph"/>
        <w:numPr>
          <w:ilvl w:val="0"/>
          <w:numId w:val="28"/>
        </w:numPr>
        <w:tabs>
          <w:tab w:pos="368" w:val="left" w:leader="none"/>
        </w:tabs>
        <w:spacing w:line="280" w:lineRule="auto" w:before="1" w:after="0"/>
        <w:ind w:left="123" w:right="797" w:hanging="1"/>
        <w:jc w:val="both"/>
        <w:rPr>
          <w:sz w:val="20"/>
        </w:rPr>
      </w:pPr>
      <w:r>
        <w:rPr>
          <w:color w:val="010101"/>
          <w:w w:val="105"/>
          <w:sz w:val="20"/>
        </w:rPr>
        <w:t>Asesorar</w:t>
      </w:r>
      <w:r>
        <w:rPr>
          <w:color w:val="010101"/>
          <w:w w:val="105"/>
          <w:sz w:val="20"/>
        </w:rPr>
        <w:t> de manera</w:t>
      </w:r>
      <w:r>
        <w:rPr>
          <w:color w:val="010101"/>
          <w:w w:val="105"/>
          <w:sz w:val="20"/>
        </w:rPr>
        <w:t> permanente la actualización</w:t>
      </w:r>
      <w:r>
        <w:rPr>
          <w:color w:val="010101"/>
          <w:w w:val="105"/>
          <w:sz w:val="20"/>
        </w:rPr>
        <w:t> de las tablas nutricionales</w:t>
      </w:r>
      <w:r>
        <w:rPr>
          <w:color w:val="010101"/>
          <w:w w:val="105"/>
          <w:sz w:val="20"/>
        </w:rPr>
        <w:t> de los alimentos que se consumen</w:t>
      </w:r>
      <w:r>
        <w:rPr>
          <w:color w:val="010101"/>
          <w:w w:val="105"/>
          <w:sz w:val="20"/>
        </w:rPr>
        <w:t> en las</w:t>
      </w:r>
      <w:r>
        <w:rPr>
          <w:color w:val="010101"/>
          <w:w w:val="105"/>
          <w:sz w:val="20"/>
        </w:rPr>
        <w:t> instituciones</w:t>
      </w:r>
      <w:r>
        <w:rPr>
          <w:color w:val="010101"/>
          <w:w w:val="105"/>
          <w:sz w:val="20"/>
        </w:rPr>
        <w:t> públicas</w:t>
      </w:r>
      <w:r>
        <w:rPr>
          <w:color w:val="010101"/>
          <w:w w:val="105"/>
          <w:sz w:val="20"/>
        </w:rPr>
        <w:t> y privadas</w:t>
      </w:r>
      <w:r>
        <w:rPr>
          <w:color w:val="010101"/>
          <w:w w:val="105"/>
          <w:sz w:val="20"/>
        </w:rPr>
        <w:t> de educación</w:t>
      </w:r>
      <w:r>
        <w:rPr>
          <w:color w:val="010101"/>
          <w:w w:val="105"/>
          <w:sz w:val="20"/>
        </w:rPr>
        <w:t> preescolar,</w:t>
      </w:r>
      <w:r>
        <w:rPr>
          <w:color w:val="010101"/>
          <w:w w:val="105"/>
          <w:sz w:val="20"/>
        </w:rPr>
        <w:t> educación media y vocacional.</w:t>
      </w:r>
    </w:p>
    <w:p>
      <w:pPr>
        <w:pStyle w:val="BodyText"/>
        <w:spacing w:before="4"/>
        <w:rPr>
          <w:sz w:val="18"/>
        </w:rPr>
      </w:pPr>
    </w:p>
    <w:p>
      <w:pPr>
        <w:pStyle w:val="ListParagraph"/>
        <w:numPr>
          <w:ilvl w:val="0"/>
          <w:numId w:val="28"/>
        </w:numPr>
        <w:tabs>
          <w:tab w:pos="357" w:val="left" w:leader="none"/>
        </w:tabs>
        <w:spacing w:line="240" w:lineRule="auto" w:before="0" w:after="0"/>
        <w:ind w:left="356" w:right="0" w:hanging="234"/>
        <w:jc w:val="both"/>
        <w:rPr>
          <w:sz w:val="20"/>
        </w:rPr>
      </w:pPr>
      <w:r>
        <w:rPr>
          <w:color w:val="010101"/>
          <w:w w:val="105"/>
          <w:sz w:val="20"/>
        </w:rPr>
        <w:t>Promover</w:t>
      </w:r>
      <w:r>
        <w:rPr>
          <w:color w:val="010101"/>
          <w:spacing w:val="-2"/>
          <w:w w:val="105"/>
          <w:sz w:val="20"/>
        </w:rPr>
        <w:t> </w:t>
      </w:r>
      <w:r>
        <w:rPr>
          <w:color w:val="010101"/>
          <w:w w:val="105"/>
          <w:sz w:val="20"/>
        </w:rPr>
        <w:t>la</w:t>
      </w:r>
      <w:r>
        <w:rPr>
          <w:color w:val="010101"/>
          <w:spacing w:val="-10"/>
          <w:w w:val="105"/>
          <w:sz w:val="20"/>
        </w:rPr>
        <w:t> </w:t>
      </w:r>
      <w:r>
        <w:rPr>
          <w:color w:val="010101"/>
          <w:w w:val="105"/>
          <w:sz w:val="20"/>
        </w:rPr>
        <w:t>creación</w:t>
      </w:r>
      <w:r>
        <w:rPr>
          <w:color w:val="010101"/>
          <w:spacing w:val="-2"/>
          <w:w w:val="105"/>
          <w:sz w:val="20"/>
        </w:rPr>
        <w:t> </w:t>
      </w:r>
      <w:r>
        <w:rPr>
          <w:color w:val="010101"/>
          <w:w w:val="105"/>
          <w:sz w:val="20"/>
        </w:rPr>
        <w:t>del</w:t>
      </w:r>
      <w:r>
        <w:rPr>
          <w:color w:val="010101"/>
          <w:spacing w:val="-6"/>
          <w:w w:val="105"/>
          <w:sz w:val="20"/>
        </w:rPr>
        <w:t> </w:t>
      </w:r>
      <w:r>
        <w:rPr>
          <w:color w:val="010101"/>
          <w:w w:val="105"/>
          <w:sz w:val="20"/>
        </w:rPr>
        <w:t>observatorio</w:t>
      </w:r>
      <w:r>
        <w:rPr>
          <w:color w:val="010101"/>
          <w:spacing w:val="2"/>
          <w:w w:val="105"/>
          <w:sz w:val="20"/>
        </w:rPr>
        <w:t> </w:t>
      </w:r>
      <w:r>
        <w:rPr>
          <w:color w:val="010101"/>
          <w:w w:val="105"/>
          <w:sz w:val="20"/>
        </w:rPr>
        <w:t>de</w:t>
      </w:r>
      <w:r>
        <w:rPr>
          <w:color w:val="010101"/>
          <w:spacing w:val="-9"/>
          <w:w w:val="105"/>
          <w:sz w:val="20"/>
        </w:rPr>
        <w:t> </w:t>
      </w:r>
      <w:r>
        <w:rPr>
          <w:color w:val="010101"/>
          <w:w w:val="105"/>
          <w:sz w:val="20"/>
        </w:rPr>
        <w:t>Seguridad</w:t>
      </w:r>
      <w:r>
        <w:rPr>
          <w:color w:val="010101"/>
          <w:spacing w:val="10"/>
          <w:w w:val="105"/>
          <w:sz w:val="20"/>
        </w:rPr>
        <w:t> </w:t>
      </w:r>
      <w:r>
        <w:rPr>
          <w:color w:val="010101"/>
          <w:w w:val="105"/>
          <w:sz w:val="20"/>
        </w:rPr>
        <w:t>Alimentaria</w:t>
      </w:r>
      <w:r>
        <w:rPr>
          <w:color w:val="010101"/>
          <w:spacing w:val="7"/>
          <w:w w:val="105"/>
          <w:sz w:val="20"/>
        </w:rPr>
        <w:t> </w:t>
      </w:r>
      <w:r>
        <w:rPr>
          <w:color w:val="010101"/>
          <w:w w:val="105"/>
          <w:sz w:val="20"/>
        </w:rPr>
        <w:t>y</w:t>
      </w:r>
      <w:r>
        <w:rPr>
          <w:color w:val="010101"/>
          <w:spacing w:val="-9"/>
          <w:w w:val="105"/>
          <w:sz w:val="20"/>
        </w:rPr>
        <w:t> </w:t>
      </w:r>
      <w:r>
        <w:rPr>
          <w:color w:val="010101"/>
          <w:w w:val="105"/>
          <w:sz w:val="20"/>
        </w:rPr>
        <w:t>Nutricional -</w:t>
      </w:r>
      <w:r>
        <w:rPr>
          <w:color w:val="010101"/>
          <w:spacing w:val="-5"/>
          <w:w w:val="105"/>
          <w:sz w:val="20"/>
        </w:rPr>
        <w:t> </w:t>
      </w:r>
      <w:r>
        <w:rPr>
          <w:color w:val="010101"/>
          <w:spacing w:val="-4"/>
          <w:w w:val="105"/>
          <w:sz w:val="20"/>
        </w:rPr>
        <w:t>SAN</w:t>
      </w:r>
      <w:r>
        <w:rPr>
          <w:color w:val="363636"/>
          <w:spacing w:val="-4"/>
          <w:w w:val="105"/>
          <w:sz w:val="20"/>
        </w:rPr>
        <w:t>.</w:t>
      </w:r>
    </w:p>
    <w:p>
      <w:pPr>
        <w:pStyle w:val="BodyText"/>
        <w:spacing w:before="2"/>
        <w:rPr>
          <w:sz w:val="22"/>
        </w:rPr>
      </w:pPr>
    </w:p>
    <w:p>
      <w:pPr>
        <w:pStyle w:val="ListParagraph"/>
        <w:numPr>
          <w:ilvl w:val="0"/>
          <w:numId w:val="28"/>
        </w:numPr>
        <w:tabs>
          <w:tab w:pos="400" w:val="left" w:leader="none"/>
        </w:tabs>
        <w:spacing w:line="280" w:lineRule="auto" w:before="1" w:after="0"/>
        <w:ind w:left="123" w:right="793" w:hanging="1"/>
        <w:jc w:val="both"/>
        <w:rPr>
          <w:sz w:val="20"/>
        </w:rPr>
      </w:pPr>
      <w:r>
        <w:rPr>
          <w:color w:val="010101"/>
          <w:w w:val="105"/>
          <w:sz w:val="20"/>
        </w:rPr>
        <w:t>Promover</w:t>
      </w:r>
      <w:r>
        <w:rPr>
          <w:color w:val="010101"/>
          <w:w w:val="105"/>
          <w:sz w:val="20"/>
        </w:rPr>
        <w:t> y</w:t>
      </w:r>
      <w:r>
        <w:rPr>
          <w:color w:val="010101"/>
          <w:w w:val="105"/>
          <w:sz w:val="20"/>
        </w:rPr>
        <w:t> concretar</w:t>
      </w:r>
      <w:r>
        <w:rPr>
          <w:color w:val="010101"/>
          <w:w w:val="105"/>
          <w:sz w:val="20"/>
        </w:rPr>
        <w:t> políticas y</w:t>
      </w:r>
      <w:r>
        <w:rPr>
          <w:color w:val="010101"/>
          <w:w w:val="105"/>
          <w:sz w:val="20"/>
        </w:rPr>
        <w:t> acciones orientadas</w:t>
      </w:r>
      <w:r>
        <w:rPr>
          <w:color w:val="010101"/>
          <w:w w:val="105"/>
          <w:sz w:val="20"/>
        </w:rPr>
        <w:t> a</w:t>
      </w:r>
      <w:r>
        <w:rPr>
          <w:color w:val="010101"/>
          <w:w w:val="105"/>
          <w:sz w:val="20"/>
        </w:rPr>
        <w:t> estimular</w:t>
      </w:r>
      <w:r>
        <w:rPr>
          <w:color w:val="010101"/>
          <w:w w:val="105"/>
          <w:sz w:val="20"/>
        </w:rPr>
        <w:t> la</w:t>
      </w:r>
      <w:r>
        <w:rPr>
          <w:color w:val="010101"/>
          <w:w w:val="105"/>
          <w:sz w:val="20"/>
        </w:rPr>
        <w:t> actividad física</w:t>
      </w:r>
      <w:r>
        <w:rPr>
          <w:color w:val="010101"/>
          <w:w w:val="105"/>
          <w:sz w:val="20"/>
        </w:rPr>
        <w:t> y</w:t>
      </w:r>
      <w:r>
        <w:rPr>
          <w:color w:val="010101"/>
          <w:w w:val="105"/>
          <w:sz w:val="20"/>
        </w:rPr>
        <w:t> los hábitos de vida saludable en la población colombiana</w:t>
      </w:r>
      <w:r>
        <w:rPr>
          <w:color w:val="363636"/>
          <w:w w:val="105"/>
          <w:sz w:val="20"/>
        </w:rPr>
        <w:t>.</w:t>
      </w:r>
    </w:p>
    <w:p>
      <w:pPr>
        <w:pStyle w:val="BodyText"/>
        <w:spacing w:before="4"/>
        <w:rPr>
          <w:sz w:val="18"/>
        </w:rPr>
      </w:pPr>
    </w:p>
    <w:p>
      <w:pPr>
        <w:pStyle w:val="ListParagraph"/>
        <w:numPr>
          <w:ilvl w:val="0"/>
          <w:numId w:val="28"/>
        </w:numPr>
        <w:tabs>
          <w:tab w:pos="363" w:val="left" w:leader="none"/>
        </w:tabs>
        <w:spacing w:line="283" w:lineRule="auto" w:before="0" w:after="0"/>
        <w:ind w:left="123" w:right="785" w:firstLine="0"/>
        <w:jc w:val="both"/>
        <w:rPr>
          <w:sz w:val="20"/>
        </w:rPr>
      </w:pPr>
      <w:r>
        <w:rPr>
          <w:color w:val="010101"/>
          <w:w w:val="105"/>
          <w:sz w:val="20"/>
        </w:rPr>
        <w:t>Acompañar al</w:t>
      </w:r>
      <w:r>
        <w:rPr>
          <w:color w:val="010101"/>
          <w:spacing w:val="-5"/>
          <w:w w:val="105"/>
          <w:sz w:val="20"/>
        </w:rPr>
        <w:t> </w:t>
      </w:r>
      <w:r>
        <w:rPr>
          <w:color w:val="010101"/>
          <w:w w:val="105"/>
          <w:sz w:val="20"/>
        </w:rPr>
        <w:t>Ministerio de la Protección Social en</w:t>
      </w:r>
      <w:r>
        <w:rPr>
          <w:color w:val="010101"/>
          <w:spacing w:val="-4"/>
          <w:w w:val="105"/>
          <w:sz w:val="20"/>
        </w:rPr>
        <w:t> </w:t>
      </w:r>
      <w:r>
        <w:rPr>
          <w:color w:val="010101"/>
          <w:w w:val="105"/>
          <w:sz w:val="20"/>
        </w:rPr>
        <w:t>el</w:t>
      </w:r>
      <w:r>
        <w:rPr>
          <w:color w:val="010101"/>
          <w:spacing w:val="-6"/>
          <w:w w:val="105"/>
          <w:sz w:val="20"/>
        </w:rPr>
        <w:t> </w:t>
      </w:r>
      <w:r>
        <w:rPr>
          <w:color w:val="010101"/>
          <w:w w:val="105"/>
          <w:sz w:val="20"/>
        </w:rPr>
        <w:t>desarrollo de las</w:t>
      </w:r>
      <w:r>
        <w:rPr>
          <w:color w:val="010101"/>
          <w:spacing w:val="-2"/>
          <w:w w:val="105"/>
          <w:sz w:val="20"/>
        </w:rPr>
        <w:t> </w:t>
      </w:r>
      <w:r>
        <w:rPr>
          <w:color w:val="010101"/>
          <w:w w:val="105"/>
          <w:sz w:val="20"/>
        </w:rPr>
        <w:t>directrices de</w:t>
      </w:r>
      <w:r>
        <w:rPr>
          <w:color w:val="010101"/>
          <w:spacing w:val="-5"/>
          <w:w w:val="105"/>
          <w:sz w:val="20"/>
        </w:rPr>
        <w:t> </w:t>
      </w:r>
      <w:r>
        <w:rPr>
          <w:color w:val="010101"/>
          <w:w w:val="105"/>
          <w:sz w:val="20"/>
        </w:rPr>
        <w:t>políticas públicas</w:t>
      </w:r>
      <w:r>
        <w:rPr>
          <w:color w:val="010101"/>
          <w:w w:val="105"/>
          <w:sz w:val="20"/>
        </w:rPr>
        <w:t> encaminadas a</w:t>
      </w:r>
      <w:r>
        <w:rPr>
          <w:color w:val="010101"/>
          <w:w w:val="105"/>
          <w:sz w:val="20"/>
        </w:rPr>
        <w:t> fomentar</w:t>
      </w:r>
      <w:r>
        <w:rPr>
          <w:color w:val="010101"/>
          <w:w w:val="105"/>
          <w:sz w:val="20"/>
        </w:rPr>
        <w:t> campañas</w:t>
      </w:r>
      <w:r>
        <w:rPr>
          <w:color w:val="010101"/>
          <w:w w:val="105"/>
          <w:sz w:val="20"/>
        </w:rPr>
        <w:t> educativas</w:t>
      </w:r>
      <w:r>
        <w:rPr>
          <w:color w:val="010101"/>
          <w:w w:val="105"/>
          <w:sz w:val="20"/>
        </w:rPr>
        <w:t> que</w:t>
      </w:r>
      <w:r>
        <w:rPr>
          <w:color w:val="010101"/>
          <w:w w:val="105"/>
          <w:sz w:val="20"/>
        </w:rPr>
        <w:t> promuevan</w:t>
      </w:r>
      <w:r>
        <w:rPr>
          <w:color w:val="010101"/>
          <w:w w:val="105"/>
          <w:sz w:val="20"/>
        </w:rPr>
        <w:t> estilos</w:t>
      </w:r>
      <w:r>
        <w:rPr>
          <w:color w:val="010101"/>
          <w:w w:val="105"/>
          <w:sz w:val="20"/>
        </w:rPr>
        <w:t> de</w:t>
      </w:r>
      <w:r>
        <w:rPr>
          <w:color w:val="010101"/>
          <w:w w:val="105"/>
          <w:sz w:val="20"/>
        </w:rPr>
        <w:t> vida saludable,</w:t>
      </w:r>
      <w:r>
        <w:rPr>
          <w:color w:val="010101"/>
          <w:w w:val="105"/>
          <w:sz w:val="20"/>
        </w:rPr>
        <w:t> deporte</w:t>
      </w:r>
      <w:r>
        <w:rPr>
          <w:color w:val="010101"/>
          <w:w w:val="105"/>
          <w:sz w:val="20"/>
        </w:rPr>
        <w:t> y nutrición</w:t>
      </w:r>
      <w:r>
        <w:rPr>
          <w:color w:val="010101"/>
          <w:w w:val="105"/>
          <w:sz w:val="20"/>
        </w:rPr>
        <w:t> balanceada</w:t>
      </w:r>
      <w:r>
        <w:rPr>
          <w:color w:val="010101"/>
          <w:w w:val="105"/>
          <w:sz w:val="20"/>
        </w:rPr>
        <w:t> dirigidas</w:t>
      </w:r>
      <w:r>
        <w:rPr>
          <w:color w:val="010101"/>
          <w:w w:val="105"/>
          <w:sz w:val="20"/>
        </w:rPr>
        <w:t> a</w:t>
      </w:r>
      <w:r>
        <w:rPr>
          <w:color w:val="010101"/>
          <w:w w:val="105"/>
          <w:sz w:val="20"/>
        </w:rPr>
        <w:t> los</w:t>
      </w:r>
      <w:r>
        <w:rPr>
          <w:color w:val="010101"/>
          <w:w w:val="105"/>
          <w:sz w:val="20"/>
        </w:rPr>
        <w:t> consumidores</w:t>
      </w:r>
      <w:r>
        <w:rPr>
          <w:color w:val="010101"/>
          <w:w w:val="105"/>
          <w:sz w:val="20"/>
        </w:rPr>
        <w:t> de</w:t>
      </w:r>
      <w:r>
        <w:rPr>
          <w:color w:val="010101"/>
          <w:w w:val="105"/>
          <w:sz w:val="20"/>
        </w:rPr>
        <w:t> acuerdo</w:t>
      </w:r>
      <w:r>
        <w:rPr>
          <w:color w:val="010101"/>
          <w:w w:val="105"/>
          <w:sz w:val="20"/>
        </w:rPr>
        <w:t> con</w:t>
      </w:r>
      <w:r>
        <w:rPr>
          <w:color w:val="010101"/>
          <w:w w:val="105"/>
          <w:sz w:val="20"/>
        </w:rPr>
        <w:t> el</w:t>
      </w:r>
      <w:r>
        <w:rPr>
          <w:color w:val="010101"/>
          <w:spacing w:val="40"/>
          <w:w w:val="105"/>
          <w:sz w:val="20"/>
        </w:rPr>
        <w:t> </w:t>
      </w:r>
      <w:r>
        <w:rPr>
          <w:color w:val="010101"/>
          <w:w w:val="105"/>
          <w:sz w:val="20"/>
        </w:rPr>
        <w:t>artículo doce de la presente ley</w:t>
      </w:r>
      <w:r>
        <w:rPr>
          <w:color w:val="363636"/>
          <w:w w:val="105"/>
          <w:sz w:val="20"/>
        </w:rPr>
        <w:t>.</w:t>
      </w:r>
    </w:p>
    <w:p>
      <w:pPr>
        <w:pStyle w:val="BodyText"/>
        <w:rPr>
          <w:sz w:val="18"/>
        </w:rPr>
      </w:pPr>
    </w:p>
    <w:p>
      <w:pPr>
        <w:pStyle w:val="ListParagraph"/>
        <w:numPr>
          <w:ilvl w:val="0"/>
          <w:numId w:val="28"/>
        </w:numPr>
        <w:tabs>
          <w:tab w:pos="377" w:val="left" w:leader="none"/>
        </w:tabs>
        <w:spacing w:line="280" w:lineRule="auto" w:before="0" w:after="0"/>
        <w:ind w:left="123" w:right="800" w:hanging="1"/>
        <w:jc w:val="both"/>
        <w:rPr>
          <w:sz w:val="20"/>
        </w:rPr>
      </w:pPr>
      <w:r>
        <w:rPr>
          <w:color w:val="010101"/>
          <w:w w:val="105"/>
          <w:sz w:val="20"/>
        </w:rPr>
        <w:t>Las demás</w:t>
      </w:r>
      <w:r>
        <w:rPr>
          <w:color w:val="010101"/>
          <w:w w:val="105"/>
          <w:sz w:val="20"/>
        </w:rPr>
        <w:t> que determine</w:t>
      </w:r>
      <w:r>
        <w:rPr>
          <w:color w:val="010101"/>
          <w:w w:val="105"/>
          <w:sz w:val="20"/>
        </w:rPr>
        <w:t> el Ministerio</w:t>
      </w:r>
      <w:r>
        <w:rPr>
          <w:color w:val="010101"/>
          <w:w w:val="105"/>
          <w:sz w:val="20"/>
        </w:rPr>
        <w:t> de la</w:t>
      </w:r>
      <w:r>
        <w:rPr>
          <w:color w:val="010101"/>
          <w:w w:val="105"/>
          <w:sz w:val="20"/>
        </w:rPr>
        <w:t> Protección</w:t>
      </w:r>
      <w:r>
        <w:rPr>
          <w:color w:val="010101"/>
          <w:w w:val="105"/>
          <w:sz w:val="20"/>
        </w:rPr>
        <w:t> Social en la reglamentación que lo </w:t>
      </w:r>
      <w:r>
        <w:rPr>
          <w:color w:val="010101"/>
          <w:spacing w:val="-2"/>
          <w:w w:val="105"/>
          <w:sz w:val="20"/>
        </w:rPr>
        <w:t>regulará.</w:t>
      </w:r>
    </w:p>
    <w:p>
      <w:pPr>
        <w:pStyle w:val="BodyText"/>
        <w:spacing w:before="5"/>
        <w:rPr>
          <w:sz w:val="18"/>
        </w:rPr>
      </w:pPr>
    </w:p>
    <w:p>
      <w:pPr>
        <w:pStyle w:val="BodyText"/>
        <w:ind w:left="126"/>
      </w:pPr>
      <w:r>
        <w:rPr/>
        <w:drawing>
          <wp:anchor distT="0" distB="0" distL="0" distR="0" allowOverlap="1" layoutInCell="1" locked="0" behindDoc="0" simplePos="0" relativeHeight="42">
            <wp:simplePos x="0" y="0"/>
            <wp:positionH relativeFrom="page">
              <wp:posOffset>445008</wp:posOffset>
            </wp:positionH>
            <wp:positionV relativeFrom="paragraph">
              <wp:posOffset>151364</wp:posOffset>
            </wp:positionV>
            <wp:extent cx="153182" cy="150875"/>
            <wp:effectExtent l="0" t="0" r="0" b="0"/>
            <wp:wrapTopAndBottom/>
            <wp:docPr id="91" name="image6.png"/>
            <wp:cNvGraphicFramePr>
              <a:graphicFrameLocks noChangeAspect="1"/>
            </wp:cNvGraphicFramePr>
            <a:graphic>
              <a:graphicData uri="http://schemas.openxmlformats.org/drawingml/2006/picture">
                <pic:pic>
                  <pic:nvPicPr>
                    <pic:cNvPr id="92" name="image6.png"/>
                    <pic:cNvPicPr/>
                  </pic:nvPicPr>
                  <pic:blipFill>
                    <a:blip r:embed="rId51" cstate="print"/>
                    <a:stretch>
                      <a:fillRect/>
                    </a:stretch>
                  </pic:blipFill>
                  <pic:spPr>
                    <a:xfrm>
                      <a:off x="0" y="0"/>
                      <a:ext cx="153182" cy="150875"/>
                    </a:xfrm>
                    <a:prstGeom prst="rect">
                      <a:avLst/>
                    </a:prstGeom>
                  </pic:spPr>
                </pic:pic>
              </a:graphicData>
            </a:graphic>
          </wp:anchor>
        </w:drawing>
      </w:r>
      <w:r>
        <w:rPr>
          <w:color w:val="AAAAAA"/>
          <w:spacing w:val="-2"/>
          <w:w w:val="115"/>
        </w:rPr>
        <w:t>Concordancias</w:t>
      </w:r>
    </w:p>
    <w:p>
      <w:pPr>
        <w:pStyle w:val="Heading6"/>
        <w:ind w:left="367" w:right="0"/>
        <w:jc w:val="left"/>
        <w:rPr>
          <w:b w:val="0"/>
        </w:rPr>
      </w:pPr>
      <w:r>
        <w:rPr>
          <w:color w:val="234600"/>
          <w:w w:val="105"/>
        </w:rPr>
        <w:t>ARTÍCULO</w:t>
      </w:r>
      <w:r>
        <w:rPr>
          <w:color w:val="234600"/>
          <w:spacing w:val="77"/>
          <w:w w:val="105"/>
        </w:rPr>
        <w:t> </w:t>
      </w:r>
      <w:r>
        <w:rPr>
          <w:color w:val="234600"/>
          <w:w w:val="105"/>
        </w:rPr>
        <w:t>18.</w:t>
      </w:r>
      <w:r>
        <w:rPr>
          <w:color w:val="234600"/>
          <w:spacing w:val="61"/>
          <w:w w:val="105"/>
        </w:rPr>
        <w:t> </w:t>
      </w:r>
      <w:r>
        <w:rPr>
          <w:color w:val="234600"/>
          <w:w w:val="105"/>
        </w:rPr>
        <w:t>PROGRAMAS</w:t>
      </w:r>
      <w:r>
        <w:rPr>
          <w:color w:val="234600"/>
          <w:spacing w:val="58"/>
          <w:w w:val="150"/>
        </w:rPr>
        <w:t> </w:t>
      </w:r>
      <w:r>
        <w:rPr>
          <w:color w:val="234600"/>
          <w:w w:val="105"/>
        </w:rPr>
        <w:t>DE</w:t>
      </w:r>
      <w:r>
        <w:rPr>
          <w:color w:val="234600"/>
          <w:spacing w:val="66"/>
          <w:w w:val="105"/>
        </w:rPr>
        <w:t> </w:t>
      </w:r>
      <w:r>
        <w:rPr>
          <w:color w:val="234600"/>
          <w:w w:val="105"/>
        </w:rPr>
        <w:t>RESPONSABILIDAD</w:t>
      </w:r>
      <w:r>
        <w:rPr>
          <w:color w:val="234600"/>
          <w:spacing w:val="65"/>
          <w:w w:val="105"/>
        </w:rPr>
        <w:t> </w:t>
      </w:r>
      <w:r>
        <w:rPr>
          <w:color w:val="234600"/>
          <w:w w:val="105"/>
        </w:rPr>
        <w:t>SOCIAL</w:t>
      </w:r>
      <w:r>
        <w:rPr>
          <w:color w:val="234600"/>
          <w:spacing w:val="75"/>
          <w:w w:val="105"/>
        </w:rPr>
        <w:t> </w:t>
      </w:r>
      <w:r>
        <w:rPr>
          <w:color w:val="234600"/>
          <w:w w:val="105"/>
        </w:rPr>
        <w:t>EMPRESARIAL.</w:t>
      </w:r>
      <w:r>
        <w:rPr>
          <w:color w:val="234600"/>
          <w:spacing w:val="79"/>
          <w:w w:val="105"/>
        </w:rPr>
        <w:t> </w:t>
      </w:r>
      <w:r>
        <w:rPr>
          <w:b w:val="0"/>
          <w:color w:val="010101"/>
          <w:spacing w:val="-5"/>
          <w:w w:val="105"/>
        </w:rPr>
        <w:t>Las</w:t>
      </w:r>
    </w:p>
    <w:p>
      <w:pPr>
        <w:pStyle w:val="BodyText"/>
        <w:spacing w:line="283" w:lineRule="auto" w:before="34"/>
        <w:ind w:left="123" w:right="792" w:firstLine="1"/>
        <w:jc w:val="both"/>
      </w:pPr>
      <w:r>
        <w:rPr>
          <w:color w:val="010101"/>
          <w:w w:val="105"/>
        </w:rPr>
        <w:t>empresas productoras, importadoras y comercializadoras</w:t>
      </w:r>
      <w:r>
        <w:rPr>
          <w:color w:val="010101"/>
          <w:spacing w:val="-13"/>
          <w:w w:val="105"/>
        </w:rPr>
        <w:t> </w:t>
      </w:r>
      <w:r>
        <w:rPr>
          <w:color w:val="010101"/>
          <w:w w:val="105"/>
        </w:rPr>
        <w:t>de alimentos que tengan establecidos programas</w:t>
      </w:r>
      <w:r>
        <w:rPr>
          <w:color w:val="010101"/>
          <w:w w:val="105"/>
        </w:rPr>
        <w:t> de</w:t>
      </w:r>
      <w:r>
        <w:rPr>
          <w:color w:val="010101"/>
          <w:w w:val="105"/>
        </w:rPr>
        <w:t> responsabilidad</w:t>
      </w:r>
      <w:r>
        <w:rPr>
          <w:color w:val="010101"/>
          <w:w w:val="105"/>
        </w:rPr>
        <w:t> social</w:t>
      </w:r>
      <w:r>
        <w:rPr>
          <w:color w:val="010101"/>
          <w:w w:val="105"/>
        </w:rPr>
        <w:t> empresarial,</w:t>
      </w:r>
      <w:r>
        <w:rPr>
          <w:color w:val="010101"/>
          <w:w w:val="105"/>
        </w:rPr>
        <w:t> presentarán</w:t>
      </w:r>
      <w:r>
        <w:rPr>
          <w:color w:val="010101"/>
          <w:w w:val="105"/>
        </w:rPr>
        <w:t> en</w:t>
      </w:r>
      <w:r>
        <w:rPr>
          <w:color w:val="010101"/>
          <w:w w:val="105"/>
        </w:rPr>
        <w:t> sus</w:t>
      </w:r>
      <w:r>
        <w:rPr>
          <w:color w:val="010101"/>
          <w:w w:val="105"/>
        </w:rPr>
        <w:t> informes</w:t>
      </w:r>
      <w:r>
        <w:rPr>
          <w:color w:val="010101"/>
          <w:w w:val="105"/>
        </w:rPr>
        <w:t> periódicos aquellas</w:t>
      </w:r>
      <w:r>
        <w:rPr>
          <w:color w:val="010101"/>
          <w:w w:val="105"/>
        </w:rPr>
        <w:t> actividades</w:t>
      </w:r>
      <w:r>
        <w:rPr>
          <w:color w:val="010101"/>
          <w:w w:val="105"/>
        </w:rPr>
        <w:t> que</w:t>
      </w:r>
      <w:r>
        <w:rPr>
          <w:color w:val="010101"/>
          <w:w w:val="105"/>
        </w:rPr>
        <w:t> hayan</w:t>
      </w:r>
      <w:r>
        <w:rPr>
          <w:color w:val="010101"/>
          <w:w w:val="105"/>
        </w:rPr>
        <w:t> adelantado</w:t>
      </w:r>
      <w:r>
        <w:rPr>
          <w:color w:val="010101"/>
          <w:w w:val="105"/>
        </w:rPr>
        <w:t> o</w:t>
      </w:r>
      <w:r>
        <w:rPr>
          <w:color w:val="010101"/>
          <w:w w:val="105"/>
        </w:rPr>
        <w:t> promovido</w:t>
      </w:r>
      <w:r>
        <w:rPr>
          <w:color w:val="010101"/>
          <w:w w:val="105"/>
        </w:rPr>
        <w:t> para</w:t>
      </w:r>
      <w:r>
        <w:rPr>
          <w:color w:val="010101"/>
          <w:w w:val="105"/>
        </w:rPr>
        <w:t> estimular</w:t>
      </w:r>
      <w:r>
        <w:rPr>
          <w:color w:val="010101"/>
          <w:w w:val="105"/>
        </w:rPr>
        <w:t> en</w:t>
      </w:r>
      <w:r>
        <w:rPr>
          <w:color w:val="010101"/>
          <w:w w:val="105"/>
        </w:rPr>
        <w:t> la</w:t>
      </w:r>
      <w:r>
        <w:rPr>
          <w:color w:val="010101"/>
          <w:w w:val="105"/>
        </w:rPr>
        <w:t> población colombiana</w:t>
      </w:r>
      <w:r>
        <w:rPr>
          <w:color w:val="010101"/>
          <w:w w:val="105"/>
        </w:rPr>
        <w:t> hábitos</w:t>
      </w:r>
      <w:r>
        <w:rPr>
          <w:color w:val="010101"/>
          <w:w w:val="105"/>
        </w:rPr>
        <w:t> de</w:t>
      </w:r>
      <w:r>
        <w:rPr>
          <w:color w:val="010101"/>
          <w:w w:val="105"/>
        </w:rPr>
        <w:t> alimentación</w:t>
      </w:r>
      <w:r>
        <w:rPr>
          <w:color w:val="010101"/>
          <w:w w:val="105"/>
        </w:rPr>
        <w:t> balanceada</w:t>
      </w:r>
      <w:r>
        <w:rPr>
          <w:color w:val="010101"/>
          <w:w w:val="105"/>
        </w:rPr>
        <w:t> y</w:t>
      </w:r>
      <w:r>
        <w:rPr>
          <w:color w:val="010101"/>
          <w:w w:val="105"/>
        </w:rPr>
        <w:t> saludable,</w:t>
      </w:r>
      <w:r>
        <w:rPr>
          <w:color w:val="010101"/>
          <w:w w:val="105"/>
        </w:rPr>
        <w:t> prácticas</w:t>
      </w:r>
      <w:r>
        <w:rPr>
          <w:color w:val="010101"/>
          <w:w w:val="105"/>
        </w:rPr>
        <w:t> de</w:t>
      </w:r>
      <w:r>
        <w:rPr>
          <w:color w:val="010101"/>
          <w:w w:val="105"/>
        </w:rPr>
        <w:t> actividad</w:t>
      </w:r>
      <w:r>
        <w:rPr>
          <w:color w:val="010101"/>
          <w:w w:val="105"/>
        </w:rPr>
        <w:t> física</w:t>
      </w:r>
      <w:r>
        <w:rPr>
          <w:color w:val="010101"/>
          <w:w w:val="105"/>
        </w:rPr>
        <w:t> y prevención de las enfermedades asociadas a la obesidad</w:t>
      </w:r>
      <w:r>
        <w:rPr>
          <w:color w:val="363636"/>
          <w:w w:val="105"/>
        </w:rPr>
        <w:t>.</w:t>
      </w:r>
    </w:p>
    <w:p>
      <w:pPr>
        <w:pStyle w:val="BodyText"/>
        <w:spacing w:line="280" w:lineRule="auto" w:before="197"/>
        <w:ind w:left="120" w:right="791"/>
        <w:jc w:val="both"/>
      </w:pPr>
      <w:r>
        <w:rPr>
          <w:position w:val="-3"/>
        </w:rPr>
        <w:drawing>
          <wp:inline distT="0" distB="0" distL="0" distR="0">
            <wp:extent cx="153923" cy="153924"/>
            <wp:effectExtent l="0" t="0" r="0" b="0"/>
            <wp:docPr id="93" name="image6.png"/>
            <wp:cNvGraphicFramePr>
              <a:graphicFrameLocks noChangeAspect="1"/>
            </wp:cNvGraphicFramePr>
            <a:graphic>
              <a:graphicData uri="http://schemas.openxmlformats.org/drawingml/2006/picture">
                <pic:pic>
                  <pic:nvPicPr>
                    <pic:cNvPr id="94"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3"/>
        </w:rPr>
      </w:r>
      <w:r>
        <w:rPr>
          <w:b/>
          <w:color w:val="234600"/>
          <w:w w:val="105"/>
        </w:rPr>
        <w:t>ARTÍCULO</w:t>
      </w:r>
      <w:r>
        <w:rPr>
          <w:b/>
          <w:color w:val="234600"/>
          <w:w w:val="105"/>
        </w:rPr>
        <w:t> 19. AGENDA</w:t>
      </w:r>
      <w:r>
        <w:rPr>
          <w:b/>
          <w:color w:val="234600"/>
          <w:w w:val="105"/>
        </w:rPr>
        <w:t> DE INVESTIGACIÓN.</w:t>
      </w:r>
      <w:r>
        <w:rPr>
          <w:b/>
          <w:color w:val="234600"/>
          <w:spacing w:val="-4"/>
          <w:w w:val="105"/>
        </w:rPr>
        <w:t> </w:t>
      </w:r>
      <w:r>
        <w:rPr>
          <w:color w:val="010101"/>
          <w:w w:val="105"/>
        </w:rPr>
        <w:t>El Ministerio</w:t>
      </w:r>
      <w:r>
        <w:rPr>
          <w:color w:val="010101"/>
          <w:w w:val="105"/>
        </w:rPr>
        <w:t> de la Protección Social deberá establecer</w:t>
      </w:r>
      <w:r>
        <w:rPr>
          <w:color w:val="010101"/>
          <w:w w:val="105"/>
        </w:rPr>
        <w:t> en</w:t>
      </w:r>
      <w:r>
        <w:rPr>
          <w:color w:val="010101"/>
          <w:w w:val="105"/>
        </w:rPr>
        <w:t> conjunto</w:t>
      </w:r>
      <w:r>
        <w:rPr>
          <w:color w:val="010101"/>
          <w:w w:val="105"/>
        </w:rPr>
        <w:t> con</w:t>
      </w:r>
      <w:r>
        <w:rPr>
          <w:color w:val="010101"/>
          <w:w w:val="105"/>
        </w:rPr>
        <w:t> el</w:t>
      </w:r>
      <w:r>
        <w:rPr>
          <w:color w:val="010101"/>
          <w:w w:val="105"/>
        </w:rPr>
        <w:t> Instituto</w:t>
      </w:r>
      <w:r>
        <w:rPr>
          <w:color w:val="010101"/>
          <w:w w:val="105"/>
        </w:rPr>
        <w:t> Colombiano</w:t>
      </w:r>
      <w:r>
        <w:rPr>
          <w:color w:val="010101"/>
          <w:w w:val="105"/>
        </w:rPr>
        <w:t> para</w:t>
      </w:r>
      <w:r>
        <w:rPr>
          <w:color w:val="010101"/>
          <w:w w:val="105"/>
        </w:rPr>
        <w:t> el</w:t>
      </w:r>
      <w:r>
        <w:rPr>
          <w:color w:val="010101"/>
          <w:w w:val="105"/>
        </w:rPr>
        <w:t> Desarrollo</w:t>
      </w:r>
      <w:r>
        <w:rPr>
          <w:color w:val="010101"/>
          <w:w w:val="105"/>
        </w:rPr>
        <w:t> de</w:t>
      </w:r>
      <w:r>
        <w:rPr>
          <w:color w:val="010101"/>
          <w:w w:val="105"/>
        </w:rPr>
        <w:t> la</w:t>
      </w:r>
      <w:r>
        <w:rPr>
          <w:color w:val="010101"/>
          <w:w w:val="105"/>
        </w:rPr>
        <w:t> Ciencia</w:t>
      </w:r>
      <w:r>
        <w:rPr>
          <w:color w:val="010101"/>
          <w:w w:val="105"/>
        </w:rPr>
        <w:t> y</w:t>
      </w:r>
      <w:r>
        <w:rPr>
          <w:color w:val="010101"/>
          <w:w w:val="105"/>
        </w:rPr>
        <w:t> la Tecnología</w:t>
      </w:r>
      <w:r>
        <w:rPr>
          <w:color w:val="010101"/>
          <w:w w:val="105"/>
        </w:rPr>
        <w:t> "Francisco</w:t>
      </w:r>
      <w:r>
        <w:rPr>
          <w:color w:val="010101"/>
          <w:w w:val="105"/>
        </w:rPr>
        <w:t> José de</w:t>
      </w:r>
      <w:r>
        <w:rPr>
          <w:color w:val="010101"/>
          <w:spacing w:val="-3"/>
          <w:w w:val="105"/>
        </w:rPr>
        <w:t> </w:t>
      </w:r>
      <w:r>
        <w:rPr>
          <w:color w:val="010101"/>
          <w:w w:val="105"/>
        </w:rPr>
        <w:t>Caldas" - Colciencias, acciones orientadas a</w:t>
      </w:r>
      <w:r>
        <w:rPr>
          <w:color w:val="010101"/>
          <w:spacing w:val="-3"/>
          <w:w w:val="105"/>
        </w:rPr>
        <w:t> </w:t>
      </w:r>
      <w:r>
        <w:rPr>
          <w:color w:val="010101"/>
          <w:w w:val="105"/>
        </w:rPr>
        <w:t>definir y</w:t>
      </w:r>
      <w:r>
        <w:rPr>
          <w:color w:val="010101"/>
          <w:spacing w:val="-1"/>
          <w:w w:val="105"/>
        </w:rPr>
        <w:t> </w:t>
      </w:r>
      <w:r>
        <w:rPr>
          <w:color w:val="010101"/>
          <w:w w:val="105"/>
        </w:rPr>
        <w:t>desarrollar una</w:t>
      </w:r>
      <w:r>
        <w:rPr>
          <w:color w:val="010101"/>
          <w:w w:val="105"/>
        </w:rPr>
        <w:t> agenda</w:t>
      </w:r>
      <w:r>
        <w:rPr>
          <w:color w:val="010101"/>
          <w:w w:val="105"/>
        </w:rPr>
        <w:t> de</w:t>
      </w:r>
      <w:r>
        <w:rPr>
          <w:color w:val="010101"/>
          <w:w w:val="105"/>
        </w:rPr>
        <w:t> investigación,</w:t>
      </w:r>
      <w:r>
        <w:rPr>
          <w:color w:val="010101"/>
          <w:w w:val="105"/>
        </w:rPr>
        <w:t> para</w:t>
      </w:r>
      <w:r>
        <w:rPr>
          <w:color w:val="010101"/>
          <w:w w:val="105"/>
        </w:rPr>
        <w:t> estudiar</w:t>
      </w:r>
      <w:r>
        <w:rPr>
          <w:color w:val="010101"/>
          <w:w w:val="105"/>
        </w:rPr>
        <w:t> los</w:t>
      </w:r>
      <w:r>
        <w:rPr>
          <w:color w:val="010101"/>
          <w:w w:val="105"/>
        </w:rPr>
        <w:t> determinantes</w:t>
      </w:r>
      <w:r>
        <w:rPr>
          <w:color w:val="010101"/>
          <w:w w:val="105"/>
        </w:rPr>
        <w:t> del</w:t>
      </w:r>
      <w:r>
        <w:rPr>
          <w:color w:val="010101"/>
          <w:w w:val="105"/>
        </w:rPr>
        <w:t> ambiente</w:t>
      </w:r>
      <w:r>
        <w:rPr>
          <w:color w:val="010101"/>
          <w:w w:val="105"/>
        </w:rPr>
        <w:t> físico</w:t>
      </w:r>
      <w:r>
        <w:rPr>
          <w:color w:val="010101"/>
          <w:w w:val="105"/>
        </w:rPr>
        <w:t> y</w:t>
      </w:r>
      <w:r>
        <w:rPr>
          <w:color w:val="010101"/>
          <w:w w:val="105"/>
        </w:rPr>
        <w:t> social asociados</w:t>
      </w:r>
      <w:r>
        <w:rPr>
          <w:color w:val="010101"/>
          <w:w w:val="105"/>
        </w:rPr>
        <w:t> con las enfermedades</w:t>
      </w:r>
      <w:r>
        <w:rPr>
          <w:color w:val="010101"/>
          <w:w w:val="105"/>
        </w:rPr>
        <w:t> crónicas</w:t>
      </w:r>
      <w:r>
        <w:rPr>
          <w:color w:val="010101"/>
          <w:w w:val="105"/>
        </w:rPr>
        <w:t> no transmisibles</w:t>
      </w:r>
      <w:r>
        <w:rPr>
          <w:color w:val="010101"/>
          <w:w w:val="105"/>
        </w:rPr>
        <w:t> y la obesidad</w:t>
      </w:r>
      <w:r>
        <w:rPr>
          <w:color w:val="010101"/>
          <w:w w:val="105"/>
        </w:rPr>
        <w:t> en el contexto</w:t>
      </w:r>
      <w:r>
        <w:rPr>
          <w:color w:val="010101"/>
          <w:w w:val="105"/>
        </w:rPr>
        <w:t> de las regiones colombianas,</w:t>
      </w:r>
      <w:r>
        <w:rPr>
          <w:color w:val="010101"/>
          <w:w w:val="105"/>
        </w:rPr>
        <w:t> las</w:t>
      </w:r>
      <w:r>
        <w:rPr>
          <w:color w:val="010101"/>
          <w:w w:val="105"/>
        </w:rPr>
        <w:t> evaluaciones</w:t>
      </w:r>
      <w:r>
        <w:rPr>
          <w:color w:val="010101"/>
          <w:w w:val="105"/>
        </w:rPr>
        <w:t> económicas</w:t>
      </w:r>
      <w:r>
        <w:rPr>
          <w:color w:val="010101"/>
          <w:w w:val="105"/>
        </w:rPr>
        <w:t> y</w:t>
      </w:r>
      <w:r>
        <w:rPr>
          <w:color w:val="010101"/>
          <w:w w:val="105"/>
        </w:rPr>
        <w:t> evaluación</w:t>
      </w:r>
      <w:r>
        <w:rPr>
          <w:color w:val="010101"/>
          <w:w w:val="105"/>
        </w:rPr>
        <w:t> de</w:t>
      </w:r>
      <w:r>
        <w:rPr>
          <w:color w:val="010101"/>
          <w:w w:val="105"/>
        </w:rPr>
        <w:t> la</w:t>
      </w:r>
      <w:r>
        <w:rPr>
          <w:color w:val="010101"/>
          <w:w w:val="105"/>
        </w:rPr>
        <w:t> efectividad</w:t>
      </w:r>
      <w:r>
        <w:rPr>
          <w:color w:val="010101"/>
          <w:w w:val="105"/>
        </w:rPr>
        <w:t> de intervenciones</w:t>
      </w:r>
      <w:r>
        <w:rPr>
          <w:color w:val="010101"/>
          <w:w w:val="105"/>
        </w:rPr>
        <w:t> políticas,</w:t>
      </w:r>
      <w:r>
        <w:rPr>
          <w:color w:val="010101"/>
          <w:w w:val="105"/>
        </w:rPr>
        <w:t> ambientales</w:t>
      </w:r>
      <w:r>
        <w:rPr>
          <w:color w:val="010101"/>
          <w:w w:val="105"/>
        </w:rPr>
        <w:t> y</w:t>
      </w:r>
      <w:r>
        <w:rPr>
          <w:color w:val="010101"/>
          <w:w w:val="105"/>
        </w:rPr>
        <w:t> comunitarias</w:t>
      </w:r>
      <w:r>
        <w:rPr>
          <w:color w:val="010101"/>
          <w:w w:val="105"/>
        </w:rPr>
        <w:t> dirigidas</w:t>
      </w:r>
      <w:r>
        <w:rPr>
          <w:color w:val="010101"/>
          <w:w w:val="105"/>
        </w:rPr>
        <w:t> a</w:t>
      </w:r>
      <w:r>
        <w:rPr>
          <w:color w:val="010101"/>
          <w:w w:val="105"/>
        </w:rPr>
        <w:t> la</w:t>
      </w:r>
      <w:r>
        <w:rPr>
          <w:color w:val="010101"/>
          <w:w w:val="105"/>
        </w:rPr>
        <w:t> promoción</w:t>
      </w:r>
      <w:r>
        <w:rPr>
          <w:color w:val="010101"/>
          <w:w w:val="105"/>
        </w:rPr>
        <w:t> de</w:t>
      </w:r>
      <w:r>
        <w:rPr>
          <w:color w:val="010101"/>
          <w:w w:val="105"/>
        </w:rPr>
        <w:t> la</w:t>
      </w:r>
      <w:r>
        <w:rPr>
          <w:color w:val="010101"/>
          <w:w w:val="105"/>
        </w:rPr>
        <w:t> actividad física y de una alimentación balanceada</w:t>
      </w:r>
      <w:r>
        <w:rPr>
          <w:color w:val="010101"/>
          <w:spacing w:val="40"/>
          <w:w w:val="105"/>
        </w:rPr>
        <w:t> </w:t>
      </w:r>
      <w:r>
        <w:rPr>
          <w:color w:val="010101"/>
          <w:w w:val="105"/>
        </w:rPr>
        <w:t>y saludable</w:t>
      </w:r>
      <w:r>
        <w:rPr>
          <w:color w:val="363636"/>
          <w:w w:val="105"/>
        </w:rPr>
        <w:t>.</w:t>
      </w:r>
    </w:p>
    <w:p>
      <w:pPr>
        <w:pStyle w:val="BodyText"/>
        <w:rPr>
          <w:sz w:val="18"/>
        </w:rPr>
      </w:pPr>
    </w:p>
    <w:p>
      <w:pPr>
        <w:pStyle w:val="Heading5"/>
        <w:ind w:left="120" w:right="0"/>
        <w:jc w:val="left"/>
      </w:pPr>
      <w:r>
        <w:rPr>
          <w:b w:val="0"/>
          <w:position w:val="-3"/>
        </w:rPr>
        <w:drawing>
          <wp:inline distT="0" distB="0" distL="0" distR="0">
            <wp:extent cx="153923" cy="153924"/>
            <wp:effectExtent l="0" t="0" r="0" b="0"/>
            <wp:docPr id="95" name="image6.png"/>
            <wp:cNvGraphicFramePr>
              <a:graphicFrameLocks noChangeAspect="1"/>
            </wp:cNvGraphicFramePr>
            <a:graphic>
              <a:graphicData uri="http://schemas.openxmlformats.org/drawingml/2006/picture">
                <pic:pic>
                  <pic:nvPicPr>
                    <pic:cNvPr id="96" name="image6.png"/>
                    <pic:cNvPicPr/>
                  </pic:nvPicPr>
                  <pic:blipFill>
                    <a:blip r:embed="rId51" cstate="print"/>
                    <a:stretch>
                      <a:fillRect/>
                    </a:stretch>
                  </pic:blipFill>
                  <pic:spPr>
                    <a:xfrm>
                      <a:off x="0" y="0"/>
                      <a:ext cx="153923" cy="153924"/>
                    </a:xfrm>
                    <a:prstGeom prst="rect">
                      <a:avLst/>
                    </a:prstGeom>
                  </pic:spPr>
                </pic:pic>
              </a:graphicData>
            </a:graphic>
          </wp:inline>
        </w:drawing>
      </w:r>
      <w:r>
        <w:rPr>
          <w:b w:val="0"/>
          <w:position w:val="-3"/>
        </w:rPr>
      </w:r>
      <w:r>
        <w:rPr>
          <w:color w:val="234600"/>
          <w:w w:val="105"/>
        </w:rPr>
        <w:t>ARTÍCULO</w:t>
      </w:r>
      <w:r>
        <w:rPr>
          <w:color w:val="234600"/>
          <w:spacing w:val="56"/>
          <w:w w:val="150"/>
        </w:rPr>
        <w:t> </w:t>
      </w:r>
      <w:r>
        <w:rPr>
          <w:color w:val="234600"/>
          <w:w w:val="105"/>
        </w:rPr>
        <w:t>20</w:t>
      </w:r>
      <w:r>
        <w:rPr>
          <w:color w:val="415D21"/>
          <w:w w:val="105"/>
        </w:rPr>
        <w:t>.</w:t>
      </w:r>
      <w:r>
        <w:rPr>
          <w:color w:val="415D21"/>
          <w:spacing w:val="51"/>
          <w:w w:val="105"/>
        </w:rPr>
        <w:t> </w:t>
      </w:r>
      <w:r>
        <w:rPr>
          <w:color w:val="234600"/>
          <w:w w:val="105"/>
        </w:rPr>
        <w:t>DÍA</w:t>
      </w:r>
      <w:r>
        <w:rPr>
          <w:color w:val="234600"/>
          <w:spacing w:val="64"/>
          <w:w w:val="105"/>
        </w:rPr>
        <w:t> </w:t>
      </w:r>
      <w:r>
        <w:rPr>
          <w:color w:val="234600"/>
          <w:w w:val="105"/>
        </w:rPr>
        <w:t>DE</w:t>
      </w:r>
      <w:r>
        <w:rPr>
          <w:color w:val="234600"/>
          <w:spacing w:val="60"/>
          <w:w w:val="105"/>
        </w:rPr>
        <w:t> </w:t>
      </w:r>
      <w:r>
        <w:rPr>
          <w:color w:val="234600"/>
          <w:w w:val="105"/>
        </w:rPr>
        <w:t>LUCHA</w:t>
      </w:r>
      <w:r>
        <w:rPr>
          <w:color w:val="234600"/>
          <w:spacing w:val="70"/>
          <w:w w:val="105"/>
        </w:rPr>
        <w:t> </w:t>
      </w:r>
      <w:r>
        <w:rPr>
          <w:color w:val="234600"/>
          <w:w w:val="105"/>
        </w:rPr>
        <w:t>CONTRA</w:t>
      </w:r>
      <w:r>
        <w:rPr>
          <w:color w:val="234600"/>
          <w:spacing w:val="73"/>
          <w:w w:val="105"/>
        </w:rPr>
        <w:t> </w:t>
      </w:r>
      <w:r>
        <w:rPr>
          <w:color w:val="234600"/>
          <w:w w:val="105"/>
        </w:rPr>
        <w:t>LA</w:t>
      </w:r>
      <w:r>
        <w:rPr>
          <w:color w:val="234600"/>
          <w:spacing w:val="64"/>
          <w:w w:val="105"/>
        </w:rPr>
        <w:t> </w:t>
      </w:r>
      <w:r>
        <w:rPr>
          <w:color w:val="234600"/>
          <w:w w:val="105"/>
        </w:rPr>
        <w:t>OBESIDAD</w:t>
      </w:r>
      <w:r>
        <w:rPr>
          <w:color w:val="234600"/>
          <w:spacing w:val="73"/>
          <w:w w:val="105"/>
        </w:rPr>
        <w:t> </w:t>
      </w:r>
      <w:r>
        <w:rPr>
          <w:color w:val="234600"/>
          <w:w w:val="105"/>
        </w:rPr>
        <w:t>Y</w:t>
      </w:r>
      <w:r>
        <w:rPr>
          <w:color w:val="234600"/>
          <w:spacing w:val="60"/>
          <w:w w:val="105"/>
        </w:rPr>
        <w:t> </w:t>
      </w:r>
      <w:r>
        <w:rPr>
          <w:color w:val="234600"/>
          <w:w w:val="105"/>
        </w:rPr>
        <w:t>EL</w:t>
      </w:r>
      <w:r>
        <w:rPr>
          <w:color w:val="234600"/>
          <w:spacing w:val="67"/>
          <w:w w:val="105"/>
        </w:rPr>
        <w:t> </w:t>
      </w:r>
      <w:r>
        <w:rPr>
          <w:color w:val="234600"/>
          <w:w w:val="105"/>
        </w:rPr>
        <w:t>SOBREPESO</w:t>
      </w:r>
      <w:r>
        <w:rPr>
          <w:color w:val="234600"/>
          <w:spacing w:val="59"/>
          <w:w w:val="150"/>
        </w:rPr>
        <w:t> </w:t>
      </w:r>
      <w:r>
        <w:rPr>
          <w:color w:val="234600"/>
          <w:w w:val="105"/>
        </w:rPr>
        <w:t>Y</w:t>
      </w:r>
      <w:r>
        <w:rPr>
          <w:color w:val="234600"/>
          <w:spacing w:val="60"/>
          <w:w w:val="105"/>
        </w:rPr>
        <w:t> </w:t>
      </w:r>
      <w:r>
        <w:rPr>
          <w:color w:val="234600"/>
          <w:spacing w:val="-5"/>
          <w:w w:val="105"/>
        </w:rPr>
        <w:t>LA</w:t>
      </w:r>
    </w:p>
    <w:p>
      <w:pPr>
        <w:spacing w:before="39"/>
        <w:ind w:left="124" w:right="0" w:firstLine="0"/>
        <w:jc w:val="left"/>
        <w:rPr>
          <w:sz w:val="20"/>
        </w:rPr>
      </w:pPr>
      <w:r>
        <w:rPr>
          <w:b/>
          <w:color w:val="234600"/>
          <w:w w:val="105"/>
          <w:sz w:val="20"/>
        </w:rPr>
        <w:t>SEMANA</w:t>
      </w:r>
      <w:r>
        <w:rPr>
          <w:b/>
          <w:color w:val="234600"/>
          <w:spacing w:val="31"/>
          <w:w w:val="105"/>
          <w:sz w:val="20"/>
        </w:rPr>
        <w:t> </w:t>
      </w:r>
      <w:r>
        <w:rPr>
          <w:b/>
          <w:color w:val="234600"/>
          <w:w w:val="105"/>
          <w:sz w:val="20"/>
        </w:rPr>
        <w:t>DE</w:t>
      </w:r>
      <w:r>
        <w:rPr>
          <w:b/>
          <w:color w:val="234600"/>
          <w:spacing w:val="14"/>
          <w:w w:val="105"/>
          <w:sz w:val="20"/>
        </w:rPr>
        <w:t> </w:t>
      </w:r>
      <w:r>
        <w:rPr>
          <w:b/>
          <w:color w:val="234600"/>
          <w:w w:val="105"/>
          <w:sz w:val="20"/>
        </w:rPr>
        <w:t>HÁBITOS</w:t>
      </w:r>
      <w:r>
        <w:rPr>
          <w:b/>
          <w:color w:val="234600"/>
          <w:spacing w:val="26"/>
          <w:w w:val="105"/>
          <w:sz w:val="20"/>
        </w:rPr>
        <w:t> </w:t>
      </w:r>
      <w:r>
        <w:rPr>
          <w:b/>
          <w:color w:val="234600"/>
          <w:w w:val="105"/>
          <w:sz w:val="20"/>
        </w:rPr>
        <w:t>DE</w:t>
      </w:r>
      <w:r>
        <w:rPr>
          <w:b/>
          <w:color w:val="234600"/>
          <w:spacing w:val="19"/>
          <w:w w:val="105"/>
          <w:sz w:val="20"/>
        </w:rPr>
        <w:t> </w:t>
      </w:r>
      <w:r>
        <w:rPr>
          <w:b/>
          <w:color w:val="234600"/>
          <w:w w:val="105"/>
          <w:sz w:val="20"/>
        </w:rPr>
        <w:t>VIDA</w:t>
      </w:r>
      <w:r>
        <w:rPr>
          <w:b/>
          <w:color w:val="234600"/>
          <w:spacing w:val="25"/>
          <w:w w:val="105"/>
          <w:sz w:val="20"/>
        </w:rPr>
        <w:t> </w:t>
      </w:r>
      <w:r>
        <w:rPr>
          <w:b/>
          <w:color w:val="234600"/>
          <w:w w:val="105"/>
          <w:sz w:val="20"/>
        </w:rPr>
        <w:t>SALUDABLE.</w:t>
      </w:r>
      <w:r>
        <w:rPr>
          <w:b/>
          <w:color w:val="234600"/>
          <w:spacing w:val="30"/>
          <w:w w:val="105"/>
          <w:sz w:val="20"/>
        </w:rPr>
        <w:t> </w:t>
      </w:r>
      <w:r>
        <w:rPr>
          <w:color w:val="010101"/>
          <w:w w:val="105"/>
          <w:sz w:val="20"/>
        </w:rPr>
        <w:t>Declárese</w:t>
      </w:r>
      <w:r>
        <w:rPr>
          <w:color w:val="010101"/>
          <w:spacing w:val="28"/>
          <w:w w:val="105"/>
          <w:sz w:val="20"/>
        </w:rPr>
        <w:t> </w:t>
      </w:r>
      <w:r>
        <w:rPr>
          <w:color w:val="010101"/>
          <w:w w:val="105"/>
          <w:sz w:val="20"/>
        </w:rPr>
        <w:t>el</w:t>
      </w:r>
      <w:r>
        <w:rPr>
          <w:color w:val="010101"/>
          <w:spacing w:val="16"/>
          <w:w w:val="105"/>
          <w:sz w:val="20"/>
        </w:rPr>
        <w:t> </w:t>
      </w:r>
      <w:r>
        <w:rPr>
          <w:color w:val="010101"/>
          <w:w w:val="105"/>
          <w:sz w:val="20"/>
        </w:rPr>
        <w:t>24</w:t>
      </w:r>
      <w:r>
        <w:rPr>
          <w:color w:val="010101"/>
          <w:spacing w:val="21"/>
          <w:w w:val="105"/>
          <w:sz w:val="20"/>
        </w:rPr>
        <w:t> </w:t>
      </w:r>
      <w:r>
        <w:rPr>
          <w:color w:val="010101"/>
          <w:w w:val="105"/>
          <w:sz w:val="20"/>
        </w:rPr>
        <w:t>de</w:t>
      </w:r>
      <w:r>
        <w:rPr>
          <w:color w:val="010101"/>
          <w:spacing w:val="19"/>
          <w:w w:val="105"/>
          <w:sz w:val="20"/>
        </w:rPr>
        <w:t> </w:t>
      </w:r>
      <w:r>
        <w:rPr>
          <w:color w:val="010101"/>
          <w:w w:val="105"/>
          <w:sz w:val="20"/>
        </w:rPr>
        <w:t>septiembre</w:t>
      </w:r>
      <w:r>
        <w:rPr>
          <w:color w:val="010101"/>
          <w:spacing w:val="31"/>
          <w:w w:val="105"/>
          <w:sz w:val="20"/>
        </w:rPr>
        <w:t> </w:t>
      </w:r>
      <w:r>
        <w:rPr>
          <w:color w:val="010101"/>
          <w:w w:val="105"/>
          <w:sz w:val="20"/>
        </w:rPr>
        <w:t>como</w:t>
      </w:r>
      <w:r>
        <w:rPr>
          <w:color w:val="010101"/>
          <w:spacing w:val="25"/>
          <w:w w:val="105"/>
          <w:sz w:val="20"/>
        </w:rPr>
        <w:t> </w:t>
      </w:r>
      <w:r>
        <w:rPr>
          <w:color w:val="010101"/>
          <w:w w:val="105"/>
          <w:sz w:val="20"/>
        </w:rPr>
        <w:t>el</w:t>
      </w:r>
      <w:r>
        <w:rPr>
          <w:color w:val="010101"/>
          <w:spacing w:val="17"/>
          <w:w w:val="105"/>
          <w:sz w:val="20"/>
        </w:rPr>
        <w:t> </w:t>
      </w:r>
      <w:r>
        <w:rPr>
          <w:color w:val="010101"/>
          <w:spacing w:val="-5"/>
          <w:w w:val="105"/>
          <w:sz w:val="20"/>
        </w:rPr>
        <w:t>Día</w:t>
      </w:r>
    </w:p>
    <w:p>
      <w:pPr>
        <w:spacing w:after="0"/>
        <w:jc w:val="left"/>
        <w:rPr>
          <w:sz w:val="20"/>
        </w:rPr>
        <w:sectPr>
          <w:pgSz w:w="12240" w:h="15840"/>
          <w:pgMar w:header="245" w:footer="268" w:top="460" w:bottom="460" w:left="580" w:right="1720"/>
        </w:sectPr>
      </w:pPr>
    </w:p>
    <w:p>
      <w:pPr>
        <w:pStyle w:val="BodyText"/>
        <w:spacing w:line="280" w:lineRule="auto" w:before="97"/>
        <w:ind w:left="125" w:right="404" w:hanging="5"/>
      </w:pPr>
      <w:r>
        <w:rPr>
          <w:color w:val="050505"/>
          <w:w w:val="105"/>
        </w:rPr>
        <w:t>Nacional</w:t>
      </w:r>
      <w:r>
        <w:rPr>
          <w:color w:val="050505"/>
          <w:spacing w:val="34"/>
          <w:w w:val="105"/>
        </w:rPr>
        <w:t> </w:t>
      </w:r>
      <w:r>
        <w:rPr>
          <w:color w:val="050505"/>
          <w:w w:val="105"/>
        </w:rPr>
        <w:t>de</w:t>
      </w:r>
      <w:r>
        <w:rPr>
          <w:color w:val="050505"/>
          <w:spacing w:val="24"/>
          <w:w w:val="105"/>
        </w:rPr>
        <w:t> </w:t>
      </w:r>
      <w:r>
        <w:rPr>
          <w:color w:val="050505"/>
          <w:w w:val="105"/>
        </w:rPr>
        <w:t>Lucha</w:t>
      </w:r>
      <w:r>
        <w:rPr>
          <w:color w:val="050505"/>
          <w:spacing w:val="30"/>
          <w:w w:val="105"/>
        </w:rPr>
        <w:t> </w:t>
      </w:r>
      <w:r>
        <w:rPr>
          <w:color w:val="050505"/>
          <w:w w:val="105"/>
        </w:rPr>
        <w:t>contra</w:t>
      </w:r>
      <w:r>
        <w:rPr>
          <w:color w:val="050505"/>
          <w:spacing w:val="26"/>
          <w:w w:val="105"/>
        </w:rPr>
        <w:t> </w:t>
      </w:r>
      <w:r>
        <w:rPr>
          <w:color w:val="050505"/>
          <w:w w:val="105"/>
        </w:rPr>
        <w:t>la</w:t>
      </w:r>
      <w:r>
        <w:rPr>
          <w:color w:val="050505"/>
          <w:spacing w:val="21"/>
          <w:w w:val="105"/>
        </w:rPr>
        <w:t> </w:t>
      </w:r>
      <w:r>
        <w:rPr>
          <w:color w:val="050505"/>
          <w:w w:val="105"/>
        </w:rPr>
        <w:t>Obesidad</w:t>
      </w:r>
      <w:r>
        <w:rPr>
          <w:color w:val="050505"/>
          <w:spacing w:val="33"/>
          <w:w w:val="105"/>
        </w:rPr>
        <w:t> </w:t>
      </w:r>
      <w:r>
        <w:rPr>
          <w:color w:val="050505"/>
          <w:w w:val="105"/>
        </w:rPr>
        <w:t>y</w:t>
      </w:r>
      <w:r>
        <w:rPr>
          <w:color w:val="050505"/>
          <w:spacing w:val="21"/>
          <w:w w:val="105"/>
        </w:rPr>
        <w:t> </w:t>
      </w:r>
      <w:r>
        <w:rPr>
          <w:color w:val="050505"/>
          <w:w w:val="105"/>
        </w:rPr>
        <w:t>el Sobrepeso</w:t>
      </w:r>
      <w:r>
        <w:rPr>
          <w:color w:val="050505"/>
          <w:spacing w:val="31"/>
          <w:w w:val="105"/>
        </w:rPr>
        <w:t> </w:t>
      </w:r>
      <w:r>
        <w:rPr>
          <w:color w:val="050505"/>
          <w:w w:val="105"/>
        </w:rPr>
        <w:t>y</w:t>
      </w:r>
      <w:r>
        <w:rPr>
          <w:color w:val="050505"/>
          <w:spacing w:val="22"/>
          <w:w w:val="105"/>
        </w:rPr>
        <w:t> </w:t>
      </w:r>
      <w:r>
        <w:rPr>
          <w:color w:val="050505"/>
          <w:w w:val="105"/>
        </w:rPr>
        <w:t>su</w:t>
      </w:r>
      <w:r>
        <w:rPr>
          <w:color w:val="050505"/>
          <w:spacing w:val="20"/>
          <w:w w:val="105"/>
        </w:rPr>
        <w:t> </w:t>
      </w:r>
      <w:r>
        <w:rPr>
          <w:color w:val="050505"/>
          <w:w w:val="105"/>
        </w:rPr>
        <w:t>correspondiente semana</w:t>
      </w:r>
      <w:r>
        <w:rPr>
          <w:color w:val="050505"/>
          <w:spacing w:val="32"/>
          <w:w w:val="105"/>
        </w:rPr>
        <w:t> </w:t>
      </w:r>
      <w:r>
        <w:rPr>
          <w:color w:val="050505"/>
          <w:w w:val="105"/>
        </w:rPr>
        <w:t>como</w:t>
      </w:r>
      <w:r>
        <w:rPr>
          <w:color w:val="050505"/>
          <w:spacing w:val="23"/>
          <w:w w:val="105"/>
        </w:rPr>
        <w:t> </w:t>
      </w:r>
      <w:r>
        <w:rPr>
          <w:color w:val="050505"/>
          <w:w w:val="105"/>
        </w:rPr>
        <w:t>la semana de hábitos de vida saludable</w:t>
      </w:r>
      <w:r>
        <w:rPr>
          <w:color w:val="3B3B3B"/>
          <w:w w:val="105"/>
        </w:rPr>
        <w:t>.</w:t>
      </w:r>
    </w:p>
    <w:p>
      <w:pPr>
        <w:pStyle w:val="BodyText"/>
        <w:spacing w:before="5"/>
        <w:rPr>
          <w:sz w:val="18"/>
        </w:rPr>
      </w:pPr>
    </w:p>
    <w:p>
      <w:pPr>
        <w:pStyle w:val="BodyText"/>
        <w:spacing w:line="273" w:lineRule="auto"/>
        <w:ind w:left="123" w:right="780" w:hanging="3"/>
        <w:jc w:val="both"/>
      </w:pPr>
      <w:r>
        <w:rPr>
          <w:position w:val="-5"/>
        </w:rPr>
        <w:drawing>
          <wp:inline distT="0" distB="0" distL="0" distR="0">
            <wp:extent cx="153923" cy="153924"/>
            <wp:effectExtent l="0" t="0" r="0" b="0"/>
            <wp:docPr id="97" name="image6.png"/>
            <wp:cNvGraphicFramePr>
              <a:graphicFrameLocks noChangeAspect="1"/>
            </wp:cNvGraphicFramePr>
            <a:graphic>
              <a:graphicData uri="http://schemas.openxmlformats.org/drawingml/2006/picture">
                <pic:pic>
                  <pic:nvPicPr>
                    <pic:cNvPr id="98" name="image6.png"/>
                    <pic:cNvPicPr/>
                  </pic:nvPicPr>
                  <pic:blipFill>
                    <a:blip r:embed="rId51" cstate="print"/>
                    <a:stretch>
                      <a:fillRect/>
                    </a:stretch>
                  </pic:blipFill>
                  <pic:spPr>
                    <a:xfrm>
                      <a:off x="0" y="0"/>
                      <a:ext cx="153923" cy="153924"/>
                    </a:xfrm>
                    <a:prstGeom prst="rect">
                      <a:avLst/>
                    </a:prstGeom>
                  </pic:spPr>
                </pic:pic>
              </a:graphicData>
            </a:graphic>
          </wp:inline>
        </w:drawing>
      </w:r>
      <w:r>
        <w:rPr>
          <w:position w:val="-5"/>
        </w:rPr>
      </w:r>
      <w:r>
        <w:rPr>
          <w:b/>
          <w:color w:val="234600"/>
          <w:w w:val="105"/>
        </w:rPr>
        <w:t>ARTÍCULO</w:t>
      </w:r>
      <w:r>
        <w:rPr>
          <w:b/>
          <w:color w:val="234600"/>
          <w:w w:val="105"/>
        </w:rPr>
        <w:t> 21</w:t>
      </w:r>
      <w:r>
        <w:rPr>
          <w:b/>
          <w:color w:val="425E23"/>
          <w:w w:val="105"/>
        </w:rPr>
        <w:t>.</w:t>
      </w:r>
      <w:r>
        <w:rPr>
          <w:b/>
          <w:color w:val="425E23"/>
          <w:w w:val="105"/>
        </w:rPr>
        <w:t> </w:t>
      </w:r>
      <w:r>
        <w:rPr>
          <w:b/>
          <w:color w:val="234600"/>
          <w:w w:val="105"/>
        </w:rPr>
        <w:t>VIGILANCIA</w:t>
      </w:r>
      <w:r>
        <w:rPr>
          <w:b/>
          <w:color w:val="425E23"/>
          <w:w w:val="105"/>
        </w:rPr>
        <w:t>.</w:t>
      </w:r>
      <w:r>
        <w:rPr>
          <w:b/>
          <w:color w:val="425E23"/>
          <w:w w:val="105"/>
        </w:rPr>
        <w:t> </w:t>
      </w:r>
      <w:r>
        <w:rPr>
          <w:color w:val="050505"/>
          <w:w w:val="105"/>
        </w:rPr>
        <w:t>Los</w:t>
      </w:r>
      <w:r>
        <w:rPr>
          <w:color w:val="050505"/>
          <w:w w:val="105"/>
        </w:rPr>
        <w:t> Ministerios</w:t>
      </w:r>
      <w:r>
        <w:rPr>
          <w:color w:val="050505"/>
          <w:w w:val="105"/>
        </w:rPr>
        <w:t> de</w:t>
      </w:r>
      <w:r>
        <w:rPr>
          <w:color w:val="050505"/>
          <w:w w:val="105"/>
        </w:rPr>
        <w:t> la</w:t>
      </w:r>
      <w:r>
        <w:rPr>
          <w:color w:val="050505"/>
          <w:w w:val="105"/>
        </w:rPr>
        <w:t> Protección</w:t>
      </w:r>
      <w:r>
        <w:rPr>
          <w:color w:val="050505"/>
          <w:w w:val="105"/>
        </w:rPr>
        <w:t> Social y</w:t>
      </w:r>
      <w:r>
        <w:rPr>
          <w:color w:val="050505"/>
          <w:w w:val="105"/>
        </w:rPr>
        <w:t> de</w:t>
      </w:r>
      <w:r>
        <w:rPr>
          <w:color w:val="050505"/>
          <w:w w:val="105"/>
        </w:rPr>
        <w:t> Educación</w:t>
      </w:r>
      <w:r>
        <w:rPr>
          <w:color w:val="050505"/>
          <w:w w:val="105"/>
        </w:rPr>
        <w:t> en conjunto</w:t>
      </w:r>
      <w:r>
        <w:rPr>
          <w:color w:val="050505"/>
          <w:w w:val="105"/>
        </w:rPr>
        <w:t> con</w:t>
      </w:r>
      <w:r>
        <w:rPr>
          <w:color w:val="050505"/>
          <w:w w:val="105"/>
        </w:rPr>
        <w:t> el</w:t>
      </w:r>
      <w:r>
        <w:rPr>
          <w:color w:val="050505"/>
          <w:w w:val="105"/>
        </w:rPr>
        <w:t> lnvima,</w:t>
      </w:r>
      <w:r>
        <w:rPr>
          <w:color w:val="050505"/>
          <w:w w:val="105"/>
        </w:rPr>
        <w:t> ICBF</w:t>
      </w:r>
      <w:r>
        <w:rPr>
          <w:color w:val="050505"/>
          <w:w w:val="105"/>
        </w:rPr>
        <w:t> y Coldeportes</w:t>
      </w:r>
      <w:r>
        <w:rPr>
          <w:color w:val="050505"/>
          <w:w w:val="105"/>
        </w:rPr>
        <w:t> Nacional,</w:t>
      </w:r>
      <w:r>
        <w:rPr>
          <w:color w:val="050505"/>
          <w:w w:val="105"/>
        </w:rPr>
        <w:t> según</w:t>
      </w:r>
      <w:r>
        <w:rPr>
          <w:color w:val="050505"/>
          <w:w w:val="105"/>
        </w:rPr>
        <w:t> cada</w:t>
      </w:r>
      <w:r>
        <w:rPr>
          <w:color w:val="050505"/>
          <w:w w:val="105"/>
        </w:rPr>
        <w:t> caso,</w:t>
      </w:r>
      <w:r>
        <w:rPr>
          <w:color w:val="050505"/>
          <w:w w:val="105"/>
        </w:rPr>
        <w:t> tendrán</w:t>
      </w:r>
      <w:r>
        <w:rPr>
          <w:color w:val="050505"/>
          <w:w w:val="105"/>
        </w:rPr>
        <w:t> la responsabilidad</w:t>
      </w:r>
      <w:r>
        <w:rPr>
          <w:color w:val="050505"/>
          <w:spacing w:val="-3"/>
          <w:w w:val="105"/>
        </w:rPr>
        <w:t> </w:t>
      </w:r>
      <w:r>
        <w:rPr>
          <w:color w:val="050505"/>
          <w:w w:val="105"/>
        </w:rPr>
        <w:t>de vigilar el cumplimiento</w:t>
      </w:r>
      <w:r>
        <w:rPr>
          <w:color w:val="050505"/>
          <w:spacing w:val="38"/>
          <w:w w:val="105"/>
        </w:rPr>
        <w:t> </w:t>
      </w:r>
      <w:r>
        <w:rPr>
          <w:color w:val="050505"/>
          <w:w w:val="105"/>
        </w:rPr>
        <w:t>de lo establecido</w:t>
      </w:r>
      <w:r>
        <w:rPr>
          <w:color w:val="050505"/>
          <w:spacing w:val="35"/>
          <w:w w:val="105"/>
        </w:rPr>
        <w:t> </w:t>
      </w:r>
      <w:r>
        <w:rPr>
          <w:color w:val="050505"/>
          <w:w w:val="105"/>
        </w:rPr>
        <w:t>en la presente ley</w:t>
      </w:r>
      <w:r>
        <w:rPr>
          <w:color w:val="3B3B3B"/>
          <w:w w:val="105"/>
        </w:rPr>
        <w:t>.</w:t>
      </w:r>
    </w:p>
    <w:p>
      <w:pPr>
        <w:pStyle w:val="BodyText"/>
        <w:spacing w:before="10"/>
        <w:rPr>
          <w:sz w:val="18"/>
        </w:rPr>
      </w:pPr>
    </w:p>
    <w:p>
      <w:pPr>
        <w:pStyle w:val="BodyText"/>
        <w:spacing w:line="283" w:lineRule="auto"/>
        <w:ind w:left="123" w:right="793" w:firstLine="2"/>
        <w:jc w:val="both"/>
      </w:pPr>
      <w:r>
        <w:rPr>
          <w:color w:val="050505"/>
          <w:w w:val="105"/>
        </w:rPr>
        <w:t>El</w:t>
      </w:r>
      <w:r>
        <w:rPr>
          <w:color w:val="050505"/>
          <w:w w:val="105"/>
        </w:rPr>
        <w:t> Ministerio</w:t>
      </w:r>
      <w:r>
        <w:rPr>
          <w:color w:val="050505"/>
          <w:w w:val="105"/>
        </w:rPr>
        <w:t> de</w:t>
      </w:r>
      <w:r>
        <w:rPr>
          <w:color w:val="050505"/>
          <w:w w:val="105"/>
        </w:rPr>
        <w:t> la</w:t>
      </w:r>
      <w:r>
        <w:rPr>
          <w:color w:val="050505"/>
          <w:w w:val="105"/>
        </w:rPr>
        <w:t> Protección</w:t>
      </w:r>
      <w:r>
        <w:rPr>
          <w:color w:val="050505"/>
          <w:w w:val="105"/>
        </w:rPr>
        <w:t> Social</w:t>
      </w:r>
      <w:r>
        <w:rPr>
          <w:color w:val="050505"/>
          <w:w w:val="105"/>
        </w:rPr>
        <w:t> deberá</w:t>
      </w:r>
      <w:r>
        <w:rPr>
          <w:color w:val="050505"/>
          <w:w w:val="105"/>
        </w:rPr>
        <w:t> garantizar</w:t>
      </w:r>
      <w:r>
        <w:rPr>
          <w:color w:val="050505"/>
          <w:w w:val="105"/>
        </w:rPr>
        <w:t> la</w:t>
      </w:r>
      <w:r>
        <w:rPr>
          <w:color w:val="050505"/>
          <w:w w:val="105"/>
        </w:rPr>
        <w:t> existencia</w:t>
      </w:r>
      <w:r>
        <w:rPr>
          <w:color w:val="050505"/>
          <w:w w:val="105"/>
        </w:rPr>
        <w:t> de</w:t>
      </w:r>
      <w:r>
        <w:rPr>
          <w:color w:val="050505"/>
          <w:w w:val="105"/>
        </w:rPr>
        <w:t> mecanismos</w:t>
      </w:r>
      <w:r>
        <w:rPr>
          <w:color w:val="050505"/>
          <w:w w:val="105"/>
        </w:rPr>
        <w:t> de monitoreo poblacional</w:t>
      </w:r>
      <w:r>
        <w:rPr>
          <w:color w:val="050505"/>
          <w:w w:val="105"/>
        </w:rPr>
        <w:t> a través de los cuales el país pueda establecer de manera periódica los avances o</w:t>
      </w:r>
      <w:r>
        <w:rPr>
          <w:color w:val="050505"/>
          <w:spacing w:val="-4"/>
          <w:w w:val="105"/>
        </w:rPr>
        <w:t> </w:t>
      </w:r>
      <w:r>
        <w:rPr>
          <w:color w:val="050505"/>
          <w:w w:val="105"/>
        </w:rPr>
        <w:t>retrocesos que se han obtenido frente a las</w:t>
      </w:r>
      <w:r>
        <w:rPr>
          <w:color w:val="050505"/>
          <w:spacing w:val="-2"/>
          <w:w w:val="105"/>
        </w:rPr>
        <w:t> </w:t>
      </w:r>
      <w:r>
        <w:rPr>
          <w:color w:val="050505"/>
          <w:w w:val="105"/>
        </w:rPr>
        <w:t>medidas aquí adoptadas</w:t>
      </w:r>
      <w:r>
        <w:rPr>
          <w:color w:val="3B3B3B"/>
          <w:w w:val="105"/>
        </w:rPr>
        <w:t>.</w:t>
      </w:r>
      <w:r>
        <w:rPr>
          <w:color w:val="3B3B3B"/>
          <w:spacing w:val="-11"/>
          <w:w w:val="105"/>
        </w:rPr>
        <w:t> </w:t>
      </w:r>
      <w:r>
        <w:rPr>
          <w:color w:val="050505"/>
          <w:w w:val="105"/>
        </w:rPr>
        <w:t>Este monitoreo deberá</w:t>
      </w:r>
      <w:r>
        <w:rPr>
          <w:color w:val="050505"/>
          <w:w w:val="105"/>
        </w:rPr>
        <w:t> incluir,</w:t>
      </w:r>
      <w:r>
        <w:rPr>
          <w:color w:val="050505"/>
          <w:w w:val="105"/>
        </w:rPr>
        <w:t> como</w:t>
      </w:r>
      <w:r>
        <w:rPr>
          <w:color w:val="050505"/>
          <w:w w:val="105"/>
        </w:rPr>
        <w:t> mínimo,</w:t>
      </w:r>
      <w:r>
        <w:rPr>
          <w:color w:val="050505"/>
          <w:w w:val="105"/>
        </w:rPr>
        <w:t> indicadores</w:t>
      </w:r>
      <w:r>
        <w:rPr>
          <w:color w:val="050505"/>
          <w:w w:val="105"/>
        </w:rPr>
        <w:t> de</w:t>
      </w:r>
      <w:r>
        <w:rPr>
          <w:color w:val="050505"/>
          <w:w w:val="105"/>
        </w:rPr>
        <w:t> antropometría,</w:t>
      </w:r>
      <w:r>
        <w:rPr>
          <w:color w:val="050505"/>
          <w:w w:val="105"/>
        </w:rPr>
        <w:t> actividad física</w:t>
      </w:r>
      <w:r>
        <w:rPr>
          <w:color w:val="050505"/>
          <w:w w:val="105"/>
        </w:rPr>
        <w:t> (recreativa</w:t>
      </w:r>
      <w:r>
        <w:rPr>
          <w:color w:val="050505"/>
          <w:w w:val="105"/>
        </w:rPr>
        <w:t> y</w:t>
      </w:r>
      <w:r>
        <w:rPr>
          <w:color w:val="050505"/>
          <w:w w:val="105"/>
        </w:rPr>
        <w:t> por transporte) y balance nutricional entre otras</w:t>
      </w:r>
      <w:r>
        <w:rPr>
          <w:color w:val="3B3B3B"/>
          <w:w w:val="105"/>
        </w:rPr>
        <w:t>.</w:t>
      </w:r>
    </w:p>
    <w:p>
      <w:pPr>
        <w:pStyle w:val="BodyText"/>
        <w:spacing w:before="3"/>
        <w:rPr>
          <w:sz w:val="18"/>
        </w:rPr>
      </w:pPr>
    </w:p>
    <w:p>
      <w:pPr>
        <w:pStyle w:val="BodyText"/>
        <w:ind w:left="126"/>
      </w:pPr>
      <w:r>
        <w:rPr/>
        <w:drawing>
          <wp:anchor distT="0" distB="0" distL="0" distR="0" allowOverlap="1" layoutInCell="1" locked="0" behindDoc="0" simplePos="0" relativeHeight="44">
            <wp:simplePos x="0" y="0"/>
            <wp:positionH relativeFrom="page">
              <wp:posOffset>445008</wp:posOffset>
            </wp:positionH>
            <wp:positionV relativeFrom="paragraph">
              <wp:posOffset>151357</wp:posOffset>
            </wp:positionV>
            <wp:extent cx="153149" cy="144779"/>
            <wp:effectExtent l="0" t="0" r="0" b="0"/>
            <wp:wrapTopAndBottom/>
            <wp:docPr id="99" name="image6.png"/>
            <wp:cNvGraphicFramePr>
              <a:graphicFrameLocks noChangeAspect="1"/>
            </wp:cNvGraphicFramePr>
            <a:graphic>
              <a:graphicData uri="http://schemas.openxmlformats.org/drawingml/2006/picture">
                <pic:pic>
                  <pic:nvPicPr>
                    <pic:cNvPr id="100" name="image6.png"/>
                    <pic:cNvPicPr/>
                  </pic:nvPicPr>
                  <pic:blipFill>
                    <a:blip r:embed="rId51" cstate="print"/>
                    <a:stretch>
                      <a:fillRect/>
                    </a:stretch>
                  </pic:blipFill>
                  <pic:spPr>
                    <a:xfrm>
                      <a:off x="0" y="0"/>
                      <a:ext cx="153149" cy="144779"/>
                    </a:xfrm>
                    <a:prstGeom prst="rect">
                      <a:avLst/>
                    </a:prstGeom>
                  </pic:spPr>
                </pic:pic>
              </a:graphicData>
            </a:graphic>
          </wp:anchor>
        </w:drawing>
      </w:r>
      <w:r>
        <w:rPr>
          <w:color w:val="AAAAAA"/>
          <w:spacing w:val="-2"/>
          <w:w w:val="115"/>
        </w:rPr>
        <w:t>Concordancias</w:t>
      </w:r>
    </w:p>
    <w:p>
      <w:pPr>
        <w:spacing w:before="0"/>
        <w:ind w:left="367" w:right="0" w:firstLine="0"/>
        <w:jc w:val="left"/>
        <w:rPr>
          <w:sz w:val="20"/>
        </w:rPr>
      </w:pPr>
      <w:r>
        <w:rPr>
          <w:b/>
          <w:color w:val="234600"/>
          <w:w w:val="105"/>
          <w:sz w:val="20"/>
        </w:rPr>
        <w:t>ARTÍCULO</w:t>
      </w:r>
      <w:r>
        <w:rPr>
          <w:b/>
          <w:color w:val="234600"/>
          <w:spacing w:val="12"/>
          <w:w w:val="105"/>
          <w:sz w:val="20"/>
        </w:rPr>
        <w:t> </w:t>
      </w:r>
      <w:r>
        <w:rPr>
          <w:b/>
          <w:color w:val="234600"/>
          <w:w w:val="105"/>
          <w:sz w:val="20"/>
        </w:rPr>
        <w:t>22</w:t>
      </w:r>
      <w:r>
        <w:rPr>
          <w:b/>
          <w:color w:val="425E23"/>
          <w:w w:val="105"/>
          <w:sz w:val="20"/>
        </w:rPr>
        <w:t>.</w:t>
      </w:r>
      <w:r>
        <w:rPr>
          <w:b/>
          <w:color w:val="425E23"/>
          <w:spacing w:val="-11"/>
          <w:w w:val="105"/>
          <w:sz w:val="20"/>
        </w:rPr>
        <w:t> </w:t>
      </w:r>
      <w:r>
        <w:rPr>
          <w:b/>
          <w:color w:val="234600"/>
          <w:w w:val="105"/>
          <w:sz w:val="20"/>
        </w:rPr>
        <w:t>VIGENCIA.</w:t>
      </w:r>
      <w:r>
        <w:rPr>
          <w:b/>
          <w:color w:val="234600"/>
          <w:spacing w:val="6"/>
          <w:w w:val="105"/>
          <w:sz w:val="20"/>
        </w:rPr>
        <w:t> </w:t>
      </w:r>
      <w:r>
        <w:rPr>
          <w:color w:val="050505"/>
          <w:w w:val="105"/>
          <w:sz w:val="20"/>
        </w:rPr>
        <w:t>Esta</w:t>
      </w:r>
      <w:r>
        <w:rPr>
          <w:color w:val="050505"/>
          <w:spacing w:val="-2"/>
          <w:w w:val="105"/>
          <w:sz w:val="20"/>
        </w:rPr>
        <w:t> </w:t>
      </w:r>
      <w:r>
        <w:rPr>
          <w:color w:val="050505"/>
          <w:w w:val="105"/>
          <w:sz w:val="20"/>
        </w:rPr>
        <w:t>ley</w:t>
      </w:r>
      <w:r>
        <w:rPr>
          <w:color w:val="050505"/>
          <w:spacing w:val="-3"/>
          <w:w w:val="105"/>
          <w:sz w:val="20"/>
        </w:rPr>
        <w:t> </w:t>
      </w:r>
      <w:r>
        <w:rPr>
          <w:color w:val="050505"/>
          <w:w w:val="105"/>
          <w:sz w:val="20"/>
        </w:rPr>
        <w:t>rige</w:t>
      </w:r>
      <w:r>
        <w:rPr>
          <w:color w:val="050505"/>
          <w:spacing w:val="-2"/>
          <w:w w:val="105"/>
          <w:sz w:val="20"/>
        </w:rPr>
        <w:t> </w:t>
      </w:r>
      <w:r>
        <w:rPr>
          <w:color w:val="050505"/>
          <w:w w:val="105"/>
          <w:sz w:val="20"/>
        </w:rPr>
        <w:t>a</w:t>
      </w:r>
      <w:r>
        <w:rPr>
          <w:color w:val="050505"/>
          <w:spacing w:val="-7"/>
          <w:w w:val="105"/>
          <w:sz w:val="20"/>
        </w:rPr>
        <w:t> </w:t>
      </w:r>
      <w:r>
        <w:rPr>
          <w:color w:val="050505"/>
          <w:w w:val="105"/>
          <w:sz w:val="20"/>
        </w:rPr>
        <w:t>partir</w:t>
      </w:r>
      <w:r>
        <w:rPr>
          <w:color w:val="050505"/>
          <w:spacing w:val="-2"/>
          <w:w w:val="105"/>
          <w:sz w:val="20"/>
        </w:rPr>
        <w:t> </w:t>
      </w:r>
      <w:r>
        <w:rPr>
          <w:color w:val="050505"/>
          <w:w w:val="105"/>
          <w:sz w:val="20"/>
        </w:rPr>
        <w:t>de</w:t>
      </w:r>
      <w:r>
        <w:rPr>
          <w:color w:val="050505"/>
          <w:spacing w:val="-9"/>
          <w:w w:val="105"/>
          <w:sz w:val="20"/>
        </w:rPr>
        <w:t> </w:t>
      </w:r>
      <w:r>
        <w:rPr>
          <w:color w:val="050505"/>
          <w:w w:val="105"/>
          <w:sz w:val="20"/>
        </w:rPr>
        <w:t>su</w:t>
      </w:r>
      <w:r>
        <w:rPr>
          <w:color w:val="050505"/>
          <w:spacing w:val="-6"/>
          <w:w w:val="105"/>
          <w:sz w:val="20"/>
        </w:rPr>
        <w:t> </w:t>
      </w:r>
      <w:r>
        <w:rPr>
          <w:color w:val="050505"/>
          <w:spacing w:val="-2"/>
          <w:w w:val="105"/>
          <w:sz w:val="20"/>
        </w:rPr>
        <w:t>promulgación.</w:t>
      </w:r>
    </w:p>
    <w:p>
      <w:pPr>
        <w:pStyle w:val="BodyText"/>
        <w:spacing w:before="8"/>
        <w:rPr>
          <w:sz w:val="21"/>
        </w:rPr>
      </w:pPr>
    </w:p>
    <w:p>
      <w:pPr>
        <w:pStyle w:val="BodyText"/>
        <w:spacing w:before="1"/>
        <w:ind w:left="52" w:right="731"/>
        <w:jc w:val="center"/>
      </w:pPr>
      <w:r>
        <w:rPr>
          <w:color w:val="050505"/>
          <w:w w:val="105"/>
        </w:rPr>
        <w:t>El</w:t>
      </w:r>
      <w:r>
        <w:rPr>
          <w:color w:val="050505"/>
          <w:spacing w:val="-11"/>
          <w:w w:val="105"/>
        </w:rPr>
        <w:t> </w:t>
      </w:r>
      <w:r>
        <w:rPr>
          <w:color w:val="050505"/>
          <w:w w:val="105"/>
        </w:rPr>
        <w:t>Presidente</w:t>
      </w:r>
      <w:r>
        <w:rPr>
          <w:color w:val="050505"/>
          <w:spacing w:val="5"/>
          <w:w w:val="105"/>
        </w:rPr>
        <w:t> </w:t>
      </w:r>
      <w:r>
        <w:rPr>
          <w:color w:val="050505"/>
          <w:w w:val="105"/>
        </w:rPr>
        <w:t>del</w:t>
      </w:r>
      <w:r>
        <w:rPr>
          <w:color w:val="050505"/>
          <w:spacing w:val="-5"/>
          <w:w w:val="105"/>
        </w:rPr>
        <w:t> </w:t>
      </w:r>
      <w:r>
        <w:rPr>
          <w:color w:val="050505"/>
          <w:w w:val="105"/>
        </w:rPr>
        <w:t>honorable</w:t>
      </w:r>
      <w:r>
        <w:rPr>
          <w:color w:val="050505"/>
          <w:spacing w:val="7"/>
          <w:w w:val="105"/>
        </w:rPr>
        <w:t> </w:t>
      </w:r>
      <w:r>
        <w:rPr>
          <w:color w:val="050505"/>
          <w:w w:val="105"/>
        </w:rPr>
        <w:t>Senado</w:t>
      </w:r>
      <w:r>
        <w:rPr>
          <w:color w:val="050505"/>
          <w:spacing w:val="-1"/>
          <w:w w:val="105"/>
        </w:rPr>
        <w:t> </w:t>
      </w:r>
      <w:r>
        <w:rPr>
          <w:color w:val="050505"/>
          <w:w w:val="105"/>
        </w:rPr>
        <w:t>de</w:t>
      </w:r>
      <w:r>
        <w:rPr>
          <w:color w:val="050505"/>
          <w:spacing w:val="-5"/>
          <w:w w:val="105"/>
        </w:rPr>
        <w:t> </w:t>
      </w:r>
      <w:r>
        <w:rPr>
          <w:color w:val="050505"/>
          <w:w w:val="105"/>
        </w:rPr>
        <w:t>la</w:t>
      </w:r>
      <w:r>
        <w:rPr>
          <w:color w:val="050505"/>
          <w:spacing w:val="-5"/>
          <w:w w:val="105"/>
        </w:rPr>
        <w:t> </w:t>
      </w:r>
      <w:r>
        <w:rPr>
          <w:color w:val="050505"/>
          <w:spacing w:val="-2"/>
          <w:w w:val="105"/>
        </w:rPr>
        <w:t>República,</w:t>
      </w:r>
    </w:p>
    <w:p>
      <w:pPr>
        <w:pStyle w:val="BodyText"/>
        <w:spacing w:before="9"/>
        <w:rPr>
          <w:sz w:val="21"/>
        </w:rPr>
      </w:pPr>
    </w:p>
    <w:p>
      <w:pPr>
        <w:pStyle w:val="Heading5"/>
        <w:ind w:left="56"/>
      </w:pPr>
      <w:r>
        <w:rPr>
          <w:color w:val="234600"/>
          <w:w w:val="105"/>
        </w:rPr>
        <w:t>JAVIER</w:t>
      </w:r>
      <w:r>
        <w:rPr>
          <w:color w:val="234600"/>
          <w:spacing w:val="-10"/>
          <w:w w:val="105"/>
        </w:rPr>
        <w:t> </w:t>
      </w:r>
      <w:r>
        <w:rPr>
          <w:color w:val="234600"/>
          <w:w w:val="105"/>
        </w:rPr>
        <w:t>ENRIQUE</w:t>
      </w:r>
      <w:r>
        <w:rPr>
          <w:color w:val="234600"/>
          <w:spacing w:val="-8"/>
          <w:w w:val="105"/>
        </w:rPr>
        <w:t> </w:t>
      </w:r>
      <w:r>
        <w:rPr>
          <w:color w:val="234600"/>
          <w:w w:val="105"/>
        </w:rPr>
        <w:t>CÁCERES</w:t>
      </w:r>
      <w:r>
        <w:rPr>
          <w:color w:val="234600"/>
          <w:spacing w:val="-14"/>
          <w:w w:val="105"/>
        </w:rPr>
        <w:t> </w:t>
      </w:r>
      <w:r>
        <w:rPr>
          <w:color w:val="234600"/>
          <w:spacing w:val="-4"/>
          <w:w w:val="105"/>
        </w:rPr>
        <w:t>LEAL</w:t>
      </w:r>
    </w:p>
    <w:p>
      <w:pPr>
        <w:pStyle w:val="BodyText"/>
        <w:spacing w:before="9"/>
        <w:rPr>
          <w:b/>
          <w:sz w:val="21"/>
        </w:rPr>
      </w:pPr>
    </w:p>
    <w:p>
      <w:pPr>
        <w:pStyle w:val="BodyText"/>
        <w:ind w:left="47" w:right="731"/>
        <w:jc w:val="center"/>
      </w:pPr>
      <w:r>
        <w:rPr>
          <w:color w:val="050505"/>
          <w:w w:val="105"/>
        </w:rPr>
        <w:t>El</w:t>
      </w:r>
      <w:r>
        <w:rPr>
          <w:color w:val="050505"/>
          <w:spacing w:val="-8"/>
          <w:w w:val="105"/>
        </w:rPr>
        <w:t> </w:t>
      </w:r>
      <w:r>
        <w:rPr>
          <w:color w:val="050505"/>
          <w:w w:val="105"/>
        </w:rPr>
        <w:t>Secretario</w:t>
      </w:r>
      <w:r>
        <w:rPr>
          <w:color w:val="050505"/>
          <w:spacing w:val="5"/>
          <w:w w:val="105"/>
        </w:rPr>
        <w:t> </w:t>
      </w:r>
      <w:r>
        <w:rPr>
          <w:color w:val="050505"/>
          <w:w w:val="105"/>
        </w:rPr>
        <w:t>General</w:t>
      </w:r>
      <w:r>
        <w:rPr>
          <w:color w:val="050505"/>
          <w:spacing w:val="3"/>
          <w:w w:val="105"/>
        </w:rPr>
        <w:t> </w:t>
      </w:r>
      <w:r>
        <w:rPr>
          <w:color w:val="050505"/>
          <w:w w:val="105"/>
        </w:rPr>
        <w:t>(E</w:t>
      </w:r>
      <w:r>
        <w:rPr>
          <w:color w:val="3B3B3B"/>
          <w:w w:val="105"/>
        </w:rPr>
        <w:t>.</w:t>
      </w:r>
      <w:r>
        <w:rPr>
          <w:color w:val="050505"/>
          <w:w w:val="105"/>
        </w:rPr>
        <w:t>)</w:t>
      </w:r>
      <w:r>
        <w:rPr>
          <w:color w:val="050505"/>
          <w:spacing w:val="-14"/>
          <w:w w:val="105"/>
        </w:rPr>
        <w:t> </w:t>
      </w:r>
      <w:r>
        <w:rPr>
          <w:color w:val="050505"/>
          <w:w w:val="105"/>
        </w:rPr>
        <w:t>del</w:t>
      </w:r>
      <w:r>
        <w:rPr>
          <w:color w:val="050505"/>
          <w:spacing w:val="-8"/>
          <w:w w:val="105"/>
        </w:rPr>
        <w:t> </w:t>
      </w:r>
      <w:r>
        <w:rPr>
          <w:color w:val="050505"/>
          <w:w w:val="105"/>
        </w:rPr>
        <w:t>honorable</w:t>
      </w:r>
      <w:r>
        <w:rPr>
          <w:color w:val="050505"/>
          <w:spacing w:val="9"/>
          <w:w w:val="105"/>
        </w:rPr>
        <w:t> </w:t>
      </w:r>
      <w:r>
        <w:rPr>
          <w:color w:val="050505"/>
          <w:w w:val="105"/>
        </w:rPr>
        <w:t>Senado de</w:t>
      </w:r>
      <w:r>
        <w:rPr>
          <w:color w:val="050505"/>
          <w:spacing w:val="-10"/>
          <w:w w:val="105"/>
        </w:rPr>
        <w:t> </w:t>
      </w:r>
      <w:r>
        <w:rPr>
          <w:color w:val="050505"/>
          <w:w w:val="105"/>
        </w:rPr>
        <w:t>la</w:t>
      </w:r>
      <w:r>
        <w:rPr>
          <w:color w:val="050505"/>
          <w:spacing w:val="1"/>
          <w:w w:val="105"/>
        </w:rPr>
        <w:t> </w:t>
      </w:r>
      <w:r>
        <w:rPr>
          <w:color w:val="050505"/>
          <w:spacing w:val="-2"/>
          <w:w w:val="105"/>
        </w:rPr>
        <w:t>República,</w:t>
      </w:r>
    </w:p>
    <w:p>
      <w:pPr>
        <w:pStyle w:val="BodyText"/>
        <w:spacing w:before="9"/>
        <w:rPr>
          <w:sz w:val="21"/>
        </w:rPr>
      </w:pPr>
    </w:p>
    <w:p>
      <w:pPr>
        <w:pStyle w:val="Heading5"/>
        <w:ind w:left="79"/>
      </w:pPr>
      <w:r>
        <w:rPr>
          <w:color w:val="234600"/>
          <w:w w:val="105"/>
        </w:rPr>
        <w:t>SAÚL</w:t>
      </w:r>
      <w:r>
        <w:rPr>
          <w:color w:val="234600"/>
          <w:spacing w:val="-2"/>
          <w:w w:val="105"/>
        </w:rPr>
        <w:t> </w:t>
      </w:r>
      <w:r>
        <w:rPr>
          <w:color w:val="234600"/>
          <w:w w:val="105"/>
        </w:rPr>
        <w:t>CRUZ</w:t>
      </w:r>
      <w:r>
        <w:rPr>
          <w:color w:val="234600"/>
          <w:spacing w:val="-7"/>
          <w:w w:val="105"/>
        </w:rPr>
        <w:t> </w:t>
      </w:r>
      <w:r>
        <w:rPr>
          <w:color w:val="234600"/>
          <w:spacing w:val="-2"/>
          <w:w w:val="105"/>
        </w:rPr>
        <w:t>BONILLA</w:t>
      </w:r>
      <w:r>
        <w:rPr>
          <w:color w:val="425E23"/>
          <w:spacing w:val="-2"/>
          <w:w w:val="105"/>
        </w:rPr>
        <w:t>.</w:t>
      </w:r>
    </w:p>
    <w:p>
      <w:pPr>
        <w:pStyle w:val="BodyText"/>
        <w:spacing w:before="9"/>
        <w:rPr>
          <w:b/>
          <w:sz w:val="21"/>
        </w:rPr>
      </w:pPr>
    </w:p>
    <w:p>
      <w:pPr>
        <w:pStyle w:val="BodyText"/>
        <w:ind w:left="77" w:right="731"/>
        <w:jc w:val="center"/>
      </w:pPr>
      <w:r>
        <w:rPr>
          <w:color w:val="050505"/>
          <w:w w:val="105"/>
        </w:rPr>
        <w:t>El</w:t>
      </w:r>
      <w:r>
        <w:rPr>
          <w:color w:val="050505"/>
          <w:spacing w:val="-11"/>
          <w:w w:val="105"/>
        </w:rPr>
        <w:t> </w:t>
      </w:r>
      <w:r>
        <w:rPr>
          <w:color w:val="050505"/>
          <w:w w:val="105"/>
        </w:rPr>
        <w:t>Presidente</w:t>
      </w:r>
      <w:r>
        <w:rPr>
          <w:color w:val="050505"/>
          <w:spacing w:val="2"/>
          <w:w w:val="105"/>
        </w:rPr>
        <w:t> </w:t>
      </w:r>
      <w:r>
        <w:rPr>
          <w:color w:val="050505"/>
          <w:w w:val="105"/>
        </w:rPr>
        <w:t>de</w:t>
      </w:r>
      <w:r>
        <w:rPr>
          <w:color w:val="050505"/>
          <w:spacing w:val="-10"/>
          <w:w w:val="105"/>
        </w:rPr>
        <w:t> </w:t>
      </w:r>
      <w:r>
        <w:rPr>
          <w:color w:val="050505"/>
          <w:w w:val="105"/>
        </w:rPr>
        <w:t>la</w:t>
      </w:r>
      <w:r>
        <w:rPr>
          <w:color w:val="050505"/>
          <w:spacing w:val="-2"/>
          <w:w w:val="105"/>
        </w:rPr>
        <w:t> </w:t>
      </w:r>
      <w:r>
        <w:rPr>
          <w:color w:val="050505"/>
          <w:w w:val="105"/>
        </w:rPr>
        <w:t>honorable</w:t>
      </w:r>
      <w:r>
        <w:rPr>
          <w:color w:val="050505"/>
          <w:spacing w:val="2"/>
          <w:w w:val="105"/>
        </w:rPr>
        <w:t> </w:t>
      </w:r>
      <w:r>
        <w:rPr>
          <w:color w:val="050505"/>
          <w:w w:val="105"/>
        </w:rPr>
        <w:t>Cámara</w:t>
      </w:r>
      <w:r>
        <w:rPr>
          <w:color w:val="050505"/>
          <w:spacing w:val="6"/>
          <w:w w:val="105"/>
        </w:rPr>
        <w:t> </w:t>
      </w:r>
      <w:r>
        <w:rPr>
          <w:color w:val="050505"/>
          <w:w w:val="105"/>
        </w:rPr>
        <w:t>de</w:t>
      </w:r>
      <w:r>
        <w:rPr>
          <w:color w:val="050505"/>
          <w:spacing w:val="-7"/>
          <w:w w:val="105"/>
        </w:rPr>
        <w:t> </w:t>
      </w:r>
      <w:r>
        <w:rPr>
          <w:color w:val="050505"/>
          <w:spacing w:val="-2"/>
          <w:w w:val="105"/>
        </w:rPr>
        <w:t>Representantes,</w:t>
      </w:r>
    </w:p>
    <w:p>
      <w:pPr>
        <w:pStyle w:val="BodyText"/>
        <w:spacing w:before="9"/>
        <w:rPr>
          <w:sz w:val="21"/>
        </w:rPr>
      </w:pPr>
    </w:p>
    <w:p>
      <w:pPr>
        <w:pStyle w:val="Heading5"/>
        <w:ind w:left="77"/>
      </w:pPr>
      <w:r>
        <w:rPr>
          <w:color w:val="234600"/>
          <w:w w:val="105"/>
        </w:rPr>
        <w:t>EDGAR</w:t>
      </w:r>
      <w:r>
        <w:rPr>
          <w:color w:val="234600"/>
          <w:spacing w:val="-3"/>
          <w:w w:val="105"/>
        </w:rPr>
        <w:t> </w:t>
      </w:r>
      <w:r>
        <w:rPr>
          <w:color w:val="234600"/>
          <w:w w:val="105"/>
        </w:rPr>
        <w:t>ALFONSO</w:t>
      </w:r>
      <w:r>
        <w:rPr>
          <w:color w:val="234600"/>
          <w:spacing w:val="-6"/>
          <w:w w:val="105"/>
        </w:rPr>
        <w:t> </w:t>
      </w:r>
      <w:r>
        <w:rPr>
          <w:color w:val="234600"/>
          <w:w w:val="105"/>
        </w:rPr>
        <w:t>GÓMEZ</w:t>
      </w:r>
      <w:r>
        <w:rPr>
          <w:color w:val="234600"/>
          <w:spacing w:val="-5"/>
          <w:w w:val="105"/>
        </w:rPr>
        <w:t> </w:t>
      </w:r>
      <w:r>
        <w:rPr>
          <w:color w:val="234600"/>
          <w:spacing w:val="-2"/>
          <w:w w:val="105"/>
        </w:rPr>
        <w:t>ROMÁN</w:t>
      </w:r>
      <w:r>
        <w:rPr>
          <w:color w:val="425E23"/>
          <w:spacing w:val="-2"/>
          <w:w w:val="105"/>
        </w:rPr>
        <w:t>.</w:t>
      </w:r>
    </w:p>
    <w:p>
      <w:pPr>
        <w:pStyle w:val="BodyText"/>
        <w:spacing w:before="9"/>
        <w:rPr>
          <w:b/>
          <w:sz w:val="21"/>
        </w:rPr>
      </w:pPr>
    </w:p>
    <w:p>
      <w:pPr>
        <w:pStyle w:val="BodyText"/>
        <w:ind w:left="77" w:right="731"/>
        <w:jc w:val="center"/>
      </w:pPr>
      <w:r>
        <w:rPr>
          <w:color w:val="050505"/>
          <w:w w:val="105"/>
        </w:rPr>
        <w:t>El</w:t>
      </w:r>
      <w:r>
        <w:rPr>
          <w:color w:val="050505"/>
          <w:spacing w:val="-15"/>
          <w:w w:val="105"/>
        </w:rPr>
        <w:t> </w:t>
      </w:r>
      <w:r>
        <w:rPr>
          <w:color w:val="050505"/>
          <w:w w:val="105"/>
        </w:rPr>
        <w:t>Secretario</w:t>
      </w:r>
      <w:r>
        <w:rPr>
          <w:color w:val="050505"/>
          <w:spacing w:val="1"/>
          <w:w w:val="105"/>
        </w:rPr>
        <w:t> </w:t>
      </w:r>
      <w:r>
        <w:rPr>
          <w:color w:val="050505"/>
          <w:w w:val="105"/>
        </w:rPr>
        <w:t>General</w:t>
      </w:r>
      <w:r>
        <w:rPr>
          <w:color w:val="050505"/>
          <w:spacing w:val="4"/>
          <w:w w:val="105"/>
        </w:rPr>
        <w:t> </w:t>
      </w:r>
      <w:r>
        <w:rPr>
          <w:color w:val="050505"/>
          <w:w w:val="105"/>
        </w:rPr>
        <w:t>de</w:t>
      </w:r>
      <w:r>
        <w:rPr>
          <w:color w:val="050505"/>
          <w:spacing w:val="-10"/>
          <w:w w:val="105"/>
        </w:rPr>
        <w:t> </w:t>
      </w:r>
      <w:r>
        <w:rPr>
          <w:color w:val="050505"/>
          <w:w w:val="105"/>
        </w:rPr>
        <w:t>la</w:t>
      </w:r>
      <w:r>
        <w:rPr>
          <w:color w:val="050505"/>
          <w:spacing w:val="-5"/>
          <w:w w:val="105"/>
        </w:rPr>
        <w:t> </w:t>
      </w:r>
      <w:r>
        <w:rPr>
          <w:color w:val="050505"/>
          <w:w w:val="105"/>
        </w:rPr>
        <w:t>honorable</w:t>
      </w:r>
      <w:r>
        <w:rPr>
          <w:color w:val="050505"/>
          <w:spacing w:val="5"/>
          <w:w w:val="105"/>
        </w:rPr>
        <w:t> </w:t>
      </w:r>
      <w:r>
        <w:rPr>
          <w:color w:val="050505"/>
          <w:w w:val="105"/>
        </w:rPr>
        <w:t>Cámara</w:t>
      </w:r>
      <w:r>
        <w:rPr>
          <w:color w:val="050505"/>
          <w:spacing w:val="5"/>
          <w:w w:val="105"/>
        </w:rPr>
        <w:t> </w:t>
      </w:r>
      <w:r>
        <w:rPr>
          <w:color w:val="050505"/>
          <w:w w:val="105"/>
        </w:rPr>
        <w:t>de</w:t>
      </w:r>
      <w:r>
        <w:rPr>
          <w:color w:val="050505"/>
          <w:spacing w:val="-9"/>
          <w:w w:val="105"/>
        </w:rPr>
        <w:t> </w:t>
      </w:r>
      <w:r>
        <w:rPr>
          <w:color w:val="050505"/>
          <w:spacing w:val="-2"/>
          <w:w w:val="105"/>
        </w:rPr>
        <w:t>Representantes,</w:t>
      </w:r>
    </w:p>
    <w:p>
      <w:pPr>
        <w:pStyle w:val="BodyText"/>
        <w:spacing w:before="3"/>
        <w:rPr>
          <w:sz w:val="22"/>
        </w:rPr>
      </w:pPr>
    </w:p>
    <w:p>
      <w:pPr>
        <w:pStyle w:val="Heading5"/>
        <w:ind w:left="56"/>
      </w:pPr>
      <w:r>
        <w:rPr>
          <w:color w:val="234600"/>
          <w:w w:val="105"/>
        </w:rPr>
        <w:t>JESÚS</w:t>
      </w:r>
      <w:r>
        <w:rPr>
          <w:color w:val="234600"/>
          <w:spacing w:val="-4"/>
          <w:w w:val="105"/>
        </w:rPr>
        <w:t> </w:t>
      </w:r>
      <w:r>
        <w:rPr>
          <w:color w:val="234600"/>
          <w:w w:val="105"/>
        </w:rPr>
        <w:t>ALFONSO</w:t>
      </w:r>
      <w:r>
        <w:rPr>
          <w:color w:val="234600"/>
          <w:spacing w:val="-8"/>
          <w:w w:val="105"/>
        </w:rPr>
        <w:t> </w:t>
      </w:r>
      <w:r>
        <w:rPr>
          <w:color w:val="234600"/>
          <w:w w:val="105"/>
        </w:rPr>
        <w:t>RODRÍGUEZ</w:t>
      </w:r>
      <w:r>
        <w:rPr>
          <w:color w:val="234600"/>
          <w:spacing w:val="-4"/>
          <w:w w:val="105"/>
        </w:rPr>
        <w:t> </w:t>
      </w:r>
      <w:r>
        <w:rPr>
          <w:color w:val="234600"/>
          <w:spacing w:val="-2"/>
          <w:w w:val="105"/>
        </w:rPr>
        <w:t>CAMARGO.</w:t>
      </w:r>
    </w:p>
    <w:p>
      <w:pPr>
        <w:pStyle w:val="BodyText"/>
        <w:spacing w:before="9"/>
        <w:rPr>
          <w:b/>
          <w:sz w:val="21"/>
        </w:rPr>
      </w:pPr>
    </w:p>
    <w:p>
      <w:pPr>
        <w:pStyle w:val="BodyText"/>
        <w:ind w:left="51" w:right="731"/>
        <w:jc w:val="center"/>
      </w:pPr>
      <w:r>
        <w:rPr>
          <w:color w:val="050505"/>
          <w:w w:val="105"/>
        </w:rPr>
        <w:t>REPUBLICA DE</w:t>
      </w:r>
      <w:r>
        <w:rPr>
          <w:color w:val="050505"/>
          <w:spacing w:val="-12"/>
          <w:w w:val="105"/>
        </w:rPr>
        <w:t> </w:t>
      </w:r>
      <w:r>
        <w:rPr>
          <w:color w:val="050505"/>
          <w:w w:val="105"/>
        </w:rPr>
        <w:t>COLOMBIA</w:t>
      </w:r>
      <w:r>
        <w:rPr>
          <w:color w:val="050505"/>
          <w:spacing w:val="3"/>
          <w:w w:val="105"/>
        </w:rPr>
        <w:t> </w:t>
      </w:r>
      <w:r>
        <w:rPr>
          <w:color w:val="050505"/>
          <w:w w:val="105"/>
        </w:rPr>
        <w:t>-</w:t>
      </w:r>
      <w:r>
        <w:rPr>
          <w:color w:val="050505"/>
          <w:spacing w:val="-11"/>
          <w:w w:val="105"/>
        </w:rPr>
        <w:t> </w:t>
      </w:r>
      <w:r>
        <w:rPr>
          <w:color w:val="050505"/>
          <w:w w:val="105"/>
        </w:rPr>
        <w:t>GOBIERNO</w:t>
      </w:r>
      <w:r>
        <w:rPr>
          <w:color w:val="050505"/>
          <w:spacing w:val="5"/>
          <w:w w:val="105"/>
        </w:rPr>
        <w:t> </w:t>
      </w:r>
      <w:r>
        <w:rPr>
          <w:color w:val="050505"/>
          <w:spacing w:val="-2"/>
          <w:w w:val="105"/>
        </w:rPr>
        <w:t>NACIONAL</w:t>
      </w:r>
    </w:p>
    <w:p>
      <w:pPr>
        <w:pStyle w:val="BodyText"/>
        <w:spacing w:before="9"/>
        <w:rPr>
          <w:sz w:val="21"/>
        </w:rPr>
      </w:pPr>
    </w:p>
    <w:p>
      <w:pPr>
        <w:pStyle w:val="BodyText"/>
        <w:ind w:left="80" w:right="731"/>
        <w:jc w:val="center"/>
      </w:pPr>
      <w:r>
        <w:rPr>
          <w:color w:val="050505"/>
          <w:w w:val="105"/>
        </w:rPr>
        <w:t>Publíquese</w:t>
      </w:r>
      <w:r>
        <w:rPr>
          <w:color w:val="050505"/>
          <w:spacing w:val="2"/>
          <w:w w:val="105"/>
        </w:rPr>
        <w:t> </w:t>
      </w:r>
      <w:r>
        <w:rPr>
          <w:color w:val="050505"/>
          <w:w w:val="105"/>
        </w:rPr>
        <w:t>y</w:t>
      </w:r>
      <w:r>
        <w:rPr>
          <w:color w:val="050505"/>
          <w:spacing w:val="-13"/>
          <w:w w:val="105"/>
        </w:rPr>
        <w:t> </w:t>
      </w:r>
      <w:r>
        <w:rPr>
          <w:color w:val="050505"/>
          <w:spacing w:val="-2"/>
          <w:w w:val="105"/>
        </w:rPr>
        <w:t>cúmplase</w:t>
      </w:r>
      <w:r>
        <w:rPr>
          <w:color w:val="3B3B3B"/>
          <w:spacing w:val="-2"/>
          <w:w w:val="105"/>
        </w:rPr>
        <w:t>.</w:t>
      </w:r>
    </w:p>
    <w:p>
      <w:pPr>
        <w:pStyle w:val="BodyText"/>
        <w:spacing w:before="9"/>
        <w:rPr>
          <w:sz w:val="21"/>
        </w:rPr>
      </w:pPr>
    </w:p>
    <w:p>
      <w:pPr>
        <w:pStyle w:val="BodyText"/>
        <w:ind w:left="80" w:right="731"/>
        <w:jc w:val="center"/>
      </w:pPr>
      <w:r>
        <w:rPr>
          <w:color w:val="050505"/>
          <w:w w:val="105"/>
        </w:rPr>
        <w:t>Dada en</w:t>
      </w:r>
      <w:r>
        <w:rPr>
          <w:color w:val="050505"/>
          <w:spacing w:val="2"/>
          <w:w w:val="105"/>
        </w:rPr>
        <w:t> </w:t>
      </w:r>
      <w:r>
        <w:rPr>
          <w:color w:val="050505"/>
          <w:w w:val="105"/>
        </w:rPr>
        <w:t>Bogotá,</w:t>
      </w:r>
      <w:r>
        <w:rPr>
          <w:color w:val="050505"/>
          <w:spacing w:val="5"/>
          <w:w w:val="105"/>
        </w:rPr>
        <w:t> </w:t>
      </w:r>
      <w:r>
        <w:rPr>
          <w:color w:val="050505"/>
          <w:w w:val="105"/>
        </w:rPr>
        <w:t>D</w:t>
      </w:r>
      <w:r>
        <w:rPr>
          <w:color w:val="3B3B3B"/>
          <w:w w:val="105"/>
        </w:rPr>
        <w:t>.</w:t>
      </w:r>
      <w:r>
        <w:rPr>
          <w:color w:val="3B3B3B"/>
          <w:spacing w:val="-14"/>
          <w:w w:val="105"/>
        </w:rPr>
        <w:t> </w:t>
      </w:r>
      <w:r>
        <w:rPr>
          <w:color w:val="050505"/>
          <w:w w:val="105"/>
        </w:rPr>
        <w:t>C</w:t>
      </w:r>
      <w:r>
        <w:rPr>
          <w:color w:val="3B3B3B"/>
          <w:w w:val="105"/>
        </w:rPr>
        <w:t>.</w:t>
      </w:r>
      <w:r>
        <w:rPr>
          <w:color w:val="1D1D1D"/>
          <w:w w:val="105"/>
        </w:rPr>
        <w:t>,</w:t>
      </w:r>
      <w:r>
        <w:rPr>
          <w:color w:val="1D1D1D"/>
          <w:spacing w:val="-15"/>
          <w:w w:val="105"/>
        </w:rPr>
        <w:t> </w:t>
      </w:r>
      <w:r>
        <w:rPr>
          <w:color w:val="050505"/>
          <w:w w:val="105"/>
        </w:rPr>
        <w:t>a</w:t>
      </w:r>
      <w:r>
        <w:rPr>
          <w:color w:val="050505"/>
          <w:spacing w:val="-3"/>
          <w:w w:val="105"/>
        </w:rPr>
        <w:t> </w:t>
      </w:r>
      <w:r>
        <w:rPr>
          <w:color w:val="050505"/>
          <w:w w:val="105"/>
        </w:rPr>
        <w:t>14</w:t>
      </w:r>
      <w:r>
        <w:rPr>
          <w:color w:val="050505"/>
          <w:spacing w:val="-2"/>
          <w:w w:val="105"/>
        </w:rPr>
        <w:t> </w:t>
      </w:r>
      <w:r>
        <w:rPr>
          <w:color w:val="050505"/>
          <w:w w:val="105"/>
        </w:rPr>
        <w:t>de</w:t>
      </w:r>
      <w:r>
        <w:rPr>
          <w:color w:val="050505"/>
          <w:spacing w:val="1"/>
          <w:w w:val="105"/>
        </w:rPr>
        <w:t> </w:t>
      </w:r>
      <w:r>
        <w:rPr>
          <w:color w:val="050505"/>
          <w:w w:val="105"/>
        </w:rPr>
        <w:t>octubre</w:t>
      </w:r>
      <w:r>
        <w:rPr>
          <w:color w:val="050505"/>
          <w:spacing w:val="11"/>
          <w:w w:val="105"/>
        </w:rPr>
        <w:t> </w:t>
      </w:r>
      <w:r>
        <w:rPr>
          <w:color w:val="050505"/>
          <w:w w:val="105"/>
        </w:rPr>
        <w:t>de</w:t>
      </w:r>
      <w:r>
        <w:rPr>
          <w:color w:val="050505"/>
          <w:spacing w:val="1"/>
          <w:w w:val="105"/>
        </w:rPr>
        <w:t> </w:t>
      </w:r>
      <w:r>
        <w:rPr>
          <w:color w:val="050505"/>
          <w:spacing w:val="-4"/>
          <w:w w:val="105"/>
        </w:rPr>
        <w:t>2009</w:t>
      </w:r>
      <w:r>
        <w:rPr>
          <w:color w:val="3B3B3B"/>
          <w:spacing w:val="-4"/>
          <w:w w:val="105"/>
        </w:rPr>
        <w:t>.</w:t>
      </w:r>
    </w:p>
    <w:p>
      <w:pPr>
        <w:pStyle w:val="BodyText"/>
        <w:spacing w:before="9"/>
        <w:rPr>
          <w:sz w:val="21"/>
        </w:rPr>
      </w:pPr>
    </w:p>
    <w:p>
      <w:pPr>
        <w:pStyle w:val="Heading5"/>
        <w:ind w:left="58"/>
      </w:pPr>
      <w:r>
        <w:rPr>
          <w:color w:val="234600"/>
        </w:rPr>
        <w:t>ÁLVARO</w:t>
      </w:r>
      <w:r>
        <w:rPr>
          <w:color w:val="234600"/>
          <w:spacing w:val="24"/>
        </w:rPr>
        <w:t> </w:t>
      </w:r>
      <w:r>
        <w:rPr>
          <w:color w:val="234600"/>
        </w:rPr>
        <w:t>URIBE</w:t>
      </w:r>
      <w:r>
        <w:rPr>
          <w:color w:val="234600"/>
          <w:spacing w:val="15"/>
        </w:rPr>
        <w:t> </w:t>
      </w:r>
      <w:r>
        <w:rPr>
          <w:color w:val="234600"/>
          <w:spacing w:val="-2"/>
        </w:rPr>
        <w:t>VÉLEZ</w:t>
      </w:r>
    </w:p>
    <w:p>
      <w:pPr>
        <w:pStyle w:val="BodyText"/>
        <w:spacing w:before="9"/>
        <w:rPr>
          <w:b/>
          <w:sz w:val="21"/>
        </w:rPr>
      </w:pPr>
    </w:p>
    <w:p>
      <w:pPr>
        <w:pStyle w:val="BodyText"/>
        <w:ind w:left="60" w:right="731"/>
        <w:jc w:val="center"/>
      </w:pPr>
      <w:r>
        <w:rPr>
          <w:color w:val="050505"/>
          <w:w w:val="105"/>
        </w:rPr>
        <w:t>El</w:t>
      </w:r>
      <w:r>
        <w:rPr>
          <w:color w:val="050505"/>
          <w:spacing w:val="-10"/>
          <w:w w:val="105"/>
        </w:rPr>
        <w:t> </w:t>
      </w:r>
      <w:r>
        <w:rPr>
          <w:color w:val="050505"/>
          <w:w w:val="105"/>
        </w:rPr>
        <w:t>Ministro</w:t>
      </w:r>
      <w:r>
        <w:rPr>
          <w:color w:val="050505"/>
          <w:spacing w:val="4"/>
          <w:w w:val="105"/>
        </w:rPr>
        <w:t> </w:t>
      </w:r>
      <w:r>
        <w:rPr>
          <w:color w:val="050505"/>
          <w:w w:val="105"/>
        </w:rPr>
        <w:t>de</w:t>
      </w:r>
      <w:r>
        <w:rPr>
          <w:color w:val="050505"/>
          <w:spacing w:val="-4"/>
          <w:w w:val="105"/>
        </w:rPr>
        <w:t> </w:t>
      </w:r>
      <w:r>
        <w:rPr>
          <w:color w:val="050505"/>
          <w:w w:val="105"/>
        </w:rPr>
        <w:t>la</w:t>
      </w:r>
      <w:r>
        <w:rPr>
          <w:color w:val="050505"/>
          <w:spacing w:val="-4"/>
          <w:w w:val="105"/>
        </w:rPr>
        <w:t> </w:t>
      </w:r>
      <w:r>
        <w:rPr>
          <w:color w:val="050505"/>
          <w:w w:val="105"/>
        </w:rPr>
        <w:t>Protección</w:t>
      </w:r>
      <w:r>
        <w:rPr>
          <w:color w:val="050505"/>
          <w:spacing w:val="15"/>
          <w:w w:val="105"/>
        </w:rPr>
        <w:t> </w:t>
      </w:r>
      <w:r>
        <w:rPr>
          <w:color w:val="050505"/>
          <w:spacing w:val="-2"/>
          <w:w w:val="105"/>
        </w:rPr>
        <w:t>Social,</w:t>
      </w:r>
    </w:p>
    <w:p>
      <w:pPr>
        <w:pStyle w:val="BodyText"/>
        <w:spacing w:before="9"/>
        <w:rPr>
          <w:sz w:val="21"/>
        </w:rPr>
      </w:pPr>
    </w:p>
    <w:p>
      <w:pPr>
        <w:pStyle w:val="Heading5"/>
        <w:spacing w:before="1"/>
        <w:ind w:left="77"/>
      </w:pPr>
      <w:r>
        <w:rPr>
          <w:color w:val="234600"/>
          <w:spacing w:val="-2"/>
          <w:w w:val="105"/>
        </w:rPr>
        <w:t>DIEGO</w:t>
      </w:r>
      <w:r>
        <w:rPr>
          <w:color w:val="234600"/>
          <w:spacing w:val="-6"/>
          <w:w w:val="105"/>
        </w:rPr>
        <w:t> </w:t>
      </w:r>
      <w:r>
        <w:rPr>
          <w:color w:val="234600"/>
          <w:spacing w:val="-2"/>
          <w:w w:val="105"/>
        </w:rPr>
        <w:t>PALACIO</w:t>
      </w:r>
      <w:r>
        <w:rPr>
          <w:color w:val="234600"/>
          <w:spacing w:val="5"/>
          <w:w w:val="105"/>
        </w:rPr>
        <w:t> </w:t>
      </w:r>
      <w:r>
        <w:rPr>
          <w:color w:val="234600"/>
          <w:spacing w:val="-2"/>
          <w:w w:val="105"/>
        </w:rPr>
        <w:t>BETANCOURT</w:t>
      </w:r>
      <w:r>
        <w:rPr>
          <w:color w:val="425E23"/>
          <w:spacing w:val="-2"/>
          <w:w w:val="105"/>
        </w:rPr>
        <w:t>.</w:t>
      </w:r>
    </w:p>
    <w:p>
      <w:pPr>
        <w:pStyle w:val="BodyText"/>
        <w:spacing w:before="2"/>
        <w:rPr>
          <w:b/>
          <w:sz w:val="22"/>
        </w:rPr>
      </w:pPr>
    </w:p>
    <w:p>
      <w:pPr>
        <w:pStyle w:val="BodyText"/>
        <w:ind w:left="46" w:right="731"/>
        <w:jc w:val="center"/>
      </w:pPr>
      <w:r>
        <w:rPr>
          <w:color w:val="050505"/>
          <w:w w:val="105"/>
        </w:rPr>
        <w:t>El</w:t>
      </w:r>
      <w:r>
        <w:rPr>
          <w:color w:val="050505"/>
          <w:spacing w:val="-7"/>
          <w:w w:val="105"/>
        </w:rPr>
        <w:t> </w:t>
      </w:r>
      <w:r>
        <w:rPr>
          <w:color w:val="050505"/>
          <w:w w:val="105"/>
        </w:rPr>
        <w:t>Ministro</w:t>
      </w:r>
      <w:r>
        <w:rPr>
          <w:color w:val="050505"/>
          <w:spacing w:val="7"/>
          <w:w w:val="105"/>
        </w:rPr>
        <w:t> </w:t>
      </w:r>
      <w:r>
        <w:rPr>
          <w:color w:val="050505"/>
          <w:w w:val="105"/>
        </w:rPr>
        <w:t>de</w:t>
      </w:r>
      <w:r>
        <w:rPr>
          <w:color w:val="050505"/>
          <w:spacing w:val="-2"/>
          <w:w w:val="105"/>
        </w:rPr>
        <w:t> Transporte,</w:t>
      </w:r>
    </w:p>
    <w:p>
      <w:pPr>
        <w:pStyle w:val="BodyText"/>
        <w:spacing w:before="9"/>
        <w:rPr>
          <w:sz w:val="21"/>
        </w:rPr>
      </w:pPr>
    </w:p>
    <w:p>
      <w:pPr>
        <w:spacing w:before="0"/>
        <w:ind w:left="58" w:right="731" w:firstLine="0"/>
        <w:jc w:val="center"/>
        <w:rPr>
          <w:b/>
          <w:sz w:val="20"/>
        </w:rPr>
      </w:pPr>
      <w:r>
        <w:rPr>
          <w:b/>
          <w:color w:val="234600"/>
          <w:w w:val="105"/>
          <w:sz w:val="20"/>
        </w:rPr>
        <w:t>ANDRÉS</w:t>
      </w:r>
      <w:r>
        <w:rPr>
          <w:b/>
          <w:color w:val="234600"/>
          <w:spacing w:val="-8"/>
          <w:w w:val="105"/>
          <w:sz w:val="20"/>
        </w:rPr>
        <w:t> </w:t>
      </w:r>
      <w:r>
        <w:rPr>
          <w:b/>
          <w:color w:val="234600"/>
          <w:w w:val="105"/>
          <w:sz w:val="20"/>
        </w:rPr>
        <w:t>URIEL</w:t>
      </w:r>
      <w:r>
        <w:rPr>
          <w:b/>
          <w:color w:val="234600"/>
          <w:spacing w:val="-9"/>
          <w:w w:val="105"/>
          <w:sz w:val="20"/>
        </w:rPr>
        <w:t> </w:t>
      </w:r>
      <w:r>
        <w:rPr>
          <w:b/>
          <w:color w:val="234600"/>
          <w:w w:val="105"/>
          <w:sz w:val="20"/>
        </w:rPr>
        <w:t>GALLEGO</w:t>
      </w:r>
      <w:r>
        <w:rPr>
          <w:b/>
          <w:color w:val="234600"/>
          <w:spacing w:val="-2"/>
          <w:w w:val="105"/>
          <w:sz w:val="20"/>
        </w:rPr>
        <w:t> HENAO.</w:t>
      </w:r>
    </w:p>
    <w:p>
      <w:pPr>
        <w:pStyle w:val="BodyText"/>
        <w:spacing w:before="7"/>
        <w:rPr>
          <w:b/>
          <w:sz w:val="18"/>
        </w:rPr>
      </w:pPr>
      <w:r>
        <w:rPr/>
        <w:drawing>
          <wp:anchor distT="0" distB="0" distL="0" distR="0" allowOverlap="1" layoutInCell="1" locked="0" behindDoc="0" simplePos="0" relativeHeight="45">
            <wp:simplePos x="0" y="0"/>
            <wp:positionH relativeFrom="page">
              <wp:posOffset>445008</wp:posOffset>
            </wp:positionH>
            <wp:positionV relativeFrom="paragraph">
              <wp:posOffset>151326</wp:posOffset>
            </wp:positionV>
            <wp:extent cx="153923" cy="155448"/>
            <wp:effectExtent l="0" t="0" r="0" b="0"/>
            <wp:wrapTopAndBottom/>
            <wp:docPr id="101" name="image6.png"/>
            <wp:cNvGraphicFramePr>
              <a:graphicFrameLocks noChangeAspect="1"/>
            </wp:cNvGraphicFramePr>
            <a:graphic>
              <a:graphicData uri="http://schemas.openxmlformats.org/drawingml/2006/picture">
                <pic:pic>
                  <pic:nvPicPr>
                    <pic:cNvPr id="102" name="image6.png"/>
                    <pic:cNvPicPr/>
                  </pic:nvPicPr>
                  <pic:blipFill>
                    <a:blip r:embed="rId51" cstate="print"/>
                    <a:stretch>
                      <a:fillRect/>
                    </a:stretch>
                  </pic:blipFill>
                  <pic:spPr>
                    <a:xfrm>
                      <a:off x="0" y="0"/>
                      <a:ext cx="153923" cy="155448"/>
                    </a:xfrm>
                    <a:prstGeom prst="rect">
                      <a:avLst/>
                    </a:prstGeom>
                  </pic:spPr>
                </pic:pic>
              </a:graphicData>
            </a:graphic>
          </wp:anchor>
        </w:drawing>
      </w:r>
    </w:p>
    <w:p>
      <w:pPr>
        <w:pStyle w:val="BodyText"/>
        <w:spacing w:before="11"/>
        <w:rPr>
          <w:b/>
          <w:sz w:val="4"/>
        </w:rPr>
      </w:pPr>
    </w:p>
    <w:p>
      <w:pPr>
        <w:pStyle w:val="BodyText"/>
        <w:ind w:left="810"/>
      </w:pPr>
      <w:r>
        <w:rPr/>
        <w:pict>
          <v:group style="width:332.3pt;height:122.95pt;mso-position-horizontal-relative:char;mso-position-vertical-relative:line" id="docshapegroup70" coordorigin="0,0" coordsize="6646,2459">
            <v:shape style="position:absolute;left:8;top:8;width:6629;height:2442" id="docshape71" coordorigin="8,8" coordsize="6629,2442" path="m8,8l6637,8,6637,2450m8,2450l8,8e" filled="false" stroked="true" strokeweight=".8415pt" strokecolor="#808080">
              <v:path arrowok="t"/>
              <v:stroke dashstyle="solid"/>
            </v:shape>
            <v:shape style="position:absolute;left:315;top:76;width:1505;height:377" type="#_x0000_t75" id="docshape72" stroked="false">
              <v:imagedata r:id="rId52" o:title=""/>
            </v:shape>
            <v:shape style="position:absolute;left:16;top:16;width:6612;height:2434" type="#_x0000_t202" id="docshape73" filled="false" stroked="false">
              <v:textbox inset="0,0,0,0">
                <w:txbxContent>
                  <w:p>
                    <w:pPr>
                      <w:spacing w:line="240" w:lineRule="auto" w:before="0"/>
                      <w:rPr>
                        <w:b/>
                        <w:sz w:val="12"/>
                      </w:rPr>
                    </w:pPr>
                  </w:p>
                  <w:p>
                    <w:pPr>
                      <w:spacing w:line="240" w:lineRule="auto" w:before="0"/>
                      <w:rPr>
                        <w:b/>
                        <w:sz w:val="12"/>
                      </w:rPr>
                    </w:pPr>
                  </w:p>
                  <w:p>
                    <w:pPr>
                      <w:spacing w:line="240" w:lineRule="auto" w:before="1"/>
                      <w:rPr>
                        <w:b/>
                        <w:sz w:val="13"/>
                      </w:rPr>
                    </w:pPr>
                  </w:p>
                  <w:p>
                    <w:pPr>
                      <w:spacing w:line="266" w:lineRule="auto" w:before="0"/>
                      <w:ind w:left="307" w:right="1817" w:hanging="4"/>
                      <w:jc w:val="left"/>
                      <w:rPr>
                        <w:sz w:val="12"/>
                      </w:rPr>
                    </w:pPr>
                    <w:r>
                      <w:rPr>
                        <w:color w:val="050505"/>
                        <w:w w:val="110"/>
                        <w:sz w:val="12"/>
                      </w:rPr>
                      <w:t>Disposiciones </w:t>
                    </w:r>
                    <w:r>
                      <w:rPr>
                        <w:color w:val="1D1D1D"/>
                        <w:w w:val="110"/>
                        <w:sz w:val="12"/>
                      </w:rPr>
                      <w:t>analizadas </w:t>
                    </w:r>
                    <w:r>
                      <w:rPr>
                        <w:color w:val="050505"/>
                        <w:w w:val="110"/>
                        <w:sz w:val="12"/>
                      </w:rPr>
                      <w:t>por </w:t>
                    </w:r>
                    <w:r>
                      <w:rPr>
                        <w:color w:val="1D1D1D"/>
                        <w:w w:val="110"/>
                        <w:sz w:val="12"/>
                      </w:rPr>
                      <w:t>Avance</w:t>
                    </w:r>
                    <w:r>
                      <w:rPr>
                        <w:color w:val="1D1D1D"/>
                        <w:spacing w:val="-4"/>
                        <w:w w:val="110"/>
                        <w:sz w:val="12"/>
                      </w:rPr>
                      <w:t> </w:t>
                    </w:r>
                    <w:r>
                      <w:rPr>
                        <w:color w:val="050505"/>
                        <w:w w:val="110"/>
                        <w:sz w:val="12"/>
                      </w:rPr>
                      <w:t>Jurídico</w:t>
                    </w:r>
                    <w:r>
                      <w:rPr>
                        <w:color w:val="050505"/>
                        <w:spacing w:val="-2"/>
                        <w:w w:val="110"/>
                        <w:sz w:val="12"/>
                      </w:rPr>
                      <w:t> </w:t>
                    </w:r>
                    <w:r>
                      <w:rPr>
                        <w:color w:val="050505"/>
                        <w:w w:val="110"/>
                        <w:sz w:val="12"/>
                      </w:rPr>
                      <w:t>Casa Editorial Ltda.</w:t>
                    </w:r>
                    <w:r>
                      <w:rPr>
                        <w:color w:val="3B3B3B"/>
                        <w:w w:val="110"/>
                        <w:sz w:val="12"/>
                      </w:rPr>
                      <w:t>©</w:t>
                    </w:r>
                    <w:r>
                      <w:rPr>
                        <w:color w:val="3B3B3B"/>
                        <w:spacing w:val="40"/>
                        <w:w w:val="110"/>
                        <w:sz w:val="12"/>
                      </w:rPr>
                      <w:t> </w:t>
                    </w:r>
                    <w:r>
                      <w:rPr>
                        <w:color w:val="1D1D1D"/>
                        <w:w w:val="110"/>
                        <w:sz w:val="12"/>
                      </w:rPr>
                      <w:t>"Derecho </w:t>
                    </w:r>
                    <w:r>
                      <w:rPr>
                        <w:color w:val="050505"/>
                        <w:w w:val="110"/>
                        <w:sz w:val="12"/>
                      </w:rPr>
                      <w:t>del Bienestar Familiar"</w:t>
                    </w:r>
                  </w:p>
                  <w:p>
                    <w:pPr>
                      <w:spacing w:line="135" w:lineRule="exact" w:before="0"/>
                      <w:ind w:left="310" w:right="0" w:firstLine="0"/>
                      <w:jc w:val="left"/>
                      <w:rPr>
                        <w:sz w:val="12"/>
                      </w:rPr>
                    </w:pPr>
                    <w:r>
                      <w:rPr>
                        <w:rFonts w:ascii="Times New Roman"/>
                        <w:color w:val="1D1D1D"/>
                        <w:w w:val="115"/>
                        <w:sz w:val="12"/>
                      </w:rPr>
                      <w:t>ISBN</w:t>
                    </w:r>
                    <w:r>
                      <w:rPr>
                        <w:rFonts w:ascii="Times New Roman"/>
                        <w:color w:val="1D1D1D"/>
                        <w:spacing w:val="28"/>
                        <w:w w:val="115"/>
                        <w:sz w:val="12"/>
                      </w:rPr>
                      <w:t> </w:t>
                    </w:r>
                    <w:r>
                      <w:rPr>
                        <w:color w:val="050505"/>
                        <w:w w:val="115"/>
                        <w:sz w:val="12"/>
                      </w:rPr>
                      <w:t>[978-958-98873-3-</w:t>
                    </w:r>
                    <w:r>
                      <w:rPr>
                        <w:color w:val="050505"/>
                        <w:spacing w:val="-5"/>
                        <w:w w:val="115"/>
                        <w:sz w:val="12"/>
                      </w:rPr>
                      <w:t>2]</w:t>
                    </w:r>
                  </w:p>
                  <w:p>
                    <w:pPr>
                      <w:spacing w:before="15"/>
                      <w:ind w:left="303" w:right="0" w:firstLine="0"/>
                      <w:jc w:val="left"/>
                      <w:rPr>
                        <w:sz w:val="12"/>
                      </w:rPr>
                    </w:pPr>
                    <w:r>
                      <w:rPr>
                        <w:color w:val="050505"/>
                        <w:w w:val="110"/>
                        <w:sz w:val="12"/>
                      </w:rPr>
                      <w:t>Última</w:t>
                    </w:r>
                    <w:r>
                      <w:rPr>
                        <w:color w:val="050505"/>
                        <w:spacing w:val="13"/>
                        <w:w w:val="110"/>
                        <w:sz w:val="12"/>
                      </w:rPr>
                      <w:t> </w:t>
                    </w:r>
                    <w:r>
                      <w:rPr>
                        <w:color w:val="050505"/>
                        <w:w w:val="110"/>
                        <w:sz w:val="12"/>
                      </w:rPr>
                      <w:t>actualización:</w:t>
                    </w:r>
                    <w:r>
                      <w:rPr>
                        <w:color w:val="050505"/>
                        <w:spacing w:val="17"/>
                        <w:w w:val="110"/>
                        <w:sz w:val="12"/>
                      </w:rPr>
                      <w:t> </w:t>
                    </w:r>
                    <w:r>
                      <w:rPr>
                        <w:color w:val="1D1D1D"/>
                        <w:w w:val="110"/>
                        <w:sz w:val="12"/>
                      </w:rPr>
                      <w:t>31</w:t>
                    </w:r>
                    <w:r>
                      <w:rPr>
                        <w:color w:val="1D1D1D"/>
                        <w:spacing w:val="8"/>
                        <w:w w:val="110"/>
                        <w:sz w:val="12"/>
                      </w:rPr>
                      <w:t> </w:t>
                    </w:r>
                    <w:r>
                      <w:rPr>
                        <w:color w:val="050505"/>
                        <w:w w:val="110"/>
                        <w:sz w:val="12"/>
                      </w:rPr>
                      <w:t>de</w:t>
                    </w:r>
                    <w:r>
                      <w:rPr>
                        <w:color w:val="050505"/>
                        <w:spacing w:val="8"/>
                        <w:w w:val="110"/>
                        <w:sz w:val="12"/>
                      </w:rPr>
                      <w:t> </w:t>
                    </w:r>
                    <w:r>
                      <w:rPr>
                        <w:color w:val="050505"/>
                        <w:w w:val="110"/>
                        <w:sz w:val="12"/>
                      </w:rPr>
                      <w:t>diciembre</w:t>
                    </w:r>
                    <w:r>
                      <w:rPr>
                        <w:color w:val="050505"/>
                        <w:spacing w:val="15"/>
                        <w:w w:val="110"/>
                        <w:sz w:val="12"/>
                      </w:rPr>
                      <w:t> </w:t>
                    </w:r>
                    <w:r>
                      <w:rPr>
                        <w:color w:val="050505"/>
                        <w:w w:val="110"/>
                        <w:sz w:val="12"/>
                      </w:rPr>
                      <w:t>de</w:t>
                    </w:r>
                    <w:r>
                      <w:rPr>
                        <w:color w:val="050505"/>
                        <w:spacing w:val="10"/>
                        <w:w w:val="110"/>
                        <w:sz w:val="12"/>
                      </w:rPr>
                      <w:t> </w:t>
                    </w:r>
                    <w:r>
                      <w:rPr>
                        <w:color w:val="1D1D1D"/>
                        <w:spacing w:val="-4"/>
                        <w:w w:val="110"/>
                        <w:sz w:val="12"/>
                      </w:rPr>
                      <w:t>2019</w:t>
                    </w:r>
                  </w:p>
                  <w:p>
                    <w:pPr>
                      <w:spacing w:line="261" w:lineRule="auto" w:before="11"/>
                      <w:ind w:left="303" w:right="0" w:firstLine="0"/>
                      <w:jc w:val="left"/>
                      <w:rPr>
                        <w:sz w:val="12"/>
                      </w:rPr>
                    </w:pPr>
                    <w:r>
                      <w:rPr>
                        <w:color w:val="050505"/>
                        <w:w w:val="115"/>
                        <w:sz w:val="12"/>
                      </w:rPr>
                      <w:t>Las</w:t>
                    </w:r>
                    <w:r>
                      <w:rPr>
                        <w:color w:val="050505"/>
                        <w:spacing w:val="-3"/>
                        <w:w w:val="115"/>
                        <w:sz w:val="12"/>
                      </w:rPr>
                      <w:t> </w:t>
                    </w:r>
                    <w:r>
                      <w:rPr>
                        <w:color w:val="050505"/>
                        <w:w w:val="115"/>
                        <w:sz w:val="12"/>
                      </w:rPr>
                      <w:t>notas de </w:t>
                    </w:r>
                    <w:r>
                      <w:rPr>
                        <w:color w:val="1D1D1D"/>
                        <w:w w:val="115"/>
                        <w:sz w:val="12"/>
                      </w:rPr>
                      <w:t>vigencia, concordancias,</w:t>
                    </w:r>
                    <w:r>
                      <w:rPr>
                        <w:color w:val="1D1D1D"/>
                        <w:spacing w:val="-5"/>
                        <w:w w:val="115"/>
                        <w:sz w:val="12"/>
                      </w:rPr>
                      <w:t> </w:t>
                    </w:r>
                    <w:r>
                      <w:rPr>
                        <w:color w:val="050505"/>
                        <w:w w:val="115"/>
                        <w:sz w:val="12"/>
                      </w:rPr>
                      <w:t>notas del</w:t>
                    </w:r>
                    <w:r>
                      <w:rPr>
                        <w:color w:val="050505"/>
                        <w:spacing w:val="-2"/>
                        <w:w w:val="115"/>
                        <w:sz w:val="12"/>
                      </w:rPr>
                      <w:t> </w:t>
                    </w:r>
                    <w:r>
                      <w:rPr>
                        <w:color w:val="1D1D1D"/>
                        <w:w w:val="115"/>
                        <w:sz w:val="12"/>
                      </w:rPr>
                      <w:t>editor, </w:t>
                    </w:r>
                    <w:r>
                      <w:rPr>
                        <w:color w:val="050505"/>
                        <w:w w:val="115"/>
                        <w:sz w:val="12"/>
                      </w:rPr>
                      <w:t>forma de</w:t>
                    </w:r>
                    <w:r>
                      <w:rPr>
                        <w:color w:val="050505"/>
                        <w:spacing w:val="-2"/>
                        <w:w w:val="115"/>
                        <w:sz w:val="12"/>
                      </w:rPr>
                      <w:t> </w:t>
                    </w:r>
                    <w:r>
                      <w:rPr>
                        <w:color w:val="050505"/>
                        <w:w w:val="115"/>
                        <w:sz w:val="12"/>
                      </w:rPr>
                      <w:t>presentación </w:t>
                    </w:r>
                    <w:r>
                      <w:rPr>
                        <w:color w:val="1D1D1D"/>
                        <w:w w:val="115"/>
                        <w:sz w:val="12"/>
                      </w:rPr>
                      <w:t>y </w:t>
                    </w:r>
                    <w:r>
                      <w:rPr>
                        <w:color w:val="050505"/>
                        <w:w w:val="115"/>
                        <w:sz w:val="12"/>
                      </w:rPr>
                      <w:t>disposición de</w:t>
                    </w:r>
                    <w:r>
                      <w:rPr>
                        <w:color w:val="050505"/>
                        <w:spacing w:val="-1"/>
                        <w:w w:val="115"/>
                        <w:sz w:val="12"/>
                      </w:rPr>
                      <w:t> </w:t>
                    </w:r>
                    <w:r>
                      <w:rPr>
                        <w:color w:val="050505"/>
                        <w:w w:val="115"/>
                        <w:sz w:val="12"/>
                      </w:rPr>
                      <w:t>la</w:t>
                    </w:r>
                    <w:r>
                      <w:rPr>
                        <w:color w:val="050505"/>
                        <w:spacing w:val="40"/>
                        <w:w w:val="115"/>
                        <w:sz w:val="12"/>
                      </w:rPr>
                      <w:t> </w:t>
                    </w:r>
                    <w:r>
                      <w:rPr>
                        <w:color w:val="1D1D1D"/>
                        <w:w w:val="115"/>
                        <w:sz w:val="12"/>
                      </w:rPr>
                      <w:t>compilación</w:t>
                    </w:r>
                    <w:r>
                      <w:rPr>
                        <w:color w:val="1D1D1D"/>
                        <w:spacing w:val="-5"/>
                        <w:w w:val="115"/>
                        <w:sz w:val="12"/>
                      </w:rPr>
                      <w:t> </w:t>
                    </w:r>
                    <w:r>
                      <w:rPr>
                        <w:color w:val="1D1D1D"/>
                        <w:w w:val="115"/>
                        <w:sz w:val="12"/>
                      </w:rPr>
                      <w:t>están</w:t>
                    </w:r>
                    <w:r>
                      <w:rPr>
                        <w:color w:val="1D1D1D"/>
                        <w:spacing w:val="-8"/>
                        <w:w w:val="115"/>
                        <w:sz w:val="12"/>
                      </w:rPr>
                      <w:t> </w:t>
                    </w:r>
                    <w:r>
                      <w:rPr>
                        <w:color w:val="050505"/>
                        <w:w w:val="115"/>
                        <w:sz w:val="12"/>
                      </w:rPr>
                      <w:t>protegidas</w:t>
                    </w:r>
                    <w:r>
                      <w:rPr>
                        <w:color w:val="050505"/>
                        <w:spacing w:val="-5"/>
                        <w:w w:val="115"/>
                        <w:sz w:val="12"/>
                      </w:rPr>
                      <w:t> </w:t>
                    </w:r>
                    <w:r>
                      <w:rPr>
                        <w:color w:val="050505"/>
                        <w:w w:val="115"/>
                        <w:sz w:val="12"/>
                      </w:rPr>
                      <w:t>por</w:t>
                    </w:r>
                    <w:r>
                      <w:rPr>
                        <w:color w:val="050505"/>
                        <w:spacing w:val="-7"/>
                        <w:w w:val="115"/>
                        <w:sz w:val="12"/>
                      </w:rPr>
                      <w:t> </w:t>
                    </w:r>
                    <w:r>
                      <w:rPr>
                        <w:color w:val="050505"/>
                        <w:w w:val="115"/>
                        <w:sz w:val="12"/>
                      </w:rPr>
                      <w:t>las</w:t>
                    </w:r>
                    <w:r>
                      <w:rPr>
                        <w:color w:val="050505"/>
                        <w:spacing w:val="-9"/>
                        <w:w w:val="115"/>
                        <w:sz w:val="12"/>
                      </w:rPr>
                      <w:t> </w:t>
                    </w:r>
                    <w:r>
                      <w:rPr>
                        <w:color w:val="050505"/>
                        <w:w w:val="115"/>
                        <w:sz w:val="12"/>
                      </w:rPr>
                      <w:t>normas</w:t>
                    </w:r>
                    <w:r>
                      <w:rPr>
                        <w:color w:val="050505"/>
                        <w:spacing w:val="-7"/>
                        <w:w w:val="115"/>
                        <w:sz w:val="12"/>
                      </w:rPr>
                      <w:t> </w:t>
                    </w:r>
                    <w:r>
                      <w:rPr>
                        <w:color w:val="1D1D1D"/>
                        <w:w w:val="115"/>
                        <w:sz w:val="12"/>
                      </w:rPr>
                      <w:t>sobre</w:t>
                    </w:r>
                    <w:r>
                      <w:rPr>
                        <w:color w:val="1D1D1D"/>
                        <w:spacing w:val="-9"/>
                        <w:w w:val="115"/>
                        <w:sz w:val="12"/>
                      </w:rPr>
                      <w:t> </w:t>
                    </w:r>
                    <w:r>
                      <w:rPr>
                        <w:color w:val="050505"/>
                        <w:w w:val="115"/>
                        <w:sz w:val="12"/>
                      </w:rPr>
                      <w:t>derecho</w:t>
                    </w:r>
                    <w:r>
                      <w:rPr>
                        <w:color w:val="050505"/>
                        <w:spacing w:val="-7"/>
                        <w:w w:val="115"/>
                        <w:sz w:val="12"/>
                      </w:rPr>
                      <w:t> </w:t>
                    </w:r>
                    <w:r>
                      <w:rPr>
                        <w:color w:val="050505"/>
                        <w:w w:val="115"/>
                        <w:sz w:val="12"/>
                      </w:rPr>
                      <w:t>de</w:t>
                    </w:r>
                    <w:r>
                      <w:rPr>
                        <w:color w:val="050505"/>
                        <w:spacing w:val="-10"/>
                        <w:w w:val="115"/>
                        <w:sz w:val="12"/>
                      </w:rPr>
                      <w:t> </w:t>
                    </w:r>
                    <w:r>
                      <w:rPr>
                        <w:color w:val="1D1D1D"/>
                        <w:w w:val="115"/>
                        <w:sz w:val="12"/>
                      </w:rPr>
                      <w:t>autor.</w:t>
                    </w:r>
                    <w:r>
                      <w:rPr>
                        <w:color w:val="1D1D1D"/>
                        <w:spacing w:val="-4"/>
                        <w:w w:val="115"/>
                        <w:sz w:val="12"/>
                      </w:rPr>
                      <w:t> </w:t>
                    </w:r>
                    <w:r>
                      <w:rPr>
                        <w:color w:val="1D1D1D"/>
                        <w:w w:val="115"/>
                        <w:sz w:val="12"/>
                      </w:rPr>
                      <w:t>En</w:t>
                    </w:r>
                    <w:r>
                      <w:rPr>
                        <w:color w:val="1D1D1D"/>
                        <w:spacing w:val="-9"/>
                        <w:w w:val="115"/>
                        <w:sz w:val="12"/>
                      </w:rPr>
                      <w:t> </w:t>
                    </w:r>
                    <w:r>
                      <w:rPr>
                        <w:color w:val="050505"/>
                        <w:w w:val="115"/>
                        <w:sz w:val="12"/>
                      </w:rPr>
                      <w:t>relación</w:t>
                    </w:r>
                    <w:r>
                      <w:rPr>
                        <w:color w:val="050505"/>
                        <w:spacing w:val="-7"/>
                        <w:w w:val="115"/>
                        <w:sz w:val="12"/>
                      </w:rPr>
                      <w:t> </w:t>
                    </w:r>
                    <w:r>
                      <w:rPr>
                        <w:color w:val="1D1D1D"/>
                        <w:w w:val="115"/>
                        <w:sz w:val="12"/>
                      </w:rPr>
                      <w:t>con</w:t>
                    </w:r>
                    <w:r>
                      <w:rPr>
                        <w:color w:val="1D1D1D"/>
                        <w:spacing w:val="-10"/>
                        <w:w w:val="115"/>
                        <w:sz w:val="12"/>
                      </w:rPr>
                      <w:t> </w:t>
                    </w:r>
                    <w:r>
                      <w:rPr>
                        <w:color w:val="1D1D1D"/>
                        <w:w w:val="115"/>
                        <w:sz w:val="12"/>
                      </w:rPr>
                      <w:t>estos</w:t>
                    </w:r>
                    <w:r>
                      <w:rPr>
                        <w:color w:val="1D1D1D"/>
                        <w:spacing w:val="-6"/>
                        <w:w w:val="115"/>
                        <w:sz w:val="12"/>
                      </w:rPr>
                      <w:t> </w:t>
                    </w:r>
                    <w:r>
                      <w:rPr>
                        <w:color w:val="1D1D1D"/>
                        <w:w w:val="115"/>
                        <w:sz w:val="12"/>
                      </w:rPr>
                      <w:t>valores</w:t>
                    </w:r>
                    <w:r>
                      <w:rPr>
                        <w:color w:val="1D1D1D"/>
                        <w:spacing w:val="40"/>
                        <w:w w:val="115"/>
                        <w:sz w:val="12"/>
                      </w:rPr>
                      <w:t> </w:t>
                    </w:r>
                    <w:r>
                      <w:rPr>
                        <w:color w:val="1D1D1D"/>
                        <w:w w:val="115"/>
                        <w:sz w:val="12"/>
                      </w:rPr>
                      <w:t>jurídicos</w:t>
                    </w:r>
                    <w:r>
                      <w:rPr>
                        <w:color w:val="1D1D1D"/>
                        <w:spacing w:val="31"/>
                        <w:w w:val="115"/>
                        <w:sz w:val="12"/>
                      </w:rPr>
                      <w:t> </w:t>
                    </w:r>
                    <w:r>
                      <w:rPr>
                        <w:color w:val="1D1D1D"/>
                        <w:w w:val="115"/>
                        <w:sz w:val="12"/>
                      </w:rPr>
                      <w:t>agregados,</w:t>
                    </w:r>
                    <w:r>
                      <w:rPr>
                        <w:color w:val="1D1D1D"/>
                        <w:spacing w:val="34"/>
                        <w:w w:val="115"/>
                        <w:sz w:val="12"/>
                      </w:rPr>
                      <w:t> </w:t>
                    </w:r>
                    <w:r>
                      <w:rPr>
                        <w:color w:val="1D1D1D"/>
                        <w:w w:val="115"/>
                        <w:sz w:val="12"/>
                      </w:rPr>
                      <w:t>se</w:t>
                    </w:r>
                    <w:r>
                      <w:rPr>
                        <w:color w:val="1D1D1D"/>
                        <w:spacing w:val="26"/>
                        <w:w w:val="115"/>
                        <w:sz w:val="12"/>
                      </w:rPr>
                      <w:t> </w:t>
                    </w:r>
                    <w:r>
                      <w:rPr>
                        <w:color w:val="1D1D1D"/>
                        <w:w w:val="115"/>
                        <w:sz w:val="12"/>
                      </w:rPr>
                      <w:t>encuentra</w:t>
                    </w:r>
                    <w:r>
                      <w:rPr>
                        <w:color w:val="1D1D1D"/>
                        <w:spacing w:val="31"/>
                        <w:w w:val="115"/>
                        <w:sz w:val="12"/>
                      </w:rPr>
                      <w:t> </w:t>
                    </w:r>
                    <w:r>
                      <w:rPr>
                        <w:color w:val="050505"/>
                        <w:w w:val="115"/>
                        <w:sz w:val="12"/>
                      </w:rPr>
                      <w:t>prohibido</w:t>
                    </w:r>
                    <w:r>
                      <w:rPr>
                        <w:color w:val="050505"/>
                        <w:spacing w:val="28"/>
                        <w:w w:val="115"/>
                        <w:sz w:val="12"/>
                      </w:rPr>
                      <w:t> </w:t>
                    </w:r>
                    <w:r>
                      <w:rPr>
                        <w:color w:val="050505"/>
                        <w:w w:val="115"/>
                        <w:sz w:val="12"/>
                      </w:rPr>
                      <w:t>por</w:t>
                    </w:r>
                    <w:r>
                      <w:rPr>
                        <w:color w:val="050505"/>
                        <w:spacing w:val="29"/>
                        <w:w w:val="115"/>
                        <w:sz w:val="12"/>
                      </w:rPr>
                      <w:t> </w:t>
                    </w:r>
                    <w:r>
                      <w:rPr>
                        <w:color w:val="050505"/>
                        <w:w w:val="115"/>
                        <w:sz w:val="12"/>
                      </w:rPr>
                      <w:t>la</w:t>
                    </w:r>
                    <w:r>
                      <w:rPr>
                        <w:color w:val="050505"/>
                        <w:spacing w:val="30"/>
                        <w:w w:val="115"/>
                        <w:sz w:val="12"/>
                      </w:rPr>
                      <w:t> </w:t>
                    </w:r>
                    <w:r>
                      <w:rPr>
                        <w:color w:val="050505"/>
                        <w:w w:val="115"/>
                        <w:sz w:val="12"/>
                      </w:rPr>
                      <w:t>normativa</w:t>
                    </w:r>
                    <w:r>
                      <w:rPr>
                        <w:color w:val="050505"/>
                        <w:spacing w:val="33"/>
                        <w:w w:val="115"/>
                        <w:sz w:val="12"/>
                      </w:rPr>
                      <w:t> </w:t>
                    </w:r>
                    <w:r>
                      <w:rPr>
                        <w:color w:val="1D1D1D"/>
                        <w:w w:val="115"/>
                        <w:sz w:val="12"/>
                      </w:rPr>
                      <w:t>vigente</w:t>
                    </w:r>
                    <w:r>
                      <w:rPr>
                        <w:color w:val="1D1D1D"/>
                        <w:spacing w:val="29"/>
                        <w:w w:val="115"/>
                        <w:sz w:val="12"/>
                      </w:rPr>
                      <w:t> </w:t>
                    </w:r>
                    <w:r>
                      <w:rPr>
                        <w:color w:val="1D1D1D"/>
                        <w:w w:val="115"/>
                        <w:sz w:val="12"/>
                      </w:rPr>
                      <w:t>su</w:t>
                    </w:r>
                    <w:r>
                      <w:rPr>
                        <w:color w:val="1D1D1D"/>
                        <w:spacing w:val="23"/>
                        <w:w w:val="115"/>
                        <w:sz w:val="12"/>
                      </w:rPr>
                      <w:t> </w:t>
                    </w:r>
                    <w:r>
                      <w:rPr>
                        <w:color w:val="1D1D1D"/>
                        <w:w w:val="115"/>
                        <w:sz w:val="12"/>
                      </w:rPr>
                      <w:t>aprovechamiento</w:t>
                    </w:r>
                    <w:r>
                      <w:rPr>
                        <w:color w:val="1D1D1D"/>
                        <w:spacing w:val="18"/>
                        <w:w w:val="115"/>
                        <w:sz w:val="12"/>
                      </w:rPr>
                      <w:t> </w:t>
                    </w:r>
                    <w:r>
                      <w:rPr>
                        <w:color w:val="1D1D1D"/>
                        <w:w w:val="115"/>
                        <w:sz w:val="12"/>
                      </w:rPr>
                      <w:t>en</w:t>
                    </w:r>
                    <w:r>
                      <w:rPr>
                        <w:color w:val="1D1D1D"/>
                        <w:spacing w:val="40"/>
                        <w:w w:val="115"/>
                        <w:sz w:val="12"/>
                      </w:rPr>
                      <w:t> </w:t>
                    </w:r>
                    <w:r>
                      <w:rPr>
                        <w:color w:val="050505"/>
                        <w:spacing w:val="-2"/>
                        <w:w w:val="115"/>
                        <w:sz w:val="12"/>
                      </w:rPr>
                      <w:t>publicaciones</w:t>
                    </w:r>
                  </w:p>
                  <w:p>
                    <w:pPr>
                      <w:spacing w:line="134" w:lineRule="exact" w:before="0"/>
                      <w:ind w:left="304" w:right="0" w:firstLine="0"/>
                      <w:jc w:val="left"/>
                      <w:rPr>
                        <w:sz w:val="12"/>
                      </w:rPr>
                    </w:pPr>
                    <w:r>
                      <w:rPr>
                        <w:color w:val="1D1D1D"/>
                        <w:w w:val="110"/>
                        <w:sz w:val="12"/>
                      </w:rPr>
                      <w:t>similares</w:t>
                    </w:r>
                    <w:r>
                      <w:rPr>
                        <w:color w:val="1D1D1D"/>
                        <w:spacing w:val="74"/>
                        <w:w w:val="150"/>
                        <w:sz w:val="12"/>
                      </w:rPr>
                      <w:t> </w:t>
                    </w:r>
                    <w:r>
                      <w:rPr>
                        <w:color w:val="1D1D1D"/>
                        <w:w w:val="110"/>
                        <w:sz w:val="12"/>
                      </w:rPr>
                      <w:t>y</w:t>
                    </w:r>
                    <w:r>
                      <w:rPr>
                        <w:color w:val="1D1D1D"/>
                        <w:spacing w:val="67"/>
                        <w:w w:val="150"/>
                        <w:sz w:val="12"/>
                      </w:rPr>
                      <w:t> </w:t>
                    </w:r>
                    <w:r>
                      <w:rPr>
                        <w:color w:val="1D1D1D"/>
                        <w:w w:val="110"/>
                        <w:sz w:val="12"/>
                      </w:rPr>
                      <w:t>con</w:t>
                    </w:r>
                    <w:r>
                      <w:rPr>
                        <w:color w:val="1D1D1D"/>
                        <w:spacing w:val="79"/>
                        <w:w w:val="110"/>
                        <w:sz w:val="12"/>
                      </w:rPr>
                      <w:t> </w:t>
                    </w:r>
                    <w:r>
                      <w:rPr>
                        <w:color w:val="050505"/>
                        <w:w w:val="110"/>
                        <w:sz w:val="12"/>
                      </w:rPr>
                      <w:t>fines</w:t>
                    </w:r>
                    <w:r>
                      <w:rPr>
                        <w:color w:val="050505"/>
                        <w:spacing w:val="78"/>
                        <w:w w:val="110"/>
                        <w:sz w:val="12"/>
                      </w:rPr>
                      <w:t> </w:t>
                    </w:r>
                    <w:r>
                      <w:rPr>
                        <w:color w:val="1D1D1D"/>
                        <w:w w:val="110"/>
                        <w:sz w:val="12"/>
                      </w:rPr>
                      <w:t>comerciales,</w:t>
                    </w:r>
                    <w:r>
                      <w:rPr>
                        <w:color w:val="1D1D1D"/>
                        <w:spacing w:val="72"/>
                        <w:w w:val="150"/>
                        <w:sz w:val="12"/>
                      </w:rPr>
                      <w:t> </w:t>
                    </w:r>
                    <w:r>
                      <w:rPr>
                        <w:color w:val="050505"/>
                        <w:w w:val="110"/>
                        <w:sz w:val="12"/>
                      </w:rPr>
                      <w:t>incluidas</w:t>
                    </w:r>
                    <w:r>
                      <w:rPr>
                        <w:color w:val="050505"/>
                        <w:spacing w:val="74"/>
                        <w:w w:val="150"/>
                        <w:sz w:val="12"/>
                      </w:rPr>
                      <w:t> </w:t>
                    </w:r>
                    <w:r>
                      <w:rPr>
                        <w:color w:val="050505"/>
                        <w:w w:val="110"/>
                        <w:sz w:val="12"/>
                      </w:rPr>
                      <w:t>-pero</w:t>
                    </w:r>
                    <w:r>
                      <w:rPr>
                        <w:color w:val="050505"/>
                        <w:spacing w:val="77"/>
                        <w:w w:val="110"/>
                        <w:sz w:val="12"/>
                      </w:rPr>
                      <w:t> </w:t>
                    </w:r>
                    <w:r>
                      <w:rPr>
                        <w:color w:val="050505"/>
                        <w:w w:val="110"/>
                        <w:sz w:val="12"/>
                      </w:rPr>
                      <w:t>no</w:t>
                    </w:r>
                    <w:r>
                      <w:rPr>
                        <w:color w:val="050505"/>
                        <w:spacing w:val="73"/>
                        <w:w w:val="110"/>
                        <w:sz w:val="12"/>
                      </w:rPr>
                      <w:t> </w:t>
                    </w:r>
                    <w:r>
                      <w:rPr>
                        <w:color w:val="050505"/>
                        <w:w w:val="110"/>
                        <w:sz w:val="12"/>
                      </w:rPr>
                      <w:t>únicamente-</w:t>
                    </w:r>
                    <w:r>
                      <w:rPr>
                        <w:color w:val="050505"/>
                        <w:spacing w:val="77"/>
                        <w:w w:val="150"/>
                        <w:sz w:val="12"/>
                      </w:rPr>
                      <w:t> </w:t>
                    </w:r>
                    <w:r>
                      <w:rPr>
                        <w:color w:val="050505"/>
                        <w:w w:val="110"/>
                        <w:sz w:val="12"/>
                      </w:rPr>
                      <w:t>la</w:t>
                    </w:r>
                    <w:r>
                      <w:rPr>
                        <w:color w:val="050505"/>
                        <w:spacing w:val="75"/>
                        <w:w w:val="110"/>
                        <w:sz w:val="12"/>
                      </w:rPr>
                      <w:t> </w:t>
                    </w:r>
                    <w:r>
                      <w:rPr>
                        <w:color w:val="1D1D1D"/>
                        <w:w w:val="110"/>
                        <w:sz w:val="12"/>
                      </w:rPr>
                      <w:t>copia,</w:t>
                    </w:r>
                    <w:r>
                      <w:rPr>
                        <w:color w:val="1D1D1D"/>
                        <w:spacing w:val="76"/>
                        <w:w w:val="110"/>
                        <w:sz w:val="12"/>
                      </w:rPr>
                      <w:t> </w:t>
                    </w:r>
                    <w:r>
                      <w:rPr>
                        <w:color w:val="1D1D1D"/>
                        <w:spacing w:val="-2"/>
                        <w:w w:val="110"/>
                        <w:sz w:val="12"/>
                      </w:rPr>
                      <w:t>adaptación,</w:t>
                    </w:r>
                  </w:p>
                  <w:p>
                    <w:pPr>
                      <w:spacing w:line="157" w:lineRule="exact" w:before="0"/>
                      <w:ind w:left="307" w:right="0" w:firstLine="0"/>
                      <w:jc w:val="left"/>
                      <w:rPr>
                        <w:rFonts w:ascii="Times New Roman" w:hAnsi="Times New Roman"/>
                        <w:sz w:val="14"/>
                      </w:rPr>
                    </w:pPr>
                    <w:r>
                      <w:rPr>
                        <w:rFonts w:ascii="Times New Roman" w:hAnsi="Times New Roman"/>
                        <w:color w:val="050505"/>
                        <w:spacing w:val="-2"/>
                        <w:w w:val="110"/>
                        <w:sz w:val="14"/>
                      </w:rPr>
                      <w:t>transformación,</w:t>
                    </w:r>
                  </w:p>
                  <w:p>
                    <w:pPr>
                      <w:spacing w:line="264" w:lineRule="auto" w:before="6"/>
                      <w:ind w:left="303" w:right="295" w:firstLine="1"/>
                      <w:jc w:val="left"/>
                      <w:rPr>
                        <w:sz w:val="12"/>
                      </w:rPr>
                    </w:pPr>
                    <w:r>
                      <w:rPr>
                        <w:color w:val="050505"/>
                        <w:w w:val="110"/>
                        <w:sz w:val="12"/>
                      </w:rPr>
                      <w:t>reproducción,</w:t>
                    </w:r>
                    <w:r>
                      <w:rPr>
                        <w:color w:val="050505"/>
                        <w:spacing w:val="19"/>
                        <w:w w:val="110"/>
                        <w:sz w:val="12"/>
                      </w:rPr>
                      <w:t> </w:t>
                    </w:r>
                    <w:r>
                      <w:rPr>
                        <w:color w:val="050505"/>
                        <w:w w:val="110"/>
                        <w:sz w:val="12"/>
                      </w:rPr>
                      <w:t>utilización</w:t>
                    </w:r>
                    <w:r>
                      <w:rPr>
                        <w:color w:val="050505"/>
                        <w:spacing w:val="23"/>
                        <w:w w:val="110"/>
                        <w:sz w:val="12"/>
                      </w:rPr>
                      <w:t> </w:t>
                    </w:r>
                    <w:r>
                      <w:rPr>
                        <w:color w:val="1D1D1D"/>
                        <w:w w:val="110"/>
                        <w:sz w:val="12"/>
                      </w:rPr>
                      <w:t>y</w:t>
                    </w:r>
                    <w:r>
                      <w:rPr>
                        <w:color w:val="1D1D1D"/>
                        <w:spacing w:val="11"/>
                        <w:w w:val="110"/>
                        <w:sz w:val="12"/>
                      </w:rPr>
                      <w:t> </w:t>
                    </w:r>
                    <w:r>
                      <w:rPr>
                        <w:color w:val="050505"/>
                        <w:w w:val="110"/>
                        <w:sz w:val="12"/>
                      </w:rPr>
                      <w:t>divulgación</w:t>
                    </w:r>
                    <w:r>
                      <w:rPr>
                        <w:color w:val="050505"/>
                        <w:spacing w:val="24"/>
                        <w:w w:val="110"/>
                        <w:sz w:val="12"/>
                      </w:rPr>
                      <w:t> </w:t>
                    </w:r>
                    <w:r>
                      <w:rPr>
                        <w:color w:val="050505"/>
                        <w:w w:val="110"/>
                        <w:sz w:val="12"/>
                      </w:rPr>
                      <w:t>masiva,</w:t>
                    </w:r>
                    <w:r>
                      <w:rPr>
                        <w:color w:val="050505"/>
                        <w:spacing w:val="19"/>
                        <w:w w:val="110"/>
                        <w:sz w:val="12"/>
                      </w:rPr>
                      <w:t> </w:t>
                    </w:r>
                    <w:r>
                      <w:rPr>
                        <w:color w:val="050505"/>
                        <w:w w:val="110"/>
                        <w:sz w:val="12"/>
                      </w:rPr>
                      <w:t>así </w:t>
                    </w:r>
                    <w:r>
                      <w:rPr>
                        <w:color w:val="1D1D1D"/>
                        <w:w w:val="110"/>
                        <w:sz w:val="12"/>
                      </w:rPr>
                      <w:t>como</w:t>
                    </w:r>
                    <w:r>
                      <w:rPr>
                        <w:color w:val="1D1D1D"/>
                        <w:spacing w:val="15"/>
                        <w:w w:val="110"/>
                        <w:sz w:val="12"/>
                      </w:rPr>
                      <w:t> </w:t>
                    </w:r>
                    <w:r>
                      <w:rPr>
                        <w:color w:val="050505"/>
                        <w:w w:val="110"/>
                        <w:sz w:val="12"/>
                      </w:rPr>
                      <w:t>todo</w:t>
                    </w:r>
                    <w:r>
                      <w:rPr>
                        <w:color w:val="050505"/>
                        <w:spacing w:val="11"/>
                        <w:w w:val="110"/>
                        <w:sz w:val="12"/>
                      </w:rPr>
                      <w:t> </w:t>
                    </w:r>
                    <w:r>
                      <w:rPr>
                        <w:color w:val="050505"/>
                        <w:w w:val="110"/>
                        <w:sz w:val="12"/>
                      </w:rPr>
                      <w:t>otro</w:t>
                    </w:r>
                    <w:r>
                      <w:rPr>
                        <w:color w:val="050505"/>
                        <w:spacing w:val="10"/>
                        <w:w w:val="110"/>
                        <w:sz w:val="12"/>
                      </w:rPr>
                      <w:t> </w:t>
                    </w:r>
                    <w:r>
                      <w:rPr>
                        <w:color w:val="1D1D1D"/>
                        <w:w w:val="110"/>
                        <w:sz w:val="12"/>
                      </w:rPr>
                      <w:t>uso</w:t>
                    </w:r>
                    <w:r>
                      <w:rPr>
                        <w:color w:val="1D1D1D"/>
                        <w:spacing w:val="11"/>
                        <w:w w:val="110"/>
                        <w:sz w:val="12"/>
                      </w:rPr>
                      <w:t> </w:t>
                    </w:r>
                    <w:r>
                      <w:rPr>
                        <w:color w:val="050505"/>
                        <w:w w:val="110"/>
                        <w:sz w:val="12"/>
                      </w:rPr>
                      <w:t>prohibido</w:t>
                    </w:r>
                    <w:r>
                      <w:rPr>
                        <w:color w:val="050505"/>
                        <w:spacing w:val="13"/>
                        <w:w w:val="110"/>
                        <w:sz w:val="12"/>
                      </w:rPr>
                      <w:t> </w:t>
                    </w:r>
                    <w:r>
                      <w:rPr>
                        <w:color w:val="1D1D1D"/>
                        <w:w w:val="110"/>
                        <w:sz w:val="12"/>
                      </w:rPr>
                      <w:t>expresamente</w:t>
                    </w:r>
                    <w:r>
                      <w:rPr>
                        <w:color w:val="1D1D1D"/>
                        <w:spacing w:val="30"/>
                        <w:w w:val="110"/>
                        <w:sz w:val="12"/>
                      </w:rPr>
                      <w:t> </w:t>
                    </w:r>
                    <w:r>
                      <w:rPr>
                        <w:color w:val="050505"/>
                        <w:w w:val="110"/>
                        <w:sz w:val="12"/>
                      </w:rPr>
                      <w:t>por</w:t>
                    </w:r>
                    <w:r>
                      <w:rPr>
                        <w:color w:val="050505"/>
                        <w:spacing w:val="40"/>
                        <w:w w:val="110"/>
                        <w:sz w:val="12"/>
                      </w:rPr>
                      <w:t> </w:t>
                    </w:r>
                    <w:r>
                      <w:rPr>
                        <w:color w:val="050505"/>
                        <w:w w:val="110"/>
                        <w:sz w:val="12"/>
                      </w:rPr>
                      <w:t>la normativa</w:t>
                    </w:r>
                    <w:r>
                      <w:rPr>
                        <w:color w:val="050505"/>
                        <w:spacing w:val="32"/>
                        <w:w w:val="110"/>
                        <w:sz w:val="12"/>
                      </w:rPr>
                      <w:t> </w:t>
                    </w:r>
                    <w:r>
                      <w:rPr>
                        <w:color w:val="1D1D1D"/>
                        <w:w w:val="110"/>
                        <w:sz w:val="12"/>
                      </w:rPr>
                      <w:t>sobre </w:t>
                    </w:r>
                    <w:r>
                      <w:rPr>
                        <w:color w:val="050505"/>
                        <w:w w:val="110"/>
                        <w:sz w:val="12"/>
                      </w:rPr>
                      <w:t>derechos </w:t>
                    </w:r>
                    <w:r>
                      <w:rPr>
                        <w:color w:val="1D1D1D"/>
                        <w:w w:val="110"/>
                        <w:sz w:val="12"/>
                      </w:rPr>
                      <w:t>de </w:t>
                    </w:r>
                    <w:r>
                      <w:rPr>
                        <w:color w:val="050505"/>
                        <w:w w:val="110"/>
                        <w:sz w:val="12"/>
                      </w:rPr>
                      <w:t>autor, que </w:t>
                    </w:r>
                    <w:r>
                      <w:rPr>
                        <w:color w:val="1D1D1D"/>
                        <w:w w:val="110"/>
                        <w:sz w:val="12"/>
                      </w:rPr>
                      <w:t>sea contrario </w:t>
                    </w:r>
                    <w:r>
                      <w:rPr>
                        <w:color w:val="050505"/>
                        <w:w w:val="110"/>
                        <w:sz w:val="12"/>
                      </w:rPr>
                      <w:t>a la normativa</w:t>
                    </w:r>
                    <w:r>
                      <w:rPr>
                        <w:color w:val="050505"/>
                        <w:spacing w:val="32"/>
                        <w:w w:val="110"/>
                        <w:sz w:val="12"/>
                      </w:rPr>
                      <w:t> </w:t>
                    </w:r>
                    <w:r>
                      <w:rPr>
                        <w:color w:val="1D1D1D"/>
                        <w:w w:val="110"/>
                        <w:sz w:val="12"/>
                      </w:rPr>
                      <w:t>sobre </w:t>
                    </w:r>
                    <w:r>
                      <w:rPr>
                        <w:color w:val="050505"/>
                        <w:w w:val="110"/>
                        <w:sz w:val="12"/>
                      </w:rPr>
                      <w:t>promoción de la</w:t>
                    </w:r>
                    <w:r>
                      <w:rPr>
                        <w:color w:val="050505"/>
                        <w:spacing w:val="40"/>
                        <w:w w:val="110"/>
                        <w:sz w:val="12"/>
                      </w:rPr>
                      <w:t> </w:t>
                    </w:r>
                    <w:r>
                      <w:rPr>
                        <w:color w:val="1D1D1D"/>
                        <w:w w:val="110"/>
                        <w:sz w:val="12"/>
                      </w:rPr>
                      <w:t>competencia</w:t>
                    </w:r>
                    <w:r>
                      <w:rPr>
                        <w:color w:val="1D1D1D"/>
                        <w:spacing w:val="33"/>
                        <w:w w:val="110"/>
                        <w:sz w:val="12"/>
                      </w:rPr>
                      <w:t> </w:t>
                    </w:r>
                    <w:r>
                      <w:rPr>
                        <w:color w:val="1D1D1D"/>
                        <w:w w:val="110"/>
                        <w:sz w:val="12"/>
                      </w:rPr>
                      <w:t>o </w:t>
                    </w:r>
                    <w:r>
                      <w:rPr>
                        <w:color w:val="050505"/>
                        <w:w w:val="110"/>
                        <w:sz w:val="12"/>
                      </w:rPr>
                      <w:t>que</w:t>
                    </w:r>
                    <w:r>
                      <w:rPr>
                        <w:color w:val="050505"/>
                        <w:spacing w:val="28"/>
                        <w:w w:val="110"/>
                        <w:sz w:val="12"/>
                      </w:rPr>
                      <w:t> </w:t>
                    </w:r>
                    <w:r>
                      <w:rPr>
                        <w:color w:val="050505"/>
                        <w:w w:val="110"/>
                        <w:sz w:val="12"/>
                      </w:rPr>
                      <w:t>requiera</w:t>
                    </w:r>
                    <w:r>
                      <w:rPr>
                        <w:color w:val="050505"/>
                        <w:spacing w:val="30"/>
                        <w:w w:val="110"/>
                        <w:sz w:val="12"/>
                      </w:rPr>
                      <w:t> </w:t>
                    </w:r>
                    <w:r>
                      <w:rPr>
                        <w:color w:val="1D1D1D"/>
                        <w:w w:val="110"/>
                        <w:sz w:val="12"/>
                      </w:rPr>
                      <w:t>autorización</w:t>
                    </w:r>
                    <w:r>
                      <w:rPr>
                        <w:color w:val="1D1D1D"/>
                        <w:spacing w:val="25"/>
                        <w:w w:val="110"/>
                        <w:sz w:val="12"/>
                      </w:rPr>
                      <w:t> </w:t>
                    </w:r>
                    <w:r>
                      <w:rPr>
                        <w:color w:val="1D1D1D"/>
                        <w:w w:val="110"/>
                        <w:sz w:val="12"/>
                      </w:rPr>
                      <w:t>expresa</w:t>
                    </w:r>
                    <w:r>
                      <w:rPr>
                        <w:color w:val="1D1D1D"/>
                        <w:spacing w:val="29"/>
                        <w:w w:val="110"/>
                        <w:sz w:val="12"/>
                      </w:rPr>
                      <w:t> </w:t>
                    </w:r>
                    <w:r>
                      <w:rPr>
                        <w:color w:val="1D1D1D"/>
                        <w:w w:val="110"/>
                        <w:sz w:val="12"/>
                      </w:rPr>
                      <w:t>y escrita</w:t>
                    </w:r>
                    <w:r>
                      <w:rPr>
                        <w:color w:val="1D1D1D"/>
                        <w:spacing w:val="24"/>
                        <w:w w:val="110"/>
                        <w:sz w:val="12"/>
                      </w:rPr>
                      <w:t> </w:t>
                    </w:r>
                    <w:r>
                      <w:rPr>
                        <w:color w:val="050505"/>
                        <w:w w:val="110"/>
                        <w:sz w:val="12"/>
                      </w:rPr>
                      <w:t>de los </w:t>
                    </w:r>
                    <w:r>
                      <w:rPr>
                        <w:color w:val="1D1D1D"/>
                        <w:w w:val="110"/>
                        <w:sz w:val="12"/>
                      </w:rPr>
                      <w:t>autores</w:t>
                    </w:r>
                    <w:r>
                      <w:rPr>
                        <w:color w:val="1D1D1D"/>
                        <w:spacing w:val="26"/>
                        <w:w w:val="110"/>
                        <w:sz w:val="12"/>
                      </w:rPr>
                      <w:t> </w:t>
                    </w:r>
                    <w:r>
                      <w:rPr>
                        <w:color w:val="1D1D1D"/>
                        <w:w w:val="110"/>
                        <w:sz w:val="12"/>
                      </w:rPr>
                      <w:t>y/o</w:t>
                    </w:r>
                    <w:r>
                      <w:rPr>
                        <w:color w:val="1D1D1D"/>
                        <w:spacing w:val="39"/>
                        <w:w w:val="110"/>
                        <w:sz w:val="12"/>
                      </w:rPr>
                      <w:t> </w:t>
                    </w:r>
                    <w:r>
                      <w:rPr>
                        <w:color w:val="050505"/>
                        <w:w w:val="110"/>
                        <w:sz w:val="12"/>
                      </w:rPr>
                      <w:t>de los titulares</w:t>
                    </w:r>
                    <w:r>
                      <w:rPr>
                        <w:color w:val="050505"/>
                        <w:spacing w:val="26"/>
                        <w:w w:val="110"/>
                        <w:sz w:val="12"/>
                      </w:rPr>
                      <w:t> </w:t>
                    </w:r>
                    <w:r>
                      <w:rPr>
                        <w:color w:val="050505"/>
                        <w:w w:val="110"/>
                        <w:sz w:val="12"/>
                      </w:rPr>
                      <w:t>de</w:t>
                    </w:r>
                  </w:p>
                </w:txbxContent>
              </v:textbox>
              <w10:wrap type="none"/>
            </v:shape>
          </v:group>
        </w:pict>
      </w:r>
      <w:r>
        <w:rPr/>
      </w:r>
    </w:p>
    <w:p>
      <w:pPr>
        <w:spacing w:after="0"/>
        <w:sectPr>
          <w:pgSz w:w="12240" w:h="15840"/>
          <w:pgMar w:header="245" w:footer="268" w:top="460" w:bottom="460" w:left="580" w:right="1720"/>
        </w:sectPr>
      </w:pPr>
    </w:p>
    <w:p>
      <w:pPr>
        <w:pStyle w:val="BodyText"/>
        <w:spacing w:before="9"/>
        <w:rPr>
          <w:b/>
          <w:sz w:val="7"/>
        </w:rPr>
      </w:pPr>
    </w:p>
    <w:p>
      <w:pPr>
        <w:pStyle w:val="BodyText"/>
        <w:ind w:left="810"/>
      </w:pPr>
      <w:r>
        <w:rPr/>
        <w:pict>
          <v:group style="width:332.3pt;height:26.85pt;mso-position-horizontal-relative:char;mso-position-vertical-relative:line" id="docshapegroup74" coordorigin="0,0" coordsize="6646,537">
            <v:shape style="position:absolute;left:8;top:8;width:6629;height:520" id="docshape75" coordorigin="8,8" coordsize="6629,520" path="m6637,8l6637,528,8,528,8,8e" filled="false" stroked="true" strokeweight=".8415pt" strokecolor="#808080">
              <v:path arrowok="t"/>
              <v:stroke dashstyle="solid"/>
            </v:shape>
            <v:shape style="position:absolute;left:16;top:8;width:6612;height:512" type="#_x0000_t202" id="docshape76" filled="false" stroked="false">
              <v:textbox inset="0,0,0,0">
                <w:txbxContent>
                  <w:p>
                    <w:pPr>
                      <w:spacing w:line="120" w:lineRule="exact" w:before="0"/>
                      <w:ind w:left="305" w:right="0" w:firstLine="0"/>
                      <w:jc w:val="left"/>
                      <w:rPr>
                        <w:sz w:val="12"/>
                      </w:rPr>
                    </w:pPr>
                    <w:r>
                      <w:rPr>
                        <w:color w:val="080808"/>
                        <w:w w:val="110"/>
                        <w:sz w:val="12"/>
                      </w:rPr>
                      <w:t>los</w:t>
                    </w:r>
                    <w:r>
                      <w:rPr>
                        <w:color w:val="080808"/>
                        <w:spacing w:val="2"/>
                        <w:w w:val="110"/>
                        <w:sz w:val="12"/>
                      </w:rPr>
                      <w:t> </w:t>
                    </w:r>
                    <w:r>
                      <w:rPr>
                        <w:color w:val="1A1A1A"/>
                        <w:w w:val="110"/>
                        <w:sz w:val="12"/>
                      </w:rPr>
                      <w:t>derechos</w:t>
                    </w:r>
                    <w:r>
                      <w:rPr>
                        <w:color w:val="1A1A1A"/>
                        <w:spacing w:val="8"/>
                        <w:w w:val="110"/>
                        <w:sz w:val="12"/>
                      </w:rPr>
                      <w:t> </w:t>
                    </w:r>
                    <w:r>
                      <w:rPr>
                        <w:color w:val="080808"/>
                        <w:w w:val="110"/>
                        <w:sz w:val="12"/>
                      </w:rPr>
                      <w:t>de</w:t>
                    </w:r>
                    <w:r>
                      <w:rPr>
                        <w:color w:val="080808"/>
                        <w:spacing w:val="1"/>
                        <w:w w:val="110"/>
                        <w:sz w:val="12"/>
                      </w:rPr>
                      <w:t> </w:t>
                    </w:r>
                    <w:r>
                      <w:rPr>
                        <w:color w:val="1A1A1A"/>
                        <w:w w:val="110"/>
                        <w:sz w:val="12"/>
                      </w:rPr>
                      <w:t>autor.</w:t>
                    </w:r>
                    <w:r>
                      <w:rPr>
                        <w:color w:val="1A1A1A"/>
                        <w:spacing w:val="13"/>
                        <w:w w:val="110"/>
                        <w:sz w:val="12"/>
                      </w:rPr>
                      <w:t> </w:t>
                    </w:r>
                    <w:r>
                      <w:rPr>
                        <w:color w:val="080808"/>
                        <w:w w:val="110"/>
                        <w:sz w:val="12"/>
                      </w:rPr>
                      <w:t>En</w:t>
                    </w:r>
                    <w:r>
                      <w:rPr>
                        <w:color w:val="080808"/>
                        <w:spacing w:val="3"/>
                        <w:w w:val="110"/>
                        <w:sz w:val="12"/>
                      </w:rPr>
                      <w:t> </w:t>
                    </w:r>
                    <w:r>
                      <w:rPr>
                        <w:color w:val="1A1A1A"/>
                        <w:w w:val="110"/>
                        <w:sz w:val="12"/>
                      </w:rPr>
                      <w:t>caso</w:t>
                    </w:r>
                    <w:r>
                      <w:rPr>
                        <w:color w:val="1A1A1A"/>
                        <w:spacing w:val="5"/>
                        <w:w w:val="110"/>
                        <w:sz w:val="12"/>
                      </w:rPr>
                      <w:t> </w:t>
                    </w:r>
                    <w:r>
                      <w:rPr>
                        <w:color w:val="1A1A1A"/>
                        <w:w w:val="110"/>
                        <w:sz w:val="12"/>
                      </w:rPr>
                      <w:t>de</w:t>
                    </w:r>
                    <w:r>
                      <w:rPr>
                        <w:color w:val="1A1A1A"/>
                        <w:spacing w:val="1"/>
                        <w:w w:val="110"/>
                        <w:sz w:val="12"/>
                      </w:rPr>
                      <w:t> </w:t>
                    </w:r>
                    <w:r>
                      <w:rPr>
                        <w:color w:val="080808"/>
                        <w:w w:val="110"/>
                        <w:sz w:val="12"/>
                      </w:rPr>
                      <w:t>duda</w:t>
                    </w:r>
                    <w:r>
                      <w:rPr>
                        <w:color w:val="080808"/>
                        <w:spacing w:val="8"/>
                        <w:w w:val="110"/>
                        <w:sz w:val="12"/>
                      </w:rPr>
                      <w:t> </w:t>
                    </w:r>
                    <w:r>
                      <w:rPr>
                        <w:color w:val="1A1A1A"/>
                        <w:w w:val="110"/>
                        <w:sz w:val="12"/>
                      </w:rPr>
                      <w:t>o</w:t>
                    </w:r>
                    <w:r>
                      <w:rPr>
                        <w:color w:val="1A1A1A"/>
                        <w:spacing w:val="2"/>
                        <w:w w:val="110"/>
                        <w:sz w:val="12"/>
                      </w:rPr>
                      <w:t> </w:t>
                    </w:r>
                    <w:r>
                      <w:rPr>
                        <w:color w:val="1A1A1A"/>
                        <w:w w:val="110"/>
                        <w:sz w:val="12"/>
                      </w:rPr>
                      <w:t>solicitud</w:t>
                    </w:r>
                    <w:r>
                      <w:rPr>
                        <w:color w:val="1A1A1A"/>
                        <w:spacing w:val="8"/>
                        <w:w w:val="110"/>
                        <w:sz w:val="12"/>
                      </w:rPr>
                      <w:t> </w:t>
                    </w:r>
                    <w:r>
                      <w:rPr>
                        <w:color w:val="1A1A1A"/>
                        <w:w w:val="110"/>
                        <w:sz w:val="12"/>
                      </w:rPr>
                      <w:t>de</w:t>
                    </w:r>
                    <w:r>
                      <w:rPr>
                        <w:color w:val="1A1A1A"/>
                        <w:spacing w:val="1"/>
                        <w:w w:val="110"/>
                        <w:sz w:val="12"/>
                      </w:rPr>
                      <w:t> </w:t>
                    </w:r>
                    <w:r>
                      <w:rPr>
                        <w:color w:val="1A1A1A"/>
                        <w:w w:val="110"/>
                        <w:sz w:val="12"/>
                      </w:rPr>
                      <w:t>autorización</w:t>
                    </w:r>
                    <w:r>
                      <w:rPr>
                        <w:color w:val="1A1A1A"/>
                        <w:spacing w:val="10"/>
                        <w:w w:val="110"/>
                        <w:sz w:val="12"/>
                      </w:rPr>
                      <w:t> </w:t>
                    </w:r>
                    <w:r>
                      <w:rPr>
                        <w:color w:val="1A1A1A"/>
                        <w:w w:val="110"/>
                        <w:sz w:val="12"/>
                      </w:rPr>
                      <w:t>puede</w:t>
                    </w:r>
                    <w:r>
                      <w:rPr>
                        <w:color w:val="1A1A1A"/>
                        <w:spacing w:val="4"/>
                        <w:w w:val="110"/>
                        <w:sz w:val="12"/>
                      </w:rPr>
                      <w:t> </w:t>
                    </w:r>
                    <w:r>
                      <w:rPr>
                        <w:color w:val="1A1A1A"/>
                        <w:w w:val="110"/>
                        <w:sz w:val="12"/>
                      </w:rPr>
                      <w:t>comunicarse</w:t>
                    </w:r>
                    <w:r>
                      <w:rPr>
                        <w:color w:val="1A1A1A"/>
                        <w:spacing w:val="14"/>
                        <w:w w:val="110"/>
                        <w:sz w:val="12"/>
                      </w:rPr>
                      <w:t> </w:t>
                    </w:r>
                    <w:r>
                      <w:rPr>
                        <w:color w:val="1A1A1A"/>
                        <w:w w:val="110"/>
                        <w:sz w:val="12"/>
                      </w:rPr>
                      <w:t>al</w:t>
                    </w:r>
                    <w:r>
                      <w:rPr>
                        <w:color w:val="1A1A1A"/>
                        <w:spacing w:val="5"/>
                        <w:w w:val="110"/>
                        <w:sz w:val="12"/>
                      </w:rPr>
                      <w:t> </w:t>
                    </w:r>
                    <w:r>
                      <w:rPr>
                        <w:color w:val="1A1A1A"/>
                        <w:spacing w:val="-2"/>
                        <w:w w:val="110"/>
                        <w:sz w:val="12"/>
                      </w:rPr>
                      <w:t>teléfono</w:t>
                    </w:r>
                  </w:p>
                  <w:p>
                    <w:pPr>
                      <w:spacing w:line="266" w:lineRule="auto" w:before="11"/>
                      <w:ind w:left="304" w:right="295" w:firstLine="4"/>
                      <w:jc w:val="left"/>
                      <w:rPr>
                        <w:sz w:val="12"/>
                      </w:rPr>
                    </w:pPr>
                    <w:r>
                      <w:rPr>
                        <w:color w:val="1A1A1A"/>
                        <w:w w:val="110"/>
                        <w:sz w:val="12"/>
                      </w:rPr>
                      <w:t>617-0729</w:t>
                    </w:r>
                    <w:r>
                      <w:rPr>
                        <w:color w:val="1A1A1A"/>
                        <w:spacing w:val="22"/>
                        <w:w w:val="110"/>
                        <w:sz w:val="12"/>
                      </w:rPr>
                      <w:t> </w:t>
                    </w:r>
                    <w:r>
                      <w:rPr>
                        <w:color w:val="1A1A1A"/>
                        <w:w w:val="110"/>
                        <w:sz w:val="12"/>
                      </w:rPr>
                      <w:t>en </w:t>
                    </w:r>
                    <w:r>
                      <w:rPr>
                        <w:color w:val="080808"/>
                        <w:w w:val="110"/>
                        <w:sz w:val="12"/>
                      </w:rPr>
                      <w:t>Bogotá, </w:t>
                    </w:r>
                    <w:r>
                      <w:rPr>
                        <w:color w:val="1A1A1A"/>
                        <w:w w:val="110"/>
                        <w:sz w:val="12"/>
                      </w:rPr>
                      <w:t>extensión</w:t>
                    </w:r>
                    <w:r>
                      <w:rPr>
                        <w:color w:val="1A1A1A"/>
                        <w:spacing w:val="21"/>
                        <w:w w:val="110"/>
                        <w:sz w:val="12"/>
                      </w:rPr>
                      <w:t> </w:t>
                    </w:r>
                    <w:r>
                      <w:rPr>
                        <w:color w:val="080808"/>
                        <w:w w:val="110"/>
                        <w:sz w:val="12"/>
                      </w:rPr>
                      <w:t>101. El ingreso</w:t>
                    </w:r>
                    <w:r>
                      <w:rPr>
                        <w:color w:val="080808"/>
                        <w:spacing w:val="16"/>
                        <w:w w:val="110"/>
                        <w:sz w:val="12"/>
                      </w:rPr>
                      <w:t> </w:t>
                    </w:r>
                    <w:r>
                      <w:rPr>
                        <w:color w:val="1A1A1A"/>
                        <w:w w:val="110"/>
                        <w:sz w:val="12"/>
                      </w:rPr>
                      <w:t>a </w:t>
                    </w:r>
                    <w:r>
                      <w:rPr>
                        <w:color w:val="080808"/>
                        <w:w w:val="110"/>
                        <w:sz w:val="12"/>
                      </w:rPr>
                      <w:t>la página</w:t>
                    </w:r>
                    <w:r>
                      <w:rPr>
                        <w:color w:val="080808"/>
                        <w:spacing w:val="21"/>
                        <w:w w:val="110"/>
                        <w:sz w:val="12"/>
                      </w:rPr>
                      <w:t> </w:t>
                    </w:r>
                    <w:r>
                      <w:rPr>
                        <w:color w:val="1A1A1A"/>
                        <w:w w:val="110"/>
                        <w:sz w:val="12"/>
                      </w:rPr>
                      <w:t>supone</w:t>
                    </w:r>
                    <w:r>
                      <w:rPr>
                        <w:color w:val="1A1A1A"/>
                        <w:spacing w:val="16"/>
                        <w:w w:val="110"/>
                        <w:sz w:val="12"/>
                      </w:rPr>
                      <w:t> </w:t>
                    </w:r>
                    <w:r>
                      <w:rPr>
                        <w:color w:val="080808"/>
                        <w:w w:val="110"/>
                        <w:sz w:val="12"/>
                      </w:rPr>
                      <w:t>la </w:t>
                    </w:r>
                    <w:r>
                      <w:rPr>
                        <w:color w:val="1A1A1A"/>
                        <w:w w:val="110"/>
                        <w:sz w:val="12"/>
                      </w:rPr>
                      <w:t>aceptación</w:t>
                    </w:r>
                    <w:r>
                      <w:rPr>
                        <w:color w:val="1A1A1A"/>
                        <w:spacing w:val="18"/>
                        <w:w w:val="110"/>
                        <w:sz w:val="12"/>
                      </w:rPr>
                      <w:t> </w:t>
                    </w:r>
                    <w:r>
                      <w:rPr>
                        <w:color w:val="1A1A1A"/>
                        <w:w w:val="110"/>
                        <w:sz w:val="12"/>
                      </w:rPr>
                      <w:t>sobre </w:t>
                    </w:r>
                    <w:r>
                      <w:rPr>
                        <w:color w:val="080808"/>
                        <w:w w:val="110"/>
                        <w:sz w:val="12"/>
                      </w:rPr>
                      <w:t>las </w:t>
                    </w:r>
                    <w:r>
                      <w:rPr>
                        <w:color w:val="1A1A1A"/>
                        <w:w w:val="110"/>
                        <w:sz w:val="12"/>
                      </w:rPr>
                      <w:t>normas</w:t>
                    </w:r>
                    <w:r>
                      <w:rPr>
                        <w:color w:val="1A1A1A"/>
                        <w:spacing w:val="40"/>
                        <w:w w:val="110"/>
                        <w:sz w:val="12"/>
                      </w:rPr>
                      <w:t> </w:t>
                    </w:r>
                    <w:r>
                      <w:rPr>
                        <w:color w:val="080808"/>
                        <w:w w:val="110"/>
                        <w:sz w:val="12"/>
                      </w:rPr>
                      <w:t>de uso </w:t>
                    </w:r>
                    <w:r>
                      <w:rPr>
                        <w:color w:val="1A1A1A"/>
                        <w:w w:val="110"/>
                        <w:sz w:val="12"/>
                      </w:rPr>
                      <w:t>de </w:t>
                    </w:r>
                    <w:r>
                      <w:rPr>
                        <w:color w:val="080808"/>
                        <w:w w:val="110"/>
                        <w:sz w:val="12"/>
                      </w:rPr>
                      <w:t>la información</w:t>
                    </w:r>
                    <w:r>
                      <w:rPr>
                        <w:color w:val="080808"/>
                        <w:spacing w:val="40"/>
                        <w:w w:val="110"/>
                        <w:sz w:val="12"/>
                      </w:rPr>
                      <w:t> </w:t>
                    </w:r>
                    <w:r>
                      <w:rPr>
                        <w:color w:val="1A1A1A"/>
                        <w:w w:val="110"/>
                        <w:sz w:val="12"/>
                      </w:rPr>
                      <w:t>aquí contenida.</w:t>
                    </w:r>
                  </w:p>
                </w:txbxContent>
              </v:textbox>
              <w10:wrap type="none"/>
            </v:shape>
          </v:group>
        </w:pict>
      </w:r>
      <w:r>
        <w:rPr/>
      </w:r>
    </w:p>
    <w:p>
      <w:pPr>
        <w:spacing w:after="0"/>
        <w:sectPr>
          <w:pgSz w:w="12240" w:h="15840"/>
          <w:pgMar w:header="245" w:footer="268" w:top="460" w:bottom="460" w:left="580" w:right="1720"/>
        </w:sectPr>
      </w:pPr>
    </w:p>
    <w:p>
      <w:pPr>
        <w:pStyle w:val="Heading2"/>
        <w:spacing w:line="240" w:lineRule="auto" w:before="76"/>
        <w:ind w:left="2602" w:right="2599"/>
        <w:jc w:val="center"/>
      </w:pPr>
      <w:bookmarkStart w:name="Ley 1393 de 2010 - URIBE II" w:id="8"/>
      <w:bookmarkEnd w:id="8"/>
      <w:r>
        <w:rPr>
          <w:b w:val="0"/>
        </w:rPr>
      </w:r>
      <w:r>
        <w:rPr/>
        <w:t>LEY</w:t>
      </w:r>
      <w:r>
        <w:rPr>
          <w:spacing w:val="-2"/>
        </w:rPr>
        <w:t> </w:t>
      </w:r>
      <w:r>
        <w:rPr/>
        <w:t>1393</w:t>
      </w:r>
      <w:r>
        <w:rPr>
          <w:spacing w:val="-2"/>
        </w:rPr>
        <w:t> </w:t>
      </w:r>
      <w:r>
        <w:rPr/>
        <w:t>DE</w:t>
      </w:r>
      <w:r>
        <w:rPr>
          <w:spacing w:val="-2"/>
        </w:rPr>
        <w:t> </w:t>
      </w:r>
      <w:r>
        <w:rPr/>
        <w:t>12</w:t>
      </w:r>
      <w:r>
        <w:rPr>
          <w:spacing w:val="-2"/>
        </w:rPr>
        <w:t> </w:t>
      </w:r>
      <w:r>
        <w:rPr/>
        <w:t>DE</w:t>
      </w:r>
      <w:r>
        <w:rPr>
          <w:spacing w:val="-3"/>
        </w:rPr>
        <w:t> </w:t>
      </w:r>
      <w:r>
        <w:rPr/>
        <w:t>JULIO</w:t>
      </w:r>
      <w:r>
        <w:rPr>
          <w:spacing w:val="-1"/>
        </w:rPr>
        <w:t> </w:t>
      </w:r>
      <w:r>
        <w:rPr/>
        <w:t>DE</w:t>
      </w:r>
      <w:r>
        <w:rPr>
          <w:spacing w:val="-2"/>
        </w:rPr>
        <w:t> </w:t>
      </w:r>
      <w:r>
        <w:rPr>
          <w:spacing w:val="-4"/>
        </w:rPr>
        <w:t>2010</w:t>
      </w:r>
    </w:p>
    <w:p>
      <w:pPr>
        <w:spacing w:line="480" w:lineRule="auto" w:before="2"/>
        <w:ind w:left="2602" w:right="2599" w:firstLine="0"/>
        <w:jc w:val="center"/>
        <w:rPr>
          <w:rFonts w:ascii="Times New Roman" w:hAnsi="Times New Roman"/>
          <w:b/>
          <w:sz w:val="22"/>
        </w:rPr>
      </w:pPr>
      <w:r>
        <w:rPr>
          <w:rFonts w:ascii="Times New Roman" w:hAnsi="Times New Roman"/>
          <w:b/>
          <w:color w:val="000000"/>
          <w:sz w:val="22"/>
          <w:shd w:fill="FCF9F7" w:color="auto" w:val="clear"/>
        </w:rPr>
        <w:t>Diario</w:t>
      </w:r>
      <w:r>
        <w:rPr>
          <w:rFonts w:ascii="Times New Roman" w:hAnsi="Times New Roman"/>
          <w:b/>
          <w:color w:val="000000"/>
          <w:spacing w:val="-6"/>
          <w:sz w:val="22"/>
          <w:shd w:fill="FCF9F7" w:color="auto" w:val="clear"/>
        </w:rPr>
        <w:t> </w:t>
      </w:r>
      <w:r>
        <w:rPr>
          <w:rFonts w:ascii="Times New Roman" w:hAnsi="Times New Roman"/>
          <w:b/>
          <w:color w:val="000000"/>
          <w:sz w:val="22"/>
          <w:shd w:fill="FCF9F7" w:color="auto" w:val="clear"/>
        </w:rPr>
        <w:t>Oficial</w:t>
      </w:r>
      <w:r>
        <w:rPr>
          <w:rFonts w:ascii="Times New Roman" w:hAnsi="Times New Roman"/>
          <w:b/>
          <w:color w:val="000000"/>
          <w:spacing w:val="-2"/>
          <w:sz w:val="22"/>
          <w:shd w:fill="FCF9F7" w:color="auto" w:val="clear"/>
        </w:rPr>
        <w:t> </w:t>
      </w:r>
      <w:r>
        <w:rPr>
          <w:rFonts w:ascii="Times New Roman" w:hAnsi="Times New Roman"/>
          <w:b/>
          <w:color w:val="000000"/>
          <w:sz w:val="22"/>
          <w:shd w:fill="FCF9F7" w:color="auto" w:val="clear"/>
        </w:rPr>
        <w:t>No.</w:t>
      </w:r>
      <w:r>
        <w:rPr>
          <w:rFonts w:ascii="Times New Roman" w:hAnsi="Times New Roman"/>
          <w:b/>
          <w:color w:val="000000"/>
          <w:spacing w:val="-3"/>
          <w:sz w:val="22"/>
          <w:shd w:fill="FCF9F7" w:color="auto" w:val="clear"/>
        </w:rPr>
        <w:t> </w:t>
      </w:r>
      <w:r>
        <w:rPr>
          <w:rFonts w:ascii="Times New Roman" w:hAnsi="Times New Roman"/>
          <w:b/>
          <w:color w:val="000000"/>
          <w:sz w:val="22"/>
          <w:shd w:fill="FCF9F7" w:color="auto" w:val="clear"/>
        </w:rPr>
        <w:t>47.768</w:t>
      </w:r>
      <w:r>
        <w:rPr>
          <w:rFonts w:ascii="Times New Roman" w:hAnsi="Times New Roman"/>
          <w:b/>
          <w:color w:val="000000"/>
          <w:spacing w:val="-6"/>
          <w:sz w:val="22"/>
          <w:shd w:fill="FCF9F7" w:color="auto" w:val="clear"/>
        </w:rPr>
        <w:t> </w:t>
      </w:r>
      <w:r>
        <w:rPr>
          <w:rFonts w:ascii="Times New Roman" w:hAnsi="Times New Roman"/>
          <w:b/>
          <w:color w:val="000000"/>
          <w:sz w:val="22"/>
          <w:shd w:fill="FCF9F7" w:color="auto" w:val="clear"/>
        </w:rPr>
        <w:t>de</w:t>
      </w:r>
      <w:r>
        <w:rPr>
          <w:rFonts w:ascii="Times New Roman" w:hAnsi="Times New Roman"/>
          <w:b/>
          <w:color w:val="000000"/>
          <w:spacing w:val="-3"/>
          <w:sz w:val="22"/>
          <w:shd w:fill="FCF9F7" w:color="auto" w:val="clear"/>
        </w:rPr>
        <w:t> </w:t>
      </w:r>
      <w:r>
        <w:rPr>
          <w:rFonts w:ascii="Times New Roman" w:hAnsi="Times New Roman"/>
          <w:b/>
          <w:color w:val="000000"/>
          <w:sz w:val="22"/>
          <w:shd w:fill="FCF9F7" w:color="auto" w:val="clear"/>
        </w:rPr>
        <w:t>12</w:t>
      </w:r>
      <w:r>
        <w:rPr>
          <w:rFonts w:ascii="Times New Roman" w:hAnsi="Times New Roman"/>
          <w:b/>
          <w:color w:val="000000"/>
          <w:spacing w:val="-3"/>
          <w:sz w:val="22"/>
          <w:shd w:fill="FCF9F7" w:color="auto" w:val="clear"/>
        </w:rPr>
        <w:t> </w:t>
      </w:r>
      <w:r>
        <w:rPr>
          <w:rFonts w:ascii="Times New Roman" w:hAnsi="Times New Roman"/>
          <w:b/>
          <w:color w:val="000000"/>
          <w:sz w:val="22"/>
          <w:shd w:fill="FCF9F7" w:color="auto" w:val="clear"/>
        </w:rPr>
        <w:t>de</w:t>
      </w:r>
      <w:r>
        <w:rPr>
          <w:rFonts w:ascii="Times New Roman" w:hAnsi="Times New Roman"/>
          <w:b/>
          <w:color w:val="000000"/>
          <w:spacing w:val="-6"/>
          <w:sz w:val="22"/>
          <w:shd w:fill="FCF9F7" w:color="auto" w:val="clear"/>
        </w:rPr>
        <w:t> </w:t>
      </w:r>
      <w:r>
        <w:rPr>
          <w:rFonts w:ascii="Times New Roman" w:hAnsi="Times New Roman"/>
          <w:b/>
          <w:color w:val="000000"/>
          <w:sz w:val="22"/>
          <w:shd w:fill="FCF9F7" w:color="auto" w:val="clear"/>
        </w:rPr>
        <w:t>julio</w:t>
      </w:r>
      <w:r>
        <w:rPr>
          <w:rFonts w:ascii="Times New Roman" w:hAnsi="Times New Roman"/>
          <w:b/>
          <w:color w:val="000000"/>
          <w:spacing w:val="-3"/>
          <w:sz w:val="22"/>
          <w:shd w:fill="FCF9F7" w:color="auto" w:val="clear"/>
        </w:rPr>
        <w:t> </w:t>
      </w:r>
      <w:r>
        <w:rPr>
          <w:rFonts w:ascii="Times New Roman" w:hAnsi="Times New Roman"/>
          <w:b/>
          <w:color w:val="000000"/>
          <w:sz w:val="22"/>
          <w:shd w:fill="FCF9F7" w:color="auto" w:val="clear"/>
        </w:rPr>
        <w:t>de</w:t>
      </w:r>
      <w:r>
        <w:rPr>
          <w:rFonts w:ascii="Times New Roman" w:hAnsi="Times New Roman"/>
          <w:b/>
          <w:color w:val="000000"/>
          <w:spacing w:val="-6"/>
          <w:sz w:val="22"/>
          <w:shd w:fill="FCF9F7" w:color="auto" w:val="clear"/>
        </w:rPr>
        <w:t> </w:t>
      </w:r>
      <w:r>
        <w:rPr>
          <w:rFonts w:ascii="Times New Roman" w:hAnsi="Times New Roman"/>
          <w:b/>
          <w:color w:val="000000"/>
          <w:sz w:val="22"/>
          <w:shd w:fill="FCF9F7" w:color="auto" w:val="clear"/>
        </w:rPr>
        <w:t>2010</w:t>
      </w:r>
      <w:r>
        <w:rPr>
          <w:rFonts w:ascii="Times New Roman" w:hAnsi="Times New Roman"/>
          <w:b/>
          <w:color w:val="000000"/>
          <w:sz w:val="22"/>
        </w:rPr>
        <w:t> CONGRESO DE LA REPÚBLICA</w:t>
      </w:r>
    </w:p>
    <w:p>
      <w:pPr>
        <w:spacing w:before="0"/>
        <w:ind w:left="988" w:right="986" w:hanging="2"/>
        <w:jc w:val="center"/>
        <w:rPr>
          <w:rFonts w:ascii="Times New Roman" w:hAnsi="Times New Roman"/>
          <w:b/>
          <w:sz w:val="22"/>
        </w:rPr>
      </w:pPr>
      <w:r>
        <w:rPr>
          <w:rFonts w:ascii="Times New Roman" w:hAnsi="Times New Roman"/>
          <w:b/>
          <w:sz w:val="22"/>
        </w:rPr>
        <w:t>Por la cual se definen rentas de destinación específica para la salud, se adoptan medidas para</w:t>
      </w:r>
      <w:r>
        <w:rPr>
          <w:rFonts w:ascii="Times New Roman" w:hAnsi="Times New Roman"/>
          <w:b/>
          <w:spacing w:val="-2"/>
          <w:sz w:val="22"/>
        </w:rPr>
        <w:t> </w:t>
      </w:r>
      <w:r>
        <w:rPr>
          <w:rFonts w:ascii="Times New Roman" w:hAnsi="Times New Roman"/>
          <w:b/>
          <w:sz w:val="22"/>
        </w:rPr>
        <w:t>promover</w:t>
      </w:r>
      <w:r>
        <w:rPr>
          <w:rFonts w:ascii="Times New Roman" w:hAnsi="Times New Roman"/>
          <w:b/>
          <w:spacing w:val="-2"/>
          <w:sz w:val="22"/>
        </w:rPr>
        <w:t> </w:t>
      </w:r>
      <w:r>
        <w:rPr>
          <w:rFonts w:ascii="Times New Roman" w:hAnsi="Times New Roman"/>
          <w:b/>
          <w:sz w:val="22"/>
        </w:rPr>
        <w:t>actividades</w:t>
      </w:r>
      <w:r>
        <w:rPr>
          <w:rFonts w:ascii="Times New Roman" w:hAnsi="Times New Roman"/>
          <w:b/>
          <w:spacing w:val="-2"/>
          <w:sz w:val="22"/>
        </w:rPr>
        <w:t> </w:t>
      </w:r>
      <w:r>
        <w:rPr>
          <w:rFonts w:ascii="Times New Roman" w:hAnsi="Times New Roman"/>
          <w:b/>
          <w:sz w:val="22"/>
        </w:rPr>
        <w:t>generadoras</w:t>
      </w:r>
      <w:r>
        <w:rPr>
          <w:rFonts w:ascii="Times New Roman" w:hAnsi="Times New Roman"/>
          <w:b/>
          <w:spacing w:val="-2"/>
          <w:sz w:val="22"/>
        </w:rPr>
        <w:t> </w:t>
      </w:r>
      <w:r>
        <w:rPr>
          <w:rFonts w:ascii="Times New Roman" w:hAnsi="Times New Roman"/>
          <w:b/>
          <w:sz w:val="22"/>
        </w:rPr>
        <w:t>de</w:t>
      </w:r>
      <w:r>
        <w:rPr>
          <w:rFonts w:ascii="Times New Roman" w:hAnsi="Times New Roman"/>
          <w:b/>
          <w:spacing w:val="-2"/>
          <w:sz w:val="22"/>
        </w:rPr>
        <w:t> </w:t>
      </w:r>
      <w:r>
        <w:rPr>
          <w:rFonts w:ascii="Times New Roman" w:hAnsi="Times New Roman"/>
          <w:b/>
          <w:sz w:val="22"/>
        </w:rPr>
        <w:t>recursos</w:t>
      </w:r>
      <w:r>
        <w:rPr>
          <w:rFonts w:ascii="Times New Roman" w:hAnsi="Times New Roman"/>
          <w:b/>
          <w:spacing w:val="-4"/>
          <w:sz w:val="22"/>
        </w:rPr>
        <w:t> </w:t>
      </w:r>
      <w:r>
        <w:rPr>
          <w:rFonts w:ascii="Times New Roman" w:hAnsi="Times New Roman"/>
          <w:b/>
          <w:sz w:val="22"/>
        </w:rPr>
        <w:t>para</w:t>
      </w:r>
      <w:r>
        <w:rPr>
          <w:rFonts w:ascii="Times New Roman" w:hAnsi="Times New Roman"/>
          <w:b/>
          <w:spacing w:val="-2"/>
          <w:sz w:val="22"/>
        </w:rPr>
        <w:t> </w:t>
      </w:r>
      <w:r>
        <w:rPr>
          <w:rFonts w:ascii="Times New Roman" w:hAnsi="Times New Roman"/>
          <w:b/>
          <w:sz w:val="22"/>
        </w:rPr>
        <w:t>la salud,</w:t>
      </w:r>
      <w:r>
        <w:rPr>
          <w:rFonts w:ascii="Times New Roman" w:hAnsi="Times New Roman"/>
          <w:b/>
          <w:spacing w:val="-2"/>
          <w:sz w:val="22"/>
        </w:rPr>
        <w:t> </w:t>
      </w:r>
      <w:r>
        <w:rPr>
          <w:rFonts w:ascii="Times New Roman" w:hAnsi="Times New Roman"/>
          <w:b/>
          <w:sz w:val="22"/>
        </w:rPr>
        <w:t>para</w:t>
      </w:r>
      <w:r>
        <w:rPr>
          <w:rFonts w:ascii="Times New Roman" w:hAnsi="Times New Roman"/>
          <w:b/>
          <w:spacing w:val="-5"/>
          <w:sz w:val="22"/>
        </w:rPr>
        <w:t> </w:t>
      </w:r>
      <w:r>
        <w:rPr>
          <w:rFonts w:ascii="Times New Roman" w:hAnsi="Times New Roman"/>
          <w:b/>
          <w:sz w:val="22"/>
        </w:rPr>
        <w:t>evitar</w:t>
      </w:r>
      <w:r>
        <w:rPr>
          <w:rFonts w:ascii="Times New Roman" w:hAnsi="Times New Roman"/>
          <w:b/>
          <w:spacing w:val="-4"/>
          <w:sz w:val="22"/>
        </w:rPr>
        <w:t> </w:t>
      </w:r>
      <w:r>
        <w:rPr>
          <w:rFonts w:ascii="Times New Roman" w:hAnsi="Times New Roman"/>
          <w:b/>
          <w:sz w:val="22"/>
        </w:rPr>
        <w:t>la</w:t>
      </w:r>
      <w:r>
        <w:rPr>
          <w:rFonts w:ascii="Times New Roman" w:hAnsi="Times New Roman"/>
          <w:b/>
          <w:spacing w:val="-2"/>
          <w:sz w:val="22"/>
        </w:rPr>
        <w:t> </w:t>
      </w:r>
      <w:r>
        <w:rPr>
          <w:rFonts w:ascii="Times New Roman" w:hAnsi="Times New Roman"/>
          <w:b/>
          <w:sz w:val="22"/>
        </w:rPr>
        <w:t>evasión</w:t>
      </w:r>
      <w:r>
        <w:rPr>
          <w:rFonts w:ascii="Times New Roman" w:hAnsi="Times New Roman"/>
          <w:b/>
          <w:spacing w:val="-2"/>
          <w:sz w:val="22"/>
        </w:rPr>
        <w:t> </w:t>
      </w:r>
      <w:r>
        <w:rPr>
          <w:rFonts w:ascii="Times New Roman" w:hAnsi="Times New Roman"/>
          <w:b/>
          <w:sz w:val="22"/>
        </w:rPr>
        <w:t>y la</w:t>
      </w:r>
      <w:r>
        <w:rPr>
          <w:rFonts w:ascii="Times New Roman" w:hAnsi="Times New Roman"/>
          <w:b/>
          <w:spacing w:val="-1"/>
          <w:sz w:val="22"/>
        </w:rPr>
        <w:t> </w:t>
      </w:r>
      <w:r>
        <w:rPr>
          <w:rFonts w:ascii="Times New Roman" w:hAnsi="Times New Roman"/>
          <w:b/>
          <w:sz w:val="22"/>
        </w:rPr>
        <w:t>elusión</w:t>
      </w:r>
      <w:r>
        <w:rPr>
          <w:rFonts w:ascii="Times New Roman" w:hAnsi="Times New Roman"/>
          <w:b/>
          <w:spacing w:val="-1"/>
          <w:sz w:val="22"/>
        </w:rPr>
        <w:t> </w:t>
      </w:r>
      <w:r>
        <w:rPr>
          <w:rFonts w:ascii="Times New Roman" w:hAnsi="Times New Roman"/>
          <w:b/>
          <w:sz w:val="22"/>
        </w:rPr>
        <w:t>de</w:t>
      </w:r>
      <w:r>
        <w:rPr>
          <w:rFonts w:ascii="Times New Roman" w:hAnsi="Times New Roman"/>
          <w:b/>
          <w:spacing w:val="-1"/>
          <w:sz w:val="22"/>
        </w:rPr>
        <w:t> </w:t>
      </w:r>
      <w:r>
        <w:rPr>
          <w:rFonts w:ascii="Times New Roman" w:hAnsi="Times New Roman"/>
          <w:b/>
          <w:sz w:val="22"/>
        </w:rPr>
        <w:t>aportes</w:t>
      </w:r>
      <w:r>
        <w:rPr>
          <w:rFonts w:ascii="Times New Roman" w:hAnsi="Times New Roman"/>
          <w:b/>
          <w:spacing w:val="-1"/>
          <w:sz w:val="22"/>
        </w:rPr>
        <w:t> </w:t>
      </w:r>
      <w:r>
        <w:rPr>
          <w:rFonts w:ascii="Times New Roman" w:hAnsi="Times New Roman"/>
          <w:b/>
          <w:sz w:val="22"/>
        </w:rPr>
        <w:t>a</w:t>
      </w:r>
      <w:r>
        <w:rPr>
          <w:rFonts w:ascii="Times New Roman" w:hAnsi="Times New Roman"/>
          <w:b/>
          <w:spacing w:val="-4"/>
          <w:sz w:val="22"/>
        </w:rPr>
        <w:t> </w:t>
      </w:r>
      <w:r>
        <w:rPr>
          <w:rFonts w:ascii="Times New Roman" w:hAnsi="Times New Roman"/>
          <w:b/>
          <w:sz w:val="22"/>
        </w:rPr>
        <w:t>la</w:t>
      </w:r>
      <w:r>
        <w:rPr>
          <w:rFonts w:ascii="Times New Roman" w:hAnsi="Times New Roman"/>
          <w:b/>
          <w:spacing w:val="-1"/>
          <w:sz w:val="22"/>
        </w:rPr>
        <w:t> </w:t>
      </w:r>
      <w:r>
        <w:rPr>
          <w:rFonts w:ascii="Times New Roman" w:hAnsi="Times New Roman"/>
          <w:b/>
          <w:sz w:val="22"/>
        </w:rPr>
        <w:t>salud,</w:t>
      </w:r>
      <w:r>
        <w:rPr>
          <w:rFonts w:ascii="Times New Roman" w:hAnsi="Times New Roman"/>
          <w:b/>
          <w:spacing w:val="-1"/>
          <w:sz w:val="22"/>
        </w:rPr>
        <w:t> </w:t>
      </w:r>
      <w:r>
        <w:rPr>
          <w:rFonts w:ascii="Times New Roman" w:hAnsi="Times New Roman"/>
          <w:b/>
          <w:sz w:val="22"/>
        </w:rPr>
        <w:t>se</w:t>
      </w:r>
      <w:r>
        <w:rPr>
          <w:rFonts w:ascii="Times New Roman" w:hAnsi="Times New Roman"/>
          <w:b/>
          <w:spacing w:val="-1"/>
          <w:sz w:val="22"/>
        </w:rPr>
        <w:t> </w:t>
      </w:r>
      <w:r>
        <w:rPr>
          <w:rFonts w:ascii="Times New Roman" w:hAnsi="Times New Roman"/>
          <w:b/>
          <w:sz w:val="22"/>
        </w:rPr>
        <w:t>redireccionan</w:t>
      </w:r>
      <w:r>
        <w:rPr>
          <w:rFonts w:ascii="Times New Roman" w:hAnsi="Times New Roman"/>
          <w:b/>
          <w:spacing w:val="-2"/>
          <w:sz w:val="22"/>
        </w:rPr>
        <w:t> </w:t>
      </w:r>
      <w:r>
        <w:rPr>
          <w:rFonts w:ascii="Times New Roman" w:hAnsi="Times New Roman"/>
          <w:b/>
          <w:sz w:val="22"/>
        </w:rPr>
        <w:t>recursos al</w:t>
      </w:r>
      <w:r>
        <w:rPr>
          <w:rFonts w:ascii="Times New Roman" w:hAnsi="Times New Roman"/>
          <w:b/>
          <w:spacing w:val="-3"/>
          <w:sz w:val="22"/>
        </w:rPr>
        <w:t> </w:t>
      </w:r>
      <w:r>
        <w:rPr>
          <w:rFonts w:ascii="Times New Roman" w:hAnsi="Times New Roman"/>
          <w:b/>
          <w:sz w:val="22"/>
        </w:rPr>
        <w:t>interior</w:t>
      </w:r>
      <w:r>
        <w:rPr>
          <w:rFonts w:ascii="Times New Roman" w:hAnsi="Times New Roman"/>
          <w:b/>
          <w:spacing w:val="-1"/>
          <w:sz w:val="22"/>
        </w:rPr>
        <w:t> </w:t>
      </w:r>
      <w:r>
        <w:rPr>
          <w:rFonts w:ascii="Times New Roman" w:hAnsi="Times New Roman"/>
          <w:b/>
          <w:sz w:val="22"/>
        </w:rPr>
        <w:t>del sistema</w:t>
      </w:r>
      <w:r>
        <w:rPr>
          <w:rFonts w:ascii="Times New Roman" w:hAnsi="Times New Roman"/>
          <w:b/>
          <w:spacing w:val="-1"/>
          <w:sz w:val="22"/>
        </w:rPr>
        <w:t> </w:t>
      </w:r>
      <w:r>
        <w:rPr>
          <w:rFonts w:ascii="Times New Roman" w:hAnsi="Times New Roman"/>
          <w:b/>
          <w:sz w:val="22"/>
        </w:rPr>
        <w:t>de</w:t>
      </w:r>
      <w:r>
        <w:rPr>
          <w:rFonts w:ascii="Times New Roman" w:hAnsi="Times New Roman"/>
          <w:b/>
          <w:spacing w:val="-4"/>
          <w:sz w:val="22"/>
        </w:rPr>
        <w:t> </w:t>
      </w:r>
      <w:r>
        <w:rPr>
          <w:rFonts w:ascii="Times New Roman" w:hAnsi="Times New Roman"/>
          <w:b/>
          <w:sz w:val="22"/>
        </w:rPr>
        <w:t>salud</w:t>
      </w:r>
      <w:r>
        <w:rPr>
          <w:rFonts w:ascii="Times New Roman" w:hAnsi="Times New Roman"/>
          <w:b/>
          <w:spacing w:val="-4"/>
          <w:sz w:val="22"/>
        </w:rPr>
        <w:t> </w:t>
      </w:r>
      <w:r>
        <w:rPr>
          <w:rFonts w:ascii="Times New Roman" w:hAnsi="Times New Roman"/>
          <w:b/>
          <w:sz w:val="22"/>
        </w:rPr>
        <w:t>y se dictan otras disposiciones.</w:t>
      </w:r>
    </w:p>
    <w:p>
      <w:pPr>
        <w:pStyle w:val="BodyText"/>
        <w:spacing w:before="9"/>
        <w:rPr>
          <w:rFonts w:ascii="Times New Roman"/>
          <w:b/>
          <w:sz w:val="21"/>
        </w:rPr>
      </w:pPr>
    </w:p>
    <w:p>
      <w:pPr>
        <w:pStyle w:val="Heading2"/>
        <w:spacing w:line="480" w:lineRule="auto" w:before="1"/>
        <w:ind w:left="4639" w:right="3509" w:hanging="1061"/>
      </w:pPr>
      <w:r>
        <w:rPr/>
        <w:t>EL</w:t>
      </w:r>
      <w:r>
        <w:rPr>
          <w:spacing w:val="-11"/>
        </w:rPr>
        <w:t> </w:t>
      </w:r>
      <w:r>
        <w:rPr/>
        <w:t>CONGRESO</w:t>
      </w:r>
      <w:r>
        <w:rPr>
          <w:spacing w:val="-10"/>
        </w:rPr>
        <w:t> </w:t>
      </w:r>
      <w:r>
        <w:rPr/>
        <w:t>DE</w:t>
      </w:r>
      <w:r>
        <w:rPr>
          <w:spacing w:val="-12"/>
        </w:rPr>
        <w:t> </w:t>
      </w:r>
      <w:r>
        <w:rPr/>
        <w:t>COLOMBIA </w:t>
      </w:r>
      <w:r>
        <w:rPr>
          <w:spacing w:val="-2"/>
        </w:rPr>
        <w:t>DECRETA:</w:t>
      </w:r>
    </w:p>
    <w:p>
      <w:pPr>
        <w:spacing w:before="1"/>
        <w:ind w:left="3816" w:right="3509" w:firstLine="746"/>
        <w:jc w:val="left"/>
        <w:rPr>
          <w:rFonts w:ascii="Times New Roman" w:hAnsi="Times New Roman"/>
          <w:b/>
          <w:sz w:val="22"/>
        </w:rPr>
      </w:pPr>
      <w:r>
        <w:rPr>
          <w:rFonts w:ascii="Times New Roman" w:hAnsi="Times New Roman"/>
          <w:b/>
          <w:sz w:val="22"/>
        </w:rPr>
        <w:t>CAPÍTULO I RECURSOS</w:t>
      </w:r>
      <w:r>
        <w:rPr>
          <w:rFonts w:ascii="Times New Roman" w:hAnsi="Times New Roman"/>
          <w:b/>
          <w:spacing w:val="-14"/>
          <w:sz w:val="22"/>
        </w:rPr>
        <w:t> </w:t>
      </w:r>
      <w:r>
        <w:rPr>
          <w:rFonts w:ascii="Times New Roman" w:hAnsi="Times New Roman"/>
          <w:b/>
          <w:sz w:val="22"/>
        </w:rPr>
        <w:t>TRIBUTARIOS</w:t>
      </w:r>
    </w:p>
    <w:p>
      <w:pPr>
        <w:pStyle w:val="BodyText"/>
        <w:spacing w:before="6"/>
        <w:rPr>
          <w:rFonts w:ascii="Times New Roman"/>
          <w:b/>
          <w:sz w:val="21"/>
        </w:rPr>
      </w:pPr>
    </w:p>
    <w:p>
      <w:pPr>
        <w:spacing w:before="0"/>
        <w:ind w:left="962" w:right="988" w:firstLine="0"/>
        <w:jc w:val="left"/>
        <w:rPr>
          <w:rFonts w:ascii="Times New Roman" w:hAnsi="Times New Roman"/>
          <w:sz w:val="22"/>
        </w:rPr>
      </w:pPr>
      <w:r>
        <w:rPr>
          <w:rFonts w:ascii="Times New Roman" w:hAnsi="Times New Roman"/>
          <w:b/>
          <w:sz w:val="22"/>
        </w:rPr>
        <w:t>ARTÍCULO 1. </w:t>
      </w:r>
      <w:r>
        <w:rPr>
          <w:rFonts w:ascii="Times New Roman" w:hAnsi="Times New Roman"/>
          <w:sz w:val="22"/>
        </w:rPr>
        <w:t>Modifícase el </w:t>
      </w:r>
      <w:r>
        <w:rPr>
          <w:rFonts w:ascii="Times New Roman" w:hAnsi="Times New Roman"/>
          <w:color w:val="0000FF"/>
          <w:sz w:val="22"/>
          <w:u w:val="single" w:color="0000FF"/>
        </w:rPr>
        <w:t>parágrafo</w:t>
      </w:r>
      <w:r>
        <w:rPr>
          <w:rFonts w:ascii="Times New Roman" w:hAnsi="Times New Roman"/>
          <w:color w:val="0000FF"/>
          <w:sz w:val="22"/>
        </w:rPr>
        <w:t> </w:t>
      </w:r>
      <w:r>
        <w:rPr>
          <w:rFonts w:ascii="Times New Roman" w:hAnsi="Times New Roman"/>
          <w:sz w:val="22"/>
        </w:rPr>
        <w:t>del artículo 190 de la Ley 223 de 1995 el cual queda</w:t>
      </w:r>
      <w:r>
        <w:rPr>
          <w:rFonts w:ascii="Times New Roman" w:hAnsi="Times New Roman"/>
          <w:spacing w:val="80"/>
          <w:sz w:val="22"/>
        </w:rPr>
        <w:t> </w:t>
      </w:r>
      <w:r>
        <w:rPr>
          <w:rFonts w:ascii="Times New Roman" w:hAnsi="Times New Roman"/>
          <w:sz w:val="22"/>
        </w:rPr>
        <w:t>así: (…)</w:t>
      </w:r>
    </w:p>
    <w:p>
      <w:pPr>
        <w:pStyle w:val="BodyText"/>
        <w:spacing w:before="2"/>
        <w:rPr>
          <w:rFonts w:ascii="Times New Roman"/>
          <w:sz w:val="22"/>
        </w:rPr>
      </w:pPr>
    </w:p>
    <w:p>
      <w:pPr>
        <w:spacing w:before="0"/>
        <w:ind w:left="962" w:right="0" w:firstLine="0"/>
        <w:jc w:val="left"/>
        <w:rPr>
          <w:rFonts w:ascii="Times New Roman" w:hAnsi="Times New Roman"/>
          <w:sz w:val="22"/>
        </w:rPr>
      </w:pPr>
      <w:r>
        <w:rPr>
          <w:rFonts w:ascii="Times New Roman" w:hAnsi="Times New Roman"/>
          <w:b/>
          <w:sz w:val="22"/>
        </w:rPr>
        <w:t>ARTÍCULO</w:t>
      </w:r>
      <w:r>
        <w:rPr>
          <w:rFonts w:ascii="Times New Roman" w:hAnsi="Times New Roman"/>
          <w:b/>
          <w:spacing w:val="-3"/>
          <w:sz w:val="22"/>
        </w:rPr>
        <w:t> </w:t>
      </w:r>
      <w:r>
        <w:rPr>
          <w:rFonts w:ascii="Times New Roman" w:hAnsi="Times New Roman"/>
          <w:b/>
          <w:sz w:val="22"/>
        </w:rPr>
        <w:t>2.</w:t>
      </w:r>
      <w:r>
        <w:rPr>
          <w:rFonts w:ascii="Times New Roman" w:hAnsi="Times New Roman"/>
          <w:b/>
          <w:spacing w:val="-4"/>
          <w:sz w:val="22"/>
        </w:rPr>
        <w:t> </w:t>
      </w:r>
      <w:r>
        <w:rPr>
          <w:rFonts w:ascii="Times New Roman" w:hAnsi="Times New Roman"/>
          <w:sz w:val="22"/>
        </w:rPr>
        <w:t>Modifícase</w:t>
      </w:r>
      <w:r>
        <w:rPr>
          <w:rFonts w:ascii="Times New Roman" w:hAnsi="Times New Roman"/>
          <w:spacing w:val="-5"/>
          <w:sz w:val="22"/>
        </w:rPr>
        <w:t> </w:t>
      </w:r>
      <w:r>
        <w:rPr>
          <w:rFonts w:ascii="Times New Roman" w:hAnsi="Times New Roman"/>
          <w:sz w:val="22"/>
        </w:rPr>
        <w:t>el</w:t>
      </w:r>
      <w:r>
        <w:rPr>
          <w:rFonts w:ascii="Times New Roman" w:hAnsi="Times New Roman"/>
          <w:spacing w:val="-3"/>
          <w:sz w:val="22"/>
        </w:rPr>
        <w:t> </w:t>
      </w:r>
      <w:r>
        <w:rPr>
          <w:rFonts w:ascii="Times New Roman" w:hAnsi="Times New Roman"/>
          <w:sz w:val="22"/>
        </w:rPr>
        <w:t>artículo</w:t>
      </w:r>
      <w:r>
        <w:rPr>
          <w:rFonts w:ascii="Times New Roman" w:hAnsi="Times New Roman"/>
          <w:spacing w:val="-1"/>
          <w:sz w:val="22"/>
        </w:rPr>
        <w:t> </w:t>
      </w:r>
      <w:r>
        <w:rPr>
          <w:rFonts w:ascii="Times New Roman" w:hAnsi="Times New Roman"/>
          <w:sz w:val="22"/>
        </w:rPr>
        <w:t>475</w:t>
      </w:r>
      <w:r>
        <w:rPr>
          <w:rFonts w:ascii="Times New Roman" w:hAnsi="Times New Roman"/>
          <w:spacing w:val="-4"/>
          <w:sz w:val="22"/>
        </w:rPr>
        <w:t> </w:t>
      </w:r>
      <w:r>
        <w:rPr>
          <w:rFonts w:ascii="Times New Roman" w:hAnsi="Times New Roman"/>
          <w:sz w:val="22"/>
        </w:rPr>
        <w:t>del</w:t>
      </w:r>
      <w:r>
        <w:rPr>
          <w:rFonts w:ascii="Times New Roman" w:hAnsi="Times New Roman"/>
          <w:spacing w:val="-2"/>
          <w:sz w:val="22"/>
        </w:rPr>
        <w:t> </w:t>
      </w:r>
      <w:r>
        <w:rPr>
          <w:rFonts w:ascii="Times New Roman" w:hAnsi="Times New Roman"/>
          <w:sz w:val="22"/>
        </w:rPr>
        <w:t>*Estatuto</w:t>
      </w:r>
      <w:r>
        <w:rPr>
          <w:rFonts w:ascii="Times New Roman" w:hAnsi="Times New Roman"/>
          <w:spacing w:val="-4"/>
          <w:sz w:val="22"/>
        </w:rPr>
        <w:t> </w:t>
      </w:r>
      <w:r>
        <w:rPr>
          <w:rFonts w:ascii="Times New Roman" w:hAnsi="Times New Roman"/>
          <w:sz w:val="22"/>
        </w:rPr>
        <w:t>Tributario</w:t>
      </w:r>
      <w:r>
        <w:rPr>
          <w:rFonts w:ascii="Times New Roman" w:hAnsi="Times New Roman"/>
          <w:spacing w:val="-2"/>
          <w:sz w:val="22"/>
        </w:rPr>
        <w:t> </w:t>
      </w:r>
      <w:r>
        <w:rPr>
          <w:rFonts w:ascii="Times New Roman" w:hAnsi="Times New Roman"/>
          <w:sz w:val="22"/>
        </w:rPr>
        <w:t>el</w:t>
      </w:r>
      <w:r>
        <w:rPr>
          <w:rFonts w:ascii="Times New Roman" w:hAnsi="Times New Roman"/>
          <w:spacing w:val="-3"/>
          <w:sz w:val="22"/>
        </w:rPr>
        <w:t> </w:t>
      </w:r>
      <w:r>
        <w:rPr>
          <w:rFonts w:ascii="Times New Roman" w:hAnsi="Times New Roman"/>
          <w:sz w:val="22"/>
        </w:rPr>
        <w:t>cual</w:t>
      </w:r>
      <w:r>
        <w:rPr>
          <w:rFonts w:ascii="Times New Roman" w:hAnsi="Times New Roman"/>
          <w:spacing w:val="-2"/>
          <w:sz w:val="22"/>
        </w:rPr>
        <w:t> </w:t>
      </w:r>
      <w:r>
        <w:rPr>
          <w:rFonts w:ascii="Times New Roman" w:hAnsi="Times New Roman"/>
          <w:sz w:val="22"/>
        </w:rPr>
        <w:t>queda</w:t>
      </w:r>
      <w:r>
        <w:rPr>
          <w:rFonts w:ascii="Times New Roman" w:hAnsi="Times New Roman"/>
          <w:spacing w:val="-4"/>
          <w:sz w:val="22"/>
        </w:rPr>
        <w:t> </w:t>
      </w:r>
      <w:r>
        <w:rPr>
          <w:rFonts w:ascii="Times New Roman" w:hAnsi="Times New Roman"/>
          <w:sz w:val="22"/>
        </w:rPr>
        <w:t>así:</w:t>
      </w:r>
      <w:r>
        <w:rPr>
          <w:rFonts w:ascii="Times New Roman" w:hAnsi="Times New Roman"/>
          <w:spacing w:val="-3"/>
          <w:sz w:val="22"/>
        </w:rPr>
        <w:t> </w:t>
      </w:r>
      <w:r>
        <w:rPr>
          <w:rFonts w:ascii="Times New Roman" w:hAnsi="Times New Roman"/>
          <w:spacing w:val="-5"/>
          <w:sz w:val="22"/>
        </w:rPr>
        <w:t>(…)</w:t>
      </w:r>
    </w:p>
    <w:p>
      <w:pPr>
        <w:pStyle w:val="BodyText"/>
        <w:spacing w:before="4"/>
        <w:rPr>
          <w:rFonts w:ascii="Times New Roman"/>
          <w:sz w:val="15"/>
        </w:rPr>
      </w:pPr>
    </w:p>
    <w:p>
      <w:pPr>
        <w:spacing w:before="91"/>
        <w:ind w:left="962" w:right="958"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 Interpretación</w:t>
      </w:r>
      <w:r>
        <w:rPr>
          <w:rFonts w:ascii="Times New Roman" w:hAnsi="Times New Roman"/>
          <w:b/>
          <w:color w:val="000000"/>
          <w:sz w:val="22"/>
          <w:shd w:fill="00FF00" w:color="auto" w:val="clear"/>
        </w:rPr>
        <w:t>: </w:t>
      </w:r>
      <w:r>
        <w:rPr>
          <w:rFonts w:ascii="Times New Roman" w:hAnsi="Times New Roman"/>
          <w:color w:val="000000"/>
          <w:sz w:val="22"/>
          <w:shd w:fill="00FF00" w:color="auto" w:val="clear"/>
        </w:rPr>
        <w:t>Para mayor información y mejor comprensión de la remisión hecha</w:t>
      </w:r>
      <w:r>
        <w:rPr>
          <w:rFonts w:ascii="Times New Roman" w:hAnsi="Times New Roman"/>
          <w:color w:val="000000"/>
          <w:spacing w:val="40"/>
          <w:sz w:val="22"/>
        </w:rPr>
        <w:t> </w:t>
      </w:r>
      <w:r>
        <w:rPr>
          <w:rFonts w:ascii="Times New Roman" w:hAnsi="Times New Roman"/>
          <w:color w:val="000000"/>
          <w:sz w:val="22"/>
          <w:shd w:fill="00FF00" w:color="auto" w:val="clear"/>
        </w:rPr>
        <w:t>al Estatuto Tributario,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“Estatuto Tributario Nacional”.</w:t>
      </w:r>
    </w:p>
    <w:p>
      <w:pPr>
        <w:pStyle w:val="BodyText"/>
        <w:spacing w:before="2"/>
        <w:rPr>
          <w:rFonts w:ascii="Times New Roman"/>
          <w:sz w:val="22"/>
        </w:rPr>
      </w:pPr>
    </w:p>
    <w:p>
      <w:pPr>
        <w:spacing w:before="0"/>
        <w:ind w:left="962" w:right="955" w:firstLine="0"/>
        <w:jc w:val="both"/>
        <w:rPr>
          <w:rFonts w:ascii="Times New Roman" w:hAnsi="Times New Roman"/>
          <w:sz w:val="22"/>
        </w:rPr>
      </w:pPr>
      <w:r>
        <w:rPr>
          <w:rFonts w:ascii="Times New Roman" w:hAnsi="Times New Roman"/>
          <w:b/>
          <w:sz w:val="22"/>
        </w:rPr>
        <w:t>ARTÍCULO 3. </w:t>
      </w:r>
      <w:r>
        <w:rPr>
          <w:rFonts w:ascii="Times New Roman" w:hAnsi="Times New Roman"/>
          <w:sz w:val="22"/>
        </w:rPr>
        <w:t>Modifícase el inciso 4 del literal d) del artículo 420 del *Estatuto Tributario, el cual queda así: (…)</w:t>
      </w:r>
    </w:p>
    <w:p>
      <w:pPr>
        <w:pStyle w:val="BodyText"/>
        <w:spacing w:before="3"/>
        <w:rPr>
          <w:rFonts w:ascii="Times New Roman"/>
          <w:sz w:val="15"/>
        </w:rPr>
      </w:pPr>
    </w:p>
    <w:p>
      <w:pPr>
        <w:spacing w:before="91"/>
        <w:ind w:left="962" w:right="960"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 Interpretación</w:t>
      </w:r>
      <w:r>
        <w:rPr>
          <w:rFonts w:ascii="Times New Roman" w:hAnsi="Times New Roman"/>
          <w:b/>
          <w:color w:val="000000"/>
          <w:sz w:val="22"/>
          <w:shd w:fill="00FF00" w:color="auto" w:val="clear"/>
        </w:rPr>
        <w:t>: </w:t>
      </w:r>
      <w:r>
        <w:rPr>
          <w:rFonts w:ascii="Times New Roman" w:hAnsi="Times New Roman"/>
          <w:color w:val="000000"/>
          <w:sz w:val="22"/>
          <w:shd w:fill="00FF00" w:color="auto" w:val="clear"/>
        </w:rPr>
        <w:t>Para mayor información y mejor comprensión de la remisión hecha</w:t>
      </w:r>
      <w:r>
        <w:rPr>
          <w:rFonts w:ascii="Times New Roman" w:hAnsi="Times New Roman"/>
          <w:color w:val="000000"/>
          <w:spacing w:val="40"/>
          <w:sz w:val="22"/>
        </w:rPr>
        <w:t> </w:t>
      </w:r>
      <w:r>
        <w:rPr>
          <w:rFonts w:ascii="Times New Roman" w:hAnsi="Times New Roman"/>
          <w:color w:val="000000"/>
          <w:sz w:val="22"/>
          <w:shd w:fill="00FF00" w:color="auto" w:val="clear"/>
        </w:rPr>
        <w:t>al Estatuto Tributario,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“Estatuto Tributario Nacional”.</w:t>
      </w:r>
    </w:p>
    <w:p>
      <w:pPr>
        <w:pStyle w:val="BodyText"/>
        <w:spacing w:before="1"/>
        <w:rPr>
          <w:rFonts w:ascii="Times New Roman"/>
          <w:sz w:val="22"/>
        </w:rPr>
      </w:pPr>
    </w:p>
    <w:p>
      <w:pPr>
        <w:spacing w:before="0"/>
        <w:ind w:left="962" w:right="958" w:firstLine="0"/>
        <w:jc w:val="both"/>
        <w:rPr>
          <w:rFonts w:ascii="Times New Roman" w:hAnsi="Times New Roman"/>
          <w:sz w:val="22"/>
        </w:rPr>
      </w:pPr>
      <w:r>
        <w:rPr>
          <w:rFonts w:ascii="Times New Roman" w:hAnsi="Times New Roman"/>
          <w:b/>
          <w:sz w:val="22"/>
        </w:rPr>
        <w:t>ARTÍCULO 4. </w:t>
      </w:r>
      <w:r>
        <w:rPr>
          <w:rFonts w:ascii="Times New Roman" w:hAnsi="Times New Roman"/>
          <w:sz w:val="22"/>
        </w:rPr>
        <w:t>Los ingresos adicionales recaudados durante el año 2010, por efecto del aumento</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tarifa</w:t>
      </w:r>
      <w:r>
        <w:rPr>
          <w:rFonts w:ascii="Times New Roman" w:hAnsi="Times New Roman"/>
          <w:spacing w:val="-1"/>
          <w:sz w:val="22"/>
        </w:rPr>
        <w:t> </w:t>
      </w:r>
      <w:r>
        <w:rPr>
          <w:rFonts w:ascii="Times New Roman" w:hAnsi="Times New Roman"/>
          <w:sz w:val="22"/>
        </w:rPr>
        <w:t>del impuesto</w:t>
      </w:r>
      <w:r>
        <w:rPr>
          <w:rFonts w:ascii="Times New Roman" w:hAnsi="Times New Roman"/>
          <w:spacing w:val="-1"/>
          <w:sz w:val="22"/>
        </w:rPr>
        <w:t> </w:t>
      </w:r>
      <w:r>
        <w:rPr>
          <w:rFonts w:ascii="Times New Roman" w:hAnsi="Times New Roman"/>
          <w:sz w:val="22"/>
        </w:rPr>
        <w:t>sobre</w:t>
      </w:r>
      <w:r>
        <w:rPr>
          <w:rFonts w:ascii="Times New Roman" w:hAnsi="Times New Roman"/>
          <w:spacing w:val="-1"/>
          <w:sz w:val="22"/>
        </w:rPr>
        <w:t> </w:t>
      </w:r>
      <w:r>
        <w:rPr>
          <w:rFonts w:ascii="Times New Roman" w:hAnsi="Times New Roman"/>
          <w:sz w:val="22"/>
        </w:rPr>
        <w:t>las</w:t>
      </w:r>
      <w:r>
        <w:rPr>
          <w:rFonts w:ascii="Times New Roman" w:hAnsi="Times New Roman"/>
          <w:spacing w:val="-1"/>
          <w:sz w:val="22"/>
        </w:rPr>
        <w:t> </w:t>
      </w:r>
      <w:r>
        <w:rPr>
          <w:rFonts w:ascii="Times New Roman" w:hAnsi="Times New Roman"/>
          <w:sz w:val="22"/>
        </w:rPr>
        <w:t>ventas,</w:t>
      </w:r>
      <w:r>
        <w:rPr>
          <w:rFonts w:ascii="Times New Roman" w:hAnsi="Times New Roman"/>
          <w:spacing w:val="-1"/>
          <w:sz w:val="22"/>
        </w:rPr>
        <w:t> </w:t>
      </w:r>
      <w:r>
        <w:rPr>
          <w:rFonts w:ascii="Times New Roman" w:hAnsi="Times New Roman"/>
          <w:sz w:val="22"/>
        </w:rPr>
        <w:t>aplicable</w:t>
      </w:r>
      <w:r>
        <w:rPr>
          <w:rFonts w:ascii="Times New Roman" w:hAnsi="Times New Roman"/>
          <w:spacing w:val="-1"/>
          <w:sz w:val="22"/>
        </w:rPr>
        <w:t> </w:t>
      </w:r>
      <w:r>
        <w:rPr>
          <w:rFonts w:ascii="Times New Roman" w:hAnsi="Times New Roman"/>
          <w:sz w:val="22"/>
        </w:rPr>
        <w:t>a</w:t>
      </w:r>
      <w:r>
        <w:rPr>
          <w:rFonts w:ascii="Times New Roman" w:hAnsi="Times New Roman"/>
          <w:spacing w:val="-1"/>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cerveza</w:t>
      </w:r>
      <w:r>
        <w:rPr>
          <w:rFonts w:ascii="Times New Roman" w:hAnsi="Times New Roman"/>
          <w:spacing w:val="-1"/>
          <w:sz w:val="22"/>
        </w:rPr>
        <w:t> </w:t>
      </w:r>
      <w:r>
        <w:rPr>
          <w:rFonts w:ascii="Times New Roman" w:hAnsi="Times New Roman"/>
          <w:sz w:val="22"/>
        </w:rPr>
        <w:t>y</w:t>
      </w:r>
      <w:r>
        <w:rPr>
          <w:rFonts w:ascii="Times New Roman" w:hAnsi="Times New Roman"/>
          <w:spacing w:val="-3"/>
          <w:sz w:val="22"/>
        </w:rPr>
        <w:t> </w:t>
      </w:r>
      <w:r>
        <w:rPr>
          <w:rFonts w:ascii="Times New Roman" w:hAnsi="Times New Roman"/>
          <w:sz w:val="22"/>
        </w:rPr>
        <w:t>a</w:t>
      </w:r>
      <w:r>
        <w:rPr>
          <w:rFonts w:ascii="Times New Roman" w:hAnsi="Times New Roman"/>
          <w:spacing w:val="-1"/>
          <w:sz w:val="22"/>
        </w:rPr>
        <w:t> </w:t>
      </w:r>
      <w:r>
        <w:rPr>
          <w:rFonts w:ascii="Times New Roman" w:hAnsi="Times New Roman"/>
          <w:sz w:val="22"/>
        </w:rPr>
        <w:t>los</w:t>
      </w:r>
      <w:r>
        <w:rPr>
          <w:rFonts w:ascii="Times New Roman" w:hAnsi="Times New Roman"/>
          <w:spacing w:val="-1"/>
          <w:sz w:val="22"/>
        </w:rPr>
        <w:t> </w:t>
      </w:r>
      <w:r>
        <w:rPr>
          <w:rFonts w:ascii="Times New Roman" w:hAnsi="Times New Roman"/>
          <w:sz w:val="22"/>
        </w:rPr>
        <w:t>juegos</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suerte y azar, a que se refiere la presente ley, se destinarán por la Nación a la unificación de los planes obligatorios de salud de los regímenes contributivo y subsidiado.</w:t>
      </w:r>
    </w:p>
    <w:p>
      <w:pPr>
        <w:pStyle w:val="BodyText"/>
        <w:rPr>
          <w:rFonts w:ascii="Times New Roman"/>
          <w:sz w:val="22"/>
        </w:rPr>
      </w:pPr>
    </w:p>
    <w:p>
      <w:pPr>
        <w:spacing w:before="0"/>
        <w:ind w:left="962" w:right="954" w:firstLine="0"/>
        <w:jc w:val="both"/>
        <w:rPr>
          <w:rFonts w:ascii="Times New Roman" w:hAnsi="Times New Roman"/>
          <w:sz w:val="22"/>
        </w:rPr>
      </w:pPr>
      <w:r>
        <w:rPr>
          <w:rFonts w:ascii="Times New Roman" w:hAnsi="Times New Roman"/>
          <w:sz w:val="22"/>
        </w:rPr>
        <w:t>A partir del 1 de enero del año 2011 la totalidad de los ingresos recaudados por concepto del impuesto sobre las ventas a la cerveza y a los juegos de suerte y azar tendrán la misma destinación. Para dicho efecto, en ambos casos, no aplicará lo dispuesto en el (*)artículo 7 de la </w:t>
      </w:r>
      <w:r>
        <w:rPr>
          <w:rFonts w:ascii="Times New Roman" w:hAnsi="Times New Roman"/>
          <w:color w:val="0000FF"/>
          <w:sz w:val="22"/>
          <w:u w:val="single" w:color="0000FF"/>
        </w:rPr>
        <w:t>Ley 225 de 1995</w:t>
      </w:r>
      <w:r>
        <w:rPr>
          <w:rFonts w:ascii="Times New Roman" w:hAnsi="Times New Roman"/>
          <w:sz w:val="22"/>
        </w:rPr>
        <w:t>.</w:t>
      </w:r>
    </w:p>
    <w:p>
      <w:pPr>
        <w:pStyle w:val="BodyText"/>
        <w:spacing w:before="1"/>
        <w:rPr>
          <w:rFonts w:ascii="Times New Roman"/>
          <w:sz w:val="14"/>
        </w:rPr>
      </w:pPr>
    </w:p>
    <w:p>
      <w:pPr>
        <w:spacing w:before="91"/>
        <w:ind w:left="962" w:right="955" w:firstLine="0"/>
        <w:jc w:val="both"/>
        <w:rPr>
          <w:rFonts w:ascii="Times New Roman" w:hAnsi="Times New Roman"/>
          <w:sz w:val="22"/>
        </w:rPr>
      </w:pPr>
      <w:r>
        <w:rPr>
          <w:rFonts w:ascii="Times New Roman" w:hAnsi="Times New Roman"/>
          <w:b/>
          <w:sz w:val="22"/>
        </w:rPr>
        <w:t>PARÁGRAFO</w:t>
      </w:r>
      <w:r>
        <w:rPr>
          <w:rFonts w:ascii="Times New Roman" w:hAnsi="Times New Roman"/>
          <w:sz w:val="22"/>
        </w:rPr>
        <w:t>. El Ministerio de Hacienda y Crédito Público compensará anualmente las eventuales disminuciones en términos constantes del recaudado por concepto de derechos de explotación del juego de las apuestas permanentes o chance que presenten los departamentos o</w:t>
      </w:r>
      <w:r>
        <w:rPr>
          <w:rFonts w:ascii="Times New Roman" w:hAnsi="Times New Roman"/>
          <w:spacing w:val="40"/>
          <w:sz w:val="22"/>
        </w:rPr>
        <w:t> </w:t>
      </w:r>
      <w:r>
        <w:rPr>
          <w:rFonts w:ascii="Times New Roman" w:hAnsi="Times New Roman"/>
          <w:sz w:val="22"/>
        </w:rPr>
        <w:t>el distrito capital frente a lo recaudado por este mismo concepto en el año 2009, sin que el</w:t>
      </w:r>
      <w:r>
        <w:rPr>
          <w:rFonts w:ascii="Times New Roman" w:hAnsi="Times New Roman"/>
          <w:spacing w:val="40"/>
          <w:sz w:val="22"/>
        </w:rPr>
        <w:t> </w:t>
      </w:r>
      <w:r>
        <w:rPr>
          <w:rFonts w:ascii="Times New Roman" w:hAnsi="Times New Roman"/>
          <w:sz w:val="22"/>
        </w:rPr>
        <w:t>monto total máximo de la compensación a nivel nacional pueda exceder el equivalente a dos puntos del IVA aplicable al juego de las apuestas permanentes o chance recaudados en el respectivo año. Esta compensación se efectuará con cargo a los recursos recaudados por concepto del IVA aplicable al juego de las apuestas permanentes o chance.</w:t>
      </w:r>
    </w:p>
    <w:p>
      <w:pPr>
        <w:pStyle w:val="BodyText"/>
        <w:spacing w:before="1"/>
        <w:rPr>
          <w:rFonts w:ascii="Times New Roman"/>
          <w:sz w:val="22"/>
        </w:rPr>
      </w:pPr>
    </w:p>
    <w:p>
      <w:pPr>
        <w:spacing w:before="1"/>
        <w:ind w:left="962" w:right="956" w:firstLine="0"/>
        <w:jc w:val="both"/>
        <w:rPr>
          <w:rFonts w:ascii="Times New Roman" w:hAnsi="Times New Roman"/>
          <w:sz w:val="22"/>
        </w:rPr>
      </w:pPr>
      <w:r>
        <w:rPr>
          <w:rFonts w:ascii="Times New Roman" w:hAnsi="Times New Roman"/>
          <w:sz w:val="22"/>
        </w:rPr>
        <w:t>Los recursos compensados anualmente mantendrán la destinación establecida en el artículo 42 de</w:t>
      </w:r>
      <w:r>
        <w:rPr>
          <w:rFonts w:ascii="Times New Roman" w:hAnsi="Times New Roman"/>
          <w:spacing w:val="5"/>
          <w:sz w:val="22"/>
        </w:rPr>
        <w:t> </w:t>
      </w:r>
      <w:r>
        <w:rPr>
          <w:rFonts w:ascii="Times New Roman" w:hAnsi="Times New Roman"/>
          <w:sz w:val="22"/>
        </w:rPr>
        <w:t>la</w:t>
      </w:r>
      <w:r>
        <w:rPr>
          <w:rFonts w:ascii="Times New Roman" w:hAnsi="Times New Roman"/>
          <w:spacing w:val="3"/>
          <w:sz w:val="22"/>
        </w:rPr>
        <w:t> </w:t>
      </w:r>
      <w:r>
        <w:rPr>
          <w:rFonts w:ascii="Times New Roman" w:hAnsi="Times New Roman"/>
          <w:color w:val="0000FF"/>
          <w:sz w:val="22"/>
          <w:u w:val="single" w:color="0000FF"/>
        </w:rPr>
        <w:t>Ley</w:t>
      </w:r>
      <w:r>
        <w:rPr>
          <w:rFonts w:ascii="Times New Roman" w:hAnsi="Times New Roman"/>
          <w:color w:val="0000FF"/>
          <w:spacing w:val="2"/>
          <w:sz w:val="22"/>
          <w:u w:val="single" w:color="0000FF"/>
        </w:rPr>
        <w:t> </w:t>
      </w:r>
      <w:r>
        <w:rPr>
          <w:rFonts w:ascii="Times New Roman" w:hAnsi="Times New Roman"/>
          <w:color w:val="0000FF"/>
          <w:sz w:val="22"/>
          <w:u w:val="single" w:color="0000FF"/>
        </w:rPr>
        <w:t>643</w:t>
      </w:r>
      <w:r>
        <w:rPr>
          <w:rFonts w:ascii="Times New Roman" w:hAnsi="Times New Roman"/>
          <w:color w:val="0000FF"/>
          <w:spacing w:val="5"/>
          <w:sz w:val="22"/>
          <w:u w:val="single" w:color="0000FF"/>
        </w:rPr>
        <w:t> </w:t>
      </w:r>
      <w:r>
        <w:rPr>
          <w:rFonts w:ascii="Times New Roman" w:hAnsi="Times New Roman"/>
          <w:color w:val="0000FF"/>
          <w:sz w:val="22"/>
          <w:u w:val="single" w:color="0000FF"/>
        </w:rPr>
        <w:t>de</w:t>
      </w:r>
      <w:r>
        <w:rPr>
          <w:rFonts w:ascii="Times New Roman" w:hAnsi="Times New Roman"/>
          <w:color w:val="0000FF"/>
          <w:spacing w:val="3"/>
          <w:sz w:val="22"/>
          <w:u w:val="single" w:color="0000FF"/>
        </w:rPr>
        <w:t> </w:t>
      </w:r>
      <w:r>
        <w:rPr>
          <w:rFonts w:ascii="Times New Roman" w:hAnsi="Times New Roman"/>
          <w:color w:val="0000FF"/>
          <w:sz w:val="22"/>
          <w:u w:val="single" w:color="0000FF"/>
        </w:rPr>
        <w:t>2001</w:t>
      </w:r>
      <w:r>
        <w:rPr>
          <w:rFonts w:ascii="Times New Roman" w:hAnsi="Times New Roman"/>
          <w:sz w:val="22"/>
        </w:rPr>
        <w:t>.</w:t>
      </w:r>
      <w:r>
        <w:rPr>
          <w:rFonts w:ascii="Times New Roman" w:hAnsi="Times New Roman"/>
          <w:spacing w:val="6"/>
          <w:sz w:val="22"/>
        </w:rPr>
        <w:t> </w:t>
      </w:r>
      <w:r>
        <w:rPr>
          <w:rFonts w:ascii="Times New Roman" w:hAnsi="Times New Roman"/>
          <w:sz w:val="22"/>
        </w:rPr>
        <w:t>Los</w:t>
      </w:r>
      <w:r>
        <w:rPr>
          <w:rFonts w:ascii="Times New Roman" w:hAnsi="Times New Roman"/>
          <w:spacing w:val="3"/>
          <w:sz w:val="22"/>
        </w:rPr>
        <w:t> </w:t>
      </w:r>
      <w:r>
        <w:rPr>
          <w:rFonts w:ascii="Times New Roman" w:hAnsi="Times New Roman"/>
          <w:sz w:val="22"/>
        </w:rPr>
        <w:t>recursos</w:t>
      </w:r>
      <w:r>
        <w:rPr>
          <w:rFonts w:ascii="Times New Roman" w:hAnsi="Times New Roman"/>
          <w:spacing w:val="5"/>
          <w:sz w:val="22"/>
        </w:rPr>
        <w:t> </w:t>
      </w:r>
      <w:r>
        <w:rPr>
          <w:rFonts w:ascii="Times New Roman" w:hAnsi="Times New Roman"/>
          <w:sz w:val="22"/>
        </w:rPr>
        <w:t>que,</w:t>
      </w:r>
      <w:r>
        <w:rPr>
          <w:rFonts w:ascii="Times New Roman" w:hAnsi="Times New Roman"/>
          <w:spacing w:val="5"/>
          <w:sz w:val="22"/>
        </w:rPr>
        <w:t> </w:t>
      </w:r>
      <w:r>
        <w:rPr>
          <w:rFonts w:ascii="Times New Roman" w:hAnsi="Times New Roman"/>
          <w:sz w:val="22"/>
        </w:rPr>
        <w:t>dentro</w:t>
      </w:r>
      <w:r>
        <w:rPr>
          <w:rFonts w:ascii="Times New Roman" w:hAnsi="Times New Roman"/>
          <w:spacing w:val="2"/>
          <w:sz w:val="22"/>
        </w:rPr>
        <w:t> </w:t>
      </w:r>
      <w:r>
        <w:rPr>
          <w:rFonts w:ascii="Times New Roman" w:hAnsi="Times New Roman"/>
          <w:sz w:val="22"/>
        </w:rPr>
        <w:t>del</w:t>
      </w:r>
      <w:r>
        <w:rPr>
          <w:rFonts w:ascii="Times New Roman" w:hAnsi="Times New Roman"/>
          <w:spacing w:val="6"/>
          <w:sz w:val="22"/>
        </w:rPr>
        <w:t> </w:t>
      </w:r>
      <w:r>
        <w:rPr>
          <w:rFonts w:ascii="Times New Roman" w:hAnsi="Times New Roman"/>
          <w:sz w:val="22"/>
        </w:rPr>
        <w:t>límite</w:t>
      </w:r>
      <w:r>
        <w:rPr>
          <w:rFonts w:ascii="Times New Roman" w:hAnsi="Times New Roman"/>
          <w:spacing w:val="5"/>
          <w:sz w:val="22"/>
        </w:rPr>
        <w:t> </w:t>
      </w:r>
      <w:r>
        <w:rPr>
          <w:rFonts w:ascii="Times New Roman" w:hAnsi="Times New Roman"/>
          <w:sz w:val="22"/>
        </w:rPr>
        <w:t>dispuesto</w:t>
      </w:r>
      <w:r>
        <w:rPr>
          <w:rFonts w:ascii="Times New Roman" w:hAnsi="Times New Roman"/>
          <w:spacing w:val="6"/>
          <w:sz w:val="22"/>
        </w:rPr>
        <w:t> </w:t>
      </w:r>
      <w:r>
        <w:rPr>
          <w:rFonts w:ascii="Times New Roman" w:hAnsi="Times New Roman"/>
          <w:sz w:val="22"/>
        </w:rPr>
        <w:t>en</w:t>
      </w:r>
      <w:r>
        <w:rPr>
          <w:rFonts w:ascii="Times New Roman" w:hAnsi="Times New Roman"/>
          <w:spacing w:val="3"/>
          <w:sz w:val="22"/>
        </w:rPr>
        <w:t> </w:t>
      </w:r>
      <w:r>
        <w:rPr>
          <w:rFonts w:ascii="Times New Roman" w:hAnsi="Times New Roman"/>
          <w:sz w:val="22"/>
        </w:rPr>
        <w:t>el</w:t>
      </w:r>
      <w:r>
        <w:rPr>
          <w:rFonts w:ascii="Times New Roman" w:hAnsi="Times New Roman"/>
          <w:spacing w:val="4"/>
          <w:sz w:val="22"/>
        </w:rPr>
        <w:t> </w:t>
      </w:r>
      <w:r>
        <w:rPr>
          <w:rFonts w:ascii="Times New Roman" w:hAnsi="Times New Roman"/>
          <w:sz w:val="22"/>
        </w:rPr>
        <w:t>inciso</w:t>
      </w:r>
      <w:r>
        <w:rPr>
          <w:rFonts w:ascii="Times New Roman" w:hAnsi="Times New Roman"/>
          <w:spacing w:val="2"/>
          <w:sz w:val="22"/>
        </w:rPr>
        <w:t> </w:t>
      </w:r>
      <w:r>
        <w:rPr>
          <w:rFonts w:ascii="Times New Roman" w:hAnsi="Times New Roman"/>
          <w:sz w:val="22"/>
        </w:rPr>
        <w:t>anterior,</w:t>
      </w:r>
      <w:r>
        <w:rPr>
          <w:rFonts w:ascii="Times New Roman" w:hAnsi="Times New Roman"/>
          <w:spacing w:val="5"/>
          <w:sz w:val="22"/>
        </w:rPr>
        <w:t> </w:t>
      </w:r>
      <w:r>
        <w:rPr>
          <w:rFonts w:ascii="Times New Roman" w:hAnsi="Times New Roman"/>
          <w:sz w:val="22"/>
        </w:rPr>
        <w:t>no</w:t>
      </w:r>
      <w:r>
        <w:rPr>
          <w:rFonts w:ascii="Times New Roman" w:hAnsi="Times New Roman"/>
          <w:spacing w:val="3"/>
          <w:sz w:val="22"/>
        </w:rPr>
        <w:t> </w:t>
      </w:r>
      <w:r>
        <w:rPr>
          <w:rFonts w:ascii="Times New Roman" w:hAnsi="Times New Roman"/>
          <w:spacing w:val="-5"/>
          <w:sz w:val="22"/>
        </w:rPr>
        <w:t>se</w:t>
      </w:r>
    </w:p>
    <w:p>
      <w:pPr>
        <w:spacing w:after="0"/>
        <w:jc w:val="both"/>
        <w:rPr>
          <w:rFonts w:ascii="Times New Roman" w:hAnsi="Times New Roman"/>
          <w:sz w:val="22"/>
        </w:rPr>
        <w:sectPr>
          <w:headerReference w:type="default" r:id="rId60"/>
          <w:footerReference w:type="default" r:id="rId61"/>
          <w:pgSz w:w="11910" w:h="16840"/>
          <w:pgMar w:header="0" w:footer="0" w:top="1320" w:bottom="280" w:left="740" w:right="740"/>
        </w:sectPr>
      </w:pPr>
    </w:p>
    <w:p>
      <w:pPr>
        <w:spacing w:before="71"/>
        <w:ind w:left="962" w:right="988" w:firstLine="0"/>
        <w:jc w:val="left"/>
        <w:rPr>
          <w:rFonts w:ascii="Times New Roman" w:hAnsi="Times New Roman"/>
          <w:sz w:val="22"/>
        </w:rPr>
      </w:pPr>
      <w:r>
        <w:rPr>
          <w:rFonts w:ascii="Times New Roman" w:hAnsi="Times New Roman"/>
          <w:sz w:val="22"/>
        </w:rPr>
        <w:t>requieran para ser utilizados en la mencionada compensación, mantendrán la destinación a que se refieren los incisos 1 y 2 del presente artículo.</w:t>
      </w:r>
    </w:p>
    <w:p>
      <w:pPr>
        <w:pStyle w:val="BodyText"/>
        <w:spacing w:before="2"/>
        <w:rPr>
          <w:rFonts w:ascii="Times New Roman"/>
          <w:sz w:val="22"/>
        </w:rPr>
      </w:pPr>
    </w:p>
    <w:p>
      <w:pPr>
        <w:spacing w:before="0"/>
        <w:ind w:left="962" w:right="0" w:firstLine="0"/>
        <w:jc w:val="left"/>
        <w:rPr>
          <w:rFonts w:ascii="Times New Roman" w:hAnsi="Times New Roman"/>
          <w:sz w:val="22"/>
        </w:rPr>
      </w:pPr>
      <w:r>
        <w:rPr>
          <w:rFonts w:ascii="Times New Roman" w:hAnsi="Times New Roman"/>
          <w:sz w:val="22"/>
        </w:rPr>
        <w:t>El</w:t>
      </w:r>
      <w:r>
        <w:rPr>
          <w:rFonts w:ascii="Times New Roman" w:hAnsi="Times New Roman"/>
          <w:spacing w:val="-4"/>
          <w:sz w:val="22"/>
        </w:rPr>
        <w:t> </w:t>
      </w:r>
      <w:r>
        <w:rPr>
          <w:rFonts w:ascii="Times New Roman" w:hAnsi="Times New Roman"/>
          <w:sz w:val="22"/>
        </w:rPr>
        <w:t>Gobierno</w:t>
      </w:r>
      <w:r>
        <w:rPr>
          <w:rFonts w:ascii="Times New Roman" w:hAnsi="Times New Roman"/>
          <w:spacing w:val="-3"/>
          <w:sz w:val="22"/>
        </w:rPr>
        <w:t> </w:t>
      </w:r>
      <w:r>
        <w:rPr>
          <w:rFonts w:ascii="Times New Roman" w:hAnsi="Times New Roman"/>
          <w:sz w:val="22"/>
        </w:rPr>
        <w:t>Nacional</w:t>
      </w:r>
      <w:r>
        <w:rPr>
          <w:rFonts w:ascii="Times New Roman" w:hAnsi="Times New Roman"/>
          <w:spacing w:val="-2"/>
          <w:sz w:val="22"/>
        </w:rPr>
        <w:t> </w:t>
      </w:r>
      <w:r>
        <w:rPr>
          <w:rFonts w:ascii="Times New Roman" w:hAnsi="Times New Roman"/>
          <w:sz w:val="22"/>
        </w:rPr>
        <w:t>reglamentará</w:t>
      </w:r>
      <w:r>
        <w:rPr>
          <w:rFonts w:ascii="Times New Roman" w:hAnsi="Times New Roman"/>
          <w:spacing w:val="-3"/>
          <w:sz w:val="22"/>
        </w:rPr>
        <w:t> </w:t>
      </w:r>
      <w:r>
        <w:rPr>
          <w:rFonts w:ascii="Times New Roman" w:hAnsi="Times New Roman"/>
          <w:sz w:val="22"/>
        </w:rPr>
        <w:t>la</w:t>
      </w:r>
      <w:r>
        <w:rPr>
          <w:rFonts w:ascii="Times New Roman" w:hAnsi="Times New Roman"/>
          <w:spacing w:val="-3"/>
          <w:sz w:val="22"/>
        </w:rPr>
        <w:t> </w:t>
      </w:r>
      <w:r>
        <w:rPr>
          <w:rFonts w:ascii="Times New Roman" w:hAnsi="Times New Roman"/>
          <w:spacing w:val="-2"/>
          <w:sz w:val="22"/>
        </w:rPr>
        <w:t>materia.</w:t>
      </w:r>
    </w:p>
    <w:p>
      <w:pPr>
        <w:pStyle w:val="BodyText"/>
        <w:spacing w:before="10"/>
        <w:rPr>
          <w:rFonts w:ascii="Times New Roman"/>
          <w:sz w:val="13"/>
        </w:rPr>
      </w:pPr>
    </w:p>
    <w:p>
      <w:pPr>
        <w:tabs>
          <w:tab w:pos="9495" w:val="left" w:leader="none"/>
        </w:tabs>
        <w:spacing w:before="92"/>
        <w:ind w:left="933" w:right="0" w:firstLine="0"/>
        <w:jc w:val="left"/>
        <w:rPr>
          <w:rFonts w:ascii="Times New Roman" w:hAnsi="Times New Roman"/>
          <w:sz w:val="22"/>
        </w:rPr>
      </w:pPr>
      <w:r>
        <w:rPr>
          <w:rFonts w:ascii="Times New Roman" w:hAnsi="Times New Roman"/>
          <w:color w:val="000000"/>
          <w:spacing w:val="-29"/>
          <w:sz w:val="22"/>
          <w:shd w:fill="92D050" w:color="auto" w:val="clear"/>
        </w:rPr>
        <w:t> </w:t>
      </w:r>
      <w:r>
        <w:rPr>
          <w:rFonts w:ascii="Times New Roman" w:hAnsi="Times New Roman"/>
          <w:color w:val="000000"/>
          <w:sz w:val="22"/>
          <w:shd w:fill="92D050" w:color="auto" w:val="clear"/>
        </w:rPr>
        <w:t>(*)</w:t>
      </w:r>
      <w:r>
        <w:rPr>
          <w:rFonts w:ascii="Times New Roman" w:hAnsi="Times New Roman"/>
          <w:b/>
          <w:color w:val="000000"/>
          <w:sz w:val="22"/>
          <w:shd w:fill="92D050" w:color="auto" w:val="clear"/>
        </w:rPr>
        <w:t>NOTA</w:t>
      </w:r>
      <w:r>
        <w:rPr>
          <w:rFonts w:ascii="Times New Roman" w:hAnsi="Times New Roman"/>
          <w:b/>
          <w:color w:val="000000"/>
          <w:spacing w:val="-6"/>
          <w:sz w:val="22"/>
          <w:shd w:fill="92D050" w:color="auto" w:val="clear"/>
        </w:rPr>
        <w:t> </w:t>
      </w:r>
      <w:r>
        <w:rPr>
          <w:rFonts w:ascii="Times New Roman" w:hAnsi="Times New Roman"/>
          <w:b/>
          <w:color w:val="000000"/>
          <w:sz w:val="22"/>
          <w:shd w:fill="92D050" w:color="auto" w:val="clear"/>
        </w:rPr>
        <w:t>DE</w:t>
      </w:r>
      <w:r>
        <w:rPr>
          <w:rFonts w:ascii="Times New Roman" w:hAnsi="Times New Roman"/>
          <w:b/>
          <w:color w:val="000000"/>
          <w:spacing w:val="-5"/>
          <w:sz w:val="22"/>
          <w:shd w:fill="92D050" w:color="auto" w:val="clear"/>
        </w:rPr>
        <w:t> </w:t>
      </w:r>
      <w:r>
        <w:rPr>
          <w:rFonts w:ascii="Times New Roman" w:hAnsi="Times New Roman"/>
          <w:b/>
          <w:color w:val="000000"/>
          <w:sz w:val="22"/>
          <w:shd w:fill="92D050" w:color="auto" w:val="clear"/>
        </w:rPr>
        <w:t>VIGENCIA:</w:t>
      </w:r>
      <w:r>
        <w:rPr>
          <w:rFonts w:ascii="Times New Roman" w:hAnsi="Times New Roman"/>
          <w:b/>
          <w:color w:val="000000"/>
          <w:spacing w:val="-2"/>
          <w:sz w:val="22"/>
          <w:shd w:fill="92D050" w:color="auto" w:val="clear"/>
        </w:rPr>
        <w:t> </w:t>
      </w:r>
      <w:r>
        <w:rPr>
          <w:rFonts w:ascii="Times New Roman" w:hAnsi="Times New Roman"/>
          <w:color w:val="000000"/>
          <w:sz w:val="22"/>
          <w:shd w:fill="92D050" w:color="auto" w:val="clear"/>
        </w:rPr>
        <w:t>Léase</w:t>
      </w:r>
      <w:r>
        <w:rPr>
          <w:rFonts w:ascii="Times New Roman" w:hAnsi="Times New Roman"/>
          <w:color w:val="000000"/>
          <w:spacing w:val="-3"/>
          <w:sz w:val="22"/>
          <w:shd w:fill="92D050" w:color="auto" w:val="clear"/>
        </w:rPr>
        <w:t> </w:t>
      </w:r>
      <w:r>
        <w:rPr>
          <w:rFonts w:ascii="Times New Roman" w:hAnsi="Times New Roman"/>
          <w:color w:val="000000"/>
          <w:sz w:val="22"/>
          <w:shd w:fill="92D050" w:color="auto" w:val="clear"/>
        </w:rPr>
        <w:t>artículo</w:t>
      </w:r>
      <w:r>
        <w:rPr>
          <w:rFonts w:ascii="Times New Roman" w:hAnsi="Times New Roman"/>
          <w:color w:val="000000"/>
          <w:spacing w:val="-3"/>
          <w:sz w:val="22"/>
          <w:shd w:fill="92D050" w:color="auto" w:val="clear"/>
        </w:rPr>
        <w:t> </w:t>
      </w:r>
      <w:r>
        <w:rPr>
          <w:rFonts w:ascii="Times New Roman" w:hAnsi="Times New Roman"/>
          <w:color w:val="000000"/>
          <w:sz w:val="22"/>
          <w:shd w:fill="92D050" w:color="auto" w:val="clear"/>
        </w:rPr>
        <w:t>28</w:t>
      </w:r>
      <w:r>
        <w:rPr>
          <w:rFonts w:ascii="Times New Roman" w:hAnsi="Times New Roman"/>
          <w:color w:val="000000"/>
          <w:spacing w:val="-6"/>
          <w:sz w:val="22"/>
          <w:shd w:fill="92D050" w:color="auto" w:val="clear"/>
        </w:rPr>
        <w:t> </w:t>
      </w:r>
      <w:r>
        <w:rPr>
          <w:rFonts w:ascii="Times New Roman" w:hAnsi="Times New Roman"/>
          <w:color w:val="000000"/>
          <w:sz w:val="22"/>
          <w:shd w:fill="92D050" w:color="auto" w:val="clear"/>
        </w:rPr>
        <w:t>del</w:t>
      </w:r>
      <w:r>
        <w:rPr>
          <w:rFonts w:ascii="Times New Roman" w:hAnsi="Times New Roman"/>
          <w:color w:val="000000"/>
          <w:spacing w:val="-2"/>
          <w:sz w:val="22"/>
          <w:shd w:fill="92D050" w:color="auto" w:val="clear"/>
        </w:rPr>
        <w:t> </w:t>
      </w:r>
      <w:r>
        <w:rPr>
          <w:rFonts w:ascii="Times New Roman" w:hAnsi="Times New Roman"/>
          <w:color w:val="0000FF"/>
          <w:sz w:val="22"/>
          <w:u w:val="single" w:color="0000FF"/>
          <w:shd w:fill="92D050" w:color="auto" w:val="clear"/>
        </w:rPr>
        <w:t>Estatuto</w:t>
      </w:r>
      <w:r>
        <w:rPr>
          <w:rFonts w:ascii="Times New Roman" w:hAnsi="Times New Roman"/>
          <w:color w:val="0000FF"/>
          <w:spacing w:val="-3"/>
          <w:sz w:val="22"/>
          <w:u w:val="single" w:color="0000FF"/>
          <w:shd w:fill="92D050" w:color="auto" w:val="clear"/>
        </w:rPr>
        <w:t> </w:t>
      </w:r>
      <w:r>
        <w:rPr>
          <w:rFonts w:ascii="Times New Roman" w:hAnsi="Times New Roman"/>
          <w:color w:val="0000FF"/>
          <w:sz w:val="22"/>
          <w:u w:val="single" w:color="0000FF"/>
          <w:shd w:fill="92D050" w:color="auto" w:val="clear"/>
        </w:rPr>
        <w:t>Orgánico</w:t>
      </w:r>
      <w:r>
        <w:rPr>
          <w:rFonts w:ascii="Times New Roman" w:hAnsi="Times New Roman"/>
          <w:color w:val="0000FF"/>
          <w:spacing w:val="-5"/>
          <w:sz w:val="22"/>
          <w:u w:val="single" w:color="0000FF"/>
          <w:shd w:fill="92D050" w:color="auto" w:val="clear"/>
        </w:rPr>
        <w:t> </w:t>
      </w:r>
      <w:r>
        <w:rPr>
          <w:rFonts w:ascii="Times New Roman" w:hAnsi="Times New Roman"/>
          <w:color w:val="0000FF"/>
          <w:sz w:val="22"/>
          <w:u w:val="single" w:color="0000FF"/>
          <w:shd w:fill="92D050" w:color="auto" w:val="clear"/>
        </w:rPr>
        <w:t>del</w:t>
      </w:r>
      <w:r>
        <w:rPr>
          <w:rFonts w:ascii="Times New Roman" w:hAnsi="Times New Roman"/>
          <w:color w:val="0000FF"/>
          <w:spacing w:val="-4"/>
          <w:sz w:val="22"/>
          <w:u w:val="single" w:color="0000FF"/>
          <w:shd w:fill="92D050" w:color="auto" w:val="clear"/>
        </w:rPr>
        <w:t> </w:t>
      </w:r>
      <w:r>
        <w:rPr>
          <w:rFonts w:ascii="Times New Roman" w:hAnsi="Times New Roman"/>
          <w:color w:val="0000FF"/>
          <w:spacing w:val="-2"/>
          <w:sz w:val="22"/>
          <w:u w:val="single" w:color="0000FF"/>
          <w:shd w:fill="92D050" w:color="auto" w:val="clear"/>
        </w:rPr>
        <w:t>Presupuesto</w:t>
      </w:r>
      <w:r>
        <w:rPr>
          <w:rFonts w:ascii="Times New Roman" w:hAnsi="Times New Roman"/>
          <w:color w:val="000000"/>
          <w:spacing w:val="-2"/>
          <w:sz w:val="22"/>
          <w:shd w:fill="92D050" w:color="auto" w:val="clear"/>
        </w:rPr>
        <w:t>.</w:t>
      </w:r>
      <w:r>
        <w:rPr>
          <w:rFonts w:ascii="Times New Roman" w:hAnsi="Times New Roman"/>
          <w:color w:val="000000"/>
          <w:sz w:val="22"/>
          <w:shd w:fill="92D050" w:color="auto" w:val="clear"/>
        </w:rPr>
        <w:tab/>
      </w:r>
    </w:p>
    <w:p>
      <w:pPr>
        <w:pStyle w:val="BodyText"/>
        <w:spacing w:before="6"/>
        <w:rPr>
          <w:rFonts w:ascii="Times New Roman"/>
          <w:sz w:val="14"/>
        </w:rPr>
      </w:pPr>
    </w:p>
    <w:p>
      <w:pPr>
        <w:pStyle w:val="Heading2"/>
        <w:spacing w:line="251" w:lineRule="exact" w:before="91"/>
      </w:pPr>
      <w:r>
        <w:rPr>
          <w:color w:val="000000"/>
          <w:spacing w:val="-2"/>
          <w:shd w:fill="FFFF00" w:color="auto" w:val="clear"/>
        </w:rPr>
        <w:t>CONCORDANCIAS:</w:t>
      </w:r>
    </w:p>
    <w:p>
      <w:pPr>
        <w:pStyle w:val="ListParagraph"/>
        <w:numPr>
          <w:ilvl w:val="0"/>
          <w:numId w:val="29"/>
        </w:numPr>
        <w:tabs>
          <w:tab w:pos="1670" w:val="left" w:leader="none"/>
        </w:tabs>
        <w:spacing w:line="240" w:lineRule="auto" w:before="0" w:after="0"/>
        <w:ind w:left="1682" w:right="959" w:hanging="360"/>
        <w:jc w:val="both"/>
        <w:rPr>
          <w:rFonts w:ascii="Symbol" w:hAnsi="Symbol"/>
          <w:sz w:val="22"/>
        </w:rPr>
      </w:pPr>
      <w:r>
        <w:rPr>
          <w:rFonts w:ascii="Times New Roman" w:hAnsi="Times New Roman"/>
          <w:b/>
          <w:color w:val="0000FF"/>
          <w:sz w:val="22"/>
          <w:u w:val="single" w:color="0000FF"/>
          <w:shd w:fill="FFFF00" w:color="auto" w:val="clear"/>
        </w:rPr>
        <w:t>Decreto</w:t>
      </w:r>
      <w:r>
        <w:rPr>
          <w:rFonts w:ascii="Times New Roman" w:hAnsi="Times New Roman"/>
          <w:b/>
          <w:color w:val="0000FF"/>
          <w:spacing w:val="-1"/>
          <w:sz w:val="22"/>
          <w:u w:val="single" w:color="0000FF"/>
          <w:shd w:fill="FFFF00" w:color="auto" w:val="clear"/>
        </w:rPr>
        <w:t> </w:t>
      </w:r>
      <w:r>
        <w:rPr>
          <w:rFonts w:ascii="Times New Roman" w:hAnsi="Times New Roman"/>
          <w:b/>
          <w:color w:val="0000FF"/>
          <w:sz w:val="22"/>
          <w:u w:val="single" w:color="0000FF"/>
          <w:shd w:fill="FFFF00" w:color="auto" w:val="clear"/>
        </w:rPr>
        <w:t>Reglamentario</w:t>
      </w:r>
      <w:r>
        <w:rPr>
          <w:rFonts w:ascii="Times New Roman" w:hAnsi="Times New Roman"/>
          <w:b/>
          <w:color w:val="0000FF"/>
          <w:spacing w:val="-1"/>
          <w:sz w:val="22"/>
          <w:u w:val="single" w:color="0000FF"/>
          <w:shd w:fill="FFFF00" w:color="auto" w:val="clear"/>
        </w:rPr>
        <w:t> </w:t>
      </w:r>
      <w:r>
        <w:rPr>
          <w:rFonts w:ascii="Times New Roman" w:hAnsi="Times New Roman"/>
          <w:b/>
          <w:color w:val="0000FF"/>
          <w:sz w:val="22"/>
          <w:u w:val="single" w:color="0000FF"/>
          <w:shd w:fill="FFFF00" w:color="auto" w:val="clear"/>
        </w:rPr>
        <w:t>2550</w:t>
      </w:r>
      <w:r>
        <w:rPr>
          <w:rFonts w:ascii="Times New Roman" w:hAnsi="Times New Roman"/>
          <w:b/>
          <w:color w:val="0000FF"/>
          <w:spacing w:val="-1"/>
          <w:sz w:val="22"/>
          <w:u w:val="single" w:color="0000FF"/>
          <w:shd w:fill="FFFF00" w:color="auto" w:val="clear"/>
        </w:rPr>
        <w:t> </w:t>
      </w:r>
      <w:r>
        <w:rPr>
          <w:rFonts w:ascii="Times New Roman" w:hAnsi="Times New Roman"/>
          <w:b/>
          <w:color w:val="0000FF"/>
          <w:sz w:val="22"/>
          <w:u w:val="single" w:color="0000FF"/>
          <w:shd w:fill="FFFF00" w:color="auto" w:val="clear"/>
        </w:rPr>
        <w:t>de</w:t>
      </w:r>
      <w:r>
        <w:rPr>
          <w:rFonts w:ascii="Times New Roman" w:hAnsi="Times New Roman"/>
          <w:b/>
          <w:color w:val="0000FF"/>
          <w:spacing w:val="-1"/>
          <w:sz w:val="22"/>
          <w:u w:val="single" w:color="0000FF"/>
          <w:shd w:fill="FFFF00" w:color="auto" w:val="clear"/>
        </w:rPr>
        <w:t> </w:t>
      </w:r>
      <w:r>
        <w:rPr>
          <w:rFonts w:ascii="Times New Roman" w:hAnsi="Times New Roman"/>
          <w:b/>
          <w:color w:val="0000FF"/>
          <w:sz w:val="22"/>
          <w:u w:val="single" w:color="0000FF"/>
          <w:shd w:fill="FFFF00" w:color="auto" w:val="clear"/>
        </w:rPr>
        <w:t>2012</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w:t>
      </w:r>
      <w:r>
        <w:rPr>
          <w:rFonts w:ascii="Times New Roman" w:hAnsi="Times New Roman"/>
          <w:color w:val="000000"/>
          <w:spacing w:val="-2"/>
          <w:sz w:val="22"/>
          <w:shd w:fill="FFFF00" w:color="auto" w:val="clear"/>
        </w:rPr>
        <w:t> </w:t>
      </w:r>
      <w:r>
        <w:rPr>
          <w:rFonts w:ascii="Times New Roman" w:hAnsi="Times New Roman"/>
          <w:color w:val="000000"/>
          <w:sz w:val="22"/>
          <w:shd w:fill="FFFF00" w:color="auto" w:val="clear"/>
        </w:rPr>
        <w:t>reglamenta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el procedimiento</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para</w:t>
      </w:r>
      <w:r>
        <w:rPr>
          <w:rFonts w:ascii="Times New Roman" w:hAnsi="Times New Roman"/>
          <w:color w:val="000000"/>
          <w:sz w:val="22"/>
        </w:rPr>
        <w:t> </w:t>
      </w:r>
      <w:r>
        <w:rPr>
          <w:rFonts w:ascii="Times New Roman" w:hAnsi="Times New Roman"/>
          <w:color w:val="000000"/>
          <w:sz w:val="22"/>
          <w:shd w:fill="FFFF00" w:color="auto" w:val="clear"/>
        </w:rPr>
        <w:t>llevar a cabo la compensación de las disminuciones del recaudo por concepto de</w:t>
      </w:r>
      <w:r>
        <w:rPr>
          <w:rFonts w:ascii="Times New Roman" w:hAnsi="Times New Roman"/>
          <w:color w:val="000000"/>
          <w:sz w:val="22"/>
        </w:rPr>
        <w:t> </w:t>
      </w:r>
      <w:r>
        <w:rPr>
          <w:rFonts w:ascii="Times New Roman" w:hAnsi="Times New Roman"/>
          <w:color w:val="000000"/>
          <w:sz w:val="22"/>
          <w:shd w:fill="FFFF00" w:color="auto" w:val="clear"/>
        </w:rPr>
        <w:t>derechos de explotación del juego de apuestas permanentes.</w:t>
      </w:r>
    </w:p>
    <w:p>
      <w:pPr>
        <w:pStyle w:val="ListParagraph"/>
        <w:numPr>
          <w:ilvl w:val="0"/>
          <w:numId w:val="29"/>
        </w:numPr>
        <w:tabs>
          <w:tab w:pos="1670" w:val="left" w:leader="none"/>
        </w:tabs>
        <w:spacing w:line="242" w:lineRule="auto" w:before="0" w:after="0"/>
        <w:ind w:left="1682" w:right="956" w:hanging="360"/>
        <w:jc w:val="both"/>
        <w:rPr>
          <w:rFonts w:ascii="Symbol" w:hAnsi="Symbol"/>
          <w:sz w:val="22"/>
        </w:rPr>
      </w:pPr>
      <w:r>
        <w:rPr>
          <w:rFonts w:ascii="Times New Roman" w:hAnsi="Times New Roman"/>
          <w:b/>
          <w:color w:val="0000FF"/>
          <w:sz w:val="22"/>
          <w:u w:val="single" w:color="0000FF"/>
          <w:shd w:fill="FFFF00" w:color="auto" w:val="clear"/>
        </w:rPr>
        <w:t>Resolución Ministerio de Hacienda y Crédito Público No. 4127 de 2012</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la cual</w:t>
      </w:r>
      <w:r>
        <w:rPr>
          <w:rFonts w:ascii="Times New Roman" w:hAnsi="Times New Roman"/>
          <w:color w:val="000000"/>
          <w:sz w:val="22"/>
        </w:rPr>
        <w:t> </w:t>
      </w:r>
      <w:r>
        <w:rPr>
          <w:rFonts w:ascii="Times New Roman" w:hAnsi="Times New Roman"/>
          <w:color w:val="000000"/>
          <w:sz w:val="22"/>
          <w:shd w:fill="FFFF00" w:color="auto" w:val="clear"/>
        </w:rPr>
        <w:t>se determinan los</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resultados de la compensación de la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que trata el parágrafo del artículo</w:t>
      </w:r>
      <w:r>
        <w:rPr>
          <w:rFonts w:ascii="Times New Roman" w:hAnsi="Times New Roman"/>
          <w:color w:val="000000"/>
          <w:sz w:val="22"/>
        </w:rPr>
        <w:t> </w:t>
      </w:r>
      <w:r>
        <w:rPr>
          <w:rFonts w:ascii="Times New Roman" w:hAnsi="Times New Roman"/>
          <w:color w:val="000000"/>
          <w:sz w:val="22"/>
          <w:shd w:fill="FFFF00" w:color="auto" w:val="clear"/>
        </w:rPr>
        <w:t>4 de la Ley 1393 de 2010 para los años 2010 y 2011.</w:t>
      </w:r>
    </w:p>
    <w:p>
      <w:pPr>
        <w:pStyle w:val="BodyText"/>
        <w:spacing w:before="2"/>
        <w:rPr>
          <w:rFonts w:ascii="Times New Roman"/>
          <w:sz w:val="21"/>
        </w:rPr>
      </w:pPr>
    </w:p>
    <w:p>
      <w:pPr>
        <w:spacing w:before="0"/>
        <w:ind w:left="962" w:right="956" w:firstLine="0"/>
        <w:jc w:val="both"/>
        <w:rPr>
          <w:rFonts w:ascii="Times New Roman" w:hAnsi="Times New Roman"/>
          <w:sz w:val="22"/>
        </w:rPr>
      </w:pPr>
      <w:r>
        <w:rPr>
          <w:rFonts w:ascii="Times New Roman" w:hAnsi="Times New Roman"/>
          <w:b/>
          <w:sz w:val="22"/>
        </w:rPr>
        <w:t>ARTÍCULO 5. </w:t>
      </w:r>
      <w:r>
        <w:rPr>
          <w:rFonts w:ascii="Times New Roman" w:hAnsi="Times New Roman"/>
          <w:sz w:val="22"/>
        </w:rPr>
        <w:t>Modifícase</w:t>
      </w:r>
      <w:r>
        <w:rPr>
          <w:rFonts w:ascii="Times New Roman" w:hAnsi="Times New Roman"/>
          <w:spacing w:val="-2"/>
          <w:sz w:val="22"/>
        </w:rPr>
        <w:t> </w:t>
      </w:r>
      <w:r>
        <w:rPr>
          <w:rFonts w:ascii="Times New Roman" w:hAnsi="Times New Roman"/>
          <w:sz w:val="22"/>
        </w:rPr>
        <w:t>el </w:t>
      </w:r>
      <w:r>
        <w:rPr>
          <w:rFonts w:ascii="Times New Roman" w:hAnsi="Times New Roman"/>
          <w:color w:val="0000FF"/>
          <w:sz w:val="22"/>
          <w:u w:val="single" w:color="0000FF"/>
        </w:rPr>
        <w:t>artículo 211</w:t>
      </w:r>
      <w:r>
        <w:rPr>
          <w:rFonts w:ascii="Times New Roman" w:hAnsi="Times New Roman"/>
          <w:color w:val="0000FF"/>
          <w:sz w:val="22"/>
        </w:rPr>
        <w:t> </w:t>
      </w:r>
      <w:r>
        <w:rPr>
          <w:rFonts w:ascii="Times New Roman" w:hAnsi="Times New Roman"/>
          <w:sz w:val="22"/>
        </w:rPr>
        <w:t>de</w:t>
      </w:r>
      <w:r>
        <w:rPr>
          <w:rFonts w:ascii="Times New Roman" w:hAnsi="Times New Roman"/>
          <w:spacing w:val="-2"/>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Ley</w:t>
      </w:r>
      <w:r>
        <w:rPr>
          <w:rFonts w:ascii="Times New Roman" w:hAnsi="Times New Roman"/>
          <w:spacing w:val="-3"/>
          <w:sz w:val="22"/>
        </w:rPr>
        <w:t> </w:t>
      </w:r>
      <w:r>
        <w:rPr>
          <w:rFonts w:ascii="Times New Roman" w:hAnsi="Times New Roman"/>
          <w:sz w:val="22"/>
        </w:rPr>
        <w:t>223 de 1995, modificado</w:t>
      </w:r>
      <w:r>
        <w:rPr>
          <w:rFonts w:ascii="Times New Roman" w:hAnsi="Times New Roman"/>
          <w:spacing w:val="-1"/>
          <w:sz w:val="22"/>
        </w:rPr>
        <w:t> </w:t>
      </w:r>
      <w:r>
        <w:rPr>
          <w:rFonts w:ascii="Times New Roman" w:hAnsi="Times New Roman"/>
          <w:sz w:val="22"/>
        </w:rPr>
        <w:t>por</w:t>
      </w:r>
      <w:r>
        <w:rPr>
          <w:rFonts w:ascii="Times New Roman" w:hAnsi="Times New Roman"/>
          <w:spacing w:val="-2"/>
          <w:sz w:val="22"/>
        </w:rPr>
        <w:t> </w:t>
      </w:r>
      <w:r>
        <w:rPr>
          <w:rFonts w:ascii="Times New Roman" w:hAnsi="Times New Roman"/>
          <w:sz w:val="22"/>
        </w:rPr>
        <w:t>el artículo</w:t>
      </w:r>
      <w:r>
        <w:rPr>
          <w:rFonts w:ascii="Times New Roman" w:hAnsi="Times New Roman"/>
          <w:spacing w:val="-1"/>
          <w:sz w:val="22"/>
        </w:rPr>
        <w:t> </w:t>
      </w:r>
      <w:r>
        <w:rPr>
          <w:rFonts w:ascii="Times New Roman" w:hAnsi="Times New Roman"/>
          <w:sz w:val="22"/>
        </w:rPr>
        <w:t>76 de la Ley 1111 de 2006, el cual queda así: (…)</w:t>
      </w:r>
    </w:p>
    <w:p>
      <w:pPr>
        <w:pStyle w:val="BodyText"/>
        <w:spacing w:before="4"/>
        <w:rPr>
          <w:rFonts w:ascii="Times New Roman"/>
          <w:sz w:val="22"/>
        </w:rPr>
      </w:pPr>
    </w:p>
    <w:p>
      <w:pPr>
        <w:pStyle w:val="Heading2"/>
        <w:spacing w:line="252" w:lineRule="exact"/>
        <w:jc w:val="both"/>
      </w:pPr>
      <w:r>
        <w:rPr/>
        <w:t>ARTÍCULO</w:t>
      </w:r>
      <w:r>
        <w:rPr>
          <w:spacing w:val="18"/>
        </w:rPr>
        <w:t> </w:t>
      </w:r>
      <w:r>
        <w:rPr/>
        <w:t>6.</w:t>
      </w:r>
      <w:r>
        <w:rPr>
          <w:spacing w:val="17"/>
        </w:rPr>
        <w:t> </w:t>
      </w:r>
      <w:r>
        <w:rPr/>
        <w:t>COMPONENTE</w:t>
      </w:r>
      <w:r>
        <w:rPr>
          <w:spacing w:val="16"/>
        </w:rPr>
        <w:t> </w:t>
      </w:r>
      <w:r>
        <w:rPr/>
        <w:t>AD</w:t>
      </w:r>
      <w:r>
        <w:rPr>
          <w:spacing w:val="16"/>
        </w:rPr>
        <w:t> </w:t>
      </w:r>
      <w:r>
        <w:rPr/>
        <w:t>VALÓREM</w:t>
      </w:r>
      <w:r>
        <w:rPr>
          <w:spacing w:val="18"/>
        </w:rPr>
        <w:t> </w:t>
      </w:r>
      <w:r>
        <w:rPr/>
        <w:t>DEL</w:t>
      </w:r>
      <w:r>
        <w:rPr>
          <w:spacing w:val="16"/>
        </w:rPr>
        <w:t> </w:t>
      </w:r>
      <w:r>
        <w:rPr/>
        <w:t>IMPUESTO</w:t>
      </w:r>
      <w:r>
        <w:rPr>
          <w:spacing w:val="18"/>
        </w:rPr>
        <w:t> </w:t>
      </w:r>
      <w:r>
        <w:rPr/>
        <w:t>AL</w:t>
      </w:r>
      <w:r>
        <w:rPr>
          <w:spacing w:val="16"/>
        </w:rPr>
        <w:t> </w:t>
      </w:r>
      <w:r>
        <w:rPr/>
        <w:t>CONSUMO</w:t>
      </w:r>
      <w:r>
        <w:rPr>
          <w:spacing w:val="19"/>
        </w:rPr>
        <w:t> </w:t>
      </w:r>
      <w:r>
        <w:rPr>
          <w:spacing w:val="-5"/>
        </w:rPr>
        <w:t>DE</w:t>
      </w:r>
    </w:p>
    <w:p>
      <w:pPr>
        <w:spacing w:line="240" w:lineRule="auto" w:before="0"/>
        <w:ind w:left="962" w:right="957" w:firstLine="0"/>
        <w:jc w:val="both"/>
        <w:rPr>
          <w:rFonts w:ascii="Times New Roman" w:hAnsi="Times New Roman"/>
          <w:sz w:val="22"/>
        </w:rPr>
      </w:pPr>
      <w:r>
        <w:rPr>
          <w:rFonts w:ascii="Times New Roman" w:hAnsi="Times New Roman"/>
          <w:b/>
          <w:sz w:val="22"/>
        </w:rPr>
        <w:t>CIGARRILLOS Y TABACO ELABORADO. </w:t>
      </w:r>
      <w:r>
        <w:rPr>
          <w:rFonts w:ascii="Times New Roman" w:hAnsi="Times New Roman"/>
          <w:b/>
          <w:i/>
          <w:sz w:val="22"/>
        </w:rPr>
        <w:t>(Artículo modificado</w:t>
      </w:r>
      <w:r>
        <w:rPr>
          <w:rFonts w:ascii="Times New Roman" w:hAnsi="Times New Roman"/>
          <w:b/>
          <w:i/>
          <w:spacing w:val="-1"/>
          <w:sz w:val="22"/>
        </w:rPr>
        <w:t> </w:t>
      </w:r>
      <w:r>
        <w:rPr>
          <w:rFonts w:ascii="Times New Roman" w:hAnsi="Times New Roman"/>
          <w:b/>
          <w:i/>
          <w:sz w:val="22"/>
        </w:rPr>
        <w:t>por</w:t>
      </w:r>
      <w:r>
        <w:rPr>
          <w:rFonts w:ascii="Times New Roman" w:hAnsi="Times New Roman"/>
          <w:b/>
          <w:i/>
          <w:spacing w:val="-1"/>
          <w:sz w:val="22"/>
        </w:rPr>
        <w:t> </w:t>
      </w:r>
      <w:r>
        <w:rPr>
          <w:rFonts w:ascii="Times New Roman" w:hAnsi="Times New Roman"/>
          <w:b/>
          <w:i/>
          <w:sz w:val="22"/>
        </w:rPr>
        <w:t>el artículo 345 de</w:t>
      </w:r>
      <w:r>
        <w:rPr>
          <w:rFonts w:ascii="Times New Roman" w:hAnsi="Times New Roman"/>
          <w:b/>
          <w:i/>
          <w:spacing w:val="-1"/>
          <w:sz w:val="22"/>
        </w:rPr>
        <w:t> </w:t>
      </w:r>
      <w:r>
        <w:rPr>
          <w:rFonts w:ascii="Times New Roman" w:hAnsi="Times New Roman"/>
          <w:b/>
          <w:i/>
          <w:sz w:val="22"/>
        </w:rPr>
        <w:t>la</w:t>
      </w:r>
      <w:r>
        <w:rPr>
          <w:rFonts w:ascii="Times New Roman" w:hAnsi="Times New Roman"/>
          <w:b/>
          <w:i/>
          <w:sz w:val="22"/>
        </w:rPr>
        <w:t> </w:t>
      </w:r>
      <w:r>
        <w:rPr>
          <w:rFonts w:ascii="Times New Roman" w:hAnsi="Times New Roman"/>
          <w:b/>
          <w:i/>
          <w:color w:val="0000FF"/>
          <w:sz w:val="22"/>
          <w:u w:val="single" w:color="0000FF"/>
        </w:rPr>
        <w:t>Ley 1819 de 29 de diciembre de 2016</w:t>
      </w:r>
      <w:r>
        <w:rPr>
          <w:rFonts w:ascii="Times New Roman" w:hAnsi="Times New Roman"/>
          <w:b/>
          <w:i/>
          <w:sz w:val="22"/>
        </w:rPr>
        <w:t>). </w:t>
      </w:r>
      <w:r>
        <w:rPr>
          <w:rFonts w:ascii="Times New Roman" w:hAnsi="Times New Roman"/>
          <w:sz w:val="22"/>
        </w:rPr>
        <w:t>El impuesto al consumo de cigarrillos y tabaco elaborado se adiciona con un componente ad valórem equivalente al 10% de la base gravable, que será el precio de venta al público efectivamente cobrado en los canales de distribución clasificados por el DANE como grandes almacenes e hipermercados minoristas, certificado por el DANE, según reglamentación del Gobierno nacional, actualizado en todos sus componentes en un porcentaje equivalente al del crecimiento del índice de precios al consumidor.</w:t>
      </w:r>
    </w:p>
    <w:p>
      <w:pPr>
        <w:pStyle w:val="BodyText"/>
        <w:spacing w:before="8"/>
        <w:rPr>
          <w:rFonts w:ascii="Times New Roman"/>
          <w:sz w:val="21"/>
        </w:rPr>
      </w:pPr>
    </w:p>
    <w:p>
      <w:pPr>
        <w:spacing w:before="1"/>
        <w:ind w:left="962" w:right="955" w:firstLine="0"/>
        <w:jc w:val="both"/>
        <w:rPr>
          <w:rFonts w:ascii="Times New Roman" w:hAnsi="Times New Roman"/>
          <w:sz w:val="22"/>
        </w:rPr>
      </w:pPr>
      <w:r>
        <w:rPr>
          <w:rFonts w:ascii="Times New Roman" w:hAnsi="Times New Roman"/>
          <w:sz w:val="22"/>
        </w:rPr>
        <w:t>Este componente ad valórem será liquidado y pagado por cada cajetilla de veinte (20) unidades</w:t>
      </w:r>
      <w:r>
        <w:rPr>
          <w:rFonts w:ascii="Times New Roman" w:hAnsi="Times New Roman"/>
          <w:spacing w:val="40"/>
          <w:sz w:val="22"/>
        </w:rPr>
        <w:t> </w:t>
      </w:r>
      <w:r>
        <w:rPr>
          <w:rFonts w:ascii="Times New Roman" w:hAnsi="Times New Roman"/>
          <w:sz w:val="22"/>
        </w:rPr>
        <w:t>o proporcionalmente a su contenido, por los responsables del impuesto en la respectiva declaración y se regirá por las normas del impuesto al consumo de cigarrillos y tabaco</w:t>
      </w:r>
      <w:r>
        <w:rPr>
          <w:rFonts w:ascii="Times New Roman" w:hAnsi="Times New Roman"/>
          <w:spacing w:val="40"/>
          <w:sz w:val="22"/>
        </w:rPr>
        <w:t> </w:t>
      </w:r>
      <w:r>
        <w:rPr>
          <w:rFonts w:ascii="Times New Roman" w:hAnsi="Times New Roman"/>
          <w:spacing w:val="-2"/>
          <w:sz w:val="22"/>
        </w:rPr>
        <w:t>elaborado.</w:t>
      </w:r>
    </w:p>
    <w:p>
      <w:pPr>
        <w:pStyle w:val="BodyText"/>
        <w:spacing w:before="11"/>
        <w:rPr>
          <w:rFonts w:ascii="Times New Roman"/>
          <w:sz w:val="21"/>
        </w:rPr>
      </w:pPr>
    </w:p>
    <w:p>
      <w:pPr>
        <w:spacing w:before="0"/>
        <w:ind w:left="962" w:right="962" w:firstLine="0"/>
        <w:jc w:val="both"/>
        <w:rPr>
          <w:rFonts w:ascii="Times New Roman" w:hAnsi="Times New Roman"/>
          <w:sz w:val="22"/>
        </w:rPr>
      </w:pPr>
      <w:r>
        <w:rPr>
          <w:rFonts w:ascii="Times New Roman" w:hAnsi="Times New Roman"/>
          <w:b/>
          <w:sz w:val="22"/>
        </w:rPr>
        <w:t>PARÁGRAFO 1. </w:t>
      </w:r>
      <w:r>
        <w:rPr>
          <w:rFonts w:ascii="Times New Roman" w:hAnsi="Times New Roman"/>
          <w:sz w:val="22"/>
        </w:rPr>
        <w:t>Para la picadura, rapé y chimú, el ad valórem del 10% se liquidará sobre el valor del impuesto al consumo específico de</w:t>
      </w:r>
      <w:r>
        <w:rPr>
          <w:rFonts w:ascii="Times New Roman" w:hAnsi="Times New Roman"/>
          <w:spacing w:val="-2"/>
          <w:sz w:val="22"/>
        </w:rPr>
        <w:t> </w:t>
      </w:r>
      <w:r>
        <w:rPr>
          <w:rFonts w:ascii="Times New Roman" w:hAnsi="Times New Roman"/>
          <w:sz w:val="22"/>
        </w:rPr>
        <w:t>este producto, al que</w:t>
      </w:r>
      <w:r>
        <w:rPr>
          <w:rFonts w:ascii="Times New Roman" w:hAnsi="Times New Roman"/>
          <w:spacing w:val="-2"/>
          <w:sz w:val="22"/>
        </w:rPr>
        <w:t> </w:t>
      </w:r>
      <w:r>
        <w:rPr>
          <w:rFonts w:ascii="Times New Roman" w:hAnsi="Times New Roman"/>
          <w:sz w:val="22"/>
        </w:rPr>
        <w:t>se refiere el</w:t>
      </w:r>
      <w:r>
        <w:rPr>
          <w:rFonts w:ascii="Times New Roman" w:hAnsi="Times New Roman"/>
          <w:spacing w:val="-1"/>
          <w:sz w:val="22"/>
        </w:rPr>
        <w:t> </w:t>
      </w:r>
      <w:r>
        <w:rPr>
          <w:rFonts w:ascii="Times New Roman" w:hAnsi="Times New Roman"/>
          <w:sz w:val="22"/>
        </w:rPr>
        <w:t>artículo 211 de</w:t>
      </w:r>
      <w:r>
        <w:rPr>
          <w:rFonts w:ascii="Times New Roman" w:hAnsi="Times New Roman"/>
          <w:spacing w:val="-2"/>
          <w:sz w:val="22"/>
        </w:rPr>
        <w:t> </w:t>
      </w:r>
      <w:r>
        <w:rPr>
          <w:rFonts w:ascii="Times New Roman" w:hAnsi="Times New Roman"/>
          <w:sz w:val="22"/>
        </w:rPr>
        <w:t>la </w:t>
      </w:r>
      <w:r>
        <w:rPr>
          <w:rFonts w:ascii="Times New Roman" w:hAnsi="Times New Roman"/>
          <w:color w:val="0000FF"/>
          <w:sz w:val="22"/>
          <w:u w:val="single" w:color="0000FF"/>
        </w:rPr>
        <w:t>Ley 223 de 1995</w:t>
      </w:r>
      <w:r>
        <w:rPr>
          <w:rFonts w:ascii="Times New Roman" w:hAnsi="Times New Roman"/>
          <w:sz w:val="22"/>
        </w:rPr>
        <w:t>.</w:t>
      </w:r>
    </w:p>
    <w:p>
      <w:pPr>
        <w:pStyle w:val="BodyText"/>
        <w:spacing w:before="10"/>
        <w:rPr>
          <w:rFonts w:ascii="Times New Roman"/>
          <w:sz w:val="13"/>
        </w:rPr>
      </w:pPr>
    </w:p>
    <w:p>
      <w:pPr>
        <w:spacing w:before="92"/>
        <w:ind w:left="962" w:right="961" w:firstLine="0"/>
        <w:jc w:val="both"/>
        <w:rPr>
          <w:rFonts w:ascii="Times New Roman" w:hAnsi="Times New Roman"/>
          <w:sz w:val="22"/>
        </w:rPr>
      </w:pPr>
      <w:r>
        <w:rPr>
          <w:rFonts w:ascii="Times New Roman" w:hAnsi="Times New Roman"/>
          <w:b/>
          <w:sz w:val="22"/>
        </w:rPr>
        <w:t>PARÁGRAFO 2. </w:t>
      </w:r>
      <w:r>
        <w:rPr>
          <w:rFonts w:ascii="Times New Roman" w:hAnsi="Times New Roman"/>
          <w:sz w:val="22"/>
        </w:rPr>
        <w:t>El componente ad valórem también se causará en relación con los productos nacionales que ingresen al departamento Archipiélago de San Andrés, Providencia y Santa </w:t>
      </w:r>
      <w:r>
        <w:rPr>
          <w:rFonts w:ascii="Times New Roman" w:hAnsi="Times New Roman"/>
          <w:spacing w:val="-2"/>
          <w:sz w:val="22"/>
        </w:rPr>
        <w:t>Catalina.</w:t>
      </w:r>
    </w:p>
    <w:p>
      <w:pPr>
        <w:pStyle w:val="BodyText"/>
        <w:spacing w:before="1"/>
        <w:rPr>
          <w:rFonts w:ascii="Times New Roman"/>
          <w:sz w:val="22"/>
        </w:rPr>
      </w:pPr>
    </w:p>
    <w:p>
      <w:pPr>
        <w:spacing w:before="0"/>
        <w:ind w:left="962" w:right="954" w:firstLine="0"/>
        <w:jc w:val="both"/>
        <w:rPr>
          <w:rFonts w:ascii="Times New Roman" w:hAnsi="Times New Roman"/>
          <w:sz w:val="22"/>
        </w:rPr>
      </w:pPr>
      <w:r>
        <w:rPr>
          <w:rFonts w:ascii="Times New Roman" w:hAnsi="Times New Roman"/>
          <w:b/>
          <w:sz w:val="22"/>
        </w:rPr>
        <w:t>PARÁGRAFO</w:t>
      </w:r>
      <w:r>
        <w:rPr>
          <w:rFonts w:ascii="Times New Roman" w:hAnsi="Times New Roman"/>
          <w:b/>
          <w:spacing w:val="-2"/>
          <w:sz w:val="22"/>
        </w:rPr>
        <w:t> </w:t>
      </w:r>
      <w:r>
        <w:rPr>
          <w:rFonts w:ascii="Times New Roman" w:hAnsi="Times New Roman"/>
          <w:b/>
          <w:sz w:val="22"/>
        </w:rPr>
        <w:t>3. </w:t>
      </w:r>
      <w:r>
        <w:rPr>
          <w:rFonts w:ascii="Times New Roman" w:hAnsi="Times New Roman"/>
          <w:sz w:val="22"/>
        </w:rPr>
        <w:t>La</w:t>
      </w:r>
      <w:r>
        <w:rPr>
          <w:rFonts w:ascii="Times New Roman" w:hAnsi="Times New Roman"/>
          <w:spacing w:val="-1"/>
          <w:sz w:val="22"/>
        </w:rPr>
        <w:t> </w:t>
      </w:r>
      <w:r>
        <w:rPr>
          <w:rFonts w:ascii="Times New Roman" w:hAnsi="Times New Roman"/>
          <w:sz w:val="22"/>
        </w:rPr>
        <w:t>participación</w:t>
      </w:r>
      <w:r>
        <w:rPr>
          <w:rFonts w:ascii="Times New Roman" w:hAnsi="Times New Roman"/>
          <w:spacing w:val="-4"/>
          <w:sz w:val="22"/>
        </w:rPr>
        <w:t> </w:t>
      </w:r>
      <w:r>
        <w:rPr>
          <w:rFonts w:ascii="Times New Roman" w:hAnsi="Times New Roman"/>
          <w:sz w:val="22"/>
        </w:rPr>
        <w:t>del Distrito</w:t>
      </w:r>
      <w:r>
        <w:rPr>
          <w:rFonts w:ascii="Times New Roman" w:hAnsi="Times New Roman"/>
          <w:spacing w:val="-1"/>
          <w:sz w:val="22"/>
        </w:rPr>
        <w:t> </w:t>
      </w:r>
      <w:r>
        <w:rPr>
          <w:rFonts w:ascii="Times New Roman" w:hAnsi="Times New Roman"/>
          <w:sz w:val="22"/>
        </w:rPr>
        <w:t>Capital del</w:t>
      </w:r>
      <w:r>
        <w:rPr>
          <w:rFonts w:ascii="Times New Roman" w:hAnsi="Times New Roman"/>
          <w:spacing w:val="-2"/>
          <w:sz w:val="22"/>
        </w:rPr>
        <w:t> </w:t>
      </w:r>
      <w:r>
        <w:rPr>
          <w:rFonts w:ascii="Times New Roman" w:hAnsi="Times New Roman"/>
          <w:sz w:val="22"/>
        </w:rPr>
        <w:t>impuesto</w:t>
      </w:r>
      <w:r>
        <w:rPr>
          <w:rFonts w:ascii="Times New Roman" w:hAnsi="Times New Roman"/>
          <w:spacing w:val="-3"/>
          <w:sz w:val="22"/>
        </w:rPr>
        <w:t> </w:t>
      </w:r>
      <w:r>
        <w:rPr>
          <w:rFonts w:ascii="Times New Roman" w:hAnsi="Times New Roman"/>
          <w:sz w:val="22"/>
        </w:rPr>
        <w:t>al</w:t>
      </w:r>
      <w:r>
        <w:rPr>
          <w:rFonts w:ascii="Times New Roman" w:hAnsi="Times New Roman"/>
          <w:spacing w:val="-2"/>
          <w:sz w:val="22"/>
        </w:rPr>
        <w:t> </w:t>
      </w:r>
      <w:r>
        <w:rPr>
          <w:rFonts w:ascii="Times New Roman" w:hAnsi="Times New Roman"/>
          <w:sz w:val="22"/>
        </w:rPr>
        <w:t>consumo</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cigarrillos</w:t>
      </w:r>
      <w:r>
        <w:rPr>
          <w:rFonts w:ascii="Times New Roman" w:hAnsi="Times New Roman"/>
          <w:spacing w:val="-1"/>
          <w:sz w:val="22"/>
        </w:rPr>
        <w:t> </w:t>
      </w:r>
      <w:r>
        <w:rPr>
          <w:rFonts w:ascii="Times New Roman" w:hAnsi="Times New Roman"/>
          <w:sz w:val="22"/>
        </w:rPr>
        <w:t>y tabaco elaborado a que se refiere el artículo 212 de la </w:t>
      </w:r>
      <w:r>
        <w:rPr>
          <w:rFonts w:ascii="Times New Roman" w:hAnsi="Times New Roman"/>
          <w:color w:val="0000FF"/>
          <w:sz w:val="22"/>
          <w:u w:val="single" w:color="0000FF"/>
        </w:rPr>
        <w:t>Ley 223 de 1995</w:t>
      </w:r>
      <w:r>
        <w:rPr>
          <w:rFonts w:ascii="Times New Roman" w:hAnsi="Times New Roman"/>
          <w:sz w:val="22"/>
        </w:rPr>
        <w:t>, también será aplicable en relación con el componente ad valórem que se regula en este artículo.</w:t>
      </w:r>
    </w:p>
    <w:p>
      <w:pPr>
        <w:pStyle w:val="BodyText"/>
        <w:spacing w:before="1"/>
        <w:rPr>
          <w:rFonts w:ascii="Times New Roman"/>
          <w:sz w:val="22"/>
        </w:rPr>
      </w:pPr>
    </w:p>
    <w:p>
      <w:pPr>
        <w:spacing w:before="0"/>
        <w:ind w:left="962" w:right="960" w:firstLine="0"/>
        <w:jc w:val="both"/>
        <w:rPr>
          <w:rFonts w:ascii="Times New Roman" w:hAnsi="Times New Roman"/>
          <w:sz w:val="22"/>
        </w:rPr>
      </w:pPr>
      <w:r>
        <w:rPr>
          <w:rFonts w:ascii="Times New Roman" w:hAnsi="Times New Roman"/>
          <w:b/>
          <w:sz w:val="22"/>
        </w:rPr>
        <w:t>PARÁGRAFO 4. </w:t>
      </w:r>
      <w:r>
        <w:rPr>
          <w:rFonts w:ascii="Times New Roman" w:hAnsi="Times New Roman"/>
          <w:sz w:val="22"/>
        </w:rPr>
        <w:t>La destinación de este componente ad valórem será la prevista en el artículo</w:t>
      </w:r>
      <w:r>
        <w:rPr>
          <w:rFonts w:ascii="Times New Roman" w:hAnsi="Times New Roman"/>
          <w:spacing w:val="40"/>
          <w:sz w:val="22"/>
        </w:rPr>
        <w:t> </w:t>
      </w:r>
      <w:r>
        <w:rPr>
          <w:rFonts w:ascii="Times New Roman" w:hAnsi="Times New Roman"/>
          <w:sz w:val="22"/>
        </w:rPr>
        <w:t>7 de la Ley 1393 de 2010.</w:t>
      </w:r>
    </w:p>
    <w:p>
      <w:pPr>
        <w:pStyle w:val="BodyText"/>
        <w:spacing w:before="10"/>
        <w:rPr>
          <w:rFonts w:ascii="Times New Roman"/>
          <w:sz w:val="21"/>
        </w:rPr>
      </w:pPr>
    </w:p>
    <w:p>
      <w:pPr>
        <w:pStyle w:val="ListParagraph"/>
        <w:numPr>
          <w:ilvl w:val="0"/>
          <w:numId w:val="29"/>
        </w:numPr>
        <w:tabs>
          <w:tab w:pos="1670" w:val="left" w:leader="none"/>
        </w:tabs>
        <w:spacing w:line="240" w:lineRule="auto" w:before="0" w:after="0"/>
        <w:ind w:left="1682" w:right="956" w:hanging="360"/>
        <w:jc w:val="both"/>
        <w:rPr>
          <w:rFonts w:ascii="Symbol" w:hAnsi="Symbol"/>
          <w:sz w:val="22"/>
        </w:rPr>
      </w:pPr>
      <w:r>
        <w:rPr>
          <w:rFonts w:ascii="Times New Roman" w:hAnsi="Times New Roman"/>
          <w:b/>
          <w:color w:val="0000FF"/>
          <w:sz w:val="22"/>
          <w:u w:val="single" w:color="0000FF"/>
          <w:shd w:fill="FFFF00" w:color="auto" w:val="clear"/>
        </w:rPr>
        <w:t>Decreto Reglamentario 4811 de 2010</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 reglamenta parcialmente la Ley</w:t>
      </w:r>
      <w:r>
        <w:rPr>
          <w:rFonts w:ascii="Times New Roman" w:hAnsi="Times New Roman"/>
          <w:color w:val="000000"/>
          <w:sz w:val="22"/>
        </w:rPr>
        <w:t> </w:t>
      </w:r>
      <w:r>
        <w:rPr>
          <w:rFonts w:ascii="Times New Roman" w:hAnsi="Times New Roman"/>
          <w:color w:val="000000"/>
          <w:sz w:val="22"/>
          <w:shd w:fill="FFFF00" w:color="auto" w:val="clear"/>
        </w:rPr>
        <w:t>1393 de 2010 en lo relacionado con la sobretasa al consumo de cigarrillos y tabaco</w:t>
      </w:r>
      <w:r>
        <w:rPr>
          <w:rFonts w:ascii="Times New Roman" w:hAnsi="Times New Roman"/>
          <w:color w:val="000000"/>
          <w:sz w:val="22"/>
        </w:rPr>
        <w:t> </w:t>
      </w:r>
      <w:r>
        <w:rPr>
          <w:rFonts w:ascii="Times New Roman" w:hAnsi="Times New Roman"/>
          <w:color w:val="000000"/>
          <w:spacing w:val="-2"/>
          <w:sz w:val="22"/>
          <w:shd w:fill="FFFF00" w:color="auto" w:val="clear"/>
        </w:rPr>
        <w:t>elaborado.</w:t>
      </w:r>
    </w:p>
    <w:p>
      <w:pPr>
        <w:pStyle w:val="BodyText"/>
        <w:spacing w:before="5"/>
        <w:rPr>
          <w:rFonts w:ascii="Times New Roman"/>
          <w:sz w:val="14"/>
        </w:rPr>
      </w:pPr>
    </w:p>
    <w:p>
      <w:pPr>
        <w:pStyle w:val="Heading2"/>
        <w:spacing w:line="250" w:lineRule="exact" w:before="92"/>
      </w:pPr>
      <w:r>
        <w:rPr>
          <w:color w:val="000000"/>
          <w:spacing w:val="-2"/>
          <w:shd w:fill="FFFF00" w:color="auto" w:val="clear"/>
        </w:rPr>
        <w:t>CONCORDANCIAS:</w:t>
      </w:r>
    </w:p>
    <w:p>
      <w:pPr>
        <w:pStyle w:val="ListParagraph"/>
        <w:numPr>
          <w:ilvl w:val="0"/>
          <w:numId w:val="29"/>
        </w:numPr>
        <w:tabs>
          <w:tab w:pos="1669" w:val="left" w:leader="none"/>
          <w:tab w:pos="1670" w:val="left" w:leader="none"/>
        </w:tabs>
        <w:spacing w:line="240" w:lineRule="auto" w:before="0" w:after="0"/>
        <w:ind w:left="1682" w:right="960" w:hanging="360"/>
        <w:jc w:val="left"/>
        <w:rPr>
          <w:rFonts w:ascii="Symbol" w:hAnsi="Symbol"/>
          <w:sz w:val="22"/>
        </w:rPr>
      </w:pPr>
      <w:r>
        <w:rPr>
          <w:rFonts w:ascii="Times New Roman" w:hAnsi="Times New Roman"/>
          <w:b/>
          <w:color w:val="0000FF"/>
          <w:sz w:val="22"/>
          <w:u w:val="single" w:color="0000FF"/>
          <w:shd w:fill="FFFF00" w:color="auto" w:val="clear"/>
        </w:rPr>
        <w:t>Decreto 1124 de 2011</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 determinan los criterios de uso de unos recursos</w:t>
      </w:r>
      <w:r>
        <w:rPr>
          <w:rFonts w:ascii="Times New Roman" w:hAnsi="Times New Roman"/>
          <w:color w:val="000000"/>
          <w:sz w:val="22"/>
        </w:rPr>
        <w:t> </w:t>
      </w:r>
      <w:r>
        <w:rPr>
          <w:rFonts w:ascii="Times New Roman" w:hAnsi="Times New Roman"/>
          <w:color w:val="000000"/>
          <w:sz w:val="22"/>
          <w:shd w:fill="FFFF00" w:color="auto" w:val="clear"/>
        </w:rPr>
        <w:t>destinados a la salud.</w:t>
      </w:r>
    </w:p>
    <w:p>
      <w:pPr>
        <w:spacing w:after="0" w:line="240" w:lineRule="auto"/>
        <w:jc w:val="left"/>
        <w:rPr>
          <w:rFonts w:ascii="Symbol" w:hAnsi="Symbol"/>
          <w:sz w:val="22"/>
        </w:rPr>
        <w:sectPr>
          <w:headerReference w:type="default" r:id="rId62"/>
          <w:footerReference w:type="default" r:id="rId63"/>
          <w:pgSz w:w="11910" w:h="16840"/>
          <w:pgMar w:header="0" w:footer="0" w:top="1320" w:bottom="280" w:left="740" w:right="740"/>
        </w:sectPr>
      </w:pPr>
    </w:p>
    <w:p>
      <w:pPr>
        <w:pStyle w:val="ListParagraph"/>
        <w:numPr>
          <w:ilvl w:val="0"/>
          <w:numId w:val="29"/>
        </w:numPr>
        <w:tabs>
          <w:tab w:pos="1670" w:val="left" w:leader="none"/>
        </w:tabs>
        <w:spacing w:line="237" w:lineRule="auto" w:before="77" w:after="0"/>
        <w:ind w:left="1682" w:right="957" w:hanging="360"/>
        <w:jc w:val="both"/>
        <w:rPr>
          <w:rFonts w:ascii="Symbol" w:hAnsi="Symbol"/>
          <w:b/>
          <w:sz w:val="22"/>
        </w:rPr>
      </w:pPr>
      <w:r>
        <w:rPr>
          <w:rFonts w:ascii="Times New Roman" w:hAnsi="Times New Roman"/>
          <w:b/>
          <w:color w:val="0000FF"/>
          <w:sz w:val="22"/>
          <w:u w:val="single" w:color="0000FF"/>
          <w:shd w:fill="FFFF00" w:color="auto" w:val="clear"/>
        </w:rPr>
        <w:t>Resolución Ministerio de Hacienda y Crédito Público No. 4703 de 30 de diciembre</w:t>
      </w:r>
      <w:r>
        <w:rPr>
          <w:rFonts w:ascii="Times New Roman" w:hAnsi="Times New Roman"/>
          <w:b/>
          <w:color w:val="0000FF"/>
          <w:sz w:val="22"/>
        </w:rPr>
        <w:t> </w:t>
      </w:r>
      <w:r>
        <w:rPr>
          <w:rFonts w:ascii="Times New Roman" w:hAnsi="Times New Roman"/>
          <w:b/>
          <w:color w:val="0000FF"/>
          <w:sz w:val="22"/>
          <w:u w:val="single" w:color="0000FF"/>
          <w:shd w:fill="FFFF00" w:color="auto" w:val="clear"/>
        </w:rPr>
        <w:t>de 2016</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la cual se establece el diseño oficial de los formularios de declaración del</w:t>
      </w:r>
      <w:r>
        <w:rPr>
          <w:rFonts w:ascii="Times New Roman" w:hAnsi="Times New Roman"/>
          <w:color w:val="000000"/>
          <w:sz w:val="22"/>
        </w:rPr>
        <w:t> </w:t>
      </w:r>
      <w:r>
        <w:rPr>
          <w:rFonts w:ascii="Times New Roman" w:hAnsi="Times New Roman"/>
          <w:color w:val="000000"/>
          <w:sz w:val="22"/>
          <w:shd w:fill="FFFF00" w:color="auto" w:val="clear"/>
        </w:rPr>
        <w:t>impuesto al consumo de cigarrillos y tabaco elaborado de que trata la Ley 223 de 1995.</w:t>
      </w:r>
    </w:p>
    <w:p>
      <w:pPr>
        <w:pStyle w:val="ListParagraph"/>
        <w:numPr>
          <w:ilvl w:val="0"/>
          <w:numId w:val="29"/>
        </w:numPr>
        <w:tabs>
          <w:tab w:pos="1670" w:val="left" w:leader="none"/>
        </w:tabs>
        <w:spacing w:line="240" w:lineRule="auto" w:before="1" w:after="0"/>
        <w:ind w:left="1682" w:right="956" w:hanging="360"/>
        <w:jc w:val="both"/>
        <w:rPr>
          <w:rFonts w:ascii="Symbol" w:hAnsi="Symbol"/>
          <w:b/>
          <w:sz w:val="22"/>
        </w:rPr>
      </w:pPr>
      <w:r>
        <w:rPr>
          <w:rFonts w:ascii="Times New Roman" w:hAnsi="Times New Roman"/>
          <w:b/>
          <w:color w:val="0000FF"/>
          <w:sz w:val="22"/>
          <w:u w:val="single" w:color="0000FF"/>
          <w:shd w:fill="FFFF00" w:color="auto" w:val="clear"/>
        </w:rPr>
        <w:t>Resolución Ministerio de Hacienda y Crédito Público No. 1949 de 2010</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la cual</w:t>
      </w:r>
      <w:r>
        <w:rPr>
          <w:rFonts w:ascii="Times New Roman" w:hAnsi="Times New Roman"/>
          <w:color w:val="000000"/>
          <w:sz w:val="22"/>
        </w:rPr>
        <w:t> </w:t>
      </w:r>
      <w:r>
        <w:rPr>
          <w:rFonts w:ascii="Times New Roman" w:hAnsi="Times New Roman"/>
          <w:color w:val="000000"/>
          <w:sz w:val="22"/>
          <w:shd w:fill="FFFF00" w:color="auto" w:val="clear"/>
        </w:rPr>
        <w:t>se establece el diseño oficial de los formularios de declaración del</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impuesto al consumo</w:t>
      </w:r>
      <w:r>
        <w:rPr>
          <w:rFonts w:ascii="Times New Roman" w:hAnsi="Times New Roman"/>
          <w:color w:val="000000"/>
          <w:sz w:val="22"/>
        </w:rPr>
        <w:t> </w:t>
      </w:r>
      <w:r>
        <w:rPr>
          <w:rFonts w:ascii="Times New Roman" w:hAnsi="Times New Roman"/>
          <w:color w:val="000000"/>
          <w:sz w:val="22"/>
          <w:shd w:fill="FFFF00" w:color="auto" w:val="clear"/>
        </w:rPr>
        <w:t>de cigarrillos y tabaco elaborado de que trata la Ley 223 de 1995.</w:t>
      </w:r>
    </w:p>
    <w:p>
      <w:pPr>
        <w:pStyle w:val="ListParagraph"/>
        <w:numPr>
          <w:ilvl w:val="0"/>
          <w:numId w:val="29"/>
        </w:numPr>
        <w:tabs>
          <w:tab w:pos="1670" w:val="left" w:leader="none"/>
        </w:tabs>
        <w:spacing w:line="237" w:lineRule="auto" w:before="6" w:after="0"/>
        <w:ind w:left="1682" w:right="963" w:hanging="360"/>
        <w:jc w:val="both"/>
        <w:rPr>
          <w:rFonts w:ascii="Symbol" w:hAnsi="Symbol"/>
          <w:b/>
          <w:sz w:val="22"/>
        </w:rPr>
      </w:pPr>
      <w:r>
        <w:rPr>
          <w:rFonts w:ascii="Times New Roman" w:hAnsi="Times New Roman"/>
          <w:b/>
          <w:color w:val="0000FF"/>
          <w:sz w:val="22"/>
          <w:u w:val="single" w:color="0000FF"/>
          <w:shd w:fill="FFFF00" w:color="auto" w:val="clear"/>
        </w:rPr>
        <w:t>Certificación Ministerio de Hacienda y Crédito Público No. 5 de 23 de diciembre</w:t>
      </w:r>
      <w:r>
        <w:rPr>
          <w:rFonts w:ascii="Times New Roman" w:hAnsi="Times New Roman"/>
          <w:b/>
          <w:color w:val="0000FF"/>
          <w:spacing w:val="40"/>
          <w:sz w:val="22"/>
        </w:rPr>
        <w:t> </w:t>
      </w:r>
      <w:r>
        <w:rPr>
          <w:rFonts w:ascii="Times New Roman" w:hAnsi="Times New Roman"/>
          <w:b/>
          <w:color w:val="0000FF"/>
          <w:sz w:val="22"/>
          <w:u w:val="single" w:color="0000FF"/>
          <w:shd w:fill="FFFF00" w:color="auto" w:val="clear"/>
        </w:rPr>
        <w:t>de 2015</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medio de la cual se certifica la base gravable de la sobretasa al consumo</w:t>
      </w:r>
      <w:r>
        <w:rPr>
          <w:rFonts w:ascii="Times New Roman" w:hAnsi="Times New Roman"/>
          <w:color w:val="000000"/>
          <w:spacing w:val="40"/>
          <w:sz w:val="22"/>
        </w:rPr>
        <w:t> </w:t>
      </w:r>
      <w:r>
        <w:rPr>
          <w:rFonts w:ascii="Times New Roman" w:hAnsi="Times New Roman"/>
          <w:color w:val="000000"/>
          <w:sz w:val="22"/>
          <w:shd w:fill="FFFF00" w:color="auto" w:val="clear"/>
        </w:rPr>
        <w:t>de cigarrillos y tabaco elaborado de que trata el artículo 6 de la Ley 1393 de 2010.</w:t>
      </w:r>
    </w:p>
    <w:p>
      <w:pPr>
        <w:pStyle w:val="ListParagraph"/>
        <w:numPr>
          <w:ilvl w:val="0"/>
          <w:numId w:val="29"/>
        </w:numPr>
        <w:tabs>
          <w:tab w:pos="1670" w:val="left" w:leader="none"/>
        </w:tabs>
        <w:spacing w:line="237" w:lineRule="auto" w:before="8" w:after="0"/>
        <w:ind w:left="1682" w:right="957" w:hanging="360"/>
        <w:jc w:val="both"/>
        <w:rPr>
          <w:rFonts w:ascii="Symbol" w:hAnsi="Symbol"/>
          <w:b/>
          <w:sz w:val="22"/>
        </w:rPr>
      </w:pPr>
      <w:r>
        <w:rPr>
          <w:rFonts w:ascii="Times New Roman" w:hAnsi="Times New Roman"/>
          <w:b/>
          <w:color w:val="0000FF"/>
          <w:sz w:val="22"/>
          <w:u w:val="single" w:color="0000FF"/>
          <w:shd w:fill="FFFF00" w:color="auto" w:val="clear"/>
        </w:rPr>
        <w:t>Certificación Ministerio de Hacienda y Crédito Público No. 2 de 17 de diciembre</w:t>
      </w:r>
      <w:r>
        <w:rPr>
          <w:rFonts w:ascii="Times New Roman" w:hAnsi="Times New Roman"/>
          <w:b/>
          <w:color w:val="0000FF"/>
          <w:spacing w:val="40"/>
          <w:sz w:val="22"/>
        </w:rPr>
        <w:t> </w:t>
      </w:r>
      <w:r>
        <w:rPr>
          <w:rFonts w:ascii="Times New Roman" w:hAnsi="Times New Roman"/>
          <w:b/>
          <w:color w:val="0000FF"/>
          <w:sz w:val="22"/>
          <w:u w:val="single" w:color="0000FF"/>
          <w:shd w:fill="FFFF00" w:color="auto" w:val="clear"/>
        </w:rPr>
        <w:t>de 2014</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medio de la cual se certifica la base gravable de la sobretasa al consumo</w:t>
      </w:r>
      <w:r>
        <w:rPr>
          <w:rFonts w:ascii="Times New Roman" w:hAnsi="Times New Roman"/>
          <w:color w:val="000000"/>
          <w:spacing w:val="40"/>
          <w:sz w:val="22"/>
        </w:rPr>
        <w:t> </w:t>
      </w:r>
      <w:r>
        <w:rPr>
          <w:rFonts w:ascii="Times New Roman" w:hAnsi="Times New Roman"/>
          <w:color w:val="000000"/>
          <w:sz w:val="22"/>
          <w:shd w:fill="FFFF00" w:color="auto" w:val="clear"/>
        </w:rPr>
        <w:t>de cigarrillos y tabaco elaborado de que trata el artículo 6 de la Ley 1393 de 2010.</w:t>
      </w:r>
    </w:p>
    <w:p>
      <w:pPr>
        <w:pStyle w:val="ListParagraph"/>
        <w:numPr>
          <w:ilvl w:val="0"/>
          <w:numId w:val="29"/>
        </w:numPr>
        <w:tabs>
          <w:tab w:pos="1670" w:val="left" w:leader="none"/>
        </w:tabs>
        <w:spacing w:line="240" w:lineRule="auto" w:before="0" w:after="0"/>
        <w:ind w:left="1682" w:right="955" w:hanging="360"/>
        <w:jc w:val="both"/>
        <w:rPr>
          <w:rFonts w:ascii="Symbol" w:hAnsi="Symbol"/>
          <w:b/>
          <w:sz w:val="22"/>
        </w:rPr>
      </w:pPr>
      <w:r>
        <w:rPr>
          <w:rFonts w:ascii="Times New Roman" w:hAnsi="Times New Roman"/>
          <w:b/>
          <w:color w:val="0000FF"/>
          <w:sz w:val="22"/>
          <w:u w:val="single" w:color="0000FF"/>
          <w:shd w:fill="FFFF00" w:color="auto" w:val="clear"/>
        </w:rPr>
        <w:t>Certificación Ministerio de Hacienda y Crédito Público No. 5 de 2013</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medio</w:t>
      </w:r>
      <w:r>
        <w:rPr>
          <w:rFonts w:ascii="Times New Roman" w:hAnsi="Times New Roman"/>
          <w:color w:val="000000"/>
          <w:spacing w:val="80"/>
          <w:sz w:val="22"/>
        </w:rPr>
        <w:t> </w:t>
      </w:r>
      <w:r>
        <w:rPr>
          <w:rFonts w:ascii="Times New Roman" w:hAnsi="Times New Roman"/>
          <w:color w:val="000000"/>
          <w:sz w:val="22"/>
          <w:shd w:fill="FFFF00" w:color="auto" w:val="clear"/>
        </w:rPr>
        <w:t>de la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cual se</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certifica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la base gravable de</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la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sobretasa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al consumo de cigarrillos y</w:t>
      </w:r>
      <w:r>
        <w:rPr>
          <w:rFonts w:ascii="Times New Roman" w:hAnsi="Times New Roman"/>
          <w:color w:val="000000"/>
          <w:spacing w:val="-2"/>
          <w:sz w:val="22"/>
          <w:shd w:fill="FFFF00" w:color="auto" w:val="clear"/>
        </w:rPr>
        <w:t> </w:t>
      </w:r>
      <w:r>
        <w:rPr>
          <w:rFonts w:ascii="Times New Roman" w:hAnsi="Times New Roman"/>
          <w:color w:val="000000"/>
          <w:sz w:val="22"/>
          <w:shd w:fill="FFFF00" w:color="auto" w:val="clear"/>
        </w:rPr>
        <w:t>tabaco</w:t>
      </w:r>
      <w:r>
        <w:rPr>
          <w:rFonts w:ascii="Times New Roman" w:hAnsi="Times New Roman"/>
          <w:color w:val="000000"/>
          <w:sz w:val="22"/>
        </w:rPr>
        <w:t> </w:t>
      </w:r>
      <w:r>
        <w:rPr>
          <w:rFonts w:ascii="Times New Roman" w:hAnsi="Times New Roman"/>
          <w:color w:val="000000"/>
          <w:sz w:val="22"/>
          <w:shd w:fill="FFFF00" w:color="auto" w:val="clear"/>
        </w:rPr>
        <w:t>elaborado de que trata el artículo 6 de la Ley 1393 de 2010.</w:t>
      </w:r>
    </w:p>
    <w:p>
      <w:pPr>
        <w:pStyle w:val="ListParagraph"/>
        <w:numPr>
          <w:ilvl w:val="0"/>
          <w:numId w:val="29"/>
        </w:numPr>
        <w:tabs>
          <w:tab w:pos="1670" w:val="left" w:leader="none"/>
        </w:tabs>
        <w:spacing w:line="240" w:lineRule="auto" w:before="0" w:after="0"/>
        <w:ind w:left="1682" w:right="957" w:hanging="360"/>
        <w:jc w:val="both"/>
        <w:rPr>
          <w:rFonts w:ascii="Symbol" w:hAnsi="Symbol"/>
          <w:b/>
          <w:sz w:val="22"/>
        </w:rPr>
      </w:pPr>
      <w:r>
        <w:rPr>
          <w:rFonts w:ascii="Times New Roman" w:hAnsi="Times New Roman"/>
          <w:b/>
          <w:color w:val="0000FF"/>
          <w:sz w:val="22"/>
          <w:u w:val="single" w:color="0000FF"/>
          <w:shd w:fill="FFFF00" w:color="auto" w:val="clear"/>
        </w:rPr>
        <w:t>Certificación Ministerio de Hacienda y Crédito Público No. 5 de 2012</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medio</w:t>
      </w:r>
      <w:r>
        <w:rPr>
          <w:rFonts w:ascii="Times New Roman" w:hAnsi="Times New Roman"/>
          <w:color w:val="000000"/>
          <w:spacing w:val="80"/>
          <w:sz w:val="22"/>
        </w:rPr>
        <w:t> </w:t>
      </w:r>
      <w:r>
        <w:rPr>
          <w:rFonts w:ascii="Times New Roman" w:hAnsi="Times New Roman"/>
          <w:color w:val="000000"/>
          <w:sz w:val="22"/>
          <w:shd w:fill="FFFF00" w:color="auto" w:val="clear"/>
        </w:rPr>
        <w:t>de la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cual se</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certifica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la base gravable de</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la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sobretasa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al consumo de cigarrillos y</w:t>
      </w:r>
      <w:r>
        <w:rPr>
          <w:rFonts w:ascii="Times New Roman" w:hAnsi="Times New Roman"/>
          <w:color w:val="000000"/>
          <w:spacing w:val="-2"/>
          <w:sz w:val="22"/>
          <w:shd w:fill="FFFF00" w:color="auto" w:val="clear"/>
        </w:rPr>
        <w:t> </w:t>
      </w:r>
      <w:r>
        <w:rPr>
          <w:rFonts w:ascii="Times New Roman" w:hAnsi="Times New Roman"/>
          <w:color w:val="000000"/>
          <w:sz w:val="22"/>
          <w:shd w:fill="FFFF00" w:color="auto" w:val="clear"/>
        </w:rPr>
        <w:t>tabaco</w:t>
      </w:r>
      <w:r>
        <w:rPr>
          <w:rFonts w:ascii="Times New Roman" w:hAnsi="Times New Roman"/>
          <w:color w:val="000000"/>
          <w:sz w:val="22"/>
        </w:rPr>
        <w:t> </w:t>
      </w:r>
      <w:r>
        <w:rPr>
          <w:rFonts w:ascii="Times New Roman" w:hAnsi="Times New Roman"/>
          <w:color w:val="000000"/>
          <w:sz w:val="22"/>
          <w:shd w:fill="FFFF00" w:color="auto" w:val="clear"/>
        </w:rPr>
        <w:t>elaborado de que trata el artículo 6 de la Ley 1393 de 2010.</w:t>
      </w:r>
    </w:p>
    <w:p>
      <w:pPr>
        <w:pStyle w:val="ListParagraph"/>
        <w:numPr>
          <w:ilvl w:val="0"/>
          <w:numId w:val="29"/>
        </w:numPr>
        <w:tabs>
          <w:tab w:pos="1670" w:val="left" w:leader="none"/>
        </w:tabs>
        <w:spacing w:line="240" w:lineRule="auto" w:before="0" w:after="0"/>
        <w:ind w:left="1682" w:right="957" w:hanging="360"/>
        <w:jc w:val="both"/>
        <w:rPr>
          <w:rFonts w:ascii="Symbol" w:hAnsi="Symbol"/>
          <w:b/>
          <w:sz w:val="22"/>
        </w:rPr>
      </w:pPr>
      <w:r>
        <w:rPr>
          <w:rFonts w:ascii="Times New Roman" w:hAnsi="Times New Roman"/>
          <w:b/>
          <w:color w:val="0000FF"/>
          <w:sz w:val="22"/>
          <w:u w:val="single" w:color="0000FF"/>
          <w:shd w:fill="FFFF00" w:color="auto" w:val="clear"/>
        </w:rPr>
        <w:t>Certificación Ministerio de Hacienda y Crédito Público No. 4 de 2011</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medio</w:t>
      </w:r>
      <w:r>
        <w:rPr>
          <w:rFonts w:ascii="Times New Roman" w:hAnsi="Times New Roman"/>
          <w:color w:val="000000"/>
          <w:spacing w:val="80"/>
          <w:sz w:val="22"/>
        </w:rPr>
        <w:t> </w:t>
      </w:r>
      <w:r>
        <w:rPr>
          <w:rFonts w:ascii="Times New Roman" w:hAnsi="Times New Roman"/>
          <w:color w:val="000000"/>
          <w:sz w:val="22"/>
          <w:shd w:fill="FFFF00" w:color="auto" w:val="clear"/>
        </w:rPr>
        <w:t>de la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cual se</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certifica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la base gravable de</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la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sobretasa</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al consumo de cigarrillos y</w:t>
      </w:r>
      <w:r>
        <w:rPr>
          <w:rFonts w:ascii="Times New Roman" w:hAnsi="Times New Roman"/>
          <w:color w:val="000000"/>
          <w:spacing w:val="-2"/>
          <w:sz w:val="22"/>
          <w:shd w:fill="FFFF00" w:color="auto" w:val="clear"/>
        </w:rPr>
        <w:t> </w:t>
      </w:r>
      <w:r>
        <w:rPr>
          <w:rFonts w:ascii="Times New Roman" w:hAnsi="Times New Roman"/>
          <w:color w:val="000000"/>
          <w:sz w:val="22"/>
          <w:shd w:fill="FFFF00" w:color="auto" w:val="clear"/>
        </w:rPr>
        <w:t>tabaco</w:t>
      </w:r>
      <w:r>
        <w:rPr>
          <w:rFonts w:ascii="Times New Roman" w:hAnsi="Times New Roman"/>
          <w:color w:val="000000"/>
          <w:sz w:val="22"/>
        </w:rPr>
        <w:t> </w:t>
      </w:r>
      <w:r>
        <w:rPr>
          <w:rFonts w:ascii="Times New Roman" w:hAnsi="Times New Roman"/>
          <w:color w:val="000000"/>
          <w:spacing w:val="-2"/>
          <w:sz w:val="22"/>
          <w:shd w:fill="FFFF00" w:color="auto" w:val="clear"/>
        </w:rPr>
        <w:t>elaborado.</w:t>
      </w:r>
    </w:p>
    <w:p>
      <w:pPr>
        <w:pStyle w:val="BodyText"/>
        <w:spacing w:before="3"/>
        <w:rPr>
          <w:rFonts w:ascii="Times New Roman"/>
          <w:sz w:val="14"/>
        </w:rPr>
      </w:pPr>
    </w:p>
    <w:p>
      <w:pPr>
        <w:pStyle w:val="Heading2"/>
        <w:spacing w:line="240" w:lineRule="auto" w:before="92"/>
      </w:pPr>
      <w:r>
        <w:rPr>
          <w:color w:val="000000"/>
          <w:spacing w:val="-2"/>
          <w:shd w:fill="C0C0C0" w:color="auto" w:val="clear"/>
        </w:rPr>
        <w:t>DOCTRINA:</w:t>
      </w:r>
    </w:p>
    <w:p>
      <w:pPr>
        <w:pStyle w:val="ListParagraph"/>
        <w:numPr>
          <w:ilvl w:val="0"/>
          <w:numId w:val="29"/>
        </w:numPr>
        <w:tabs>
          <w:tab w:pos="1669" w:val="left" w:leader="none"/>
          <w:tab w:pos="1670" w:val="left" w:leader="none"/>
        </w:tabs>
        <w:spacing w:line="267" w:lineRule="exact" w:before="0" w:after="0"/>
        <w:ind w:left="1670" w:right="0" w:hanging="348"/>
        <w:jc w:val="left"/>
        <w:rPr>
          <w:rFonts w:ascii="Symbol" w:hAnsi="Symbol"/>
          <w:sz w:val="22"/>
        </w:rPr>
      </w:pPr>
      <w:r>
        <w:rPr>
          <w:rFonts w:ascii="Times New Roman" w:hAnsi="Times New Roman"/>
          <w:b/>
          <w:color w:val="0000FF"/>
          <w:sz w:val="22"/>
          <w:u w:val="single" w:color="0000FF"/>
          <w:shd w:fill="C0C0C0" w:color="auto" w:val="clear"/>
        </w:rPr>
        <w:t>CONCEPTO</w:t>
      </w:r>
      <w:r>
        <w:rPr>
          <w:rFonts w:ascii="Times New Roman" w:hAnsi="Times New Roman"/>
          <w:b/>
          <w:color w:val="0000FF"/>
          <w:spacing w:val="10"/>
          <w:sz w:val="22"/>
          <w:u w:val="single" w:color="0000FF"/>
          <w:shd w:fill="C0C0C0" w:color="auto" w:val="clear"/>
        </w:rPr>
        <w:t> </w:t>
      </w:r>
      <w:r>
        <w:rPr>
          <w:rFonts w:ascii="Times New Roman" w:hAnsi="Times New Roman"/>
          <w:b/>
          <w:color w:val="0000FF"/>
          <w:sz w:val="22"/>
          <w:u w:val="single" w:color="0000FF"/>
          <w:shd w:fill="C0C0C0" w:color="auto" w:val="clear"/>
        </w:rPr>
        <w:t>000191</w:t>
      </w:r>
      <w:r>
        <w:rPr>
          <w:rFonts w:ascii="Times New Roman" w:hAnsi="Times New Roman"/>
          <w:b/>
          <w:color w:val="0000FF"/>
          <w:spacing w:val="13"/>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10"/>
          <w:sz w:val="22"/>
          <w:u w:val="single" w:color="0000FF"/>
          <w:shd w:fill="C0C0C0" w:color="auto" w:val="clear"/>
        </w:rPr>
        <w:t> </w:t>
      </w:r>
      <w:r>
        <w:rPr>
          <w:rFonts w:ascii="Times New Roman" w:hAnsi="Times New Roman"/>
          <w:b/>
          <w:color w:val="0000FF"/>
          <w:sz w:val="22"/>
          <w:u w:val="single" w:color="0000FF"/>
          <w:shd w:fill="C0C0C0" w:color="auto" w:val="clear"/>
        </w:rPr>
        <w:t>4</w:t>
      </w:r>
      <w:r>
        <w:rPr>
          <w:rFonts w:ascii="Times New Roman" w:hAnsi="Times New Roman"/>
          <w:b/>
          <w:color w:val="0000FF"/>
          <w:spacing w:val="14"/>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12"/>
          <w:sz w:val="22"/>
          <w:u w:val="single" w:color="0000FF"/>
          <w:shd w:fill="C0C0C0" w:color="auto" w:val="clear"/>
        </w:rPr>
        <w:t> </w:t>
      </w:r>
      <w:r>
        <w:rPr>
          <w:rFonts w:ascii="Times New Roman" w:hAnsi="Times New Roman"/>
          <w:b/>
          <w:color w:val="0000FF"/>
          <w:sz w:val="22"/>
          <w:u w:val="single" w:color="0000FF"/>
          <w:shd w:fill="C0C0C0" w:color="auto" w:val="clear"/>
        </w:rPr>
        <w:t>ENERO</w:t>
      </w:r>
      <w:r>
        <w:rPr>
          <w:rFonts w:ascii="Times New Roman" w:hAnsi="Times New Roman"/>
          <w:b/>
          <w:color w:val="0000FF"/>
          <w:spacing w:val="14"/>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12"/>
          <w:sz w:val="22"/>
          <w:u w:val="single" w:color="0000FF"/>
          <w:shd w:fill="C0C0C0" w:color="auto" w:val="clear"/>
        </w:rPr>
        <w:t> </w:t>
      </w:r>
      <w:r>
        <w:rPr>
          <w:rFonts w:ascii="Times New Roman" w:hAnsi="Times New Roman"/>
          <w:b/>
          <w:color w:val="0000FF"/>
          <w:sz w:val="22"/>
          <w:u w:val="single" w:color="0000FF"/>
          <w:shd w:fill="C0C0C0" w:color="auto" w:val="clear"/>
        </w:rPr>
        <w:t>2017</w:t>
      </w:r>
      <w:r>
        <w:rPr>
          <w:rFonts w:ascii="Times New Roman" w:hAnsi="Times New Roman"/>
          <w:b/>
          <w:color w:val="000000"/>
          <w:sz w:val="22"/>
          <w:shd w:fill="C0C0C0" w:color="auto" w:val="clear"/>
        </w:rPr>
        <w:t>.</w:t>
      </w:r>
      <w:r>
        <w:rPr>
          <w:rFonts w:ascii="Times New Roman" w:hAnsi="Times New Roman"/>
          <w:b/>
          <w:color w:val="000000"/>
          <w:spacing w:val="9"/>
          <w:sz w:val="22"/>
          <w:shd w:fill="C0C0C0" w:color="auto" w:val="clear"/>
        </w:rPr>
        <w:t> </w:t>
      </w:r>
      <w:r>
        <w:rPr>
          <w:rFonts w:ascii="Times New Roman" w:hAnsi="Times New Roman"/>
          <w:b/>
          <w:color w:val="000000"/>
          <w:sz w:val="22"/>
          <w:shd w:fill="C0C0C0" w:color="auto" w:val="clear"/>
        </w:rPr>
        <w:t>MINISTERIO</w:t>
      </w:r>
      <w:r>
        <w:rPr>
          <w:rFonts w:ascii="Times New Roman" w:hAnsi="Times New Roman"/>
          <w:b/>
          <w:color w:val="000000"/>
          <w:spacing w:val="12"/>
          <w:sz w:val="22"/>
          <w:shd w:fill="C0C0C0" w:color="auto" w:val="clear"/>
        </w:rPr>
        <w:t> </w:t>
      </w:r>
      <w:r>
        <w:rPr>
          <w:rFonts w:ascii="Times New Roman" w:hAnsi="Times New Roman"/>
          <w:b/>
          <w:color w:val="000000"/>
          <w:sz w:val="22"/>
          <w:shd w:fill="C0C0C0" w:color="auto" w:val="clear"/>
        </w:rPr>
        <w:t>DE</w:t>
      </w:r>
      <w:r>
        <w:rPr>
          <w:rFonts w:ascii="Times New Roman" w:hAnsi="Times New Roman"/>
          <w:b/>
          <w:color w:val="000000"/>
          <w:spacing w:val="13"/>
          <w:sz w:val="22"/>
          <w:shd w:fill="C0C0C0" w:color="auto" w:val="clear"/>
        </w:rPr>
        <w:t> </w:t>
      </w:r>
      <w:r>
        <w:rPr>
          <w:rFonts w:ascii="Times New Roman" w:hAnsi="Times New Roman"/>
          <w:b/>
          <w:color w:val="000000"/>
          <w:spacing w:val="-2"/>
          <w:sz w:val="22"/>
          <w:shd w:fill="C0C0C0" w:color="auto" w:val="clear"/>
        </w:rPr>
        <w:t>HACIENDA</w:t>
      </w:r>
    </w:p>
    <w:p>
      <w:pPr>
        <w:spacing w:line="251" w:lineRule="exact" w:before="0"/>
        <w:ind w:left="972" w:right="605" w:firstLine="0"/>
        <w:jc w:val="center"/>
        <w:rPr>
          <w:rFonts w:ascii="Times New Roman" w:hAnsi="Times New Roman"/>
          <w:i/>
          <w:sz w:val="22"/>
        </w:rPr>
      </w:pPr>
      <w:r>
        <w:rPr>
          <w:rFonts w:ascii="Times New Roman" w:hAnsi="Times New Roman"/>
          <w:b/>
          <w:color w:val="000000"/>
          <w:sz w:val="22"/>
          <w:shd w:fill="C0C0C0" w:color="auto" w:val="clear"/>
        </w:rPr>
        <w:t>Y</w:t>
      </w:r>
      <w:r>
        <w:rPr>
          <w:rFonts w:ascii="Times New Roman" w:hAnsi="Times New Roman"/>
          <w:b/>
          <w:color w:val="000000"/>
          <w:spacing w:val="-5"/>
          <w:sz w:val="22"/>
          <w:shd w:fill="C0C0C0" w:color="auto" w:val="clear"/>
        </w:rPr>
        <w:t> </w:t>
      </w:r>
      <w:r>
        <w:rPr>
          <w:rFonts w:ascii="Times New Roman" w:hAnsi="Times New Roman"/>
          <w:b/>
          <w:color w:val="000000"/>
          <w:sz w:val="22"/>
          <w:shd w:fill="C0C0C0" w:color="auto" w:val="clear"/>
        </w:rPr>
        <w:t>CRÉDITO</w:t>
      </w:r>
      <w:r>
        <w:rPr>
          <w:rFonts w:ascii="Times New Roman" w:hAnsi="Times New Roman"/>
          <w:b/>
          <w:color w:val="000000"/>
          <w:spacing w:val="-5"/>
          <w:sz w:val="22"/>
          <w:shd w:fill="C0C0C0" w:color="auto" w:val="clear"/>
        </w:rPr>
        <w:t> </w:t>
      </w:r>
      <w:r>
        <w:rPr>
          <w:rFonts w:ascii="Times New Roman" w:hAnsi="Times New Roman"/>
          <w:b/>
          <w:color w:val="000000"/>
          <w:sz w:val="22"/>
          <w:shd w:fill="C0C0C0" w:color="auto" w:val="clear"/>
        </w:rPr>
        <w:t>PÚBLICO.</w:t>
      </w:r>
      <w:r>
        <w:rPr>
          <w:rFonts w:ascii="Times New Roman" w:hAnsi="Times New Roman"/>
          <w:b/>
          <w:color w:val="000000"/>
          <w:spacing w:val="-6"/>
          <w:sz w:val="22"/>
          <w:shd w:fill="C0C0C0" w:color="auto" w:val="clear"/>
        </w:rPr>
        <w:t> </w:t>
      </w:r>
      <w:r>
        <w:rPr>
          <w:rFonts w:ascii="Times New Roman" w:hAnsi="Times New Roman"/>
          <w:i/>
          <w:color w:val="000000"/>
          <w:sz w:val="22"/>
          <w:shd w:fill="C0C0C0" w:color="auto" w:val="clear"/>
        </w:rPr>
        <w:t>Impuestos</w:t>
      </w:r>
      <w:r>
        <w:rPr>
          <w:rFonts w:ascii="Times New Roman" w:hAnsi="Times New Roman"/>
          <w:i/>
          <w:color w:val="000000"/>
          <w:spacing w:val="-3"/>
          <w:sz w:val="22"/>
          <w:shd w:fill="C0C0C0" w:color="auto" w:val="clear"/>
        </w:rPr>
        <w:t> </w:t>
      </w:r>
      <w:r>
        <w:rPr>
          <w:rFonts w:ascii="Times New Roman" w:hAnsi="Times New Roman"/>
          <w:i/>
          <w:color w:val="000000"/>
          <w:sz w:val="22"/>
          <w:shd w:fill="C0C0C0" w:color="auto" w:val="clear"/>
        </w:rPr>
        <w:t>al</w:t>
      </w:r>
      <w:r>
        <w:rPr>
          <w:rFonts w:ascii="Times New Roman" w:hAnsi="Times New Roman"/>
          <w:i/>
          <w:color w:val="000000"/>
          <w:spacing w:val="-2"/>
          <w:sz w:val="22"/>
          <w:shd w:fill="C0C0C0" w:color="auto" w:val="clear"/>
        </w:rPr>
        <w:t> </w:t>
      </w:r>
      <w:r>
        <w:rPr>
          <w:rFonts w:ascii="Times New Roman" w:hAnsi="Times New Roman"/>
          <w:i/>
          <w:color w:val="000000"/>
          <w:sz w:val="22"/>
          <w:shd w:fill="C0C0C0" w:color="auto" w:val="clear"/>
        </w:rPr>
        <w:t>consumo</w:t>
      </w:r>
      <w:r>
        <w:rPr>
          <w:rFonts w:ascii="Times New Roman" w:hAnsi="Times New Roman"/>
          <w:i/>
          <w:color w:val="000000"/>
          <w:spacing w:val="-4"/>
          <w:sz w:val="22"/>
          <w:shd w:fill="C0C0C0" w:color="auto" w:val="clear"/>
        </w:rPr>
        <w:t> </w:t>
      </w:r>
      <w:r>
        <w:rPr>
          <w:rFonts w:ascii="Times New Roman" w:hAnsi="Times New Roman"/>
          <w:i/>
          <w:color w:val="000000"/>
          <w:sz w:val="22"/>
          <w:shd w:fill="C0C0C0" w:color="auto" w:val="clear"/>
        </w:rPr>
        <w:t>de</w:t>
      </w:r>
      <w:r>
        <w:rPr>
          <w:rFonts w:ascii="Times New Roman" w:hAnsi="Times New Roman"/>
          <w:i/>
          <w:color w:val="000000"/>
          <w:spacing w:val="-3"/>
          <w:sz w:val="22"/>
          <w:shd w:fill="C0C0C0" w:color="auto" w:val="clear"/>
        </w:rPr>
        <w:t> </w:t>
      </w:r>
      <w:r>
        <w:rPr>
          <w:rFonts w:ascii="Times New Roman" w:hAnsi="Times New Roman"/>
          <w:i/>
          <w:color w:val="000000"/>
          <w:sz w:val="22"/>
          <w:shd w:fill="C0C0C0" w:color="auto" w:val="clear"/>
        </w:rPr>
        <w:t>cigarrillos</w:t>
      </w:r>
      <w:r>
        <w:rPr>
          <w:rFonts w:ascii="Times New Roman" w:hAnsi="Times New Roman"/>
          <w:i/>
          <w:color w:val="000000"/>
          <w:spacing w:val="-3"/>
          <w:sz w:val="22"/>
          <w:shd w:fill="C0C0C0" w:color="auto" w:val="clear"/>
        </w:rPr>
        <w:t> </w:t>
      </w:r>
      <w:r>
        <w:rPr>
          <w:rFonts w:ascii="Times New Roman" w:hAnsi="Times New Roman"/>
          <w:i/>
          <w:color w:val="000000"/>
          <w:sz w:val="22"/>
          <w:shd w:fill="C0C0C0" w:color="auto" w:val="clear"/>
        </w:rPr>
        <w:t>y</w:t>
      </w:r>
      <w:r>
        <w:rPr>
          <w:rFonts w:ascii="Times New Roman" w:hAnsi="Times New Roman"/>
          <w:i/>
          <w:color w:val="000000"/>
          <w:spacing w:val="-5"/>
          <w:sz w:val="22"/>
          <w:shd w:fill="C0C0C0" w:color="auto" w:val="clear"/>
        </w:rPr>
        <w:t> </w:t>
      </w:r>
      <w:r>
        <w:rPr>
          <w:rFonts w:ascii="Times New Roman" w:hAnsi="Times New Roman"/>
          <w:i/>
          <w:color w:val="000000"/>
          <w:sz w:val="22"/>
          <w:shd w:fill="C0C0C0" w:color="auto" w:val="clear"/>
        </w:rPr>
        <w:t>tabaco</w:t>
      </w:r>
      <w:r>
        <w:rPr>
          <w:rFonts w:ascii="Times New Roman" w:hAnsi="Times New Roman"/>
          <w:i/>
          <w:color w:val="000000"/>
          <w:spacing w:val="-3"/>
          <w:sz w:val="22"/>
          <w:shd w:fill="C0C0C0" w:color="auto" w:val="clear"/>
        </w:rPr>
        <w:t> </w:t>
      </w:r>
      <w:r>
        <w:rPr>
          <w:rFonts w:ascii="Times New Roman" w:hAnsi="Times New Roman"/>
          <w:i/>
          <w:color w:val="000000"/>
          <w:spacing w:val="-2"/>
          <w:sz w:val="22"/>
          <w:shd w:fill="C0C0C0" w:color="auto" w:val="clear"/>
        </w:rPr>
        <w:t>elaborado.</w:t>
      </w:r>
    </w:p>
    <w:p>
      <w:pPr>
        <w:pStyle w:val="BodyText"/>
        <w:spacing w:before="1"/>
        <w:rPr>
          <w:rFonts w:ascii="Times New Roman"/>
          <w:i/>
          <w:sz w:val="22"/>
        </w:rPr>
      </w:pPr>
    </w:p>
    <w:p>
      <w:pPr>
        <w:spacing w:before="0"/>
        <w:ind w:left="962" w:right="955" w:firstLine="0"/>
        <w:jc w:val="both"/>
        <w:rPr>
          <w:rFonts w:ascii="Times New Roman" w:hAnsi="Times New Roman"/>
          <w:sz w:val="22"/>
        </w:rPr>
      </w:pPr>
      <w:r>
        <w:rPr>
          <w:rFonts w:ascii="Times New Roman" w:hAnsi="Times New Roman"/>
          <w:b/>
          <w:sz w:val="22"/>
        </w:rPr>
        <w:t>ARTÍCULO 7. DESTINACIÓN. </w:t>
      </w:r>
      <w:r>
        <w:rPr>
          <w:rFonts w:ascii="Times New Roman" w:hAnsi="Times New Roman"/>
          <w:sz w:val="22"/>
        </w:rPr>
        <w:t>Los recursos que se generen con ocasión de la sobretasa a que se refiere el artículo anterior, serán destinados por los Departamentos y el Distrito Capital, en primer lugar, a la universalización en el aseguramiento, incluyendo la primera atención a los vinculados según la reglamentación que para el efecto</w:t>
      </w:r>
      <w:r>
        <w:rPr>
          <w:rFonts w:ascii="Times New Roman" w:hAnsi="Times New Roman"/>
          <w:spacing w:val="-2"/>
          <w:sz w:val="22"/>
        </w:rPr>
        <w:t> </w:t>
      </w:r>
      <w:r>
        <w:rPr>
          <w:rFonts w:ascii="Times New Roman" w:hAnsi="Times New Roman"/>
          <w:sz w:val="22"/>
        </w:rPr>
        <w:t>expida el Gobierno Nacional; en segundo lugar, a la unificación de los planes obligatorios de salud de los regímenes contributivo y subsidiado. En caso de que quedaran excedentes, estos se destinarán a la financiación de servicios prestados a la población pobre en lo no cubierto por subsidios a la demanda, la cual deberá sujetarse a las condiciones que establezca el Gobierno Nacional para el pago de estas prestaciones en salud.</w:t>
      </w:r>
    </w:p>
    <w:p>
      <w:pPr>
        <w:pStyle w:val="BodyText"/>
        <w:spacing w:before="5"/>
        <w:rPr>
          <w:rFonts w:ascii="Times New Roman"/>
          <w:sz w:val="14"/>
        </w:rPr>
      </w:pPr>
    </w:p>
    <w:p>
      <w:pPr>
        <w:pStyle w:val="Heading2"/>
        <w:spacing w:before="91"/>
      </w:pPr>
      <w:r>
        <w:rPr>
          <w:color w:val="000000"/>
          <w:spacing w:val="-2"/>
          <w:shd w:fill="FFFF00" w:color="auto" w:val="clear"/>
        </w:rPr>
        <w:t>CONCORDANCIAS:</w:t>
      </w:r>
    </w:p>
    <w:p>
      <w:pPr>
        <w:pStyle w:val="ListParagraph"/>
        <w:numPr>
          <w:ilvl w:val="0"/>
          <w:numId w:val="29"/>
        </w:numPr>
        <w:tabs>
          <w:tab w:pos="1669" w:val="left" w:leader="none"/>
          <w:tab w:pos="1670" w:val="left" w:leader="none"/>
        </w:tabs>
        <w:spacing w:line="240" w:lineRule="auto" w:before="0" w:after="0"/>
        <w:ind w:left="1682" w:right="958" w:hanging="360"/>
        <w:jc w:val="left"/>
        <w:rPr>
          <w:rFonts w:ascii="Symbol" w:hAnsi="Symbol"/>
          <w:sz w:val="22"/>
        </w:rPr>
      </w:pPr>
      <w:r>
        <w:rPr>
          <w:rFonts w:ascii="Times New Roman" w:hAnsi="Times New Roman"/>
          <w:b/>
          <w:color w:val="0000FF"/>
          <w:sz w:val="22"/>
          <w:u w:val="single" w:color="0000FF"/>
          <w:shd w:fill="FFFF00" w:color="auto" w:val="clear"/>
        </w:rPr>
        <w:t>Decreto 1124 de 8 de abril de 2011</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 determinan los criterios de uso de</w:t>
      </w:r>
      <w:r>
        <w:rPr>
          <w:rFonts w:ascii="Times New Roman" w:hAnsi="Times New Roman"/>
          <w:color w:val="000000"/>
          <w:spacing w:val="40"/>
          <w:sz w:val="22"/>
        </w:rPr>
        <w:t> </w:t>
      </w:r>
      <w:r>
        <w:rPr>
          <w:rFonts w:ascii="Times New Roman" w:hAnsi="Times New Roman"/>
          <w:color w:val="000000"/>
          <w:sz w:val="22"/>
          <w:shd w:fill="FFFF00" w:color="auto" w:val="clear"/>
        </w:rPr>
        <w:t>unos recursos destinados a la salud.</w:t>
      </w:r>
    </w:p>
    <w:p>
      <w:pPr>
        <w:pStyle w:val="BodyText"/>
        <w:spacing w:before="10"/>
        <w:rPr>
          <w:rFonts w:ascii="Times New Roman"/>
          <w:sz w:val="21"/>
        </w:rPr>
      </w:pPr>
    </w:p>
    <w:p>
      <w:pPr>
        <w:spacing w:before="0"/>
        <w:ind w:left="962" w:right="988" w:firstLine="0"/>
        <w:jc w:val="left"/>
        <w:rPr>
          <w:rFonts w:ascii="Times New Roman" w:hAnsi="Times New Roman"/>
          <w:sz w:val="22"/>
        </w:rPr>
      </w:pPr>
      <w:r>
        <w:rPr>
          <w:rFonts w:ascii="Times New Roman" w:hAnsi="Times New Roman"/>
          <w:b/>
          <w:sz w:val="22"/>
        </w:rPr>
        <w:t>ARTÍCULO 8. </w:t>
      </w:r>
      <w:r>
        <w:rPr>
          <w:rFonts w:ascii="Times New Roman" w:hAnsi="Times New Roman"/>
          <w:sz w:val="22"/>
        </w:rPr>
        <w:t>Modifícase el </w:t>
      </w:r>
      <w:r>
        <w:rPr>
          <w:rFonts w:ascii="Times New Roman" w:hAnsi="Times New Roman"/>
          <w:color w:val="0000FF"/>
          <w:sz w:val="22"/>
          <w:u w:val="single" w:color="0000FF"/>
        </w:rPr>
        <w:t>primer inciso</w:t>
      </w:r>
      <w:r>
        <w:rPr>
          <w:rFonts w:ascii="Times New Roman" w:hAnsi="Times New Roman"/>
          <w:sz w:val="22"/>
        </w:rPr>
        <w:t>, sus numerales, y el </w:t>
      </w:r>
      <w:r>
        <w:rPr>
          <w:rFonts w:ascii="Times New Roman" w:hAnsi="Times New Roman"/>
          <w:color w:val="0000FF"/>
          <w:sz w:val="22"/>
          <w:u w:val="single" w:color="0000FF"/>
        </w:rPr>
        <w:t>parágrafo 1</w:t>
      </w:r>
      <w:r>
        <w:rPr>
          <w:rFonts w:ascii="Times New Roman" w:hAnsi="Times New Roman"/>
          <w:color w:val="0000FF"/>
          <w:sz w:val="22"/>
        </w:rPr>
        <w:t> </w:t>
      </w:r>
      <w:r>
        <w:rPr>
          <w:rFonts w:ascii="Times New Roman" w:hAnsi="Times New Roman"/>
          <w:sz w:val="22"/>
        </w:rPr>
        <w:t>del artículo 50 de</w:t>
      </w:r>
      <w:r>
        <w:rPr>
          <w:rFonts w:ascii="Times New Roman" w:hAnsi="Times New Roman"/>
          <w:spacing w:val="40"/>
          <w:sz w:val="22"/>
        </w:rPr>
        <w:t> </w:t>
      </w:r>
      <w:r>
        <w:rPr>
          <w:rFonts w:ascii="Times New Roman" w:hAnsi="Times New Roman"/>
          <w:sz w:val="22"/>
        </w:rPr>
        <w:t>la Ley 788 de 2002, los cuales quedan así: (…)</w:t>
      </w:r>
    </w:p>
    <w:p>
      <w:pPr>
        <w:pStyle w:val="BodyText"/>
        <w:spacing w:before="11"/>
        <w:rPr>
          <w:rFonts w:ascii="Times New Roman"/>
          <w:sz w:val="21"/>
        </w:rPr>
      </w:pPr>
    </w:p>
    <w:p>
      <w:pPr>
        <w:spacing w:before="0"/>
        <w:ind w:left="962" w:right="956" w:firstLine="0"/>
        <w:jc w:val="both"/>
        <w:rPr>
          <w:rFonts w:ascii="Times New Roman" w:hAnsi="Times New Roman"/>
          <w:sz w:val="22"/>
        </w:rPr>
      </w:pPr>
      <w:r>
        <w:rPr>
          <w:rFonts w:ascii="Times New Roman" w:hAnsi="Times New Roman"/>
          <w:b/>
          <w:sz w:val="22"/>
        </w:rPr>
        <w:t>ARTÍCULO 9. FORMULARIOS. </w:t>
      </w:r>
      <w:r>
        <w:rPr>
          <w:rFonts w:ascii="Times New Roman" w:hAnsi="Times New Roman"/>
          <w:sz w:val="22"/>
        </w:rPr>
        <w:t>La Dirección General de Apoyo Fiscal, así como la Federación Nacional de Departamentos, en lo que a cada una corresponda, efectuarán las modificaciones a los formularios de declaración del impuesto al consumo de licores, vinos, aperitivos y similares, y/o participación, y del impuesto al consumo de cigarrillos y tabaco elaborado, que se requieran para la correcta aplicación de lo establecido en la presente ley.</w:t>
      </w:r>
    </w:p>
    <w:p>
      <w:pPr>
        <w:pStyle w:val="BodyText"/>
        <w:spacing w:before="6"/>
        <w:rPr>
          <w:rFonts w:ascii="Times New Roman"/>
          <w:sz w:val="14"/>
        </w:rPr>
      </w:pPr>
    </w:p>
    <w:p>
      <w:pPr>
        <w:pStyle w:val="Heading2"/>
        <w:spacing w:before="92"/>
      </w:pPr>
      <w:r>
        <w:rPr>
          <w:color w:val="000000"/>
          <w:spacing w:val="-2"/>
          <w:shd w:fill="FFFF00" w:color="auto" w:val="clear"/>
        </w:rPr>
        <w:t>CONCORDANCIAS:</w:t>
      </w:r>
    </w:p>
    <w:p>
      <w:pPr>
        <w:pStyle w:val="ListParagraph"/>
        <w:numPr>
          <w:ilvl w:val="0"/>
          <w:numId w:val="29"/>
        </w:numPr>
        <w:tabs>
          <w:tab w:pos="1670" w:val="left" w:leader="none"/>
        </w:tabs>
        <w:spacing w:line="240" w:lineRule="auto" w:before="0" w:after="0"/>
        <w:ind w:left="1682" w:right="956" w:hanging="360"/>
        <w:jc w:val="both"/>
        <w:rPr>
          <w:rFonts w:ascii="Symbol" w:hAnsi="Symbol"/>
          <w:b/>
          <w:sz w:val="22"/>
        </w:rPr>
      </w:pPr>
      <w:r>
        <w:rPr>
          <w:rFonts w:ascii="Times New Roman" w:hAnsi="Times New Roman"/>
          <w:b/>
          <w:color w:val="0000FF"/>
          <w:sz w:val="22"/>
          <w:u w:val="single" w:color="0000FF"/>
          <w:shd w:fill="FFFF00" w:color="auto" w:val="clear"/>
        </w:rPr>
        <w:t>Resolución Ministerio de Hacienda y Crédito Público No. 1949 de 2010</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la cual</w:t>
      </w:r>
      <w:r>
        <w:rPr>
          <w:rFonts w:ascii="Times New Roman" w:hAnsi="Times New Roman"/>
          <w:color w:val="000000"/>
          <w:sz w:val="22"/>
        </w:rPr>
        <w:t> </w:t>
      </w:r>
      <w:r>
        <w:rPr>
          <w:rFonts w:ascii="Times New Roman" w:hAnsi="Times New Roman"/>
          <w:color w:val="000000"/>
          <w:sz w:val="22"/>
          <w:shd w:fill="FFFF00" w:color="auto" w:val="clear"/>
        </w:rPr>
        <w:t>se establece el diseño oficial de los formularios de declaración del</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impuesto al consumo</w:t>
      </w:r>
      <w:r>
        <w:rPr>
          <w:rFonts w:ascii="Times New Roman" w:hAnsi="Times New Roman"/>
          <w:color w:val="000000"/>
          <w:sz w:val="22"/>
        </w:rPr>
        <w:t> </w:t>
      </w:r>
      <w:r>
        <w:rPr>
          <w:rFonts w:ascii="Times New Roman" w:hAnsi="Times New Roman"/>
          <w:color w:val="000000"/>
          <w:sz w:val="22"/>
          <w:shd w:fill="FFFF00" w:color="auto" w:val="clear"/>
        </w:rPr>
        <w:t>de cigarrillos y tabaco elaborado de que trata la Ley 223 de 1995.</w:t>
      </w:r>
    </w:p>
    <w:p>
      <w:pPr>
        <w:spacing w:after="0" w:line="240" w:lineRule="auto"/>
        <w:jc w:val="both"/>
        <w:rPr>
          <w:rFonts w:ascii="Symbol" w:hAnsi="Symbol"/>
          <w:sz w:val="22"/>
        </w:rPr>
        <w:sectPr>
          <w:headerReference w:type="default" r:id="rId64"/>
          <w:footerReference w:type="default" r:id="rId65"/>
          <w:pgSz w:w="11910" w:h="16840"/>
          <w:pgMar w:header="0" w:footer="0" w:top="1320" w:bottom="280" w:left="740" w:right="740"/>
        </w:sectPr>
      </w:pPr>
    </w:p>
    <w:p>
      <w:pPr>
        <w:spacing w:before="71"/>
        <w:ind w:left="962" w:right="0" w:firstLine="0"/>
        <w:jc w:val="left"/>
        <w:rPr>
          <w:rFonts w:ascii="Times New Roman" w:hAnsi="Times New Roman"/>
          <w:sz w:val="22"/>
        </w:rPr>
      </w:pPr>
      <w:r>
        <w:rPr>
          <w:rFonts w:ascii="Times New Roman" w:hAnsi="Times New Roman"/>
          <w:b/>
          <w:sz w:val="22"/>
        </w:rPr>
        <w:t>ARTÍCULO</w:t>
      </w:r>
      <w:r>
        <w:rPr>
          <w:rFonts w:ascii="Times New Roman" w:hAnsi="Times New Roman"/>
          <w:b/>
          <w:spacing w:val="-2"/>
          <w:sz w:val="22"/>
        </w:rPr>
        <w:t> </w:t>
      </w:r>
      <w:r>
        <w:rPr>
          <w:rFonts w:ascii="Times New Roman" w:hAnsi="Times New Roman"/>
          <w:b/>
          <w:sz w:val="22"/>
        </w:rPr>
        <w:t>10.</w:t>
      </w:r>
      <w:r>
        <w:rPr>
          <w:rFonts w:ascii="Times New Roman" w:hAnsi="Times New Roman"/>
          <w:b/>
          <w:spacing w:val="-3"/>
          <w:sz w:val="22"/>
        </w:rPr>
        <w:t> </w:t>
      </w:r>
      <w:r>
        <w:rPr>
          <w:rFonts w:ascii="Times New Roman" w:hAnsi="Times New Roman"/>
          <w:sz w:val="22"/>
        </w:rPr>
        <w:t>Modifícase</w:t>
      </w:r>
      <w:r>
        <w:rPr>
          <w:rFonts w:ascii="Times New Roman" w:hAnsi="Times New Roman"/>
          <w:spacing w:val="-3"/>
          <w:sz w:val="22"/>
        </w:rPr>
        <w:t> </w:t>
      </w:r>
      <w:r>
        <w:rPr>
          <w:rFonts w:ascii="Times New Roman" w:hAnsi="Times New Roman"/>
          <w:sz w:val="22"/>
        </w:rPr>
        <w:t>el </w:t>
      </w:r>
      <w:r>
        <w:rPr>
          <w:rFonts w:ascii="Times New Roman" w:hAnsi="Times New Roman"/>
          <w:color w:val="0000FF"/>
          <w:sz w:val="22"/>
          <w:u w:val="single" w:color="0000FF"/>
        </w:rPr>
        <w:t>artículo</w:t>
      </w:r>
      <w:r>
        <w:rPr>
          <w:rFonts w:ascii="Times New Roman" w:hAnsi="Times New Roman"/>
          <w:color w:val="0000FF"/>
          <w:spacing w:val="-3"/>
          <w:sz w:val="22"/>
          <w:u w:val="single" w:color="0000FF"/>
        </w:rPr>
        <w:t> </w:t>
      </w:r>
      <w:r>
        <w:rPr>
          <w:rFonts w:ascii="Times New Roman" w:hAnsi="Times New Roman"/>
          <w:color w:val="0000FF"/>
          <w:sz w:val="22"/>
          <w:u w:val="single" w:color="0000FF"/>
        </w:rPr>
        <w:t>41</w:t>
      </w:r>
      <w:r>
        <w:rPr>
          <w:rFonts w:ascii="Times New Roman" w:hAnsi="Times New Roman"/>
          <w:color w:val="0000FF"/>
          <w:spacing w:val="-3"/>
          <w:sz w:val="22"/>
        </w:rPr>
        <w:t> </w:t>
      </w:r>
      <w:r>
        <w:rPr>
          <w:rFonts w:ascii="Times New Roman" w:hAnsi="Times New Roman"/>
          <w:sz w:val="22"/>
        </w:rPr>
        <w:t>de</w:t>
      </w:r>
      <w:r>
        <w:rPr>
          <w:rFonts w:ascii="Times New Roman" w:hAnsi="Times New Roman"/>
          <w:spacing w:val="-2"/>
          <w:sz w:val="22"/>
        </w:rPr>
        <w:t> </w:t>
      </w:r>
      <w:r>
        <w:rPr>
          <w:rFonts w:ascii="Times New Roman" w:hAnsi="Times New Roman"/>
          <w:sz w:val="22"/>
        </w:rPr>
        <w:t>la</w:t>
      </w:r>
      <w:r>
        <w:rPr>
          <w:rFonts w:ascii="Times New Roman" w:hAnsi="Times New Roman"/>
          <w:spacing w:val="-3"/>
          <w:sz w:val="22"/>
        </w:rPr>
        <w:t> </w:t>
      </w:r>
      <w:r>
        <w:rPr>
          <w:rFonts w:ascii="Times New Roman" w:hAnsi="Times New Roman"/>
          <w:sz w:val="22"/>
        </w:rPr>
        <w:t>Ley</w:t>
      </w:r>
      <w:r>
        <w:rPr>
          <w:rFonts w:ascii="Times New Roman" w:hAnsi="Times New Roman"/>
          <w:spacing w:val="-5"/>
          <w:sz w:val="22"/>
        </w:rPr>
        <w:t> </w:t>
      </w:r>
      <w:r>
        <w:rPr>
          <w:rFonts w:ascii="Times New Roman" w:hAnsi="Times New Roman"/>
          <w:sz w:val="22"/>
        </w:rPr>
        <w:t>1379</w:t>
      </w:r>
      <w:r>
        <w:rPr>
          <w:rFonts w:ascii="Times New Roman" w:hAnsi="Times New Roman"/>
          <w:spacing w:val="-2"/>
          <w:sz w:val="22"/>
        </w:rPr>
        <w:t> </w:t>
      </w:r>
      <w:r>
        <w:rPr>
          <w:rFonts w:ascii="Times New Roman" w:hAnsi="Times New Roman"/>
          <w:sz w:val="22"/>
        </w:rPr>
        <w:t>de</w:t>
      </w:r>
      <w:r>
        <w:rPr>
          <w:rFonts w:ascii="Times New Roman" w:hAnsi="Times New Roman"/>
          <w:spacing w:val="-3"/>
          <w:sz w:val="22"/>
        </w:rPr>
        <w:t> </w:t>
      </w:r>
      <w:r>
        <w:rPr>
          <w:rFonts w:ascii="Times New Roman" w:hAnsi="Times New Roman"/>
          <w:sz w:val="22"/>
        </w:rPr>
        <w:t>2010,</w:t>
      </w:r>
      <w:r>
        <w:rPr>
          <w:rFonts w:ascii="Times New Roman" w:hAnsi="Times New Roman"/>
          <w:spacing w:val="-3"/>
          <w:sz w:val="22"/>
        </w:rPr>
        <w:t> </w:t>
      </w:r>
      <w:r>
        <w:rPr>
          <w:rFonts w:ascii="Times New Roman" w:hAnsi="Times New Roman"/>
          <w:sz w:val="22"/>
        </w:rPr>
        <w:t>el</w:t>
      </w:r>
      <w:r>
        <w:rPr>
          <w:rFonts w:ascii="Times New Roman" w:hAnsi="Times New Roman"/>
          <w:spacing w:val="-2"/>
          <w:sz w:val="22"/>
        </w:rPr>
        <w:t> </w:t>
      </w:r>
      <w:r>
        <w:rPr>
          <w:rFonts w:ascii="Times New Roman" w:hAnsi="Times New Roman"/>
          <w:sz w:val="22"/>
        </w:rPr>
        <w:t>artículo</w:t>
      </w:r>
      <w:r>
        <w:rPr>
          <w:rFonts w:ascii="Times New Roman" w:hAnsi="Times New Roman"/>
          <w:spacing w:val="-2"/>
          <w:sz w:val="22"/>
        </w:rPr>
        <w:t> </w:t>
      </w:r>
      <w:r>
        <w:rPr>
          <w:rFonts w:ascii="Times New Roman" w:hAnsi="Times New Roman"/>
          <w:sz w:val="22"/>
        </w:rPr>
        <w:t>quedará</w:t>
      </w:r>
      <w:r>
        <w:rPr>
          <w:rFonts w:ascii="Times New Roman" w:hAnsi="Times New Roman"/>
          <w:spacing w:val="-5"/>
          <w:sz w:val="22"/>
        </w:rPr>
        <w:t> </w:t>
      </w:r>
      <w:r>
        <w:rPr>
          <w:rFonts w:ascii="Times New Roman" w:hAnsi="Times New Roman"/>
          <w:sz w:val="22"/>
        </w:rPr>
        <w:t>así:</w:t>
      </w:r>
      <w:r>
        <w:rPr>
          <w:rFonts w:ascii="Times New Roman" w:hAnsi="Times New Roman"/>
          <w:spacing w:val="-2"/>
          <w:sz w:val="22"/>
        </w:rPr>
        <w:t> </w:t>
      </w:r>
      <w:r>
        <w:rPr>
          <w:rFonts w:ascii="Times New Roman" w:hAnsi="Times New Roman"/>
          <w:spacing w:val="-5"/>
          <w:sz w:val="22"/>
        </w:rPr>
        <w:t>(…)</w:t>
      </w:r>
    </w:p>
    <w:p>
      <w:pPr>
        <w:pStyle w:val="BodyText"/>
        <w:spacing w:before="1"/>
        <w:rPr>
          <w:rFonts w:ascii="Times New Roman"/>
          <w:sz w:val="14"/>
        </w:rPr>
      </w:pPr>
    </w:p>
    <w:p>
      <w:pPr>
        <w:spacing w:before="92"/>
        <w:ind w:left="962" w:right="0" w:firstLine="0"/>
        <w:jc w:val="left"/>
        <w:rPr>
          <w:rFonts w:ascii="Times New Roman" w:hAnsi="Times New Roman"/>
          <w:sz w:val="22"/>
        </w:rPr>
      </w:pPr>
      <w:r>
        <w:rPr>
          <w:rFonts w:ascii="Times New Roman" w:hAnsi="Times New Roman"/>
          <w:b/>
          <w:sz w:val="22"/>
        </w:rPr>
        <w:t>ARTÍCULO</w:t>
      </w:r>
      <w:r>
        <w:rPr>
          <w:rFonts w:ascii="Times New Roman" w:hAnsi="Times New Roman"/>
          <w:b/>
          <w:spacing w:val="-3"/>
          <w:sz w:val="22"/>
        </w:rPr>
        <w:t> </w:t>
      </w:r>
      <w:r>
        <w:rPr>
          <w:rFonts w:ascii="Times New Roman" w:hAnsi="Times New Roman"/>
          <w:b/>
          <w:sz w:val="22"/>
        </w:rPr>
        <w:t>11.</w:t>
      </w:r>
      <w:r>
        <w:rPr>
          <w:rFonts w:ascii="Times New Roman" w:hAnsi="Times New Roman"/>
          <w:b/>
          <w:spacing w:val="-4"/>
          <w:sz w:val="22"/>
        </w:rPr>
        <w:t> </w:t>
      </w:r>
      <w:r>
        <w:rPr>
          <w:rFonts w:ascii="Times New Roman" w:hAnsi="Times New Roman"/>
          <w:sz w:val="22"/>
        </w:rPr>
        <w:t>Adiciónase</w:t>
      </w:r>
      <w:r>
        <w:rPr>
          <w:rFonts w:ascii="Times New Roman" w:hAnsi="Times New Roman"/>
          <w:spacing w:val="-4"/>
          <w:sz w:val="22"/>
        </w:rPr>
        <w:t> </w:t>
      </w:r>
      <w:r>
        <w:rPr>
          <w:rFonts w:ascii="Times New Roman" w:hAnsi="Times New Roman"/>
          <w:sz w:val="22"/>
        </w:rPr>
        <w:t>el</w:t>
      </w:r>
      <w:r>
        <w:rPr>
          <w:rFonts w:ascii="Times New Roman" w:hAnsi="Times New Roman"/>
          <w:spacing w:val="-2"/>
          <w:sz w:val="22"/>
        </w:rPr>
        <w:t> </w:t>
      </w:r>
      <w:r>
        <w:rPr>
          <w:rFonts w:ascii="Times New Roman" w:hAnsi="Times New Roman"/>
          <w:sz w:val="22"/>
        </w:rPr>
        <w:t>*Estatuto</w:t>
      </w:r>
      <w:r>
        <w:rPr>
          <w:rFonts w:ascii="Times New Roman" w:hAnsi="Times New Roman"/>
          <w:spacing w:val="-7"/>
          <w:sz w:val="22"/>
        </w:rPr>
        <w:t> </w:t>
      </w:r>
      <w:r>
        <w:rPr>
          <w:rFonts w:ascii="Times New Roman" w:hAnsi="Times New Roman"/>
          <w:sz w:val="22"/>
        </w:rPr>
        <w:t>Tributario</w:t>
      </w:r>
      <w:r>
        <w:rPr>
          <w:rFonts w:ascii="Times New Roman" w:hAnsi="Times New Roman"/>
          <w:spacing w:val="-3"/>
          <w:sz w:val="22"/>
        </w:rPr>
        <w:t> </w:t>
      </w:r>
      <w:r>
        <w:rPr>
          <w:rFonts w:ascii="Times New Roman" w:hAnsi="Times New Roman"/>
          <w:sz w:val="22"/>
        </w:rPr>
        <w:t>con</w:t>
      </w:r>
      <w:r>
        <w:rPr>
          <w:rFonts w:ascii="Times New Roman" w:hAnsi="Times New Roman"/>
          <w:spacing w:val="-4"/>
          <w:sz w:val="22"/>
        </w:rPr>
        <w:t> </w:t>
      </w:r>
      <w:r>
        <w:rPr>
          <w:rFonts w:ascii="Times New Roman" w:hAnsi="Times New Roman"/>
          <w:sz w:val="22"/>
        </w:rPr>
        <w:t>el</w:t>
      </w:r>
      <w:r>
        <w:rPr>
          <w:rFonts w:ascii="Times New Roman" w:hAnsi="Times New Roman"/>
          <w:spacing w:val="-6"/>
          <w:sz w:val="22"/>
        </w:rPr>
        <w:t> </w:t>
      </w:r>
      <w:r>
        <w:rPr>
          <w:rFonts w:ascii="Times New Roman" w:hAnsi="Times New Roman"/>
          <w:sz w:val="22"/>
        </w:rPr>
        <w:t>siguiente</w:t>
      </w:r>
      <w:r>
        <w:rPr>
          <w:rFonts w:ascii="Times New Roman" w:hAnsi="Times New Roman"/>
          <w:spacing w:val="-6"/>
          <w:sz w:val="22"/>
        </w:rPr>
        <w:t> </w:t>
      </w:r>
      <w:r>
        <w:rPr>
          <w:rFonts w:ascii="Times New Roman" w:hAnsi="Times New Roman"/>
          <w:sz w:val="22"/>
        </w:rPr>
        <w:t>artículo:</w:t>
      </w:r>
      <w:r>
        <w:rPr>
          <w:rFonts w:ascii="Times New Roman" w:hAnsi="Times New Roman"/>
          <w:spacing w:val="-1"/>
          <w:sz w:val="22"/>
        </w:rPr>
        <w:t> </w:t>
      </w:r>
      <w:r>
        <w:rPr>
          <w:rFonts w:ascii="Times New Roman" w:hAnsi="Times New Roman"/>
          <w:sz w:val="22"/>
        </w:rPr>
        <w:t>{470}</w:t>
      </w:r>
      <w:r>
        <w:rPr>
          <w:rFonts w:ascii="Times New Roman" w:hAnsi="Times New Roman"/>
          <w:spacing w:val="-3"/>
          <w:sz w:val="22"/>
        </w:rPr>
        <w:t> </w:t>
      </w:r>
      <w:r>
        <w:rPr>
          <w:rFonts w:ascii="Times New Roman" w:hAnsi="Times New Roman"/>
          <w:spacing w:val="-5"/>
          <w:sz w:val="22"/>
        </w:rPr>
        <w:t>(…)</w:t>
      </w:r>
    </w:p>
    <w:p>
      <w:pPr>
        <w:pStyle w:val="BodyText"/>
        <w:spacing w:before="1"/>
        <w:rPr>
          <w:rFonts w:ascii="Times New Roman"/>
          <w:sz w:val="14"/>
        </w:rPr>
      </w:pPr>
    </w:p>
    <w:p>
      <w:pPr>
        <w:spacing w:before="91"/>
        <w:ind w:left="962" w:right="960"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 Interpretación</w:t>
      </w:r>
      <w:r>
        <w:rPr>
          <w:rFonts w:ascii="Times New Roman" w:hAnsi="Times New Roman"/>
          <w:b/>
          <w:color w:val="000000"/>
          <w:sz w:val="22"/>
          <w:shd w:fill="00FF00" w:color="auto" w:val="clear"/>
        </w:rPr>
        <w:t>: </w:t>
      </w:r>
      <w:r>
        <w:rPr>
          <w:rFonts w:ascii="Times New Roman" w:hAnsi="Times New Roman"/>
          <w:color w:val="000000"/>
          <w:sz w:val="22"/>
          <w:shd w:fill="00FF00" w:color="auto" w:val="clear"/>
        </w:rPr>
        <w:t>Para mayor información y mejor comprensión de la remisión hecha</w:t>
      </w:r>
      <w:r>
        <w:rPr>
          <w:rFonts w:ascii="Times New Roman" w:hAnsi="Times New Roman"/>
          <w:color w:val="000000"/>
          <w:spacing w:val="40"/>
          <w:sz w:val="22"/>
        </w:rPr>
        <w:t> </w:t>
      </w:r>
      <w:r>
        <w:rPr>
          <w:rFonts w:ascii="Times New Roman" w:hAnsi="Times New Roman"/>
          <w:color w:val="000000"/>
          <w:sz w:val="22"/>
          <w:shd w:fill="00FF00" w:color="auto" w:val="clear"/>
        </w:rPr>
        <w:t>al Estatuto Tributario,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“Estatuto Tributario Nacional”.</w:t>
      </w:r>
    </w:p>
    <w:p>
      <w:pPr>
        <w:pStyle w:val="BodyText"/>
        <w:spacing w:before="6"/>
        <w:rPr>
          <w:rFonts w:ascii="Times New Roman"/>
          <w:sz w:val="22"/>
        </w:rPr>
      </w:pPr>
    </w:p>
    <w:p>
      <w:pPr>
        <w:spacing w:line="252" w:lineRule="exact" w:before="0"/>
        <w:ind w:left="2602" w:right="2601" w:firstLine="0"/>
        <w:jc w:val="center"/>
        <w:rPr>
          <w:rFonts w:ascii="Times New Roman" w:hAnsi="Times New Roman"/>
          <w:b/>
          <w:sz w:val="22"/>
        </w:rPr>
      </w:pPr>
      <w:r>
        <w:rPr>
          <w:rFonts w:ascii="Times New Roman" w:hAnsi="Times New Roman"/>
          <w:b/>
          <w:sz w:val="22"/>
        </w:rPr>
        <w:t>CAPÍTULO</w:t>
      </w:r>
      <w:r>
        <w:rPr>
          <w:rFonts w:ascii="Times New Roman" w:hAnsi="Times New Roman"/>
          <w:b/>
          <w:spacing w:val="-8"/>
          <w:sz w:val="22"/>
        </w:rPr>
        <w:t> </w:t>
      </w:r>
      <w:r>
        <w:rPr>
          <w:rFonts w:ascii="Times New Roman" w:hAnsi="Times New Roman"/>
          <w:b/>
          <w:spacing w:val="-5"/>
          <w:sz w:val="22"/>
        </w:rPr>
        <w:t>II</w:t>
      </w:r>
    </w:p>
    <w:p>
      <w:pPr>
        <w:spacing w:line="252" w:lineRule="exact" w:before="0"/>
        <w:ind w:left="2602" w:right="2602" w:firstLine="0"/>
        <w:jc w:val="center"/>
        <w:rPr>
          <w:rFonts w:ascii="Times New Roman"/>
          <w:b/>
          <w:sz w:val="22"/>
        </w:rPr>
      </w:pPr>
      <w:r>
        <w:rPr>
          <w:rFonts w:ascii="Times New Roman"/>
          <w:b/>
          <w:sz w:val="22"/>
        </w:rPr>
        <w:t>RECURSOS</w:t>
      </w:r>
      <w:r>
        <w:rPr>
          <w:rFonts w:ascii="Times New Roman"/>
          <w:b/>
          <w:spacing w:val="-4"/>
          <w:sz w:val="22"/>
        </w:rPr>
        <w:t> </w:t>
      </w:r>
      <w:r>
        <w:rPr>
          <w:rFonts w:ascii="Times New Roman"/>
          <w:b/>
          <w:sz w:val="22"/>
        </w:rPr>
        <w:t>DE</w:t>
      </w:r>
      <w:r>
        <w:rPr>
          <w:rFonts w:ascii="Times New Roman"/>
          <w:b/>
          <w:spacing w:val="-5"/>
          <w:sz w:val="22"/>
        </w:rPr>
        <w:t> </w:t>
      </w:r>
      <w:r>
        <w:rPr>
          <w:rFonts w:ascii="Times New Roman"/>
          <w:b/>
          <w:sz w:val="22"/>
        </w:rPr>
        <w:t>JUEGOS</w:t>
      </w:r>
      <w:r>
        <w:rPr>
          <w:rFonts w:ascii="Times New Roman"/>
          <w:b/>
          <w:spacing w:val="-4"/>
          <w:sz w:val="22"/>
        </w:rPr>
        <w:t> </w:t>
      </w:r>
      <w:r>
        <w:rPr>
          <w:rFonts w:ascii="Times New Roman"/>
          <w:b/>
          <w:sz w:val="22"/>
        </w:rPr>
        <w:t>DE</w:t>
      </w:r>
      <w:r>
        <w:rPr>
          <w:rFonts w:ascii="Times New Roman"/>
          <w:b/>
          <w:spacing w:val="-5"/>
          <w:sz w:val="22"/>
        </w:rPr>
        <w:t> </w:t>
      </w:r>
      <w:r>
        <w:rPr>
          <w:rFonts w:ascii="Times New Roman"/>
          <w:b/>
          <w:sz w:val="22"/>
        </w:rPr>
        <w:t>SUERTE</w:t>
      </w:r>
      <w:r>
        <w:rPr>
          <w:rFonts w:ascii="Times New Roman"/>
          <w:b/>
          <w:spacing w:val="-5"/>
          <w:sz w:val="22"/>
        </w:rPr>
        <w:t> </w:t>
      </w:r>
      <w:r>
        <w:rPr>
          <w:rFonts w:ascii="Times New Roman"/>
          <w:b/>
          <w:sz w:val="22"/>
        </w:rPr>
        <w:t>Y</w:t>
      </w:r>
      <w:r>
        <w:rPr>
          <w:rFonts w:ascii="Times New Roman"/>
          <w:b/>
          <w:spacing w:val="-2"/>
          <w:sz w:val="22"/>
        </w:rPr>
        <w:t> </w:t>
      </w:r>
      <w:r>
        <w:rPr>
          <w:rFonts w:ascii="Times New Roman"/>
          <w:b/>
          <w:spacing w:val="-4"/>
          <w:sz w:val="22"/>
        </w:rPr>
        <w:t>AZAR</w:t>
      </w:r>
    </w:p>
    <w:p>
      <w:pPr>
        <w:pStyle w:val="BodyText"/>
        <w:rPr>
          <w:rFonts w:ascii="Times New Roman"/>
          <w:b/>
          <w:sz w:val="22"/>
        </w:rPr>
      </w:pPr>
    </w:p>
    <w:p>
      <w:pPr>
        <w:spacing w:line="250" w:lineRule="exact" w:before="1"/>
        <w:ind w:left="972" w:right="972" w:firstLine="0"/>
        <w:jc w:val="center"/>
        <w:rPr>
          <w:rFonts w:ascii="Times New Roman" w:hAnsi="Times New Roman"/>
          <w:b/>
          <w:sz w:val="22"/>
        </w:rPr>
      </w:pPr>
      <w:r>
        <w:rPr>
          <w:rFonts w:ascii="Times New Roman" w:hAnsi="Times New Roman"/>
          <w:b/>
          <w:sz w:val="22"/>
        </w:rPr>
        <w:t>ARTÍCULO</w:t>
      </w:r>
      <w:r>
        <w:rPr>
          <w:rFonts w:ascii="Times New Roman" w:hAnsi="Times New Roman"/>
          <w:b/>
          <w:spacing w:val="26"/>
          <w:sz w:val="22"/>
        </w:rPr>
        <w:t>  </w:t>
      </w:r>
      <w:r>
        <w:rPr>
          <w:rFonts w:ascii="Times New Roman" w:hAnsi="Times New Roman"/>
          <w:b/>
          <w:sz w:val="22"/>
        </w:rPr>
        <w:t>12.</w:t>
      </w:r>
      <w:r>
        <w:rPr>
          <w:rFonts w:ascii="Times New Roman" w:hAnsi="Times New Roman"/>
          <w:b/>
          <w:spacing w:val="28"/>
          <w:sz w:val="22"/>
        </w:rPr>
        <w:t>  </w:t>
      </w:r>
      <w:r>
        <w:rPr>
          <w:rFonts w:ascii="Times New Roman" w:hAnsi="Times New Roman"/>
          <w:b/>
          <w:sz w:val="22"/>
        </w:rPr>
        <w:t>COBRO</w:t>
      </w:r>
      <w:r>
        <w:rPr>
          <w:rFonts w:ascii="Times New Roman" w:hAnsi="Times New Roman"/>
          <w:b/>
          <w:spacing w:val="29"/>
          <w:sz w:val="22"/>
        </w:rPr>
        <w:t>  </w:t>
      </w:r>
      <w:r>
        <w:rPr>
          <w:rFonts w:ascii="Times New Roman" w:hAnsi="Times New Roman"/>
          <w:b/>
          <w:sz w:val="22"/>
        </w:rPr>
        <w:t>DE</w:t>
      </w:r>
      <w:r>
        <w:rPr>
          <w:rFonts w:ascii="Times New Roman" w:hAnsi="Times New Roman"/>
          <w:b/>
          <w:spacing w:val="26"/>
          <w:sz w:val="22"/>
        </w:rPr>
        <w:t>  </w:t>
      </w:r>
      <w:r>
        <w:rPr>
          <w:rFonts w:ascii="Times New Roman" w:hAnsi="Times New Roman"/>
          <w:b/>
          <w:sz w:val="22"/>
        </w:rPr>
        <w:t>PREMIOS</w:t>
      </w:r>
      <w:r>
        <w:rPr>
          <w:rFonts w:ascii="Times New Roman" w:hAnsi="Times New Roman"/>
          <w:b/>
          <w:spacing w:val="27"/>
          <w:sz w:val="22"/>
        </w:rPr>
        <w:t>  </w:t>
      </w:r>
      <w:r>
        <w:rPr>
          <w:rFonts w:ascii="Times New Roman" w:hAnsi="Times New Roman"/>
          <w:b/>
          <w:sz w:val="22"/>
        </w:rPr>
        <w:t>Y</w:t>
      </w:r>
      <w:r>
        <w:rPr>
          <w:rFonts w:ascii="Times New Roman" w:hAnsi="Times New Roman"/>
          <w:b/>
          <w:spacing w:val="27"/>
          <w:sz w:val="22"/>
        </w:rPr>
        <w:t>  </w:t>
      </w:r>
      <w:r>
        <w:rPr>
          <w:rFonts w:ascii="Times New Roman" w:hAnsi="Times New Roman"/>
          <w:b/>
          <w:sz w:val="22"/>
        </w:rPr>
        <w:t>DESTINACIÓN</w:t>
      </w:r>
      <w:r>
        <w:rPr>
          <w:rFonts w:ascii="Times New Roman" w:hAnsi="Times New Roman"/>
          <w:b/>
          <w:spacing w:val="27"/>
          <w:sz w:val="22"/>
        </w:rPr>
        <w:t>  </w:t>
      </w:r>
      <w:r>
        <w:rPr>
          <w:rFonts w:ascii="Times New Roman" w:hAnsi="Times New Roman"/>
          <w:b/>
          <w:sz w:val="22"/>
        </w:rPr>
        <w:t>DE</w:t>
      </w:r>
      <w:r>
        <w:rPr>
          <w:rFonts w:ascii="Times New Roman" w:hAnsi="Times New Roman"/>
          <w:b/>
          <w:spacing w:val="28"/>
          <w:sz w:val="22"/>
        </w:rPr>
        <w:t>  </w:t>
      </w:r>
      <w:r>
        <w:rPr>
          <w:rFonts w:ascii="Times New Roman" w:hAnsi="Times New Roman"/>
          <w:b/>
          <w:sz w:val="22"/>
        </w:rPr>
        <w:t>PREMIOS</w:t>
      </w:r>
      <w:r>
        <w:rPr>
          <w:rFonts w:ascii="Times New Roman" w:hAnsi="Times New Roman"/>
          <w:b/>
          <w:spacing w:val="28"/>
          <w:sz w:val="22"/>
        </w:rPr>
        <w:t>  </w:t>
      </w:r>
      <w:r>
        <w:rPr>
          <w:rFonts w:ascii="Times New Roman" w:hAnsi="Times New Roman"/>
          <w:b/>
          <w:spacing w:val="-5"/>
          <w:sz w:val="22"/>
        </w:rPr>
        <w:t>NO</w:t>
      </w:r>
    </w:p>
    <w:p>
      <w:pPr>
        <w:spacing w:line="240" w:lineRule="auto" w:before="0"/>
        <w:ind w:left="962" w:right="960" w:firstLine="0"/>
        <w:jc w:val="both"/>
        <w:rPr>
          <w:rFonts w:ascii="Times New Roman" w:hAnsi="Times New Roman"/>
          <w:sz w:val="22"/>
        </w:rPr>
      </w:pPr>
      <w:r>
        <w:rPr>
          <w:rFonts w:ascii="Times New Roman" w:hAnsi="Times New Roman"/>
          <w:b/>
          <w:sz w:val="22"/>
        </w:rPr>
        <w:t>RECLAMADOS. </w:t>
      </w:r>
      <w:r>
        <w:rPr>
          <w:rFonts w:ascii="Times New Roman" w:hAnsi="Times New Roman"/>
          <w:sz w:val="22"/>
        </w:rPr>
        <w:t>En todos los</w:t>
      </w:r>
      <w:r>
        <w:rPr>
          <w:rFonts w:ascii="Times New Roman" w:hAnsi="Times New Roman"/>
          <w:spacing w:val="-1"/>
          <w:sz w:val="22"/>
        </w:rPr>
        <w:t> </w:t>
      </w:r>
      <w:r>
        <w:rPr>
          <w:rFonts w:ascii="Times New Roman" w:hAnsi="Times New Roman"/>
          <w:sz w:val="22"/>
        </w:rPr>
        <w:t>juegos de suerte y</w:t>
      </w:r>
      <w:r>
        <w:rPr>
          <w:rFonts w:ascii="Times New Roman" w:hAnsi="Times New Roman"/>
          <w:spacing w:val="-2"/>
          <w:sz w:val="22"/>
        </w:rPr>
        <w:t> </w:t>
      </w:r>
      <w:r>
        <w:rPr>
          <w:rFonts w:ascii="Times New Roman" w:hAnsi="Times New Roman"/>
          <w:sz w:val="22"/>
        </w:rPr>
        <w:t>azar, el ganador debe presentar</w:t>
      </w:r>
      <w:r>
        <w:rPr>
          <w:rFonts w:ascii="Times New Roman" w:hAnsi="Times New Roman"/>
          <w:spacing w:val="-1"/>
          <w:sz w:val="22"/>
        </w:rPr>
        <w:t> </w:t>
      </w:r>
      <w:r>
        <w:rPr>
          <w:rFonts w:ascii="Times New Roman" w:hAnsi="Times New Roman"/>
          <w:sz w:val="22"/>
        </w:rPr>
        <w:t>el documento de juego al operador para su cobro, en un término máximo de un (1) año contado a partir de la fecha de realización del sorteo; vencido ese término opera la prescripción extintiva del derecho. El término de prescripción se interrumpe con la sola presentación del documento ganador al </w:t>
      </w:r>
      <w:r>
        <w:rPr>
          <w:rFonts w:ascii="Times New Roman" w:hAnsi="Times New Roman"/>
          <w:spacing w:val="-2"/>
          <w:sz w:val="22"/>
        </w:rPr>
        <w:t>operador.</w:t>
      </w:r>
    </w:p>
    <w:p>
      <w:pPr>
        <w:pStyle w:val="BodyText"/>
        <w:spacing w:before="10"/>
        <w:rPr>
          <w:rFonts w:ascii="Times New Roman"/>
          <w:sz w:val="21"/>
        </w:rPr>
      </w:pPr>
    </w:p>
    <w:p>
      <w:pPr>
        <w:spacing w:before="0"/>
        <w:ind w:left="962" w:right="956" w:firstLine="0"/>
        <w:jc w:val="both"/>
        <w:rPr>
          <w:rFonts w:ascii="Times New Roman" w:hAnsi="Times New Roman"/>
          <w:sz w:val="22"/>
        </w:rPr>
      </w:pPr>
      <w:r>
        <w:rPr>
          <w:rFonts w:ascii="Times New Roman" w:hAnsi="Times New Roman"/>
          <w:sz w:val="22"/>
        </w:rPr>
        <w:t>Presentado oportunamente el documento de juego para su pago, si este no es pagado por el responsable dentro de los treinta (30) días calendario siguientes</w:t>
      </w:r>
      <w:r>
        <w:rPr>
          <w:rFonts w:ascii="Times New Roman" w:hAnsi="Times New Roman"/>
          <w:spacing w:val="-2"/>
          <w:sz w:val="22"/>
        </w:rPr>
        <w:t> </w:t>
      </w:r>
      <w:r>
        <w:rPr>
          <w:rFonts w:ascii="Times New Roman" w:hAnsi="Times New Roman"/>
          <w:sz w:val="22"/>
        </w:rPr>
        <w:t>a</w:t>
      </w:r>
      <w:r>
        <w:rPr>
          <w:rFonts w:ascii="Times New Roman" w:hAnsi="Times New Roman"/>
          <w:spacing w:val="-2"/>
          <w:sz w:val="22"/>
        </w:rPr>
        <w:t> </w:t>
      </w:r>
      <w:r>
        <w:rPr>
          <w:rFonts w:ascii="Times New Roman" w:hAnsi="Times New Roman"/>
          <w:sz w:val="22"/>
        </w:rPr>
        <w:t>la presentación del documento de juego ganador, el apostador podrá reclamar judicialmente el pago del mismo mediante el proceso verbal de mayor y menor cuantía,</w:t>
      </w:r>
      <w:r>
        <w:rPr>
          <w:rFonts w:ascii="Times New Roman" w:hAnsi="Times New Roman"/>
          <w:spacing w:val="-1"/>
          <w:sz w:val="22"/>
        </w:rPr>
        <w:t> </w:t>
      </w:r>
      <w:r>
        <w:rPr>
          <w:rFonts w:ascii="Times New Roman" w:hAnsi="Times New Roman"/>
          <w:sz w:val="22"/>
        </w:rPr>
        <w:t>indicado</w:t>
      </w:r>
      <w:r>
        <w:rPr>
          <w:rFonts w:ascii="Times New Roman" w:hAnsi="Times New Roman"/>
          <w:spacing w:val="-1"/>
          <w:sz w:val="22"/>
        </w:rPr>
        <w:t> </w:t>
      </w:r>
      <w:r>
        <w:rPr>
          <w:rFonts w:ascii="Times New Roman" w:hAnsi="Times New Roman"/>
          <w:sz w:val="22"/>
        </w:rPr>
        <w:t>en</w:t>
      </w:r>
      <w:r>
        <w:rPr>
          <w:rFonts w:ascii="Times New Roman" w:hAnsi="Times New Roman"/>
          <w:spacing w:val="-1"/>
          <w:sz w:val="22"/>
        </w:rPr>
        <w:t> </w:t>
      </w:r>
      <w:r>
        <w:rPr>
          <w:rFonts w:ascii="Times New Roman" w:hAnsi="Times New Roman"/>
          <w:sz w:val="22"/>
        </w:rPr>
        <w:t>el Capítulo I</w:t>
      </w:r>
      <w:r>
        <w:rPr>
          <w:rFonts w:ascii="Times New Roman" w:hAnsi="Times New Roman"/>
          <w:spacing w:val="-3"/>
          <w:sz w:val="22"/>
        </w:rPr>
        <w:t> </w:t>
      </w:r>
      <w:r>
        <w:rPr>
          <w:rFonts w:ascii="Times New Roman" w:hAnsi="Times New Roman"/>
          <w:sz w:val="22"/>
        </w:rPr>
        <w:t>del Título</w:t>
      </w:r>
      <w:r>
        <w:rPr>
          <w:rFonts w:ascii="Times New Roman" w:hAnsi="Times New Roman"/>
          <w:spacing w:val="-1"/>
          <w:sz w:val="22"/>
        </w:rPr>
        <w:t> </w:t>
      </w:r>
      <w:r>
        <w:rPr>
          <w:rFonts w:ascii="Times New Roman" w:hAnsi="Times New Roman"/>
          <w:sz w:val="22"/>
        </w:rPr>
        <w:t>XXIII</w:t>
      </w:r>
      <w:r>
        <w:rPr>
          <w:rFonts w:ascii="Times New Roman" w:hAnsi="Times New Roman"/>
          <w:spacing w:val="-1"/>
          <w:sz w:val="22"/>
        </w:rPr>
        <w:t> </w:t>
      </w:r>
      <w:r>
        <w:rPr>
          <w:rFonts w:ascii="Times New Roman" w:hAnsi="Times New Roman"/>
          <w:sz w:val="22"/>
        </w:rPr>
        <w:t>del Código de Procedimiento Civil. La reclamación de premios por toda clase de juegos tendrá una caducidad judicial de un (1) año, contado a partir de la fecha de presentación del documento de juego para su pago, término que se interrumpe con la interposición de la correspondiente </w:t>
      </w:r>
      <w:r>
        <w:rPr>
          <w:rFonts w:ascii="Times New Roman" w:hAnsi="Times New Roman"/>
          <w:spacing w:val="-2"/>
          <w:sz w:val="22"/>
        </w:rPr>
        <w:t>demanda.</w:t>
      </w:r>
    </w:p>
    <w:p>
      <w:pPr>
        <w:pStyle w:val="BodyText"/>
        <w:spacing w:before="10"/>
        <w:rPr>
          <w:rFonts w:ascii="Times New Roman"/>
          <w:sz w:val="21"/>
        </w:rPr>
      </w:pPr>
    </w:p>
    <w:p>
      <w:pPr>
        <w:spacing w:before="0"/>
        <w:ind w:left="962" w:right="957" w:firstLine="0"/>
        <w:jc w:val="both"/>
        <w:rPr>
          <w:rFonts w:ascii="Times New Roman" w:hAnsi="Times New Roman"/>
          <w:sz w:val="22"/>
        </w:rPr>
      </w:pPr>
      <w:r>
        <w:rPr>
          <w:rFonts w:ascii="Times New Roman" w:hAnsi="Times New Roman"/>
          <w:sz w:val="22"/>
        </w:rPr>
        <w:t>Ocurrida la prescripción extintiva del derecho a la caducidad judicial sin que se haga efectivo el cobro de los premios, el setenta y cinco por ciento (75%) de los recursos que constituyen esos premios se destinará a la unificación de los planes de beneficios del Sistema General de Seguridad Social en Salud en los respectivos Departamentos y Distritos, recursos que harán parte del Plan Financiero de que trata el artículo 32 de la presente ley. El 25% restante corresponderá al juego respectivo y será usado en el control del juego ilegal.</w:t>
      </w:r>
    </w:p>
    <w:p>
      <w:pPr>
        <w:pStyle w:val="BodyText"/>
        <w:spacing w:before="1"/>
        <w:rPr>
          <w:rFonts w:ascii="Times New Roman"/>
          <w:sz w:val="22"/>
        </w:rPr>
      </w:pPr>
    </w:p>
    <w:p>
      <w:pPr>
        <w:spacing w:before="0"/>
        <w:ind w:left="962" w:right="954" w:firstLine="0"/>
        <w:jc w:val="both"/>
        <w:rPr>
          <w:rFonts w:ascii="Times New Roman" w:hAnsi="Times New Roman"/>
          <w:sz w:val="22"/>
        </w:rPr>
      </w:pPr>
      <w:r>
        <w:rPr>
          <w:rFonts w:ascii="Times New Roman" w:hAnsi="Times New Roman"/>
          <w:sz w:val="22"/>
        </w:rPr>
        <w:t>La Lotería de la Cruz Roja Colombiana transferirá a la Sociedad Nacional de la Cruz Roja Colombiana los recursos de los premios en poder del público no cobrados.</w:t>
      </w:r>
    </w:p>
    <w:p>
      <w:pPr>
        <w:pStyle w:val="BodyText"/>
        <w:spacing w:before="6"/>
        <w:rPr>
          <w:rFonts w:ascii="Times New Roman"/>
          <w:sz w:val="22"/>
        </w:rPr>
      </w:pPr>
    </w:p>
    <w:p>
      <w:pPr>
        <w:pStyle w:val="Heading2"/>
        <w:spacing w:line="250" w:lineRule="exact"/>
        <w:ind w:left="970" w:right="972"/>
        <w:jc w:val="center"/>
      </w:pPr>
      <w:r>
        <w:rPr/>
        <w:t>ARTÍCULO</w:t>
      </w:r>
      <w:r>
        <w:rPr>
          <w:spacing w:val="57"/>
        </w:rPr>
        <w:t> </w:t>
      </w:r>
      <w:r>
        <w:rPr/>
        <w:t>13.</w:t>
      </w:r>
      <w:r>
        <w:rPr>
          <w:spacing w:val="60"/>
        </w:rPr>
        <w:t> </w:t>
      </w:r>
      <w:r>
        <w:rPr/>
        <w:t>COMERCIALIZACIÓN</w:t>
      </w:r>
      <w:r>
        <w:rPr>
          <w:spacing w:val="58"/>
        </w:rPr>
        <w:t> </w:t>
      </w:r>
      <w:r>
        <w:rPr/>
        <w:t>DE</w:t>
      </w:r>
      <w:r>
        <w:rPr>
          <w:spacing w:val="58"/>
        </w:rPr>
        <w:t> </w:t>
      </w:r>
      <w:r>
        <w:rPr/>
        <w:t>LOTERÍA</w:t>
      </w:r>
      <w:r>
        <w:rPr>
          <w:spacing w:val="59"/>
        </w:rPr>
        <w:t> </w:t>
      </w:r>
      <w:r>
        <w:rPr/>
        <w:t>A</w:t>
      </w:r>
      <w:r>
        <w:rPr>
          <w:spacing w:val="58"/>
        </w:rPr>
        <w:t> </w:t>
      </w:r>
      <w:r>
        <w:rPr/>
        <w:t>TRAVÉS</w:t>
      </w:r>
      <w:r>
        <w:rPr>
          <w:spacing w:val="59"/>
        </w:rPr>
        <w:t> </w:t>
      </w:r>
      <w:r>
        <w:rPr/>
        <w:t>DE</w:t>
      </w:r>
      <w:r>
        <w:rPr>
          <w:spacing w:val="58"/>
        </w:rPr>
        <w:t> </w:t>
      </w:r>
      <w:r>
        <w:rPr>
          <w:spacing w:val="-2"/>
        </w:rPr>
        <w:t>CANALES</w:t>
      </w:r>
    </w:p>
    <w:p>
      <w:pPr>
        <w:spacing w:line="240" w:lineRule="auto" w:before="0"/>
        <w:ind w:left="962" w:right="955" w:firstLine="0"/>
        <w:jc w:val="both"/>
        <w:rPr>
          <w:rFonts w:ascii="Times New Roman" w:hAnsi="Times New Roman"/>
          <w:sz w:val="22"/>
        </w:rPr>
      </w:pPr>
      <w:r>
        <w:rPr>
          <w:rFonts w:ascii="Times New Roman" w:hAnsi="Times New Roman"/>
          <w:b/>
          <w:sz w:val="22"/>
        </w:rPr>
        <w:t>ELECTRÓNICOS. </w:t>
      </w:r>
      <w:r>
        <w:rPr>
          <w:rFonts w:ascii="Times New Roman" w:hAnsi="Times New Roman"/>
          <w:sz w:val="22"/>
        </w:rPr>
        <w:t>Adiciónase</w:t>
      </w:r>
      <w:r>
        <w:rPr>
          <w:rFonts w:ascii="Times New Roman" w:hAnsi="Times New Roman"/>
          <w:spacing w:val="-2"/>
          <w:sz w:val="22"/>
        </w:rPr>
        <w:t> </w:t>
      </w:r>
      <w:r>
        <w:rPr>
          <w:rFonts w:ascii="Times New Roman" w:hAnsi="Times New Roman"/>
          <w:sz w:val="22"/>
        </w:rPr>
        <w:t>el</w:t>
      </w:r>
      <w:r>
        <w:rPr>
          <w:rFonts w:ascii="Times New Roman" w:hAnsi="Times New Roman"/>
          <w:spacing w:val="-1"/>
          <w:sz w:val="22"/>
        </w:rPr>
        <w:t> </w:t>
      </w:r>
      <w:r>
        <w:rPr>
          <w:rFonts w:ascii="Times New Roman" w:hAnsi="Times New Roman"/>
          <w:sz w:val="22"/>
        </w:rPr>
        <w:t>siguiente </w:t>
      </w:r>
      <w:r>
        <w:rPr>
          <w:rFonts w:ascii="Times New Roman" w:hAnsi="Times New Roman"/>
          <w:color w:val="0000FF"/>
          <w:sz w:val="22"/>
          <w:u w:val="single" w:color="0000FF"/>
        </w:rPr>
        <w:t>parágrafo</w:t>
      </w:r>
      <w:r>
        <w:rPr>
          <w:rFonts w:ascii="Times New Roman" w:hAnsi="Times New Roman"/>
          <w:color w:val="0000FF"/>
          <w:sz w:val="22"/>
        </w:rPr>
        <w:t> </w:t>
      </w:r>
      <w:r>
        <w:rPr>
          <w:rFonts w:ascii="Times New Roman" w:hAnsi="Times New Roman"/>
          <w:sz w:val="22"/>
        </w:rPr>
        <w:t>al</w:t>
      </w:r>
      <w:r>
        <w:rPr>
          <w:rFonts w:ascii="Times New Roman" w:hAnsi="Times New Roman"/>
          <w:spacing w:val="-1"/>
          <w:sz w:val="22"/>
        </w:rPr>
        <w:t> </w:t>
      </w:r>
      <w:r>
        <w:rPr>
          <w:rFonts w:ascii="Times New Roman" w:hAnsi="Times New Roman"/>
          <w:sz w:val="22"/>
        </w:rPr>
        <w:t>artículo 11</w:t>
      </w:r>
      <w:r>
        <w:rPr>
          <w:rFonts w:ascii="Times New Roman" w:hAnsi="Times New Roman"/>
          <w:spacing w:val="-2"/>
          <w:sz w:val="22"/>
        </w:rPr>
        <w:t> </w:t>
      </w:r>
      <w:r>
        <w:rPr>
          <w:rFonts w:ascii="Times New Roman" w:hAnsi="Times New Roman"/>
          <w:sz w:val="22"/>
        </w:rPr>
        <w:t>de</w:t>
      </w:r>
      <w:r>
        <w:rPr>
          <w:rFonts w:ascii="Times New Roman" w:hAnsi="Times New Roman"/>
          <w:spacing w:val="-2"/>
          <w:sz w:val="22"/>
        </w:rPr>
        <w:t> </w:t>
      </w:r>
      <w:r>
        <w:rPr>
          <w:rFonts w:ascii="Times New Roman" w:hAnsi="Times New Roman"/>
          <w:sz w:val="22"/>
        </w:rPr>
        <w:t>la Ley</w:t>
      </w:r>
      <w:r>
        <w:rPr>
          <w:rFonts w:ascii="Times New Roman" w:hAnsi="Times New Roman"/>
          <w:spacing w:val="-2"/>
          <w:sz w:val="22"/>
        </w:rPr>
        <w:t> </w:t>
      </w:r>
      <w:r>
        <w:rPr>
          <w:rFonts w:ascii="Times New Roman" w:hAnsi="Times New Roman"/>
          <w:sz w:val="22"/>
        </w:rPr>
        <w:t>643 de</w:t>
      </w:r>
      <w:r>
        <w:rPr>
          <w:rFonts w:ascii="Times New Roman" w:hAnsi="Times New Roman"/>
          <w:spacing w:val="-2"/>
          <w:sz w:val="22"/>
        </w:rPr>
        <w:t> </w:t>
      </w:r>
      <w:r>
        <w:rPr>
          <w:rFonts w:ascii="Times New Roman" w:hAnsi="Times New Roman"/>
          <w:sz w:val="22"/>
        </w:rPr>
        <w:t>2001,</w:t>
      </w:r>
      <w:r>
        <w:rPr>
          <w:rFonts w:ascii="Times New Roman" w:hAnsi="Times New Roman"/>
          <w:spacing w:val="-3"/>
          <w:sz w:val="22"/>
        </w:rPr>
        <w:t> </w:t>
      </w:r>
      <w:r>
        <w:rPr>
          <w:rFonts w:ascii="Times New Roman" w:hAnsi="Times New Roman"/>
          <w:sz w:val="22"/>
        </w:rPr>
        <w:t>así: </w:t>
      </w:r>
      <w:r>
        <w:rPr>
          <w:rFonts w:ascii="Times New Roman" w:hAnsi="Times New Roman"/>
          <w:spacing w:val="-4"/>
          <w:sz w:val="22"/>
        </w:rPr>
        <w:t>(…)</w:t>
      </w:r>
    </w:p>
    <w:p>
      <w:pPr>
        <w:pStyle w:val="BodyText"/>
        <w:spacing w:before="2"/>
        <w:rPr>
          <w:rFonts w:ascii="Times New Roman"/>
          <w:sz w:val="22"/>
        </w:rPr>
      </w:pPr>
    </w:p>
    <w:p>
      <w:pPr>
        <w:pStyle w:val="Heading2"/>
        <w:spacing w:line="240" w:lineRule="auto"/>
        <w:jc w:val="both"/>
      </w:pPr>
      <w:r>
        <w:rPr/>
        <w:t>ARTÍCULO</w:t>
      </w:r>
      <w:r>
        <w:rPr>
          <w:spacing w:val="25"/>
        </w:rPr>
        <w:t> </w:t>
      </w:r>
      <w:r>
        <w:rPr/>
        <w:t>14.</w:t>
      </w:r>
      <w:r>
        <w:rPr>
          <w:spacing w:val="26"/>
        </w:rPr>
        <w:t> </w:t>
      </w:r>
      <w:r>
        <w:rPr/>
        <w:t>CONDICIONES</w:t>
      </w:r>
      <w:r>
        <w:rPr>
          <w:spacing w:val="25"/>
        </w:rPr>
        <w:t> </w:t>
      </w:r>
      <w:r>
        <w:rPr/>
        <w:t>DE</w:t>
      </w:r>
      <w:r>
        <w:rPr>
          <w:spacing w:val="24"/>
        </w:rPr>
        <w:t> </w:t>
      </w:r>
      <w:r>
        <w:rPr/>
        <w:t>OPERACIÓN</w:t>
      </w:r>
      <w:r>
        <w:rPr>
          <w:spacing w:val="23"/>
        </w:rPr>
        <w:t> </w:t>
      </w:r>
      <w:r>
        <w:rPr/>
        <w:t>EN</w:t>
      </w:r>
      <w:r>
        <w:rPr>
          <w:spacing w:val="24"/>
        </w:rPr>
        <w:t> </w:t>
      </w:r>
      <w:r>
        <w:rPr/>
        <w:t>LÍNEA</w:t>
      </w:r>
      <w:r>
        <w:rPr>
          <w:spacing w:val="24"/>
        </w:rPr>
        <w:t> </w:t>
      </w:r>
      <w:r>
        <w:rPr/>
        <w:t>Y</w:t>
      </w:r>
      <w:r>
        <w:rPr>
          <w:spacing w:val="26"/>
        </w:rPr>
        <w:t> </w:t>
      </w:r>
      <w:r>
        <w:rPr/>
        <w:t>EN</w:t>
      </w:r>
      <w:r>
        <w:rPr>
          <w:spacing w:val="24"/>
        </w:rPr>
        <w:t> </w:t>
      </w:r>
      <w:r>
        <w:rPr/>
        <w:t>TIEMPO</w:t>
      </w:r>
      <w:r>
        <w:rPr>
          <w:spacing w:val="26"/>
        </w:rPr>
        <w:t> </w:t>
      </w:r>
      <w:r>
        <w:rPr>
          <w:spacing w:val="-4"/>
        </w:rPr>
        <w:t>REAL</w:t>
      </w:r>
    </w:p>
    <w:p>
      <w:pPr>
        <w:spacing w:before="2"/>
        <w:ind w:left="962" w:right="954" w:firstLine="0"/>
        <w:jc w:val="both"/>
        <w:rPr>
          <w:rFonts w:ascii="Times New Roman" w:hAnsi="Times New Roman"/>
          <w:b/>
          <w:i/>
          <w:sz w:val="22"/>
        </w:rPr>
      </w:pPr>
      <w:r>
        <w:rPr>
          <w:rFonts w:ascii="Times New Roman" w:hAnsi="Times New Roman"/>
          <w:b/>
          <w:sz w:val="22"/>
        </w:rPr>
        <w:t>DE LOS JUEGOS LOCALIZADOS. </w:t>
      </w:r>
      <w:r>
        <w:rPr>
          <w:rFonts w:ascii="Times New Roman" w:hAnsi="Times New Roman"/>
          <w:b/>
          <w:i/>
          <w:sz w:val="22"/>
        </w:rPr>
        <w:t>(Inciso 1 derogado por el artículo 25 del </w:t>
      </w:r>
      <w:r>
        <w:rPr>
          <w:rFonts w:ascii="Times New Roman" w:hAnsi="Times New Roman"/>
          <w:b/>
          <w:i/>
          <w:color w:val="0000FF"/>
          <w:sz w:val="22"/>
          <w:u w:val="single" w:color="0000FF"/>
        </w:rPr>
        <w:t>Decreto 4142</w:t>
      </w:r>
      <w:r>
        <w:rPr>
          <w:rFonts w:ascii="Times New Roman" w:hAnsi="Times New Roman"/>
          <w:b/>
          <w:i/>
          <w:color w:val="0000FF"/>
          <w:sz w:val="22"/>
        </w:rPr>
        <w:t> </w:t>
      </w:r>
      <w:r>
        <w:rPr>
          <w:rFonts w:ascii="Times New Roman" w:hAnsi="Times New Roman"/>
          <w:b/>
          <w:i/>
          <w:color w:val="0000FF"/>
          <w:sz w:val="22"/>
          <w:u w:val="single" w:color="0000FF"/>
        </w:rPr>
        <w:t>de 2011</w:t>
      </w:r>
      <w:r>
        <w:rPr>
          <w:rFonts w:ascii="Times New Roman" w:hAnsi="Times New Roman"/>
          <w:b/>
          <w:i/>
          <w:sz w:val="22"/>
        </w:rPr>
        <w:t>).</w:t>
      </w:r>
    </w:p>
    <w:p>
      <w:pPr>
        <w:pStyle w:val="BodyText"/>
        <w:spacing w:before="6"/>
        <w:rPr>
          <w:rFonts w:ascii="Times New Roman"/>
          <w:b/>
          <w:i/>
          <w:sz w:val="13"/>
        </w:rPr>
      </w:pPr>
    </w:p>
    <w:p>
      <w:pPr>
        <w:spacing w:before="92"/>
        <w:ind w:left="962" w:right="956" w:firstLine="0"/>
        <w:jc w:val="both"/>
        <w:rPr>
          <w:rFonts w:ascii="Times New Roman" w:hAnsi="Times New Roman"/>
          <w:sz w:val="22"/>
        </w:rPr>
      </w:pPr>
      <w:r>
        <w:rPr>
          <w:rFonts w:ascii="Times New Roman" w:hAnsi="Times New Roman"/>
          <w:sz w:val="22"/>
        </w:rPr>
        <w:t>Una vez expedidos y vigentes los reglamentos aquí previstos, los operadores de juegos localizados pagarán por derechos de explotación el mayor valor que resulte entre lo que generarían las tarifas a que se refiere el artículo 34 de la </w:t>
      </w:r>
      <w:r>
        <w:rPr>
          <w:rFonts w:ascii="Times New Roman" w:hAnsi="Times New Roman"/>
          <w:color w:val="0000FF"/>
          <w:sz w:val="22"/>
          <w:u w:val="single" w:color="0000FF"/>
        </w:rPr>
        <w:t>Ley 643 de 2001</w:t>
      </w:r>
      <w:r>
        <w:rPr>
          <w:rFonts w:ascii="Times New Roman" w:hAnsi="Times New Roman"/>
          <w:color w:val="0000FF"/>
          <w:sz w:val="22"/>
        </w:rPr>
        <w:t> </w:t>
      </w:r>
      <w:r>
        <w:rPr>
          <w:rFonts w:ascii="Times New Roman" w:hAnsi="Times New Roman"/>
          <w:sz w:val="22"/>
        </w:rPr>
        <w:t>o el porcentaje del doce (12%) sobre los ingresos brutos menos el monto de los premios pagados.</w:t>
      </w:r>
    </w:p>
    <w:p>
      <w:pPr>
        <w:pStyle w:val="BodyText"/>
        <w:spacing w:before="4"/>
        <w:rPr>
          <w:rFonts w:ascii="Times New Roman"/>
          <w:sz w:val="22"/>
        </w:rPr>
      </w:pPr>
    </w:p>
    <w:p>
      <w:pPr>
        <w:pStyle w:val="Heading4"/>
        <w:spacing w:before="1"/>
        <w:rPr>
          <w:i/>
        </w:rPr>
      </w:pPr>
      <w:r>
        <w:rPr>
          <w:i/>
        </w:rPr>
        <w:t>(Inciso</w:t>
      </w:r>
      <w:r>
        <w:rPr>
          <w:i/>
          <w:spacing w:val="-3"/>
        </w:rPr>
        <w:t> </w:t>
      </w:r>
      <w:r>
        <w:rPr>
          <w:i/>
        </w:rPr>
        <w:t>3</w:t>
      </w:r>
      <w:r>
        <w:rPr>
          <w:i/>
          <w:spacing w:val="-4"/>
        </w:rPr>
        <w:t> </w:t>
      </w:r>
      <w:r>
        <w:rPr>
          <w:i/>
        </w:rPr>
        <w:t>derogado</w:t>
      </w:r>
      <w:r>
        <w:rPr>
          <w:i/>
          <w:spacing w:val="-2"/>
        </w:rPr>
        <w:t> </w:t>
      </w:r>
      <w:r>
        <w:rPr>
          <w:i/>
        </w:rPr>
        <w:t>por</w:t>
      </w:r>
      <w:r>
        <w:rPr>
          <w:i/>
          <w:spacing w:val="-2"/>
        </w:rPr>
        <w:t> </w:t>
      </w:r>
      <w:r>
        <w:rPr>
          <w:i/>
        </w:rPr>
        <w:t>el</w:t>
      </w:r>
      <w:r>
        <w:rPr>
          <w:i/>
          <w:spacing w:val="-1"/>
        </w:rPr>
        <w:t> </w:t>
      </w:r>
      <w:r>
        <w:rPr>
          <w:i/>
        </w:rPr>
        <w:t>artículo</w:t>
      </w:r>
      <w:r>
        <w:rPr>
          <w:i/>
          <w:spacing w:val="-5"/>
        </w:rPr>
        <w:t> </w:t>
      </w:r>
      <w:r>
        <w:rPr>
          <w:i/>
        </w:rPr>
        <w:t>25</w:t>
      </w:r>
      <w:r>
        <w:rPr>
          <w:i/>
          <w:spacing w:val="-3"/>
        </w:rPr>
        <w:t> </w:t>
      </w:r>
      <w:r>
        <w:rPr>
          <w:i/>
        </w:rPr>
        <w:t>del</w:t>
      </w:r>
      <w:r>
        <w:rPr>
          <w:i/>
          <w:spacing w:val="1"/>
        </w:rPr>
        <w:t> </w:t>
      </w:r>
      <w:r>
        <w:rPr>
          <w:i/>
          <w:color w:val="0000FF"/>
          <w:u w:val="single" w:color="0000FF"/>
        </w:rPr>
        <w:t>Decreto</w:t>
      </w:r>
      <w:r>
        <w:rPr>
          <w:i/>
          <w:color w:val="0000FF"/>
          <w:spacing w:val="-2"/>
          <w:u w:val="single" w:color="0000FF"/>
        </w:rPr>
        <w:t> </w:t>
      </w:r>
      <w:r>
        <w:rPr>
          <w:i/>
          <w:color w:val="0000FF"/>
          <w:u w:val="single" w:color="0000FF"/>
        </w:rPr>
        <w:t>4142</w:t>
      </w:r>
      <w:r>
        <w:rPr>
          <w:i/>
          <w:color w:val="0000FF"/>
          <w:spacing w:val="-2"/>
          <w:u w:val="single" w:color="0000FF"/>
        </w:rPr>
        <w:t> </w:t>
      </w:r>
      <w:r>
        <w:rPr>
          <w:i/>
          <w:color w:val="0000FF"/>
          <w:u w:val="single" w:color="0000FF"/>
        </w:rPr>
        <w:t>de</w:t>
      </w:r>
      <w:r>
        <w:rPr>
          <w:i/>
          <w:color w:val="0000FF"/>
          <w:spacing w:val="-2"/>
          <w:u w:val="single" w:color="0000FF"/>
        </w:rPr>
        <w:t> 2011</w:t>
      </w:r>
      <w:r>
        <w:rPr>
          <w:i/>
          <w:spacing w:val="-2"/>
        </w:rPr>
        <w:t>).</w:t>
      </w:r>
    </w:p>
    <w:p>
      <w:pPr>
        <w:pStyle w:val="BodyText"/>
        <w:spacing w:before="8"/>
        <w:rPr>
          <w:rFonts w:ascii="Times New Roman"/>
          <w:b/>
          <w:i/>
          <w:sz w:val="13"/>
        </w:rPr>
      </w:pPr>
    </w:p>
    <w:p>
      <w:pPr>
        <w:spacing w:before="91"/>
        <w:ind w:left="962" w:right="988" w:firstLine="0"/>
        <w:jc w:val="left"/>
        <w:rPr>
          <w:rFonts w:ascii="Times New Roman" w:hAnsi="Times New Roman"/>
          <w:sz w:val="22"/>
        </w:rPr>
      </w:pPr>
      <w:r>
        <w:rPr>
          <w:rFonts w:ascii="Times New Roman" w:hAnsi="Times New Roman"/>
          <w:sz w:val="22"/>
        </w:rPr>
        <w:t>Una vez dispuesta la obligación de conectividad, se presumirá ilegal la</w:t>
      </w:r>
      <w:r>
        <w:rPr>
          <w:rFonts w:ascii="Times New Roman" w:hAnsi="Times New Roman"/>
          <w:spacing w:val="17"/>
          <w:sz w:val="22"/>
        </w:rPr>
        <w:t> </w:t>
      </w:r>
      <w:r>
        <w:rPr>
          <w:rFonts w:ascii="Times New Roman" w:hAnsi="Times New Roman"/>
          <w:sz w:val="22"/>
        </w:rPr>
        <w:t>máquina que no lo esté</w:t>
      </w:r>
      <w:r>
        <w:rPr>
          <w:rFonts w:ascii="Times New Roman" w:hAnsi="Times New Roman"/>
          <w:spacing w:val="40"/>
          <w:sz w:val="22"/>
        </w:rPr>
        <w:t> </w:t>
      </w:r>
      <w:r>
        <w:rPr>
          <w:rFonts w:ascii="Times New Roman" w:hAnsi="Times New Roman"/>
          <w:sz w:val="22"/>
        </w:rPr>
        <w:t>y, además de las sanciones por ilegalidad correspondiente, será objeto del respectivo decomiso.</w:t>
      </w:r>
    </w:p>
    <w:p>
      <w:pPr>
        <w:spacing w:after="0"/>
        <w:jc w:val="left"/>
        <w:rPr>
          <w:rFonts w:ascii="Times New Roman" w:hAnsi="Times New Roman"/>
          <w:sz w:val="22"/>
        </w:rPr>
        <w:sectPr>
          <w:headerReference w:type="default" r:id="rId66"/>
          <w:footerReference w:type="default" r:id="rId67"/>
          <w:pgSz w:w="11910" w:h="16840"/>
          <w:pgMar w:header="0" w:footer="0" w:top="1320" w:bottom="280" w:left="740" w:right="740"/>
        </w:sectPr>
      </w:pPr>
    </w:p>
    <w:p>
      <w:pPr>
        <w:pStyle w:val="Heading2"/>
        <w:spacing w:line="251" w:lineRule="exact" w:before="76"/>
      </w:pPr>
      <w:r>
        <w:rPr>
          <w:color w:val="000000"/>
          <w:spacing w:val="-2"/>
          <w:shd w:fill="FFFF00" w:color="auto" w:val="clear"/>
        </w:rPr>
        <w:t>CONCORDANCIAS:</w:t>
      </w:r>
    </w:p>
    <w:p>
      <w:pPr>
        <w:pStyle w:val="ListParagraph"/>
        <w:numPr>
          <w:ilvl w:val="0"/>
          <w:numId w:val="29"/>
        </w:numPr>
        <w:tabs>
          <w:tab w:pos="1670" w:val="left" w:leader="none"/>
        </w:tabs>
        <w:spacing w:line="240" w:lineRule="auto" w:before="0" w:after="0"/>
        <w:ind w:left="1682" w:right="954" w:hanging="360"/>
        <w:jc w:val="both"/>
        <w:rPr>
          <w:rFonts w:ascii="Symbol" w:hAnsi="Symbol"/>
          <w:sz w:val="22"/>
        </w:rPr>
      </w:pPr>
      <w:r>
        <w:rPr>
          <w:rFonts w:ascii="Times New Roman" w:hAnsi="Times New Roman"/>
          <w:b/>
          <w:color w:val="0000FF"/>
          <w:sz w:val="22"/>
          <w:u w:val="single" w:color="0000FF"/>
          <w:shd w:fill="FFFF00" w:color="auto" w:val="clear"/>
        </w:rPr>
        <w:t>Resolución Coljuegos No. 1400 de 25 de julio de 2014</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la cual se definen las</w:t>
      </w:r>
      <w:r>
        <w:rPr>
          <w:rFonts w:ascii="Times New Roman" w:hAnsi="Times New Roman"/>
          <w:color w:val="000000"/>
          <w:sz w:val="22"/>
        </w:rPr>
        <w:t> </w:t>
      </w:r>
      <w:r>
        <w:rPr>
          <w:rFonts w:ascii="Times New Roman" w:hAnsi="Times New Roman"/>
          <w:color w:val="000000"/>
          <w:sz w:val="22"/>
          <w:shd w:fill="FFFF00" w:color="auto" w:val="clear"/>
        </w:rPr>
        <w:t>condiciones y el cronograma para el cumplimiento de la obligación de conectividad de</w:t>
      </w:r>
      <w:r>
        <w:rPr>
          <w:rFonts w:ascii="Times New Roman" w:hAnsi="Times New Roman"/>
          <w:color w:val="000000"/>
          <w:sz w:val="22"/>
        </w:rPr>
        <w:t> </w:t>
      </w:r>
      <w:r>
        <w:rPr>
          <w:rFonts w:ascii="Times New Roman" w:hAnsi="Times New Roman"/>
          <w:color w:val="000000"/>
          <w:sz w:val="22"/>
          <w:shd w:fill="FFFF00" w:color="auto" w:val="clear"/>
        </w:rPr>
        <w:t>las máquinas electrónicas tragamonedas (MET).</w:t>
      </w:r>
    </w:p>
    <w:p>
      <w:pPr>
        <w:pStyle w:val="BodyText"/>
        <w:rPr>
          <w:rFonts w:ascii="Times New Roman"/>
          <w:sz w:val="24"/>
        </w:rPr>
      </w:pPr>
    </w:p>
    <w:p>
      <w:pPr>
        <w:pStyle w:val="BodyText"/>
        <w:spacing w:before="8"/>
        <w:rPr>
          <w:rFonts w:ascii="Times New Roman"/>
          <w:sz w:val="19"/>
        </w:rPr>
      </w:pPr>
    </w:p>
    <w:p>
      <w:pPr>
        <w:spacing w:before="0"/>
        <w:ind w:left="962" w:right="401" w:firstLine="0"/>
        <w:jc w:val="left"/>
        <w:rPr>
          <w:rFonts w:ascii="Times New Roman" w:hAnsi="Times New Roman"/>
          <w:sz w:val="22"/>
        </w:rPr>
      </w:pPr>
      <w:r>
        <w:rPr>
          <w:rFonts w:ascii="Times New Roman" w:hAnsi="Times New Roman"/>
          <w:b/>
          <w:sz w:val="22"/>
        </w:rPr>
        <w:t>ARTÍCULO</w:t>
      </w:r>
      <w:r>
        <w:rPr>
          <w:rFonts w:ascii="Times New Roman" w:hAnsi="Times New Roman"/>
          <w:b/>
          <w:spacing w:val="-1"/>
          <w:sz w:val="22"/>
        </w:rPr>
        <w:t> </w:t>
      </w:r>
      <w:r>
        <w:rPr>
          <w:rFonts w:ascii="Times New Roman" w:hAnsi="Times New Roman"/>
          <w:b/>
          <w:sz w:val="22"/>
        </w:rPr>
        <w:t>15.</w:t>
      </w:r>
      <w:r>
        <w:rPr>
          <w:rFonts w:ascii="Times New Roman" w:hAnsi="Times New Roman"/>
          <w:b/>
          <w:spacing w:val="-1"/>
          <w:sz w:val="22"/>
        </w:rPr>
        <w:t> </w:t>
      </w:r>
      <w:r>
        <w:rPr>
          <w:rFonts w:ascii="Times New Roman" w:hAnsi="Times New Roman"/>
          <w:b/>
          <w:sz w:val="22"/>
        </w:rPr>
        <w:t>EVENTOS</w:t>
      </w:r>
      <w:r>
        <w:rPr>
          <w:rFonts w:ascii="Times New Roman" w:hAnsi="Times New Roman"/>
          <w:b/>
          <w:spacing w:val="-1"/>
          <w:sz w:val="22"/>
        </w:rPr>
        <w:t> </w:t>
      </w:r>
      <w:r>
        <w:rPr>
          <w:rFonts w:ascii="Times New Roman" w:hAnsi="Times New Roman"/>
          <w:b/>
          <w:sz w:val="22"/>
        </w:rPr>
        <w:t>HÍPICOS.</w:t>
      </w:r>
      <w:r>
        <w:rPr>
          <w:rFonts w:ascii="Times New Roman" w:hAnsi="Times New Roman"/>
          <w:b/>
          <w:spacing w:val="-1"/>
          <w:sz w:val="22"/>
        </w:rPr>
        <w:t> </w:t>
      </w:r>
      <w:r>
        <w:rPr>
          <w:rFonts w:ascii="Times New Roman" w:hAnsi="Times New Roman"/>
          <w:sz w:val="22"/>
        </w:rPr>
        <w:t>Modifíquese</w:t>
      </w:r>
      <w:r>
        <w:rPr>
          <w:rFonts w:ascii="Times New Roman" w:hAnsi="Times New Roman"/>
          <w:spacing w:val="-1"/>
          <w:sz w:val="22"/>
        </w:rPr>
        <w:t> </w:t>
      </w:r>
      <w:r>
        <w:rPr>
          <w:rFonts w:ascii="Times New Roman" w:hAnsi="Times New Roman"/>
          <w:sz w:val="22"/>
        </w:rPr>
        <w:t>el </w:t>
      </w:r>
      <w:r>
        <w:rPr>
          <w:rFonts w:ascii="Times New Roman" w:hAnsi="Times New Roman"/>
          <w:color w:val="0000FF"/>
          <w:sz w:val="22"/>
          <w:u w:val="single" w:color="0000FF"/>
        </w:rPr>
        <w:t>artículo</w:t>
      </w:r>
      <w:r>
        <w:rPr>
          <w:rFonts w:ascii="Times New Roman" w:hAnsi="Times New Roman"/>
          <w:color w:val="0000FF"/>
          <w:spacing w:val="-1"/>
          <w:sz w:val="22"/>
          <w:u w:val="single" w:color="0000FF"/>
        </w:rPr>
        <w:t> </w:t>
      </w:r>
      <w:r>
        <w:rPr>
          <w:rFonts w:ascii="Times New Roman" w:hAnsi="Times New Roman"/>
          <w:color w:val="0000FF"/>
          <w:sz w:val="22"/>
          <w:u w:val="single" w:color="0000FF"/>
        </w:rPr>
        <w:t>37</w:t>
      </w:r>
      <w:r>
        <w:rPr>
          <w:rFonts w:ascii="Times New Roman" w:hAnsi="Times New Roman"/>
          <w:color w:val="0000FF"/>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Ley</w:t>
      </w:r>
      <w:r>
        <w:rPr>
          <w:rFonts w:ascii="Times New Roman" w:hAnsi="Times New Roman"/>
          <w:spacing w:val="-4"/>
          <w:sz w:val="22"/>
        </w:rPr>
        <w:t> </w:t>
      </w:r>
      <w:r>
        <w:rPr>
          <w:rFonts w:ascii="Times New Roman" w:hAnsi="Times New Roman"/>
          <w:sz w:val="22"/>
        </w:rPr>
        <w:t>643</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2001,</w:t>
      </w:r>
      <w:r>
        <w:rPr>
          <w:rFonts w:ascii="Times New Roman" w:hAnsi="Times New Roman"/>
          <w:spacing w:val="-1"/>
          <w:sz w:val="22"/>
        </w:rPr>
        <w:t> </w:t>
      </w:r>
      <w:r>
        <w:rPr>
          <w:rFonts w:ascii="Times New Roman" w:hAnsi="Times New Roman"/>
          <w:sz w:val="22"/>
        </w:rPr>
        <w:t>que quedará así: (…)</w:t>
      </w:r>
    </w:p>
    <w:p>
      <w:pPr>
        <w:pStyle w:val="BodyText"/>
        <w:spacing w:before="7"/>
        <w:rPr>
          <w:rFonts w:ascii="Times New Roman"/>
          <w:sz w:val="22"/>
        </w:rPr>
      </w:pPr>
    </w:p>
    <w:p>
      <w:pPr>
        <w:pStyle w:val="Heading2"/>
        <w:tabs>
          <w:tab w:pos="2351" w:val="left" w:leader="none"/>
          <w:tab w:pos="2831" w:val="left" w:leader="none"/>
          <w:tab w:pos="3625" w:val="left" w:leader="none"/>
          <w:tab w:pos="4856" w:val="left" w:leader="none"/>
          <w:tab w:pos="5364" w:val="left" w:leader="none"/>
          <w:tab w:pos="6806" w:val="left" w:leader="none"/>
          <w:tab w:pos="7314" w:val="left" w:leader="none"/>
          <w:tab w:pos="9156" w:val="left" w:leader="none"/>
        </w:tabs>
        <w:spacing w:line="250" w:lineRule="exact"/>
      </w:pPr>
      <w:r>
        <w:rPr>
          <w:spacing w:val="-2"/>
        </w:rPr>
        <w:t>ARTÍCULO</w:t>
      </w:r>
      <w:r>
        <w:rPr/>
        <w:tab/>
      </w:r>
      <w:r>
        <w:rPr>
          <w:spacing w:val="-5"/>
        </w:rPr>
        <w:t>16.</w:t>
      </w:r>
      <w:r>
        <w:rPr/>
        <w:tab/>
      </w:r>
      <w:r>
        <w:rPr>
          <w:spacing w:val="-4"/>
        </w:rPr>
        <w:t>GIRO</w:t>
      </w:r>
      <w:r>
        <w:rPr/>
        <w:tab/>
      </w:r>
      <w:r>
        <w:rPr>
          <w:spacing w:val="-2"/>
        </w:rPr>
        <w:t>DIRECTO</w:t>
      </w:r>
      <w:r>
        <w:rPr/>
        <w:tab/>
      </w:r>
      <w:r>
        <w:rPr>
          <w:spacing w:val="-5"/>
        </w:rPr>
        <w:t>DE</w:t>
      </w:r>
      <w:r>
        <w:rPr/>
        <w:tab/>
      </w:r>
      <w:r>
        <w:rPr>
          <w:spacing w:val="-2"/>
        </w:rPr>
        <w:t>DERECHOS</w:t>
      </w:r>
      <w:r>
        <w:rPr/>
        <w:tab/>
      </w:r>
      <w:r>
        <w:rPr>
          <w:spacing w:val="-5"/>
        </w:rPr>
        <w:t>DE</w:t>
      </w:r>
      <w:r>
        <w:rPr/>
        <w:tab/>
      </w:r>
      <w:r>
        <w:rPr>
          <w:spacing w:val="-2"/>
        </w:rPr>
        <w:t>EXPLOTACIÓN</w:t>
      </w:r>
      <w:r>
        <w:rPr/>
        <w:tab/>
      </w:r>
      <w:r>
        <w:rPr>
          <w:spacing w:val="-5"/>
        </w:rPr>
        <w:t>DE</w:t>
      </w:r>
    </w:p>
    <w:p>
      <w:pPr>
        <w:spacing w:line="240" w:lineRule="auto" w:before="0"/>
        <w:ind w:left="962" w:right="955" w:firstLine="0"/>
        <w:jc w:val="both"/>
        <w:rPr>
          <w:rFonts w:ascii="Times New Roman" w:hAnsi="Times New Roman"/>
          <w:sz w:val="22"/>
        </w:rPr>
      </w:pPr>
      <w:r>
        <w:rPr>
          <w:rFonts w:ascii="Times New Roman" w:hAnsi="Times New Roman"/>
          <w:b/>
          <w:sz w:val="22"/>
        </w:rPr>
        <w:t>APUESTAS</w:t>
      </w:r>
      <w:r>
        <w:rPr>
          <w:rFonts w:ascii="Times New Roman" w:hAnsi="Times New Roman"/>
          <w:b/>
          <w:spacing w:val="-1"/>
          <w:sz w:val="22"/>
        </w:rPr>
        <w:t> </w:t>
      </w:r>
      <w:r>
        <w:rPr>
          <w:rFonts w:ascii="Times New Roman" w:hAnsi="Times New Roman"/>
          <w:b/>
          <w:sz w:val="22"/>
        </w:rPr>
        <w:t>PERMANENTES. </w:t>
      </w:r>
      <w:r>
        <w:rPr>
          <w:rFonts w:ascii="Times New Roman" w:hAnsi="Times New Roman"/>
          <w:sz w:val="22"/>
        </w:rPr>
        <w:t>En el</w:t>
      </w:r>
      <w:r>
        <w:rPr>
          <w:rFonts w:ascii="Times New Roman" w:hAnsi="Times New Roman"/>
          <w:spacing w:val="-1"/>
          <w:sz w:val="22"/>
        </w:rPr>
        <w:t> </w:t>
      </w:r>
      <w:r>
        <w:rPr>
          <w:rFonts w:ascii="Times New Roman" w:hAnsi="Times New Roman"/>
          <w:sz w:val="22"/>
        </w:rPr>
        <w:t>juego de apuestas</w:t>
      </w:r>
      <w:r>
        <w:rPr>
          <w:rFonts w:ascii="Times New Roman" w:hAnsi="Times New Roman"/>
          <w:spacing w:val="-2"/>
          <w:sz w:val="22"/>
        </w:rPr>
        <w:t> </w:t>
      </w:r>
      <w:r>
        <w:rPr>
          <w:rFonts w:ascii="Times New Roman" w:hAnsi="Times New Roman"/>
          <w:sz w:val="22"/>
        </w:rPr>
        <w:t>permanentes</w:t>
      </w:r>
      <w:r>
        <w:rPr>
          <w:rFonts w:ascii="Times New Roman" w:hAnsi="Times New Roman"/>
          <w:spacing w:val="-2"/>
          <w:sz w:val="22"/>
        </w:rPr>
        <w:t> </w:t>
      </w:r>
      <w:r>
        <w:rPr>
          <w:rFonts w:ascii="Times New Roman" w:hAnsi="Times New Roman"/>
          <w:sz w:val="22"/>
        </w:rPr>
        <w:t>o chance</w:t>
      </w:r>
      <w:r>
        <w:rPr>
          <w:rFonts w:ascii="Times New Roman" w:hAnsi="Times New Roman"/>
          <w:spacing w:val="-2"/>
          <w:sz w:val="22"/>
        </w:rPr>
        <w:t> </w:t>
      </w:r>
      <w:r>
        <w:rPr>
          <w:rFonts w:ascii="Times New Roman" w:hAnsi="Times New Roman"/>
          <w:sz w:val="22"/>
        </w:rPr>
        <w:t>los derechos de explotación serán girados directamente por parte de los operadores del juego a los respectivos fondos</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salud,</w:t>
      </w:r>
      <w:r>
        <w:rPr>
          <w:rFonts w:ascii="Times New Roman" w:hAnsi="Times New Roman"/>
          <w:spacing w:val="-1"/>
          <w:sz w:val="22"/>
        </w:rPr>
        <w:t> </w:t>
      </w:r>
      <w:r>
        <w:rPr>
          <w:rFonts w:ascii="Times New Roman" w:hAnsi="Times New Roman"/>
          <w:sz w:val="22"/>
        </w:rPr>
        <w:t>dentro</w:t>
      </w:r>
      <w:r>
        <w:rPr>
          <w:rFonts w:ascii="Times New Roman" w:hAnsi="Times New Roman"/>
          <w:spacing w:val="-1"/>
          <w:sz w:val="22"/>
        </w:rPr>
        <w:t> </w:t>
      </w:r>
      <w:r>
        <w:rPr>
          <w:rFonts w:ascii="Times New Roman" w:hAnsi="Times New Roman"/>
          <w:sz w:val="22"/>
        </w:rPr>
        <w:t>de</w:t>
      </w:r>
      <w:r>
        <w:rPr>
          <w:rFonts w:ascii="Times New Roman" w:hAnsi="Times New Roman"/>
          <w:spacing w:val="-3"/>
          <w:sz w:val="22"/>
        </w:rPr>
        <w:t> </w:t>
      </w:r>
      <w:r>
        <w:rPr>
          <w:rFonts w:ascii="Times New Roman" w:hAnsi="Times New Roman"/>
          <w:sz w:val="22"/>
        </w:rPr>
        <w:t>los</w:t>
      </w:r>
      <w:r>
        <w:rPr>
          <w:rFonts w:ascii="Times New Roman" w:hAnsi="Times New Roman"/>
          <w:spacing w:val="-1"/>
          <w:sz w:val="22"/>
        </w:rPr>
        <w:t> </w:t>
      </w:r>
      <w:r>
        <w:rPr>
          <w:rFonts w:ascii="Times New Roman" w:hAnsi="Times New Roman"/>
          <w:sz w:val="22"/>
        </w:rPr>
        <w:t>primeros</w:t>
      </w:r>
      <w:r>
        <w:rPr>
          <w:rFonts w:ascii="Times New Roman" w:hAnsi="Times New Roman"/>
          <w:spacing w:val="-1"/>
          <w:sz w:val="22"/>
        </w:rPr>
        <w:t> </w:t>
      </w:r>
      <w:r>
        <w:rPr>
          <w:rFonts w:ascii="Times New Roman" w:hAnsi="Times New Roman"/>
          <w:sz w:val="22"/>
        </w:rPr>
        <w:t>cinco</w:t>
      </w:r>
      <w:r>
        <w:rPr>
          <w:rFonts w:ascii="Times New Roman" w:hAnsi="Times New Roman"/>
          <w:spacing w:val="-1"/>
          <w:sz w:val="22"/>
        </w:rPr>
        <w:t> </w:t>
      </w:r>
      <w:r>
        <w:rPr>
          <w:rFonts w:ascii="Times New Roman" w:hAnsi="Times New Roman"/>
          <w:sz w:val="22"/>
        </w:rPr>
        <w:t>(5)</w:t>
      </w:r>
      <w:r>
        <w:rPr>
          <w:rFonts w:ascii="Times New Roman" w:hAnsi="Times New Roman"/>
          <w:spacing w:val="-1"/>
          <w:sz w:val="22"/>
        </w:rPr>
        <w:t> </w:t>
      </w:r>
      <w:r>
        <w:rPr>
          <w:rFonts w:ascii="Times New Roman" w:hAnsi="Times New Roman"/>
          <w:sz w:val="22"/>
        </w:rPr>
        <w:t>días</w:t>
      </w:r>
      <w:r>
        <w:rPr>
          <w:rFonts w:ascii="Times New Roman" w:hAnsi="Times New Roman"/>
          <w:spacing w:val="-1"/>
          <w:sz w:val="22"/>
        </w:rPr>
        <w:t> </w:t>
      </w:r>
      <w:r>
        <w:rPr>
          <w:rFonts w:ascii="Times New Roman" w:hAnsi="Times New Roman"/>
          <w:sz w:val="22"/>
        </w:rPr>
        <w:t>hábiles</w:t>
      </w:r>
      <w:r>
        <w:rPr>
          <w:rFonts w:ascii="Times New Roman" w:hAnsi="Times New Roman"/>
          <w:spacing w:val="-1"/>
          <w:sz w:val="22"/>
        </w:rPr>
        <w:t> </w:t>
      </w:r>
      <w:r>
        <w:rPr>
          <w:rFonts w:ascii="Times New Roman" w:hAnsi="Times New Roman"/>
          <w:sz w:val="22"/>
        </w:rPr>
        <w:t>del mes</w:t>
      </w:r>
      <w:r>
        <w:rPr>
          <w:rFonts w:ascii="Times New Roman" w:hAnsi="Times New Roman"/>
          <w:spacing w:val="-1"/>
          <w:sz w:val="22"/>
        </w:rPr>
        <w:t> </w:t>
      </w:r>
      <w:r>
        <w:rPr>
          <w:rFonts w:ascii="Times New Roman" w:hAnsi="Times New Roman"/>
          <w:sz w:val="22"/>
        </w:rPr>
        <w:t>siguiente</w:t>
      </w:r>
      <w:r>
        <w:rPr>
          <w:rFonts w:ascii="Times New Roman" w:hAnsi="Times New Roman"/>
          <w:spacing w:val="-1"/>
          <w:sz w:val="22"/>
        </w:rPr>
        <w:t> </w:t>
      </w:r>
      <w:r>
        <w:rPr>
          <w:rFonts w:ascii="Times New Roman" w:hAnsi="Times New Roman"/>
          <w:sz w:val="22"/>
        </w:rPr>
        <w:t>a</w:t>
      </w:r>
      <w:r>
        <w:rPr>
          <w:rFonts w:ascii="Times New Roman" w:hAnsi="Times New Roman"/>
          <w:spacing w:val="-1"/>
          <w:sz w:val="22"/>
        </w:rPr>
        <w:t> </w:t>
      </w:r>
      <w:r>
        <w:rPr>
          <w:rFonts w:ascii="Times New Roman" w:hAnsi="Times New Roman"/>
          <w:sz w:val="22"/>
        </w:rPr>
        <w:t>su</w:t>
      </w:r>
      <w:r>
        <w:rPr>
          <w:rFonts w:ascii="Times New Roman" w:hAnsi="Times New Roman"/>
          <w:spacing w:val="-1"/>
          <w:sz w:val="22"/>
        </w:rPr>
        <w:t> </w:t>
      </w:r>
      <w:r>
        <w:rPr>
          <w:rFonts w:ascii="Times New Roman" w:hAnsi="Times New Roman"/>
          <w:sz w:val="22"/>
        </w:rPr>
        <w:t>recaudo.</w:t>
      </w:r>
      <w:r>
        <w:rPr>
          <w:rFonts w:ascii="Times New Roman" w:hAnsi="Times New Roman"/>
          <w:spacing w:val="-1"/>
          <w:sz w:val="22"/>
        </w:rPr>
        <w:t> </w:t>
      </w:r>
      <w:r>
        <w:rPr>
          <w:rFonts w:ascii="Times New Roman" w:hAnsi="Times New Roman"/>
          <w:sz w:val="22"/>
        </w:rPr>
        <w:t>Lo anterior, sin perjuicio de las funciones señaladas en los artículos 41, 43 y 44 de la </w:t>
      </w:r>
      <w:r>
        <w:rPr>
          <w:rFonts w:ascii="Times New Roman" w:hAnsi="Times New Roman"/>
          <w:color w:val="0000FF"/>
          <w:sz w:val="22"/>
          <w:u w:val="single" w:color="0000FF"/>
        </w:rPr>
        <w:t>Ley 643 de</w:t>
      </w:r>
      <w:r>
        <w:rPr>
          <w:rFonts w:ascii="Times New Roman" w:hAnsi="Times New Roman"/>
          <w:color w:val="0000FF"/>
          <w:sz w:val="22"/>
        </w:rPr>
        <w:t> </w:t>
      </w:r>
      <w:r>
        <w:rPr>
          <w:rFonts w:ascii="Times New Roman" w:hAnsi="Times New Roman"/>
          <w:color w:val="0000FF"/>
          <w:spacing w:val="-2"/>
          <w:sz w:val="22"/>
          <w:u w:val="single" w:color="0000FF"/>
        </w:rPr>
        <w:t>2001</w:t>
      </w:r>
      <w:r>
        <w:rPr>
          <w:rFonts w:ascii="Times New Roman" w:hAnsi="Times New Roman"/>
          <w:spacing w:val="-2"/>
          <w:sz w:val="22"/>
        </w:rPr>
        <w:t>.</w:t>
      </w:r>
    </w:p>
    <w:p>
      <w:pPr>
        <w:pStyle w:val="BodyText"/>
        <w:spacing w:before="4"/>
        <w:rPr>
          <w:rFonts w:ascii="Times New Roman"/>
          <w:sz w:val="14"/>
        </w:rPr>
      </w:pPr>
    </w:p>
    <w:p>
      <w:pPr>
        <w:pStyle w:val="Heading2"/>
        <w:spacing w:line="250" w:lineRule="exact" w:before="92"/>
        <w:jc w:val="both"/>
      </w:pPr>
      <w:r>
        <w:rPr/>
        <w:t>ARTÍCULO</w:t>
      </w:r>
      <w:r>
        <w:rPr>
          <w:spacing w:val="35"/>
        </w:rPr>
        <w:t> </w:t>
      </w:r>
      <w:r>
        <w:rPr/>
        <w:t>17.</w:t>
      </w:r>
      <w:r>
        <w:rPr>
          <w:spacing w:val="37"/>
        </w:rPr>
        <w:t> </w:t>
      </w:r>
      <w:r>
        <w:rPr/>
        <w:t>DERECHOS</w:t>
      </w:r>
      <w:r>
        <w:rPr>
          <w:spacing w:val="34"/>
        </w:rPr>
        <w:t> </w:t>
      </w:r>
      <w:r>
        <w:rPr/>
        <w:t>DE</w:t>
      </w:r>
      <w:r>
        <w:rPr>
          <w:spacing w:val="38"/>
        </w:rPr>
        <w:t> </w:t>
      </w:r>
      <w:r>
        <w:rPr/>
        <w:t>EXPLOTACIÓN</w:t>
      </w:r>
      <w:r>
        <w:rPr>
          <w:spacing w:val="36"/>
        </w:rPr>
        <w:t> </w:t>
      </w:r>
      <w:r>
        <w:rPr/>
        <w:t>DE</w:t>
      </w:r>
      <w:r>
        <w:rPr>
          <w:spacing w:val="36"/>
        </w:rPr>
        <w:t> </w:t>
      </w:r>
      <w:r>
        <w:rPr/>
        <w:t>LOTERÍA</w:t>
      </w:r>
      <w:r>
        <w:rPr>
          <w:spacing w:val="36"/>
        </w:rPr>
        <w:t> </w:t>
      </w:r>
      <w:r>
        <w:rPr/>
        <w:t>INSTANTÁNEA</w:t>
      </w:r>
      <w:r>
        <w:rPr>
          <w:spacing w:val="36"/>
        </w:rPr>
        <w:t> </w:t>
      </w:r>
      <w:r>
        <w:rPr>
          <w:spacing w:val="-10"/>
        </w:rPr>
        <w:t>Y</w:t>
      </w:r>
    </w:p>
    <w:p>
      <w:pPr>
        <w:spacing w:line="240" w:lineRule="auto" w:before="0"/>
        <w:ind w:left="962" w:right="959" w:firstLine="0"/>
        <w:jc w:val="both"/>
        <w:rPr>
          <w:rFonts w:ascii="Times New Roman" w:hAnsi="Times New Roman"/>
          <w:sz w:val="22"/>
        </w:rPr>
      </w:pPr>
      <w:r>
        <w:rPr>
          <w:rFonts w:ascii="Times New Roman" w:hAnsi="Times New Roman"/>
          <w:b/>
          <w:sz w:val="22"/>
        </w:rPr>
        <w:t>LOTTO PREIMPRESO. </w:t>
      </w:r>
      <w:r>
        <w:rPr>
          <w:rFonts w:ascii="Times New Roman" w:hAnsi="Times New Roman"/>
          <w:sz w:val="22"/>
        </w:rPr>
        <w:t>Los derechos de explotación que provengan de la operación de los juegos lotería instantánea y lotto preimpreso, se destinarán a los departamentos y al Distrito Capital para la financiación de la unificación del plan obligatorio de salud del régimen subsidiado y contributivo.</w:t>
      </w:r>
    </w:p>
    <w:p>
      <w:pPr>
        <w:pStyle w:val="BodyText"/>
        <w:spacing w:before="8"/>
        <w:rPr>
          <w:rFonts w:ascii="Times New Roman"/>
          <w:sz w:val="21"/>
        </w:rPr>
      </w:pPr>
    </w:p>
    <w:p>
      <w:pPr>
        <w:spacing w:before="0"/>
        <w:ind w:left="962" w:right="955" w:firstLine="0"/>
        <w:jc w:val="both"/>
        <w:rPr>
          <w:rFonts w:ascii="Times New Roman" w:hAnsi="Times New Roman"/>
          <w:sz w:val="22"/>
        </w:rPr>
      </w:pPr>
      <w:r>
        <w:rPr>
          <w:rFonts w:ascii="Times New Roman" w:hAnsi="Times New Roman"/>
          <w:sz w:val="22"/>
        </w:rPr>
        <w:t>La explotación de estos juegos corresponde a los departamentos y al Distrito Capital, quienes harán la selección y la contratación del tercero operador a través de la entidad que agremie a los departamentos en el país.</w:t>
      </w:r>
    </w:p>
    <w:p>
      <w:pPr>
        <w:pStyle w:val="BodyText"/>
        <w:rPr>
          <w:rFonts w:ascii="Times New Roman"/>
          <w:sz w:val="22"/>
        </w:rPr>
      </w:pPr>
    </w:p>
    <w:p>
      <w:pPr>
        <w:pStyle w:val="ListParagraph"/>
        <w:numPr>
          <w:ilvl w:val="0"/>
          <w:numId w:val="29"/>
        </w:numPr>
        <w:tabs>
          <w:tab w:pos="1669" w:val="left" w:leader="none"/>
          <w:tab w:pos="1670" w:val="left" w:leader="none"/>
        </w:tabs>
        <w:spacing w:line="240" w:lineRule="auto" w:before="0" w:after="0"/>
        <w:ind w:left="1682" w:right="952" w:hanging="360"/>
        <w:jc w:val="left"/>
        <w:rPr>
          <w:rFonts w:ascii="Symbol" w:hAnsi="Symbol"/>
          <w:sz w:val="22"/>
        </w:rPr>
      </w:pPr>
      <w:r>
        <w:rPr>
          <w:rFonts w:ascii="Times New Roman" w:hAnsi="Times New Roman"/>
          <w:color w:val="000000"/>
          <w:sz w:val="22"/>
          <w:shd w:fill="00FFFF" w:color="auto" w:val="clear"/>
        </w:rPr>
        <w:t>Artículo 17 declarado EXEQUIBLE por la Corte Constitucional mediante </w:t>
      </w:r>
      <w:r>
        <w:rPr>
          <w:rFonts w:ascii="Times New Roman" w:hAnsi="Times New Roman"/>
          <w:color w:val="0000FF"/>
          <w:sz w:val="22"/>
          <w:u w:val="single" w:color="0000FF"/>
          <w:shd w:fill="00FFFF" w:color="auto" w:val="clear"/>
        </w:rPr>
        <w:t>Sentencia C-</w:t>
      </w:r>
      <w:r>
        <w:rPr>
          <w:rFonts w:ascii="Times New Roman" w:hAnsi="Times New Roman"/>
          <w:color w:val="0000FF"/>
          <w:sz w:val="22"/>
        </w:rPr>
        <w:t> </w:t>
      </w:r>
      <w:r>
        <w:rPr>
          <w:rFonts w:ascii="Times New Roman" w:hAnsi="Times New Roman"/>
          <w:color w:val="0000FF"/>
          <w:sz w:val="22"/>
          <w:u w:val="single" w:color="0000FF"/>
          <w:shd w:fill="00FFFF" w:color="auto" w:val="clear"/>
        </w:rPr>
        <w:t>204 de 27 de abril de 2016</w:t>
      </w:r>
      <w:r>
        <w:rPr>
          <w:rFonts w:ascii="Times New Roman" w:hAnsi="Times New Roman"/>
          <w:color w:val="000000"/>
          <w:sz w:val="22"/>
          <w:shd w:fill="00FFFF" w:color="auto" w:val="clear"/>
        </w:rPr>
        <w:t>, Magistrado Ponente Dr. Alejandro Linares Cantillo.</w:t>
      </w:r>
    </w:p>
    <w:p>
      <w:pPr>
        <w:pStyle w:val="BodyText"/>
        <w:spacing w:before="4"/>
        <w:rPr>
          <w:rFonts w:ascii="Times New Roman"/>
          <w:sz w:val="14"/>
        </w:rPr>
      </w:pPr>
    </w:p>
    <w:p>
      <w:pPr>
        <w:pStyle w:val="Heading2"/>
        <w:spacing w:line="251" w:lineRule="exact" w:before="92"/>
        <w:jc w:val="both"/>
      </w:pPr>
      <w:r>
        <w:rPr/>
        <w:t>ARTÍCULO</w:t>
      </w:r>
      <w:r>
        <w:rPr>
          <w:spacing w:val="75"/>
          <w:w w:val="150"/>
        </w:rPr>
        <w:t> </w:t>
      </w:r>
      <w:r>
        <w:rPr/>
        <w:t>18.</w:t>
      </w:r>
      <w:r>
        <w:rPr>
          <w:spacing w:val="75"/>
          <w:w w:val="150"/>
        </w:rPr>
        <w:t> </w:t>
      </w:r>
      <w:r>
        <w:rPr/>
        <w:t>EJERCICIO</w:t>
      </w:r>
      <w:r>
        <w:rPr>
          <w:spacing w:val="76"/>
          <w:w w:val="150"/>
        </w:rPr>
        <w:t> </w:t>
      </w:r>
      <w:r>
        <w:rPr/>
        <w:t>ILÍCITO</w:t>
      </w:r>
      <w:r>
        <w:rPr>
          <w:spacing w:val="73"/>
          <w:w w:val="150"/>
        </w:rPr>
        <w:t> </w:t>
      </w:r>
      <w:r>
        <w:rPr/>
        <w:t>DE</w:t>
      </w:r>
      <w:r>
        <w:rPr>
          <w:spacing w:val="75"/>
          <w:w w:val="150"/>
        </w:rPr>
        <w:t> </w:t>
      </w:r>
      <w:r>
        <w:rPr/>
        <w:t>ACTIVIDAD</w:t>
      </w:r>
      <w:r>
        <w:rPr>
          <w:spacing w:val="73"/>
          <w:w w:val="150"/>
        </w:rPr>
        <w:t> </w:t>
      </w:r>
      <w:r>
        <w:rPr/>
        <w:t>MONOPOLÍSTICA</w:t>
      </w:r>
      <w:r>
        <w:rPr>
          <w:spacing w:val="74"/>
          <w:w w:val="150"/>
        </w:rPr>
        <w:t> </w:t>
      </w:r>
      <w:r>
        <w:rPr>
          <w:spacing w:val="-5"/>
        </w:rPr>
        <w:t>DE</w:t>
      </w:r>
    </w:p>
    <w:p>
      <w:pPr>
        <w:spacing w:line="251" w:lineRule="exact" w:before="0"/>
        <w:ind w:left="962" w:right="0" w:firstLine="0"/>
        <w:jc w:val="both"/>
        <w:rPr>
          <w:rFonts w:ascii="Times New Roman" w:hAnsi="Times New Roman"/>
          <w:sz w:val="22"/>
        </w:rPr>
      </w:pPr>
      <w:r>
        <w:rPr>
          <w:rFonts w:ascii="Times New Roman" w:hAnsi="Times New Roman"/>
          <w:b/>
          <w:sz w:val="22"/>
        </w:rPr>
        <w:t>ARBITRIO</w:t>
      </w:r>
      <w:r>
        <w:rPr>
          <w:rFonts w:ascii="Times New Roman" w:hAnsi="Times New Roman"/>
          <w:b/>
          <w:spacing w:val="-4"/>
          <w:sz w:val="22"/>
        </w:rPr>
        <w:t> </w:t>
      </w:r>
      <w:r>
        <w:rPr>
          <w:rFonts w:ascii="Times New Roman" w:hAnsi="Times New Roman"/>
          <w:b/>
          <w:sz w:val="22"/>
        </w:rPr>
        <w:t>RENTÍSTICO.</w:t>
      </w:r>
      <w:r>
        <w:rPr>
          <w:rFonts w:ascii="Times New Roman" w:hAnsi="Times New Roman"/>
          <w:b/>
          <w:spacing w:val="-4"/>
          <w:sz w:val="22"/>
        </w:rPr>
        <w:t> </w:t>
      </w:r>
      <w:r>
        <w:rPr>
          <w:rFonts w:ascii="Times New Roman" w:hAnsi="Times New Roman"/>
          <w:sz w:val="22"/>
        </w:rPr>
        <w:t>Modifíquese</w:t>
      </w:r>
      <w:r>
        <w:rPr>
          <w:rFonts w:ascii="Times New Roman" w:hAnsi="Times New Roman"/>
          <w:spacing w:val="-4"/>
          <w:sz w:val="22"/>
        </w:rPr>
        <w:t> </w:t>
      </w:r>
      <w:r>
        <w:rPr>
          <w:rFonts w:ascii="Times New Roman" w:hAnsi="Times New Roman"/>
          <w:sz w:val="22"/>
        </w:rPr>
        <w:t>el</w:t>
      </w:r>
      <w:r>
        <w:rPr>
          <w:rFonts w:ascii="Times New Roman" w:hAnsi="Times New Roman"/>
          <w:spacing w:val="-5"/>
          <w:sz w:val="22"/>
        </w:rPr>
        <w:t> </w:t>
      </w:r>
      <w:r>
        <w:rPr>
          <w:rFonts w:ascii="Times New Roman" w:hAnsi="Times New Roman"/>
          <w:sz w:val="22"/>
        </w:rPr>
        <w:t>artículo</w:t>
      </w:r>
      <w:r>
        <w:rPr>
          <w:rFonts w:ascii="Times New Roman" w:hAnsi="Times New Roman"/>
          <w:spacing w:val="-6"/>
          <w:sz w:val="22"/>
        </w:rPr>
        <w:t> </w:t>
      </w:r>
      <w:r>
        <w:rPr>
          <w:rFonts w:ascii="Times New Roman" w:hAnsi="Times New Roman"/>
          <w:sz w:val="22"/>
        </w:rPr>
        <w:t>312</w:t>
      </w:r>
      <w:r>
        <w:rPr>
          <w:rFonts w:ascii="Times New Roman" w:hAnsi="Times New Roman"/>
          <w:spacing w:val="-3"/>
          <w:sz w:val="22"/>
        </w:rPr>
        <w:t> </w:t>
      </w:r>
      <w:r>
        <w:rPr>
          <w:rFonts w:ascii="Times New Roman" w:hAnsi="Times New Roman"/>
          <w:sz w:val="22"/>
        </w:rPr>
        <w:t>del</w:t>
      </w:r>
      <w:r>
        <w:rPr>
          <w:rFonts w:ascii="Times New Roman" w:hAnsi="Times New Roman"/>
          <w:spacing w:val="-2"/>
          <w:sz w:val="22"/>
        </w:rPr>
        <w:t> </w:t>
      </w:r>
      <w:r>
        <w:rPr>
          <w:rFonts w:ascii="Times New Roman" w:hAnsi="Times New Roman"/>
          <w:sz w:val="22"/>
        </w:rPr>
        <w:t>Código</w:t>
      </w:r>
      <w:r>
        <w:rPr>
          <w:rFonts w:ascii="Times New Roman" w:hAnsi="Times New Roman"/>
          <w:spacing w:val="-4"/>
          <w:sz w:val="22"/>
        </w:rPr>
        <w:t> </w:t>
      </w:r>
      <w:r>
        <w:rPr>
          <w:rFonts w:ascii="Times New Roman" w:hAnsi="Times New Roman"/>
          <w:sz w:val="22"/>
        </w:rPr>
        <w:t>Penal,</w:t>
      </w:r>
      <w:r>
        <w:rPr>
          <w:rFonts w:ascii="Times New Roman" w:hAnsi="Times New Roman"/>
          <w:spacing w:val="-5"/>
          <w:sz w:val="22"/>
        </w:rPr>
        <w:t> </w:t>
      </w:r>
      <w:r>
        <w:rPr>
          <w:rFonts w:ascii="Times New Roman" w:hAnsi="Times New Roman"/>
          <w:sz w:val="22"/>
        </w:rPr>
        <w:t>el</w:t>
      </w:r>
      <w:r>
        <w:rPr>
          <w:rFonts w:ascii="Times New Roman" w:hAnsi="Times New Roman"/>
          <w:spacing w:val="-5"/>
          <w:sz w:val="22"/>
        </w:rPr>
        <w:t> </w:t>
      </w:r>
      <w:r>
        <w:rPr>
          <w:rFonts w:ascii="Times New Roman" w:hAnsi="Times New Roman"/>
          <w:sz w:val="22"/>
        </w:rPr>
        <w:t>cual</w:t>
      </w:r>
      <w:r>
        <w:rPr>
          <w:rFonts w:ascii="Times New Roman" w:hAnsi="Times New Roman"/>
          <w:spacing w:val="-2"/>
          <w:sz w:val="22"/>
        </w:rPr>
        <w:t> </w:t>
      </w:r>
      <w:r>
        <w:rPr>
          <w:rFonts w:ascii="Times New Roman" w:hAnsi="Times New Roman"/>
          <w:sz w:val="22"/>
        </w:rPr>
        <w:t>quedará</w:t>
      </w:r>
      <w:r>
        <w:rPr>
          <w:rFonts w:ascii="Times New Roman" w:hAnsi="Times New Roman"/>
          <w:spacing w:val="-3"/>
          <w:sz w:val="22"/>
        </w:rPr>
        <w:t> </w:t>
      </w:r>
      <w:r>
        <w:rPr>
          <w:rFonts w:ascii="Times New Roman" w:hAnsi="Times New Roman"/>
          <w:spacing w:val="-4"/>
          <w:sz w:val="22"/>
        </w:rPr>
        <w:t>así:</w:t>
      </w:r>
    </w:p>
    <w:p>
      <w:pPr>
        <w:pStyle w:val="BodyText"/>
        <w:rPr>
          <w:rFonts w:ascii="Times New Roman"/>
          <w:sz w:val="22"/>
        </w:rPr>
      </w:pPr>
    </w:p>
    <w:p>
      <w:pPr>
        <w:spacing w:before="0"/>
        <w:ind w:left="962" w:right="955" w:firstLine="0"/>
        <w:jc w:val="both"/>
        <w:rPr>
          <w:rFonts w:ascii="Times New Roman" w:hAnsi="Times New Roman"/>
          <w:i/>
          <w:sz w:val="22"/>
        </w:rPr>
      </w:pPr>
      <w:r>
        <w:rPr>
          <w:rFonts w:ascii="Times New Roman" w:hAnsi="Times New Roman"/>
          <w:b/>
          <w:i/>
          <w:sz w:val="22"/>
        </w:rPr>
        <w:t>“Artículo 312. Ejercicio ilícito de actividad monopolística de arbitrio rentístico. </w:t>
      </w:r>
      <w:r>
        <w:rPr>
          <w:rFonts w:ascii="Times New Roman" w:hAnsi="Times New Roman"/>
          <w:i/>
          <w:sz w:val="22"/>
        </w:rPr>
        <w:t>El que de</w:t>
      </w:r>
      <w:r>
        <w:rPr>
          <w:rFonts w:ascii="Times New Roman" w:hAnsi="Times New Roman"/>
          <w:i/>
          <w:sz w:val="22"/>
        </w:rPr>
        <w:t> cualquier manera o valiéndose de cualquier medio ejerza una actividad establecida como monopolio de arbitrio rentístico, sin la respectiva autorización, permiso o contrato, o utilice elementos o modalidades de juego no oficiales, incurrirá en prisión de seis (6) a ocho (8) años</w:t>
      </w:r>
      <w:r>
        <w:rPr>
          <w:rFonts w:ascii="Times New Roman" w:hAnsi="Times New Roman"/>
          <w:i/>
          <w:spacing w:val="80"/>
          <w:sz w:val="22"/>
        </w:rPr>
        <w:t> </w:t>
      </w:r>
      <w:r>
        <w:rPr>
          <w:rFonts w:ascii="Times New Roman" w:hAnsi="Times New Roman"/>
          <w:i/>
          <w:sz w:val="22"/>
        </w:rPr>
        <w:t>y multa de quinientos (500) a mil (1.000) salarios mínimos legales mensuales vigentes.</w:t>
      </w:r>
    </w:p>
    <w:p>
      <w:pPr>
        <w:pStyle w:val="BodyText"/>
        <w:spacing w:before="10"/>
        <w:rPr>
          <w:rFonts w:ascii="Times New Roman"/>
          <w:i/>
          <w:sz w:val="21"/>
        </w:rPr>
      </w:pPr>
    </w:p>
    <w:p>
      <w:pPr>
        <w:spacing w:before="1"/>
        <w:ind w:left="962" w:right="954" w:firstLine="0"/>
        <w:jc w:val="both"/>
        <w:rPr>
          <w:rFonts w:ascii="Times New Roman" w:hAnsi="Times New Roman"/>
          <w:i/>
          <w:sz w:val="22"/>
        </w:rPr>
      </w:pPr>
      <w:r>
        <w:rPr>
          <w:rFonts w:ascii="Times New Roman" w:hAnsi="Times New Roman"/>
          <w:i/>
          <w:sz w:val="22"/>
        </w:rPr>
        <w:t>La</w:t>
      </w:r>
      <w:r>
        <w:rPr>
          <w:rFonts w:ascii="Times New Roman" w:hAnsi="Times New Roman"/>
          <w:i/>
          <w:spacing w:val="-2"/>
          <w:sz w:val="22"/>
        </w:rPr>
        <w:t> </w:t>
      </w:r>
      <w:r>
        <w:rPr>
          <w:rFonts w:ascii="Times New Roman" w:hAnsi="Times New Roman"/>
          <w:i/>
          <w:sz w:val="22"/>
        </w:rPr>
        <w:t>pena</w:t>
      </w:r>
      <w:r>
        <w:rPr>
          <w:rFonts w:ascii="Times New Roman" w:hAnsi="Times New Roman"/>
          <w:i/>
          <w:spacing w:val="-2"/>
          <w:sz w:val="22"/>
        </w:rPr>
        <w:t> </w:t>
      </w:r>
      <w:r>
        <w:rPr>
          <w:rFonts w:ascii="Times New Roman" w:hAnsi="Times New Roman"/>
          <w:i/>
          <w:sz w:val="22"/>
        </w:rPr>
        <w:t>se</w:t>
      </w:r>
      <w:r>
        <w:rPr>
          <w:rFonts w:ascii="Times New Roman" w:hAnsi="Times New Roman"/>
          <w:i/>
          <w:spacing w:val="-2"/>
          <w:sz w:val="22"/>
        </w:rPr>
        <w:t> </w:t>
      </w:r>
      <w:r>
        <w:rPr>
          <w:rFonts w:ascii="Times New Roman" w:hAnsi="Times New Roman"/>
          <w:i/>
          <w:sz w:val="22"/>
        </w:rPr>
        <w:t>aumentará</w:t>
      </w:r>
      <w:r>
        <w:rPr>
          <w:rFonts w:ascii="Times New Roman" w:hAnsi="Times New Roman"/>
          <w:i/>
          <w:spacing w:val="-2"/>
          <w:sz w:val="22"/>
        </w:rPr>
        <w:t> </w:t>
      </w:r>
      <w:r>
        <w:rPr>
          <w:rFonts w:ascii="Times New Roman" w:hAnsi="Times New Roman"/>
          <w:i/>
          <w:sz w:val="22"/>
        </w:rPr>
        <w:t>en</w:t>
      </w:r>
      <w:r>
        <w:rPr>
          <w:rFonts w:ascii="Times New Roman" w:hAnsi="Times New Roman"/>
          <w:i/>
          <w:spacing w:val="-2"/>
          <w:sz w:val="22"/>
        </w:rPr>
        <w:t> </w:t>
      </w:r>
      <w:r>
        <w:rPr>
          <w:rFonts w:ascii="Times New Roman" w:hAnsi="Times New Roman"/>
          <w:i/>
          <w:sz w:val="22"/>
        </w:rPr>
        <w:t>una</w:t>
      </w:r>
      <w:r>
        <w:rPr>
          <w:rFonts w:ascii="Times New Roman" w:hAnsi="Times New Roman"/>
          <w:i/>
          <w:spacing w:val="-2"/>
          <w:sz w:val="22"/>
        </w:rPr>
        <w:t> </w:t>
      </w:r>
      <w:r>
        <w:rPr>
          <w:rFonts w:ascii="Times New Roman" w:hAnsi="Times New Roman"/>
          <w:i/>
          <w:sz w:val="22"/>
        </w:rPr>
        <w:t>tercera</w:t>
      </w:r>
      <w:r>
        <w:rPr>
          <w:rFonts w:ascii="Times New Roman" w:hAnsi="Times New Roman"/>
          <w:i/>
          <w:spacing w:val="-2"/>
          <w:sz w:val="22"/>
        </w:rPr>
        <w:t> </w:t>
      </w:r>
      <w:r>
        <w:rPr>
          <w:rFonts w:ascii="Times New Roman" w:hAnsi="Times New Roman"/>
          <w:i/>
          <w:sz w:val="22"/>
        </w:rPr>
        <w:t>parte</w:t>
      </w:r>
      <w:r>
        <w:rPr>
          <w:rFonts w:ascii="Times New Roman" w:hAnsi="Times New Roman"/>
          <w:i/>
          <w:spacing w:val="-2"/>
          <w:sz w:val="22"/>
        </w:rPr>
        <w:t> </w:t>
      </w:r>
      <w:r>
        <w:rPr>
          <w:rFonts w:ascii="Times New Roman" w:hAnsi="Times New Roman"/>
          <w:i/>
          <w:sz w:val="22"/>
        </w:rPr>
        <w:t>cuando</w:t>
      </w:r>
      <w:r>
        <w:rPr>
          <w:rFonts w:ascii="Times New Roman" w:hAnsi="Times New Roman"/>
          <w:i/>
          <w:spacing w:val="-5"/>
          <w:sz w:val="22"/>
        </w:rPr>
        <w:t> </w:t>
      </w:r>
      <w:r>
        <w:rPr>
          <w:rFonts w:ascii="Times New Roman" w:hAnsi="Times New Roman"/>
          <w:i/>
          <w:sz w:val="22"/>
        </w:rPr>
        <w:t>la</w:t>
      </w:r>
      <w:r>
        <w:rPr>
          <w:rFonts w:ascii="Times New Roman" w:hAnsi="Times New Roman"/>
          <w:i/>
          <w:spacing w:val="-5"/>
          <w:sz w:val="22"/>
        </w:rPr>
        <w:t> </w:t>
      </w:r>
      <w:r>
        <w:rPr>
          <w:rFonts w:ascii="Times New Roman" w:hAnsi="Times New Roman"/>
          <w:i/>
          <w:sz w:val="22"/>
        </w:rPr>
        <w:t>conducta</w:t>
      </w:r>
      <w:r>
        <w:rPr>
          <w:rFonts w:ascii="Times New Roman" w:hAnsi="Times New Roman"/>
          <w:i/>
          <w:spacing w:val="-2"/>
          <w:sz w:val="22"/>
        </w:rPr>
        <w:t> </w:t>
      </w:r>
      <w:r>
        <w:rPr>
          <w:rFonts w:ascii="Times New Roman" w:hAnsi="Times New Roman"/>
          <w:i/>
          <w:sz w:val="22"/>
        </w:rPr>
        <w:t>fuere</w:t>
      </w:r>
      <w:r>
        <w:rPr>
          <w:rFonts w:ascii="Times New Roman" w:hAnsi="Times New Roman"/>
          <w:i/>
          <w:spacing w:val="-2"/>
          <w:sz w:val="22"/>
        </w:rPr>
        <w:t> </w:t>
      </w:r>
      <w:r>
        <w:rPr>
          <w:rFonts w:ascii="Times New Roman" w:hAnsi="Times New Roman"/>
          <w:i/>
          <w:sz w:val="22"/>
        </w:rPr>
        <w:t>cometida</w:t>
      </w:r>
      <w:r>
        <w:rPr>
          <w:rFonts w:ascii="Times New Roman" w:hAnsi="Times New Roman"/>
          <w:i/>
          <w:spacing w:val="-5"/>
          <w:sz w:val="22"/>
        </w:rPr>
        <w:t> </w:t>
      </w:r>
      <w:r>
        <w:rPr>
          <w:rFonts w:ascii="Times New Roman" w:hAnsi="Times New Roman"/>
          <w:i/>
          <w:sz w:val="22"/>
        </w:rPr>
        <w:t>por</w:t>
      </w:r>
      <w:r>
        <w:rPr>
          <w:rFonts w:ascii="Times New Roman" w:hAnsi="Times New Roman"/>
          <w:i/>
          <w:spacing w:val="-2"/>
          <w:sz w:val="22"/>
        </w:rPr>
        <w:t> </w:t>
      </w:r>
      <w:r>
        <w:rPr>
          <w:rFonts w:ascii="Times New Roman" w:hAnsi="Times New Roman"/>
          <w:i/>
          <w:sz w:val="22"/>
        </w:rPr>
        <w:t>el</w:t>
      </w:r>
      <w:r>
        <w:rPr>
          <w:rFonts w:ascii="Times New Roman" w:hAnsi="Times New Roman"/>
          <w:i/>
          <w:spacing w:val="-1"/>
          <w:sz w:val="22"/>
        </w:rPr>
        <w:t> </w:t>
      </w:r>
      <w:r>
        <w:rPr>
          <w:rFonts w:ascii="Times New Roman" w:hAnsi="Times New Roman"/>
          <w:i/>
          <w:sz w:val="22"/>
        </w:rPr>
        <w:t>particular</w:t>
      </w:r>
      <w:r>
        <w:rPr>
          <w:rFonts w:ascii="Times New Roman" w:hAnsi="Times New Roman"/>
          <w:i/>
          <w:sz w:val="22"/>
        </w:rPr>
        <w:t> que sea concesionario representante legal o empresario legalmente autorizado para la explotación de un monopolio rentístico y hasta la mitad, cuando lo fuere por un servidor</w:t>
      </w:r>
      <w:r>
        <w:rPr>
          <w:rFonts w:ascii="Times New Roman" w:hAnsi="Times New Roman"/>
          <w:i/>
          <w:spacing w:val="40"/>
          <w:sz w:val="22"/>
        </w:rPr>
        <w:t> </w:t>
      </w:r>
      <w:r>
        <w:rPr>
          <w:rFonts w:ascii="Times New Roman" w:hAnsi="Times New Roman"/>
          <w:i/>
          <w:sz w:val="22"/>
        </w:rPr>
        <w:t>público de cualquier entidad titular de un monopolio de arbitrio rentístico o cuyo objeto sea la explotación o administración de este”.</w:t>
      </w:r>
    </w:p>
    <w:p>
      <w:pPr>
        <w:pStyle w:val="BodyText"/>
        <w:spacing w:before="6"/>
        <w:rPr>
          <w:rFonts w:ascii="Times New Roman"/>
          <w:i/>
          <w:sz w:val="22"/>
        </w:rPr>
      </w:pPr>
    </w:p>
    <w:p>
      <w:pPr>
        <w:pStyle w:val="Heading3"/>
        <w:spacing w:line="252" w:lineRule="exact"/>
        <w:rPr>
          <w:i/>
        </w:rPr>
      </w:pPr>
      <w:r>
        <w:rPr/>
        <w:t>ARTÍCULO</w:t>
      </w:r>
      <w:r>
        <w:rPr>
          <w:spacing w:val="1"/>
        </w:rPr>
        <w:t> </w:t>
      </w:r>
      <w:r>
        <w:rPr/>
        <w:t>19.</w:t>
      </w:r>
      <w:r>
        <w:rPr>
          <w:spacing w:val="2"/>
        </w:rPr>
        <w:t> </w:t>
      </w:r>
      <w:r>
        <w:rPr/>
        <w:t>ADMINISTRACIÓN</w:t>
      </w:r>
      <w:r>
        <w:rPr>
          <w:spacing w:val="1"/>
        </w:rPr>
        <w:t> </w:t>
      </w:r>
      <w:r>
        <w:rPr/>
        <w:t>DE</w:t>
      </w:r>
      <w:r>
        <w:rPr>
          <w:spacing w:val="1"/>
        </w:rPr>
        <w:t> </w:t>
      </w:r>
      <w:r>
        <w:rPr/>
        <w:t>DERECHOS</w:t>
      </w:r>
      <w:r>
        <w:rPr>
          <w:spacing w:val="-1"/>
        </w:rPr>
        <w:t> </w:t>
      </w:r>
      <w:r>
        <w:rPr/>
        <w:t>DE</w:t>
      </w:r>
      <w:r>
        <w:rPr>
          <w:spacing w:val="2"/>
        </w:rPr>
        <w:t> </w:t>
      </w:r>
      <w:r>
        <w:rPr/>
        <w:t>EXPLOTACIÓN.</w:t>
      </w:r>
      <w:r>
        <w:rPr>
          <w:spacing w:val="2"/>
        </w:rPr>
        <w:t> </w:t>
      </w:r>
      <w:r>
        <w:rPr>
          <w:i/>
        </w:rPr>
        <w:t>(Incisos 1 </w:t>
      </w:r>
      <w:r>
        <w:rPr>
          <w:i/>
          <w:spacing w:val="-10"/>
        </w:rPr>
        <w:t>y</w:t>
      </w:r>
    </w:p>
    <w:p>
      <w:pPr>
        <w:pStyle w:val="Heading4"/>
        <w:spacing w:line="252" w:lineRule="exact"/>
        <w:rPr>
          <w:i/>
        </w:rPr>
      </w:pPr>
      <w:r>
        <w:rPr>
          <w:i/>
        </w:rPr>
        <w:t>2</w:t>
      </w:r>
      <w:r>
        <w:rPr>
          <w:i/>
          <w:spacing w:val="-2"/>
        </w:rPr>
        <w:t> </w:t>
      </w:r>
      <w:r>
        <w:rPr>
          <w:i/>
        </w:rPr>
        <w:t>derogados</w:t>
      </w:r>
      <w:r>
        <w:rPr>
          <w:i/>
          <w:spacing w:val="-2"/>
        </w:rPr>
        <w:t> </w:t>
      </w:r>
      <w:r>
        <w:rPr>
          <w:i/>
        </w:rPr>
        <w:t>por</w:t>
      </w:r>
      <w:r>
        <w:rPr>
          <w:i/>
          <w:spacing w:val="-2"/>
        </w:rPr>
        <w:t> </w:t>
      </w:r>
      <w:r>
        <w:rPr>
          <w:i/>
        </w:rPr>
        <w:t>el artículo</w:t>
      </w:r>
      <w:r>
        <w:rPr>
          <w:i/>
          <w:spacing w:val="-5"/>
        </w:rPr>
        <w:t> </w:t>
      </w:r>
      <w:r>
        <w:rPr>
          <w:i/>
        </w:rPr>
        <w:t>25</w:t>
      </w:r>
      <w:r>
        <w:rPr>
          <w:i/>
          <w:spacing w:val="-2"/>
        </w:rPr>
        <w:t> </w:t>
      </w:r>
      <w:r>
        <w:rPr>
          <w:i/>
        </w:rPr>
        <w:t>del</w:t>
      </w:r>
      <w:r>
        <w:rPr>
          <w:i/>
          <w:spacing w:val="-1"/>
        </w:rPr>
        <w:t> </w:t>
      </w:r>
      <w:r>
        <w:rPr>
          <w:i/>
          <w:color w:val="0000FF"/>
          <w:u w:val="single" w:color="0000FF"/>
        </w:rPr>
        <w:t>Decreto</w:t>
      </w:r>
      <w:r>
        <w:rPr>
          <w:i/>
          <w:color w:val="0000FF"/>
          <w:spacing w:val="-5"/>
          <w:u w:val="single" w:color="0000FF"/>
        </w:rPr>
        <w:t> </w:t>
      </w:r>
      <w:r>
        <w:rPr>
          <w:i/>
          <w:color w:val="0000FF"/>
          <w:u w:val="single" w:color="0000FF"/>
        </w:rPr>
        <w:t>4142</w:t>
      </w:r>
      <w:r>
        <w:rPr>
          <w:i/>
          <w:color w:val="0000FF"/>
          <w:spacing w:val="-2"/>
          <w:u w:val="single" w:color="0000FF"/>
        </w:rPr>
        <w:t> </w:t>
      </w:r>
      <w:r>
        <w:rPr>
          <w:i/>
          <w:color w:val="0000FF"/>
          <w:u w:val="single" w:color="0000FF"/>
        </w:rPr>
        <w:t>de</w:t>
      </w:r>
      <w:r>
        <w:rPr>
          <w:i/>
          <w:color w:val="0000FF"/>
          <w:spacing w:val="-1"/>
          <w:u w:val="single" w:color="0000FF"/>
        </w:rPr>
        <w:t> </w:t>
      </w:r>
      <w:r>
        <w:rPr>
          <w:i/>
          <w:color w:val="0000FF"/>
          <w:spacing w:val="-2"/>
          <w:u w:val="single" w:color="0000FF"/>
        </w:rPr>
        <w:t>2011</w:t>
      </w:r>
      <w:r>
        <w:rPr>
          <w:i/>
          <w:spacing w:val="-2"/>
        </w:rPr>
        <w:t>).</w:t>
      </w:r>
    </w:p>
    <w:p>
      <w:pPr>
        <w:pStyle w:val="BodyText"/>
        <w:spacing w:before="8"/>
        <w:rPr>
          <w:rFonts w:ascii="Times New Roman"/>
          <w:b/>
          <w:i/>
          <w:sz w:val="13"/>
        </w:rPr>
      </w:pPr>
    </w:p>
    <w:p>
      <w:pPr>
        <w:spacing w:before="92"/>
        <w:ind w:left="962" w:right="961" w:firstLine="0"/>
        <w:jc w:val="both"/>
        <w:rPr>
          <w:rFonts w:ascii="Times New Roman" w:hAnsi="Times New Roman"/>
          <w:sz w:val="22"/>
        </w:rPr>
      </w:pPr>
      <w:r>
        <w:rPr>
          <w:rFonts w:ascii="Times New Roman" w:hAnsi="Times New Roman"/>
          <w:sz w:val="22"/>
        </w:rPr>
        <w:t>En el caso de juegos de suerte y azar administrados por entidades territoriales, la administración de los derechos de explotación y los gastos de administración estará en cabeza de las entidades públicas administradoras del monopolio o por la entidad del respectivo nivel territorial que se </w:t>
      </w:r>
      <w:r>
        <w:rPr>
          <w:rFonts w:ascii="Times New Roman" w:hAnsi="Times New Roman"/>
          <w:spacing w:val="-2"/>
          <w:sz w:val="22"/>
        </w:rPr>
        <w:t>determine.</w:t>
      </w:r>
    </w:p>
    <w:p>
      <w:pPr>
        <w:pStyle w:val="BodyText"/>
        <w:rPr>
          <w:rFonts w:ascii="Times New Roman"/>
          <w:sz w:val="22"/>
        </w:rPr>
      </w:pPr>
    </w:p>
    <w:p>
      <w:pPr>
        <w:spacing w:before="0"/>
        <w:ind w:left="962" w:right="954" w:firstLine="0"/>
        <w:jc w:val="both"/>
        <w:rPr>
          <w:rFonts w:ascii="Times New Roman" w:hAnsi="Times New Roman"/>
          <w:sz w:val="22"/>
        </w:rPr>
      </w:pPr>
      <w:r>
        <w:rPr>
          <w:rFonts w:ascii="Times New Roman" w:hAnsi="Times New Roman"/>
          <w:b/>
          <w:sz w:val="22"/>
        </w:rPr>
        <w:t>PARÁGRAFO 1. </w:t>
      </w:r>
      <w:r>
        <w:rPr>
          <w:rFonts w:ascii="Times New Roman" w:hAnsi="Times New Roman"/>
          <w:sz w:val="22"/>
        </w:rPr>
        <w:t>A más tardar el 1 de enero de 2011, la DIAN asumirá la función de administración en términos de recaudo de los derechos de explotación y gastos de administración</w:t>
      </w:r>
      <w:r>
        <w:rPr>
          <w:rFonts w:ascii="Times New Roman" w:hAnsi="Times New Roman"/>
          <w:spacing w:val="32"/>
          <w:sz w:val="22"/>
        </w:rPr>
        <w:t> </w:t>
      </w:r>
      <w:r>
        <w:rPr>
          <w:rFonts w:ascii="Times New Roman" w:hAnsi="Times New Roman"/>
          <w:sz w:val="22"/>
        </w:rPr>
        <w:t>sobre</w:t>
      </w:r>
      <w:r>
        <w:rPr>
          <w:rFonts w:ascii="Times New Roman" w:hAnsi="Times New Roman"/>
          <w:spacing w:val="30"/>
          <w:sz w:val="22"/>
        </w:rPr>
        <w:t> </w:t>
      </w:r>
      <w:r>
        <w:rPr>
          <w:rFonts w:ascii="Times New Roman" w:hAnsi="Times New Roman"/>
          <w:sz w:val="22"/>
        </w:rPr>
        <w:t>los</w:t>
      </w:r>
      <w:r>
        <w:rPr>
          <w:rFonts w:ascii="Times New Roman" w:hAnsi="Times New Roman"/>
          <w:spacing w:val="30"/>
          <w:sz w:val="22"/>
        </w:rPr>
        <w:t> </w:t>
      </w:r>
      <w:r>
        <w:rPr>
          <w:rFonts w:ascii="Times New Roman" w:hAnsi="Times New Roman"/>
          <w:sz w:val="22"/>
        </w:rPr>
        <w:t>juegos</w:t>
      </w:r>
      <w:r>
        <w:rPr>
          <w:rFonts w:ascii="Times New Roman" w:hAnsi="Times New Roman"/>
          <w:spacing w:val="32"/>
          <w:sz w:val="22"/>
        </w:rPr>
        <w:t> </w:t>
      </w:r>
      <w:r>
        <w:rPr>
          <w:rFonts w:ascii="Times New Roman" w:hAnsi="Times New Roman"/>
          <w:sz w:val="22"/>
        </w:rPr>
        <w:t>de</w:t>
      </w:r>
      <w:r>
        <w:rPr>
          <w:rFonts w:ascii="Times New Roman" w:hAnsi="Times New Roman"/>
          <w:spacing w:val="32"/>
          <w:sz w:val="22"/>
        </w:rPr>
        <w:t> </w:t>
      </w:r>
      <w:r>
        <w:rPr>
          <w:rFonts w:ascii="Times New Roman" w:hAnsi="Times New Roman"/>
          <w:sz w:val="22"/>
        </w:rPr>
        <w:t>suerte</w:t>
      </w:r>
      <w:r>
        <w:rPr>
          <w:rFonts w:ascii="Times New Roman" w:hAnsi="Times New Roman"/>
          <w:spacing w:val="33"/>
          <w:sz w:val="22"/>
        </w:rPr>
        <w:t> </w:t>
      </w:r>
      <w:r>
        <w:rPr>
          <w:rFonts w:ascii="Times New Roman" w:hAnsi="Times New Roman"/>
          <w:sz w:val="22"/>
        </w:rPr>
        <w:t>y</w:t>
      </w:r>
      <w:r>
        <w:rPr>
          <w:rFonts w:ascii="Times New Roman" w:hAnsi="Times New Roman"/>
          <w:spacing w:val="30"/>
          <w:sz w:val="22"/>
        </w:rPr>
        <w:t> </w:t>
      </w:r>
      <w:r>
        <w:rPr>
          <w:rFonts w:ascii="Times New Roman" w:hAnsi="Times New Roman"/>
          <w:sz w:val="22"/>
        </w:rPr>
        <w:t>azar</w:t>
      </w:r>
      <w:r>
        <w:rPr>
          <w:rFonts w:ascii="Times New Roman" w:hAnsi="Times New Roman"/>
          <w:spacing w:val="33"/>
          <w:sz w:val="22"/>
        </w:rPr>
        <w:t> </w:t>
      </w:r>
      <w:r>
        <w:rPr>
          <w:rFonts w:ascii="Times New Roman" w:hAnsi="Times New Roman"/>
          <w:sz w:val="22"/>
        </w:rPr>
        <w:t>explotados</w:t>
      </w:r>
      <w:r>
        <w:rPr>
          <w:rFonts w:ascii="Times New Roman" w:hAnsi="Times New Roman"/>
          <w:spacing w:val="33"/>
          <w:sz w:val="22"/>
        </w:rPr>
        <w:t> </w:t>
      </w:r>
      <w:r>
        <w:rPr>
          <w:rFonts w:ascii="Times New Roman" w:hAnsi="Times New Roman"/>
          <w:sz w:val="22"/>
        </w:rPr>
        <w:t>por</w:t>
      </w:r>
      <w:r>
        <w:rPr>
          <w:rFonts w:ascii="Times New Roman" w:hAnsi="Times New Roman"/>
          <w:spacing w:val="33"/>
          <w:sz w:val="22"/>
        </w:rPr>
        <w:t> </w:t>
      </w:r>
      <w:r>
        <w:rPr>
          <w:rFonts w:ascii="Times New Roman" w:hAnsi="Times New Roman"/>
          <w:sz w:val="22"/>
        </w:rPr>
        <w:t>entidades</w:t>
      </w:r>
      <w:r>
        <w:rPr>
          <w:rFonts w:ascii="Times New Roman" w:hAnsi="Times New Roman"/>
          <w:spacing w:val="32"/>
          <w:sz w:val="22"/>
        </w:rPr>
        <w:t> </w:t>
      </w:r>
      <w:r>
        <w:rPr>
          <w:rFonts w:ascii="Times New Roman" w:hAnsi="Times New Roman"/>
          <w:sz w:val="22"/>
        </w:rPr>
        <w:t>públicas</w:t>
      </w:r>
      <w:r>
        <w:rPr>
          <w:rFonts w:ascii="Times New Roman" w:hAnsi="Times New Roman"/>
          <w:spacing w:val="32"/>
          <w:sz w:val="22"/>
        </w:rPr>
        <w:t> </w:t>
      </w:r>
      <w:r>
        <w:rPr>
          <w:rFonts w:ascii="Times New Roman" w:hAnsi="Times New Roman"/>
          <w:sz w:val="22"/>
        </w:rPr>
        <w:t>del</w:t>
      </w:r>
      <w:r>
        <w:rPr>
          <w:rFonts w:ascii="Times New Roman" w:hAnsi="Times New Roman"/>
          <w:spacing w:val="33"/>
          <w:sz w:val="22"/>
        </w:rPr>
        <w:t> </w:t>
      </w:r>
      <w:r>
        <w:rPr>
          <w:rFonts w:ascii="Times New Roman" w:hAnsi="Times New Roman"/>
          <w:sz w:val="22"/>
        </w:rPr>
        <w:t>nivel</w:t>
      </w:r>
    </w:p>
    <w:p>
      <w:pPr>
        <w:spacing w:after="0"/>
        <w:jc w:val="both"/>
        <w:rPr>
          <w:rFonts w:ascii="Times New Roman" w:hAnsi="Times New Roman"/>
          <w:sz w:val="22"/>
        </w:rPr>
        <w:sectPr>
          <w:headerReference w:type="default" r:id="rId68"/>
          <w:footerReference w:type="default" r:id="rId69"/>
          <w:pgSz w:w="11910" w:h="16840"/>
          <w:pgMar w:header="0" w:footer="0" w:top="1320" w:bottom="280" w:left="740" w:right="740"/>
        </w:sectPr>
      </w:pPr>
    </w:p>
    <w:p>
      <w:pPr>
        <w:spacing w:before="71"/>
        <w:ind w:left="962" w:right="955" w:firstLine="0"/>
        <w:jc w:val="both"/>
        <w:rPr>
          <w:rFonts w:ascii="Times New Roman" w:hAnsi="Times New Roman"/>
          <w:sz w:val="22"/>
        </w:rPr>
      </w:pPr>
      <w:r>
        <w:rPr>
          <w:rFonts w:ascii="Times New Roman" w:hAnsi="Times New Roman"/>
          <w:sz w:val="22"/>
        </w:rPr>
        <w:t>nacional. Los recursos así recaudados deberán ser manejados de forma independiente por la Dirección de Crédito Público y Tesoro Nacional del Ministerio de Hacienda y Crédito Público, hasta tanto sean ejecutados de acuerdo con las normas presupuestales.</w:t>
      </w:r>
    </w:p>
    <w:p>
      <w:pPr>
        <w:pStyle w:val="BodyText"/>
        <w:spacing w:before="1"/>
        <w:rPr>
          <w:rFonts w:ascii="Times New Roman"/>
          <w:sz w:val="22"/>
        </w:rPr>
      </w:pPr>
    </w:p>
    <w:p>
      <w:pPr>
        <w:spacing w:before="0"/>
        <w:ind w:left="962" w:right="956" w:firstLine="0"/>
        <w:jc w:val="both"/>
        <w:rPr>
          <w:rFonts w:ascii="Times New Roman" w:hAnsi="Times New Roman"/>
          <w:sz w:val="22"/>
        </w:rPr>
      </w:pPr>
      <w:r>
        <w:rPr>
          <w:rFonts w:ascii="Times New Roman" w:hAnsi="Times New Roman"/>
          <w:sz w:val="22"/>
        </w:rPr>
        <w:t>La distribución de los gastos de administración sobre los juegos de suerte y azar explotados por entidades públicas del nivel nacional, será la que defina el Gobierno Nacional.</w:t>
      </w:r>
    </w:p>
    <w:p>
      <w:pPr>
        <w:pStyle w:val="BodyText"/>
        <w:spacing w:before="10"/>
        <w:rPr>
          <w:rFonts w:ascii="Times New Roman"/>
          <w:sz w:val="23"/>
        </w:rPr>
      </w:pPr>
    </w:p>
    <w:p>
      <w:pPr>
        <w:pStyle w:val="Heading2"/>
        <w:spacing w:line="250" w:lineRule="exact"/>
        <w:jc w:val="both"/>
      </w:pPr>
      <w:r>
        <w:rPr/>
        <w:t>ARTÍCULO</w:t>
      </w:r>
      <w:r>
        <w:rPr>
          <w:spacing w:val="68"/>
        </w:rPr>
        <w:t>  </w:t>
      </w:r>
      <w:r>
        <w:rPr/>
        <w:t>20.</w:t>
      </w:r>
      <w:r>
        <w:rPr>
          <w:spacing w:val="69"/>
        </w:rPr>
        <w:t>  </w:t>
      </w:r>
      <w:r>
        <w:rPr/>
        <w:t>SANCIONES</w:t>
      </w:r>
      <w:r>
        <w:rPr>
          <w:spacing w:val="67"/>
        </w:rPr>
        <w:t>  </w:t>
      </w:r>
      <w:r>
        <w:rPr/>
        <w:t>POR</w:t>
      </w:r>
      <w:r>
        <w:rPr>
          <w:spacing w:val="68"/>
        </w:rPr>
        <w:t>  </w:t>
      </w:r>
      <w:r>
        <w:rPr/>
        <w:t>EVASIÓN</w:t>
      </w:r>
      <w:r>
        <w:rPr>
          <w:spacing w:val="68"/>
        </w:rPr>
        <w:t>  </w:t>
      </w:r>
      <w:r>
        <w:rPr/>
        <w:t>DE</w:t>
      </w:r>
      <w:r>
        <w:rPr>
          <w:spacing w:val="67"/>
        </w:rPr>
        <w:t>  </w:t>
      </w:r>
      <w:r>
        <w:rPr/>
        <w:t>LOS</w:t>
      </w:r>
      <w:r>
        <w:rPr>
          <w:spacing w:val="68"/>
        </w:rPr>
        <w:t>  </w:t>
      </w:r>
      <w:r>
        <w:rPr/>
        <w:t>DERECHOS</w:t>
      </w:r>
      <w:r>
        <w:rPr>
          <w:spacing w:val="67"/>
        </w:rPr>
        <w:t>  </w:t>
      </w:r>
      <w:r>
        <w:rPr>
          <w:spacing w:val="-5"/>
        </w:rPr>
        <w:t>DE</w:t>
      </w:r>
    </w:p>
    <w:p>
      <w:pPr>
        <w:spacing w:line="242" w:lineRule="auto" w:before="0"/>
        <w:ind w:left="962" w:right="955" w:firstLine="0"/>
        <w:jc w:val="both"/>
        <w:rPr>
          <w:rFonts w:ascii="Times New Roman" w:hAnsi="Times New Roman"/>
          <w:sz w:val="22"/>
        </w:rPr>
      </w:pPr>
      <w:r>
        <w:rPr>
          <w:rFonts w:ascii="Times New Roman" w:hAnsi="Times New Roman"/>
          <w:b/>
          <w:sz w:val="22"/>
        </w:rPr>
        <w:t>EXPLOTACIÓN Y GASTOS DE ADMINISTRACIÓN. </w:t>
      </w:r>
      <w:r>
        <w:rPr>
          <w:rFonts w:ascii="Times New Roman" w:hAnsi="Times New Roman"/>
          <w:sz w:val="22"/>
        </w:rPr>
        <w:t>Modifíquese el </w:t>
      </w:r>
      <w:r>
        <w:rPr>
          <w:rFonts w:ascii="Times New Roman" w:hAnsi="Times New Roman"/>
          <w:color w:val="0000FF"/>
          <w:sz w:val="22"/>
          <w:u w:val="single" w:color="0000FF"/>
        </w:rPr>
        <w:t>artículo 44</w:t>
      </w:r>
      <w:r>
        <w:rPr>
          <w:rFonts w:ascii="Times New Roman" w:hAnsi="Times New Roman"/>
          <w:color w:val="0000FF"/>
          <w:sz w:val="22"/>
        </w:rPr>
        <w:t> </w:t>
      </w:r>
      <w:r>
        <w:rPr>
          <w:rFonts w:ascii="Times New Roman" w:hAnsi="Times New Roman"/>
          <w:sz w:val="22"/>
        </w:rPr>
        <w:t>de la</w:t>
      </w:r>
      <w:r>
        <w:rPr>
          <w:rFonts w:ascii="Times New Roman" w:hAnsi="Times New Roman"/>
          <w:spacing w:val="40"/>
          <w:sz w:val="22"/>
        </w:rPr>
        <w:t> </w:t>
      </w:r>
      <w:r>
        <w:rPr>
          <w:rFonts w:ascii="Times New Roman" w:hAnsi="Times New Roman"/>
          <w:sz w:val="22"/>
        </w:rPr>
        <w:t>Ley 643 de 2001, que quedará así: (…)</w:t>
      </w:r>
    </w:p>
    <w:p>
      <w:pPr>
        <w:pStyle w:val="BodyText"/>
        <w:spacing w:before="8"/>
        <w:rPr>
          <w:rFonts w:ascii="Times New Roman"/>
          <w:sz w:val="21"/>
        </w:rPr>
      </w:pPr>
    </w:p>
    <w:p>
      <w:pPr>
        <w:pStyle w:val="Heading2"/>
        <w:spacing w:line="251" w:lineRule="exact"/>
        <w:jc w:val="both"/>
      </w:pPr>
      <w:r>
        <w:rPr/>
        <w:t>ARTÍCULO</w:t>
      </w:r>
      <w:r>
        <w:rPr>
          <w:spacing w:val="45"/>
        </w:rPr>
        <w:t>  </w:t>
      </w:r>
      <w:r>
        <w:rPr/>
        <w:t>21.</w:t>
      </w:r>
      <w:r>
        <w:rPr>
          <w:spacing w:val="45"/>
        </w:rPr>
        <w:t>  </w:t>
      </w:r>
      <w:r>
        <w:rPr/>
        <w:t>COBRO</w:t>
      </w:r>
      <w:r>
        <w:rPr>
          <w:spacing w:val="46"/>
        </w:rPr>
        <w:t>  </w:t>
      </w:r>
      <w:r>
        <w:rPr/>
        <w:t>DE</w:t>
      </w:r>
      <w:r>
        <w:rPr>
          <w:spacing w:val="45"/>
        </w:rPr>
        <w:t>  </w:t>
      </w:r>
      <w:r>
        <w:rPr/>
        <w:t>RENTAS,</w:t>
      </w:r>
      <w:r>
        <w:rPr>
          <w:spacing w:val="45"/>
        </w:rPr>
        <w:t>  </w:t>
      </w:r>
      <w:r>
        <w:rPr/>
        <w:t>DERECHOS</w:t>
      </w:r>
      <w:r>
        <w:rPr>
          <w:spacing w:val="44"/>
        </w:rPr>
        <w:t>  </w:t>
      </w:r>
      <w:r>
        <w:rPr/>
        <w:t>DE</w:t>
      </w:r>
      <w:r>
        <w:rPr>
          <w:spacing w:val="45"/>
        </w:rPr>
        <w:t>  </w:t>
      </w:r>
      <w:r>
        <w:rPr/>
        <w:t>EXPLOTACIÓN</w:t>
      </w:r>
      <w:r>
        <w:rPr>
          <w:spacing w:val="43"/>
        </w:rPr>
        <w:t>  </w:t>
      </w:r>
      <w:r>
        <w:rPr>
          <w:spacing w:val="-10"/>
        </w:rPr>
        <w:t>Y</w:t>
      </w:r>
    </w:p>
    <w:p>
      <w:pPr>
        <w:spacing w:before="0"/>
        <w:ind w:left="962" w:right="957" w:firstLine="0"/>
        <w:jc w:val="both"/>
        <w:rPr>
          <w:rFonts w:ascii="Times New Roman" w:hAnsi="Times New Roman"/>
          <w:sz w:val="22"/>
        </w:rPr>
      </w:pPr>
      <w:r>
        <w:rPr>
          <w:rFonts w:ascii="Times New Roman" w:hAnsi="Times New Roman"/>
          <w:b/>
          <w:sz w:val="22"/>
        </w:rPr>
        <w:t>SANCIONES. </w:t>
      </w:r>
      <w:r>
        <w:rPr>
          <w:rFonts w:ascii="Times New Roman" w:hAnsi="Times New Roman"/>
          <w:sz w:val="22"/>
        </w:rPr>
        <w:t>Para efectos del cobro de las rentas y derechos de explotación sobre los juegos de suerte y azar y de las sanciones que apliquen los administradores del monopolio y la Dirección de Impuestos y Aduanas Nacionales - DIAN, se aplicará el procedimiento de cobro coactivo consagrado en el *Estatuto Tributario.</w:t>
      </w:r>
    </w:p>
    <w:p>
      <w:pPr>
        <w:pStyle w:val="BodyText"/>
        <w:spacing w:before="2"/>
        <w:rPr>
          <w:rFonts w:ascii="Times New Roman"/>
          <w:sz w:val="15"/>
        </w:rPr>
      </w:pPr>
    </w:p>
    <w:p>
      <w:pPr>
        <w:spacing w:before="91"/>
        <w:ind w:left="962" w:right="960"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 Interpretación</w:t>
      </w:r>
      <w:r>
        <w:rPr>
          <w:rFonts w:ascii="Times New Roman" w:hAnsi="Times New Roman"/>
          <w:b/>
          <w:color w:val="000000"/>
          <w:sz w:val="22"/>
          <w:shd w:fill="00FF00" w:color="auto" w:val="clear"/>
        </w:rPr>
        <w:t>: </w:t>
      </w:r>
      <w:r>
        <w:rPr>
          <w:rFonts w:ascii="Times New Roman" w:hAnsi="Times New Roman"/>
          <w:color w:val="000000"/>
          <w:sz w:val="22"/>
          <w:shd w:fill="00FF00" w:color="auto" w:val="clear"/>
        </w:rPr>
        <w:t>Para mayor información y mejor comprensión de la remisión hecha</w:t>
      </w:r>
      <w:r>
        <w:rPr>
          <w:rFonts w:ascii="Times New Roman" w:hAnsi="Times New Roman"/>
          <w:color w:val="000000"/>
          <w:spacing w:val="40"/>
          <w:sz w:val="22"/>
        </w:rPr>
        <w:t> </w:t>
      </w:r>
      <w:r>
        <w:rPr>
          <w:rFonts w:ascii="Times New Roman" w:hAnsi="Times New Roman"/>
          <w:color w:val="000000"/>
          <w:sz w:val="22"/>
          <w:shd w:fill="00FF00" w:color="auto" w:val="clear"/>
        </w:rPr>
        <w:t>al Estatuto Tributario,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“Estatuto Tributario Nacional”.</w:t>
      </w:r>
    </w:p>
    <w:p>
      <w:pPr>
        <w:pStyle w:val="BodyText"/>
        <w:spacing w:before="1"/>
        <w:rPr>
          <w:rFonts w:ascii="Times New Roman"/>
          <w:sz w:val="22"/>
        </w:rPr>
      </w:pPr>
    </w:p>
    <w:p>
      <w:pPr>
        <w:spacing w:before="0"/>
        <w:ind w:left="962" w:right="0" w:firstLine="0"/>
        <w:jc w:val="both"/>
        <w:rPr>
          <w:rFonts w:ascii="Times New Roman" w:hAnsi="Times New Roman"/>
          <w:sz w:val="22"/>
        </w:rPr>
      </w:pPr>
      <w:r>
        <w:rPr>
          <w:rFonts w:ascii="Times New Roman" w:hAnsi="Times New Roman"/>
          <w:b/>
          <w:sz w:val="22"/>
        </w:rPr>
        <w:t>ARTÍCULO</w:t>
      </w:r>
      <w:r>
        <w:rPr>
          <w:rFonts w:ascii="Times New Roman" w:hAnsi="Times New Roman"/>
          <w:b/>
          <w:spacing w:val="-2"/>
          <w:sz w:val="22"/>
        </w:rPr>
        <w:t> </w:t>
      </w:r>
      <w:r>
        <w:rPr>
          <w:rFonts w:ascii="Times New Roman" w:hAnsi="Times New Roman"/>
          <w:b/>
          <w:sz w:val="22"/>
        </w:rPr>
        <w:t>22.</w:t>
      </w:r>
      <w:r>
        <w:rPr>
          <w:rFonts w:ascii="Times New Roman" w:hAnsi="Times New Roman"/>
          <w:b/>
          <w:spacing w:val="-2"/>
          <w:sz w:val="22"/>
        </w:rPr>
        <w:t> </w:t>
      </w:r>
      <w:r>
        <w:rPr>
          <w:rFonts w:ascii="Times New Roman" w:hAnsi="Times New Roman"/>
          <w:sz w:val="22"/>
        </w:rPr>
        <w:t>Modifíquese</w:t>
      </w:r>
      <w:r>
        <w:rPr>
          <w:rFonts w:ascii="Times New Roman" w:hAnsi="Times New Roman"/>
          <w:spacing w:val="-2"/>
          <w:sz w:val="22"/>
        </w:rPr>
        <w:t> </w:t>
      </w:r>
      <w:r>
        <w:rPr>
          <w:rFonts w:ascii="Times New Roman" w:hAnsi="Times New Roman"/>
          <w:sz w:val="22"/>
        </w:rPr>
        <w:t>el </w:t>
      </w:r>
      <w:r>
        <w:rPr>
          <w:rFonts w:ascii="Times New Roman" w:hAnsi="Times New Roman"/>
          <w:color w:val="0000FF"/>
          <w:sz w:val="22"/>
          <w:u w:val="single" w:color="0000FF"/>
        </w:rPr>
        <w:t>artículo</w:t>
      </w:r>
      <w:r>
        <w:rPr>
          <w:rFonts w:ascii="Times New Roman" w:hAnsi="Times New Roman"/>
          <w:color w:val="0000FF"/>
          <w:spacing w:val="-3"/>
          <w:sz w:val="22"/>
          <w:u w:val="single" w:color="0000FF"/>
        </w:rPr>
        <w:t> </w:t>
      </w:r>
      <w:r>
        <w:rPr>
          <w:rFonts w:ascii="Times New Roman" w:hAnsi="Times New Roman"/>
          <w:color w:val="0000FF"/>
          <w:sz w:val="22"/>
          <w:u w:val="single" w:color="0000FF"/>
        </w:rPr>
        <w:t>38</w:t>
      </w:r>
      <w:r>
        <w:rPr>
          <w:rFonts w:ascii="Times New Roman" w:hAnsi="Times New Roman"/>
          <w:color w:val="0000FF"/>
          <w:spacing w:val="-5"/>
          <w:sz w:val="22"/>
        </w:rPr>
        <w:t> </w:t>
      </w:r>
      <w:r>
        <w:rPr>
          <w:rFonts w:ascii="Times New Roman" w:hAnsi="Times New Roman"/>
          <w:sz w:val="22"/>
        </w:rPr>
        <w:t>de</w:t>
      </w:r>
      <w:r>
        <w:rPr>
          <w:rFonts w:ascii="Times New Roman" w:hAnsi="Times New Roman"/>
          <w:spacing w:val="-4"/>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Ley</w:t>
      </w:r>
      <w:r>
        <w:rPr>
          <w:rFonts w:ascii="Times New Roman" w:hAnsi="Times New Roman"/>
          <w:spacing w:val="-5"/>
          <w:sz w:val="22"/>
        </w:rPr>
        <w:t> </w:t>
      </w:r>
      <w:r>
        <w:rPr>
          <w:rFonts w:ascii="Times New Roman" w:hAnsi="Times New Roman"/>
          <w:sz w:val="22"/>
        </w:rPr>
        <w:t>643</w:t>
      </w:r>
      <w:r>
        <w:rPr>
          <w:rFonts w:ascii="Times New Roman" w:hAnsi="Times New Roman"/>
          <w:spacing w:val="-2"/>
          <w:sz w:val="22"/>
        </w:rPr>
        <w:t> </w:t>
      </w:r>
      <w:r>
        <w:rPr>
          <w:rFonts w:ascii="Times New Roman" w:hAnsi="Times New Roman"/>
          <w:sz w:val="22"/>
        </w:rPr>
        <w:t>de</w:t>
      </w:r>
      <w:r>
        <w:rPr>
          <w:rFonts w:ascii="Times New Roman" w:hAnsi="Times New Roman"/>
          <w:spacing w:val="-3"/>
          <w:sz w:val="22"/>
        </w:rPr>
        <w:t> </w:t>
      </w:r>
      <w:r>
        <w:rPr>
          <w:rFonts w:ascii="Times New Roman" w:hAnsi="Times New Roman"/>
          <w:sz w:val="22"/>
        </w:rPr>
        <w:t>2001,</w:t>
      </w:r>
      <w:r>
        <w:rPr>
          <w:rFonts w:ascii="Times New Roman" w:hAnsi="Times New Roman"/>
          <w:spacing w:val="-2"/>
          <w:sz w:val="22"/>
        </w:rPr>
        <w:t> </w:t>
      </w:r>
      <w:r>
        <w:rPr>
          <w:rFonts w:ascii="Times New Roman" w:hAnsi="Times New Roman"/>
          <w:sz w:val="22"/>
        </w:rPr>
        <w:t>que</w:t>
      </w:r>
      <w:r>
        <w:rPr>
          <w:rFonts w:ascii="Times New Roman" w:hAnsi="Times New Roman"/>
          <w:spacing w:val="-2"/>
          <w:sz w:val="22"/>
        </w:rPr>
        <w:t> </w:t>
      </w:r>
      <w:r>
        <w:rPr>
          <w:rFonts w:ascii="Times New Roman" w:hAnsi="Times New Roman"/>
          <w:sz w:val="22"/>
        </w:rPr>
        <w:t>quedará</w:t>
      </w:r>
      <w:r>
        <w:rPr>
          <w:rFonts w:ascii="Times New Roman" w:hAnsi="Times New Roman"/>
          <w:spacing w:val="-2"/>
          <w:sz w:val="22"/>
        </w:rPr>
        <w:t> </w:t>
      </w:r>
      <w:r>
        <w:rPr>
          <w:rFonts w:ascii="Times New Roman" w:hAnsi="Times New Roman"/>
          <w:sz w:val="22"/>
        </w:rPr>
        <w:t>así:</w:t>
      </w:r>
      <w:r>
        <w:rPr>
          <w:rFonts w:ascii="Times New Roman" w:hAnsi="Times New Roman"/>
          <w:spacing w:val="-3"/>
          <w:sz w:val="22"/>
        </w:rPr>
        <w:t> </w:t>
      </w:r>
      <w:r>
        <w:rPr>
          <w:rFonts w:ascii="Times New Roman" w:hAnsi="Times New Roman"/>
          <w:spacing w:val="-5"/>
          <w:sz w:val="22"/>
        </w:rPr>
        <w:t>(…)</w:t>
      </w:r>
    </w:p>
    <w:p>
      <w:pPr>
        <w:pStyle w:val="BodyText"/>
        <w:spacing w:before="1"/>
        <w:rPr>
          <w:rFonts w:ascii="Times New Roman"/>
          <w:sz w:val="14"/>
        </w:rPr>
      </w:pPr>
    </w:p>
    <w:p>
      <w:pPr>
        <w:spacing w:before="92"/>
        <w:ind w:left="962" w:right="0" w:firstLine="0"/>
        <w:jc w:val="left"/>
        <w:rPr>
          <w:rFonts w:ascii="Times New Roman" w:hAnsi="Times New Roman"/>
          <w:sz w:val="22"/>
        </w:rPr>
      </w:pPr>
      <w:r>
        <w:rPr>
          <w:rFonts w:ascii="Times New Roman" w:hAnsi="Times New Roman"/>
          <w:b/>
          <w:sz w:val="22"/>
        </w:rPr>
        <w:t>ARTÍCULO</w:t>
      </w:r>
      <w:r>
        <w:rPr>
          <w:rFonts w:ascii="Times New Roman" w:hAnsi="Times New Roman"/>
          <w:b/>
          <w:spacing w:val="-2"/>
          <w:sz w:val="22"/>
        </w:rPr>
        <w:t> </w:t>
      </w:r>
      <w:r>
        <w:rPr>
          <w:rFonts w:ascii="Times New Roman" w:hAnsi="Times New Roman"/>
          <w:b/>
          <w:sz w:val="22"/>
        </w:rPr>
        <w:t>23.</w:t>
      </w:r>
      <w:r>
        <w:rPr>
          <w:rFonts w:ascii="Times New Roman" w:hAnsi="Times New Roman"/>
          <w:b/>
          <w:spacing w:val="-2"/>
          <w:sz w:val="22"/>
        </w:rPr>
        <w:t> </w:t>
      </w:r>
      <w:r>
        <w:rPr>
          <w:rFonts w:ascii="Times New Roman" w:hAnsi="Times New Roman"/>
          <w:sz w:val="22"/>
        </w:rPr>
        <w:t>Modifíquese</w:t>
      </w:r>
      <w:r>
        <w:rPr>
          <w:rFonts w:ascii="Times New Roman" w:hAnsi="Times New Roman"/>
          <w:spacing w:val="-2"/>
          <w:sz w:val="22"/>
        </w:rPr>
        <w:t> </w:t>
      </w:r>
      <w:r>
        <w:rPr>
          <w:rFonts w:ascii="Times New Roman" w:hAnsi="Times New Roman"/>
          <w:sz w:val="22"/>
        </w:rPr>
        <w:t>el</w:t>
      </w:r>
      <w:r>
        <w:rPr>
          <w:rFonts w:ascii="Times New Roman" w:hAnsi="Times New Roman"/>
          <w:spacing w:val="-1"/>
          <w:sz w:val="22"/>
        </w:rPr>
        <w:t> </w:t>
      </w:r>
      <w:r>
        <w:rPr>
          <w:rFonts w:ascii="Times New Roman" w:hAnsi="Times New Roman"/>
          <w:color w:val="0000FF"/>
          <w:sz w:val="22"/>
          <w:u w:val="single" w:color="0000FF"/>
        </w:rPr>
        <w:t>artículo</w:t>
      </w:r>
      <w:r>
        <w:rPr>
          <w:rFonts w:ascii="Times New Roman" w:hAnsi="Times New Roman"/>
          <w:color w:val="0000FF"/>
          <w:spacing w:val="-2"/>
          <w:sz w:val="22"/>
          <w:u w:val="single" w:color="0000FF"/>
        </w:rPr>
        <w:t> </w:t>
      </w:r>
      <w:r>
        <w:rPr>
          <w:rFonts w:ascii="Times New Roman" w:hAnsi="Times New Roman"/>
          <w:color w:val="0000FF"/>
          <w:sz w:val="22"/>
          <w:u w:val="single" w:color="0000FF"/>
        </w:rPr>
        <w:t>24</w:t>
      </w:r>
      <w:r>
        <w:rPr>
          <w:rFonts w:ascii="Times New Roman" w:hAnsi="Times New Roman"/>
          <w:color w:val="0000FF"/>
          <w:spacing w:val="-5"/>
          <w:sz w:val="22"/>
        </w:rPr>
        <w:t> </w:t>
      </w:r>
      <w:r>
        <w:rPr>
          <w:rFonts w:ascii="Times New Roman" w:hAnsi="Times New Roman"/>
          <w:sz w:val="22"/>
        </w:rPr>
        <w:t>de</w:t>
      </w:r>
      <w:r>
        <w:rPr>
          <w:rFonts w:ascii="Times New Roman" w:hAnsi="Times New Roman"/>
          <w:spacing w:val="-4"/>
          <w:sz w:val="22"/>
        </w:rPr>
        <w:t> </w:t>
      </w:r>
      <w:r>
        <w:rPr>
          <w:rFonts w:ascii="Times New Roman" w:hAnsi="Times New Roman"/>
          <w:sz w:val="22"/>
        </w:rPr>
        <w:t>la</w:t>
      </w:r>
      <w:r>
        <w:rPr>
          <w:rFonts w:ascii="Times New Roman" w:hAnsi="Times New Roman"/>
          <w:spacing w:val="-2"/>
          <w:sz w:val="22"/>
        </w:rPr>
        <w:t> </w:t>
      </w:r>
      <w:r>
        <w:rPr>
          <w:rFonts w:ascii="Times New Roman" w:hAnsi="Times New Roman"/>
          <w:sz w:val="22"/>
        </w:rPr>
        <w:t>Ley</w:t>
      </w:r>
      <w:r>
        <w:rPr>
          <w:rFonts w:ascii="Times New Roman" w:hAnsi="Times New Roman"/>
          <w:spacing w:val="-5"/>
          <w:sz w:val="22"/>
        </w:rPr>
        <w:t> </w:t>
      </w:r>
      <w:r>
        <w:rPr>
          <w:rFonts w:ascii="Times New Roman" w:hAnsi="Times New Roman"/>
          <w:sz w:val="22"/>
        </w:rPr>
        <w:t>643</w:t>
      </w:r>
      <w:r>
        <w:rPr>
          <w:rFonts w:ascii="Times New Roman" w:hAnsi="Times New Roman"/>
          <w:spacing w:val="-2"/>
          <w:sz w:val="22"/>
        </w:rPr>
        <w:t> </w:t>
      </w:r>
      <w:r>
        <w:rPr>
          <w:rFonts w:ascii="Times New Roman" w:hAnsi="Times New Roman"/>
          <w:sz w:val="22"/>
        </w:rPr>
        <w:t>de</w:t>
      </w:r>
      <w:r>
        <w:rPr>
          <w:rFonts w:ascii="Times New Roman" w:hAnsi="Times New Roman"/>
          <w:spacing w:val="-2"/>
          <w:sz w:val="22"/>
        </w:rPr>
        <w:t> </w:t>
      </w:r>
      <w:r>
        <w:rPr>
          <w:rFonts w:ascii="Times New Roman" w:hAnsi="Times New Roman"/>
          <w:sz w:val="22"/>
        </w:rPr>
        <w:t>2001,</w:t>
      </w:r>
      <w:r>
        <w:rPr>
          <w:rFonts w:ascii="Times New Roman" w:hAnsi="Times New Roman"/>
          <w:spacing w:val="-3"/>
          <w:sz w:val="22"/>
        </w:rPr>
        <w:t> </w:t>
      </w:r>
      <w:r>
        <w:rPr>
          <w:rFonts w:ascii="Times New Roman" w:hAnsi="Times New Roman"/>
          <w:sz w:val="22"/>
        </w:rPr>
        <w:t>que</w:t>
      </w:r>
      <w:r>
        <w:rPr>
          <w:rFonts w:ascii="Times New Roman" w:hAnsi="Times New Roman"/>
          <w:spacing w:val="-2"/>
          <w:sz w:val="22"/>
        </w:rPr>
        <w:t> </w:t>
      </w:r>
      <w:r>
        <w:rPr>
          <w:rFonts w:ascii="Times New Roman" w:hAnsi="Times New Roman"/>
          <w:sz w:val="22"/>
        </w:rPr>
        <w:t>quedará</w:t>
      </w:r>
      <w:r>
        <w:rPr>
          <w:rFonts w:ascii="Times New Roman" w:hAnsi="Times New Roman"/>
          <w:spacing w:val="-2"/>
          <w:sz w:val="22"/>
        </w:rPr>
        <w:t> </w:t>
      </w:r>
      <w:r>
        <w:rPr>
          <w:rFonts w:ascii="Times New Roman" w:hAnsi="Times New Roman"/>
          <w:sz w:val="22"/>
        </w:rPr>
        <w:t>así:</w:t>
      </w:r>
      <w:r>
        <w:rPr>
          <w:rFonts w:ascii="Times New Roman" w:hAnsi="Times New Roman"/>
          <w:spacing w:val="-2"/>
          <w:sz w:val="22"/>
        </w:rPr>
        <w:t> </w:t>
      </w:r>
      <w:r>
        <w:rPr>
          <w:rFonts w:ascii="Times New Roman" w:hAnsi="Times New Roman"/>
          <w:spacing w:val="-5"/>
          <w:sz w:val="22"/>
        </w:rPr>
        <w:t>(…)</w:t>
      </w:r>
    </w:p>
    <w:p>
      <w:pPr>
        <w:pStyle w:val="BodyText"/>
        <w:spacing w:before="1"/>
        <w:rPr>
          <w:rFonts w:ascii="Times New Roman"/>
          <w:sz w:val="14"/>
        </w:rPr>
      </w:pPr>
    </w:p>
    <w:p>
      <w:pPr>
        <w:pStyle w:val="Heading3"/>
        <w:spacing w:line="253" w:lineRule="exact" w:before="91"/>
        <w:rPr>
          <w:b w:val="0"/>
        </w:rPr>
      </w:pPr>
      <w:r>
        <w:rPr/>
        <w:t>ARTÍCULO</w:t>
      </w:r>
      <w:r>
        <w:rPr>
          <w:spacing w:val="57"/>
        </w:rPr>
        <w:t> </w:t>
      </w:r>
      <w:r>
        <w:rPr/>
        <w:t>24.</w:t>
      </w:r>
      <w:r>
        <w:rPr>
          <w:spacing w:val="59"/>
        </w:rPr>
        <w:t> </w:t>
      </w:r>
      <w:r>
        <w:rPr/>
        <w:t>OPERACIÓN</w:t>
      </w:r>
      <w:r>
        <w:rPr>
          <w:spacing w:val="58"/>
        </w:rPr>
        <w:t> </w:t>
      </w:r>
      <w:r>
        <w:rPr/>
        <w:t>DE</w:t>
      </w:r>
      <w:r>
        <w:rPr>
          <w:spacing w:val="58"/>
        </w:rPr>
        <w:t> </w:t>
      </w:r>
      <w:r>
        <w:rPr/>
        <w:t>JUEGOS</w:t>
      </w:r>
      <w:r>
        <w:rPr>
          <w:spacing w:val="58"/>
        </w:rPr>
        <w:t> </w:t>
      </w:r>
      <w:r>
        <w:rPr/>
        <w:t>LOCALIZADOS</w:t>
      </w:r>
      <w:r>
        <w:rPr>
          <w:spacing w:val="59"/>
        </w:rPr>
        <w:t> </w:t>
      </w:r>
      <w:r>
        <w:rPr/>
        <w:t>EN</w:t>
      </w:r>
      <w:r>
        <w:rPr>
          <w:spacing w:val="57"/>
        </w:rPr>
        <w:t> </w:t>
      </w:r>
      <w:r>
        <w:rPr/>
        <w:t>CRUCEROS.</w:t>
      </w:r>
      <w:r>
        <w:rPr>
          <w:spacing w:val="65"/>
        </w:rPr>
        <w:t> </w:t>
      </w:r>
      <w:r>
        <w:rPr>
          <w:b w:val="0"/>
          <w:spacing w:val="-5"/>
        </w:rPr>
        <w:t>Los</w:t>
      </w:r>
    </w:p>
    <w:p>
      <w:pPr>
        <w:spacing w:before="0"/>
        <w:ind w:left="962" w:right="955" w:firstLine="0"/>
        <w:jc w:val="both"/>
        <w:rPr>
          <w:rFonts w:ascii="Times New Roman" w:hAnsi="Times New Roman"/>
          <w:sz w:val="22"/>
        </w:rPr>
      </w:pPr>
      <w:r>
        <w:rPr>
          <w:rFonts w:ascii="Times New Roman" w:hAnsi="Times New Roman"/>
          <w:sz w:val="22"/>
        </w:rPr>
        <w:t>juegos localizados a bordo de los cruceros podrán operarse mientras estén atracados en un</w:t>
      </w:r>
      <w:r>
        <w:rPr>
          <w:rFonts w:ascii="Times New Roman" w:hAnsi="Times New Roman"/>
          <w:spacing w:val="40"/>
          <w:sz w:val="22"/>
        </w:rPr>
        <w:t> </w:t>
      </w:r>
      <w:r>
        <w:rPr>
          <w:rFonts w:ascii="Times New Roman" w:hAnsi="Times New Roman"/>
          <w:sz w:val="22"/>
        </w:rPr>
        <w:t>puerto o bahía colombiana de un “Distrito Turístico, Cultural e Histórico”, sin que se requiera</w:t>
      </w:r>
      <w:r>
        <w:rPr>
          <w:rFonts w:ascii="Times New Roman" w:hAnsi="Times New Roman"/>
          <w:spacing w:val="40"/>
          <w:sz w:val="22"/>
        </w:rPr>
        <w:t> </w:t>
      </w:r>
      <w:r>
        <w:rPr>
          <w:rFonts w:ascii="Times New Roman" w:hAnsi="Times New Roman"/>
          <w:sz w:val="22"/>
        </w:rPr>
        <w:t>de concesión, para el servicio exclusivo de sus pasajeros y en las condiciones que determine la autoridad encargada de autorizar la operación de los juegos localizados. Los derechos de explotación y los cargos por gastos de administración son los que se establecen para los juegos localizados</w:t>
      </w:r>
      <w:r>
        <w:rPr>
          <w:rFonts w:ascii="Times New Roman" w:hAnsi="Times New Roman"/>
          <w:spacing w:val="-2"/>
          <w:sz w:val="22"/>
        </w:rPr>
        <w:t> </w:t>
      </w:r>
      <w:r>
        <w:rPr>
          <w:rFonts w:ascii="Times New Roman" w:hAnsi="Times New Roman"/>
          <w:sz w:val="22"/>
        </w:rPr>
        <w:t>y</w:t>
      </w:r>
      <w:r>
        <w:rPr>
          <w:rFonts w:ascii="Times New Roman" w:hAnsi="Times New Roman"/>
          <w:spacing w:val="-4"/>
          <w:sz w:val="22"/>
        </w:rPr>
        <w:t> </w:t>
      </w:r>
      <w:r>
        <w:rPr>
          <w:rFonts w:ascii="Times New Roman" w:hAnsi="Times New Roman"/>
          <w:sz w:val="22"/>
        </w:rPr>
        <w:t>deben</w:t>
      </w:r>
      <w:r>
        <w:rPr>
          <w:rFonts w:ascii="Times New Roman" w:hAnsi="Times New Roman"/>
          <w:spacing w:val="-2"/>
          <w:sz w:val="22"/>
        </w:rPr>
        <w:t> </w:t>
      </w:r>
      <w:r>
        <w:rPr>
          <w:rFonts w:ascii="Times New Roman" w:hAnsi="Times New Roman"/>
          <w:sz w:val="22"/>
        </w:rPr>
        <w:t>ser</w:t>
      </w:r>
      <w:r>
        <w:rPr>
          <w:rFonts w:ascii="Times New Roman" w:hAnsi="Times New Roman"/>
          <w:spacing w:val="-2"/>
          <w:sz w:val="22"/>
        </w:rPr>
        <w:t> </w:t>
      </w:r>
      <w:r>
        <w:rPr>
          <w:rFonts w:ascii="Times New Roman" w:hAnsi="Times New Roman"/>
          <w:sz w:val="22"/>
        </w:rPr>
        <w:t>pagados</w:t>
      </w:r>
      <w:r>
        <w:rPr>
          <w:rFonts w:ascii="Times New Roman" w:hAnsi="Times New Roman"/>
          <w:spacing w:val="-2"/>
          <w:sz w:val="22"/>
        </w:rPr>
        <w:t> </w:t>
      </w:r>
      <w:r>
        <w:rPr>
          <w:rFonts w:ascii="Times New Roman" w:hAnsi="Times New Roman"/>
          <w:sz w:val="22"/>
        </w:rPr>
        <w:t>por</w:t>
      </w:r>
      <w:r>
        <w:rPr>
          <w:rFonts w:ascii="Times New Roman" w:hAnsi="Times New Roman"/>
          <w:spacing w:val="-2"/>
          <w:sz w:val="22"/>
        </w:rPr>
        <w:t> </w:t>
      </w:r>
      <w:r>
        <w:rPr>
          <w:rFonts w:ascii="Times New Roman" w:hAnsi="Times New Roman"/>
          <w:sz w:val="22"/>
        </w:rPr>
        <w:t>el</w:t>
      </w:r>
      <w:r>
        <w:rPr>
          <w:rFonts w:ascii="Times New Roman" w:hAnsi="Times New Roman"/>
          <w:spacing w:val="-4"/>
          <w:sz w:val="22"/>
        </w:rPr>
        <w:t> </w:t>
      </w:r>
      <w:r>
        <w:rPr>
          <w:rFonts w:ascii="Times New Roman" w:hAnsi="Times New Roman"/>
          <w:sz w:val="22"/>
        </w:rPr>
        <w:t>agente</w:t>
      </w:r>
      <w:r>
        <w:rPr>
          <w:rFonts w:ascii="Times New Roman" w:hAnsi="Times New Roman"/>
          <w:spacing w:val="-2"/>
          <w:sz w:val="22"/>
        </w:rPr>
        <w:t> </w:t>
      </w:r>
      <w:r>
        <w:rPr>
          <w:rFonts w:ascii="Times New Roman" w:hAnsi="Times New Roman"/>
          <w:sz w:val="22"/>
        </w:rPr>
        <w:t>marítimo</w:t>
      </w:r>
      <w:r>
        <w:rPr>
          <w:rFonts w:ascii="Times New Roman" w:hAnsi="Times New Roman"/>
          <w:spacing w:val="-2"/>
          <w:sz w:val="22"/>
        </w:rPr>
        <w:t> </w:t>
      </w:r>
      <w:r>
        <w:rPr>
          <w:rFonts w:ascii="Times New Roman" w:hAnsi="Times New Roman"/>
          <w:sz w:val="22"/>
        </w:rPr>
        <w:t>que</w:t>
      </w:r>
      <w:r>
        <w:rPr>
          <w:rFonts w:ascii="Times New Roman" w:hAnsi="Times New Roman"/>
          <w:spacing w:val="-2"/>
          <w:sz w:val="22"/>
        </w:rPr>
        <w:t> </w:t>
      </w:r>
      <w:r>
        <w:rPr>
          <w:rFonts w:ascii="Times New Roman" w:hAnsi="Times New Roman"/>
          <w:sz w:val="22"/>
        </w:rPr>
        <w:t>actúa</w:t>
      </w:r>
      <w:r>
        <w:rPr>
          <w:rFonts w:ascii="Times New Roman" w:hAnsi="Times New Roman"/>
          <w:spacing w:val="-2"/>
          <w:sz w:val="22"/>
        </w:rPr>
        <w:t> </w:t>
      </w:r>
      <w:r>
        <w:rPr>
          <w:rFonts w:ascii="Times New Roman" w:hAnsi="Times New Roman"/>
          <w:sz w:val="22"/>
        </w:rPr>
        <w:t>como</w:t>
      </w:r>
      <w:r>
        <w:rPr>
          <w:rFonts w:ascii="Times New Roman" w:hAnsi="Times New Roman"/>
          <w:spacing w:val="-2"/>
          <w:sz w:val="22"/>
        </w:rPr>
        <w:t> </w:t>
      </w:r>
      <w:r>
        <w:rPr>
          <w:rFonts w:ascii="Times New Roman" w:hAnsi="Times New Roman"/>
          <w:sz w:val="22"/>
        </w:rPr>
        <w:t>representante</w:t>
      </w:r>
      <w:r>
        <w:rPr>
          <w:rFonts w:ascii="Times New Roman" w:hAnsi="Times New Roman"/>
          <w:spacing w:val="-4"/>
          <w:sz w:val="22"/>
        </w:rPr>
        <w:t> </w:t>
      </w:r>
      <w:r>
        <w:rPr>
          <w:rFonts w:ascii="Times New Roman" w:hAnsi="Times New Roman"/>
          <w:sz w:val="22"/>
        </w:rPr>
        <w:t>legal</w:t>
      </w:r>
      <w:r>
        <w:rPr>
          <w:rFonts w:ascii="Times New Roman" w:hAnsi="Times New Roman"/>
          <w:spacing w:val="-1"/>
          <w:sz w:val="22"/>
        </w:rPr>
        <w:t> </w:t>
      </w:r>
      <w:r>
        <w:rPr>
          <w:rFonts w:ascii="Times New Roman" w:hAnsi="Times New Roman"/>
          <w:sz w:val="22"/>
        </w:rPr>
        <w:t>de</w:t>
      </w:r>
      <w:r>
        <w:rPr>
          <w:rFonts w:ascii="Times New Roman" w:hAnsi="Times New Roman"/>
          <w:spacing w:val="-4"/>
          <w:sz w:val="22"/>
        </w:rPr>
        <w:t> </w:t>
      </w:r>
      <w:r>
        <w:rPr>
          <w:rFonts w:ascii="Times New Roman" w:hAnsi="Times New Roman"/>
          <w:sz w:val="22"/>
        </w:rPr>
        <w:t>la empresa operadora de cruceros en el país. El cincuenta por ciento (50%) de los derechos de explotación se dirigirá a la atención de las prestaciones en salud no incluidas en el plan obligatorio de salud del régimen contributivo, y el otro cincuenta por ciento (50%) de los derechos de explotación, junto con los gastos de administración, corresponde al respectivo municipio en que atraque el crucero, con destino a la financiación de servicios de salud a su cargo. El Consejo Nacional de Juegos de Suerte y Azar establecerá la forma cómo se presentará la información para determinar los derechos de explotación y los gastos de administración, y cómo se hará su correspondiente recaudo, que podrá contemplar autoliquidaciones, cobros anticipados y cobros a prorrata por los días que permanezca el crucero en puertos colombianos.</w:t>
      </w:r>
    </w:p>
    <w:p>
      <w:pPr>
        <w:pStyle w:val="BodyText"/>
        <w:spacing w:before="2"/>
        <w:rPr>
          <w:rFonts w:ascii="Times New Roman"/>
          <w:sz w:val="22"/>
        </w:rPr>
      </w:pPr>
    </w:p>
    <w:p>
      <w:pPr>
        <w:spacing w:before="0"/>
        <w:ind w:left="962" w:right="959" w:firstLine="0"/>
        <w:jc w:val="both"/>
        <w:rPr>
          <w:rFonts w:ascii="Times New Roman" w:hAnsi="Times New Roman"/>
          <w:sz w:val="22"/>
        </w:rPr>
      </w:pPr>
      <w:r>
        <w:rPr>
          <w:rFonts w:ascii="Times New Roman" w:hAnsi="Times New Roman"/>
          <w:b/>
          <w:sz w:val="22"/>
        </w:rPr>
        <w:t>PARÁGRAFO TRANSITORIO. </w:t>
      </w:r>
      <w:r>
        <w:rPr>
          <w:rFonts w:ascii="Times New Roman" w:hAnsi="Times New Roman"/>
          <w:sz w:val="22"/>
        </w:rPr>
        <w:t>Por un término de dos (2) años, contados a partir de la promulgación de la presente ley, la operación de juegos localizados en cruceros no causará IVA ni derechos de explotación o cargos por gastos de administración.</w:t>
      </w:r>
    </w:p>
    <w:p>
      <w:pPr>
        <w:pStyle w:val="BodyText"/>
        <w:spacing w:before="9"/>
        <w:rPr>
          <w:rFonts w:ascii="Times New Roman"/>
          <w:sz w:val="21"/>
        </w:rPr>
      </w:pPr>
    </w:p>
    <w:p>
      <w:pPr>
        <w:spacing w:before="1"/>
        <w:ind w:left="962" w:right="0" w:firstLine="0"/>
        <w:jc w:val="both"/>
        <w:rPr>
          <w:rFonts w:ascii="Times New Roman" w:hAnsi="Times New Roman"/>
          <w:sz w:val="22"/>
        </w:rPr>
      </w:pPr>
      <w:r>
        <w:rPr>
          <w:rFonts w:ascii="Times New Roman" w:hAnsi="Times New Roman"/>
          <w:b/>
          <w:sz w:val="22"/>
        </w:rPr>
        <w:t>ARTÍCULO</w:t>
      </w:r>
      <w:r>
        <w:rPr>
          <w:rFonts w:ascii="Times New Roman" w:hAnsi="Times New Roman"/>
          <w:b/>
          <w:spacing w:val="-2"/>
          <w:sz w:val="22"/>
        </w:rPr>
        <w:t> </w:t>
      </w:r>
      <w:r>
        <w:rPr>
          <w:rFonts w:ascii="Times New Roman" w:hAnsi="Times New Roman"/>
          <w:b/>
          <w:sz w:val="22"/>
        </w:rPr>
        <w:t>25.</w:t>
      </w:r>
      <w:r>
        <w:rPr>
          <w:rFonts w:ascii="Times New Roman" w:hAnsi="Times New Roman"/>
          <w:b/>
          <w:spacing w:val="-2"/>
          <w:sz w:val="22"/>
        </w:rPr>
        <w:t> </w:t>
      </w:r>
      <w:r>
        <w:rPr>
          <w:rFonts w:ascii="Times New Roman" w:hAnsi="Times New Roman"/>
          <w:sz w:val="22"/>
        </w:rPr>
        <w:t>Modifíquese</w:t>
      </w:r>
      <w:r>
        <w:rPr>
          <w:rFonts w:ascii="Times New Roman" w:hAnsi="Times New Roman"/>
          <w:spacing w:val="-3"/>
          <w:sz w:val="22"/>
        </w:rPr>
        <w:t> </w:t>
      </w:r>
      <w:r>
        <w:rPr>
          <w:rFonts w:ascii="Times New Roman" w:hAnsi="Times New Roman"/>
          <w:sz w:val="22"/>
        </w:rPr>
        <w:t>el </w:t>
      </w:r>
      <w:r>
        <w:rPr>
          <w:rFonts w:ascii="Times New Roman" w:hAnsi="Times New Roman"/>
          <w:color w:val="0000FF"/>
          <w:sz w:val="22"/>
          <w:u w:val="single" w:color="0000FF"/>
        </w:rPr>
        <w:t>artículo</w:t>
      </w:r>
      <w:r>
        <w:rPr>
          <w:rFonts w:ascii="Times New Roman" w:hAnsi="Times New Roman"/>
          <w:color w:val="0000FF"/>
          <w:spacing w:val="-3"/>
          <w:sz w:val="22"/>
          <w:u w:val="single" w:color="0000FF"/>
        </w:rPr>
        <w:t> </w:t>
      </w:r>
      <w:r>
        <w:rPr>
          <w:rFonts w:ascii="Times New Roman" w:hAnsi="Times New Roman"/>
          <w:color w:val="0000FF"/>
          <w:sz w:val="22"/>
          <w:u w:val="single" w:color="0000FF"/>
        </w:rPr>
        <w:t>56</w:t>
      </w:r>
      <w:r>
        <w:rPr>
          <w:rFonts w:ascii="Times New Roman" w:hAnsi="Times New Roman"/>
          <w:color w:val="0000FF"/>
          <w:spacing w:val="-5"/>
          <w:sz w:val="22"/>
        </w:rPr>
        <w:t> </w:t>
      </w:r>
      <w:r>
        <w:rPr>
          <w:rFonts w:ascii="Times New Roman" w:hAnsi="Times New Roman"/>
          <w:sz w:val="22"/>
        </w:rPr>
        <w:t>de</w:t>
      </w:r>
      <w:r>
        <w:rPr>
          <w:rFonts w:ascii="Times New Roman" w:hAnsi="Times New Roman"/>
          <w:spacing w:val="-4"/>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Ley</w:t>
      </w:r>
      <w:r>
        <w:rPr>
          <w:rFonts w:ascii="Times New Roman" w:hAnsi="Times New Roman"/>
          <w:spacing w:val="-6"/>
          <w:sz w:val="22"/>
        </w:rPr>
        <w:t> </w:t>
      </w:r>
      <w:r>
        <w:rPr>
          <w:rFonts w:ascii="Times New Roman" w:hAnsi="Times New Roman"/>
          <w:sz w:val="22"/>
        </w:rPr>
        <w:t>643</w:t>
      </w:r>
      <w:r>
        <w:rPr>
          <w:rFonts w:ascii="Times New Roman" w:hAnsi="Times New Roman"/>
          <w:spacing w:val="-2"/>
          <w:sz w:val="22"/>
        </w:rPr>
        <w:t> </w:t>
      </w:r>
      <w:r>
        <w:rPr>
          <w:rFonts w:ascii="Times New Roman" w:hAnsi="Times New Roman"/>
          <w:sz w:val="22"/>
        </w:rPr>
        <w:t>de</w:t>
      </w:r>
      <w:r>
        <w:rPr>
          <w:rFonts w:ascii="Times New Roman" w:hAnsi="Times New Roman"/>
          <w:spacing w:val="-3"/>
          <w:sz w:val="22"/>
        </w:rPr>
        <w:t> </w:t>
      </w:r>
      <w:r>
        <w:rPr>
          <w:rFonts w:ascii="Times New Roman" w:hAnsi="Times New Roman"/>
          <w:sz w:val="22"/>
        </w:rPr>
        <w:t>2001,</w:t>
      </w:r>
      <w:r>
        <w:rPr>
          <w:rFonts w:ascii="Times New Roman" w:hAnsi="Times New Roman"/>
          <w:spacing w:val="-2"/>
          <w:sz w:val="22"/>
        </w:rPr>
        <w:t> </w:t>
      </w:r>
      <w:r>
        <w:rPr>
          <w:rFonts w:ascii="Times New Roman" w:hAnsi="Times New Roman"/>
          <w:sz w:val="22"/>
        </w:rPr>
        <w:t>el</w:t>
      </w:r>
      <w:r>
        <w:rPr>
          <w:rFonts w:ascii="Times New Roman" w:hAnsi="Times New Roman"/>
          <w:spacing w:val="-1"/>
          <w:sz w:val="22"/>
        </w:rPr>
        <w:t> </w:t>
      </w:r>
      <w:r>
        <w:rPr>
          <w:rFonts w:ascii="Times New Roman" w:hAnsi="Times New Roman"/>
          <w:sz w:val="22"/>
        </w:rPr>
        <w:t>cual</w:t>
      </w:r>
      <w:r>
        <w:rPr>
          <w:rFonts w:ascii="Times New Roman" w:hAnsi="Times New Roman"/>
          <w:spacing w:val="-2"/>
          <w:sz w:val="22"/>
        </w:rPr>
        <w:t> </w:t>
      </w:r>
      <w:r>
        <w:rPr>
          <w:rFonts w:ascii="Times New Roman" w:hAnsi="Times New Roman"/>
          <w:sz w:val="22"/>
        </w:rPr>
        <w:t>quedará</w:t>
      </w:r>
      <w:r>
        <w:rPr>
          <w:rFonts w:ascii="Times New Roman" w:hAnsi="Times New Roman"/>
          <w:spacing w:val="-2"/>
          <w:sz w:val="22"/>
        </w:rPr>
        <w:t> </w:t>
      </w:r>
      <w:r>
        <w:rPr>
          <w:rFonts w:ascii="Times New Roman" w:hAnsi="Times New Roman"/>
          <w:sz w:val="22"/>
        </w:rPr>
        <w:t>así:</w:t>
      </w:r>
      <w:r>
        <w:rPr>
          <w:rFonts w:ascii="Times New Roman" w:hAnsi="Times New Roman"/>
          <w:spacing w:val="-2"/>
          <w:sz w:val="22"/>
        </w:rPr>
        <w:t> </w:t>
      </w:r>
      <w:r>
        <w:rPr>
          <w:rFonts w:ascii="Times New Roman" w:hAnsi="Times New Roman"/>
          <w:spacing w:val="-5"/>
          <w:sz w:val="22"/>
        </w:rPr>
        <w:t>(…)</w:t>
      </w:r>
    </w:p>
    <w:p>
      <w:pPr>
        <w:pStyle w:val="BodyText"/>
        <w:spacing w:before="5"/>
        <w:rPr>
          <w:rFonts w:ascii="Times New Roman"/>
          <w:sz w:val="14"/>
        </w:rPr>
      </w:pPr>
    </w:p>
    <w:p>
      <w:pPr>
        <w:pStyle w:val="Heading2"/>
        <w:spacing w:line="252" w:lineRule="exact" w:before="92"/>
        <w:ind w:left="2602" w:right="2601"/>
        <w:jc w:val="center"/>
      </w:pPr>
      <w:r>
        <w:rPr/>
        <w:t>CAPÍTULO</w:t>
      </w:r>
      <w:r>
        <w:rPr>
          <w:spacing w:val="-8"/>
        </w:rPr>
        <w:t> </w:t>
      </w:r>
      <w:r>
        <w:rPr>
          <w:spacing w:val="-5"/>
        </w:rPr>
        <w:t>III</w:t>
      </w:r>
    </w:p>
    <w:p>
      <w:pPr>
        <w:spacing w:before="0"/>
        <w:ind w:left="972" w:right="968" w:firstLine="0"/>
        <w:jc w:val="center"/>
        <w:rPr>
          <w:rFonts w:ascii="Times New Roman" w:hAnsi="Times New Roman"/>
          <w:b/>
          <w:sz w:val="22"/>
        </w:rPr>
      </w:pPr>
      <w:r>
        <w:rPr>
          <w:rFonts w:ascii="Times New Roman" w:hAnsi="Times New Roman"/>
          <w:b/>
          <w:sz w:val="22"/>
        </w:rPr>
        <w:t>MEDIDAS</w:t>
      </w:r>
      <w:r>
        <w:rPr>
          <w:rFonts w:ascii="Times New Roman" w:hAnsi="Times New Roman"/>
          <w:b/>
          <w:spacing w:val="-3"/>
          <w:sz w:val="22"/>
        </w:rPr>
        <w:t> </w:t>
      </w:r>
      <w:r>
        <w:rPr>
          <w:rFonts w:ascii="Times New Roman" w:hAnsi="Times New Roman"/>
          <w:b/>
          <w:sz w:val="22"/>
        </w:rPr>
        <w:t>EN</w:t>
      </w:r>
      <w:r>
        <w:rPr>
          <w:rFonts w:ascii="Times New Roman" w:hAnsi="Times New Roman"/>
          <w:b/>
          <w:spacing w:val="-4"/>
          <w:sz w:val="22"/>
        </w:rPr>
        <w:t> </w:t>
      </w:r>
      <w:r>
        <w:rPr>
          <w:rFonts w:ascii="Times New Roman" w:hAnsi="Times New Roman"/>
          <w:b/>
          <w:sz w:val="22"/>
        </w:rPr>
        <w:t>MATERIA</w:t>
      </w:r>
      <w:r>
        <w:rPr>
          <w:rFonts w:ascii="Times New Roman" w:hAnsi="Times New Roman"/>
          <w:b/>
          <w:spacing w:val="-3"/>
          <w:sz w:val="22"/>
        </w:rPr>
        <w:t> </w:t>
      </w:r>
      <w:r>
        <w:rPr>
          <w:rFonts w:ascii="Times New Roman" w:hAnsi="Times New Roman"/>
          <w:b/>
          <w:sz w:val="22"/>
        </w:rPr>
        <w:t>DE</w:t>
      </w:r>
      <w:r>
        <w:rPr>
          <w:rFonts w:ascii="Times New Roman" w:hAnsi="Times New Roman"/>
          <w:b/>
          <w:spacing w:val="-4"/>
          <w:sz w:val="22"/>
        </w:rPr>
        <w:t> </w:t>
      </w:r>
      <w:r>
        <w:rPr>
          <w:rFonts w:ascii="Times New Roman" w:hAnsi="Times New Roman"/>
          <w:b/>
          <w:sz w:val="22"/>
        </w:rPr>
        <w:t>CONTROL</w:t>
      </w:r>
      <w:r>
        <w:rPr>
          <w:rFonts w:ascii="Times New Roman" w:hAnsi="Times New Roman"/>
          <w:b/>
          <w:spacing w:val="-4"/>
          <w:sz w:val="22"/>
        </w:rPr>
        <w:t> </w:t>
      </w:r>
      <w:r>
        <w:rPr>
          <w:rFonts w:ascii="Times New Roman" w:hAnsi="Times New Roman"/>
          <w:b/>
          <w:sz w:val="22"/>
        </w:rPr>
        <w:t>A</w:t>
      </w:r>
      <w:r>
        <w:rPr>
          <w:rFonts w:ascii="Times New Roman" w:hAnsi="Times New Roman"/>
          <w:b/>
          <w:spacing w:val="-4"/>
          <w:sz w:val="22"/>
        </w:rPr>
        <w:t> </w:t>
      </w:r>
      <w:r>
        <w:rPr>
          <w:rFonts w:ascii="Times New Roman" w:hAnsi="Times New Roman"/>
          <w:b/>
          <w:sz w:val="22"/>
        </w:rPr>
        <w:t>LA</w:t>
      </w:r>
      <w:r>
        <w:rPr>
          <w:rFonts w:ascii="Times New Roman" w:hAnsi="Times New Roman"/>
          <w:b/>
          <w:spacing w:val="-4"/>
          <w:sz w:val="22"/>
        </w:rPr>
        <w:t> </w:t>
      </w:r>
      <w:r>
        <w:rPr>
          <w:rFonts w:ascii="Times New Roman" w:hAnsi="Times New Roman"/>
          <w:b/>
          <w:sz w:val="22"/>
        </w:rPr>
        <w:t>EVASIÓN</w:t>
      </w:r>
      <w:r>
        <w:rPr>
          <w:rFonts w:ascii="Times New Roman" w:hAnsi="Times New Roman"/>
          <w:b/>
          <w:spacing w:val="-4"/>
          <w:sz w:val="22"/>
        </w:rPr>
        <w:t> </w:t>
      </w:r>
      <w:r>
        <w:rPr>
          <w:rFonts w:ascii="Times New Roman" w:hAnsi="Times New Roman"/>
          <w:b/>
          <w:sz w:val="22"/>
        </w:rPr>
        <w:t>Y</w:t>
      </w:r>
      <w:r>
        <w:rPr>
          <w:rFonts w:ascii="Times New Roman" w:hAnsi="Times New Roman"/>
          <w:b/>
          <w:spacing w:val="-2"/>
          <w:sz w:val="22"/>
        </w:rPr>
        <w:t> </w:t>
      </w:r>
      <w:r>
        <w:rPr>
          <w:rFonts w:ascii="Times New Roman" w:hAnsi="Times New Roman"/>
          <w:b/>
          <w:sz w:val="22"/>
        </w:rPr>
        <w:t>ELUSIÓN</w:t>
      </w:r>
      <w:r>
        <w:rPr>
          <w:rFonts w:ascii="Times New Roman" w:hAnsi="Times New Roman"/>
          <w:b/>
          <w:spacing w:val="-7"/>
          <w:sz w:val="22"/>
        </w:rPr>
        <w:t> </w:t>
      </w:r>
      <w:r>
        <w:rPr>
          <w:rFonts w:ascii="Times New Roman" w:hAnsi="Times New Roman"/>
          <w:b/>
          <w:sz w:val="22"/>
        </w:rPr>
        <w:t>DE COTIZACIONES Y APORTES</w:t>
      </w:r>
    </w:p>
    <w:p>
      <w:pPr>
        <w:pStyle w:val="BodyText"/>
        <w:spacing w:before="8"/>
        <w:rPr>
          <w:rFonts w:ascii="Times New Roman"/>
          <w:b/>
          <w:sz w:val="21"/>
        </w:rPr>
      </w:pPr>
    </w:p>
    <w:p>
      <w:pPr>
        <w:spacing w:before="0"/>
        <w:ind w:left="962" w:right="988" w:firstLine="0"/>
        <w:jc w:val="left"/>
        <w:rPr>
          <w:rFonts w:ascii="Times New Roman" w:hAnsi="Times New Roman"/>
          <w:sz w:val="22"/>
        </w:rPr>
      </w:pPr>
      <w:r>
        <w:rPr>
          <w:rFonts w:ascii="Times New Roman" w:hAnsi="Times New Roman"/>
          <w:b/>
          <w:sz w:val="22"/>
        </w:rPr>
        <w:t>ARTÍCULO 26. </w:t>
      </w:r>
      <w:r>
        <w:rPr>
          <w:rFonts w:ascii="Times New Roman" w:hAnsi="Times New Roman"/>
          <w:sz w:val="22"/>
        </w:rPr>
        <w:t>La celebración y cumplimiento de las obligaciones derivadas de contratos de prestación</w:t>
      </w:r>
      <w:r>
        <w:rPr>
          <w:rFonts w:ascii="Times New Roman" w:hAnsi="Times New Roman"/>
          <w:spacing w:val="36"/>
          <w:sz w:val="22"/>
        </w:rPr>
        <w:t> </w:t>
      </w:r>
      <w:r>
        <w:rPr>
          <w:rFonts w:ascii="Times New Roman" w:hAnsi="Times New Roman"/>
          <w:sz w:val="22"/>
        </w:rPr>
        <w:t>de</w:t>
      </w:r>
      <w:r>
        <w:rPr>
          <w:rFonts w:ascii="Times New Roman" w:hAnsi="Times New Roman"/>
          <w:spacing w:val="38"/>
          <w:sz w:val="22"/>
        </w:rPr>
        <w:t> </w:t>
      </w:r>
      <w:r>
        <w:rPr>
          <w:rFonts w:ascii="Times New Roman" w:hAnsi="Times New Roman"/>
          <w:sz w:val="22"/>
        </w:rPr>
        <w:t>servicios</w:t>
      </w:r>
      <w:r>
        <w:rPr>
          <w:rFonts w:ascii="Times New Roman" w:hAnsi="Times New Roman"/>
          <w:spacing w:val="37"/>
          <w:sz w:val="22"/>
        </w:rPr>
        <w:t> </w:t>
      </w:r>
      <w:r>
        <w:rPr>
          <w:rFonts w:ascii="Times New Roman" w:hAnsi="Times New Roman"/>
          <w:sz w:val="22"/>
        </w:rPr>
        <w:t>estará</w:t>
      </w:r>
      <w:r>
        <w:rPr>
          <w:rFonts w:ascii="Times New Roman" w:hAnsi="Times New Roman"/>
          <w:spacing w:val="37"/>
          <w:sz w:val="22"/>
        </w:rPr>
        <w:t> </w:t>
      </w:r>
      <w:r>
        <w:rPr>
          <w:rFonts w:ascii="Times New Roman" w:hAnsi="Times New Roman"/>
          <w:sz w:val="22"/>
        </w:rPr>
        <w:t>condicionada</w:t>
      </w:r>
      <w:r>
        <w:rPr>
          <w:rFonts w:ascii="Times New Roman" w:hAnsi="Times New Roman"/>
          <w:spacing w:val="40"/>
          <w:sz w:val="22"/>
        </w:rPr>
        <w:t> </w:t>
      </w:r>
      <w:r>
        <w:rPr>
          <w:rFonts w:ascii="Times New Roman" w:hAnsi="Times New Roman"/>
          <w:sz w:val="22"/>
        </w:rPr>
        <w:t>a</w:t>
      </w:r>
      <w:r>
        <w:rPr>
          <w:rFonts w:ascii="Times New Roman" w:hAnsi="Times New Roman"/>
          <w:spacing w:val="37"/>
          <w:sz w:val="22"/>
        </w:rPr>
        <w:t> </w:t>
      </w:r>
      <w:r>
        <w:rPr>
          <w:rFonts w:ascii="Times New Roman" w:hAnsi="Times New Roman"/>
          <w:sz w:val="22"/>
        </w:rPr>
        <w:t>la</w:t>
      </w:r>
      <w:r>
        <w:rPr>
          <w:rFonts w:ascii="Times New Roman" w:hAnsi="Times New Roman"/>
          <w:spacing w:val="40"/>
          <w:sz w:val="22"/>
        </w:rPr>
        <w:t> </w:t>
      </w:r>
      <w:r>
        <w:rPr>
          <w:rFonts w:ascii="Times New Roman" w:hAnsi="Times New Roman"/>
          <w:sz w:val="22"/>
        </w:rPr>
        <w:t>verificación</w:t>
      </w:r>
      <w:r>
        <w:rPr>
          <w:rFonts w:ascii="Times New Roman" w:hAnsi="Times New Roman"/>
          <w:spacing w:val="39"/>
          <w:sz w:val="22"/>
        </w:rPr>
        <w:t> </w:t>
      </w:r>
      <w:r>
        <w:rPr>
          <w:rFonts w:ascii="Times New Roman" w:hAnsi="Times New Roman"/>
          <w:sz w:val="22"/>
        </w:rPr>
        <w:t>por</w:t>
      </w:r>
      <w:r>
        <w:rPr>
          <w:rFonts w:ascii="Times New Roman" w:hAnsi="Times New Roman"/>
          <w:spacing w:val="40"/>
          <w:sz w:val="22"/>
        </w:rPr>
        <w:t> </w:t>
      </w:r>
      <w:r>
        <w:rPr>
          <w:rFonts w:ascii="Times New Roman" w:hAnsi="Times New Roman"/>
          <w:sz w:val="22"/>
        </w:rPr>
        <w:t>parte</w:t>
      </w:r>
      <w:r>
        <w:rPr>
          <w:rFonts w:ascii="Times New Roman" w:hAnsi="Times New Roman"/>
          <w:spacing w:val="39"/>
          <w:sz w:val="22"/>
        </w:rPr>
        <w:t> </w:t>
      </w:r>
      <w:r>
        <w:rPr>
          <w:rFonts w:ascii="Times New Roman" w:hAnsi="Times New Roman"/>
          <w:sz w:val="22"/>
        </w:rPr>
        <w:t>del</w:t>
      </w:r>
      <w:r>
        <w:rPr>
          <w:rFonts w:ascii="Times New Roman" w:hAnsi="Times New Roman"/>
          <w:spacing w:val="38"/>
          <w:sz w:val="22"/>
        </w:rPr>
        <w:t> </w:t>
      </w:r>
      <w:r>
        <w:rPr>
          <w:rFonts w:ascii="Times New Roman" w:hAnsi="Times New Roman"/>
          <w:sz w:val="22"/>
        </w:rPr>
        <w:t>contratante</w:t>
      </w:r>
      <w:r>
        <w:rPr>
          <w:rFonts w:ascii="Times New Roman" w:hAnsi="Times New Roman"/>
          <w:spacing w:val="37"/>
          <w:sz w:val="22"/>
        </w:rPr>
        <w:t> </w:t>
      </w:r>
      <w:r>
        <w:rPr>
          <w:rFonts w:ascii="Times New Roman" w:hAnsi="Times New Roman"/>
          <w:sz w:val="22"/>
        </w:rPr>
        <w:t>de</w:t>
      </w:r>
      <w:r>
        <w:rPr>
          <w:rFonts w:ascii="Times New Roman" w:hAnsi="Times New Roman"/>
          <w:spacing w:val="38"/>
          <w:sz w:val="22"/>
        </w:rPr>
        <w:t> </w:t>
      </w:r>
      <w:r>
        <w:rPr>
          <w:rFonts w:ascii="Times New Roman" w:hAnsi="Times New Roman"/>
          <w:spacing w:val="-5"/>
          <w:sz w:val="22"/>
        </w:rPr>
        <w:t>la</w:t>
      </w:r>
    </w:p>
    <w:p>
      <w:pPr>
        <w:spacing w:after="0"/>
        <w:jc w:val="left"/>
        <w:rPr>
          <w:rFonts w:ascii="Times New Roman" w:hAnsi="Times New Roman"/>
          <w:sz w:val="22"/>
        </w:rPr>
        <w:sectPr>
          <w:headerReference w:type="default" r:id="rId70"/>
          <w:footerReference w:type="default" r:id="rId71"/>
          <w:pgSz w:w="11910" w:h="16840"/>
          <w:pgMar w:header="0" w:footer="0" w:top="1320" w:bottom="280" w:left="740" w:right="740"/>
        </w:sectPr>
      </w:pPr>
    </w:p>
    <w:p>
      <w:pPr>
        <w:spacing w:before="71"/>
        <w:ind w:left="962" w:right="988" w:firstLine="0"/>
        <w:jc w:val="left"/>
        <w:rPr>
          <w:rFonts w:ascii="Times New Roman" w:hAnsi="Times New Roman"/>
          <w:sz w:val="22"/>
        </w:rPr>
      </w:pPr>
      <w:r>
        <w:rPr>
          <w:rFonts w:ascii="Times New Roman" w:hAnsi="Times New Roman"/>
          <w:sz w:val="22"/>
        </w:rPr>
        <w:t>afiliación y pago de los aportes al sistema de protección social,</w:t>
      </w:r>
      <w:r>
        <w:rPr>
          <w:rFonts w:ascii="Times New Roman" w:hAnsi="Times New Roman"/>
          <w:spacing w:val="23"/>
          <w:sz w:val="22"/>
        </w:rPr>
        <w:t> </w:t>
      </w:r>
      <w:r>
        <w:rPr>
          <w:rFonts w:ascii="Times New Roman" w:hAnsi="Times New Roman"/>
          <w:sz w:val="22"/>
        </w:rPr>
        <w:t>conforme a la reglamentación</w:t>
      </w:r>
      <w:r>
        <w:rPr>
          <w:rFonts w:ascii="Times New Roman" w:hAnsi="Times New Roman"/>
          <w:spacing w:val="40"/>
          <w:sz w:val="22"/>
        </w:rPr>
        <w:t> </w:t>
      </w:r>
      <w:r>
        <w:rPr>
          <w:rFonts w:ascii="Times New Roman" w:hAnsi="Times New Roman"/>
          <w:sz w:val="22"/>
        </w:rPr>
        <w:t>que para tal efecto expida el Gobierno Nacional.</w:t>
      </w:r>
    </w:p>
    <w:p>
      <w:pPr>
        <w:pStyle w:val="BodyText"/>
        <w:spacing w:before="2"/>
        <w:rPr>
          <w:rFonts w:ascii="Times New Roman"/>
          <w:sz w:val="22"/>
        </w:rPr>
      </w:pPr>
    </w:p>
    <w:p>
      <w:pPr>
        <w:spacing w:before="0"/>
        <w:ind w:left="962" w:right="0" w:firstLine="0"/>
        <w:jc w:val="left"/>
        <w:rPr>
          <w:rFonts w:ascii="Times New Roman" w:hAnsi="Times New Roman"/>
          <w:sz w:val="22"/>
        </w:rPr>
      </w:pPr>
      <w:r>
        <w:rPr>
          <w:rFonts w:ascii="Times New Roman" w:hAnsi="Times New Roman"/>
          <w:sz w:val="22"/>
        </w:rPr>
        <w:t>El</w:t>
      </w:r>
      <w:r>
        <w:rPr>
          <w:rFonts w:ascii="Times New Roman" w:hAnsi="Times New Roman"/>
          <w:spacing w:val="26"/>
          <w:sz w:val="22"/>
        </w:rPr>
        <w:t> </w:t>
      </w:r>
      <w:r>
        <w:rPr>
          <w:rFonts w:ascii="Times New Roman" w:hAnsi="Times New Roman"/>
          <w:sz w:val="22"/>
        </w:rPr>
        <w:t>Gobierno</w:t>
      </w:r>
      <w:r>
        <w:rPr>
          <w:rFonts w:ascii="Times New Roman" w:hAnsi="Times New Roman"/>
          <w:spacing w:val="25"/>
          <w:sz w:val="22"/>
        </w:rPr>
        <w:t> </w:t>
      </w:r>
      <w:r>
        <w:rPr>
          <w:rFonts w:ascii="Times New Roman" w:hAnsi="Times New Roman"/>
          <w:sz w:val="22"/>
        </w:rPr>
        <w:t>Nacional</w:t>
      </w:r>
      <w:r>
        <w:rPr>
          <w:rFonts w:ascii="Times New Roman" w:hAnsi="Times New Roman"/>
          <w:spacing w:val="26"/>
          <w:sz w:val="22"/>
        </w:rPr>
        <w:t> </w:t>
      </w:r>
      <w:r>
        <w:rPr>
          <w:rFonts w:ascii="Times New Roman" w:hAnsi="Times New Roman"/>
          <w:sz w:val="22"/>
        </w:rPr>
        <w:t>podrá</w:t>
      </w:r>
      <w:r>
        <w:rPr>
          <w:rFonts w:ascii="Times New Roman" w:hAnsi="Times New Roman"/>
          <w:spacing w:val="26"/>
          <w:sz w:val="22"/>
        </w:rPr>
        <w:t> </w:t>
      </w:r>
      <w:r>
        <w:rPr>
          <w:rFonts w:ascii="Times New Roman" w:hAnsi="Times New Roman"/>
          <w:sz w:val="22"/>
        </w:rPr>
        <w:t>adoptar</w:t>
      </w:r>
      <w:r>
        <w:rPr>
          <w:rFonts w:ascii="Times New Roman" w:hAnsi="Times New Roman"/>
          <w:spacing w:val="26"/>
          <w:sz w:val="22"/>
        </w:rPr>
        <w:t> </w:t>
      </w:r>
      <w:r>
        <w:rPr>
          <w:rFonts w:ascii="Times New Roman" w:hAnsi="Times New Roman"/>
          <w:sz w:val="22"/>
        </w:rPr>
        <w:t>mecanismos</w:t>
      </w:r>
      <w:r>
        <w:rPr>
          <w:rFonts w:ascii="Times New Roman" w:hAnsi="Times New Roman"/>
          <w:spacing w:val="26"/>
          <w:sz w:val="22"/>
        </w:rPr>
        <w:t> </w:t>
      </w:r>
      <w:r>
        <w:rPr>
          <w:rFonts w:ascii="Times New Roman" w:hAnsi="Times New Roman"/>
          <w:sz w:val="22"/>
        </w:rPr>
        <w:t>de</w:t>
      </w:r>
      <w:r>
        <w:rPr>
          <w:rFonts w:ascii="Times New Roman" w:hAnsi="Times New Roman"/>
          <w:spacing w:val="26"/>
          <w:sz w:val="22"/>
        </w:rPr>
        <w:t> </w:t>
      </w:r>
      <w:r>
        <w:rPr>
          <w:rFonts w:ascii="Times New Roman" w:hAnsi="Times New Roman"/>
          <w:sz w:val="22"/>
        </w:rPr>
        <w:t>retención</w:t>
      </w:r>
      <w:r>
        <w:rPr>
          <w:rFonts w:ascii="Times New Roman" w:hAnsi="Times New Roman"/>
          <w:spacing w:val="25"/>
          <w:sz w:val="22"/>
        </w:rPr>
        <w:t> </w:t>
      </w:r>
      <w:r>
        <w:rPr>
          <w:rFonts w:ascii="Times New Roman" w:hAnsi="Times New Roman"/>
          <w:sz w:val="22"/>
        </w:rPr>
        <w:t>para</w:t>
      </w:r>
      <w:r>
        <w:rPr>
          <w:rFonts w:ascii="Times New Roman" w:hAnsi="Times New Roman"/>
          <w:spacing w:val="26"/>
          <w:sz w:val="22"/>
        </w:rPr>
        <w:t> </w:t>
      </w:r>
      <w:r>
        <w:rPr>
          <w:rFonts w:ascii="Times New Roman" w:hAnsi="Times New Roman"/>
          <w:sz w:val="22"/>
        </w:rPr>
        <w:t>el</w:t>
      </w:r>
      <w:r>
        <w:rPr>
          <w:rFonts w:ascii="Times New Roman" w:hAnsi="Times New Roman"/>
          <w:spacing w:val="26"/>
          <w:sz w:val="22"/>
        </w:rPr>
        <w:t> </w:t>
      </w:r>
      <w:r>
        <w:rPr>
          <w:rFonts w:ascii="Times New Roman" w:hAnsi="Times New Roman"/>
          <w:sz w:val="22"/>
        </w:rPr>
        <w:t>cumplimiento</w:t>
      </w:r>
      <w:r>
        <w:rPr>
          <w:rFonts w:ascii="Times New Roman" w:hAnsi="Times New Roman"/>
          <w:spacing w:val="25"/>
          <w:sz w:val="22"/>
        </w:rPr>
        <w:t> </w:t>
      </w:r>
      <w:r>
        <w:rPr>
          <w:rFonts w:ascii="Times New Roman" w:hAnsi="Times New Roman"/>
          <w:sz w:val="22"/>
        </w:rPr>
        <w:t>de</w:t>
      </w:r>
      <w:r>
        <w:rPr>
          <w:rFonts w:ascii="Times New Roman" w:hAnsi="Times New Roman"/>
          <w:spacing w:val="26"/>
          <w:sz w:val="22"/>
        </w:rPr>
        <w:t> </w:t>
      </w:r>
      <w:r>
        <w:rPr>
          <w:rFonts w:ascii="Times New Roman" w:hAnsi="Times New Roman"/>
          <w:sz w:val="22"/>
        </w:rPr>
        <w:t>estas obligaciones, así como de devolución de saldos a favor.</w:t>
      </w:r>
    </w:p>
    <w:p>
      <w:pPr>
        <w:pStyle w:val="BodyText"/>
        <w:spacing w:before="5"/>
        <w:rPr>
          <w:rFonts w:ascii="Times New Roman"/>
          <w:sz w:val="14"/>
        </w:rPr>
      </w:pPr>
    </w:p>
    <w:p>
      <w:pPr>
        <w:pStyle w:val="Heading2"/>
        <w:spacing w:before="92"/>
      </w:pPr>
      <w:r>
        <w:rPr>
          <w:color w:val="000000"/>
          <w:spacing w:val="-2"/>
          <w:shd w:fill="FFFF00" w:color="auto" w:val="clear"/>
        </w:rPr>
        <w:t>CONCORDANCIAS:</w:t>
      </w:r>
    </w:p>
    <w:p>
      <w:pPr>
        <w:pStyle w:val="ListParagraph"/>
        <w:numPr>
          <w:ilvl w:val="0"/>
          <w:numId w:val="30"/>
        </w:numPr>
        <w:tabs>
          <w:tab w:pos="1669" w:val="left" w:leader="none"/>
          <w:tab w:pos="1670" w:val="left" w:leader="none"/>
        </w:tabs>
        <w:spacing w:line="266" w:lineRule="exact" w:before="0" w:after="0"/>
        <w:ind w:left="1670" w:right="0" w:hanging="348"/>
        <w:jc w:val="left"/>
        <w:rPr>
          <w:rFonts w:ascii="Symbol" w:hAnsi="Symbol"/>
          <w:sz w:val="22"/>
        </w:rPr>
      </w:pPr>
      <w:r>
        <w:rPr>
          <w:rFonts w:ascii="Times New Roman" w:hAnsi="Times New Roman"/>
          <w:b/>
          <w:color w:val="000000"/>
          <w:sz w:val="22"/>
          <w:shd w:fill="FFFF00" w:color="auto" w:val="clear"/>
        </w:rPr>
        <w:t>Estatuto</w:t>
      </w:r>
      <w:r>
        <w:rPr>
          <w:rFonts w:ascii="Times New Roman" w:hAnsi="Times New Roman"/>
          <w:b/>
          <w:color w:val="000000"/>
          <w:spacing w:val="-5"/>
          <w:sz w:val="22"/>
          <w:shd w:fill="FFFF00" w:color="auto" w:val="clear"/>
        </w:rPr>
        <w:t> </w:t>
      </w:r>
      <w:r>
        <w:rPr>
          <w:rFonts w:ascii="Times New Roman" w:hAnsi="Times New Roman"/>
          <w:b/>
          <w:color w:val="000000"/>
          <w:sz w:val="22"/>
          <w:shd w:fill="FFFF00" w:color="auto" w:val="clear"/>
        </w:rPr>
        <w:t>Tributario</w:t>
      </w:r>
      <w:r>
        <w:rPr>
          <w:rFonts w:ascii="Times New Roman" w:hAnsi="Times New Roman"/>
          <w:b/>
          <w:color w:val="000000"/>
          <w:spacing w:val="-4"/>
          <w:sz w:val="22"/>
          <w:shd w:fill="FFFF00" w:color="auto" w:val="clear"/>
        </w:rPr>
        <w:t> </w:t>
      </w:r>
      <w:r>
        <w:rPr>
          <w:rFonts w:ascii="Times New Roman" w:hAnsi="Times New Roman"/>
          <w:b/>
          <w:color w:val="000000"/>
          <w:sz w:val="22"/>
          <w:shd w:fill="FFFF00" w:color="auto" w:val="clear"/>
        </w:rPr>
        <w:t>Nacional:</w:t>
      </w:r>
      <w:r>
        <w:rPr>
          <w:rFonts w:ascii="Times New Roman" w:hAnsi="Times New Roman"/>
          <w:b/>
          <w:color w:val="000000"/>
          <w:spacing w:val="-2"/>
          <w:sz w:val="22"/>
          <w:shd w:fill="FFFF00" w:color="auto" w:val="clear"/>
        </w:rPr>
        <w:t> </w:t>
      </w:r>
      <w:r>
        <w:rPr>
          <w:rFonts w:ascii="Times New Roman" w:hAnsi="Times New Roman"/>
          <w:color w:val="000000"/>
          <w:sz w:val="22"/>
          <w:shd w:fill="FFFF00" w:color="auto" w:val="clear"/>
        </w:rPr>
        <w:t>Art.</w:t>
      </w:r>
      <w:r>
        <w:rPr>
          <w:rFonts w:ascii="Times New Roman" w:hAnsi="Times New Roman"/>
          <w:color w:val="000000"/>
          <w:spacing w:val="-4"/>
          <w:sz w:val="22"/>
          <w:shd w:fill="FFFF00" w:color="auto" w:val="clear"/>
        </w:rPr>
        <w:t> </w:t>
      </w:r>
      <w:r>
        <w:rPr>
          <w:rFonts w:ascii="Times New Roman" w:hAnsi="Times New Roman"/>
          <w:color w:val="000000"/>
          <w:sz w:val="22"/>
          <w:shd w:fill="FFFF00" w:color="auto" w:val="clear"/>
        </w:rPr>
        <w:t>108</w:t>
      </w:r>
      <w:r>
        <w:rPr>
          <w:rFonts w:ascii="Times New Roman" w:hAnsi="Times New Roman"/>
          <w:color w:val="000000"/>
          <w:spacing w:val="-4"/>
          <w:sz w:val="22"/>
          <w:shd w:fill="FFFF00" w:color="auto" w:val="clear"/>
        </w:rPr>
        <w:t> Par.</w:t>
      </w:r>
    </w:p>
    <w:p>
      <w:pPr>
        <w:pStyle w:val="Heading3"/>
        <w:numPr>
          <w:ilvl w:val="0"/>
          <w:numId w:val="30"/>
        </w:numPr>
        <w:tabs>
          <w:tab w:pos="1669" w:val="left" w:leader="none"/>
          <w:tab w:pos="1670" w:val="left" w:leader="none"/>
        </w:tabs>
        <w:spacing w:line="269" w:lineRule="exact" w:before="0" w:after="0"/>
        <w:ind w:left="1670" w:right="0" w:hanging="348"/>
        <w:jc w:val="left"/>
        <w:rPr>
          <w:rFonts w:ascii="Symbol" w:hAnsi="Symbol"/>
          <w:b w:val="0"/>
        </w:rPr>
      </w:pPr>
      <w:r>
        <w:rPr>
          <w:color w:val="0000FF"/>
          <w:u w:val="single" w:color="0000FF"/>
          <w:shd w:fill="FFFF00" w:color="auto" w:val="clear"/>
        </w:rPr>
        <w:t>Decreto</w:t>
      </w:r>
      <w:r>
        <w:rPr>
          <w:color w:val="0000FF"/>
          <w:spacing w:val="-6"/>
          <w:u w:val="single" w:color="0000FF"/>
          <w:shd w:fill="FFFF00" w:color="auto" w:val="clear"/>
        </w:rPr>
        <w:t> </w:t>
      </w:r>
      <w:r>
        <w:rPr>
          <w:color w:val="0000FF"/>
          <w:u w:val="single" w:color="0000FF"/>
          <w:shd w:fill="FFFF00" w:color="auto" w:val="clear"/>
        </w:rPr>
        <w:t>Reglamentario</w:t>
      </w:r>
      <w:r>
        <w:rPr>
          <w:color w:val="0000FF"/>
          <w:spacing w:val="-6"/>
          <w:u w:val="single" w:color="0000FF"/>
          <w:shd w:fill="FFFF00" w:color="auto" w:val="clear"/>
        </w:rPr>
        <w:t> </w:t>
      </w:r>
      <w:r>
        <w:rPr>
          <w:color w:val="0000FF"/>
          <w:u w:val="single" w:color="0000FF"/>
          <w:shd w:fill="FFFF00" w:color="auto" w:val="clear"/>
        </w:rPr>
        <w:t>1070</w:t>
      </w:r>
      <w:r>
        <w:rPr>
          <w:color w:val="0000FF"/>
          <w:spacing w:val="-3"/>
          <w:u w:val="single" w:color="0000FF"/>
          <w:shd w:fill="FFFF00" w:color="auto" w:val="clear"/>
        </w:rPr>
        <w:t> </w:t>
      </w:r>
      <w:r>
        <w:rPr>
          <w:color w:val="0000FF"/>
          <w:u w:val="single" w:color="0000FF"/>
          <w:shd w:fill="FFFF00" w:color="auto" w:val="clear"/>
        </w:rPr>
        <w:t>de</w:t>
      </w:r>
      <w:r>
        <w:rPr>
          <w:color w:val="0000FF"/>
          <w:spacing w:val="-4"/>
          <w:u w:val="single" w:color="0000FF"/>
          <w:shd w:fill="FFFF00" w:color="auto" w:val="clear"/>
        </w:rPr>
        <w:t> </w:t>
      </w:r>
      <w:r>
        <w:rPr>
          <w:color w:val="0000FF"/>
          <w:u w:val="single" w:color="0000FF"/>
          <w:shd w:fill="FFFF00" w:color="auto" w:val="clear"/>
        </w:rPr>
        <w:t>2013</w:t>
      </w:r>
      <w:r>
        <w:rPr>
          <w:color w:val="000000"/>
          <w:shd w:fill="FFFF00" w:color="auto" w:val="clear"/>
        </w:rPr>
        <w:t>:</w:t>
      </w:r>
      <w:r>
        <w:rPr>
          <w:color w:val="000000"/>
          <w:spacing w:val="-2"/>
          <w:shd w:fill="FFFF00" w:color="auto" w:val="clear"/>
        </w:rPr>
        <w:t> </w:t>
      </w:r>
      <w:r>
        <w:rPr>
          <w:b w:val="0"/>
          <w:color w:val="000000"/>
          <w:shd w:fill="FFFF00" w:color="auto" w:val="clear"/>
        </w:rPr>
        <w:t>Art.</w:t>
      </w:r>
      <w:r>
        <w:rPr>
          <w:b w:val="0"/>
          <w:color w:val="000000"/>
          <w:spacing w:val="-3"/>
          <w:shd w:fill="FFFF00" w:color="auto" w:val="clear"/>
        </w:rPr>
        <w:t> </w:t>
      </w:r>
      <w:r>
        <w:rPr>
          <w:b w:val="0"/>
          <w:color w:val="000000"/>
          <w:spacing w:val="-5"/>
          <w:shd w:fill="FFFF00" w:color="auto" w:val="clear"/>
        </w:rPr>
        <w:t>3.</w:t>
      </w:r>
    </w:p>
    <w:p>
      <w:pPr>
        <w:pStyle w:val="ListParagraph"/>
        <w:numPr>
          <w:ilvl w:val="0"/>
          <w:numId w:val="30"/>
        </w:numPr>
        <w:tabs>
          <w:tab w:pos="1669" w:val="left" w:leader="none"/>
          <w:tab w:pos="1670" w:val="left" w:leader="none"/>
        </w:tabs>
        <w:spacing w:line="269" w:lineRule="exact" w:before="0" w:after="0"/>
        <w:ind w:left="1670" w:right="0" w:hanging="348"/>
        <w:jc w:val="left"/>
        <w:rPr>
          <w:rFonts w:ascii="Symbol" w:hAnsi="Symbol"/>
          <w:sz w:val="22"/>
        </w:rPr>
      </w:pPr>
      <w:r>
        <w:rPr>
          <w:rFonts w:ascii="Times New Roman" w:hAnsi="Times New Roman"/>
          <w:b/>
          <w:color w:val="0000FF"/>
          <w:sz w:val="22"/>
          <w:u w:val="single" w:color="0000FF"/>
          <w:shd w:fill="FFFF00" w:color="auto" w:val="clear"/>
        </w:rPr>
        <w:t>Decreto</w:t>
      </w:r>
      <w:r>
        <w:rPr>
          <w:rFonts w:ascii="Times New Roman" w:hAnsi="Times New Roman"/>
          <w:b/>
          <w:color w:val="0000FF"/>
          <w:spacing w:val="-3"/>
          <w:sz w:val="22"/>
          <w:u w:val="single" w:color="0000FF"/>
          <w:shd w:fill="FFFF00" w:color="auto" w:val="clear"/>
        </w:rPr>
        <w:t> </w:t>
      </w:r>
      <w:r>
        <w:rPr>
          <w:rFonts w:ascii="Times New Roman" w:hAnsi="Times New Roman"/>
          <w:b/>
          <w:color w:val="0000FF"/>
          <w:sz w:val="22"/>
          <w:u w:val="single" w:color="0000FF"/>
          <w:shd w:fill="FFFF00" w:color="auto" w:val="clear"/>
        </w:rPr>
        <w:t>1703</w:t>
      </w:r>
      <w:r>
        <w:rPr>
          <w:rFonts w:ascii="Times New Roman" w:hAnsi="Times New Roman"/>
          <w:b/>
          <w:color w:val="0000FF"/>
          <w:spacing w:val="-5"/>
          <w:sz w:val="22"/>
          <w:u w:val="single" w:color="0000FF"/>
          <w:shd w:fill="FFFF00" w:color="auto" w:val="clear"/>
        </w:rPr>
        <w:t> </w:t>
      </w:r>
      <w:r>
        <w:rPr>
          <w:rFonts w:ascii="Times New Roman" w:hAnsi="Times New Roman"/>
          <w:b/>
          <w:color w:val="0000FF"/>
          <w:sz w:val="22"/>
          <w:u w:val="single" w:color="0000FF"/>
          <w:shd w:fill="FFFF00" w:color="auto" w:val="clear"/>
        </w:rPr>
        <w:t>de</w:t>
      </w:r>
      <w:r>
        <w:rPr>
          <w:rFonts w:ascii="Times New Roman" w:hAnsi="Times New Roman"/>
          <w:b/>
          <w:color w:val="0000FF"/>
          <w:spacing w:val="-3"/>
          <w:sz w:val="22"/>
          <w:u w:val="single" w:color="0000FF"/>
          <w:shd w:fill="FFFF00" w:color="auto" w:val="clear"/>
        </w:rPr>
        <w:t> </w:t>
      </w:r>
      <w:r>
        <w:rPr>
          <w:rFonts w:ascii="Times New Roman" w:hAnsi="Times New Roman"/>
          <w:b/>
          <w:color w:val="0000FF"/>
          <w:sz w:val="22"/>
          <w:u w:val="single" w:color="0000FF"/>
          <w:shd w:fill="FFFF00" w:color="auto" w:val="clear"/>
        </w:rPr>
        <w:t>2002</w:t>
      </w:r>
      <w:r>
        <w:rPr>
          <w:rFonts w:ascii="Times New Roman" w:hAnsi="Times New Roman"/>
          <w:b/>
          <w:color w:val="000000"/>
          <w:sz w:val="22"/>
          <w:shd w:fill="FFFF00" w:color="auto" w:val="clear"/>
        </w:rPr>
        <w:t>:</w:t>
      </w:r>
      <w:r>
        <w:rPr>
          <w:rFonts w:ascii="Times New Roman" w:hAnsi="Times New Roman"/>
          <w:b/>
          <w:color w:val="000000"/>
          <w:spacing w:val="-1"/>
          <w:sz w:val="22"/>
          <w:shd w:fill="FFFF00" w:color="auto" w:val="clear"/>
        </w:rPr>
        <w:t> </w:t>
      </w:r>
      <w:r>
        <w:rPr>
          <w:rFonts w:ascii="Times New Roman" w:hAnsi="Times New Roman"/>
          <w:color w:val="000000"/>
          <w:sz w:val="22"/>
          <w:shd w:fill="FFFF00" w:color="auto" w:val="clear"/>
        </w:rPr>
        <w:t>Art.</w:t>
      </w:r>
      <w:r>
        <w:rPr>
          <w:rFonts w:ascii="Times New Roman" w:hAnsi="Times New Roman"/>
          <w:color w:val="000000"/>
          <w:spacing w:val="-2"/>
          <w:sz w:val="22"/>
          <w:shd w:fill="FFFF00" w:color="auto" w:val="clear"/>
        </w:rPr>
        <w:t> </w:t>
      </w:r>
      <w:r>
        <w:rPr>
          <w:rFonts w:ascii="Times New Roman" w:hAnsi="Times New Roman"/>
          <w:color w:val="000000"/>
          <w:spacing w:val="-5"/>
          <w:sz w:val="22"/>
          <w:shd w:fill="FFFF00" w:color="auto" w:val="clear"/>
        </w:rPr>
        <w:t>23.</w:t>
      </w:r>
    </w:p>
    <w:p>
      <w:pPr>
        <w:pStyle w:val="BodyText"/>
        <w:spacing w:before="7"/>
        <w:rPr>
          <w:rFonts w:ascii="Times New Roman"/>
          <w:sz w:val="14"/>
        </w:rPr>
      </w:pPr>
    </w:p>
    <w:p>
      <w:pPr>
        <w:pStyle w:val="Heading2"/>
        <w:spacing w:before="92"/>
      </w:pPr>
      <w:r>
        <w:rPr>
          <w:color w:val="000000"/>
          <w:spacing w:val="-2"/>
          <w:shd w:fill="C0C0C0" w:color="auto" w:val="clear"/>
        </w:rPr>
        <w:t>DOCTRINA:</w:t>
      </w:r>
    </w:p>
    <w:p>
      <w:pPr>
        <w:pStyle w:val="ListParagraph"/>
        <w:numPr>
          <w:ilvl w:val="0"/>
          <w:numId w:val="30"/>
        </w:numPr>
        <w:tabs>
          <w:tab w:pos="1669" w:val="left" w:leader="none"/>
          <w:tab w:pos="1670" w:val="left" w:leader="none"/>
        </w:tabs>
        <w:spacing w:line="240" w:lineRule="auto" w:before="0" w:after="0"/>
        <w:ind w:left="1682" w:right="957" w:hanging="360"/>
        <w:jc w:val="left"/>
        <w:rPr>
          <w:rFonts w:ascii="Symbol" w:hAnsi="Symbol"/>
          <w:sz w:val="22"/>
        </w:rPr>
      </w:pPr>
      <w:r>
        <w:rPr>
          <w:rFonts w:ascii="Times New Roman" w:hAnsi="Times New Roman"/>
          <w:b/>
          <w:color w:val="0000FF"/>
          <w:sz w:val="22"/>
          <w:u w:val="single" w:color="0000FF"/>
          <w:shd w:fill="C0C0C0" w:color="auto" w:val="clear"/>
        </w:rPr>
        <w:t>CONCEPTO</w:t>
      </w:r>
      <w:r>
        <w:rPr>
          <w:rFonts w:ascii="Times New Roman" w:hAnsi="Times New Roman"/>
          <w:b/>
          <w:color w:val="0000FF"/>
          <w:spacing w:val="25"/>
          <w:sz w:val="22"/>
          <w:u w:val="single" w:color="0000FF"/>
          <w:shd w:fill="C0C0C0" w:color="auto" w:val="clear"/>
        </w:rPr>
        <w:t> </w:t>
      </w:r>
      <w:r>
        <w:rPr>
          <w:rFonts w:ascii="Times New Roman" w:hAnsi="Times New Roman"/>
          <w:b/>
          <w:color w:val="0000FF"/>
          <w:sz w:val="22"/>
          <w:u w:val="single" w:color="0000FF"/>
          <w:shd w:fill="C0C0C0" w:color="auto" w:val="clear"/>
        </w:rPr>
        <w:t>017765 DE 17 DE JUNIO</w:t>
      </w:r>
      <w:r>
        <w:rPr>
          <w:rFonts w:ascii="Times New Roman" w:hAnsi="Times New Roman"/>
          <w:b/>
          <w:color w:val="0000FF"/>
          <w:spacing w:val="25"/>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26"/>
          <w:sz w:val="22"/>
          <w:u w:val="single" w:color="0000FF"/>
          <w:shd w:fill="C0C0C0" w:color="auto" w:val="clear"/>
        </w:rPr>
        <w:t> </w:t>
      </w:r>
      <w:r>
        <w:rPr>
          <w:rFonts w:ascii="Times New Roman" w:hAnsi="Times New Roman"/>
          <w:b/>
          <w:color w:val="0000FF"/>
          <w:sz w:val="22"/>
          <w:u w:val="single" w:color="0000FF"/>
          <w:shd w:fill="C0C0C0" w:color="auto" w:val="clear"/>
        </w:rPr>
        <w:t>2015</w:t>
      </w:r>
      <w:r>
        <w:rPr>
          <w:rFonts w:ascii="Times New Roman" w:hAnsi="Times New Roman"/>
          <w:b/>
          <w:color w:val="000000"/>
          <w:sz w:val="22"/>
          <w:shd w:fill="C0C0C0" w:color="auto" w:val="clear"/>
        </w:rPr>
        <w:t>. DIAN. </w:t>
      </w:r>
      <w:r>
        <w:rPr>
          <w:rFonts w:ascii="Times New Roman" w:hAnsi="Times New Roman"/>
          <w:i/>
          <w:color w:val="000000"/>
          <w:sz w:val="22"/>
          <w:shd w:fill="C0C0C0" w:color="auto" w:val="clear"/>
        </w:rPr>
        <w:t>Deducción de salarios y</w:t>
      </w:r>
      <w:r>
        <w:rPr>
          <w:rFonts w:ascii="Times New Roman" w:hAnsi="Times New Roman"/>
          <w:i/>
          <w:color w:val="000000"/>
          <w:spacing w:val="40"/>
          <w:sz w:val="22"/>
        </w:rPr>
        <w:t> </w:t>
      </w:r>
      <w:r>
        <w:rPr>
          <w:rFonts w:ascii="Times New Roman" w:hAnsi="Times New Roman"/>
          <w:i/>
          <w:color w:val="000000"/>
          <w:sz w:val="22"/>
          <w:shd w:fill="C0C0C0" w:color="auto" w:val="clear"/>
        </w:rPr>
        <w:t>demás pagos laborales.</w:t>
      </w:r>
    </w:p>
    <w:p>
      <w:pPr>
        <w:pStyle w:val="BodyText"/>
        <w:spacing w:before="1"/>
        <w:rPr>
          <w:rFonts w:ascii="Times New Roman"/>
          <w:i/>
          <w:sz w:val="22"/>
        </w:rPr>
      </w:pPr>
    </w:p>
    <w:p>
      <w:pPr>
        <w:pStyle w:val="Heading2"/>
        <w:numPr>
          <w:ilvl w:val="0"/>
          <w:numId w:val="30"/>
        </w:numPr>
        <w:tabs>
          <w:tab w:pos="1669" w:val="left" w:leader="none"/>
          <w:tab w:pos="1670" w:val="left" w:leader="none"/>
        </w:tabs>
        <w:spacing w:line="267" w:lineRule="exact" w:before="0" w:after="0"/>
        <w:ind w:left="1670" w:right="0" w:hanging="348"/>
        <w:jc w:val="left"/>
        <w:rPr>
          <w:rFonts w:ascii="Symbol" w:hAnsi="Symbol"/>
          <w:b w:val="0"/>
        </w:rPr>
      </w:pPr>
      <w:r>
        <w:rPr>
          <w:color w:val="0000FF"/>
          <w:u w:val="single" w:color="0000FF"/>
          <w:shd w:fill="C0C0C0" w:color="auto" w:val="clear"/>
        </w:rPr>
        <w:t>CONCEPTO</w:t>
      </w:r>
      <w:r>
        <w:rPr>
          <w:color w:val="0000FF"/>
          <w:spacing w:val="28"/>
          <w:u w:val="single" w:color="0000FF"/>
          <w:shd w:fill="C0C0C0" w:color="auto" w:val="clear"/>
        </w:rPr>
        <w:t> </w:t>
      </w:r>
      <w:r>
        <w:rPr>
          <w:color w:val="0000FF"/>
          <w:u w:val="single" w:color="0000FF"/>
          <w:shd w:fill="C0C0C0" w:color="auto" w:val="clear"/>
        </w:rPr>
        <w:t>85951</w:t>
      </w:r>
      <w:r>
        <w:rPr>
          <w:color w:val="0000FF"/>
          <w:spacing w:val="32"/>
          <w:u w:val="single" w:color="0000FF"/>
          <w:shd w:fill="C0C0C0" w:color="auto" w:val="clear"/>
        </w:rPr>
        <w:t> </w:t>
      </w:r>
      <w:r>
        <w:rPr>
          <w:color w:val="0000FF"/>
          <w:u w:val="single" w:color="0000FF"/>
          <w:shd w:fill="C0C0C0" w:color="auto" w:val="clear"/>
        </w:rPr>
        <w:t>DE</w:t>
      </w:r>
      <w:r>
        <w:rPr>
          <w:color w:val="0000FF"/>
          <w:spacing w:val="29"/>
          <w:u w:val="single" w:color="0000FF"/>
          <w:shd w:fill="C0C0C0" w:color="auto" w:val="clear"/>
        </w:rPr>
        <w:t> </w:t>
      </w:r>
      <w:r>
        <w:rPr>
          <w:color w:val="0000FF"/>
          <w:u w:val="single" w:color="0000FF"/>
          <w:shd w:fill="C0C0C0" w:color="auto" w:val="clear"/>
        </w:rPr>
        <w:t>23</w:t>
      </w:r>
      <w:r>
        <w:rPr>
          <w:color w:val="0000FF"/>
          <w:spacing w:val="32"/>
          <w:u w:val="single" w:color="0000FF"/>
          <w:shd w:fill="C0C0C0" w:color="auto" w:val="clear"/>
        </w:rPr>
        <w:t> </w:t>
      </w:r>
      <w:r>
        <w:rPr>
          <w:color w:val="0000FF"/>
          <w:u w:val="single" w:color="0000FF"/>
          <w:shd w:fill="C0C0C0" w:color="auto" w:val="clear"/>
        </w:rPr>
        <w:t>DE</w:t>
      </w:r>
      <w:r>
        <w:rPr>
          <w:color w:val="0000FF"/>
          <w:spacing w:val="32"/>
          <w:u w:val="single" w:color="0000FF"/>
          <w:shd w:fill="C0C0C0" w:color="auto" w:val="clear"/>
        </w:rPr>
        <w:t> </w:t>
      </w:r>
      <w:r>
        <w:rPr>
          <w:color w:val="0000FF"/>
          <w:u w:val="single" w:color="0000FF"/>
          <w:shd w:fill="C0C0C0" w:color="auto" w:val="clear"/>
        </w:rPr>
        <w:t>ENERO</w:t>
      </w:r>
      <w:r>
        <w:rPr>
          <w:color w:val="0000FF"/>
          <w:spacing w:val="32"/>
          <w:u w:val="single" w:color="0000FF"/>
          <w:shd w:fill="C0C0C0" w:color="auto" w:val="clear"/>
        </w:rPr>
        <w:t> </w:t>
      </w:r>
      <w:r>
        <w:rPr>
          <w:color w:val="0000FF"/>
          <w:u w:val="single" w:color="0000FF"/>
          <w:shd w:fill="C0C0C0" w:color="auto" w:val="clear"/>
        </w:rPr>
        <w:t>DE</w:t>
      </w:r>
      <w:r>
        <w:rPr>
          <w:color w:val="0000FF"/>
          <w:spacing w:val="32"/>
          <w:u w:val="single" w:color="0000FF"/>
          <w:shd w:fill="C0C0C0" w:color="auto" w:val="clear"/>
        </w:rPr>
        <w:t> </w:t>
      </w:r>
      <w:r>
        <w:rPr>
          <w:color w:val="0000FF"/>
          <w:u w:val="single" w:color="0000FF"/>
          <w:shd w:fill="C0C0C0" w:color="auto" w:val="clear"/>
        </w:rPr>
        <w:t>2015.</w:t>
      </w:r>
      <w:r>
        <w:rPr>
          <w:color w:val="0000FF"/>
          <w:spacing w:val="32"/>
          <w:u w:val="single" w:color="0000FF"/>
          <w:shd w:fill="C0C0C0" w:color="auto" w:val="clear"/>
        </w:rPr>
        <w:t> </w:t>
      </w:r>
      <w:r>
        <w:rPr>
          <w:color w:val="0000FF"/>
          <w:u w:val="single" w:color="0000FF"/>
          <w:shd w:fill="C0C0C0" w:color="auto" w:val="clear"/>
        </w:rPr>
        <w:t>MINISTERIO</w:t>
      </w:r>
      <w:r>
        <w:rPr>
          <w:color w:val="0000FF"/>
          <w:spacing w:val="34"/>
          <w:u w:val="single" w:color="0000FF"/>
          <w:shd w:fill="C0C0C0" w:color="auto" w:val="clear"/>
        </w:rPr>
        <w:t> </w:t>
      </w:r>
      <w:r>
        <w:rPr>
          <w:color w:val="0000FF"/>
          <w:u w:val="single" w:color="0000FF"/>
          <w:shd w:fill="C0C0C0" w:color="auto" w:val="clear"/>
        </w:rPr>
        <w:t>DE</w:t>
      </w:r>
      <w:r>
        <w:rPr>
          <w:color w:val="0000FF"/>
          <w:spacing w:val="32"/>
          <w:u w:val="single" w:color="0000FF"/>
          <w:shd w:fill="C0C0C0" w:color="auto" w:val="clear"/>
        </w:rPr>
        <w:t> </w:t>
      </w:r>
      <w:r>
        <w:rPr>
          <w:color w:val="0000FF"/>
          <w:u w:val="single" w:color="0000FF"/>
          <w:shd w:fill="C0C0C0" w:color="auto" w:val="clear"/>
        </w:rPr>
        <w:t>SALUD</w:t>
      </w:r>
      <w:r>
        <w:rPr>
          <w:color w:val="0000FF"/>
          <w:spacing w:val="31"/>
          <w:u w:val="single" w:color="0000FF"/>
          <w:shd w:fill="C0C0C0" w:color="auto" w:val="clear"/>
        </w:rPr>
        <w:t> </w:t>
      </w:r>
      <w:r>
        <w:rPr>
          <w:color w:val="0000FF"/>
          <w:spacing w:val="-10"/>
          <w:u w:val="single" w:color="0000FF"/>
          <w:shd w:fill="C0C0C0" w:color="auto" w:val="clear"/>
        </w:rPr>
        <w:t>Y</w:t>
      </w:r>
    </w:p>
    <w:p>
      <w:pPr>
        <w:spacing w:line="240" w:lineRule="auto" w:before="0"/>
        <w:ind w:left="1682" w:right="988" w:firstLine="0"/>
        <w:jc w:val="left"/>
        <w:rPr>
          <w:rFonts w:ascii="Times New Roman" w:hAnsi="Times New Roman"/>
          <w:i/>
          <w:sz w:val="22"/>
        </w:rPr>
      </w:pPr>
      <w:r>
        <w:rPr>
          <w:rFonts w:ascii="Times New Roman" w:hAnsi="Times New Roman"/>
          <w:b/>
          <w:color w:val="0000FF"/>
          <w:sz w:val="22"/>
          <w:u w:val="single" w:color="0000FF"/>
          <w:shd w:fill="C0C0C0" w:color="auto" w:val="clear"/>
        </w:rPr>
        <w:t>PROTECCIÓN</w:t>
      </w:r>
      <w:r>
        <w:rPr>
          <w:rFonts w:ascii="Times New Roman" w:hAnsi="Times New Roman"/>
          <w:b/>
          <w:color w:val="0000FF"/>
          <w:spacing w:val="80"/>
          <w:sz w:val="22"/>
          <w:u w:val="single" w:color="0000FF"/>
          <w:shd w:fill="C0C0C0" w:color="auto" w:val="clear"/>
        </w:rPr>
        <w:t> </w:t>
      </w:r>
      <w:r>
        <w:rPr>
          <w:rFonts w:ascii="Times New Roman" w:hAnsi="Times New Roman"/>
          <w:b/>
          <w:color w:val="0000FF"/>
          <w:sz w:val="22"/>
          <w:u w:val="single" w:color="0000FF"/>
          <w:shd w:fill="C0C0C0" w:color="auto" w:val="clear"/>
        </w:rPr>
        <w:t>SOCIAL.</w:t>
      </w:r>
      <w:r>
        <w:rPr>
          <w:rFonts w:ascii="Times New Roman" w:hAnsi="Times New Roman"/>
          <w:b/>
          <w:color w:val="0000FF"/>
          <w:spacing w:val="80"/>
          <w:w w:val="150"/>
          <w:sz w:val="22"/>
          <w:u w:val="single" w:color="0000FF"/>
          <w:shd w:fill="C0C0C0" w:color="auto" w:val="clear"/>
        </w:rPr>
        <w:t> </w:t>
      </w:r>
      <w:r>
        <w:rPr>
          <w:rFonts w:ascii="Times New Roman" w:hAnsi="Times New Roman"/>
          <w:i/>
          <w:color w:val="000000"/>
          <w:sz w:val="22"/>
          <w:shd w:fill="C0C0C0" w:color="auto" w:val="clear"/>
        </w:rPr>
        <w:t>Aportes</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a</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seguridad</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social</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frente</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a</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contratos</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de</w:t>
      </w:r>
      <w:r>
        <w:rPr>
          <w:rFonts w:ascii="Times New Roman" w:hAnsi="Times New Roman"/>
          <w:i/>
          <w:color w:val="000000"/>
          <w:spacing w:val="80"/>
          <w:sz w:val="22"/>
        </w:rPr>
        <w:t> </w:t>
      </w:r>
      <w:r>
        <w:rPr>
          <w:rFonts w:ascii="Times New Roman" w:hAnsi="Times New Roman"/>
          <w:i/>
          <w:color w:val="000000"/>
          <w:sz w:val="22"/>
          <w:shd w:fill="C0C0C0" w:color="auto" w:val="clear"/>
        </w:rPr>
        <w:t>mantenimiento y reparación de carrocerías.</w:t>
      </w:r>
    </w:p>
    <w:p>
      <w:pPr>
        <w:pStyle w:val="BodyText"/>
        <w:spacing w:before="7"/>
        <w:rPr>
          <w:rFonts w:ascii="Times New Roman"/>
          <w:i/>
          <w:sz w:val="21"/>
        </w:rPr>
      </w:pPr>
    </w:p>
    <w:p>
      <w:pPr>
        <w:pStyle w:val="ListParagraph"/>
        <w:numPr>
          <w:ilvl w:val="0"/>
          <w:numId w:val="30"/>
        </w:numPr>
        <w:tabs>
          <w:tab w:pos="1669" w:val="left" w:leader="none"/>
          <w:tab w:pos="1670" w:val="left" w:leader="none"/>
        </w:tabs>
        <w:spacing w:line="240" w:lineRule="auto" w:before="1" w:after="0"/>
        <w:ind w:left="1682" w:right="956" w:hanging="360"/>
        <w:jc w:val="left"/>
        <w:rPr>
          <w:rFonts w:ascii="Symbol" w:hAnsi="Symbol"/>
          <w:b/>
          <w:sz w:val="22"/>
        </w:rPr>
      </w:pPr>
      <w:r>
        <w:rPr>
          <w:rFonts w:ascii="Times New Roman" w:hAnsi="Times New Roman"/>
          <w:b/>
          <w:color w:val="0000FF"/>
          <w:sz w:val="22"/>
          <w:u w:val="single" w:color="0000FF"/>
          <w:shd w:fill="C0C0C0" w:color="auto" w:val="clear"/>
        </w:rPr>
        <w:t>CONCEPTO 048258 DE 11 DE AGOSTO DE 2014</w:t>
      </w:r>
      <w:r>
        <w:rPr>
          <w:rFonts w:ascii="Times New Roman" w:hAnsi="Times New Roman"/>
          <w:b/>
          <w:color w:val="000000"/>
          <w:sz w:val="22"/>
          <w:shd w:fill="C0C0C0" w:color="auto" w:val="clear"/>
        </w:rPr>
        <w:t>. DIAN. </w:t>
      </w:r>
      <w:r>
        <w:rPr>
          <w:rFonts w:ascii="Times New Roman" w:hAnsi="Times New Roman"/>
          <w:i/>
          <w:color w:val="000000"/>
          <w:sz w:val="22"/>
          <w:shd w:fill="C0C0C0" w:color="auto" w:val="clear"/>
        </w:rPr>
        <w:t>Deducción de aportes</w:t>
      </w:r>
      <w:r>
        <w:rPr>
          <w:rFonts w:ascii="Times New Roman" w:hAnsi="Times New Roman"/>
          <w:i/>
          <w:color w:val="000000"/>
          <w:spacing w:val="40"/>
          <w:sz w:val="22"/>
        </w:rPr>
        <w:t> </w:t>
      </w:r>
      <w:r>
        <w:rPr>
          <w:rFonts w:ascii="Times New Roman" w:hAnsi="Times New Roman"/>
          <w:i/>
          <w:color w:val="000000"/>
          <w:spacing w:val="-2"/>
          <w:sz w:val="22"/>
          <w:shd w:fill="C0C0C0" w:color="auto" w:val="clear"/>
        </w:rPr>
        <w:t>parafiscales.</w:t>
      </w:r>
    </w:p>
    <w:p>
      <w:pPr>
        <w:pStyle w:val="BodyText"/>
        <w:spacing w:before="11"/>
        <w:rPr>
          <w:rFonts w:ascii="Times New Roman"/>
          <w:i/>
          <w:sz w:val="21"/>
        </w:rPr>
      </w:pPr>
    </w:p>
    <w:p>
      <w:pPr>
        <w:pStyle w:val="ListParagraph"/>
        <w:numPr>
          <w:ilvl w:val="0"/>
          <w:numId w:val="30"/>
        </w:numPr>
        <w:tabs>
          <w:tab w:pos="1669" w:val="left" w:leader="none"/>
          <w:tab w:pos="1670" w:val="left" w:leader="none"/>
          <w:tab w:pos="3126" w:val="left" w:leader="none"/>
          <w:tab w:pos="3992" w:val="left" w:leader="none"/>
          <w:tab w:pos="4505" w:val="left" w:leader="none"/>
          <w:tab w:pos="4824" w:val="left" w:leader="none"/>
          <w:tab w:pos="5338" w:val="left" w:leader="none"/>
          <w:tab w:pos="6232" w:val="left" w:leader="none"/>
          <w:tab w:pos="6743" w:val="left" w:leader="none"/>
          <w:tab w:pos="7452" w:val="left" w:leader="none"/>
          <w:tab w:pos="8278" w:val="left" w:leader="none"/>
        </w:tabs>
        <w:spacing w:line="240" w:lineRule="auto" w:before="0" w:after="0"/>
        <w:ind w:left="1670" w:right="0" w:hanging="348"/>
        <w:jc w:val="left"/>
        <w:rPr>
          <w:rFonts w:ascii="Symbol" w:hAnsi="Symbol"/>
          <w:b/>
          <w:sz w:val="22"/>
        </w:rPr>
      </w:pPr>
      <w:r>
        <w:rPr>
          <w:rFonts w:ascii="Times New Roman" w:hAnsi="Times New Roman"/>
          <w:b/>
          <w:color w:val="0000FF"/>
          <w:spacing w:val="-2"/>
          <w:sz w:val="22"/>
          <w:u w:val="single" w:color="0000FF"/>
          <w:shd w:fill="C0C0C0" w:color="auto" w:val="clear"/>
        </w:rPr>
        <w:t>CONCEPTO</w:t>
      </w:r>
      <w:r>
        <w:rPr>
          <w:rFonts w:ascii="Times New Roman" w:hAnsi="Times New Roman"/>
          <w:b/>
          <w:color w:val="0000FF"/>
          <w:sz w:val="22"/>
          <w:u w:val="single" w:color="0000FF"/>
          <w:shd w:fill="C0C0C0" w:color="auto" w:val="clear"/>
        </w:rPr>
        <w:tab/>
      </w:r>
      <w:r>
        <w:rPr>
          <w:rFonts w:ascii="Times New Roman" w:hAnsi="Times New Roman"/>
          <w:b/>
          <w:color w:val="0000FF"/>
          <w:spacing w:val="-2"/>
          <w:sz w:val="22"/>
          <w:u w:val="single" w:color="0000FF"/>
          <w:shd w:fill="C0C0C0" w:color="auto" w:val="clear"/>
        </w:rPr>
        <w:t>034321</w:t>
      </w:r>
      <w:r>
        <w:rPr>
          <w:rFonts w:ascii="Times New Roman" w:hAnsi="Times New Roman"/>
          <w:b/>
          <w:color w:val="0000FF"/>
          <w:sz w:val="22"/>
          <w:u w:val="single" w:color="0000FF"/>
          <w:shd w:fill="C0C0C0" w:color="auto" w:val="clear"/>
        </w:rPr>
        <w:tab/>
      </w:r>
      <w:r>
        <w:rPr>
          <w:rFonts w:ascii="Times New Roman" w:hAnsi="Times New Roman"/>
          <w:b/>
          <w:color w:val="0000FF"/>
          <w:spacing w:val="-5"/>
          <w:sz w:val="22"/>
          <w:u w:val="single" w:color="0000FF"/>
          <w:shd w:fill="C0C0C0" w:color="auto" w:val="clear"/>
        </w:rPr>
        <w:t>DE</w:t>
      </w:r>
      <w:r>
        <w:rPr>
          <w:rFonts w:ascii="Times New Roman" w:hAnsi="Times New Roman"/>
          <w:b/>
          <w:color w:val="0000FF"/>
          <w:sz w:val="22"/>
          <w:u w:val="single" w:color="0000FF"/>
          <w:shd w:fill="C0C0C0" w:color="auto" w:val="clear"/>
        </w:rPr>
        <w:tab/>
      </w:r>
      <w:r>
        <w:rPr>
          <w:rFonts w:ascii="Times New Roman" w:hAnsi="Times New Roman"/>
          <w:b/>
          <w:color w:val="0000FF"/>
          <w:spacing w:val="-10"/>
          <w:sz w:val="22"/>
          <w:u w:val="single" w:color="0000FF"/>
          <w:shd w:fill="C0C0C0" w:color="auto" w:val="clear"/>
        </w:rPr>
        <w:t>9</w:t>
      </w:r>
      <w:r>
        <w:rPr>
          <w:rFonts w:ascii="Times New Roman" w:hAnsi="Times New Roman"/>
          <w:b/>
          <w:color w:val="0000FF"/>
          <w:sz w:val="22"/>
          <w:u w:val="single" w:color="0000FF"/>
          <w:shd w:fill="C0C0C0" w:color="auto" w:val="clear"/>
        </w:rPr>
        <w:tab/>
      </w:r>
      <w:r>
        <w:rPr>
          <w:rFonts w:ascii="Times New Roman" w:hAnsi="Times New Roman"/>
          <w:b/>
          <w:color w:val="0000FF"/>
          <w:spacing w:val="-5"/>
          <w:sz w:val="22"/>
          <w:u w:val="single" w:color="0000FF"/>
          <w:shd w:fill="C0C0C0" w:color="auto" w:val="clear"/>
        </w:rPr>
        <w:t>DE</w:t>
      </w:r>
      <w:r>
        <w:rPr>
          <w:rFonts w:ascii="Times New Roman" w:hAnsi="Times New Roman"/>
          <w:b/>
          <w:color w:val="0000FF"/>
          <w:sz w:val="22"/>
          <w:u w:val="single" w:color="0000FF"/>
          <w:shd w:fill="C0C0C0" w:color="auto" w:val="clear"/>
        </w:rPr>
        <w:tab/>
      </w:r>
      <w:r>
        <w:rPr>
          <w:rFonts w:ascii="Times New Roman" w:hAnsi="Times New Roman"/>
          <w:b/>
          <w:color w:val="0000FF"/>
          <w:spacing w:val="-4"/>
          <w:sz w:val="22"/>
          <w:u w:val="single" w:color="0000FF"/>
          <w:shd w:fill="C0C0C0" w:color="auto" w:val="clear"/>
        </w:rPr>
        <w:t>JUNIO</w:t>
      </w:r>
      <w:r>
        <w:rPr>
          <w:rFonts w:ascii="Times New Roman" w:hAnsi="Times New Roman"/>
          <w:b/>
          <w:color w:val="0000FF"/>
          <w:sz w:val="22"/>
          <w:u w:val="single" w:color="0000FF"/>
          <w:shd w:fill="C0C0C0" w:color="auto" w:val="clear"/>
        </w:rPr>
        <w:tab/>
      </w:r>
      <w:r>
        <w:rPr>
          <w:rFonts w:ascii="Times New Roman" w:hAnsi="Times New Roman"/>
          <w:b/>
          <w:color w:val="0000FF"/>
          <w:spacing w:val="-5"/>
          <w:sz w:val="22"/>
          <w:u w:val="single" w:color="0000FF"/>
          <w:shd w:fill="C0C0C0" w:color="auto" w:val="clear"/>
        </w:rPr>
        <w:t>DE</w:t>
      </w:r>
      <w:r>
        <w:rPr>
          <w:rFonts w:ascii="Times New Roman" w:hAnsi="Times New Roman"/>
          <w:b/>
          <w:color w:val="0000FF"/>
          <w:sz w:val="22"/>
          <w:u w:val="single" w:color="0000FF"/>
          <w:shd w:fill="C0C0C0" w:color="auto" w:val="clear"/>
        </w:rPr>
        <w:tab/>
      </w:r>
      <w:r>
        <w:rPr>
          <w:rFonts w:ascii="Times New Roman" w:hAnsi="Times New Roman"/>
          <w:b/>
          <w:color w:val="0000FF"/>
          <w:spacing w:val="-2"/>
          <w:sz w:val="22"/>
          <w:u w:val="single" w:color="0000FF"/>
          <w:shd w:fill="C0C0C0" w:color="auto" w:val="clear"/>
        </w:rPr>
        <w:t>2014</w:t>
      </w:r>
      <w:r>
        <w:rPr>
          <w:rFonts w:ascii="Times New Roman" w:hAnsi="Times New Roman"/>
          <w:b/>
          <w:color w:val="000000"/>
          <w:spacing w:val="-2"/>
          <w:sz w:val="22"/>
          <w:shd w:fill="C0C0C0" w:color="auto" w:val="clear"/>
        </w:rPr>
        <w:t>.</w:t>
      </w:r>
      <w:r>
        <w:rPr>
          <w:rFonts w:ascii="Times New Roman" w:hAnsi="Times New Roman"/>
          <w:b/>
          <w:color w:val="000000"/>
          <w:sz w:val="22"/>
          <w:shd w:fill="C0C0C0" w:color="auto" w:val="clear"/>
        </w:rPr>
        <w:tab/>
      </w:r>
      <w:r>
        <w:rPr>
          <w:rFonts w:ascii="Times New Roman" w:hAnsi="Times New Roman"/>
          <w:b/>
          <w:color w:val="000000"/>
          <w:spacing w:val="-2"/>
          <w:sz w:val="22"/>
          <w:shd w:fill="C0C0C0" w:color="auto" w:val="clear"/>
        </w:rPr>
        <w:t>DIAN.</w:t>
      </w:r>
      <w:r>
        <w:rPr>
          <w:rFonts w:ascii="Times New Roman" w:hAnsi="Times New Roman"/>
          <w:b/>
          <w:color w:val="000000"/>
          <w:sz w:val="22"/>
          <w:shd w:fill="C0C0C0" w:color="auto" w:val="clear"/>
        </w:rPr>
        <w:tab/>
      </w:r>
      <w:r>
        <w:rPr>
          <w:rFonts w:ascii="Times New Roman" w:hAnsi="Times New Roman"/>
          <w:i/>
          <w:color w:val="000000"/>
          <w:spacing w:val="-2"/>
          <w:sz w:val="22"/>
          <w:shd w:fill="C0C0C0" w:color="auto" w:val="clear"/>
        </w:rPr>
        <w:t>Deducciones.</w:t>
      </w:r>
    </w:p>
    <w:p>
      <w:pPr>
        <w:spacing w:before="0"/>
        <w:ind w:left="1682" w:right="0" w:firstLine="0"/>
        <w:jc w:val="left"/>
        <w:rPr>
          <w:rFonts w:ascii="Times New Roman" w:hAnsi="Times New Roman"/>
          <w:i/>
          <w:sz w:val="22"/>
        </w:rPr>
      </w:pPr>
      <w:r>
        <w:rPr>
          <w:rFonts w:ascii="Times New Roman" w:hAnsi="Times New Roman"/>
          <w:i/>
          <w:color w:val="000000"/>
          <w:sz w:val="22"/>
          <w:shd w:fill="C0C0C0" w:color="auto" w:val="clear"/>
        </w:rPr>
        <w:t>Contribuciones,</w:t>
      </w:r>
      <w:r>
        <w:rPr>
          <w:rFonts w:ascii="Times New Roman" w:hAnsi="Times New Roman"/>
          <w:i/>
          <w:color w:val="000000"/>
          <w:spacing w:val="-5"/>
          <w:sz w:val="22"/>
          <w:shd w:fill="C0C0C0" w:color="auto" w:val="clear"/>
        </w:rPr>
        <w:t> </w:t>
      </w:r>
      <w:r>
        <w:rPr>
          <w:rFonts w:ascii="Times New Roman" w:hAnsi="Times New Roman"/>
          <w:i/>
          <w:color w:val="000000"/>
          <w:sz w:val="22"/>
          <w:shd w:fill="C0C0C0" w:color="auto" w:val="clear"/>
        </w:rPr>
        <w:t>verificación</w:t>
      </w:r>
      <w:r>
        <w:rPr>
          <w:rFonts w:ascii="Times New Roman" w:hAnsi="Times New Roman"/>
          <w:i/>
          <w:color w:val="000000"/>
          <w:spacing w:val="-4"/>
          <w:sz w:val="22"/>
          <w:shd w:fill="C0C0C0" w:color="auto" w:val="clear"/>
        </w:rPr>
        <w:t> </w:t>
      </w:r>
      <w:r>
        <w:rPr>
          <w:rFonts w:ascii="Times New Roman" w:hAnsi="Times New Roman"/>
          <w:i/>
          <w:color w:val="000000"/>
          <w:sz w:val="22"/>
          <w:shd w:fill="C0C0C0" w:color="auto" w:val="clear"/>
        </w:rPr>
        <w:t>de</w:t>
      </w:r>
      <w:r>
        <w:rPr>
          <w:rFonts w:ascii="Times New Roman" w:hAnsi="Times New Roman"/>
          <w:i/>
          <w:color w:val="000000"/>
          <w:spacing w:val="-4"/>
          <w:sz w:val="22"/>
          <w:shd w:fill="C0C0C0" w:color="auto" w:val="clear"/>
        </w:rPr>
        <w:t> </w:t>
      </w:r>
      <w:r>
        <w:rPr>
          <w:rFonts w:ascii="Times New Roman" w:hAnsi="Times New Roman"/>
          <w:i/>
          <w:color w:val="000000"/>
          <w:sz w:val="22"/>
          <w:shd w:fill="C0C0C0" w:color="auto" w:val="clear"/>
        </w:rPr>
        <w:t>afiliaciones</w:t>
      </w:r>
      <w:r>
        <w:rPr>
          <w:rFonts w:ascii="Times New Roman" w:hAnsi="Times New Roman"/>
          <w:i/>
          <w:color w:val="000000"/>
          <w:spacing w:val="-5"/>
          <w:sz w:val="22"/>
          <w:shd w:fill="C0C0C0" w:color="auto" w:val="clear"/>
        </w:rPr>
        <w:t> </w:t>
      </w:r>
      <w:r>
        <w:rPr>
          <w:rFonts w:ascii="Times New Roman" w:hAnsi="Times New Roman"/>
          <w:i/>
          <w:color w:val="000000"/>
          <w:sz w:val="22"/>
          <w:shd w:fill="C0C0C0" w:color="auto" w:val="clear"/>
        </w:rPr>
        <w:t>y</w:t>
      </w:r>
      <w:r>
        <w:rPr>
          <w:rFonts w:ascii="Times New Roman" w:hAnsi="Times New Roman"/>
          <w:i/>
          <w:color w:val="000000"/>
          <w:spacing w:val="-6"/>
          <w:sz w:val="22"/>
          <w:shd w:fill="C0C0C0" w:color="auto" w:val="clear"/>
        </w:rPr>
        <w:t> </w:t>
      </w:r>
      <w:r>
        <w:rPr>
          <w:rFonts w:ascii="Times New Roman" w:hAnsi="Times New Roman"/>
          <w:i/>
          <w:color w:val="000000"/>
          <w:sz w:val="22"/>
          <w:shd w:fill="C0C0C0" w:color="auto" w:val="clear"/>
        </w:rPr>
        <w:t>aportes</w:t>
      </w:r>
      <w:r>
        <w:rPr>
          <w:rFonts w:ascii="Times New Roman" w:hAnsi="Times New Roman"/>
          <w:i/>
          <w:color w:val="000000"/>
          <w:spacing w:val="-6"/>
          <w:sz w:val="22"/>
          <w:shd w:fill="C0C0C0" w:color="auto" w:val="clear"/>
        </w:rPr>
        <w:t> </w:t>
      </w:r>
      <w:r>
        <w:rPr>
          <w:rFonts w:ascii="Times New Roman" w:hAnsi="Times New Roman"/>
          <w:i/>
          <w:color w:val="000000"/>
          <w:sz w:val="22"/>
          <w:shd w:fill="C0C0C0" w:color="auto" w:val="clear"/>
        </w:rPr>
        <w:t>al</w:t>
      </w:r>
      <w:r>
        <w:rPr>
          <w:rFonts w:ascii="Times New Roman" w:hAnsi="Times New Roman"/>
          <w:i/>
          <w:color w:val="000000"/>
          <w:spacing w:val="-3"/>
          <w:sz w:val="22"/>
          <w:shd w:fill="C0C0C0" w:color="auto" w:val="clear"/>
        </w:rPr>
        <w:t> </w:t>
      </w:r>
      <w:r>
        <w:rPr>
          <w:rFonts w:ascii="Times New Roman" w:hAnsi="Times New Roman"/>
          <w:i/>
          <w:color w:val="000000"/>
          <w:spacing w:val="-2"/>
          <w:sz w:val="22"/>
          <w:shd w:fill="C0C0C0" w:color="auto" w:val="clear"/>
        </w:rPr>
        <w:t>SSSI.</w:t>
      </w:r>
    </w:p>
    <w:p>
      <w:pPr>
        <w:pStyle w:val="BodyText"/>
        <w:spacing w:before="4"/>
        <w:rPr>
          <w:rFonts w:ascii="Times New Roman"/>
          <w:i/>
          <w:sz w:val="22"/>
        </w:rPr>
      </w:pPr>
    </w:p>
    <w:p>
      <w:pPr>
        <w:pStyle w:val="Heading2"/>
        <w:numPr>
          <w:ilvl w:val="0"/>
          <w:numId w:val="30"/>
        </w:numPr>
        <w:tabs>
          <w:tab w:pos="1669" w:val="left" w:leader="none"/>
          <w:tab w:pos="1670" w:val="left" w:leader="none"/>
        </w:tabs>
        <w:spacing w:line="268" w:lineRule="exact" w:before="0" w:after="0"/>
        <w:ind w:left="1670" w:right="0" w:hanging="348"/>
        <w:jc w:val="left"/>
        <w:rPr>
          <w:rFonts w:ascii="Symbol" w:hAnsi="Symbol"/>
        </w:rPr>
      </w:pPr>
      <w:r>
        <w:rPr>
          <w:color w:val="0000FF"/>
          <w:u w:val="single" w:color="0000FF"/>
          <w:shd w:fill="C0C0C0" w:color="auto" w:val="clear"/>
        </w:rPr>
        <w:t>CONCEPTO</w:t>
      </w:r>
      <w:r>
        <w:rPr>
          <w:color w:val="0000FF"/>
          <w:spacing w:val="29"/>
          <w:u w:val="single" w:color="0000FF"/>
          <w:shd w:fill="C0C0C0" w:color="auto" w:val="clear"/>
        </w:rPr>
        <w:t> </w:t>
      </w:r>
      <w:r>
        <w:rPr>
          <w:color w:val="0000FF"/>
          <w:u w:val="single" w:color="0000FF"/>
          <w:shd w:fill="C0C0C0" w:color="auto" w:val="clear"/>
        </w:rPr>
        <w:t>516681</w:t>
      </w:r>
      <w:r>
        <w:rPr>
          <w:color w:val="0000FF"/>
          <w:spacing w:val="30"/>
          <w:u w:val="single" w:color="0000FF"/>
          <w:shd w:fill="C0C0C0" w:color="auto" w:val="clear"/>
        </w:rPr>
        <w:t> </w:t>
      </w:r>
      <w:r>
        <w:rPr>
          <w:color w:val="0000FF"/>
          <w:u w:val="single" w:color="0000FF"/>
          <w:shd w:fill="C0C0C0" w:color="auto" w:val="clear"/>
        </w:rPr>
        <w:t>DE</w:t>
      </w:r>
      <w:r>
        <w:rPr>
          <w:color w:val="0000FF"/>
          <w:spacing w:val="27"/>
          <w:u w:val="single" w:color="0000FF"/>
          <w:shd w:fill="C0C0C0" w:color="auto" w:val="clear"/>
        </w:rPr>
        <w:t> </w:t>
      </w:r>
      <w:r>
        <w:rPr>
          <w:color w:val="0000FF"/>
          <w:u w:val="single" w:color="0000FF"/>
          <w:shd w:fill="C0C0C0" w:color="auto" w:val="clear"/>
        </w:rPr>
        <w:t>21</w:t>
      </w:r>
      <w:r>
        <w:rPr>
          <w:color w:val="0000FF"/>
          <w:spacing w:val="30"/>
          <w:u w:val="single" w:color="0000FF"/>
          <w:shd w:fill="C0C0C0" w:color="auto" w:val="clear"/>
        </w:rPr>
        <w:t> </w:t>
      </w:r>
      <w:r>
        <w:rPr>
          <w:color w:val="0000FF"/>
          <w:u w:val="single" w:color="0000FF"/>
          <w:shd w:fill="C0C0C0" w:color="auto" w:val="clear"/>
        </w:rPr>
        <w:t>DE</w:t>
      </w:r>
      <w:r>
        <w:rPr>
          <w:color w:val="0000FF"/>
          <w:spacing w:val="29"/>
          <w:u w:val="single" w:color="0000FF"/>
          <w:shd w:fill="C0C0C0" w:color="auto" w:val="clear"/>
        </w:rPr>
        <w:t> </w:t>
      </w:r>
      <w:r>
        <w:rPr>
          <w:color w:val="0000FF"/>
          <w:u w:val="single" w:color="0000FF"/>
          <w:shd w:fill="C0C0C0" w:color="auto" w:val="clear"/>
        </w:rPr>
        <w:t>MAYO</w:t>
      </w:r>
      <w:r>
        <w:rPr>
          <w:color w:val="0000FF"/>
          <w:spacing w:val="31"/>
          <w:u w:val="single" w:color="0000FF"/>
          <w:shd w:fill="C0C0C0" w:color="auto" w:val="clear"/>
        </w:rPr>
        <w:t> </w:t>
      </w:r>
      <w:r>
        <w:rPr>
          <w:color w:val="0000FF"/>
          <w:u w:val="single" w:color="0000FF"/>
          <w:shd w:fill="C0C0C0" w:color="auto" w:val="clear"/>
        </w:rPr>
        <w:t>DE</w:t>
      </w:r>
      <w:r>
        <w:rPr>
          <w:color w:val="0000FF"/>
          <w:spacing w:val="29"/>
          <w:u w:val="single" w:color="0000FF"/>
          <w:shd w:fill="C0C0C0" w:color="auto" w:val="clear"/>
        </w:rPr>
        <w:t> </w:t>
      </w:r>
      <w:r>
        <w:rPr>
          <w:color w:val="0000FF"/>
          <w:u w:val="single" w:color="0000FF"/>
          <w:shd w:fill="C0C0C0" w:color="auto" w:val="clear"/>
        </w:rPr>
        <w:t>2014.</w:t>
      </w:r>
      <w:r>
        <w:rPr>
          <w:color w:val="0000FF"/>
          <w:spacing w:val="35"/>
          <w:u w:val="single" w:color="0000FF"/>
          <w:shd w:fill="C0C0C0" w:color="auto" w:val="clear"/>
        </w:rPr>
        <w:t> </w:t>
      </w:r>
      <w:r>
        <w:rPr>
          <w:color w:val="000000"/>
          <w:shd w:fill="C0C0C0" w:color="auto" w:val="clear"/>
        </w:rPr>
        <w:t>MINISTERIO</w:t>
      </w:r>
      <w:r>
        <w:rPr>
          <w:color w:val="000000"/>
          <w:spacing w:val="31"/>
          <w:shd w:fill="C0C0C0" w:color="auto" w:val="clear"/>
        </w:rPr>
        <w:t> </w:t>
      </w:r>
      <w:r>
        <w:rPr>
          <w:color w:val="000000"/>
          <w:shd w:fill="C0C0C0" w:color="auto" w:val="clear"/>
        </w:rPr>
        <w:t>DE</w:t>
      </w:r>
      <w:r>
        <w:rPr>
          <w:color w:val="000000"/>
          <w:spacing w:val="29"/>
          <w:shd w:fill="C0C0C0" w:color="auto" w:val="clear"/>
        </w:rPr>
        <w:t> </w:t>
      </w:r>
      <w:r>
        <w:rPr>
          <w:color w:val="000000"/>
          <w:shd w:fill="C0C0C0" w:color="auto" w:val="clear"/>
        </w:rPr>
        <w:t>SALUD</w:t>
      </w:r>
      <w:r>
        <w:rPr>
          <w:color w:val="000000"/>
          <w:spacing w:val="30"/>
          <w:shd w:fill="C0C0C0" w:color="auto" w:val="clear"/>
        </w:rPr>
        <w:t> </w:t>
      </w:r>
      <w:r>
        <w:rPr>
          <w:color w:val="000000"/>
          <w:spacing w:val="-10"/>
          <w:shd w:fill="C0C0C0" w:color="auto" w:val="clear"/>
        </w:rPr>
        <w:t>Y</w:t>
      </w:r>
    </w:p>
    <w:p>
      <w:pPr>
        <w:spacing w:before="0"/>
        <w:ind w:left="1682" w:right="988" w:firstLine="0"/>
        <w:jc w:val="left"/>
        <w:rPr>
          <w:rFonts w:ascii="Times New Roman" w:hAnsi="Times New Roman"/>
          <w:i/>
          <w:sz w:val="22"/>
        </w:rPr>
      </w:pPr>
      <w:r>
        <w:rPr>
          <w:rFonts w:ascii="Times New Roman" w:hAnsi="Times New Roman"/>
          <w:b/>
          <w:color w:val="000000"/>
          <w:sz w:val="22"/>
          <w:shd w:fill="C0C0C0" w:color="auto" w:val="clear"/>
        </w:rPr>
        <w:t>PROTECCIÓN</w:t>
      </w:r>
      <w:r>
        <w:rPr>
          <w:rFonts w:ascii="Times New Roman" w:hAnsi="Times New Roman"/>
          <w:b/>
          <w:color w:val="000000"/>
          <w:spacing w:val="80"/>
          <w:sz w:val="22"/>
          <w:shd w:fill="C0C0C0" w:color="auto" w:val="clear"/>
        </w:rPr>
        <w:t> </w:t>
      </w:r>
      <w:r>
        <w:rPr>
          <w:rFonts w:ascii="Times New Roman" w:hAnsi="Times New Roman"/>
          <w:b/>
          <w:color w:val="000000"/>
          <w:sz w:val="22"/>
          <w:shd w:fill="C0C0C0" w:color="auto" w:val="clear"/>
        </w:rPr>
        <w:t>SOCIAL.</w:t>
      </w:r>
      <w:r>
        <w:rPr>
          <w:rFonts w:ascii="Times New Roman" w:hAnsi="Times New Roman"/>
          <w:b/>
          <w:color w:val="000000"/>
          <w:spacing w:val="80"/>
          <w:sz w:val="22"/>
          <w:shd w:fill="C0C0C0" w:color="auto" w:val="clear"/>
        </w:rPr>
        <w:t> </w:t>
      </w:r>
      <w:r>
        <w:rPr>
          <w:rFonts w:ascii="Times New Roman" w:hAnsi="Times New Roman"/>
          <w:i/>
          <w:color w:val="000000"/>
          <w:sz w:val="22"/>
          <w:shd w:fill="C0C0C0" w:color="auto" w:val="clear"/>
        </w:rPr>
        <w:t>Cálculo</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del</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Ingreso</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Base</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de</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Cotización-</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IBC</w:t>
      </w:r>
      <w:r>
        <w:rPr>
          <w:rFonts w:ascii="Times New Roman" w:hAnsi="Times New Roman"/>
          <w:i/>
          <w:color w:val="000000"/>
          <w:spacing w:val="80"/>
          <w:sz w:val="22"/>
          <w:shd w:fill="C0C0C0" w:color="auto" w:val="clear"/>
        </w:rPr>
        <w:t> </w:t>
      </w:r>
      <w:r>
        <w:rPr>
          <w:rFonts w:ascii="Times New Roman" w:hAnsi="Times New Roman"/>
          <w:i/>
          <w:color w:val="000000"/>
          <w:sz w:val="22"/>
          <w:shd w:fill="C0C0C0" w:color="auto" w:val="clear"/>
        </w:rPr>
        <w:t>para</w:t>
      </w:r>
      <w:r>
        <w:rPr>
          <w:rFonts w:ascii="Times New Roman" w:hAnsi="Times New Roman"/>
          <w:i/>
          <w:color w:val="000000"/>
          <w:sz w:val="22"/>
        </w:rPr>
        <w:t> </w:t>
      </w:r>
      <w:r>
        <w:rPr>
          <w:rFonts w:ascii="Times New Roman" w:hAnsi="Times New Roman"/>
          <w:i/>
          <w:color w:val="000000"/>
          <w:sz w:val="22"/>
          <w:shd w:fill="C0C0C0" w:color="auto" w:val="clear"/>
        </w:rPr>
        <w:t>trabajadores independientes que sean contratistas.</w:t>
      </w:r>
    </w:p>
    <w:p>
      <w:pPr>
        <w:pStyle w:val="BodyText"/>
        <w:spacing w:before="8"/>
        <w:rPr>
          <w:rFonts w:ascii="Times New Roman"/>
          <w:i/>
          <w:sz w:val="21"/>
        </w:rPr>
      </w:pPr>
    </w:p>
    <w:p>
      <w:pPr>
        <w:pStyle w:val="ListParagraph"/>
        <w:numPr>
          <w:ilvl w:val="0"/>
          <w:numId w:val="30"/>
        </w:numPr>
        <w:tabs>
          <w:tab w:pos="1669" w:val="left" w:leader="none"/>
          <w:tab w:pos="1670" w:val="left" w:leader="none"/>
        </w:tabs>
        <w:spacing w:line="240" w:lineRule="auto" w:before="0" w:after="0"/>
        <w:ind w:left="1682" w:right="956" w:hanging="360"/>
        <w:jc w:val="left"/>
        <w:rPr>
          <w:rFonts w:ascii="Symbol" w:hAnsi="Symbol"/>
          <w:b/>
          <w:sz w:val="22"/>
        </w:rPr>
      </w:pPr>
      <w:r>
        <w:rPr>
          <w:rFonts w:ascii="Times New Roman" w:hAnsi="Times New Roman"/>
          <w:b/>
          <w:color w:val="0000FF"/>
          <w:sz w:val="22"/>
          <w:u w:val="single" w:color="0000FF"/>
          <w:shd w:fill="C0C0C0" w:color="auto" w:val="clear"/>
        </w:rPr>
        <w:t>OFICIO 076627 DE 28 DE NOVIEMBRE DE 2013</w:t>
      </w:r>
      <w:r>
        <w:rPr>
          <w:rFonts w:ascii="Times New Roman" w:hAnsi="Times New Roman"/>
          <w:b/>
          <w:color w:val="000000"/>
          <w:sz w:val="22"/>
          <w:shd w:fill="C0C0C0" w:color="auto" w:val="clear"/>
        </w:rPr>
        <w:t>. DIAN. </w:t>
      </w:r>
      <w:r>
        <w:rPr>
          <w:rFonts w:ascii="Times New Roman" w:hAnsi="Times New Roman"/>
          <w:i/>
          <w:color w:val="000000"/>
          <w:sz w:val="22"/>
          <w:shd w:fill="C0C0C0" w:color="auto" w:val="clear"/>
        </w:rPr>
        <w:t>Deducción por pagos a</w:t>
      </w:r>
      <w:r>
        <w:rPr>
          <w:rFonts w:ascii="Times New Roman" w:hAnsi="Times New Roman"/>
          <w:i/>
          <w:color w:val="000000"/>
          <w:sz w:val="22"/>
        </w:rPr>
        <w:t> </w:t>
      </w:r>
      <w:r>
        <w:rPr>
          <w:rFonts w:ascii="Times New Roman" w:hAnsi="Times New Roman"/>
          <w:i/>
          <w:color w:val="000000"/>
          <w:sz w:val="22"/>
          <w:shd w:fill="C0C0C0" w:color="auto" w:val="clear"/>
        </w:rPr>
        <w:t>personas naturales.</w:t>
      </w:r>
    </w:p>
    <w:p>
      <w:pPr>
        <w:pStyle w:val="BodyText"/>
        <w:rPr>
          <w:rFonts w:ascii="Times New Roman"/>
          <w:i/>
          <w:sz w:val="22"/>
        </w:rPr>
      </w:pPr>
    </w:p>
    <w:p>
      <w:pPr>
        <w:pStyle w:val="ListParagraph"/>
        <w:numPr>
          <w:ilvl w:val="0"/>
          <w:numId w:val="30"/>
        </w:numPr>
        <w:tabs>
          <w:tab w:pos="1669" w:val="left" w:leader="none"/>
          <w:tab w:pos="1670" w:val="left" w:leader="none"/>
        </w:tabs>
        <w:spacing w:line="240" w:lineRule="auto" w:before="0" w:after="0"/>
        <w:ind w:left="1682" w:right="956" w:hanging="360"/>
        <w:jc w:val="left"/>
        <w:rPr>
          <w:rFonts w:ascii="Symbol" w:hAnsi="Symbol"/>
          <w:b/>
          <w:sz w:val="22"/>
        </w:rPr>
      </w:pPr>
      <w:r>
        <w:rPr>
          <w:rFonts w:ascii="Times New Roman" w:hAnsi="Times New Roman"/>
          <w:b/>
          <w:color w:val="0000FF"/>
          <w:sz w:val="22"/>
          <w:u w:val="single" w:color="0000FF"/>
          <w:shd w:fill="C0C0C0" w:color="auto" w:val="clear"/>
        </w:rPr>
        <w:t>OFICIO 074253 DE 20 DE NOVIEMBRE DE 2013</w:t>
      </w:r>
      <w:r>
        <w:rPr>
          <w:rFonts w:ascii="Times New Roman" w:hAnsi="Times New Roman"/>
          <w:b/>
          <w:color w:val="000000"/>
          <w:sz w:val="22"/>
          <w:shd w:fill="C0C0C0" w:color="auto" w:val="clear"/>
        </w:rPr>
        <w:t>. DIAN. </w:t>
      </w:r>
      <w:r>
        <w:rPr>
          <w:rFonts w:ascii="Times New Roman" w:hAnsi="Times New Roman"/>
          <w:i/>
          <w:color w:val="000000"/>
          <w:sz w:val="22"/>
          <w:shd w:fill="C0C0C0" w:color="auto" w:val="clear"/>
        </w:rPr>
        <w:t>Retención en la fuente</w:t>
      </w:r>
      <w:r>
        <w:rPr>
          <w:rFonts w:ascii="Times New Roman" w:hAnsi="Times New Roman"/>
          <w:i/>
          <w:color w:val="000000"/>
          <w:spacing w:val="40"/>
          <w:sz w:val="22"/>
        </w:rPr>
        <w:t> </w:t>
      </w:r>
      <w:r>
        <w:rPr>
          <w:rFonts w:ascii="Times New Roman" w:hAnsi="Times New Roman"/>
          <w:i/>
          <w:color w:val="000000"/>
          <w:sz w:val="22"/>
          <w:shd w:fill="C0C0C0" w:color="auto" w:val="clear"/>
        </w:rPr>
        <w:t>por rentas de trabajo.</w:t>
      </w:r>
    </w:p>
    <w:p>
      <w:pPr>
        <w:pStyle w:val="BodyText"/>
        <w:spacing w:before="8"/>
        <w:rPr>
          <w:rFonts w:ascii="Times New Roman"/>
          <w:i/>
          <w:sz w:val="21"/>
        </w:rPr>
      </w:pPr>
    </w:p>
    <w:p>
      <w:pPr>
        <w:pStyle w:val="ListParagraph"/>
        <w:numPr>
          <w:ilvl w:val="0"/>
          <w:numId w:val="30"/>
        </w:numPr>
        <w:tabs>
          <w:tab w:pos="1669" w:val="left" w:leader="none"/>
          <w:tab w:pos="1670" w:val="left" w:leader="none"/>
        </w:tabs>
        <w:spacing w:line="240" w:lineRule="auto" w:before="1" w:after="0"/>
        <w:ind w:left="1682" w:right="956" w:hanging="360"/>
        <w:jc w:val="left"/>
        <w:rPr>
          <w:rFonts w:ascii="Symbol" w:hAnsi="Symbol"/>
          <w:b/>
          <w:sz w:val="22"/>
        </w:rPr>
      </w:pPr>
      <w:r>
        <w:rPr>
          <w:rFonts w:ascii="Times New Roman" w:hAnsi="Times New Roman"/>
          <w:b/>
          <w:color w:val="0000FF"/>
          <w:sz w:val="22"/>
          <w:u w:val="single" w:color="0000FF"/>
          <w:shd w:fill="C0C0C0" w:color="auto" w:val="clear"/>
        </w:rPr>
        <w:t>OFICIO 074235 DE 20 DE NOVIEMBRE DE 2013</w:t>
      </w:r>
      <w:r>
        <w:rPr>
          <w:rFonts w:ascii="Times New Roman" w:hAnsi="Times New Roman"/>
          <w:b/>
          <w:color w:val="000000"/>
          <w:sz w:val="22"/>
          <w:shd w:fill="C0C0C0" w:color="auto" w:val="clear"/>
        </w:rPr>
        <w:t>. DIAN. </w:t>
      </w:r>
      <w:r>
        <w:rPr>
          <w:rFonts w:ascii="Times New Roman" w:hAnsi="Times New Roman"/>
          <w:i/>
          <w:color w:val="000000"/>
          <w:sz w:val="22"/>
          <w:shd w:fill="C0C0C0" w:color="auto" w:val="clear"/>
        </w:rPr>
        <w:t>Retención en la fuente</w:t>
      </w:r>
      <w:r>
        <w:rPr>
          <w:rFonts w:ascii="Times New Roman" w:hAnsi="Times New Roman"/>
          <w:i/>
          <w:color w:val="000000"/>
          <w:spacing w:val="40"/>
          <w:sz w:val="22"/>
        </w:rPr>
        <w:t> </w:t>
      </w:r>
      <w:r>
        <w:rPr>
          <w:rFonts w:ascii="Times New Roman" w:hAnsi="Times New Roman"/>
          <w:i/>
          <w:color w:val="000000"/>
          <w:sz w:val="22"/>
          <w:shd w:fill="C0C0C0" w:color="auto" w:val="clear"/>
        </w:rPr>
        <w:t>por rentas de trabajo.</w:t>
      </w:r>
    </w:p>
    <w:p>
      <w:pPr>
        <w:pStyle w:val="BodyText"/>
        <w:rPr>
          <w:rFonts w:ascii="Times New Roman"/>
          <w:i/>
          <w:sz w:val="22"/>
        </w:rPr>
      </w:pPr>
    </w:p>
    <w:p>
      <w:pPr>
        <w:pStyle w:val="ListParagraph"/>
        <w:numPr>
          <w:ilvl w:val="0"/>
          <w:numId w:val="30"/>
        </w:numPr>
        <w:tabs>
          <w:tab w:pos="1669" w:val="left" w:leader="none"/>
          <w:tab w:pos="1670" w:val="left" w:leader="none"/>
        </w:tabs>
        <w:spacing w:line="240" w:lineRule="auto" w:before="0" w:after="0"/>
        <w:ind w:left="1682" w:right="954" w:hanging="360"/>
        <w:jc w:val="left"/>
        <w:rPr>
          <w:rFonts w:ascii="Symbol" w:hAnsi="Symbol"/>
          <w:sz w:val="22"/>
        </w:rPr>
      </w:pPr>
      <w:r>
        <w:rPr>
          <w:rFonts w:ascii="Times New Roman" w:hAnsi="Times New Roman"/>
          <w:b/>
          <w:color w:val="0000FF"/>
          <w:sz w:val="22"/>
          <w:u w:val="single" w:color="0000FF"/>
          <w:shd w:fill="C0C0C0" w:color="auto" w:val="clear"/>
        </w:rPr>
        <w:t>CONCEPTO 70392 DE 1 DE NOVIEMBRE DE 2013</w:t>
      </w:r>
      <w:r>
        <w:rPr>
          <w:rFonts w:ascii="Times New Roman" w:hAnsi="Times New Roman"/>
          <w:b/>
          <w:color w:val="000000"/>
          <w:sz w:val="22"/>
          <w:shd w:fill="C0C0C0" w:color="auto" w:val="clear"/>
        </w:rPr>
        <w:t>. DIAN. </w:t>
      </w:r>
      <w:r>
        <w:rPr>
          <w:rFonts w:ascii="Times New Roman" w:hAnsi="Times New Roman"/>
          <w:i/>
          <w:color w:val="000000"/>
          <w:sz w:val="22"/>
          <w:shd w:fill="C0C0C0" w:color="auto" w:val="clear"/>
        </w:rPr>
        <w:t>Exoneración aportes</w:t>
      </w:r>
      <w:r>
        <w:rPr>
          <w:rFonts w:ascii="Times New Roman" w:hAnsi="Times New Roman"/>
          <w:i/>
          <w:color w:val="000000"/>
          <w:sz w:val="22"/>
        </w:rPr>
        <w:t> </w:t>
      </w:r>
      <w:r>
        <w:rPr>
          <w:rFonts w:ascii="Times New Roman" w:hAnsi="Times New Roman"/>
          <w:i/>
          <w:color w:val="000000"/>
          <w:sz w:val="22"/>
          <w:shd w:fill="C0C0C0" w:color="auto" w:val="clear"/>
        </w:rPr>
        <w:t>parafiscales – Salario. Verificación pago aportes.</w:t>
      </w:r>
    </w:p>
    <w:p>
      <w:pPr>
        <w:pStyle w:val="BodyText"/>
        <w:spacing w:before="11"/>
        <w:rPr>
          <w:rFonts w:ascii="Times New Roman"/>
          <w:i/>
          <w:sz w:val="21"/>
        </w:rPr>
      </w:pPr>
    </w:p>
    <w:p>
      <w:pPr>
        <w:pStyle w:val="ListParagraph"/>
        <w:numPr>
          <w:ilvl w:val="0"/>
          <w:numId w:val="30"/>
        </w:numPr>
        <w:tabs>
          <w:tab w:pos="1669" w:val="left" w:leader="none"/>
          <w:tab w:pos="1670" w:val="left" w:leader="none"/>
        </w:tabs>
        <w:spacing w:line="240" w:lineRule="auto" w:before="0" w:after="0"/>
        <w:ind w:left="1682" w:right="956" w:hanging="360"/>
        <w:jc w:val="left"/>
        <w:rPr>
          <w:rFonts w:ascii="Symbol" w:hAnsi="Symbol"/>
          <w:b/>
          <w:sz w:val="22"/>
        </w:rPr>
      </w:pPr>
      <w:r>
        <w:rPr>
          <w:rFonts w:ascii="Times New Roman" w:hAnsi="Times New Roman"/>
          <w:b/>
          <w:color w:val="0000FF"/>
          <w:sz w:val="22"/>
          <w:u w:val="single" w:color="0000FF"/>
          <w:shd w:fill="C0C0C0" w:color="auto" w:val="clear"/>
        </w:rPr>
        <w:t>OFICIO 060032 DE 23 DE SEPTIEMBRE DE 2013</w:t>
      </w:r>
      <w:r>
        <w:rPr>
          <w:rFonts w:ascii="Times New Roman" w:hAnsi="Times New Roman"/>
          <w:b/>
          <w:color w:val="000000"/>
          <w:sz w:val="22"/>
          <w:shd w:fill="C0C0C0" w:color="auto" w:val="clear"/>
        </w:rPr>
        <w:t>. DIAN. </w:t>
      </w:r>
      <w:r>
        <w:rPr>
          <w:rFonts w:ascii="Times New Roman" w:hAnsi="Times New Roman"/>
          <w:i/>
          <w:color w:val="000000"/>
          <w:sz w:val="22"/>
          <w:shd w:fill="C0C0C0" w:color="auto" w:val="clear"/>
        </w:rPr>
        <w:t>Retención en la fuente</w:t>
      </w:r>
      <w:r>
        <w:rPr>
          <w:rFonts w:ascii="Times New Roman" w:hAnsi="Times New Roman"/>
          <w:i/>
          <w:color w:val="000000"/>
          <w:sz w:val="22"/>
        </w:rPr>
        <w:t> </w:t>
      </w:r>
      <w:r>
        <w:rPr>
          <w:rFonts w:ascii="Times New Roman" w:hAnsi="Times New Roman"/>
          <w:i/>
          <w:color w:val="000000"/>
          <w:sz w:val="22"/>
          <w:shd w:fill="C0C0C0" w:color="auto" w:val="clear"/>
        </w:rPr>
        <w:t>por rentas de trabajo.</w:t>
      </w:r>
    </w:p>
    <w:p>
      <w:pPr>
        <w:pStyle w:val="BodyText"/>
        <w:spacing w:before="4"/>
        <w:rPr>
          <w:rFonts w:ascii="Times New Roman"/>
          <w:i/>
          <w:sz w:val="22"/>
        </w:rPr>
      </w:pPr>
    </w:p>
    <w:p>
      <w:pPr>
        <w:pStyle w:val="Heading2"/>
        <w:numPr>
          <w:ilvl w:val="0"/>
          <w:numId w:val="30"/>
        </w:numPr>
        <w:tabs>
          <w:tab w:pos="1669" w:val="left" w:leader="none"/>
          <w:tab w:pos="1670" w:val="left" w:leader="none"/>
        </w:tabs>
        <w:spacing w:line="267" w:lineRule="exact" w:before="1" w:after="0"/>
        <w:ind w:left="1670" w:right="0" w:hanging="348"/>
        <w:jc w:val="left"/>
        <w:rPr>
          <w:rFonts w:ascii="Symbol" w:hAnsi="Symbol"/>
        </w:rPr>
      </w:pPr>
      <w:r>
        <w:rPr>
          <w:color w:val="0000FF"/>
          <w:u w:val="single" w:color="0000FF"/>
          <w:shd w:fill="C0C0C0" w:color="auto" w:val="clear"/>
        </w:rPr>
        <w:t>CONCEPTO</w:t>
      </w:r>
      <w:r>
        <w:rPr>
          <w:color w:val="0000FF"/>
          <w:spacing w:val="64"/>
          <w:u w:val="single" w:color="0000FF"/>
          <w:shd w:fill="C0C0C0" w:color="auto" w:val="clear"/>
        </w:rPr>
        <w:t> </w:t>
      </w:r>
      <w:r>
        <w:rPr>
          <w:color w:val="0000FF"/>
          <w:u w:val="single" w:color="0000FF"/>
          <w:shd w:fill="C0C0C0" w:color="auto" w:val="clear"/>
        </w:rPr>
        <w:t>209526</w:t>
      </w:r>
      <w:r>
        <w:rPr>
          <w:color w:val="0000FF"/>
          <w:spacing w:val="67"/>
          <w:u w:val="single" w:color="0000FF"/>
          <w:shd w:fill="C0C0C0" w:color="auto" w:val="clear"/>
        </w:rPr>
        <w:t> </w:t>
      </w:r>
      <w:r>
        <w:rPr>
          <w:color w:val="0000FF"/>
          <w:u w:val="single" w:color="0000FF"/>
          <w:shd w:fill="C0C0C0" w:color="auto" w:val="clear"/>
        </w:rPr>
        <w:t>DE</w:t>
      </w:r>
      <w:r>
        <w:rPr>
          <w:color w:val="0000FF"/>
          <w:spacing w:val="68"/>
          <w:u w:val="single" w:color="0000FF"/>
          <w:shd w:fill="C0C0C0" w:color="auto" w:val="clear"/>
        </w:rPr>
        <w:t> </w:t>
      </w:r>
      <w:r>
        <w:rPr>
          <w:color w:val="0000FF"/>
          <w:u w:val="single" w:color="0000FF"/>
          <w:shd w:fill="C0C0C0" w:color="auto" w:val="clear"/>
        </w:rPr>
        <w:t>20</w:t>
      </w:r>
      <w:r>
        <w:rPr>
          <w:color w:val="0000FF"/>
          <w:spacing w:val="67"/>
          <w:u w:val="single" w:color="0000FF"/>
          <w:shd w:fill="C0C0C0" w:color="auto" w:val="clear"/>
        </w:rPr>
        <w:t> </w:t>
      </w:r>
      <w:r>
        <w:rPr>
          <w:color w:val="0000FF"/>
          <w:u w:val="single" w:color="0000FF"/>
          <w:shd w:fill="C0C0C0" w:color="auto" w:val="clear"/>
        </w:rPr>
        <w:t>DE</w:t>
      </w:r>
      <w:r>
        <w:rPr>
          <w:color w:val="0000FF"/>
          <w:spacing w:val="67"/>
          <w:u w:val="single" w:color="0000FF"/>
          <w:shd w:fill="C0C0C0" w:color="auto" w:val="clear"/>
        </w:rPr>
        <w:t> </w:t>
      </w:r>
      <w:r>
        <w:rPr>
          <w:color w:val="0000FF"/>
          <w:u w:val="single" w:color="0000FF"/>
          <w:shd w:fill="C0C0C0" w:color="auto" w:val="clear"/>
        </w:rPr>
        <w:t>SEPTIEMBRE</w:t>
      </w:r>
      <w:r>
        <w:rPr>
          <w:color w:val="0000FF"/>
          <w:spacing w:val="68"/>
          <w:u w:val="single" w:color="0000FF"/>
          <w:shd w:fill="C0C0C0" w:color="auto" w:val="clear"/>
        </w:rPr>
        <w:t> </w:t>
      </w:r>
      <w:r>
        <w:rPr>
          <w:color w:val="0000FF"/>
          <w:u w:val="single" w:color="0000FF"/>
          <w:shd w:fill="C0C0C0" w:color="auto" w:val="clear"/>
        </w:rPr>
        <w:t>DE</w:t>
      </w:r>
      <w:r>
        <w:rPr>
          <w:color w:val="0000FF"/>
          <w:spacing w:val="67"/>
          <w:u w:val="single" w:color="0000FF"/>
          <w:shd w:fill="C0C0C0" w:color="auto" w:val="clear"/>
        </w:rPr>
        <w:t> </w:t>
      </w:r>
      <w:r>
        <w:rPr>
          <w:color w:val="0000FF"/>
          <w:u w:val="single" w:color="0000FF"/>
          <w:shd w:fill="C0C0C0" w:color="auto" w:val="clear"/>
        </w:rPr>
        <w:t>2012</w:t>
      </w:r>
      <w:r>
        <w:rPr>
          <w:color w:val="000000"/>
          <w:shd w:fill="C0C0C0" w:color="auto" w:val="clear"/>
        </w:rPr>
        <w:t>.</w:t>
      </w:r>
      <w:r>
        <w:rPr>
          <w:color w:val="000000"/>
          <w:spacing w:val="67"/>
          <w:shd w:fill="C0C0C0" w:color="auto" w:val="clear"/>
        </w:rPr>
        <w:t> </w:t>
      </w:r>
      <w:r>
        <w:rPr>
          <w:color w:val="000000"/>
          <w:shd w:fill="C0C0C0" w:color="auto" w:val="clear"/>
        </w:rPr>
        <w:t>MINISTERIO</w:t>
      </w:r>
      <w:r>
        <w:rPr>
          <w:color w:val="000000"/>
          <w:spacing w:val="70"/>
          <w:shd w:fill="C0C0C0" w:color="auto" w:val="clear"/>
        </w:rPr>
        <w:t> </w:t>
      </w:r>
      <w:r>
        <w:rPr>
          <w:color w:val="000000"/>
          <w:spacing w:val="-5"/>
          <w:shd w:fill="C0C0C0" w:color="auto" w:val="clear"/>
        </w:rPr>
        <w:t>DE</w:t>
      </w:r>
    </w:p>
    <w:p>
      <w:pPr>
        <w:spacing w:line="240" w:lineRule="auto" w:before="0"/>
        <w:ind w:left="1682" w:right="988" w:firstLine="0"/>
        <w:jc w:val="left"/>
        <w:rPr>
          <w:rFonts w:ascii="Times New Roman" w:hAnsi="Times New Roman"/>
          <w:i/>
          <w:sz w:val="22"/>
        </w:rPr>
      </w:pPr>
      <w:r>
        <w:rPr>
          <w:rFonts w:ascii="Times New Roman" w:hAnsi="Times New Roman"/>
          <w:b/>
          <w:color w:val="000000"/>
          <w:sz w:val="22"/>
          <w:shd w:fill="C0C0C0" w:color="auto" w:val="clear"/>
        </w:rPr>
        <w:t>SALUD</w:t>
      </w:r>
      <w:r>
        <w:rPr>
          <w:rFonts w:ascii="Times New Roman" w:hAnsi="Times New Roman"/>
          <w:b/>
          <w:color w:val="000000"/>
          <w:spacing w:val="40"/>
          <w:sz w:val="22"/>
          <w:shd w:fill="C0C0C0" w:color="auto" w:val="clear"/>
        </w:rPr>
        <w:t> </w:t>
      </w:r>
      <w:r>
        <w:rPr>
          <w:rFonts w:ascii="Times New Roman" w:hAnsi="Times New Roman"/>
          <w:b/>
          <w:color w:val="000000"/>
          <w:sz w:val="22"/>
          <w:shd w:fill="C0C0C0" w:color="auto" w:val="clear"/>
        </w:rPr>
        <w:t>Y</w:t>
      </w:r>
      <w:r>
        <w:rPr>
          <w:rFonts w:ascii="Times New Roman" w:hAnsi="Times New Roman"/>
          <w:b/>
          <w:color w:val="000000"/>
          <w:spacing w:val="40"/>
          <w:sz w:val="22"/>
          <w:shd w:fill="C0C0C0" w:color="auto" w:val="clear"/>
        </w:rPr>
        <w:t> </w:t>
      </w:r>
      <w:r>
        <w:rPr>
          <w:rFonts w:ascii="Times New Roman" w:hAnsi="Times New Roman"/>
          <w:b/>
          <w:color w:val="000000"/>
          <w:sz w:val="22"/>
          <w:shd w:fill="C0C0C0" w:color="auto" w:val="clear"/>
        </w:rPr>
        <w:t>PROTECCIÓN</w:t>
      </w:r>
      <w:r>
        <w:rPr>
          <w:rFonts w:ascii="Times New Roman" w:hAnsi="Times New Roman"/>
          <w:b/>
          <w:color w:val="000000"/>
          <w:spacing w:val="40"/>
          <w:sz w:val="22"/>
          <w:shd w:fill="C0C0C0" w:color="auto" w:val="clear"/>
        </w:rPr>
        <w:t> </w:t>
      </w:r>
      <w:r>
        <w:rPr>
          <w:rFonts w:ascii="Times New Roman" w:hAnsi="Times New Roman"/>
          <w:b/>
          <w:color w:val="000000"/>
          <w:sz w:val="22"/>
          <w:shd w:fill="C0C0C0" w:color="auto" w:val="clear"/>
        </w:rPr>
        <w:t>SOCIAL.</w:t>
      </w:r>
      <w:r>
        <w:rPr>
          <w:rFonts w:ascii="Times New Roman" w:hAnsi="Times New Roman"/>
          <w:b/>
          <w:color w:val="000000"/>
          <w:spacing w:val="40"/>
          <w:sz w:val="22"/>
          <w:shd w:fill="C0C0C0" w:color="auto" w:val="clear"/>
        </w:rPr>
        <w:t> </w:t>
      </w:r>
      <w:r>
        <w:rPr>
          <w:rFonts w:ascii="Times New Roman" w:hAnsi="Times New Roman"/>
          <w:i/>
          <w:color w:val="000000"/>
          <w:sz w:val="22"/>
          <w:shd w:fill="C0C0C0" w:color="auto" w:val="clear"/>
        </w:rPr>
        <w:t>Aplicación</w:t>
      </w:r>
      <w:r>
        <w:rPr>
          <w:rFonts w:ascii="Times New Roman" w:hAnsi="Times New Roman"/>
          <w:i/>
          <w:color w:val="000000"/>
          <w:spacing w:val="40"/>
          <w:sz w:val="22"/>
          <w:shd w:fill="C0C0C0" w:color="auto" w:val="clear"/>
        </w:rPr>
        <w:t> </w:t>
      </w:r>
      <w:r>
        <w:rPr>
          <w:rFonts w:ascii="Times New Roman" w:hAnsi="Times New Roman"/>
          <w:i/>
          <w:color w:val="000000"/>
          <w:sz w:val="22"/>
          <w:shd w:fill="C0C0C0" w:color="auto" w:val="clear"/>
        </w:rPr>
        <w:t>de</w:t>
      </w:r>
      <w:r>
        <w:rPr>
          <w:rFonts w:ascii="Times New Roman" w:hAnsi="Times New Roman"/>
          <w:i/>
          <w:color w:val="000000"/>
          <w:spacing w:val="40"/>
          <w:sz w:val="22"/>
          <w:shd w:fill="C0C0C0" w:color="auto" w:val="clear"/>
        </w:rPr>
        <w:t> </w:t>
      </w:r>
      <w:r>
        <w:rPr>
          <w:rFonts w:ascii="Times New Roman" w:hAnsi="Times New Roman"/>
          <w:i/>
          <w:color w:val="000000"/>
          <w:sz w:val="22"/>
          <w:shd w:fill="C0C0C0" w:color="auto" w:val="clear"/>
        </w:rPr>
        <w:t>retención</w:t>
      </w:r>
      <w:r>
        <w:rPr>
          <w:rFonts w:ascii="Times New Roman" w:hAnsi="Times New Roman"/>
          <w:i/>
          <w:color w:val="000000"/>
          <w:spacing w:val="40"/>
          <w:sz w:val="22"/>
          <w:shd w:fill="C0C0C0" w:color="auto" w:val="clear"/>
        </w:rPr>
        <w:t> </w:t>
      </w:r>
      <w:r>
        <w:rPr>
          <w:rFonts w:ascii="Times New Roman" w:hAnsi="Times New Roman"/>
          <w:i/>
          <w:color w:val="000000"/>
          <w:sz w:val="22"/>
          <w:shd w:fill="C0C0C0" w:color="auto" w:val="clear"/>
        </w:rPr>
        <w:t>en</w:t>
      </w:r>
      <w:r>
        <w:rPr>
          <w:rFonts w:ascii="Times New Roman" w:hAnsi="Times New Roman"/>
          <w:i/>
          <w:color w:val="000000"/>
          <w:spacing w:val="40"/>
          <w:sz w:val="22"/>
          <w:shd w:fill="C0C0C0" w:color="auto" w:val="clear"/>
        </w:rPr>
        <w:t> </w:t>
      </w:r>
      <w:r>
        <w:rPr>
          <w:rFonts w:ascii="Times New Roman" w:hAnsi="Times New Roman"/>
          <w:i/>
          <w:color w:val="000000"/>
          <w:sz w:val="22"/>
          <w:shd w:fill="C0C0C0" w:color="auto" w:val="clear"/>
        </w:rPr>
        <w:t>la</w:t>
      </w:r>
      <w:r>
        <w:rPr>
          <w:rFonts w:ascii="Times New Roman" w:hAnsi="Times New Roman"/>
          <w:i/>
          <w:color w:val="000000"/>
          <w:spacing w:val="40"/>
          <w:sz w:val="22"/>
          <w:shd w:fill="C0C0C0" w:color="auto" w:val="clear"/>
        </w:rPr>
        <w:t> </w:t>
      </w:r>
      <w:r>
        <w:rPr>
          <w:rFonts w:ascii="Times New Roman" w:hAnsi="Times New Roman"/>
          <w:i/>
          <w:color w:val="000000"/>
          <w:sz w:val="22"/>
          <w:shd w:fill="C0C0C0" w:color="auto" w:val="clear"/>
        </w:rPr>
        <w:t>fuente</w:t>
      </w:r>
      <w:r>
        <w:rPr>
          <w:rFonts w:ascii="Times New Roman" w:hAnsi="Times New Roman"/>
          <w:i/>
          <w:color w:val="000000"/>
          <w:spacing w:val="40"/>
          <w:sz w:val="22"/>
          <w:shd w:fill="C0C0C0" w:color="auto" w:val="clear"/>
        </w:rPr>
        <w:t> </w:t>
      </w:r>
      <w:r>
        <w:rPr>
          <w:rFonts w:ascii="Times New Roman" w:hAnsi="Times New Roman"/>
          <w:i/>
          <w:color w:val="000000"/>
          <w:sz w:val="22"/>
          <w:shd w:fill="C0C0C0" w:color="auto" w:val="clear"/>
        </w:rPr>
        <w:t>para</w:t>
      </w:r>
      <w:r>
        <w:rPr>
          <w:rFonts w:ascii="Times New Roman" w:hAnsi="Times New Roman"/>
          <w:i/>
          <w:color w:val="000000"/>
          <w:sz w:val="22"/>
        </w:rPr>
        <w:t> </w:t>
      </w:r>
      <w:r>
        <w:rPr>
          <w:rFonts w:ascii="Times New Roman" w:hAnsi="Times New Roman"/>
          <w:i/>
          <w:color w:val="000000"/>
          <w:sz w:val="22"/>
          <w:shd w:fill="C0C0C0" w:color="auto" w:val="clear"/>
        </w:rPr>
        <w:t>trabajadores independientes.</w:t>
      </w:r>
    </w:p>
    <w:p>
      <w:pPr>
        <w:pStyle w:val="BodyText"/>
        <w:rPr>
          <w:rFonts w:ascii="Times New Roman"/>
          <w:i/>
          <w:sz w:val="22"/>
        </w:rPr>
      </w:pPr>
    </w:p>
    <w:p>
      <w:pPr>
        <w:pStyle w:val="Heading2"/>
        <w:numPr>
          <w:ilvl w:val="0"/>
          <w:numId w:val="30"/>
        </w:numPr>
        <w:tabs>
          <w:tab w:pos="1669" w:val="left" w:leader="none"/>
          <w:tab w:pos="1670" w:val="left" w:leader="none"/>
        </w:tabs>
        <w:spacing w:line="267" w:lineRule="exact" w:before="0" w:after="0"/>
        <w:ind w:left="1670" w:right="0" w:hanging="348"/>
        <w:jc w:val="left"/>
        <w:rPr>
          <w:rFonts w:ascii="Symbol" w:hAnsi="Symbol"/>
        </w:rPr>
      </w:pPr>
      <w:r>
        <w:rPr>
          <w:color w:val="0000FF"/>
          <w:u w:val="single" w:color="0000FF"/>
          <w:shd w:fill="C0C0C0" w:color="auto" w:val="clear"/>
        </w:rPr>
        <w:t>CONCEPTO</w:t>
      </w:r>
      <w:r>
        <w:rPr>
          <w:color w:val="0000FF"/>
          <w:spacing w:val="5"/>
          <w:u w:val="single" w:color="0000FF"/>
          <w:shd w:fill="C0C0C0" w:color="auto" w:val="clear"/>
        </w:rPr>
        <w:t> </w:t>
      </w:r>
      <w:r>
        <w:rPr>
          <w:color w:val="0000FF"/>
          <w:u w:val="single" w:color="0000FF"/>
          <w:shd w:fill="C0C0C0" w:color="auto" w:val="clear"/>
        </w:rPr>
        <w:t>143181</w:t>
      </w:r>
      <w:r>
        <w:rPr>
          <w:color w:val="0000FF"/>
          <w:spacing w:val="9"/>
          <w:u w:val="single" w:color="0000FF"/>
          <w:shd w:fill="C0C0C0" w:color="auto" w:val="clear"/>
        </w:rPr>
        <w:t> </w:t>
      </w:r>
      <w:r>
        <w:rPr>
          <w:color w:val="0000FF"/>
          <w:u w:val="single" w:color="0000FF"/>
          <w:shd w:fill="C0C0C0" w:color="auto" w:val="clear"/>
        </w:rPr>
        <w:t>DE</w:t>
      </w:r>
      <w:r>
        <w:rPr>
          <w:color w:val="0000FF"/>
          <w:spacing w:val="6"/>
          <w:u w:val="single" w:color="0000FF"/>
          <w:shd w:fill="C0C0C0" w:color="auto" w:val="clear"/>
        </w:rPr>
        <w:t> </w:t>
      </w:r>
      <w:r>
        <w:rPr>
          <w:color w:val="0000FF"/>
          <w:u w:val="single" w:color="0000FF"/>
          <w:shd w:fill="C0C0C0" w:color="auto" w:val="clear"/>
        </w:rPr>
        <w:t>9</w:t>
      </w:r>
      <w:r>
        <w:rPr>
          <w:color w:val="0000FF"/>
          <w:spacing w:val="9"/>
          <w:u w:val="single" w:color="0000FF"/>
          <w:shd w:fill="C0C0C0" w:color="auto" w:val="clear"/>
        </w:rPr>
        <w:t> </w:t>
      </w:r>
      <w:r>
        <w:rPr>
          <w:color w:val="0000FF"/>
          <w:u w:val="single" w:color="0000FF"/>
          <w:shd w:fill="C0C0C0" w:color="auto" w:val="clear"/>
        </w:rPr>
        <w:t>DE</w:t>
      </w:r>
      <w:r>
        <w:rPr>
          <w:color w:val="0000FF"/>
          <w:spacing w:val="8"/>
          <w:u w:val="single" w:color="0000FF"/>
          <w:shd w:fill="C0C0C0" w:color="auto" w:val="clear"/>
        </w:rPr>
        <w:t> </w:t>
      </w:r>
      <w:r>
        <w:rPr>
          <w:color w:val="0000FF"/>
          <w:u w:val="single" w:color="0000FF"/>
          <w:shd w:fill="C0C0C0" w:color="auto" w:val="clear"/>
        </w:rPr>
        <w:t>JULIO</w:t>
      </w:r>
      <w:r>
        <w:rPr>
          <w:color w:val="0000FF"/>
          <w:spacing w:val="11"/>
          <w:u w:val="single" w:color="0000FF"/>
          <w:shd w:fill="C0C0C0" w:color="auto" w:val="clear"/>
        </w:rPr>
        <w:t> </w:t>
      </w:r>
      <w:r>
        <w:rPr>
          <w:color w:val="0000FF"/>
          <w:u w:val="single" w:color="0000FF"/>
          <w:shd w:fill="C0C0C0" w:color="auto" w:val="clear"/>
        </w:rPr>
        <w:t>DE</w:t>
      </w:r>
      <w:r>
        <w:rPr>
          <w:color w:val="0000FF"/>
          <w:spacing w:val="9"/>
          <w:u w:val="single" w:color="0000FF"/>
          <w:shd w:fill="C0C0C0" w:color="auto" w:val="clear"/>
        </w:rPr>
        <w:t> </w:t>
      </w:r>
      <w:r>
        <w:rPr>
          <w:color w:val="0000FF"/>
          <w:u w:val="single" w:color="0000FF"/>
          <w:shd w:fill="C0C0C0" w:color="auto" w:val="clear"/>
        </w:rPr>
        <w:t>2012</w:t>
      </w:r>
      <w:r>
        <w:rPr>
          <w:color w:val="000000"/>
          <w:shd w:fill="C0C0C0" w:color="auto" w:val="clear"/>
        </w:rPr>
        <w:t>.</w:t>
      </w:r>
      <w:r>
        <w:rPr>
          <w:color w:val="000000"/>
          <w:spacing w:val="9"/>
          <w:shd w:fill="C0C0C0" w:color="auto" w:val="clear"/>
        </w:rPr>
        <w:t> </w:t>
      </w:r>
      <w:r>
        <w:rPr>
          <w:color w:val="000000"/>
          <w:shd w:fill="C0C0C0" w:color="auto" w:val="clear"/>
        </w:rPr>
        <w:t>MINISTERIO</w:t>
      </w:r>
      <w:r>
        <w:rPr>
          <w:color w:val="000000"/>
          <w:spacing w:val="10"/>
          <w:shd w:fill="C0C0C0" w:color="auto" w:val="clear"/>
        </w:rPr>
        <w:t> </w:t>
      </w:r>
      <w:r>
        <w:rPr>
          <w:color w:val="000000"/>
          <w:shd w:fill="C0C0C0" w:color="auto" w:val="clear"/>
        </w:rPr>
        <w:t>DE</w:t>
      </w:r>
      <w:r>
        <w:rPr>
          <w:color w:val="000000"/>
          <w:spacing w:val="9"/>
          <w:shd w:fill="C0C0C0" w:color="auto" w:val="clear"/>
        </w:rPr>
        <w:t> </w:t>
      </w:r>
      <w:r>
        <w:rPr>
          <w:color w:val="000000"/>
          <w:shd w:fill="C0C0C0" w:color="auto" w:val="clear"/>
        </w:rPr>
        <w:t>SALUD</w:t>
      </w:r>
      <w:r>
        <w:rPr>
          <w:color w:val="000000"/>
          <w:spacing w:val="8"/>
          <w:shd w:fill="C0C0C0" w:color="auto" w:val="clear"/>
        </w:rPr>
        <w:t> </w:t>
      </w:r>
      <w:r>
        <w:rPr>
          <w:color w:val="000000"/>
          <w:shd w:fill="C0C0C0" w:color="auto" w:val="clear"/>
        </w:rPr>
        <w:t>Y</w:t>
      </w:r>
      <w:r>
        <w:rPr>
          <w:color w:val="000000"/>
          <w:spacing w:val="11"/>
          <w:shd w:fill="C0C0C0" w:color="auto" w:val="clear"/>
        </w:rPr>
        <w:t> </w:t>
      </w:r>
      <w:r>
        <w:rPr>
          <w:color w:val="000000"/>
          <w:spacing w:val="-5"/>
          <w:shd w:fill="C0C0C0" w:color="auto" w:val="clear"/>
        </w:rPr>
        <w:t>DE</w:t>
      </w:r>
    </w:p>
    <w:p>
      <w:pPr>
        <w:spacing w:line="240" w:lineRule="auto" w:before="0"/>
        <w:ind w:left="1682" w:right="988" w:firstLine="0"/>
        <w:jc w:val="left"/>
        <w:rPr>
          <w:rFonts w:ascii="Times New Roman" w:hAnsi="Times New Roman"/>
          <w:i/>
          <w:sz w:val="22"/>
        </w:rPr>
      </w:pPr>
      <w:r>
        <w:rPr>
          <w:rFonts w:ascii="Times New Roman" w:hAnsi="Times New Roman"/>
          <w:b/>
          <w:color w:val="000000"/>
          <w:sz w:val="22"/>
          <w:shd w:fill="C0C0C0" w:color="auto" w:val="clear"/>
        </w:rPr>
        <w:t>PROTECCIÓN SOCIAL. </w:t>
      </w:r>
      <w:r>
        <w:rPr>
          <w:rFonts w:ascii="Times New Roman" w:hAnsi="Times New Roman"/>
          <w:i/>
          <w:color w:val="000000"/>
          <w:sz w:val="22"/>
          <w:shd w:fill="C0C0C0" w:color="auto" w:val="clear"/>
        </w:rPr>
        <w:t>Posibilidad de que un contratista descuente de su base de</w:t>
      </w:r>
      <w:r>
        <w:rPr>
          <w:rFonts w:ascii="Times New Roman" w:hAnsi="Times New Roman"/>
          <w:i/>
          <w:color w:val="000000"/>
          <w:sz w:val="22"/>
        </w:rPr>
        <w:t> </w:t>
      </w:r>
      <w:r>
        <w:rPr>
          <w:rFonts w:ascii="Times New Roman" w:hAnsi="Times New Roman"/>
          <w:i/>
          <w:color w:val="000000"/>
          <w:sz w:val="22"/>
          <w:shd w:fill="C0C0C0" w:color="auto" w:val="clear"/>
        </w:rPr>
        <w:t>cotización a la seguridad social lo que paga por IVA.</w:t>
      </w:r>
    </w:p>
    <w:p>
      <w:pPr>
        <w:spacing w:after="0" w:line="240" w:lineRule="auto"/>
        <w:jc w:val="left"/>
        <w:rPr>
          <w:rFonts w:ascii="Times New Roman" w:hAnsi="Times New Roman"/>
          <w:sz w:val="22"/>
        </w:rPr>
        <w:sectPr>
          <w:headerReference w:type="default" r:id="rId72"/>
          <w:footerReference w:type="default" r:id="rId73"/>
          <w:pgSz w:w="11910" w:h="16840"/>
          <w:pgMar w:header="0" w:footer="0" w:top="1320" w:bottom="280" w:left="740" w:right="740"/>
        </w:sectPr>
      </w:pPr>
    </w:p>
    <w:p>
      <w:pPr>
        <w:pStyle w:val="Heading2"/>
        <w:numPr>
          <w:ilvl w:val="0"/>
          <w:numId w:val="30"/>
        </w:numPr>
        <w:tabs>
          <w:tab w:pos="1669" w:val="left" w:leader="none"/>
          <w:tab w:pos="1670" w:val="left" w:leader="none"/>
        </w:tabs>
        <w:spacing w:line="267" w:lineRule="exact" w:before="75" w:after="0"/>
        <w:ind w:left="1670" w:right="0" w:hanging="348"/>
        <w:jc w:val="left"/>
        <w:rPr>
          <w:rFonts w:ascii="Symbol" w:hAnsi="Symbol"/>
        </w:rPr>
      </w:pPr>
      <w:r>
        <w:rPr>
          <w:color w:val="0000FF"/>
          <w:u w:val="single" w:color="0000FF"/>
          <w:shd w:fill="C0C0C0" w:color="auto" w:val="clear"/>
        </w:rPr>
        <w:t>CONCEPTO</w:t>
      </w:r>
      <w:r>
        <w:rPr>
          <w:color w:val="0000FF"/>
          <w:spacing w:val="47"/>
          <w:u w:val="single" w:color="0000FF"/>
          <w:shd w:fill="C0C0C0" w:color="auto" w:val="clear"/>
        </w:rPr>
        <w:t> </w:t>
      </w:r>
      <w:r>
        <w:rPr>
          <w:color w:val="0000FF"/>
          <w:u w:val="single" w:color="0000FF"/>
          <w:shd w:fill="C0C0C0" w:color="auto" w:val="clear"/>
        </w:rPr>
        <w:t>68133</w:t>
      </w:r>
      <w:r>
        <w:rPr>
          <w:color w:val="0000FF"/>
          <w:spacing w:val="52"/>
          <w:u w:val="single" w:color="0000FF"/>
          <w:shd w:fill="C0C0C0" w:color="auto" w:val="clear"/>
        </w:rPr>
        <w:t> </w:t>
      </w:r>
      <w:r>
        <w:rPr>
          <w:color w:val="0000FF"/>
          <w:u w:val="single" w:color="0000FF"/>
          <w:shd w:fill="C0C0C0" w:color="auto" w:val="clear"/>
        </w:rPr>
        <w:t>DE</w:t>
      </w:r>
      <w:r>
        <w:rPr>
          <w:color w:val="0000FF"/>
          <w:spacing w:val="48"/>
          <w:u w:val="single" w:color="0000FF"/>
          <w:shd w:fill="C0C0C0" w:color="auto" w:val="clear"/>
        </w:rPr>
        <w:t> </w:t>
      </w:r>
      <w:r>
        <w:rPr>
          <w:color w:val="0000FF"/>
          <w:u w:val="single" w:color="0000FF"/>
          <w:shd w:fill="C0C0C0" w:color="auto" w:val="clear"/>
        </w:rPr>
        <w:t>3</w:t>
      </w:r>
      <w:r>
        <w:rPr>
          <w:color w:val="0000FF"/>
          <w:spacing w:val="51"/>
          <w:u w:val="single" w:color="0000FF"/>
          <w:shd w:fill="C0C0C0" w:color="auto" w:val="clear"/>
        </w:rPr>
        <w:t> </w:t>
      </w:r>
      <w:r>
        <w:rPr>
          <w:color w:val="0000FF"/>
          <w:u w:val="single" w:color="0000FF"/>
          <w:shd w:fill="C0C0C0" w:color="auto" w:val="clear"/>
        </w:rPr>
        <w:t>DE</w:t>
      </w:r>
      <w:r>
        <w:rPr>
          <w:color w:val="0000FF"/>
          <w:spacing w:val="51"/>
          <w:u w:val="single" w:color="0000FF"/>
          <w:shd w:fill="C0C0C0" w:color="auto" w:val="clear"/>
        </w:rPr>
        <w:t> </w:t>
      </w:r>
      <w:r>
        <w:rPr>
          <w:color w:val="0000FF"/>
          <w:u w:val="single" w:color="0000FF"/>
          <w:shd w:fill="C0C0C0" w:color="auto" w:val="clear"/>
        </w:rPr>
        <w:t>ABRIL</w:t>
      </w:r>
      <w:r>
        <w:rPr>
          <w:color w:val="0000FF"/>
          <w:spacing w:val="51"/>
          <w:u w:val="single" w:color="0000FF"/>
          <w:shd w:fill="C0C0C0" w:color="auto" w:val="clear"/>
        </w:rPr>
        <w:t> </w:t>
      </w:r>
      <w:r>
        <w:rPr>
          <w:color w:val="0000FF"/>
          <w:u w:val="single" w:color="0000FF"/>
          <w:shd w:fill="C0C0C0" w:color="auto" w:val="clear"/>
        </w:rPr>
        <w:t>DE</w:t>
      </w:r>
      <w:r>
        <w:rPr>
          <w:color w:val="0000FF"/>
          <w:spacing w:val="51"/>
          <w:u w:val="single" w:color="0000FF"/>
          <w:shd w:fill="C0C0C0" w:color="auto" w:val="clear"/>
        </w:rPr>
        <w:t> </w:t>
      </w:r>
      <w:r>
        <w:rPr>
          <w:color w:val="0000FF"/>
          <w:u w:val="single" w:color="0000FF"/>
          <w:shd w:fill="C0C0C0" w:color="auto" w:val="clear"/>
        </w:rPr>
        <w:t>2012</w:t>
      </w:r>
      <w:r>
        <w:rPr>
          <w:color w:val="000000"/>
          <w:shd w:fill="C0C0C0" w:color="auto" w:val="clear"/>
        </w:rPr>
        <w:t>.</w:t>
      </w:r>
      <w:r>
        <w:rPr>
          <w:color w:val="000000"/>
          <w:spacing w:val="48"/>
          <w:shd w:fill="C0C0C0" w:color="auto" w:val="clear"/>
        </w:rPr>
        <w:t> </w:t>
      </w:r>
      <w:r>
        <w:rPr>
          <w:color w:val="000000"/>
          <w:shd w:fill="C0C0C0" w:color="auto" w:val="clear"/>
        </w:rPr>
        <w:t>MINISTERIO</w:t>
      </w:r>
      <w:r>
        <w:rPr>
          <w:color w:val="000000"/>
          <w:spacing w:val="53"/>
          <w:shd w:fill="C0C0C0" w:color="auto" w:val="clear"/>
        </w:rPr>
        <w:t> </w:t>
      </w:r>
      <w:r>
        <w:rPr>
          <w:color w:val="000000"/>
          <w:shd w:fill="C0C0C0" w:color="auto" w:val="clear"/>
        </w:rPr>
        <w:t>DE</w:t>
      </w:r>
      <w:r>
        <w:rPr>
          <w:color w:val="000000"/>
          <w:spacing w:val="48"/>
          <w:shd w:fill="C0C0C0" w:color="auto" w:val="clear"/>
        </w:rPr>
        <w:t> </w:t>
      </w:r>
      <w:r>
        <w:rPr>
          <w:color w:val="000000"/>
          <w:shd w:fill="C0C0C0" w:color="auto" w:val="clear"/>
        </w:rPr>
        <w:t>SALUD</w:t>
      </w:r>
      <w:r>
        <w:rPr>
          <w:color w:val="000000"/>
          <w:spacing w:val="48"/>
          <w:shd w:fill="C0C0C0" w:color="auto" w:val="clear"/>
        </w:rPr>
        <w:t> </w:t>
      </w:r>
      <w:r>
        <w:rPr>
          <w:color w:val="000000"/>
          <w:spacing w:val="-10"/>
          <w:shd w:fill="C0C0C0" w:color="auto" w:val="clear"/>
        </w:rPr>
        <w:t>Y</w:t>
      </w:r>
    </w:p>
    <w:p>
      <w:pPr>
        <w:spacing w:line="242" w:lineRule="auto" w:before="0"/>
        <w:ind w:left="1682" w:right="401" w:firstLine="0"/>
        <w:jc w:val="left"/>
        <w:rPr>
          <w:rFonts w:ascii="Times New Roman" w:hAnsi="Times New Roman"/>
          <w:i/>
          <w:sz w:val="22"/>
        </w:rPr>
      </w:pPr>
      <w:r>
        <w:rPr>
          <w:rFonts w:ascii="Times New Roman" w:hAnsi="Times New Roman"/>
          <w:b/>
          <w:color w:val="000000"/>
          <w:sz w:val="22"/>
          <w:shd w:fill="C0C0C0" w:color="auto" w:val="clear"/>
        </w:rPr>
        <w:t>PROTECCIÓN</w:t>
      </w:r>
      <w:r>
        <w:rPr>
          <w:rFonts w:ascii="Times New Roman" w:hAnsi="Times New Roman"/>
          <w:b/>
          <w:color w:val="000000"/>
          <w:spacing w:val="37"/>
          <w:sz w:val="22"/>
          <w:shd w:fill="C0C0C0" w:color="auto" w:val="clear"/>
        </w:rPr>
        <w:t> </w:t>
      </w:r>
      <w:r>
        <w:rPr>
          <w:rFonts w:ascii="Times New Roman" w:hAnsi="Times New Roman"/>
          <w:b/>
          <w:color w:val="000000"/>
          <w:sz w:val="22"/>
          <w:shd w:fill="C0C0C0" w:color="auto" w:val="clear"/>
        </w:rPr>
        <w:t>SOCIAL.</w:t>
      </w:r>
      <w:r>
        <w:rPr>
          <w:rFonts w:ascii="Times New Roman" w:hAnsi="Times New Roman"/>
          <w:b/>
          <w:color w:val="000000"/>
          <w:spacing w:val="39"/>
          <w:sz w:val="22"/>
          <w:shd w:fill="C0C0C0" w:color="auto" w:val="clear"/>
        </w:rPr>
        <w:t> </w:t>
      </w:r>
      <w:r>
        <w:rPr>
          <w:rFonts w:ascii="Times New Roman" w:hAnsi="Times New Roman"/>
          <w:i/>
          <w:color w:val="000000"/>
          <w:sz w:val="22"/>
          <w:shd w:fill="C0C0C0" w:color="auto" w:val="clear"/>
        </w:rPr>
        <w:t>Obligación</w:t>
      </w:r>
      <w:r>
        <w:rPr>
          <w:rFonts w:ascii="Times New Roman" w:hAnsi="Times New Roman"/>
          <w:i/>
          <w:color w:val="000000"/>
          <w:spacing w:val="38"/>
          <w:sz w:val="22"/>
          <w:shd w:fill="C0C0C0" w:color="auto" w:val="clear"/>
        </w:rPr>
        <w:t> </w:t>
      </w:r>
      <w:r>
        <w:rPr>
          <w:rFonts w:ascii="Times New Roman" w:hAnsi="Times New Roman"/>
          <w:i/>
          <w:color w:val="000000"/>
          <w:sz w:val="22"/>
          <w:shd w:fill="C0C0C0" w:color="auto" w:val="clear"/>
        </w:rPr>
        <w:t>de</w:t>
      </w:r>
      <w:r>
        <w:rPr>
          <w:rFonts w:ascii="Times New Roman" w:hAnsi="Times New Roman"/>
          <w:i/>
          <w:color w:val="000000"/>
          <w:spacing w:val="39"/>
          <w:sz w:val="22"/>
          <w:shd w:fill="C0C0C0" w:color="auto" w:val="clear"/>
        </w:rPr>
        <w:t> </w:t>
      </w:r>
      <w:r>
        <w:rPr>
          <w:rFonts w:ascii="Times New Roman" w:hAnsi="Times New Roman"/>
          <w:i/>
          <w:color w:val="000000"/>
          <w:sz w:val="22"/>
          <w:shd w:fill="C0C0C0" w:color="auto" w:val="clear"/>
        </w:rPr>
        <w:t>que</w:t>
      </w:r>
      <w:r>
        <w:rPr>
          <w:rFonts w:ascii="Times New Roman" w:hAnsi="Times New Roman"/>
          <w:i/>
          <w:color w:val="000000"/>
          <w:spacing w:val="39"/>
          <w:sz w:val="22"/>
          <w:shd w:fill="C0C0C0" w:color="auto" w:val="clear"/>
        </w:rPr>
        <w:t> </w:t>
      </w:r>
      <w:r>
        <w:rPr>
          <w:rFonts w:ascii="Times New Roman" w:hAnsi="Times New Roman"/>
          <w:i/>
          <w:color w:val="000000"/>
          <w:sz w:val="22"/>
          <w:shd w:fill="C0C0C0" w:color="auto" w:val="clear"/>
        </w:rPr>
        <w:t>los</w:t>
      </w:r>
      <w:r>
        <w:rPr>
          <w:rFonts w:ascii="Times New Roman" w:hAnsi="Times New Roman"/>
          <w:i/>
          <w:color w:val="000000"/>
          <w:spacing w:val="39"/>
          <w:sz w:val="22"/>
          <w:shd w:fill="C0C0C0" w:color="auto" w:val="clear"/>
        </w:rPr>
        <w:t> </w:t>
      </w:r>
      <w:r>
        <w:rPr>
          <w:rFonts w:ascii="Times New Roman" w:hAnsi="Times New Roman"/>
          <w:i/>
          <w:color w:val="000000"/>
          <w:sz w:val="22"/>
          <w:shd w:fill="C0C0C0" w:color="auto" w:val="clear"/>
        </w:rPr>
        <w:t>contratistas</w:t>
      </w:r>
      <w:r>
        <w:rPr>
          <w:rFonts w:ascii="Times New Roman" w:hAnsi="Times New Roman"/>
          <w:i/>
          <w:color w:val="000000"/>
          <w:spacing w:val="39"/>
          <w:sz w:val="22"/>
          <w:shd w:fill="C0C0C0" w:color="auto" w:val="clear"/>
        </w:rPr>
        <w:t> </w:t>
      </w:r>
      <w:r>
        <w:rPr>
          <w:rFonts w:ascii="Times New Roman" w:hAnsi="Times New Roman"/>
          <w:i/>
          <w:color w:val="000000"/>
          <w:sz w:val="22"/>
          <w:shd w:fill="C0C0C0" w:color="auto" w:val="clear"/>
        </w:rPr>
        <w:t>coticen</w:t>
      </w:r>
      <w:r>
        <w:rPr>
          <w:rFonts w:ascii="Times New Roman" w:hAnsi="Times New Roman"/>
          <w:i/>
          <w:color w:val="000000"/>
          <w:spacing w:val="38"/>
          <w:sz w:val="22"/>
          <w:shd w:fill="C0C0C0" w:color="auto" w:val="clear"/>
        </w:rPr>
        <w:t> </w:t>
      </w:r>
      <w:r>
        <w:rPr>
          <w:rFonts w:ascii="Times New Roman" w:hAnsi="Times New Roman"/>
          <w:i/>
          <w:color w:val="000000"/>
          <w:sz w:val="22"/>
          <w:shd w:fill="C0C0C0" w:color="auto" w:val="clear"/>
        </w:rPr>
        <w:t>sobre</w:t>
      </w:r>
      <w:r>
        <w:rPr>
          <w:rFonts w:ascii="Times New Roman" w:hAnsi="Times New Roman"/>
          <w:i/>
          <w:color w:val="000000"/>
          <w:spacing w:val="36"/>
          <w:sz w:val="22"/>
          <w:shd w:fill="C0C0C0" w:color="auto" w:val="clear"/>
        </w:rPr>
        <w:t> </w:t>
      </w:r>
      <w:r>
        <w:rPr>
          <w:rFonts w:ascii="Times New Roman" w:hAnsi="Times New Roman"/>
          <w:i/>
          <w:color w:val="000000"/>
          <w:sz w:val="22"/>
          <w:shd w:fill="C0C0C0" w:color="auto" w:val="clear"/>
        </w:rPr>
        <w:t>lo</w:t>
      </w:r>
      <w:r>
        <w:rPr>
          <w:rFonts w:ascii="Times New Roman" w:hAnsi="Times New Roman"/>
          <w:i/>
          <w:color w:val="000000"/>
          <w:spacing w:val="38"/>
          <w:sz w:val="22"/>
          <w:shd w:fill="C0C0C0" w:color="auto" w:val="clear"/>
        </w:rPr>
        <w:t> </w:t>
      </w:r>
      <w:r>
        <w:rPr>
          <w:rFonts w:ascii="Times New Roman" w:hAnsi="Times New Roman"/>
          <w:i/>
          <w:color w:val="000000"/>
          <w:sz w:val="22"/>
          <w:shd w:fill="C0C0C0" w:color="auto" w:val="clear"/>
        </w:rPr>
        <w:t>que</w:t>
      </w:r>
      <w:r>
        <w:rPr>
          <w:rFonts w:ascii="Times New Roman" w:hAnsi="Times New Roman"/>
          <w:i/>
          <w:color w:val="000000"/>
          <w:sz w:val="22"/>
        </w:rPr>
        <w:t> </w:t>
      </w:r>
      <w:r>
        <w:rPr>
          <w:rFonts w:ascii="Times New Roman" w:hAnsi="Times New Roman"/>
          <w:i/>
          <w:color w:val="000000"/>
          <w:sz w:val="22"/>
          <w:shd w:fill="C0C0C0" w:color="auto" w:val="clear"/>
        </w:rPr>
        <w:t>reciben por concepto de gastos de viaje.</w:t>
      </w:r>
    </w:p>
    <w:p>
      <w:pPr>
        <w:pStyle w:val="BodyText"/>
        <w:spacing w:before="6"/>
        <w:rPr>
          <w:rFonts w:ascii="Times New Roman"/>
          <w:i/>
          <w:sz w:val="21"/>
        </w:rPr>
      </w:pPr>
    </w:p>
    <w:p>
      <w:pPr>
        <w:spacing w:line="252" w:lineRule="exact" w:before="0"/>
        <w:ind w:left="962" w:right="0" w:firstLine="0"/>
        <w:jc w:val="left"/>
        <w:rPr>
          <w:rFonts w:ascii="Times New Roman" w:hAnsi="Times New Roman"/>
          <w:sz w:val="22"/>
        </w:rPr>
      </w:pPr>
      <w:r>
        <w:rPr>
          <w:rFonts w:ascii="Times New Roman" w:hAnsi="Times New Roman"/>
          <w:b/>
          <w:sz w:val="22"/>
        </w:rPr>
        <w:t>ARTÍCULO</w:t>
      </w:r>
      <w:r>
        <w:rPr>
          <w:rFonts w:ascii="Times New Roman" w:hAnsi="Times New Roman"/>
          <w:b/>
          <w:spacing w:val="-1"/>
          <w:sz w:val="22"/>
        </w:rPr>
        <w:t> </w:t>
      </w:r>
      <w:r>
        <w:rPr>
          <w:rFonts w:ascii="Times New Roman" w:hAnsi="Times New Roman"/>
          <w:b/>
          <w:sz w:val="22"/>
        </w:rPr>
        <w:t>27.</w:t>
      </w:r>
      <w:r>
        <w:rPr>
          <w:rFonts w:ascii="Times New Roman" w:hAnsi="Times New Roman"/>
          <w:b/>
          <w:spacing w:val="2"/>
          <w:sz w:val="22"/>
        </w:rPr>
        <w:t> </w:t>
      </w:r>
      <w:r>
        <w:rPr>
          <w:rFonts w:ascii="Times New Roman" w:hAnsi="Times New Roman"/>
          <w:sz w:val="22"/>
        </w:rPr>
        <w:t>Adiciónese</w:t>
      </w:r>
      <w:r>
        <w:rPr>
          <w:rFonts w:ascii="Times New Roman" w:hAnsi="Times New Roman"/>
          <w:spacing w:val="2"/>
          <w:sz w:val="22"/>
        </w:rPr>
        <w:t> </w:t>
      </w:r>
      <w:r>
        <w:rPr>
          <w:rFonts w:ascii="Times New Roman" w:hAnsi="Times New Roman"/>
          <w:sz w:val="22"/>
        </w:rPr>
        <w:t>el</w:t>
      </w:r>
      <w:r>
        <w:rPr>
          <w:rFonts w:ascii="Times New Roman" w:hAnsi="Times New Roman"/>
          <w:spacing w:val="2"/>
          <w:sz w:val="22"/>
        </w:rPr>
        <w:t> </w:t>
      </w:r>
      <w:r>
        <w:rPr>
          <w:rFonts w:ascii="Times New Roman" w:hAnsi="Times New Roman"/>
          <w:sz w:val="22"/>
        </w:rPr>
        <w:t>artículo</w:t>
      </w:r>
      <w:r>
        <w:rPr>
          <w:rFonts w:ascii="Times New Roman" w:hAnsi="Times New Roman"/>
          <w:spacing w:val="4"/>
          <w:sz w:val="22"/>
        </w:rPr>
        <w:t> </w:t>
      </w:r>
      <w:r>
        <w:rPr>
          <w:rFonts w:ascii="Times New Roman" w:hAnsi="Times New Roman"/>
          <w:sz w:val="22"/>
        </w:rPr>
        <w:t>108</w:t>
      </w:r>
      <w:r>
        <w:rPr>
          <w:rFonts w:ascii="Times New Roman" w:hAnsi="Times New Roman"/>
          <w:spacing w:val="2"/>
          <w:sz w:val="22"/>
        </w:rPr>
        <w:t> </w:t>
      </w:r>
      <w:r>
        <w:rPr>
          <w:rFonts w:ascii="Times New Roman" w:hAnsi="Times New Roman"/>
          <w:sz w:val="22"/>
        </w:rPr>
        <w:t>del</w:t>
      </w:r>
      <w:r>
        <w:rPr>
          <w:rFonts w:ascii="Times New Roman" w:hAnsi="Times New Roman"/>
          <w:spacing w:val="3"/>
          <w:sz w:val="22"/>
        </w:rPr>
        <w:t> </w:t>
      </w:r>
      <w:r>
        <w:rPr>
          <w:rFonts w:ascii="Times New Roman" w:hAnsi="Times New Roman"/>
          <w:sz w:val="22"/>
        </w:rPr>
        <w:t>*Estatuto</w:t>
      </w:r>
      <w:r>
        <w:rPr>
          <w:rFonts w:ascii="Times New Roman" w:hAnsi="Times New Roman"/>
          <w:spacing w:val="-1"/>
          <w:sz w:val="22"/>
        </w:rPr>
        <w:t> </w:t>
      </w:r>
      <w:r>
        <w:rPr>
          <w:rFonts w:ascii="Times New Roman" w:hAnsi="Times New Roman"/>
          <w:sz w:val="22"/>
        </w:rPr>
        <w:t>Tributario</w:t>
      </w:r>
      <w:r>
        <w:rPr>
          <w:rFonts w:ascii="Times New Roman" w:hAnsi="Times New Roman"/>
          <w:spacing w:val="1"/>
          <w:sz w:val="22"/>
        </w:rPr>
        <w:t> </w:t>
      </w:r>
      <w:r>
        <w:rPr>
          <w:rFonts w:ascii="Times New Roman" w:hAnsi="Times New Roman"/>
          <w:sz w:val="22"/>
        </w:rPr>
        <w:t>con</w:t>
      </w:r>
      <w:r>
        <w:rPr>
          <w:rFonts w:ascii="Times New Roman" w:hAnsi="Times New Roman"/>
          <w:spacing w:val="2"/>
          <w:sz w:val="22"/>
        </w:rPr>
        <w:t> </w:t>
      </w:r>
      <w:r>
        <w:rPr>
          <w:rFonts w:ascii="Times New Roman" w:hAnsi="Times New Roman"/>
          <w:sz w:val="22"/>
        </w:rPr>
        <w:t>el</w:t>
      </w:r>
      <w:r>
        <w:rPr>
          <w:rFonts w:ascii="Times New Roman" w:hAnsi="Times New Roman"/>
          <w:spacing w:val="2"/>
          <w:sz w:val="22"/>
        </w:rPr>
        <w:t> </w:t>
      </w:r>
      <w:r>
        <w:rPr>
          <w:rFonts w:ascii="Times New Roman" w:hAnsi="Times New Roman"/>
          <w:sz w:val="22"/>
        </w:rPr>
        <w:t>siguiente</w:t>
      </w:r>
      <w:r>
        <w:rPr>
          <w:rFonts w:ascii="Times New Roman" w:hAnsi="Times New Roman"/>
          <w:spacing w:val="2"/>
          <w:sz w:val="22"/>
        </w:rPr>
        <w:t> </w:t>
      </w:r>
      <w:r>
        <w:rPr>
          <w:rFonts w:ascii="Times New Roman" w:hAnsi="Times New Roman"/>
          <w:spacing w:val="-2"/>
          <w:sz w:val="22"/>
        </w:rPr>
        <w:t>parágrafo:</w:t>
      </w:r>
    </w:p>
    <w:p>
      <w:pPr>
        <w:spacing w:line="252" w:lineRule="exact" w:before="0"/>
        <w:ind w:left="962" w:right="0" w:firstLine="0"/>
        <w:jc w:val="left"/>
        <w:rPr>
          <w:rFonts w:ascii="Times New Roman" w:hAnsi="Times New Roman"/>
          <w:sz w:val="22"/>
        </w:rPr>
      </w:pPr>
      <w:r>
        <w:rPr>
          <w:rFonts w:ascii="Times New Roman" w:hAnsi="Times New Roman"/>
          <w:sz w:val="22"/>
        </w:rPr>
        <w:t>{Parágrafo</w:t>
      </w:r>
      <w:r>
        <w:rPr>
          <w:rFonts w:ascii="Times New Roman" w:hAnsi="Times New Roman"/>
          <w:spacing w:val="-2"/>
          <w:sz w:val="22"/>
        </w:rPr>
        <w:t> </w:t>
      </w:r>
      <w:r>
        <w:rPr>
          <w:rFonts w:ascii="Times New Roman" w:hAnsi="Times New Roman"/>
          <w:sz w:val="22"/>
        </w:rPr>
        <w:t>2}</w:t>
      </w:r>
      <w:r>
        <w:rPr>
          <w:rFonts w:ascii="Times New Roman" w:hAnsi="Times New Roman"/>
          <w:spacing w:val="-2"/>
          <w:sz w:val="22"/>
        </w:rPr>
        <w:t> </w:t>
      </w:r>
      <w:r>
        <w:rPr>
          <w:rFonts w:ascii="Times New Roman" w:hAnsi="Times New Roman"/>
          <w:spacing w:val="-5"/>
          <w:sz w:val="22"/>
        </w:rPr>
        <w:t>(…)</w:t>
      </w:r>
    </w:p>
    <w:p>
      <w:pPr>
        <w:pStyle w:val="BodyText"/>
        <w:spacing w:before="4"/>
        <w:rPr>
          <w:rFonts w:ascii="Times New Roman"/>
          <w:sz w:val="15"/>
        </w:rPr>
      </w:pPr>
    </w:p>
    <w:p>
      <w:pPr>
        <w:spacing w:before="91"/>
        <w:ind w:left="962" w:right="960"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 Interpretación</w:t>
      </w:r>
      <w:r>
        <w:rPr>
          <w:rFonts w:ascii="Times New Roman" w:hAnsi="Times New Roman"/>
          <w:b/>
          <w:color w:val="000000"/>
          <w:sz w:val="22"/>
          <w:shd w:fill="00FF00" w:color="auto" w:val="clear"/>
        </w:rPr>
        <w:t>: </w:t>
      </w:r>
      <w:r>
        <w:rPr>
          <w:rFonts w:ascii="Times New Roman" w:hAnsi="Times New Roman"/>
          <w:color w:val="000000"/>
          <w:sz w:val="22"/>
          <w:shd w:fill="00FF00" w:color="auto" w:val="clear"/>
        </w:rPr>
        <w:t>Para mayor información y mejor comprensión de la remisión hecha</w:t>
      </w:r>
      <w:r>
        <w:rPr>
          <w:rFonts w:ascii="Times New Roman" w:hAnsi="Times New Roman"/>
          <w:color w:val="000000"/>
          <w:spacing w:val="40"/>
          <w:sz w:val="22"/>
        </w:rPr>
        <w:t> </w:t>
      </w:r>
      <w:r>
        <w:rPr>
          <w:rFonts w:ascii="Times New Roman" w:hAnsi="Times New Roman"/>
          <w:color w:val="000000"/>
          <w:sz w:val="22"/>
          <w:shd w:fill="00FF00" w:color="auto" w:val="clear"/>
        </w:rPr>
        <w:t>al Estatuto Tributario,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“Estatuto Tributario Nacional”.</w:t>
      </w:r>
    </w:p>
    <w:p>
      <w:pPr>
        <w:pStyle w:val="BodyText"/>
        <w:spacing w:before="1"/>
        <w:rPr>
          <w:rFonts w:ascii="Times New Roman"/>
          <w:sz w:val="22"/>
        </w:rPr>
      </w:pPr>
    </w:p>
    <w:p>
      <w:pPr>
        <w:spacing w:before="0"/>
        <w:ind w:left="962" w:right="957" w:firstLine="0"/>
        <w:jc w:val="both"/>
        <w:rPr>
          <w:rFonts w:ascii="Times New Roman" w:hAnsi="Times New Roman"/>
          <w:sz w:val="22"/>
        </w:rPr>
      </w:pPr>
      <w:r>
        <w:rPr>
          <w:rFonts w:ascii="Times New Roman" w:hAnsi="Times New Roman"/>
          <w:b/>
          <w:sz w:val="22"/>
        </w:rPr>
        <w:t>ARTÍCULO 28. </w:t>
      </w:r>
      <w:r>
        <w:rPr>
          <w:rFonts w:ascii="Times New Roman" w:hAnsi="Times New Roman"/>
          <w:sz w:val="22"/>
        </w:rPr>
        <w:t>Adiciónese el artículo 647 del *Estatuto Tributario con el siguiente parágrafo: </w:t>
      </w:r>
      <w:r>
        <w:rPr>
          <w:rFonts w:ascii="Times New Roman" w:hAnsi="Times New Roman"/>
          <w:spacing w:val="-4"/>
          <w:sz w:val="22"/>
        </w:rPr>
        <w:t>(…)</w:t>
      </w:r>
    </w:p>
    <w:p>
      <w:pPr>
        <w:pStyle w:val="BodyText"/>
        <w:spacing w:before="6"/>
        <w:rPr>
          <w:rFonts w:ascii="Times New Roman"/>
          <w:sz w:val="15"/>
        </w:rPr>
      </w:pPr>
    </w:p>
    <w:p>
      <w:pPr>
        <w:spacing w:before="92"/>
        <w:ind w:left="962" w:right="960"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 Interpretación</w:t>
      </w:r>
      <w:r>
        <w:rPr>
          <w:rFonts w:ascii="Times New Roman" w:hAnsi="Times New Roman"/>
          <w:b/>
          <w:color w:val="000000"/>
          <w:sz w:val="22"/>
          <w:shd w:fill="00FF00" w:color="auto" w:val="clear"/>
        </w:rPr>
        <w:t>: </w:t>
      </w:r>
      <w:r>
        <w:rPr>
          <w:rFonts w:ascii="Times New Roman" w:hAnsi="Times New Roman"/>
          <w:color w:val="000000"/>
          <w:sz w:val="22"/>
          <w:shd w:fill="00FF00" w:color="auto" w:val="clear"/>
        </w:rPr>
        <w:t>Para mayor información y mejor comprensión de la remisión hecha</w:t>
      </w:r>
      <w:r>
        <w:rPr>
          <w:rFonts w:ascii="Times New Roman" w:hAnsi="Times New Roman"/>
          <w:color w:val="000000"/>
          <w:spacing w:val="40"/>
          <w:sz w:val="22"/>
        </w:rPr>
        <w:t> </w:t>
      </w:r>
      <w:r>
        <w:rPr>
          <w:rFonts w:ascii="Times New Roman" w:hAnsi="Times New Roman"/>
          <w:color w:val="000000"/>
          <w:sz w:val="22"/>
          <w:shd w:fill="00FF00" w:color="auto" w:val="clear"/>
        </w:rPr>
        <w:t>al Estatuto Tributario,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“Estatuto Tributario Nacional”.</w:t>
      </w:r>
    </w:p>
    <w:p>
      <w:pPr>
        <w:pStyle w:val="BodyText"/>
        <w:spacing w:before="10"/>
        <w:rPr>
          <w:rFonts w:ascii="Times New Roman"/>
          <w:sz w:val="21"/>
        </w:rPr>
      </w:pPr>
    </w:p>
    <w:p>
      <w:pPr>
        <w:spacing w:before="0"/>
        <w:ind w:left="962" w:right="959" w:firstLine="0"/>
        <w:jc w:val="both"/>
        <w:rPr>
          <w:rFonts w:ascii="Times New Roman" w:hAnsi="Times New Roman"/>
          <w:sz w:val="22"/>
        </w:rPr>
      </w:pPr>
      <w:r>
        <w:rPr>
          <w:rFonts w:ascii="Times New Roman" w:hAnsi="Times New Roman"/>
          <w:b/>
          <w:sz w:val="22"/>
        </w:rPr>
        <w:t>ARTÍCULO 29. </w:t>
      </w:r>
      <w:r>
        <w:rPr>
          <w:rFonts w:ascii="Times New Roman" w:hAnsi="Times New Roman"/>
          <w:sz w:val="22"/>
        </w:rPr>
        <w:t>Para efecto del cumplimiento de las funciones a cargo de la UGPP, en cuanto al control a la evasión y a la elusión de los aportes parafiscales al Sistema de Protección Social, los operadores públicos y privados de bancos de información y/o bases de datos reportarán, sin ningún costo, la información relevante para tal efecto, en los términos y condiciones que defina el Gobierno Nacional.</w:t>
      </w:r>
    </w:p>
    <w:p>
      <w:pPr>
        <w:pStyle w:val="BodyText"/>
        <w:spacing w:before="1"/>
        <w:rPr>
          <w:rFonts w:ascii="Times New Roman"/>
          <w:sz w:val="22"/>
        </w:rPr>
      </w:pPr>
    </w:p>
    <w:p>
      <w:pPr>
        <w:spacing w:before="0"/>
        <w:ind w:left="962" w:right="954" w:firstLine="0"/>
        <w:jc w:val="both"/>
        <w:rPr>
          <w:rFonts w:ascii="Times New Roman" w:hAnsi="Times New Roman"/>
          <w:sz w:val="22"/>
        </w:rPr>
      </w:pPr>
      <w:r>
        <w:rPr>
          <w:rFonts w:ascii="Times New Roman" w:hAnsi="Times New Roman"/>
          <w:b/>
          <w:sz w:val="22"/>
        </w:rPr>
        <w:t>ARTÍCULO 30. </w:t>
      </w:r>
      <w:r>
        <w:rPr>
          <w:rFonts w:ascii="Times New Roman" w:hAnsi="Times New Roman"/>
          <w:sz w:val="22"/>
        </w:rPr>
        <w:t>Sin perjuicio de lo previsto para otros fines, para los efectos relacionados con los artículos 18 y 204 de la</w:t>
      </w:r>
      <w:r>
        <w:rPr>
          <w:rFonts w:ascii="Times New Roman" w:hAnsi="Times New Roman"/>
          <w:spacing w:val="-1"/>
          <w:sz w:val="22"/>
        </w:rPr>
        <w:t> </w:t>
      </w:r>
      <w:r>
        <w:rPr>
          <w:rFonts w:ascii="Times New Roman" w:hAnsi="Times New Roman"/>
          <w:sz w:val="22"/>
        </w:rPr>
        <w:t>*Ley 100 de 1993, los pagos laborales no constitutivos de salario de las trabajadores particulares no podrán ser superiores al 40% del total de la remuneración.</w:t>
      </w:r>
    </w:p>
    <w:p>
      <w:pPr>
        <w:pStyle w:val="BodyText"/>
        <w:spacing w:before="5"/>
        <w:rPr>
          <w:rFonts w:ascii="Times New Roman"/>
          <w:sz w:val="15"/>
        </w:rPr>
      </w:pPr>
    </w:p>
    <w:p>
      <w:pPr>
        <w:spacing w:before="91"/>
        <w:ind w:left="962" w:right="957"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w:t>
      </w:r>
      <w:r>
        <w:rPr>
          <w:rFonts w:ascii="Times New Roman" w:hAnsi="Times New Roman"/>
          <w:b/>
          <w:color w:val="000000"/>
          <w:spacing w:val="-1"/>
          <w:sz w:val="22"/>
          <w:u w:val="single"/>
          <w:shd w:fill="00FF00" w:color="auto" w:val="clear"/>
        </w:rPr>
        <w:t> </w:t>
      </w:r>
      <w:r>
        <w:rPr>
          <w:rFonts w:ascii="Times New Roman" w:hAnsi="Times New Roman"/>
          <w:b/>
          <w:color w:val="000000"/>
          <w:sz w:val="22"/>
          <w:u w:val="single"/>
          <w:shd w:fill="00FF00" w:color="auto" w:val="clear"/>
        </w:rPr>
        <w:t>Interpretación</w:t>
      </w:r>
      <w:r>
        <w:rPr>
          <w:rFonts w:ascii="Times New Roman" w:hAnsi="Times New Roman"/>
          <w:b/>
          <w:color w:val="000000"/>
          <w:sz w:val="22"/>
          <w:shd w:fill="00FF00" w:color="auto" w:val="clear"/>
        </w:rPr>
        <w:t>:</w:t>
      </w:r>
      <w:r>
        <w:rPr>
          <w:rFonts w:ascii="Times New Roman" w:hAnsi="Times New Roman"/>
          <w:b/>
          <w:color w:val="000000"/>
          <w:spacing w:val="-3"/>
          <w:sz w:val="22"/>
          <w:shd w:fill="00FF00" w:color="auto" w:val="clear"/>
        </w:rPr>
        <w:t> </w:t>
      </w:r>
      <w:r>
        <w:rPr>
          <w:rFonts w:ascii="Times New Roman" w:hAnsi="Times New Roman"/>
          <w:color w:val="000000"/>
          <w:sz w:val="22"/>
          <w:shd w:fill="00FF00" w:color="auto" w:val="clear"/>
        </w:rPr>
        <w:t>Para mayor información y</w:t>
      </w:r>
      <w:r>
        <w:rPr>
          <w:rFonts w:ascii="Times New Roman" w:hAnsi="Times New Roman"/>
          <w:color w:val="000000"/>
          <w:spacing w:val="-2"/>
          <w:sz w:val="22"/>
          <w:shd w:fill="00FF00" w:color="auto" w:val="clear"/>
        </w:rPr>
        <w:t> </w:t>
      </w:r>
      <w:r>
        <w:rPr>
          <w:rFonts w:ascii="Times New Roman" w:hAnsi="Times New Roman"/>
          <w:color w:val="000000"/>
          <w:sz w:val="22"/>
          <w:shd w:fill="00FF00" w:color="auto" w:val="clear"/>
        </w:rPr>
        <w:t>mejor</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comprensión de</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la</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remisión hecha</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a</w:t>
      </w:r>
      <w:r>
        <w:rPr>
          <w:rFonts w:ascii="Times New Roman" w:hAnsi="Times New Roman"/>
          <w:color w:val="000000"/>
          <w:sz w:val="22"/>
        </w:rPr>
        <w:t> </w:t>
      </w:r>
      <w:r>
        <w:rPr>
          <w:rFonts w:ascii="Times New Roman" w:hAnsi="Times New Roman"/>
          <w:color w:val="000000"/>
          <w:sz w:val="22"/>
          <w:shd w:fill="00FF00" w:color="auto" w:val="clear"/>
        </w:rPr>
        <w:t>la Ley 100 de 1993,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“Sistema de Seguridad Social Integral”.</w:t>
      </w:r>
    </w:p>
    <w:p>
      <w:pPr>
        <w:pStyle w:val="BodyText"/>
        <w:spacing w:before="6"/>
        <w:rPr>
          <w:rFonts w:ascii="Times New Roman"/>
          <w:sz w:val="14"/>
        </w:rPr>
      </w:pPr>
    </w:p>
    <w:p>
      <w:pPr>
        <w:pStyle w:val="Heading2"/>
        <w:spacing w:line="252" w:lineRule="exact" w:before="92"/>
      </w:pPr>
      <w:r>
        <w:rPr>
          <w:color w:val="000000"/>
          <w:spacing w:val="-2"/>
          <w:shd w:fill="C0C0C0" w:color="auto" w:val="clear"/>
        </w:rPr>
        <w:t>DOCTRINA:</w:t>
      </w:r>
    </w:p>
    <w:p>
      <w:pPr>
        <w:pStyle w:val="ListParagraph"/>
        <w:numPr>
          <w:ilvl w:val="0"/>
          <w:numId w:val="30"/>
        </w:numPr>
        <w:tabs>
          <w:tab w:pos="1669" w:val="left" w:leader="none"/>
          <w:tab w:pos="1670" w:val="left" w:leader="none"/>
        </w:tabs>
        <w:spacing w:line="266" w:lineRule="exact" w:before="0" w:after="0"/>
        <w:ind w:left="1670" w:right="0" w:hanging="348"/>
        <w:jc w:val="left"/>
        <w:rPr>
          <w:rFonts w:ascii="Symbol" w:hAnsi="Symbol"/>
          <w:sz w:val="22"/>
        </w:rPr>
      </w:pPr>
      <w:r>
        <w:rPr>
          <w:rFonts w:ascii="Times New Roman" w:hAnsi="Times New Roman"/>
          <w:b/>
          <w:color w:val="0000FF"/>
          <w:sz w:val="22"/>
          <w:u w:val="single" w:color="0000FF"/>
          <w:shd w:fill="C0C0C0" w:color="auto" w:val="clear"/>
        </w:rPr>
        <w:t>CONCEPTO</w:t>
      </w:r>
      <w:r>
        <w:rPr>
          <w:rFonts w:ascii="Times New Roman" w:hAnsi="Times New Roman"/>
          <w:b/>
          <w:color w:val="0000FF"/>
          <w:spacing w:val="63"/>
          <w:w w:val="150"/>
          <w:sz w:val="22"/>
          <w:u w:val="single" w:color="0000FF"/>
          <w:shd w:fill="C0C0C0" w:color="auto" w:val="clear"/>
        </w:rPr>
        <w:t> </w:t>
      </w:r>
      <w:r>
        <w:rPr>
          <w:rFonts w:ascii="Times New Roman" w:hAnsi="Times New Roman"/>
          <w:b/>
          <w:color w:val="0000FF"/>
          <w:sz w:val="22"/>
          <w:u w:val="single" w:color="0000FF"/>
          <w:shd w:fill="C0C0C0" w:color="auto" w:val="clear"/>
        </w:rPr>
        <w:t>202479</w:t>
      </w:r>
      <w:r>
        <w:rPr>
          <w:rFonts w:ascii="Times New Roman" w:hAnsi="Times New Roman"/>
          <w:b/>
          <w:color w:val="0000FF"/>
          <w:spacing w:val="63"/>
          <w:w w:val="150"/>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61"/>
          <w:w w:val="150"/>
          <w:sz w:val="22"/>
          <w:u w:val="single" w:color="0000FF"/>
          <w:shd w:fill="C0C0C0" w:color="auto" w:val="clear"/>
        </w:rPr>
        <w:t> </w:t>
      </w:r>
      <w:r>
        <w:rPr>
          <w:rFonts w:ascii="Times New Roman" w:hAnsi="Times New Roman"/>
          <w:b/>
          <w:color w:val="0000FF"/>
          <w:sz w:val="22"/>
          <w:u w:val="single" w:color="0000FF"/>
          <w:shd w:fill="C0C0C0" w:color="auto" w:val="clear"/>
        </w:rPr>
        <w:t>11</w:t>
      </w:r>
      <w:r>
        <w:rPr>
          <w:rFonts w:ascii="Times New Roman" w:hAnsi="Times New Roman"/>
          <w:b/>
          <w:color w:val="0000FF"/>
          <w:spacing w:val="63"/>
          <w:w w:val="150"/>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64"/>
          <w:w w:val="150"/>
          <w:sz w:val="22"/>
          <w:u w:val="single" w:color="0000FF"/>
          <w:shd w:fill="C0C0C0" w:color="auto" w:val="clear"/>
        </w:rPr>
        <w:t> </w:t>
      </w:r>
      <w:r>
        <w:rPr>
          <w:rFonts w:ascii="Times New Roman" w:hAnsi="Times New Roman"/>
          <w:b/>
          <w:color w:val="0000FF"/>
          <w:sz w:val="22"/>
          <w:u w:val="single" w:color="0000FF"/>
          <w:shd w:fill="C0C0C0" w:color="auto" w:val="clear"/>
        </w:rPr>
        <w:t>OCTUBRE</w:t>
      </w:r>
      <w:r>
        <w:rPr>
          <w:rFonts w:ascii="Times New Roman" w:hAnsi="Times New Roman"/>
          <w:b/>
          <w:color w:val="0000FF"/>
          <w:spacing w:val="64"/>
          <w:w w:val="150"/>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62"/>
          <w:w w:val="150"/>
          <w:sz w:val="22"/>
          <w:u w:val="single" w:color="0000FF"/>
          <w:shd w:fill="C0C0C0" w:color="auto" w:val="clear"/>
        </w:rPr>
        <w:t> </w:t>
      </w:r>
      <w:r>
        <w:rPr>
          <w:rFonts w:ascii="Times New Roman" w:hAnsi="Times New Roman"/>
          <w:b/>
          <w:color w:val="0000FF"/>
          <w:sz w:val="22"/>
          <w:u w:val="single" w:color="0000FF"/>
          <w:shd w:fill="C0C0C0" w:color="auto" w:val="clear"/>
        </w:rPr>
        <w:t>2013</w:t>
      </w:r>
      <w:r>
        <w:rPr>
          <w:rFonts w:ascii="Times New Roman" w:hAnsi="Times New Roman"/>
          <w:b/>
          <w:color w:val="000000"/>
          <w:sz w:val="22"/>
          <w:shd w:fill="C0C0C0" w:color="auto" w:val="clear"/>
        </w:rPr>
        <w:t>.</w:t>
      </w:r>
      <w:r>
        <w:rPr>
          <w:rFonts w:ascii="Times New Roman" w:hAnsi="Times New Roman"/>
          <w:b/>
          <w:color w:val="000000"/>
          <w:spacing w:val="63"/>
          <w:w w:val="150"/>
          <w:sz w:val="22"/>
          <w:shd w:fill="C0C0C0" w:color="auto" w:val="clear"/>
        </w:rPr>
        <w:t> </w:t>
      </w:r>
      <w:r>
        <w:rPr>
          <w:rFonts w:ascii="Times New Roman" w:hAnsi="Times New Roman"/>
          <w:b/>
          <w:color w:val="000000"/>
          <w:sz w:val="22"/>
          <w:shd w:fill="C0C0C0" w:color="auto" w:val="clear"/>
        </w:rPr>
        <w:t>MINISTERIO</w:t>
      </w:r>
      <w:r>
        <w:rPr>
          <w:rFonts w:ascii="Times New Roman" w:hAnsi="Times New Roman"/>
          <w:b/>
          <w:color w:val="000000"/>
          <w:spacing w:val="63"/>
          <w:w w:val="150"/>
          <w:sz w:val="22"/>
          <w:shd w:fill="C0C0C0" w:color="auto" w:val="clear"/>
        </w:rPr>
        <w:t> </w:t>
      </w:r>
      <w:r>
        <w:rPr>
          <w:rFonts w:ascii="Times New Roman" w:hAnsi="Times New Roman"/>
          <w:b/>
          <w:color w:val="000000"/>
          <w:spacing w:val="-5"/>
          <w:sz w:val="22"/>
          <w:shd w:fill="C0C0C0" w:color="auto" w:val="clear"/>
        </w:rPr>
        <w:t>DEL</w:t>
      </w:r>
    </w:p>
    <w:p>
      <w:pPr>
        <w:spacing w:line="251" w:lineRule="exact" w:before="0"/>
        <w:ind w:left="1682" w:right="0" w:firstLine="0"/>
        <w:jc w:val="left"/>
        <w:rPr>
          <w:rFonts w:ascii="Times New Roman" w:hAnsi="Times New Roman"/>
          <w:i/>
          <w:sz w:val="22"/>
        </w:rPr>
      </w:pPr>
      <w:r>
        <w:rPr>
          <w:rFonts w:ascii="Times New Roman" w:hAnsi="Times New Roman"/>
          <w:b/>
          <w:color w:val="000000"/>
          <w:sz w:val="22"/>
          <w:shd w:fill="C0C0C0" w:color="auto" w:val="clear"/>
        </w:rPr>
        <w:t>TRABAJO.</w:t>
      </w:r>
      <w:r>
        <w:rPr>
          <w:rFonts w:ascii="Times New Roman" w:hAnsi="Times New Roman"/>
          <w:b/>
          <w:color w:val="000000"/>
          <w:spacing w:val="-10"/>
          <w:sz w:val="22"/>
          <w:shd w:fill="C0C0C0" w:color="auto" w:val="clear"/>
        </w:rPr>
        <w:t> </w:t>
      </w:r>
      <w:r>
        <w:rPr>
          <w:rFonts w:ascii="Times New Roman" w:hAnsi="Times New Roman"/>
          <w:i/>
          <w:color w:val="000000"/>
          <w:sz w:val="22"/>
          <w:shd w:fill="C0C0C0" w:color="auto" w:val="clear"/>
        </w:rPr>
        <w:t>Flexibilización</w:t>
      </w:r>
      <w:r>
        <w:rPr>
          <w:rFonts w:ascii="Times New Roman" w:hAnsi="Times New Roman"/>
          <w:i/>
          <w:color w:val="000000"/>
          <w:spacing w:val="-10"/>
          <w:sz w:val="22"/>
          <w:shd w:fill="C0C0C0" w:color="auto" w:val="clear"/>
        </w:rPr>
        <w:t> </w:t>
      </w:r>
      <w:r>
        <w:rPr>
          <w:rFonts w:ascii="Times New Roman" w:hAnsi="Times New Roman"/>
          <w:i/>
          <w:color w:val="000000"/>
          <w:spacing w:val="-2"/>
          <w:sz w:val="22"/>
          <w:shd w:fill="C0C0C0" w:color="auto" w:val="clear"/>
        </w:rPr>
        <w:t>salarial.</w:t>
      </w:r>
    </w:p>
    <w:p>
      <w:pPr>
        <w:pStyle w:val="BodyText"/>
        <w:rPr>
          <w:rFonts w:ascii="Times New Roman"/>
          <w:i/>
          <w:sz w:val="22"/>
        </w:rPr>
      </w:pPr>
    </w:p>
    <w:p>
      <w:pPr>
        <w:spacing w:before="0"/>
        <w:ind w:left="962" w:right="952" w:firstLine="0"/>
        <w:jc w:val="both"/>
        <w:rPr>
          <w:rFonts w:ascii="Times New Roman" w:hAnsi="Times New Roman"/>
          <w:sz w:val="22"/>
        </w:rPr>
      </w:pPr>
      <w:r>
        <w:rPr>
          <w:rFonts w:ascii="Times New Roman" w:hAnsi="Times New Roman"/>
          <w:b/>
          <w:sz w:val="22"/>
        </w:rPr>
        <w:t>ARTÍCULO 31. </w:t>
      </w:r>
      <w:r>
        <w:rPr>
          <w:rFonts w:ascii="Times New Roman" w:hAnsi="Times New Roman"/>
          <w:b/>
          <w:i/>
          <w:sz w:val="22"/>
        </w:rPr>
        <w:t>(Artículo modificado por el artículo 73 del </w:t>
      </w:r>
      <w:r>
        <w:rPr>
          <w:rFonts w:ascii="Times New Roman" w:hAnsi="Times New Roman"/>
          <w:b/>
          <w:i/>
          <w:color w:val="0000FF"/>
          <w:sz w:val="22"/>
          <w:u w:val="single" w:color="0000FF"/>
        </w:rPr>
        <w:t>Decreto-Ley 19 de 2012</w:t>
      </w:r>
      <w:r>
        <w:rPr>
          <w:rFonts w:ascii="Times New Roman" w:hAnsi="Times New Roman"/>
          <w:b/>
          <w:i/>
          <w:sz w:val="22"/>
        </w:rPr>
        <w:t>). </w:t>
      </w:r>
      <w:r>
        <w:rPr>
          <w:rFonts w:ascii="Times New Roman" w:hAnsi="Times New Roman"/>
          <w:sz w:val="22"/>
        </w:rPr>
        <w:t>La actividad del Operador de Información de la Planilla Integrada de Liquidación de Aportes- PILA- será objeto de inspección y vigilancia de la Superintendencia Financiera de Colombia, con base en las facultades legales previstas en el *Estatuto Orgánico del Sistema Financiero y demás disposiciones que lo modifiquen y bajo los criterios técnicos aplicados a las demás entidades vigiladas, en materia de riesgo operativo, seguridad y calidad de la información.</w:t>
      </w:r>
    </w:p>
    <w:p>
      <w:pPr>
        <w:pStyle w:val="BodyText"/>
        <w:spacing w:before="1"/>
        <w:rPr>
          <w:rFonts w:ascii="Times New Roman"/>
          <w:sz w:val="22"/>
        </w:rPr>
      </w:pPr>
    </w:p>
    <w:p>
      <w:pPr>
        <w:spacing w:before="0"/>
        <w:ind w:left="962" w:right="955" w:firstLine="0"/>
        <w:jc w:val="both"/>
        <w:rPr>
          <w:rFonts w:ascii="Times New Roman" w:hAnsi="Times New Roman"/>
          <w:sz w:val="22"/>
        </w:rPr>
      </w:pPr>
      <w:r>
        <w:rPr>
          <w:rFonts w:ascii="Times New Roman" w:hAnsi="Times New Roman"/>
          <w:sz w:val="22"/>
        </w:rPr>
        <w:t>El régimen sancionatorio aplicable a los Operadores de Información de la Planilla Integrada de Liquidación de Aportes -PILA- será el previsto en el *Estatuto Orgánico del Sistema</w:t>
      </w:r>
      <w:r>
        <w:rPr>
          <w:rFonts w:ascii="Times New Roman" w:hAnsi="Times New Roman"/>
          <w:spacing w:val="40"/>
          <w:sz w:val="22"/>
        </w:rPr>
        <w:t> </w:t>
      </w:r>
      <w:r>
        <w:rPr>
          <w:rFonts w:ascii="Times New Roman" w:hAnsi="Times New Roman"/>
          <w:sz w:val="22"/>
        </w:rPr>
        <w:t>Financiero, en concordancia con lo dispuesto en el artículo 5 del </w:t>
      </w:r>
      <w:r>
        <w:rPr>
          <w:rFonts w:ascii="Times New Roman" w:hAnsi="Times New Roman"/>
          <w:color w:val="0000FF"/>
          <w:sz w:val="22"/>
          <w:u w:val="single" w:color="0000FF"/>
        </w:rPr>
        <w:t>Decreto 1465 de 2005</w:t>
      </w:r>
      <w:r>
        <w:rPr>
          <w:rFonts w:ascii="Times New Roman" w:hAnsi="Times New Roman"/>
          <w:color w:val="0000FF"/>
          <w:sz w:val="22"/>
        </w:rPr>
        <w:t> </w:t>
      </w:r>
      <w:r>
        <w:rPr>
          <w:rFonts w:ascii="Times New Roman" w:hAnsi="Times New Roman"/>
          <w:sz w:val="22"/>
        </w:rPr>
        <w:t>y</w:t>
      </w:r>
      <w:r>
        <w:rPr>
          <w:rFonts w:ascii="Times New Roman" w:hAnsi="Times New Roman"/>
          <w:spacing w:val="-2"/>
          <w:sz w:val="22"/>
        </w:rPr>
        <w:t> </w:t>
      </w:r>
      <w:r>
        <w:rPr>
          <w:rFonts w:ascii="Times New Roman" w:hAnsi="Times New Roman"/>
          <w:sz w:val="22"/>
        </w:rPr>
        <w:t>demás disposiciones que los modifiquen o sustituyan.</w:t>
      </w:r>
    </w:p>
    <w:p>
      <w:pPr>
        <w:pStyle w:val="BodyText"/>
        <w:rPr>
          <w:rFonts w:ascii="Times New Roman"/>
          <w:sz w:val="22"/>
        </w:rPr>
      </w:pPr>
    </w:p>
    <w:p>
      <w:pPr>
        <w:spacing w:before="0"/>
        <w:ind w:left="962" w:right="955" w:firstLine="0"/>
        <w:jc w:val="both"/>
        <w:rPr>
          <w:rFonts w:ascii="Times New Roman" w:hAnsi="Times New Roman"/>
          <w:sz w:val="22"/>
        </w:rPr>
      </w:pPr>
      <w:r>
        <w:rPr>
          <w:rFonts w:ascii="Times New Roman" w:hAnsi="Times New Roman"/>
          <w:sz w:val="22"/>
        </w:rPr>
        <w:t>La inspección y vigilancia se ejercerá por parte de la Superintendencia Financiera de Colombia, únicamente sobre la actividad del Operador de Información de la Planilla Integrada de Liquidación de Aportes -PILA- definida en el artículo 2 del </w:t>
      </w:r>
      <w:r>
        <w:rPr>
          <w:rFonts w:ascii="Times New Roman" w:hAnsi="Times New Roman"/>
          <w:color w:val="0000FF"/>
          <w:sz w:val="22"/>
          <w:u w:val="single" w:color="0000FF"/>
        </w:rPr>
        <w:t>Decreto 1465 de 2005</w:t>
      </w:r>
      <w:r>
        <w:rPr>
          <w:rFonts w:ascii="Times New Roman" w:hAnsi="Times New Roman"/>
          <w:color w:val="0000FF"/>
          <w:sz w:val="22"/>
        </w:rPr>
        <w:t> </w:t>
      </w:r>
      <w:r>
        <w:rPr>
          <w:rFonts w:ascii="Times New Roman" w:hAnsi="Times New Roman"/>
          <w:sz w:val="22"/>
        </w:rPr>
        <w:t>y demás disposiciones que lo modifiquen o sustituyan.</w:t>
      </w:r>
    </w:p>
    <w:p>
      <w:pPr>
        <w:pStyle w:val="BodyText"/>
        <w:rPr>
          <w:rFonts w:ascii="Times New Roman"/>
          <w:sz w:val="22"/>
        </w:rPr>
      </w:pPr>
    </w:p>
    <w:p>
      <w:pPr>
        <w:spacing w:before="1"/>
        <w:ind w:left="962" w:right="988" w:firstLine="0"/>
        <w:jc w:val="left"/>
        <w:rPr>
          <w:rFonts w:ascii="Times New Roman" w:hAnsi="Times New Roman"/>
          <w:sz w:val="22"/>
        </w:rPr>
      </w:pPr>
      <w:r>
        <w:rPr>
          <w:rFonts w:ascii="Times New Roman" w:hAnsi="Times New Roman"/>
          <w:b/>
          <w:sz w:val="22"/>
        </w:rPr>
        <w:t>PARÁGRAFO</w:t>
      </w:r>
      <w:r>
        <w:rPr>
          <w:rFonts w:ascii="Times New Roman" w:hAnsi="Times New Roman"/>
          <w:b/>
          <w:spacing w:val="40"/>
          <w:sz w:val="22"/>
        </w:rPr>
        <w:t> </w:t>
      </w:r>
      <w:r>
        <w:rPr>
          <w:rFonts w:ascii="Times New Roman" w:hAnsi="Times New Roman"/>
          <w:b/>
          <w:sz w:val="22"/>
        </w:rPr>
        <w:t>TRANSITORIO.</w:t>
      </w:r>
      <w:r>
        <w:rPr>
          <w:rFonts w:ascii="Times New Roman" w:hAnsi="Times New Roman"/>
          <w:b/>
          <w:spacing w:val="40"/>
          <w:sz w:val="22"/>
        </w:rPr>
        <w:t> </w:t>
      </w:r>
      <w:r>
        <w:rPr>
          <w:rFonts w:ascii="Times New Roman" w:hAnsi="Times New Roman"/>
          <w:sz w:val="22"/>
        </w:rPr>
        <w:t>La</w:t>
      </w:r>
      <w:r>
        <w:rPr>
          <w:rFonts w:ascii="Times New Roman" w:hAnsi="Times New Roman"/>
          <w:spacing w:val="40"/>
          <w:sz w:val="22"/>
        </w:rPr>
        <w:t> </w:t>
      </w:r>
      <w:r>
        <w:rPr>
          <w:rFonts w:ascii="Times New Roman" w:hAnsi="Times New Roman"/>
          <w:sz w:val="22"/>
        </w:rPr>
        <w:t>Superintendencia</w:t>
      </w:r>
      <w:r>
        <w:rPr>
          <w:rFonts w:ascii="Times New Roman" w:hAnsi="Times New Roman"/>
          <w:spacing w:val="40"/>
          <w:sz w:val="22"/>
        </w:rPr>
        <w:t> </w:t>
      </w:r>
      <w:r>
        <w:rPr>
          <w:rFonts w:ascii="Times New Roman" w:hAnsi="Times New Roman"/>
          <w:sz w:val="22"/>
        </w:rPr>
        <w:t>Financiera</w:t>
      </w:r>
      <w:r>
        <w:rPr>
          <w:rFonts w:ascii="Times New Roman" w:hAnsi="Times New Roman"/>
          <w:spacing w:val="40"/>
          <w:sz w:val="22"/>
        </w:rPr>
        <w:t> </w:t>
      </w:r>
      <w:r>
        <w:rPr>
          <w:rFonts w:ascii="Times New Roman" w:hAnsi="Times New Roman"/>
          <w:sz w:val="22"/>
        </w:rPr>
        <w:t>de</w:t>
      </w:r>
      <w:r>
        <w:rPr>
          <w:rFonts w:ascii="Times New Roman" w:hAnsi="Times New Roman"/>
          <w:spacing w:val="40"/>
          <w:sz w:val="22"/>
        </w:rPr>
        <w:t> </w:t>
      </w:r>
      <w:r>
        <w:rPr>
          <w:rFonts w:ascii="Times New Roman" w:hAnsi="Times New Roman"/>
          <w:sz w:val="22"/>
        </w:rPr>
        <w:t>Colombia</w:t>
      </w:r>
      <w:r>
        <w:rPr>
          <w:rFonts w:ascii="Times New Roman" w:hAnsi="Times New Roman"/>
          <w:spacing w:val="40"/>
          <w:sz w:val="22"/>
        </w:rPr>
        <w:t> </w:t>
      </w:r>
      <w:r>
        <w:rPr>
          <w:rFonts w:ascii="Times New Roman" w:hAnsi="Times New Roman"/>
          <w:sz w:val="22"/>
        </w:rPr>
        <w:t>asumirá</w:t>
      </w:r>
      <w:r>
        <w:rPr>
          <w:rFonts w:ascii="Times New Roman" w:hAnsi="Times New Roman"/>
          <w:spacing w:val="40"/>
          <w:sz w:val="22"/>
        </w:rPr>
        <w:t> </w:t>
      </w:r>
      <w:r>
        <w:rPr>
          <w:rFonts w:ascii="Times New Roman" w:hAnsi="Times New Roman"/>
          <w:sz w:val="22"/>
        </w:rPr>
        <w:t>la función</w:t>
      </w:r>
      <w:r>
        <w:rPr>
          <w:rFonts w:ascii="Times New Roman" w:hAnsi="Times New Roman"/>
          <w:spacing w:val="32"/>
          <w:sz w:val="22"/>
        </w:rPr>
        <w:t> </w:t>
      </w:r>
      <w:r>
        <w:rPr>
          <w:rFonts w:ascii="Times New Roman" w:hAnsi="Times New Roman"/>
          <w:sz w:val="22"/>
        </w:rPr>
        <w:t>señalada</w:t>
      </w:r>
      <w:r>
        <w:rPr>
          <w:rFonts w:ascii="Times New Roman" w:hAnsi="Times New Roman"/>
          <w:spacing w:val="31"/>
          <w:sz w:val="22"/>
        </w:rPr>
        <w:t> </w:t>
      </w:r>
      <w:r>
        <w:rPr>
          <w:rFonts w:ascii="Times New Roman" w:hAnsi="Times New Roman"/>
          <w:sz w:val="22"/>
        </w:rPr>
        <w:t>en</w:t>
      </w:r>
      <w:r>
        <w:rPr>
          <w:rFonts w:ascii="Times New Roman" w:hAnsi="Times New Roman"/>
          <w:spacing w:val="33"/>
          <w:sz w:val="22"/>
        </w:rPr>
        <w:t> </w:t>
      </w:r>
      <w:r>
        <w:rPr>
          <w:rFonts w:ascii="Times New Roman" w:hAnsi="Times New Roman"/>
          <w:sz w:val="22"/>
        </w:rPr>
        <w:t>este</w:t>
      </w:r>
      <w:r>
        <w:rPr>
          <w:rFonts w:ascii="Times New Roman" w:hAnsi="Times New Roman"/>
          <w:spacing w:val="31"/>
          <w:sz w:val="22"/>
        </w:rPr>
        <w:t> </w:t>
      </w:r>
      <w:r>
        <w:rPr>
          <w:rFonts w:ascii="Times New Roman" w:hAnsi="Times New Roman"/>
          <w:sz w:val="22"/>
        </w:rPr>
        <w:t>artículo,</w:t>
      </w:r>
      <w:r>
        <w:rPr>
          <w:rFonts w:ascii="Times New Roman" w:hAnsi="Times New Roman"/>
          <w:spacing w:val="33"/>
          <w:sz w:val="22"/>
        </w:rPr>
        <w:t> </w:t>
      </w:r>
      <w:r>
        <w:rPr>
          <w:rFonts w:ascii="Times New Roman" w:hAnsi="Times New Roman"/>
          <w:sz w:val="22"/>
        </w:rPr>
        <w:t>seis</w:t>
      </w:r>
      <w:r>
        <w:rPr>
          <w:rFonts w:ascii="Times New Roman" w:hAnsi="Times New Roman"/>
          <w:spacing w:val="30"/>
          <w:sz w:val="22"/>
        </w:rPr>
        <w:t> </w:t>
      </w:r>
      <w:r>
        <w:rPr>
          <w:rFonts w:ascii="Times New Roman" w:hAnsi="Times New Roman"/>
          <w:sz w:val="22"/>
        </w:rPr>
        <w:t>(6)</w:t>
      </w:r>
      <w:r>
        <w:rPr>
          <w:rFonts w:ascii="Times New Roman" w:hAnsi="Times New Roman"/>
          <w:spacing w:val="33"/>
          <w:sz w:val="22"/>
        </w:rPr>
        <w:t> </w:t>
      </w:r>
      <w:r>
        <w:rPr>
          <w:rFonts w:ascii="Times New Roman" w:hAnsi="Times New Roman"/>
          <w:sz w:val="22"/>
        </w:rPr>
        <w:t>meses</w:t>
      </w:r>
      <w:r>
        <w:rPr>
          <w:rFonts w:ascii="Times New Roman" w:hAnsi="Times New Roman"/>
          <w:spacing w:val="33"/>
          <w:sz w:val="22"/>
        </w:rPr>
        <w:t> </w:t>
      </w:r>
      <w:r>
        <w:rPr>
          <w:rFonts w:ascii="Times New Roman" w:hAnsi="Times New Roman"/>
          <w:sz w:val="22"/>
        </w:rPr>
        <w:t>después</w:t>
      </w:r>
      <w:r>
        <w:rPr>
          <w:rFonts w:ascii="Times New Roman" w:hAnsi="Times New Roman"/>
          <w:spacing w:val="33"/>
          <w:sz w:val="22"/>
        </w:rPr>
        <w:t> </w:t>
      </w:r>
      <w:r>
        <w:rPr>
          <w:rFonts w:ascii="Times New Roman" w:hAnsi="Times New Roman"/>
          <w:sz w:val="22"/>
        </w:rPr>
        <w:t>de</w:t>
      </w:r>
      <w:r>
        <w:rPr>
          <w:rFonts w:ascii="Times New Roman" w:hAnsi="Times New Roman"/>
          <w:spacing w:val="31"/>
          <w:sz w:val="22"/>
        </w:rPr>
        <w:t> </w:t>
      </w:r>
      <w:r>
        <w:rPr>
          <w:rFonts w:ascii="Times New Roman" w:hAnsi="Times New Roman"/>
          <w:sz w:val="22"/>
        </w:rPr>
        <w:t>entrada</w:t>
      </w:r>
      <w:r>
        <w:rPr>
          <w:rFonts w:ascii="Times New Roman" w:hAnsi="Times New Roman"/>
          <w:spacing w:val="33"/>
          <w:sz w:val="22"/>
        </w:rPr>
        <w:t> </w:t>
      </w:r>
      <w:r>
        <w:rPr>
          <w:rFonts w:ascii="Times New Roman" w:hAnsi="Times New Roman"/>
          <w:sz w:val="22"/>
        </w:rPr>
        <w:t>en</w:t>
      </w:r>
      <w:r>
        <w:rPr>
          <w:rFonts w:ascii="Times New Roman" w:hAnsi="Times New Roman"/>
          <w:spacing w:val="33"/>
          <w:sz w:val="22"/>
        </w:rPr>
        <w:t> </w:t>
      </w:r>
      <w:r>
        <w:rPr>
          <w:rFonts w:ascii="Times New Roman" w:hAnsi="Times New Roman"/>
          <w:sz w:val="22"/>
        </w:rPr>
        <w:t>vigencia</w:t>
      </w:r>
      <w:r>
        <w:rPr>
          <w:rFonts w:ascii="Times New Roman" w:hAnsi="Times New Roman"/>
          <w:spacing w:val="33"/>
          <w:sz w:val="22"/>
        </w:rPr>
        <w:t> </w:t>
      </w:r>
      <w:r>
        <w:rPr>
          <w:rFonts w:ascii="Times New Roman" w:hAnsi="Times New Roman"/>
          <w:sz w:val="22"/>
        </w:rPr>
        <w:t>el</w:t>
      </w:r>
      <w:r>
        <w:rPr>
          <w:rFonts w:ascii="Times New Roman" w:hAnsi="Times New Roman"/>
          <w:spacing w:val="34"/>
          <w:sz w:val="22"/>
        </w:rPr>
        <w:t> </w:t>
      </w:r>
      <w:r>
        <w:rPr>
          <w:rFonts w:ascii="Times New Roman" w:hAnsi="Times New Roman"/>
          <w:spacing w:val="-2"/>
          <w:sz w:val="22"/>
        </w:rPr>
        <w:t>presente</w:t>
      </w:r>
    </w:p>
    <w:p>
      <w:pPr>
        <w:spacing w:after="0"/>
        <w:jc w:val="left"/>
        <w:rPr>
          <w:rFonts w:ascii="Times New Roman" w:hAnsi="Times New Roman"/>
          <w:sz w:val="22"/>
        </w:rPr>
        <w:sectPr>
          <w:headerReference w:type="default" r:id="rId74"/>
          <w:footerReference w:type="default" r:id="rId75"/>
          <w:pgSz w:w="11910" w:h="16840"/>
          <w:pgMar w:header="0" w:footer="0" w:top="1320" w:bottom="280" w:left="740" w:right="740"/>
        </w:sectPr>
      </w:pPr>
    </w:p>
    <w:p>
      <w:pPr>
        <w:spacing w:before="71"/>
        <w:ind w:left="962" w:right="962" w:firstLine="0"/>
        <w:jc w:val="both"/>
        <w:rPr>
          <w:rFonts w:ascii="Times New Roman" w:hAnsi="Times New Roman"/>
          <w:sz w:val="22"/>
        </w:rPr>
      </w:pPr>
      <w:r>
        <w:rPr>
          <w:rFonts w:ascii="Times New Roman" w:hAnsi="Times New Roman"/>
          <w:sz w:val="22"/>
        </w:rPr>
        <w:t>decreto. El Gobierno Nacional adoptará las medidas necesarias para adecuar la estructura de la citada Superintendencia, dotándola de la capacidad presupuestal y técnica necesaria para</w:t>
      </w:r>
      <w:r>
        <w:rPr>
          <w:rFonts w:ascii="Times New Roman" w:hAnsi="Times New Roman"/>
          <w:spacing w:val="40"/>
          <w:sz w:val="22"/>
        </w:rPr>
        <w:t> </w:t>
      </w:r>
      <w:r>
        <w:rPr>
          <w:rFonts w:ascii="Times New Roman" w:hAnsi="Times New Roman"/>
          <w:sz w:val="22"/>
        </w:rPr>
        <w:t>cumplir con dicha función.</w:t>
      </w:r>
    </w:p>
    <w:p>
      <w:pPr>
        <w:pStyle w:val="BodyText"/>
        <w:spacing w:before="7"/>
        <w:rPr>
          <w:rFonts w:ascii="Times New Roman"/>
          <w:sz w:val="15"/>
        </w:rPr>
      </w:pPr>
    </w:p>
    <w:p>
      <w:pPr>
        <w:spacing w:before="92"/>
        <w:ind w:left="962" w:right="957"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 Interpretación</w:t>
      </w:r>
      <w:r>
        <w:rPr>
          <w:rFonts w:ascii="Times New Roman" w:hAnsi="Times New Roman"/>
          <w:b/>
          <w:color w:val="000000"/>
          <w:sz w:val="22"/>
          <w:shd w:fill="00FF00" w:color="auto" w:val="clear"/>
        </w:rPr>
        <w:t>: </w:t>
      </w:r>
      <w:r>
        <w:rPr>
          <w:rFonts w:ascii="Times New Roman" w:hAnsi="Times New Roman"/>
          <w:color w:val="000000"/>
          <w:sz w:val="22"/>
          <w:shd w:fill="00FF00" w:color="auto" w:val="clear"/>
        </w:rPr>
        <w:t>Para mayor información y mejor comprensión de la remisión hecha</w:t>
      </w:r>
      <w:r>
        <w:rPr>
          <w:rFonts w:ascii="Times New Roman" w:hAnsi="Times New Roman"/>
          <w:color w:val="000000"/>
          <w:spacing w:val="40"/>
          <w:sz w:val="22"/>
        </w:rPr>
        <w:t> </w:t>
      </w:r>
      <w:r>
        <w:rPr>
          <w:rFonts w:ascii="Times New Roman" w:hAnsi="Times New Roman"/>
          <w:color w:val="000000"/>
          <w:sz w:val="22"/>
          <w:shd w:fill="00FF00" w:color="auto" w:val="clear"/>
        </w:rPr>
        <w:t>al Estatuto Orgánico del Sistema Financiero, le sugerimos remitirse a la publicación de nuestro</w:t>
      </w:r>
      <w:r>
        <w:rPr>
          <w:rFonts w:ascii="Times New Roman" w:hAnsi="Times New Roman"/>
          <w:color w:val="000000"/>
          <w:sz w:val="22"/>
        </w:rPr>
        <w:t> </w:t>
      </w:r>
      <w:r>
        <w:rPr>
          <w:rFonts w:ascii="Times New Roman" w:hAnsi="Times New Roman"/>
          <w:color w:val="000000"/>
          <w:sz w:val="22"/>
          <w:shd w:fill="00FF00" w:color="auto" w:val="clear"/>
        </w:rPr>
        <w:t>Grupo Editorial Nueva Legislación “Estatuto Orgánico del Sistema Financiero Colombiano”.</w:t>
      </w:r>
    </w:p>
    <w:p>
      <w:pPr>
        <w:pStyle w:val="BodyText"/>
        <w:spacing w:before="3"/>
        <w:rPr>
          <w:rFonts w:ascii="Times New Roman"/>
          <w:sz w:val="14"/>
        </w:rPr>
      </w:pPr>
    </w:p>
    <w:p>
      <w:pPr>
        <w:pStyle w:val="Heading2"/>
        <w:spacing w:line="251" w:lineRule="exact" w:before="92"/>
      </w:pPr>
      <w:r>
        <w:rPr>
          <w:color w:val="000000"/>
          <w:spacing w:val="-2"/>
          <w:shd w:fill="FFFF00" w:color="auto" w:val="clear"/>
        </w:rPr>
        <w:t>CONCORDANCIAS:</w:t>
      </w:r>
    </w:p>
    <w:p>
      <w:pPr>
        <w:pStyle w:val="ListParagraph"/>
        <w:numPr>
          <w:ilvl w:val="0"/>
          <w:numId w:val="30"/>
        </w:numPr>
        <w:tabs>
          <w:tab w:pos="1670" w:val="left" w:leader="none"/>
        </w:tabs>
        <w:spacing w:line="240" w:lineRule="auto" w:before="0" w:after="0"/>
        <w:ind w:left="1682" w:right="955" w:hanging="360"/>
        <w:jc w:val="both"/>
        <w:rPr>
          <w:rFonts w:ascii="Symbol" w:hAnsi="Symbol"/>
          <w:sz w:val="22"/>
        </w:rPr>
      </w:pPr>
      <w:r>
        <w:rPr>
          <w:rFonts w:ascii="Times New Roman" w:hAnsi="Times New Roman"/>
          <w:b/>
          <w:color w:val="0000FF"/>
          <w:sz w:val="22"/>
          <w:u w:val="single" w:color="0000FF"/>
          <w:shd w:fill="FFFF00" w:color="auto" w:val="clear"/>
        </w:rPr>
        <w:t>Carta Circular Superintendencia Financiera No. 29 de 2012</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Instrucciones</w:t>
      </w:r>
      <w:r>
        <w:rPr>
          <w:rFonts w:ascii="Times New Roman" w:hAnsi="Times New Roman"/>
          <w:color w:val="000000"/>
          <w:sz w:val="22"/>
        </w:rPr>
        <w:t> </w:t>
      </w:r>
      <w:r>
        <w:rPr>
          <w:rFonts w:ascii="Times New Roman" w:hAnsi="Times New Roman"/>
          <w:color w:val="000000"/>
          <w:sz w:val="22"/>
          <w:shd w:fill="FFFF00" w:color="auto" w:val="clear"/>
        </w:rPr>
        <w:t>relacionadas con la inspección y vigilancia de la actividad de los Operadores de</w:t>
      </w:r>
      <w:r>
        <w:rPr>
          <w:rFonts w:ascii="Times New Roman" w:hAnsi="Times New Roman"/>
          <w:color w:val="000000"/>
          <w:sz w:val="22"/>
        </w:rPr>
        <w:t> </w:t>
      </w:r>
      <w:r>
        <w:rPr>
          <w:rFonts w:ascii="Times New Roman" w:hAnsi="Times New Roman"/>
          <w:color w:val="000000"/>
          <w:sz w:val="22"/>
          <w:shd w:fill="FFFF00" w:color="auto" w:val="clear"/>
        </w:rPr>
        <w:t>Información de la PILA.</w:t>
      </w:r>
    </w:p>
    <w:p>
      <w:pPr>
        <w:pStyle w:val="BodyText"/>
        <w:spacing w:before="4"/>
        <w:rPr>
          <w:rFonts w:ascii="Times New Roman"/>
          <w:sz w:val="14"/>
        </w:rPr>
      </w:pPr>
    </w:p>
    <w:p>
      <w:pPr>
        <w:pStyle w:val="Heading2"/>
        <w:spacing w:line="252" w:lineRule="exact" w:before="91"/>
      </w:pPr>
      <w:r>
        <w:rPr>
          <w:color w:val="000000"/>
          <w:spacing w:val="-2"/>
          <w:shd w:fill="C0C0C0" w:color="auto" w:val="clear"/>
        </w:rPr>
        <w:t>DOCTRINA:</w:t>
      </w:r>
    </w:p>
    <w:p>
      <w:pPr>
        <w:pStyle w:val="ListParagraph"/>
        <w:numPr>
          <w:ilvl w:val="0"/>
          <w:numId w:val="30"/>
        </w:numPr>
        <w:tabs>
          <w:tab w:pos="1669" w:val="left" w:leader="none"/>
          <w:tab w:pos="1670" w:val="left" w:leader="none"/>
        </w:tabs>
        <w:spacing w:line="266" w:lineRule="exact" w:before="0" w:after="0"/>
        <w:ind w:left="1670" w:right="0" w:hanging="348"/>
        <w:jc w:val="left"/>
        <w:rPr>
          <w:rFonts w:ascii="Symbol" w:hAnsi="Symbol"/>
          <w:b/>
          <w:sz w:val="22"/>
        </w:rPr>
      </w:pPr>
      <w:r>
        <w:rPr>
          <w:rFonts w:ascii="Times New Roman" w:hAnsi="Times New Roman"/>
          <w:b/>
          <w:color w:val="0000FF"/>
          <w:sz w:val="22"/>
          <w:u w:val="single" w:color="0000FF"/>
          <w:shd w:fill="C0C0C0" w:color="auto" w:val="clear"/>
        </w:rPr>
        <w:t>CONCEPTO</w:t>
      </w:r>
      <w:r>
        <w:rPr>
          <w:rFonts w:ascii="Times New Roman" w:hAnsi="Times New Roman"/>
          <w:b/>
          <w:color w:val="0000FF"/>
          <w:spacing w:val="20"/>
          <w:sz w:val="22"/>
          <w:u w:val="single" w:color="0000FF"/>
          <w:shd w:fill="C0C0C0" w:color="auto" w:val="clear"/>
        </w:rPr>
        <w:t> </w:t>
      </w:r>
      <w:r>
        <w:rPr>
          <w:rFonts w:ascii="Times New Roman" w:hAnsi="Times New Roman"/>
          <w:b/>
          <w:color w:val="0000FF"/>
          <w:sz w:val="22"/>
          <w:u w:val="single" w:color="0000FF"/>
          <w:shd w:fill="C0C0C0" w:color="auto" w:val="clear"/>
        </w:rPr>
        <w:t>147921</w:t>
      </w:r>
      <w:r>
        <w:rPr>
          <w:rFonts w:ascii="Times New Roman" w:hAnsi="Times New Roman"/>
          <w:b/>
          <w:color w:val="0000FF"/>
          <w:spacing w:val="23"/>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17"/>
          <w:sz w:val="22"/>
          <w:u w:val="single" w:color="0000FF"/>
          <w:shd w:fill="C0C0C0" w:color="auto" w:val="clear"/>
        </w:rPr>
        <w:t> </w:t>
      </w:r>
      <w:r>
        <w:rPr>
          <w:rFonts w:ascii="Times New Roman" w:hAnsi="Times New Roman"/>
          <w:b/>
          <w:color w:val="0000FF"/>
          <w:sz w:val="22"/>
          <w:u w:val="single" w:color="0000FF"/>
          <w:shd w:fill="C0C0C0" w:color="auto" w:val="clear"/>
        </w:rPr>
        <w:t>25</w:t>
      </w:r>
      <w:r>
        <w:rPr>
          <w:rFonts w:ascii="Times New Roman" w:hAnsi="Times New Roman"/>
          <w:b/>
          <w:color w:val="0000FF"/>
          <w:spacing w:val="24"/>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22"/>
          <w:sz w:val="22"/>
          <w:u w:val="single" w:color="0000FF"/>
          <w:shd w:fill="C0C0C0" w:color="auto" w:val="clear"/>
        </w:rPr>
        <w:t> </w:t>
      </w:r>
      <w:r>
        <w:rPr>
          <w:rFonts w:ascii="Times New Roman" w:hAnsi="Times New Roman"/>
          <w:b/>
          <w:color w:val="0000FF"/>
          <w:sz w:val="22"/>
          <w:u w:val="single" w:color="0000FF"/>
          <w:shd w:fill="C0C0C0" w:color="auto" w:val="clear"/>
        </w:rPr>
        <w:t>JULIO</w:t>
      </w:r>
      <w:r>
        <w:rPr>
          <w:rFonts w:ascii="Times New Roman" w:hAnsi="Times New Roman"/>
          <w:b/>
          <w:color w:val="0000FF"/>
          <w:spacing w:val="24"/>
          <w:sz w:val="22"/>
          <w:u w:val="single" w:color="0000FF"/>
          <w:shd w:fill="C0C0C0" w:color="auto" w:val="clear"/>
        </w:rPr>
        <w:t> </w:t>
      </w:r>
      <w:r>
        <w:rPr>
          <w:rFonts w:ascii="Times New Roman" w:hAnsi="Times New Roman"/>
          <w:b/>
          <w:color w:val="0000FF"/>
          <w:sz w:val="22"/>
          <w:u w:val="single" w:color="0000FF"/>
          <w:shd w:fill="C0C0C0" w:color="auto" w:val="clear"/>
        </w:rPr>
        <w:t>DE</w:t>
      </w:r>
      <w:r>
        <w:rPr>
          <w:rFonts w:ascii="Times New Roman" w:hAnsi="Times New Roman"/>
          <w:b/>
          <w:color w:val="0000FF"/>
          <w:spacing w:val="21"/>
          <w:sz w:val="22"/>
          <w:u w:val="single" w:color="0000FF"/>
          <w:shd w:fill="C0C0C0" w:color="auto" w:val="clear"/>
        </w:rPr>
        <w:t> </w:t>
      </w:r>
      <w:r>
        <w:rPr>
          <w:rFonts w:ascii="Times New Roman" w:hAnsi="Times New Roman"/>
          <w:b/>
          <w:color w:val="0000FF"/>
          <w:sz w:val="22"/>
          <w:u w:val="single" w:color="0000FF"/>
          <w:shd w:fill="C0C0C0" w:color="auto" w:val="clear"/>
        </w:rPr>
        <w:t>2013</w:t>
      </w:r>
      <w:r>
        <w:rPr>
          <w:rFonts w:ascii="Times New Roman" w:hAnsi="Times New Roman"/>
          <w:b/>
          <w:color w:val="000000"/>
          <w:sz w:val="22"/>
          <w:shd w:fill="C0C0C0" w:color="auto" w:val="clear"/>
        </w:rPr>
        <w:t>.</w:t>
      </w:r>
      <w:r>
        <w:rPr>
          <w:rFonts w:ascii="Times New Roman" w:hAnsi="Times New Roman"/>
          <w:b/>
          <w:color w:val="000000"/>
          <w:spacing w:val="18"/>
          <w:sz w:val="22"/>
          <w:shd w:fill="C0C0C0" w:color="auto" w:val="clear"/>
        </w:rPr>
        <w:t> </w:t>
      </w:r>
      <w:r>
        <w:rPr>
          <w:rFonts w:ascii="Times New Roman" w:hAnsi="Times New Roman"/>
          <w:b/>
          <w:color w:val="000000"/>
          <w:sz w:val="22"/>
          <w:shd w:fill="C0C0C0" w:color="auto" w:val="clear"/>
        </w:rPr>
        <w:t>MINISTERIO</w:t>
      </w:r>
      <w:r>
        <w:rPr>
          <w:rFonts w:ascii="Times New Roman" w:hAnsi="Times New Roman"/>
          <w:b/>
          <w:color w:val="000000"/>
          <w:spacing w:val="22"/>
          <w:sz w:val="22"/>
          <w:shd w:fill="C0C0C0" w:color="auto" w:val="clear"/>
        </w:rPr>
        <w:t> </w:t>
      </w:r>
      <w:r>
        <w:rPr>
          <w:rFonts w:ascii="Times New Roman" w:hAnsi="Times New Roman"/>
          <w:b/>
          <w:color w:val="000000"/>
          <w:sz w:val="22"/>
          <w:shd w:fill="C0C0C0" w:color="auto" w:val="clear"/>
        </w:rPr>
        <w:t>DE</w:t>
      </w:r>
      <w:r>
        <w:rPr>
          <w:rFonts w:ascii="Times New Roman" w:hAnsi="Times New Roman"/>
          <w:b/>
          <w:color w:val="000000"/>
          <w:spacing w:val="23"/>
          <w:sz w:val="22"/>
          <w:shd w:fill="C0C0C0" w:color="auto" w:val="clear"/>
        </w:rPr>
        <w:t> </w:t>
      </w:r>
      <w:r>
        <w:rPr>
          <w:rFonts w:ascii="Times New Roman" w:hAnsi="Times New Roman"/>
          <w:b/>
          <w:color w:val="000000"/>
          <w:spacing w:val="-2"/>
          <w:sz w:val="22"/>
          <w:shd w:fill="C0C0C0" w:color="auto" w:val="clear"/>
        </w:rPr>
        <w:t>TRABAJO.</w:t>
      </w:r>
    </w:p>
    <w:p>
      <w:pPr>
        <w:spacing w:line="242" w:lineRule="auto" w:before="0"/>
        <w:ind w:left="1682" w:right="401" w:firstLine="0"/>
        <w:jc w:val="left"/>
        <w:rPr>
          <w:rFonts w:ascii="Times New Roman"/>
          <w:i/>
          <w:sz w:val="22"/>
        </w:rPr>
      </w:pPr>
      <w:r>
        <w:rPr>
          <w:rFonts w:ascii="Times New Roman"/>
          <w:i/>
          <w:color w:val="000000"/>
          <w:sz w:val="22"/>
          <w:shd w:fill="C0C0C0" w:color="auto" w:val="clear"/>
        </w:rPr>
        <w:t>Valor</w:t>
      </w:r>
      <w:r>
        <w:rPr>
          <w:rFonts w:ascii="Times New Roman"/>
          <w:i/>
          <w:color w:val="000000"/>
          <w:spacing w:val="22"/>
          <w:sz w:val="22"/>
          <w:shd w:fill="C0C0C0" w:color="auto" w:val="clear"/>
        </w:rPr>
        <w:t> </w:t>
      </w:r>
      <w:r>
        <w:rPr>
          <w:rFonts w:ascii="Times New Roman"/>
          <w:i/>
          <w:color w:val="000000"/>
          <w:sz w:val="22"/>
          <w:shd w:fill="C0C0C0" w:color="auto" w:val="clear"/>
        </w:rPr>
        <w:t>de</w:t>
      </w:r>
      <w:r>
        <w:rPr>
          <w:rFonts w:ascii="Times New Roman"/>
          <w:i/>
          <w:color w:val="000000"/>
          <w:spacing w:val="22"/>
          <w:sz w:val="22"/>
          <w:shd w:fill="C0C0C0" w:color="auto" w:val="clear"/>
        </w:rPr>
        <w:t> </w:t>
      </w:r>
      <w:r>
        <w:rPr>
          <w:rFonts w:ascii="Times New Roman"/>
          <w:i/>
          <w:color w:val="000000"/>
          <w:sz w:val="22"/>
          <w:shd w:fill="C0C0C0" w:color="auto" w:val="clear"/>
        </w:rPr>
        <w:t>los</w:t>
      </w:r>
      <w:r>
        <w:rPr>
          <w:rFonts w:ascii="Times New Roman"/>
          <w:i/>
          <w:color w:val="000000"/>
          <w:spacing w:val="22"/>
          <w:sz w:val="22"/>
          <w:shd w:fill="C0C0C0" w:color="auto" w:val="clear"/>
        </w:rPr>
        <w:t> </w:t>
      </w:r>
      <w:r>
        <w:rPr>
          <w:rFonts w:ascii="Times New Roman"/>
          <w:i/>
          <w:color w:val="000000"/>
          <w:sz w:val="22"/>
          <w:shd w:fill="C0C0C0" w:color="auto" w:val="clear"/>
        </w:rPr>
        <w:t>auxilios</w:t>
      </w:r>
      <w:r>
        <w:rPr>
          <w:rFonts w:ascii="Times New Roman"/>
          <w:i/>
          <w:color w:val="000000"/>
          <w:spacing w:val="22"/>
          <w:sz w:val="22"/>
          <w:shd w:fill="C0C0C0" w:color="auto" w:val="clear"/>
        </w:rPr>
        <w:t> </w:t>
      </w:r>
      <w:r>
        <w:rPr>
          <w:rFonts w:ascii="Times New Roman"/>
          <w:i/>
          <w:color w:val="000000"/>
          <w:sz w:val="22"/>
          <w:shd w:fill="C0C0C0" w:color="auto" w:val="clear"/>
        </w:rPr>
        <w:t>no</w:t>
      </w:r>
      <w:r>
        <w:rPr>
          <w:rFonts w:ascii="Times New Roman"/>
          <w:i/>
          <w:color w:val="000000"/>
          <w:spacing w:val="22"/>
          <w:sz w:val="22"/>
          <w:shd w:fill="C0C0C0" w:color="auto" w:val="clear"/>
        </w:rPr>
        <w:t> </w:t>
      </w:r>
      <w:r>
        <w:rPr>
          <w:rFonts w:ascii="Times New Roman"/>
          <w:i/>
          <w:color w:val="000000"/>
          <w:sz w:val="22"/>
          <w:shd w:fill="C0C0C0" w:color="auto" w:val="clear"/>
        </w:rPr>
        <w:t>constitutivos</w:t>
      </w:r>
      <w:r>
        <w:rPr>
          <w:rFonts w:ascii="Times New Roman"/>
          <w:i/>
          <w:color w:val="000000"/>
          <w:spacing w:val="20"/>
          <w:sz w:val="22"/>
          <w:shd w:fill="C0C0C0" w:color="auto" w:val="clear"/>
        </w:rPr>
        <w:t> </w:t>
      </w:r>
      <w:r>
        <w:rPr>
          <w:rFonts w:ascii="Times New Roman"/>
          <w:i/>
          <w:color w:val="000000"/>
          <w:sz w:val="22"/>
          <w:shd w:fill="C0C0C0" w:color="auto" w:val="clear"/>
        </w:rPr>
        <w:t>de</w:t>
      </w:r>
      <w:r>
        <w:rPr>
          <w:rFonts w:ascii="Times New Roman"/>
          <w:i/>
          <w:color w:val="000000"/>
          <w:spacing w:val="22"/>
          <w:sz w:val="22"/>
          <w:shd w:fill="C0C0C0" w:color="auto" w:val="clear"/>
        </w:rPr>
        <w:t> </w:t>
      </w:r>
      <w:r>
        <w:rPr>
          <w:rFonts w:ascii="Times New Roman"/>
          <w:i/>
          <w:color w:val="000000"/>
          <w:sz w:val="22"/>
          <w:shd w:fill="C0C0C0" w:color="auto" w:val="clear"/>
        </w:rPr>
        <w:t>salario</w:t>
      </w:r>
      <w:r>
        <w:rPr>
          <w:rFonts w:ascii="Times New Roman"/>
          <w:i/>
          <w:color w:val="000000"/>
          <w:spacing w:val="22"/>
          <w:sz w:val="22"/>
          <w:shd w:fill="C0C0C0" w:color="auto" w:val="clear"/>
        </w:rPr>
        <w:t> </w:t>
      </w:r>
      <w:r>
        <w:rPr>
          <w:rFonts w:ascii="Times New Roman"/>
          <w:i/>
          <w:color w:val="000000"/>
          <w:sz w:val="22"/>
          <w:shd w:fill="C0C0C0" w:color="auto" w:val="clear"/>
        </w:rPr>
        <w:t>que</w:t>
      </w:r>
      <w:r>
        <w:rPr>
          <w:rFonts w:ascii="Times New Roman"/>
          <w:i/>
          <w:color w:val="000000"/>
          <w:spacing w:val="20"/>
          <w:sz w:val="22"/>
          <w:shd w:fill="C0C0C0" w:color="auto" w:val="clear"/>
        </w:rPr>
        <w:t> </w:t>
      </w:r>
      <w:r>
        <w:rPr>
          <w:rFonts w:ascii="Times New Roman"/>
          <w:i/>
          <w:color w:val="000000"/>
          <w:sz w:val="22"/>
          <w:shd w:fill="C0C0C0" w:color="auto" w:val="clear"/>
        </w:rPr>
        <w:t>excede</w:t>
      </w:r>
      <w:r>
        <w:rPr>
          <w:rFonts w:ascii="Times New Roman"/>
          <w:i/>
          <w:color w:val="000000"/>
          <w:spacing w:val="22"/>
          <w:sz w:val="22"/>
          <w:shd w:fill="C0C0C0" w:color="auto" w:val="clear"/>
        </w:rPr>
        <w:t> </w:t>
      </w:r>
      <w:r>
        <w:rPr>
          <w:rFonts w:ascii="Times New Roman"/>
          <w:i/>
          <w:color w:val="000000"/>
          <w:sz w:val="22"/>
          <w:shd w:fill="C0C0C0" w:color="auto" w:val="clear"/>
        </w:rPr>
        <w:t>el</w:t>
      </w:r>
      <w:r>
        <w:rPr>
          <w:rFonts w:ascii="Times New Roman"/>
          <w:i/>
          <w:color w:val="000000"/>
          <w:spacing w:val="22"/>
          <w:sz w:val="22"/>
          <w:shd w:fill="C0C0C0" w:color="auto" w:val="clear"/>
        </w:rPr>
        <w:t> </w:t>
      </w:r>
      <w:r>
        <w:rPr>
          <w:rFonts w:ascii="Times New Roman"/>
          <w:i/>
          <w:color w:val="000000"/>
          <w:sz w:val="22"/>
          <w:shd w:fill="C0C0C0" w:color="auto" w:val="clear"/>
        </w:rPr>
        <w:t>40</w:t>
      </w:r>
      <w:r>
        <w:rPr>
          <w:rFonts w:ascii="Times New Roman"/>
          <w:i/>
          <w:color w:val="000000"/>
          <w:spacing w:val="24"/>
          <w:sz w:val="22"/>
          <w:shd w:fill="C0C0C0" w:color="auto" w:val="clear"/>
        </w:rPr>
        <w:t> </w:t>
      </w:r>
      <w:r>
        <w:rPr>
          <w:rFonts w:ascii="Times New Roman"/>
          <w:i/>
          <w:color w:val="000000"/>
          <w:sz w:val="22"/>
          <w:shd w:fill="C0C0C0" w:color="auto" w:val="clear"/>
        </w:rPr>
        <w:t>% del</w:t>
      </w:r>
      <w:r>
        <w:rPr>
          <w:rFonts w:ascii="Times New Roman"/>
          <w:i/>
          <w:color w:val="000000"/>
          <w:spacing w:val="23"/>
          <w:sz w:val="22"/>
          <w:shd w:fill="C0C0C0" w:color="auto" w:val="clear"/>
        </w:rPr>
        <w:t> </w:t>
      </w:r>
      <w:r>
        <w:rPr>
          <w:rFonts w:ascii="Times New Roman"/>
          <w:i/>
          <w:color w:val="000000"/>
          <w:sz w:val="22"/>
          <w:shd w:fill="C0C0C0" w:color="auto" w:val="clear"/>
        </w:rPr>
        <w:t>salario</w:t>
      </w:r>
      <w:r>
        <w:rPr>
          <w:rFonts w:ascii="Times New Roman"/>
          <w:i/>
          <w:color w:val="000000"/>
          <w:spacing w:val="22"/>
          <w:sz w:val="22"/>
          <w:shd w:fill="C0C0C0" w:color="auto" w:val="clear"/>
        </w:rPr>
        <w:t> </w:t>
      </w:r>
      <w:r>
        <w:rPr>
          <w:rFonts w:ascii="Times New Roman"/>
          <w:i/>
          <w:color w:val="000000"/>
          <w:sz w:val="22"/>
          <w:shd w:fill="C0C0C0" w:color="auto" w:val="clear"/>
        </w:rPr>
        <w:t>total</w:t>
      </w:r>
      <w:r>
        <w:rPr>
          <w:rFonts w:ascii="Times New Roman"/>
          <w:i/>
          <w:color w:val="000000"/>
          <w:sz w:val="22"/>
        </w:rPr>
        <w:t> </w:t>
      </w:r>
      <w:r>
        <w:rPr>
          <w:rFonts w:ascii="Times New Roman"/>
          <w:i/>
          <w:color w:val="000000"/>
          <w:sz w:val="22"/>
          <w:shd w:fill="C0C0C0" w:color="auto" w:val="clear"/>
        </w:rPr>
        <w:t>integra base para cotizar.</w:t>
      </w:r>
    </w:p>
    <w:p>
      <w:pPr>
        <w:pStyle w:val="BodyText"/>
        <w:spacing w:before="9"/>
        <w:rPr>
          <w:rFonts w:ascii="Times New Roman"/>
          <w:i/>
          <w:sz w:val="19"/>
        </w:rPr>
      </w:pPr>
      <w:r>
        <w:rPr/>
        <w:pict>
          <v:shape style="position:absolute;margin-left:103.099998pt;margin-top:12.595837pt;width:407.25pt;height:26.2pt;mso-position-horizontal-relative:page;mso-position-vertical-relative:paragraph;z-index:-15704064;mso-wrap-distance-left:0;mso-wrap-distance-right:0" type="#_x0000_t202" id="docshape77" filled="true" fillcolor="#c0c0c0" stroked="false">
            <v:textbox inset="0,0,0,0">
              <w:txbxContent>
                <w:p>
                  <w:pPr>
                    <w:numPr>
                      <w:ilvl w:val="0"/>
                      <w:numId w:val="31"/>
                    </w:numPr>
                    <w:tabs>
                      <w:tab w:pos="347" w:val="left" w:leader="none"/>
                      <w:tab w:pos="348" w:val="left" w:leader="none"/>
                      <w:tab w:pos="1983" w:val="left" w:leader="none"/>
                      <w:tab w:pos="3876" w:val="left" w:leader="none"/>
                      <w:tab w:pos="4569" w:val="left" w:leader="none"/>
                      <w:tab w:pos="5176" w:val="left" w:leader="none"/>
                      <w:tab w:pos="5869" w:val="left" w:leader="none"/>
                      <w:tab w:pos="6956" w:val="left" w:leader="none"/>
                      <w:tab w:pos="7649" w:val="left" w:leader="none"/>
                    </w:tabs>
                    <w:spacing w:line="265" w:lineRule="exact" w:before="0"/>
                    <w:ind w:left="348" w:right="-15" w:hanging="348"/>
                    <w:jc w:val="right"/>
                    <w:rPr>
                      <w:rFonts w:ascii="Times New Roman"/>
                      <w:b/>
                      <w:color w:val="000000"/>
                      <w:sz w:val="22"/>
                    </w:rPr>
                  </w:pPr>
                  <w:r>
                    <w:rPr>
                      <w:rFonts w:ascii="Times New Roman"/>
                      <w:b/>
                      <w:color w:val="0000FF"/>
                      <w:spacing w:val="-2"/>
                      <w:sz w:val="22"/>
                      <w:u w:val="single" w:color="0000FF"/>
                    </w:rPr>
                    <w:t>CONCEPTO</w:t>
                  </w:r>
                  <w:r>
                    <w:rPr>
                      <w:rFonts w:ascii="Times New Roman"/>
                      <w:b/>
                      <w:color w:val="0000FF"/>
                      <w:sz w:val="22"/>
                      <w:u w:val="single" w:color="0000FF"/>
                    </w:rPr>
                    <w:tab/>
                  </w:r>
                  <w:r>
                    <w:rPr>
                      <w:rFonts w:ascii="Times New Roman"/>
                      <w:b/>
                      <w:color w:val="0000FF"/>
                      <w:spacing w:val="-2"/>
                      <w:sz w:val="22"/>
                      <w:u w:val="single" w:color="0000FF"/>
                    </w:rPr>
                    <w:t>2012011963-</w:t>
                  </w:r>
                  <w:r>
                    <w:rPr>
                      <w:rFonts w:ascii="Times New Roman"/>
                      <w:b/>
                      <w:color w:val="0000FF"/>
                      <w:spacing w:val="-5"/>
                      <w:sz w:val="22"/>
                      <w:u w:val="single" w:color="0000FF"/>
                    </w:rPr>
                    <w:t>008</w:t>
                  </w:r>
                  <w:r>
                    <w:rPr>
                      <w:rFonts w:ascii="Times New Roman"/>
                      <w:b/>
                      <w:color w:val="0000FF"/>
                      <w:sz w:val="22"/>
                      <w:u w:val="single" w:color="0000FF"/>
                    </w:rPr>
                    <w:tab/>
                  </w:r>
                  <w:r>
                    <w:rPr>
                      <w:rFonts w:ascii="Times New Roman"/>
                      <w:b/>
                      <w:color w:val="0000FF"/>
                      <w:spacing w:val="-5"/>
                      <w:sz w:val="22"/>
                      <w:u w:val="single" w:color="0000FF"/>
                    </w:rPr>
                    <w:t>DE</w:t>
                  </w:r>
                  <w:r>
                    <w:rPr>
                      <w:rFonts w:ascii="Times New Roman"/>
                      <w:b/>
                      <w:color w:val="0000FF"/>
                      <w:sz w:val="22"/>
                      <w:u w:val="single" w:color="0000FF"/>
                    </w:rPr>
                    <w:tab/>
                  </w:r>
                  <w:r>
                    <w:rPr>
                      <w:rFonts w:ascii="Times New Roman"/>
                      <w:b/>
                      <w:color w:val="0000FF"/>
                      <w:spacing w:val="-5"/>
                      <w:sz w:val="22"/>
                      <w:u w:val="single" w:color="0000FF"/>
                    </w:rPr>
                    <w:t>24</w:t>
                  </w:r>
                  <w:r>
                    <w:rPr>
                      <w:rFonts w:ascii="Times New Roman"/>
                      <w:b/>
                      <w:color w:val="0000FF"/>
                      <w:sz w:val="22"/>
                      <w:u w:val="single" w:color="0000FF"/>
                    </w:rPr>
                    <w:tab/>
                  </w:r>
                  <w:r>
                    <w:rPr>
                      <w:rFonts w:ascii="Times New Roman"/>
                      <w:b/>
                      <w:color w:val="0000FF"/>
                      <w:spacing w:val="-5"/>
                      <w:sz w:val="22"/>
                      <w:u w:val="single" w:color="0000FF"/>
                    </w:rPr>
                    <w:t>DE</w:t>
                  </w:r>
                  <w:r>
                    <w:rPr>
                      <w:rFonts w:ascii="Times New Roman"/>
                      <w:b/>
                      <w:color w:val="0000FF"/>
                      <w:sz w:val="22"/>
                      <w:u w:val="single" w:color="0000FF"/>
                    </w:rPr>
                    <w:tab/>
                  </w:r>
                  <w:r>
                    <w:rPr>
                      <w:rFonts w:ascii="Times New Roman"/>
                      <w:b/>
                      <w:color w:val="0000FF"/>
                      <w:spacing w:val="-2"/>
                      <w:sz w:val="22"/>
                      <w:u w:val="single" w:color="0000FF"/>
                    </w:rPr>
                    <w:t>ABRIL</w:t>
                  </w:r>
                  <w:r>
                    <w:rPr>
                      <w:rFonts w:ascii="Times New Roman"/>
                      <w:b/>
                      <w:color w:val="0000FF"/>
                      <w:sz w:val="22"/>
                      <w:u w:val="single" w:color="0000FF"/>
                    </w:rPr>
                    <w:tab/>
                  </w:r>
                  <w:r>
                    <w:rPr>
                      <w:rFonts w:ascii="Times New Roman"/>
                      <w:b/>
                      <w:color w:val="0000FF"/>
                      <w:spacing w:val="-5"/>
                      <w:sz w:val="22"/>
                      <w:u w:val="single" w:color="0000FF"/>
                    </w:rPr>
                    <w:t>DE</w:t>
                  </w:r>
                  <w:r>
                    <w:rPr>
                      <w:rFonts w:ascii="Times New Roman"/>
                      <w:b/>
                      <w:color w:val="0000FF"/>
                      <w:sz w:val="22"/>
                      <w:u w:val="single" w:color="0000FF"/>
                    </w:rPr>
                    <w:tab/>
                  </w:r>
                  <w:r>
                    <w:rPr>
                      <w:rFonts w:ascii="Times New Roman"/>
                      <w:b/>
                      <w:color w:val="0000FF"/>
                      <w:spacing w:val="-2"/>
                      <w:sz w:val="22"/>
                      <w:u w:val="single" w:color="0000FF"/>
                    </w:rPr>
                    <w:t>2012</w:t>
                  </w:r>
                  <w:r>
                    <w:rPr>
                      <w:rFonts w:ascii="Times New Roman"/>
                      <w:b/>
                      <w:color w:val="000000"/>
                      <w:spacing w:val="-2"/>
                      <w:sz w:val="22"/>
                    </w:rPr>
                    <w:t>.</w:t>
                  </w:r>
                </w:p>
                <w:p>
                  <w:pPr>
                    <w:spacing w:line="251" w:lineRule="exact" w:before="0"/>
                    <w:ind w:left="0" w:right="38" w:firstLine="0"/>
                    <w:jc w:val="right"/>
                    <w:rPr>
                      <w:rFonts w:ascii="Times New Roman" w:hAnsi="Times New Roman"/>
                      <w:i/>
                      <w:color w:val="000000"/>
                      <w:sz w:val="22"/>
                    </w:rPr>
                  </w:pPr>
                  <w:r>
                    <w:rPr>
                      <w:rFonts w:ascii="Times New Roman" w:hAnsi="Times New Roman"/>
                      <w:b/>
                      <w:color w:val="000000"/>
                      <w:sz w:val="22"/>
                    </w:rPr>
                    <w:t>SUPERINTENDENCIA</w:t>
                  </w:r>
                  <w:r>
                    <w:rPr>
                      <w:rFonts w:ascii="Times New Roman" w:hAnsi="Times New Roman"/>
                      <w:b/>
                      <w:color w:val="000000"/>
                      <w:spacing w:val="-9"/>
                      <w:sz w:val="22"/>
                    </w:rPr>
                    <w:t> </w:t>
                  </w:r>
                  <w:r>
                    <w:rPr>
                      <w:rFonts w:ascii="Times New Roman" w:hAnsi="Times New Roman"/>
                      <w:b/>
                      <w:color w:val="000000"/>
                      <w:sz w:val="22"/>
                    </w:rPr>
                    <w:t>FINANCIERA.</w:t>
                  </w:r>
                  <w:r>
                    <w:rPr>
                      <w:rFonts w:ascii="Times New Roman" w:hAnsi="Times New Roman"/>
                      <w:b/>
                      <w:color w:val="000000"/>
                      <w:spacing w:val="-6"/>
                      <w:sz w:val="22"/>
                    </w:rPr>
                    <w:t> </w:t>
                  </w:r>
                  <w:r>
                    <w:rPr>
                      <w:rFonts w:ascii="Times New Roman" w:hAnsi="Times New Roman"/>
                      <w:i/>
                      <w:color w:val="000000"/>
                      <w:sz w:val="22"/>
                    </w:rPr>
                    <w:t>Operadores</w:t>
                  </w:r>
                  <w:r>
                    <w:rPr>
                      <w:rFonts w:ascii="Times New Roman" w:hAnsi="Times New Roman"/>
                      <w:i/>
                      <w:color w:val="000000"/>
                      <w:spacing w:val="-7"/>
                      <w:sz w:val="22"/>
                    </w:rPr>
                    <w:t> </w:t>
                  </w:r>
                  <w:r>
                    <w:rPr>
                      <w:rFonts w:ascii="Times New Roman" w:hAnsi="Times New Roman"/>
                      <w:i/>
                      <w:color w:val="000000"/>
                      <w:sz w:val="22"/>
                    </w:rPr>
                    <w:t>de</w:t>
                  </w:r>
                  <w:r>
                    <w:rPr>
                      <w:rFonts w:ascii="Times New Roman" w:hAnsi="Times New Roman"/>
                      <w:i/>
                      <w:color w:val="000000"/>
                      <w:spacing w:val="-8"/>
                      <w:sz w:val="22"/>
                    </w:rPr>
                    <w:t> </w:t>
                  </w:r>
                  <w:r>
                    <w:rPr>
                      <w:rFonts w:ascii="Times New Roman" w:hAnsi="Times New Roman"/>
                      <w:i/>
                      <w:color w:val="000000"/>
                      <w:sz w:val="22"/>
                    </w:rPr>
                    <w:t>información</w:t>
                  </w:r>
                  <w:r>
                    <w:rPr>
                      <w:rFonts w:ascii="Times New Roman" w:hAnsi="Times New Roman"/>
                      <w:i/>
                      <w:color w:val="000000"/>
                      <w:spacing w:val="-7"/>
                      <w:sz w:val="22"/>
                    </w:rPr>
                    <w:t> </w:t>
                  </w:r>
                  <w:r>
                    <w:rPr>
                      <w:rFonts w:ascii="Times New Roman" w:hAnsi="Times New Roman"/>
                      <w:i/>
                      <w:color w:val="000000"/>
                      <w:sz w:val="22"/>
                    </w:rPr>
                    <w:t>pila,</w:t>
                  </w:r>
                  <w:r>
                    <w:rPr>
                      <w:rFonts w:ascii="Times New Roman" w:hAnsi="Times New Roman"/>
                      <w:i/>
                      <w:color w:val="000000"/>
                      <w:spacing w:val="-7"/>
                      <w:sz w:val="22"/>
                    </w:rPr>
                    <w:t> </w:t>
                  </w:r>
                  <w:r>
                    <w:rPr>
                      <w:rFonts w:ascii="Times New Roman" w:hAnsi="Times New Roman"/>
                      <w:i/>
                      <w:color w:val="000000"/>
                      <w:spacing w:val="-2"/>
                      <w:sz w:val="22"/>
                    </w:rPr>
                    <w:t>vigilancia.</w:t>
                  </w:r>
                </w:p>
              </w:txbxContent>
            </v:textbox>
            <v:fill type="solid"/>
            <w10:wrap type="topAndBottom"/>
          </v:shape>
        </w:pict>
      </w:r>
    </w:p>
    <w:p>
      <w:pPr>
        <w:pStyle w:val="BodyText"/>
        <w:spacing w:before="9"/>
        <w:rPr>
          <w:rFonts w:ascii="Times New Roman"/>
          <w:i/>
          <w:sz w:val="13"/>
        </w:rPr>
      </w:pPr>
    </w:p>
    <w:p>
      <w:pPr>
        <w:pStyle w:val="Heading2"/>
        <w:spacing w:line="251" w:lineRule="exact" w:before="92"/>
      </w:pPr>
      <w:r>
        <w:rPr>
          <w:color w:val="000000"/>
          <w:spacing w:val="-2"/>
          <w:shd w:fill="00FFFF" w:color="auto" w:val="clear"/>
        </w:rPr>
        <w:t>JURISPRUDENCIA:</w:t>
      </w:r>
    </w:p>
    <w:p>
      <w:pPr>
        <w:pStyle w:val="ListParagraph"/>
        <w:numPr>
          <w:ilvl w:val="0"/>
          <w:numId w:val="30"/>
        </w:numPr>
        <w:tabs>
          <w:tab w:pos="1670" w:val="left" w:leader="none"/>
        </w:tabs>
        <w:spacing w:line="240" w:lineRule="auto" w:before="0" w:after="0"/>
        <w:ind w:left="1682" w:right="955" w:hanging="360"/>
        <w:jc w:val="both"/>
        <w:rPr>
          <w:rFonts w:ascii="Symbol" w:hAnsi="Symbol"/>
          <w:sz w:val="22"/>
        </w:rPr>
      </w:pPr>
      <w:r>
        <w:rPr>
          <w:rFonts w:ascii="Times New Roman" w:hAnsi="Times New Roman"/>
          <w:color w:val="000000"/>
          <w:sz w:val="22"/>
          <w:shd w:fill="00FFFF" w:color="auto" w:val="clear"/>
        </w:rPr>
        <w:t>Artículo 31 modificado por el artículo 73 del Decreto-Ley 19 de 2012, declarado</w:t>
      </w:r>
      <w:r>
        <w:rPr>
          <w:rFonts w:ascii="Times New Roman" w:hAnsi="Times New Roman"/>
          <w:color w:val="000000"/>
          <w:sz w:val="22"/>
        </w:rPr>
        <w:t> </w:t>
      </w:r>
      <w:r>
        <w:rPr>
          <w:rFonts w:ascii="Times New Roman" w:hAnsi="Times New Roman"/>
          <w:color w:val="000000"/>
          <w:sz w:val="22"/>
          <w:shd w:fill="00FFFF" w:color="auto" w:val="clear"/>
        </w:rPr>
        <w:t>EXEQUIBLE por la Corte Constitucional, mediante </w:t>
      </w:r>
      <w:r>
        <w:rPr>
          <w:rFonts w:ascii="Times New Roman" w:hAnsi="Times New Roman"/>
          <w:color w:val="0000FF"/>
          <w:sz w:val="22"/>
          <w:u w:val="single" w:color="0000FF"/>
          <w:shd w:fill="00FFFF" w:color="auto" w:val="clear"/>
        </w:rPr>
        <w:t>Sentencia C-097 de 27 de febrero</w:t>
      </w:r>
      <w:r>
        <w:rPr>
          <w:rFonts w:ascii="Times New Roman" w:hAnsi="Times New Roman"/>
          <w:color w:val="0000FF"/>
          <w:sz w:val="22"/>
        </w:rPr>
        <w:t> </w:t>
      </w:r>
      <w:r>
        <w:rPr>
          <w:rFonts w:ascii="Times New Roman" w:hAnsi="Times New Roman"/>
          <w:color w:val="0000FF"/>
          <w:sz w:val="22"/>
          <w:u w:val="single" w:color="0000FF"/>
          <w:shd w:fill="00FFFF" w:color="auto" w:val="clear"/>
        </w:rPr>
        <w:t>de 2013</w:t>
      </w:r>
      <w:r>
        <w:rPr>
          <w:rFonts w:ascii="Times New Roman" w:hAnsi="Times New Roman"/>
          <w:color w:val="000000"/>
          <w:sz w:val="22"/>
          <w:shd w:fill="00FFFF" w:color="auto" w:val="clear"/>
        </w:rPr>
        <w:t>, Magistrado Ponente Dr. Alexei Julio Estrada.</w:t>
      </w:r>
    </w:p>
    <w:p>
      <w:pPr>
        <w:pStyle w:val="BodyText"/>
        <w:spacing w:before="10"/>
        <w:rPr>
          <w:rFonts w:ascii="Times New Roman"/>
          <w:sz w:val="13"/>
        </w:rPr>
      </w:pPr>
    </w:p>
    <w:p>
      <w:pPr>
        <w:spacing w:before="91"/>
        <w:ind w:left="962" w:right="954" w:firstLine="0"/>
        <w:jc w:val="both"/>
        <w:rPr>
          <w:rFonts w:ascii="Times New Roman" w:hAnsi="Times New Roman"/>
          <w:sz w:val="22"/>
        </w:rPr>
      </w:pPr>
      <w:r>
        <w:rPr>
          <w:rFonts w:ascii="Times New Roman" w:hAnsi="Times New Roman"/>
          <w:b/>
          <w:sz w:val="22"/>
        </w:rPr>
        <w:t>ARTÍCULO 32. </w:t>
      </w:r>
      <w:r>
        <w:rPr>
          <w:rFonts w:ascii="Times New Roman" w:hAnsi="Times New Roman"/>
          <w:sz w:val="22"/>
        </w:rPr>
        <w:t>Los empleadores deberán informar a los empleados sobre los aportes pagados a la protección social o garantizar que estos puedan consultar que tales sumas hayan sido efectivamente abonadas.</w:t>
      </w:r>
    </w:p>
    <w:p>
      <w:pPr>
        <w:pStyle w:val="BodyText"/>
        <w:spacing w:before="10"/>
        <w:rPr>
          <w:rFonts w:ascii="Times New Roman"/>
          <w:sz w:val="21"/>
        </w:rPr>
      </w:pPr>
    </w:p>
    <w:p>
      <w:pPr>
        <w:spacing w:before="0"/>
        <w:ind w:left="962" w:right="959" w:firstLine="0"/>
        <w:jc w:val="both"/>
        <w:rPr>
          <w:rFonts w:ascii="Times New Roman" w:hAnsi="Times New Roman"/>
          <w:sz w:val="22"/>
        </w:rPr>
      </w:pPr>
      <w:r>
        <w:rPr>
          <w:rFonts w:ascii="Times New Roman" w:hAnsi="Times New Roman"/>
          <w:sz w:val="22"/>
        </w:rPr>
        <w:t>El incumplimiento de esta obligación por cada periodo de cotización por parte del empleador será sancionable con multas de cinco (5) salarios mínimos legales mensuales vigentes, y en el caso</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empleadores</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naturaleza pública,</w:t>
      </w:r>
      <w:r>
        <w:rPr>
          <w:rFonts w:ascii="Times New Roman" w:hAnsi="Times New Roman"/>
          <w:spacing w:val="-1"/>
          <w:sz w:val="22"/>
        </w:rPr>
        <w:t> </w:t>
      </w:r>
      <w:r>
        <w:rPr>
          <w:rFonts w:ascii="Times New Roman" w:hAnsi="Times New Roman"/>
          <w:sz w:val="22"/>
        </w:rPr>
        <w:t>adicionalmente</w:t>
      </w:r>
      <w:r>
        <w:rPr>
          <w:rFonts w:ascii="Times New Roman" w:hAnsi="Times New Roman"/>
          <w:spacing w:val="-3"/>
          <w:sz w:val="22"/>
        </w:rPr>
        <w:t> </w:t>
      </w:r>
      <w:r>
        <w:rPr>
          <w:rFonts w:ascii="Times New Roman" w:hAnsi="Times New Roman"/>
          <w:sz w:val="22"/>
        </w:rPr>
        <w:t>implicará</w:t>
      </w:r>
      <w:r>
        <w:rPr>
          <w:rFonts w:ascii="Times New Roman" w:hAnsi="Times New Roman"/>
          <w:spacing w:val="-3"/>
          <w:sz w:val="22"/>
        </w:rPr>
        <w:t> </w:t>
      </w:r>
      <w:r>
        <w:rPr>
          <w:rFonts w:ascii="Times New Roman" w:hAnsi="Times New Roman"/>
          <w:sz w:val="22"/>
        </w:rPr>
        <w:t>una</w:t>
      </w:r>
      <w:r>
        <w:rPr>
          <w:rFonts w:ascii="Times New Roman" w:hAnsi="Times New Roman"/>
          <w:spacing w:val="-3"/>
          <w:sz w:val="22"/>
        </w:rPr>
        <w:t> </w:t>
      </w:r>
      <w:r>
        <w:rPr>
          <w:rFonts w:ascii="Times New Roman" w:hAnsi="Times New Roman"/>
          <w:sz w:val="22"/>
        </w:rPr>
        <w:t>falta</w:t>
      </w:r>
      <w:r>
        <w:rPr>
          <w:rFonts w:ascii="Times New Roman" w:hAnsi="Times New Roman"/>
          <w:spacing w:val="-3"/>
          <w:sz w:val="22"/>
        </w:rPr>
        <w:t> </w:t>
      </w:r>
      <w:r>
        <w:rPr>
          <w:rFonts w:ascii="Times New Roman" w:hAnsi="Times New Roman"/>
          <w:sz w:val="22"/>
        </w:rPr>
        <w:t>disciplinaria</w:t>
      </w:r>
      <w:r>
        <w:rPr>
          <w:rFonts w:ascii="Times New Roman" w:hAnsi="Times New Roman"/>
          <w:spacing w:val="-1"/>
          <w:sz w:val="22"/>
        </w:rPr>
        <w:t> </w:t>
      </w:r>
      <w:r>
        <w:rPr>
          <w:rFonts w:ascii="Times New Roman" w:hAnsi="Times New Roman"/>
          <w:sz w:val="22"/>
        </w:rPr>
        <w:t>para la persona que en cada entidad haya sido asignada para dar cumplimiento a lo previsto en el presente artículo.</w:t>
      </w:r>
    </w:p>
    <w:p>
      <w:pPr>
        <w:pStyle w:val="BodyText"/>
        <w:spacing w:before="2"/>
        <w:rPr>
          <w:rFonts w:ascii="Times New Roman"/>
          <w:sz w:val="22"/>
        </w:rPr>
      </w:pPr>
    </w:p>
    <w:p>
      <w:pPr>
        <w:spacing w:before="0"/>
        <w:ind w:left="962" w:right="957" w:firstLine="0"/>
        <w:jc w:val="both"/>
        <w:rPr>
          <w:rFonts w:ascii="Times New Roman" w:hAnsi="Times New Roman"/>
          <w:sz w:val="22"/>
        </w:rPr>
      </w:pPr>
      <w:r>
        <w:rPr>
          <w:rFonts w:ascii="Times New Roman" w:hAnsi="Times New Roman"/>
          <w:sz w:val="22"/>
        </w:rPr>
        <w:t>El Gobierno Nacional reglamentará la forma y condiciones en que el empleador deberá cumplir con esta obligación, así como la forma en que las entidades públicas, según sus competencias, vigilarán el cumplimiento de la misma, de oficio o a solicitud de parte. Se regulará también el procedimiento que deberá aplicarse para la imposición de la multa, la destinación de los</w:t>
      </w:r>
      <w:r>
        <w:rPr>
          <w:rFonts w:ascii="Times New Roman" w:hAnsi="Times New Roman"/>
          <w:spacing w:val="40"/>
          <w:sz w:val="22"/>
        </w:rPr>
        <w:t> </w:t>
      </w:r>
      <w:r>
        <w:rPr>
          <w:rFonts w:ascii="Times New Roman" w:hAnsi="Times New Roman"/>
          <w:sz w:val="22"/>
        </w:rPr>
        <w:t>recursos y el ejercicio de defensa del denunciado.</w:t>
      </w:r>
    </w:p>
    <w:p>
      <w:pPr>
        <w:pStyle w:val="BodyText"/>
        <w:spacing w:before="5"/>
        <w:rPr>
          <w:rFonts w:ascii="Times New Roman"/>
          <w:sz w:val="14"/>
        </w:rPr>
      </w:pPr>
    </w:p>
    <w:p>
      <w:pPr>
        <w:pStyle w:val="Heading2"/>
        <w:spacing w:line="251" w:lineRule="exact" w:before="91"/>
      </w:pPr>
      <w:r>
        <w:rPr>
          <w:color w:val="000000"/>
          <w:spacing w:val="-2"/>
          <w:shd w:fill="FFFF00" w:color="auto" w:val="clear"/>
        </w:rPr>
        <w:t>CONCORDANCIAS:</w:t>
      </w:r>
    </w:p>
    <w:p>
      <w:pPr>
        <w:pStyle w:val="ListParagraph"/>
        <w:numPr>
          <w:ilvl w:val="0"/>
          <w:numId w:val="30"/>
        </w:numPr>
        <w:tabs>
          <w:tab w:pos="1670" w:val="left" w:leader="none"/>
        </w:tabs>
        <w:spacing w:line="240" w:lineRule="auto" w:before="0" w:after="0"/>
        <w:ind w:left="1682" w:right="955" w:hanging="360"/>
        <w:jc w:val="both"/>
        <w:rPr>
          <w:rFonts w:ascii="Symbol" w:hAnsi="Symbol"/>
          <w:sz w:val="22"/>
        </w:rPr>
      </w:pPr>
      <w:r>
        <w:rPr>
          <w:rFonts w:ascii="Times New Roman" w:hAnsi="Times New Roman"/>
          <w:b/>
          <w:color w:val="0000FF"/>
          <w:sz w:val="22"/>
          <w:u w:val="single" w:color="0000FF"/>
          <w:shd w:fill="FFFF00" w:color="auto" w:val="clear"/>
        </w:rPr>
        <w:t>Decreto Reglamentario 2353 de 3 de diciembre de 2015</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 unifican y</w:t>
      </w:r>
      <w:r>
        <w:rPr>
          <w:rFonts w:ascii="Times New Roman" w:hAnsi="Times New Roman"/>
          <w:color w:val="000000"/>
          <w:sz w:val="22"/>
        </w:rPr>
        <w:t> </w:t>
      </w:r>
      <w:r>
        <w:rPr>
          <w:rFonts w:ascii="Times New Roman" w:hAnsi="Times New Roman"/>
          <w:color w:val="000000"/>
          <w:sz w:val="22"/>
          <w:shd w:fill="FFFF00" w:color="auto" w:val="clear"/>
        </w:rPr>
        <w:t>actualizan las reglas de afiliación al Sistema General de Seguridad Social en Salud, se</w:t>
      </w:r>
      <w:r>
        <w:rPr>
          <w:rFonts w:ascii="Times New Roman" w:hAnsi="Times New Roman"/>
          <w:color w:val="000000"/>
          <w:sz w:val="22"/>
        </w:rPr>
        <w:t> </w:t>
      </w:r>
      <w:r>
        <w:rPr>
          <w:rFonts w:ascii="Times New Roman" w:hAnsi="Times New Roman"/>
          <w:color w:val="000000"/>
          <w:sz w:val="22"/>
          <w:shd w:fill="FFFF00" w:color="auto" w:val="clear"/>
        </w:rPr>
        <w:t>crea el Sistema de Afiliación Transaccional y se definen los instrumentos para</w:t>
      </w:r>
      <w:r>
        <w:rPr>
          <w:rFonts w:ascii="Times New Roman" w:hAnsi="Times New Roman"/>
          <w:color w:val="000000"/>
          <w:spacing w:val="40"/>
          <w:sz w:val="22"/>
        </w:rPr>
        <w:t> </w:t>
      </w:r>
      <w:r>
        <w:rPr>
          <w:rFonts w:ascii="Times New Roman" w:hAnsi="Times New Roman"/>
          <w:color w:val="000000"/>
          <w:sz w:val="22"/>
          <w:shd w:fill="FFFF00" w:color="auto" w:val="clear"/>
        </w:rPr>
        <w:t>garantizar la continuidad en la afiliación y el goce efectivo del derecho a la salud.</w:t>
      </w:r>
    </w:p>
    <w:p>
      <w:pPr>
        <w:pStyle w:val="BodyText"/>
        <w:spacing w:before="8"/>
        <w:rPr>
          <w:rFonts w:ascii="Times New Roman"/>
          <w:sz w:val="21"/>
        </w:rPr>
      </w:pPr>
    </w:p>
    <w:p>
      <w:pPr>
        <w:spacing w:before="0"/>
        <w:ind w:left="962" w:right="957" w:firstLine="0"/>
        <w:jc w:val="both"/>
        <w:rPr>
          <w:rFonts w:ascii="Times New Roman" w:hAnsi="Times New Roman"/>
          <w:sz w:val="22"/>
        </w:rPr>
      </w:pPr>
      <w:r>
        <w:rPr>
          <w:rFonts w:ascii="Times New Roman" w:hAnsi="Times New Roman"/>
          <w:b/>
          <w:sz w:val="22"/>
        </w:rPr>
        <w:t>ARTÍCULO 33. </w:t>
      </w:r>
      <w:r>
        <w:rPr>
          <w:rFonts w:ascii="Times New Roman" w:hAnsi="Times New Roman"/>
          <w:sz w:val="22"/>
        </w:rPr>
        <w:t>Las cotizaciones al Sistema General de Seguridad Social en Salud deben hacerse sobre la misma base de las cotizaciones efectuadas al Sistema de Riesgos Profesionales y de las realizadas al Sistema General de Pensiones. Para afiliar a un trabajador, contratista o a cualquier persona obligada a cotizar al Sistema de Riesgos Profesionales debe demostrarse que se encuentra cotizando a los Sistemas Generales de Seguridad Social en Salud y de Pensiones.</w:t>
      </w:r>
    </w:p>
    <w:p>
      <w:pPr>
        <w:spacing w:after="0"/>
        <w:jc w:val="both"/>
        <w:rPr>
          <w:rFonts w:ascii="Times New Roman" w:hAnsi="Times New Roman"/>
          <w:sz w:val="22"/>
        </w:rPr>
        <w:sectPr>
          <w:headerReference w:type="default" r:id="rId76"/>
          <w:footerReference w:type="default" r:id="rId77"/>
          <w:pgSz w:w="11910" w:h="16840"/>
          <w:pgMar w:header="0" w:footer="0" w:top="1320" w:bottom="280" w:left="740" w:right="740"/>
        </w:sectPr>
      </w:pPr>
    </w:p>
    <w:p>
      <w:pPr>
        <w:spacing w:before="71"/>
        <w:ind w:left="962" w:right="955" w:firstLine="0"/>
        <w:jc w:val="both"/>
        <w:rPr>
          <w:rFonts w:ascii="Times New Roman" w:hAnsi="Times New Roman"/>
          <w:sz w:val="22"/>
        </w:rPr>
      </w:pPr>
      <w:r>
        <w:rPr>
          <w:rFonts w:ascii="Times New Roman" w:hAnsi="Times New Roman"/>
          <w:sz w:val="22"/>
        </w:rPr>
        <w:t>Cuando en virtud de la normativa vigente una persona no esté obligada a afiliarse y cotizar al Sistema General de Riesgos Profesionales, tales como pensionados y trabajadores independientes, no se aplicará lo previsto en el presente artículo.</w:t>
      </w:r>
    </w:p>
    <w:p>
      <w:pPr>
        <w:pStyle w:val="BodyText"/>
        <w:spacing w:before="6"/>
        <w:rPr>
          <w:rFonts w:ascii="Times New Roman"/>
          <w:sz w:val="22"/>
        </w:rPr>
      </w:pPr>
    </w:p>
    <w:p>
      <w:pPr>
        <w:pStyle w:val="Heading2"/>
        <w:spacing w:line="252" w:lineRule="exact"/>
        <w:ind w:left="2602" w:right="2600"/>
        <w:jc w:val="center"/>
      </w:pPr>
      <w:r>
        <w:rPr/>
        <w:t>CAPÍTULO</w:t>
      </w:r>
      <w:r>
        <w:rPr>
          <w:spacing w:val="-8"/>
        </w:rPr>
        <w:t> </w:t>
      </w:r>
      <w:r>
        <w:rPr>
          <w:spacing w:val="-5"/>
        </w:rPr>
        <w:t>IV</w:t>
      </w:r>
    </w:p>
    <w:p>
      <w:pPr>
        <w:spacing w:before="0"/>
        <w:ind w:left="972" w:right="969" w:firstLine="0"/>
        <w:jc w:val="center"/>
        <w:rPr>
          <w:rFonts w:ascii="Times New Roman" w:hAnsi="Times New Roman"/>
          <w:b/>
          <w:sz w:val="22"/>
        </w:rPr>
      </w:pPr>
      <w:r>
        <w:rPr>
          <w:rFonts w:ascii="Times New Roman" w:hAnsi="Times New Roman"/>
          <w:b/>
          <w:sz w:val="22"/>
        </w:rPr>
        <w:t>TRANSFORMACIÓN</w:t>
      </w:r>
      <w:r>
        <w:rPr>
          <w:rFonts w:ascii="Times New Roman" w:hAnsi="Times New Roman"/>
          <w:b/>
          <w:spacing w:val="-4"/>
          <w:sz w:val="22"/>
        </w:rPr>
        <w:t> </w:t>
      </w:r>
      <w:r>
        <w:rPr>
          <w:rFonts w:ascii="Times New Roman" w:hAnsi="Times New Roman"/>
          <w:b/>
          <w:sz w:val="22"/>
        </w:rPr>
        <w:t>DE</w:t>
      </w:r>
      <w:r>
        <w:rPr>
          <w:rFonts w:ascii="Times New Roman" w:hAnsi="Times New Roman"/>
          <w:b/>
          <w:spacing w:val="-4"/>
          <w:sz w:val="22"/>
        </w:rPr>
        <w:t> </w:t>
      </w:r>
      <w:r>
        <w:rPr>
          <w:rFonts w:ascii="Times New Roman" w:hAnsi="Times New Roman"/>
          <w:b/>
          <w:sz w:val="22"/>
        </w:rPr>
        <w:t>RECURSOS</w:t>
      </w:r>
      <w:r>
        <w:rPr>
          <w:rFonts w:ascii="Times New Roman" w:hAnsi="Times New Roman"/>
          <w:b/>
          <w:spacing w:val="-3"/>
          <w:sz w:val="22"/>
        </w:rPr>
        <w:t> </w:t>
      </w:r>
      <w:r>
        <w:rPr>
          <w:rFonts w:ascii="Times New Roman" w:hAnsi="Times New Roman"/>
          <w:b/>
          <w:sz w:val="22"/>
        </w:rPr>
        <w:t>PARA</w:t>
      </w:r>
      <w:r>
        <w:rPr>
          <w:rFonts w:ascii="Times New Roman" w:hAnsi="Times New Roman"/>
          <w:b/>
          <w:spacing w:val="-4"/>
          <w:sz w:val="22"/>
        </w:rPr>
        <w:t> </w:t>
      </w:r>
      <w:r>
        <w:rPr>
          <w:rFonts w:ascii="Times New Roman" w:hAnsi="Times New Roman"/>
          <w:b/>
          <w:sz w:val="22"/>
        </w:rPr>
        <w:t>LA</w:t>
      </w:r>
      <w:r>
        <w:rPr>
          <w:rFonts w:ascii="Times New Roman" w:hAnsi="Times New Roman"/>
          <w:b/>
          <w:spacing w:val="-4"/>
          <w:sz w:val="22"/>
        </w:rPr>
        <w:t> </w:t>
      </w:r>
      <w:r>
        <w:rPr>
          <w:rFonts w:ascii="Times New Roman" w:hAnsi="Times New Roman"/>
          <w:b/>
          <w:sz w:val="22"/>
        </w:rPr>
        <w:t>UNIFICACIÓN</w:t>
      </w:r>
      <w:r>
        <w:rPr>
          <w:rFonts w:ascii="Times New Roman" w:hAnsi="Times New Roman"/>
          <w:b/>
          <w:spacing w:val="-4"/>
          <w:sz w:val="22"/>
        </w:rPr>
        <w:t> </w:t>
      </w:r>
      <w:r>
        <w:rPr>
          <w:rFonts w:ascii="Times New Roman" w:hAnsi="Times New Roman"/>
          <w:b/>
          <w:sz w:val="22"/>
        </w:rPr>
        <w:t>DE</w:t>
      </w:r>
      <w:r>
        <w:rPr>
          <w:rFonts w:ascii="Times New Roman" w:hAnsi="Times New Roman"/>
          <w:b/>
          <w:spacing w:val="-4"/>
          <w:sz w:val="22"/>
        </w:rPr>
        <w:t> </w:t>
      </w:r>
      <w:r>
        <w:rPr>
          <w:rFonts w:ascii="Times New Roman" w:hAnsi="Times New Roman"/>
          <w:b/>
          <w:sz w:val="22"/>
        </w:rPr>
        <w:t>LOS</w:t>
      </w:r>
      <w:r>
        <w:rPr>
          <w:rFonts w:ascii="Times New Roman" w:hAnsi="Times New Roman"/>
          <w:b/>
          <w:spacing w:val="-6"/>
          <w:sz w:val="22"/>
        </w:rPr>
        <w:t> </w:t>
      </w:r>
      <w:r>
        <w:rPr>
          <w:rFonts w:ascii="Times New Roman" w:hAnsi="Times New Roman"/>
          <w:b/>
          <w:sz w:val="22"/>
        </w:rPr>
        <w:t>PLANES OBLIGATORIOS DE SALUD</w:t>
      </w:r>
    </w:p>
    <w:p>
      <w:pPr>
        <w:pStyle w:val="BodyText"/>
        <w:spacing w:before="5"/>
        <w:rPr>
          <w:rFonts w:ascii="Times New Roman"/>
          <w:b/>
          <w:sz w:val="22"/>
        </w:rPr>
      </w:pPr>
    </w:p>
    <w:p>
      <w:pPr>
        <w:pStyle w:val="Heading3"/>
        <w:spacing w:line="235" w:lineRule="auto" w:before="1"/>
        <w:ind w:right="954"/>
        <w:rPr>
          <w:b w:val="0"/>
        </w:rPr>
      </w:pPr>
      <w:r>
        <w:rPr/>
        <w:t>ARTÍCULO 34. PLANES DE TRANSFORMACIÓN DE RECURSOS DEL SISTEMA GENERAL</w:t>
      </w:r>
      <w:r>
        <w:rPr>
          <w:spacing w:val="44"/>
        </w:rPr>
        <w:t> </w:t>
      </w:r>
      <w:r>
        <w:rPr/>
        <w:t>DE</w:t>
      </w:r>
      <w:r>
        <w:rPr>
          <w:spacing w:val="44"/>
        </w:rPr>
        <w:t> </w:t>
      </w:r>
      <w:r>
        <w:rPr/>
        <w:t>PARTICIPACIONES</w:t>
      </w:r>
      <w:r>
        <w:rPr>
          <w:spacing w:val="46"/>
        </w:rPr>
        <w:t> </w:t>
      </w:r>
      <w:r>
        <w:rPr/>
        <w:t>PARA</w:t>
      </w:r>
      <w:r>
        <w:rPr>
          <w:spacing w:val="44"/>
        </w:rPr>
        <w:t> </w:t>
      </w:r>
      <w:r>
        <w:rPr/>
        <w:t>SALUD</w:t>
      </w:r>
      <w:r>
        <w:rPr>
          <w:spacing w:val="45"/>
        </w:rPr>
        <w:t> </w:t>
      </w:r>
      <w:r>
        <w:rPr/>
        <w:t>Y</w:t>
      </w:r>
      <w:r>
        <w:rPr>
          <w:spacing w:val="46"/>
        </w:rPr>
        <w:t> </w:t>
      </w:r>
      <w:r>
        <w:rPr/>
        <w:t>DE</w:t>
      </w:r>
      <w:r>
        <w:rPr>
          <w:spacing w:val="45"/>
        </w:rPr>
        <w:t> </w:t>
      </w:r>
      <w:r>
        <w:rPr/>
        <w:t>RENTAS</w:t>
      </w:r>
      <w:r>
        <w:rPr>
          <w:spacing w:val="45"/>
        </w:rPr>
        <w:t> </w:t>
      </w:r>
      <w:r>
        <w:rPr/>
        <w:t>CEDIDAS.</w:t>
      </w:r>
      <w:r>
        <w:rPr>
          <w:spacing w:val="53"/>
        </w:rPr>
        <w:t> </w:t>
      </w:r>
      <w:r>
        <w:rPr>
          <w:b w:val="0"/>
          <w:spacing w:val="-5"/>
        </w:rPr>
        <w:t>Los</w:t>
      </w:r>
    </w:p>
    <w:p>
      <w:pPr>
        <w:spacing w:line="240" w:lineRule="auto" w:before="0"/>
        <w:ind w:left="962" w:right="952" w:firstLine="0"/>
        <w:jc w:val="both"/>
        <w:rPr>
          <w:rFonts w:ascii="Times New Roman" w:hAnsi="Times New Roman"/>
          <w:sz w:val="22"/>
        </w:rPr>
      </w:pPr>
      <w:r>
        <w:rPr>
          <w:rFonts w:ascii="Times New Roman" w:hAnsi="Times New Roman"/>
          <w:sz w:val="22"/>
        </w:rPr>
        <w:t>Departamentos y Distritos, de manera conjunta con el Gobierno Nacional definirán planes de transformación</w:t>
      </w:r>
      <w:r>
        <w:rPr>
          <w:rFonts w:ascii="Times New Roman" w:hAnsi="Times New Roman"/>
          <w:spacing w:val="-2"/>
          <w:sz w:val="22"/>
        </w:rPr>
        <w:t> </w:t>
      </w:r>
      <w:r>
        <w:rPr>
          <w:rFonts w:ascii="Times New Roman" w:hAnsi="Times New Roman"/>
          <w:sz w:val="22"/>
        </w:rPr>
        <w:t>de</w:t>
      </w:r>
      <w:r>
        <w:rPr>
          <w:rFonts w:ascii="Times New Roman" w:hAnsi="Times New Roman"/>
          <w:spacing w:val="-2"/>
          <w:sz w:val="22"/>
        </w:rPr>
        <w:t> </w:t>
      </w:r>
      <w:r>
        <w:rPr>
          <w:rFonts w:ascii="Times New Roman" w:hAnsi="Times New Roman"/>
          <w:sz w:val="22"/>
        </w:rPr>
        <w:t>los</w:t>
      </w:r>
      <w:r>
        <w:rPr>
          <w:rFonts w:ascii="Times New Roman" w:hAnsi="Times New Roman"/>
          <w:spacing w:val="-2"/>
          <w:sz w:val="22"/>
        </w:rPr>
        <w:t> </w:t>
      </w:r>
      <w:r>
        <w:rPr>
          <w:rFonts w:ascii="Times New Roman" w:hAnsi="Times New Roman"/>
          <w:sz w:val="22"/>
        </w:rPr>
        <w:t>recursos del</w:t>
      </w:r>
      <w:r>
        <w:rPr>
          <w:rFonts w:ascii="Times New Roman" w:hAnsi="Times New Roman"/>
          <w:spacing w:val="-1"/>
          <w:sz w:val="22"/>
        </w:rPr>
        <w:t> </w:t>
      </w:r>
      <w:r>
        <w:rPr>
          <w:rFonts w:ascii="Times New Roman" w:hAnsi="Times New Roman"/>
          <w:sz w:val="22"/>
        </w:rPr>
        <w:t>Sistema General</w:t>
      </w:r>
      <w:r>
        <w:rPr>
          <w:rFonts w:ascii="Times New Roman" w:hAnsi="Times New Roman"/>
          <w:spacing w:val="-1"/>
          <w:sz w:val="22"/>
        </w:rPr>
        <w:t> </w:t>
      </w:r>
      <w:r>
        <w:rPr>
          <w:rFonts w:ascii="Times New Roman" w:hAnsi="Times New Roman"/>
          <w:sz w:val="22"/>
        </w:rPr>
        <w:t>de</w:t>
      </w:r>
      <w:r>
        <w:rPr>
          <w:rFonts w:ascii="Times New Roman" w:hAnsi="Times New Roman"/>
          <w:spacing w:val="-4"/>
          <w:sz w:val="22"/>
        </w:rPr>
        <w:t> </w:t>
      </w:r>
      <w:r>
        <w:rPr>
          <w:rFonts w:ascii="Times New Roman" w:hAnsi="Times New Roman"/>
          <w:sz w:val="22"/>
        </w:rPr>
        <w:t>Participaciones para Salud</w:t>
      </w:r>
      <w:r>
        <w:rPr>
          <w:rFonts w:ascii="Times New Roman" w:hAnsi="Times New Roman"/>
          <w:spacing w:val="-2"/>
          <w:sz w:val="22"/>
        </w:rPr>
        <w:t> </w:t>
      </w:r>
      <w:r>
        <w:rPr>
          <w:rFonts w:ascii="Times New Roman" w:hAnsi="Times New Roman"/>
          <w:sz w:val="22"/>
        </w:rPr>
        <w:t>y</w:t>
      </w:r>
      <w:r>
        <w:rPr>
          <w:rFonts w:ascii="Times New Roman" w:hAnsi="Times New Roman"/>
          <w:spacing w:val="-3"/>
          <w:sz w:val="22"/>
        </w:rPr>
        <w:t> </w:t>
      </w:r>
      <w:r>
        <w:rPr>
          <w:rFonts w:ascii="Times New Roman" w:hAnsi="Times New Roman"/>
          <w:sz w:val="22"/>
        </w:rPr>
        <w:t>de las rentas cedidas, a más tardar el 31 de diciembre de 2010. Estos planes deberán enmarcarse en un plan financiero integral del Régimen Subsidiado que incluya todas las fuentes que financian y cofinancian</w:t>
      </w:r>
      <w:r>
        <w:rPr>
          <w:rFonts w:ascii="Times New Roman" w:hAnsi="Times New Roman"/>
          <w:spacing w:val="-2"/>
          <w:sz w:val="22"/>
        </w:rPr>
        <w:t> </w:t>
      </w:r>
      <w:r>
        <w:rPr>
          <w:rFonts w:ascii="Times New Roman" w:hAnsi="Times New Roman"/>
          <w:sz w:val="22"/>
        </w:rPr>
        <w:t>la operación del Régimen Subsidiado,</w:t>
      </w:r>
      <w:r>
        <w:rPr>
          <w:rFonts w:ascii="Times New Roman" w:hAnsi="Times New Roman"/>
          <w:spacing w:val="-2"/>
          <w:sz w:val="22"/>
        </w:rPr>
        <w:t> </w:t>
      </w:r>
      <w:r>
        <w:rPr>
          <w:rFonts w:ascii="Times New Roman" w:hAnsi="Times New Roman"/>
          <w:sz w:val="22"/>
        </w:rPr>
        <w:t>de</w:t>
      </w:r>
      <w:r>
        <w:rPr>
          <w:rFonts w:ascii="Times New Roman" w:hAnsi="Times New Roman"/>
          <w:spacing w:val="-2"/>
          <w:sz w:val="22"/>
        </w:rPr>
        <w:t> </w:t>
      </w:r>
      <w:r>
        <w:rPr>
          <w:rFonts w:ascii="Times New Roman" w:hAnsi="Times New Roman"/>
          <w:sz w:val="22"/>
        </w:rPr>
        <w:t>acuerdo con</w:t>
      </w:r>
      <w:r>
        <w:rPr>
          <w:rFonts w:ascii="Times New Roman" w:hAnsi="Times New Roman"/>
          <w:spacing w:val="-2"/>
          <w:sz w:val="22"/>
        </w:rPr>
        <w:t> </w:t>
      </w:r>
      <w:r>
        <w:rPr>
          <w:rFonts w:ascii="Times New Roman" w:hAnsi="Times New Roman"/>
          <w:sz w:val="22"/>
        </w:rPr>
        <w:t>las</w:t>
      </w:r>
      <w:r>
        <w:rPr>
          <w:rFonts w:ascii="Times New Roman" w:hAnsi="Times New Roman"/>
          <w:spacing w:val="-2"/>
          <w:sz w:val="22"/>
        </w:rPr>
        <w:t> </w:t>
      </w:r>
      <w:r>
        <w:rPr>
          <w:rFonts w:ascii="Times New Roman" w:hAnsi="Times New Roman"/>
          <w:sz w:val="22"/>
        </w:rPr>
        <w:t>normas legales</w:t>
      </w:r>
      <w:r>
        <w:rPr>
          <w:rFonts w:ascii="Times New Roman" w:hAnsi="Times New Roman"/>
          <w:spacing w:val="-2"/>
          <w:sz w:val="22"/>
        </w:rPr>
        <w:t> </w:t>
      </w:r>
      <w:r>
        <w:rPr>
          <w:rFonts w:ascii="Times New Roman" w:hAnsi="Times New Roman"/>
          <w:sz w:val="22"/>
        </w:rPr>
        <w:t>vigentes,</w:t>
      </w:r>
      <w:r>
        <w:rPr>
          <w:rFonts w:ascii="Times New Roman" w:hAnsi="Times New Roman"/>
          <w:spacing w:val="-3"/>
          <w:sz w:val="22"/>
        </w:rPr>
        <w:t> </w:t>
      </w:r>
      <w:r>
        <w:rPr>
          <w:rFonts w:ascii="Times New Roman" w:hAnsi="Times New Roman"/>
          <w:sz w:val="22"/>
        </w:rPr>
        <w:t>y las demás que definan las entidades territoriales, con el propósito de alcanzar la cobertura universal y la unificación de los planes obligatorios de salud de los regímenes subsidiado y contributivo, unificación que deberá lograrse a más tardar el 31 de diciembre de 2015.</w:t>
      </w:r>
    </w:p>
    <w:p>
      <w:pPr>
        <w:pStyle w:val="BodyText"/>
        <w:rPr>
          <w:rFonts w:ascii="Times New Roman"/>
          <w:sz w:val="22"/>
        </w:rPr>
      </w:pPr>
    </w:p>
    <w:p>
      <w:pPr>
        <w:spacing w:before="0"/>
        <w:ind w:left="962" w:right="955" w:firstLine="0"/>
        <w:jc w:val="both"/>
        <w:rPr>
          <w:rFonts w:ascii="Times New Roman" w:hAnsi="Times New Roman"/>
          <w:sz w:val="22"/>
        </w:rPr>
      </w:pPr>
      <w:r>
        <w:rPr>
          <w:rFonts w:ascii="Times New Roman" w:hAnsi="Times New Roman"/>
          <w:sz w:val="22"/>
        </w:rPr>
        <w:t>Para efectos de la</w:t>
      </w:r>
      <w:r>
        <w:rPr>
          <w:rFonts w:ascii="Times New Roman" w:hAnsi="Times New Roman"/>
          <w:spacing w:val="-1"/>
          <w:sz w:val="22"/>
        </w:rPr>
        <w:t> </w:t>
      </w:r>
      <w:r>
        <w:rPr>
          <w:rFonts w:ascii="Times New Roman" w:hAnsi="Times New Roman"/>
          <w:sz w:val="22"/>
        </w:rPr>
        <w:t>implementación de</w:t>
      </w:r>
      <w:r>
        <w:rPr>
          <w:rFonts w:ascii="Times New Roman" w:hAnsi="Times New Roman"/>
          <w:spacing w:val="-1"/>
          <w:sz w:val="22"/>
        </w:rPr>
        <w:t> </w:t>
      </w:r>
      <w:r>
        <w:rPr>
          <w:rFonts w:ascii="Times New Roman" w:hAnsi="Times New Roman"/>
          <w:sz w:val="22"/>
        </w:rPr>
        <w:t>los planes de transformación, el porcentaje de los</w:t>
      </w:r>
      <w:r>
        <w:rPr>
          <w:rFonts w:ascii="Times New Roman" w:hAnsi="Times New Roman"/>
          <w:spacing w:val="-1"/>
          <w:sz w:val="22"/>
        </w:rPr>
        <w:t> </w:t>
      </w:r>
      <w:r>
        <w:rPr>
          <w:rFonts w:ascii="Times New Roman" w:hAnsi="Times New Roman"/>
          <w:sz w:val="22"/>
        </w:rPr>
        <w:t>recursos de Sistema General de Participaciones para Salud de que trata el literal a) del numeral 1 del artículo 214 de la *Ley 100 de 1993, modificado por el artículo 11 de la </w:t>
      </w:r>
      <w:r>
        <w:rPr>
          <w:rFonts w:ascii="Times New Roman" w:hAnsi="Times New Roman"/>
          <w:color w:val="0000FF"/>
          <w:sz w:val="22"/>
          <w:u w:val="single" w:color="0000FF"/>
        </w:rPr>
        <w:t>Ley 1122 de 2007</w:t>
      </w:r>
      <w:r>
        <w:rPr>
          <w:rFonts w:ascii="Times New Roman" w:hAnsi="Times New Roman"/>
          <w:sz w:val="22"/>
        </w:rPr>
        <w:t>, se incrementará hasta el 90% de acuerdo con el plan de transformación concertado entre el Gobierno Nacional y las entidades territoriales. En todo caso el 10% del Sistema General de Participaciones para Salud se destinará a financiar las acciones en salud pública.</w:t>
      </w:r>
    </w:p>
    <w:p>
      <w:pPr>
        <w:pStyle w:val="BodyText"/>
        <w:spacing w:before="1"/>
        <w:rPr>
          <w:rFonts w:ascii="Times New Roman"/>
          <w:sz w:val="22"/>
        </w:rPr>
      </w:pPr>
    </w:p>
    <w:p>
      <w:pPr>
        <w:spacing w:before="0"/>
        <w:ind w:left="962" w:right="961" w:firstLine="0"/>
        <w:jc w:val="both"/>
        <w:rPr>
          <w:rFonts w:ascii="Times New Roman" w:hAnsi="Times New Roman"/>
          <w:sz w:val="22"/>
        </w:rPr>
      </w:pPr>
      <w:r>
        <w:rPr>
          <w:rFonts w:ascii="Times New Roman" w:hAnsi="Times New Roman"/>
          <w:sz w:val="22"/>
        </w:rPr>
        <w:t>Adicionalmente a los recursos previstos en la presente ley para la unificación de los planes obligatorios de salud de los regímenes subsidiados y contributivo, en los planes de transformación se concertará el porcentaje del total de los recursos de rentas cedidas que deberá destinarse a tal fin, porcentaje que no podrá ser inferior al 45%.</w:t>
      </w:r>
    </w:p>
    <w:p>
      <w:pPr>
        <w:pStyle w:val="BodyText"/>
        <w:rPr>
          <w:rFonts w:ascii="Times New Roman"/>
          <w:sz w:val="22"/>
        </w:rPr>
      </w:pPr>
    </w:p>
    <w:p>
      <w:pPr>
        <w:spacing w:before="0"/>
        <w:ind w:left="962" w:right="954" w:firstLine="0"/>
        <w:jc w:val="both"/>
        <w:rPr>
          <w:rFonts w:ascii="Times New Roman" w:hAnsi="Times New Roman"/>
          <w:sz w:val="22"/>
        </w:rPr>
      </w:pPr>
      <w:r>
        <w:rPr>
          <w:rFonts w:ascii="Times New Roman" w:hAnsi="Times New Roman"/>
          <w:sz w:val="22"/>
        </w:rPr>
        <w:t>Este porcentaje incluye lo previsto en el literal c) del numeral 1 del artículo 214 de la *Ley 100 de 1993, modificado por el artículo 11 de la </w:t>
      </w:r>
      <w:r>
        <w:rPr>
          <w:rFonts w:ascii="Times New Roman" w:hAnsi="Times New Roman"/>
          <w:color w:val="0000FF"/>
          <w:sz w:val="22"/>
          <w:u w:val="single" w:color="0000FF"/>
        </w:rPr>
        <w:t>Ley 1122 de 2007</w:t>
      </w:r>
      <w:r>
        <w:rPr>
          <w:rFonts w:ascii="Times New Roman" w:hAnsi="Times New Roman"/>
          <w:sz w:val="22"/>
        </w:rPr>
        <w:t>.</w:t>
      </w:r>
    </w:p>
    <w:p>
      <w:pPr>
        <w:pStyle w:val="BodyText"/>
        <w:rPr>
          <w:rFonts w:ascii="Times New Roman"/>
          <w:sz w:val="14"/>
        </w:rPr>
      </w:pPr>
    </w:p>
    <w:p>
      <w:pPr>
        <w:spacing w:before="91"/>
        <w:ind w:left="962" w:right="956" w:firstLine="0"/>
        <w:jc w:val="both"/>
        <w:rPr>
          <w:rFonts w:ascii="Times New Roman" w:hAnsi="Times New Roman"/>
          <w:sz w:val="22"/>
        </w:rPr>
      </w:pPr>
      <w:r>
        <w:rPr>
          <w:rFonts w:ascii="Times New Roman" w:hAnsi="Times New Roman"/>
          <w:b/>
          <w:sz w:val="22"/>
        </w:rPr>
        <w:t>PARÁGRAFO 1. </w:t>
      </w:r>
      <w:r>
        <w:rPr>
          <w:rFonts w:ascii="Times New Roman" w:hAnsi="Times New Roman"/>
          <w:sz w:val="22"/>
        </w:rPr>
        <w:t>Los municipios certificados para el manejo autónomo de los recursos del Sistema General de Participaciones para Salud destinados a financiar la prestación de servicios de salud a la población pobre en lo no cubierto con subsidios a la demanda, harán parte de los planes de transformación de recursos, en concertación con los departamentos, según lo previsto en el presente artículo.</w:t>
      </w:r>
    </w:p>
    <w:p>
      <w:pPr>
        <w:pStyle w:val="BodyText"/>
        <w:spacing w:before="2"/>
        <w:rPr>
          <w:rFonts w:ascii="Times New Roman"/>
          <w:sz w:val="22"/>
        </w:rPr>
      </w:pPr>
    </w:p>
    <w:p>
      <w:pPr>
        <w:spacing w:before="0"/>
        <w:ind w:left="962" w:right="956" w:firstLine="0"/>
        <w:jc w:val="both"/>
        <w:rPr>
          <w:rFonts w:ascii="Times New Roman" w:hAnsi="Times New Roman"/>
          <w:sz w:val="22"/>
        </w:rPr>
      </w:pPr>
      <w:r>
        <w:rPr>
          <w:rFonts w:ascii="Times New Roman" w:hAnsi="Times New Roman"/>
          <w:b/>
          <w:sz w:val="22"/>
        </w:rPr>
        <w:t>PARÁGRAFO 2. </w:t>
      </w:r>
      <w:r>
        <w:rPr>
          <w:rFonts w:ascii="Times New Roman" w:hAnsi="Times New Roman"/>
          <w:sz w:val="22"/>
        </w:rPr>
        <w:t>A partir de la vigencia de la presente ley, los Departamentos y Distritos, así como el municipio que represente los intereses de los municipios del respectivo departamento,</w:t>
      </w:r>
      <w:r>
        <w:rPr>
          <w:rFonts w:ascii="Times New Roman" w:hAnsi="Times New Roman"/>
          <w:spacing w:val="40"/>
          <w:sz w:val="22"/>
        </w:rPr>
        <w:t> </w:t>
      </w:r>
      <w:r>
        <w:rPr>
          <w:rFonts w:ascii="Times New Roman" w:hAnsi="Times New Roman"/>
          <w:sz w:val="22"/>
        </w:rPr>
        <w:t>el cual será designado para el efecto en el seno de la entidad que agremia los municipios del país, de mutuo acuerdo con el Gobierno Nacional, podrán avanzar en la implementación de la unificación de los planes obligatorios de salud de los Regímenes Subsidiado y Contributivo, de conformidad con el plan de transformación que para tal efecto se acuerde.</w:t>
      </w:r>
    </w:p>
    <w:p>
      <w:pPr>
        <w:pStyle w:val="BodyText"/>
        <w:spacing w:before="1"/>
        <w:rPr>
          <w:rFonts w:ascii="Times New Roman"/>
          <w:sz w:val="22"/>
        </w:rPr>
      </w:pPr>
    </w:p>
    <w:p>
      <w:pPr>
        <w:spacing w:before="0"/>
        <w:ind w:left="962" w:right="955" w:firstLine="0"/>
        <w:jc w:val="both"/>
        <w:rPr>
          <w:rFonts w:ascii="Times New Roman" w:hAnsi="Times New Roman"/>
          <w:sz w:val="22"/>
        </w:rPr>
      </w:pPr>
      <w:r>
        <w:rPr>
          <w:rFonts w:ascii="Times New Roman" w:hAnsi="Times New Roman"/>
          <w:b/>
          <w:sz w:val="22"/>
        </w:rPr>
        <w:t>PARÁGRAFO 3. </w:t>
      </w:r>
      <w:r>
        <w:rPr>
          <w:rFonts w:ascii="Times New Roman" w:hAnsi="Times New Roman"/>
          <w:sz w:val="22"/>
        </w:rPr>
        <w:t>Los recursos de aportes patronales que se financian con los recursos del Sistema General de Participaciones para Salud se contabilizarán en el financiamiento de la unificación de los Planes Obligatorios de Salud de los Regímenes Subsidiado y Contributivo de acuerdo con lo concertado en los respectivos planes de transformación, recursos que se girarán sin situación de fondos. Este giro está sujeto a los términos y condiciones que defina el</w:t>
      </w:r>
      <w:r>
        <w:rPr>
          <w:rFonts w:ascii="Times New Roman" w:hAnsi="Times New Roman"/>
          <w:spacing w:val="40"/>
          <w:sz w:val="22"/>
        </w:rPr>
        <w:t> </w:t>
      </w:r>
      <w:r>
        <w:rPr>
          <w:rFonts w:ascii="Times New Roman" w:hAnsi="Times New Roman"/>
          <w:sz w:val="22"/>
        </w:rPr>
        <w:t>Gobierno Nacional.</w:t>
      </w:r>
    </w:p>
    <w:p>
      <w:pPr>
        <w:spacing w:after="0"/>
        <w:jc w:val="both"/>
        <w:rPr>
          <w:rFonts w:ascii="Times New Roman" w:hAnsi="Times New Roman"/>
          <w:sz w:val="22"/>
        </w:rPr>
        <w:sectPr>
          <w:headerReference w:type="default" r:id="rId78"/>
          <w:footerReference w:type="default" r:id="rId79"/>
          <w:pgSz w:w="11910" w:h="16840"/>
          <w:pgMar w:header="0" w:footer="0" w:top="1320" w:bottom="280" w:left="740" w:right="740"/>
        </w:sectPr>
      </w:pPr>
    </w:p>
    <w:p>
      <w:pPr>
        <w:spacing w:before="71"/>
        <w:ind w:left="962" w:right="961" w:firstLine="0"/>
        <w:jc w:val="both"/>
        <w:rPr>
          <w:rFonts w:ascii="Times New Roman" w:hAnsi="Times New Roman"/>
          <w:sz w:val="22"/>
        </w:rPr>
      </w:pPr>
      <w:r>
        <w:rPr>
          <w:rFonts w:ascii="Times New Roman" w:hAnsi="Times New Roman"/>
          <w:b/>
          <w:sz w:val="22"/>
        </w:rPr>
        <w:t>PARÁGRAFO 4. </w:t>
      </w:r>
      <w:r>
        <w:rPr>
          <w:rFonts w:ascii="Times New Roman" w:hAnsi="Times New Roman"/>
          <w:sz w:val="22"/>
        </w:rPr>
        <w:t>Los representantes legales de las entidades encargadas del recaudo o generadores de los recursos del sector salud, deberán velar por el giro efectivo de estos dineros en los términos señalados en la norma que autoriza su cobro. Será causal de mala conducta para cualquier funcionario público, representante legal, gerente o administrador que dilate el giro de estos recursos.</w:t>
      </w:r>
    </w:p>
    <w:p>
      <w:pPr>
        <w:pStyle w:val="BodyText"/>
        <w:spacing w:before="5"/>
        <w:rPr>
          <w:rFonts w:ascii="Times New Roman"/>
          <w:sz w:val="15"/>
        </w:rPr>
      </w:pPr>
    </w:p>
    <w:p>
      <w:pPr>
        <w:spacing w:before="92"/>
        <w:ind w:left="962" w:right="957" w:firstLine="0"/>
        <w:jc w:val="both"/>
        <w:rPr>
          <w:rFonts w:ascii="Times New Roman" w:hAnsi="Times New Roman"/>
          <w:sz w:val="22"/>
        </w:rPr>
      </w:pPr>
      <w:r>
        <w:rPr>
          <w:rFonts w:ascii="Times New Roman" w:hAnsi="Times New Roman"/>
          <w:color w:val="000000"/>
          <w:sz w:val="22"/>
          <w:shd w:fill="00FF00" w:color="auto" w:val="clear"/>
        </w:rPr>
        <w:t>*</w:t>
      </w:r>
      <w:r>
        <w:rPr>
          <w:rFonts w:ascii="Times New Roman" w:hAnsi="Times New Roman"/>
          <w:b/>
          <w:color w:val="000000"/>
          <w:sz w:val="22"/>
          <w:u w:val="single"/>
          <w:shd w:fill="00FF00" w:color="auto" w:val="clear"/>
        </w:rPr>
        <w:t>Nota de</w:t>
      </w:r>
      <w:r>
        <w:rPr>
          <w:rFonts w:ascii="Times New Roman" w:hAnsi="Times New Roman"/>
          <w:b/>
          <w:color w:val="000000"/>
          <w:spacing w:val="-1"/>
          <w:sz w:val="22"/>
          <w:u w:val="single"/>
          <w:shd w:fill="00FF00" w:color="auto" w:val="clear"/>
        </w:rPr>
        <w:t> </w:t>
      </w:r>
      <w:r>
        <w:rPr>
          <w:rFonts w:ascii="Times New Roman" w:hAnsi="Times New Roman"/>
          <w:b/>
          <w:color w:val="000000"/>
          <w:sz w:val="22"/>
          <w:u w:val="single"/>
          <w:shd w:fill="00FF00" w:color="auto" w:val="clear"/>
        </w:rPr>
        <w:t>Interpretación</w:t>
      </w:r>
      <w:r>
        <w:rPr>
          <w:rFonts w:ascii="Times New Roman" w:hAnsi="Times New Roman"/>
          <w:b/>
          <w:color w:val="000000"/>
          <w:sz w:val="22"/>
          <w:shd w:fill="00FF00" w:color="auto" w:val="clear"/>
        </w:rPr>
        <w:t>:</w:t>
      </w:r>
      <w:r>
        <w:rPr>
          <w:rFonts w:ascii="Times New Roman" w:hAnsi="Times New Roman"/>
          <w:b/>
          <w:color w:val="000000"/>
          <w:spacing w:val="-3"/>
          <w:sz w:val="22"/>
          <w:shd w:fill="00FF00" w:color="auto" w:val="clear"/>
        </w:rPr>
        <w:t> </w:t>
      </w:r>
      <w:r>
        <w:rPr>
          <w:rFonts w:ascii="Times New Roman" w:hAnsi="Times New Roman"/>
          <w:color w:val="000000"/>
          <w:sz w:val="22"/>
          <w:shd w:fill="00FF00" w:color="auto" w:val="clear"/>
        </w:rPr>
        <w:t>Para mayor información y</w:t>
      </w:r>
      <w:r>
        <w:rPr>
          <w:rFonts w:ascii="Times New Roman" w:hAnsi="Times New Roman"/>
          <w:color w:val="000000"/>
          <w:spacing w:val="-2"/>
          <w:sz w:val="22"/>
          <w:shd w:fill="00FF00" w:color="auto" w:val="clear"/>
        </w:rPr>
        <w:t> </w:t>
      </w:r>
      <w:r>
        <w:rPr>
          <w:rFonts w:ascii="Times New Roman" w:hAnsi="Times New Roman"/>
          <w:color w:val="000000"/>
          <w:sz w:val="22"/>
          <w:shd w:fill="00FF00" w:color="auto" w:val="clear"/>
        </w:rPr>
        <w:t>mejor</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comprensión de</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la</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remisión hecha</w:t>
      </w:r>
      <w:r>
        <w:rPr>
          <w:rFonts w:ascii="Times New Roman" w:hAnsi="Times New Roman"/>
          <w:color w:val="000000"/>
          <w:spacing w:val="-1"/>
          <w:sz w:val="22"/>
          <w:shd w:fill="00FF00" w:color="auto" w:val="clear"/>
        </w:rPr>
        <w:t> </w:t>
      </w:r>
      <w:r>
        <w:rPr>
          <w:rFonts w:ascii="Times New Roman" w:hAnsi="Times New Roman"/>
          <w:color w:val="000000"/>
          <w:sz w:val="22"/>
          <w:shd w:fill="00FF00" w:color="auto" w:val="clear"/>
        </w:rPr>
        <w:t>a</w:t>
      </w:r>
      <w:r>
        <w:rPr>
          <w:rFonts w:ascii="Times New Roman" w:hAnsi="Times New Roman"/>
          <w:color w:val="000000"/>
          <w:sz w:val="22"/>
        </w:rPr>
        <w:t> </w:t>
      </w:r>
      <w:r>
        <w:rPr>
          <w:rFonts w:ascii="Times New Roman" w:hAnsi="Times New Roman"/>
          <w:color w:val="000000"/>
          <w:sz w:val="22"/>
          <w:shd w:fill="00FF00" w:color="auto" w:val="clear"/>
        </w:rPr>
        <w:t>la Ley 100 de 1993, le sugerimos remitirse a la publicación de nuestro Grupo Editorial Nueva</w:t>
      </w:r>
      <w:r>
        <w:rPr>
          <w:rFonts w:ascii="Times New Roman" w:hAnsi="Times New Roman"/>
          <w:color w:val="000000"/>
          <w:sz w:val="22"/>
        </w:rPr>
        <w:t> </w:t>
      </w:r>
      <w:r>
        <w:rPr>
          <w:rFonts w:ascii="Times New Roman" w:hAnsi="Times New Roman"/>
          <w:color w:val="000000"/>
          <w:sz w:val="22"/>
          <w:shd w:fill="00FF00" w:color="auto" w:val="clear"/>
        </w:rPr>
        <w:t>Legislación “Sistema de Seguridad Social Integral”.</w:t>
      </w:r>
    </w:p>
    <w:p>
      <w:pPr>
        <w:pStyle w:val="BodyText"/>
        <w:spacing w:before="6"/>
        <w:rPr>
          <w:rFonts w:ascii="Times New Roman"/>
          <w:sz w:val="14"/>
        </w:rPr>
      </w:pPr>
    </w:p>
    <w:p>
      <w:pPr>
        <w:pStyle w:val="Heading2"/>
        <w:spacing w:before="91"/>
      </w:pPr>
      <w:r>
        <w:rPr>
          <w:color w:val="000000"/>
          <w:spacing w:val="-2"/>
          <w:shd w:fill="FFFF00" w:color="auto" w:val="clear"/>
        </w:rPr>
        <w:t>CONCORDANCIAS:</w:t>
      </w:r>
    </w:p>
    <w:p>
      <w:pPr>
        <w:pStyle w:val="Heading3"/>
        <w:numPr>
          <w:ilvl w:val="0"/>
          <w:numId w:val="30"/>
        </w:numPr>
        <w:tabs>
          <w:tab w:pos="1669" w:val="left" w:leader="none"/>
          <w:tab w:pos="1670" w:val="left" w:leader="none"/>
        </w:tabs>
        <w:spacing w:line="266" w:lineRule="exact" w:before="0" w:after="0"/>
        <w:ind w:left="1670" w:right="0" w:hanging="348"/>
        <w:jc w:val="left"/>
        <w:rPr>
          <w:rFonts w:ascii="Symbol" w:hAnsi="Symbol"/>
          <w:b w:val="0"/>
        </w:rPr>
      </w:pPr>
      <w:r>
        <w:rPr>
          <w:color w:val="0000FF"/>
          <w:u w:val="single" w:color="0000FF"/>
          <w:shd w:fill="FFFF00" w:color="auto" w:val="clear"/>
        </w:rPr>
        <w:t>Decreto</w:t>
      </w:r>
      <w:r>
        <w:rPr>
          <w:color w:val="0000FF"/>
          <w:spacing w:val="-2"/>
          <w:u w:val="single" w:color="0000FF"/>
          <w:shd w:fill="FFFF00" w:color="auto" w:val="clear"/>
        </w:rPr>
        <w:t> </w:t>
      </w:r>
      <w:r>
        <w:rPr>
          <w:color w:val="0000FF"/>
          <w:u w:val="single" w:color="0000FF"/>
          <w:shd w:fill="FFFF00" w:color="auto" w:val="clear"/>
        </w:rPr>
        <w:t>196</w:t>
      </w:r>
      <w:r>
        <w:rPr>
          <w:color w:val="0000FF"/>
          <w:spacing w:val="-2"/>
          <w:u w:val="single" w:color="0000FF"/>
          <w:shd w:fill="FFFF00" w:color="auto" w:val="clear"/>
        </w:rPr>
        <w:t> </w:t>
      </w:r>
      <w:r>
        <w:rPr>
          <w:color w:val="0000FF"/>
          <w:u w:val="single" w:color="0000FF"/>
          <w:shd w:fill="FFFF00" w:color="auto" w:val="clear"/>
        </w:rPr>
        <w:t>de</w:t>
      </w:r>
      <w:r>
        <w:rPr>
          <w:color w:val="0000FF"/>
          <w:spacing w:val="-1"/>
          <w:u w:val="single" w:color="0000FF"/>
          <w:shd w:fill="FFFF00" w:color="auto" w:val="clear"/>
        </w:rPr>
        <w:t> </w:t>
      </w:r>
      <w:r>
        <w:rPr>
          <w:color w:val="0000FF"/>
          <w:u w:val="single" w:color="0000FF"/>
          <w:shd w:fill="FFFF00" w:color="auto" w:val="clear"/>
        </w:rPr>
        <w:t>12</w:t>
      </w:r>
      <w:r>
        <w:rPr>
          <w:color w:val="0000FF"/>
          <w:spacing w:val="-2"/>
          <w:u w:val="single" w:color="0000FF"/>
          <w:shd w:fill="FFFF00" w:color="auto" w:val="clear"/>
        </w:rPr>
        <w:t> </w:t>
      </w:r>
      <w:r>
        <w:rPr>
          <w:color w:val="0000FF"/>
          <w:u w:val="single" w:color="0000FF"/>
          <w:shd w:fill="FFFF00" w:color="auto" w:val="clear"/>
        </w:rPr>
        <w:t>de</w:t>
      </w:r>
      <w:r>
        <w:rPr>
          <w:color w:val="0000FF"/>
          <w:spacing w:val="-6"/>
          <w:u w:val="single" w:color="0000FF"/>
          <w:shd w:fill="FFFF00" w:color="auto" w:val="clear"/>
        </w:rPr>
        <w:t> </w:t>
      </w:r>
      <w:r>
        <w:rPr>
          <w:color w:val="0000FF"/>
          <w:u w:val="single" w:color="0000FF"/>
          <w:shd w:fill="FFFF00" w:color="auto" w:val="clear"/>
        </w:rPr>
        <w:t>febrero</w:t>
      </w:r>
      <w:r>
        <w:rPr>
          <w:color w:val="0000FF"/>
          <w:spacing w:val="-2"/>
          <w:u w:val="single" w:color="0000FF"/>
          <w:shd w:fill="FFFF00" w:color="auto" w:val="clear"/>
        </w:rPr>
        <w:t> </w:t>
      </w:r>
      <w:r>
        <w:rPr>
          <w:color w:val="0000FF"/>
          <w:u w:val="single" w:color="0000FF"/>
          <w:shd w:fill="FFFF00" w:color="auto" w:val="clear"/>
        </w:rPr>
        <w:t>de</w:t>
      </w:r>
      <w:r>
        <w:rPr>
          <w:color w:val="0000FF"/>
          <w:spacing w:val="-1"/>
          <w:u w:val="single" w:color="0000FF"/>
          <w:shd w:fill="FFFF00" w:color="auto" w:val="clear"/>
        </w:rPr>
        <w:t> </w:t>
      </w:r>
      <w:r>
        <w:rPr>
          <w:color w:val="0000FF"/>
          <w:u w:val="single" w:color="0000FF"/>
          <w:shd w:fill="FFFF00" w:color="auto" w:val="clear"/>
        </w:rPr>
        <w:t>2013</w:t>
      </w:r>
      <w:r>
        <w:rPr>
          <w:color w:val="000000"/>
          <w:shd w:fill="FFFF00" w:color="auto" w:val="clear"/>
        </w:rPr>
        <w:t>:</w:t>
      </w:r>
      <w:r>
        <w:rPr>
          <w:color w:val="000000"/>
          <w:spacing w:val="-1"/>
          <w:shd w:fill="FFFF00" w:color="auto" w:val="clear"/>
        </w:rPr>
        <w:t> </w:t>
      </w:r>
      <w:r>
        <w:rPr>
          <w:b w:val="0"/>
          <w:color w:val="000000"/>
          <w:shd w:fill="FFFF00" w:color="auto" w:val="clear"/>
        </w:rPr>
        <w:t>Art.</w:t>
      </w:r>
      <w:r>
        <w:rPr>
          <w:b w:val="0"/>
          <w:color w:val="000000"/>
          <w:spacing w:val="-4"/>
          <w:shd w:fill="FFFF00" w:color="auto" w:val="clear"/>
        </w:rPr>
        <w:t> </w:t>
      </w:r>
      <w:r>
        <w:rPr>
          <w:b w:val="0"/>
          <w:color w:val="000000"/>
          <w:spacing w:val="-5"/>
          <w:shd w:fill="FFFF00" w:color="auto" w:val="clear"/>
        </w:rPr>
        <w:t>11.</w:t>
      </w:r>
    </w:p>
    <w:p>
      <w:pPr>
        <w:pStyle w:val="BodyText"/>
        <w:spacing w:before="8"/>
        <w:rPr>
          <w:rFonts w:ascii="Times New Roman"/>
          <w:sz w:val="14"/>
        </w:rPr>
      </w:pPr>
    </w:p>
    <w:p>
      <w:pPr>
        <w:spacing w:line="235" w:lineRule="auto" w:before="96"/>
        <w:ind w:left="962" w:right="955" w:firstLine="0"/>
        <w:jc w:val="both"/>
        <w:rPr>
          <w:rFonts w:ascii="Times New Roman" w:hAnsi="Times New Roman"/>
          <w:sz w:val="22"/>
        </w:rPr>
      </w:pPr>
      <w:r>
        <w:rPr>
          <w:rFonts w:ascii="Times New Roman" w:hAnsi="Times New Roman"/>
          <w:b/>
          <w:sz w:val="22"/>
        </w:rPr>
        <w:t>ARTÍCULO 35. RECURSOS TERRITORIALES PARA EL FORTALECIMIENTO DE LA</w:t>
      </w:r>
      <w:r>
        <w:rPr>
          <w:rFonts w:ascii="Times New Roman" w:hAnsi="Times New Roman"/>
          <w:b/>
          <w:spacing w:val="16"/>
          <w:sz w:val="22"/>
        </w:rPr>
        <w:t> </w:t>
      </w:r>
      <w:r>
        <w:rPr>
          <w:rFonts w:ascii="Times New Roman" w:hAnsi="Times New Roman"/>
          <w:b/>
          <w:sz w:val="22"/>
        </w:rPr>
        <w:t>RED</w:t>
      </w:r>
      <w:r>
        <w:rPr>
          <w:rFonts w:ascii="Times New Roman" w:hAnsi="Times New Roman"/>
          <w:b/>
          <w:spacing w:val="16"/>
          <w:sz w:val="22"/>
        </w:rPr>
        <w:t> </w:t>
      </w:r>
      <w:r>
        <w:rPr>
          <w:rFonts w:ascii="Times New Roman" w:hAnsi="Times New Roman"/>
          <w:b/>
          <w:sz w:val="22"/>
        </w:rPr>
        <w:t>PÚBLICA</w:t>
      </w:r>
      <w:r>
        <w:rPr>
          <w:rFonts w:ascii="Times New Roman" w:hAnsi="Times New Roman"/>
          <w:b/>
          <w:spacing w:val="17"/>
          <w:sz w:val="22"/>
        </w:rPr>
        <w:t> </w:t>
      </w:r>
      <w:r>
        <w:rPr>
          <w:rFonts w:ascii="Times New Roman" w:hAnsi="Times New Roman"/>
          <w:b/>
          <w:sz w:val="22"/>
        </w:rPr>
        <w:t>HOSPITALARIA</w:t>
      </w:r>
      <w:r>
        <w:rPr>
          <w:rFonts w:ascii="Times New Roman" w:hAnsi="Times New Roman"/>
          <w:b/>
          <w:spacing w:val="14"/>
          <w:sz w:val="22"/>
        </w:rPr>
        <w:t> </w:t>
      </w:r>
      <w:r>
        <w:rPr>
          <w:rFonts w:ascii="Times New Roman" w:hAnsi="Times New Roman"/>
          <w:b/>
          <w:sz w:val="22"/>
        </w:rPr>
        <w:t>Y</w:t>
      </w:r>
      <w:r>
        <w:rPr>
          <w:rFonts w:ascii="Times New Roman" w:hAnsi="Times New Roman"/>
          <w:b/>
          <w:spacing w:val="17"/>
          <w:sz w:val="22"/>
        </w:rPr>
        <w:t> </w:t>
      </w:r>
      <w:r>
        <w:rPr>
          <w:rFonts w:ascii="Times New Roman" w:hAnsi="Times New Roman"/>
          <w:b/>
          <w:sz w:val="22"/>
        </w:rPr>
        <w:t>PARA</w:t>
      </w:r>
      <w:r>
        <w:rPr>
          <w:rFonts w:ascii="Times New Roman" w:hAnsi="Times New Roman"/>
          <w:b/>
          <w:spacing w:val="14"/>
          <w:sz w:val="22"/>
        </w:rPr>
        <w:t> </w:t>
      </w:r>
      <w:r>
        <w:rPr>
          <w:rFonts w:ascii="Times New Roman" w:hAnsi="Times New Roman"/>
          <w:b/>
          <w:sz w:val="22"/>
        </w:rPr>
        <w:t>OTROS</w:t>
      </w:r>
      <w:r>
        <w:rPr>
          <w:rFonts w:ascii="Times New Roman" w:hAnsi="Times New Roman"/>
          <w:b/>
          <w:spacing w:val="18"/>
          <w:sz w:val="22"/>
        </w:rPr>
        <w:t> </w:t>
      </w:r>
      <w:r>
        <w:rPr>
          <w:rFonts w:ascii="Times New Roman" w:hAnsi="Times New Roman"/>
          <w:b/>
          <w:sz w:val="22"/>
        </w:rPr>
        <w:t>GASTOS</w:t>
      </w:r>
      <w:r>
        <w:rPr>
          <w:rFonts w:ascii="Times New Roman" w:hAnsi="Times New Roman"/>
          <w:b/>
          <w:spacing w:val="17"/>
          <w:sz w:val="22"/>
        </w:rPr>
        <w:t> </w:t>
      </w:r>
      <w:r>
        <w:rPr>
          <w:rFonts w:ascii="Times New Roman" w:hAnsi="Times New Roman"/>
          <w:b/>
          <w:sz w:val="22"/>
        </w:rPr>
        <w:t>EN</w:t>
      </w:r>
      <w:r>
        <w:rPr>
          <w:rFonts w:ascii="Times New Roman" w:hAnsi="Times New Roman"/>
          <w:b/>
          <w:spacing w:val="17"/>
          <w:sz w:val="22"/>
        </w:rPr>
        <w:t> </w:t>
      </w:r>
      <w:r>
        <w:rPr>
          <w:rFonts w:ascii="Times New Roman" w:hAnsi="Times New Roman"/>
          <w:b/>
          <w:sz w:val="22"/>
        </w:rPr>
        <w:t>SALUD.</w:t>
      </w:r>
      <w:r>
        <w:rPr>
          <w:rFonts w:ascii="Times New Roman" w:hAnsi="Times New Roman"/>
          <w:b/>
          <w:spacing w:val="17"/>
          <w:sz w:val="22"/>
        </w:rPr>
        <w:t> </w:t>
      </w:r>
      <w:r>
        <w:rPr>
          <w:rFonts w:ascii="Times New Roman" w:hAnsi="Times New Roman"/>
          <w:sz w:val="22"/>
        </w:rPr>
        <w:t>Una</w:t>
      </w:r>
      <w:r>
        <w:rPr>
          <w:rFonts w:ascii="Times New Roman" w:hAnsi="Times New Roman"/>
          <w:spacing w:val="18"/>
          <w:sz w:val="22"/>
        </w:rPr>
        <w:t> </w:t>
      </w:r>
      <w:r>
        <w:rPr>
          <w:rFonts w:ascii="Times New Roman" w:hAnsi="Times New Roman"/>
          <w:spacing w:val="-5"/>
          <w:sz w:val="22"/>
        </w:rPr>
        <w:t>vez</w:t>
      </w:r>
    </w:p>
    <w:p>
      <w:pPr>
        <w:spacing w:before="2"/>
        <w:ind w:left="962" w:right="955" w:firstLine="0"/>
        <w:jc w:val="both"/>
        <w:rPr>
          <w:rFonts w:ascii="Times New Roman" w:hAnsi="Times New Roman"/>
          <w:sz w:val="22"/>
        </w:rPr>
      </w:pPr>
      <w:r>
        <w:rPr>
          <w:rFonts w:ascii="Times New Roman" w:hAnsi="Times New Roman"/>
          <w:sz w:val="22"/>
        </w:rPr>
        <w:t>se inicie la implementación del plan de transformación, hasta el 30% de la totalidad de los recursos de rentas cedidas que por ley se destinan a salud en la respectiva entidad territorial, se aplicarán al saneamiento de las deudas por prestaciones de servicios de salud, registradas en los estados financieros de las entidades territoriales a 31 de diciembre de 2009, no financiadas a la fecha de expedición de la presente ley; para la inversión en infraestructura y renovación tecnológica de la red pública hospitalaria, de acuerdo con el estudio de red de servicios de cada entidad territorial; para programas de salud pública, de acuerdo con el Plan Nacional de Salud Pública; para efectos de cofinanciar la operación de las Empresas Sociales del Estado que por sus condiciones de mercado, constituyan un único oferente de servicios de salud en su área de influencia; y para la unificación del plan obligatorio de salud del Régimen Subsidiado al </w:t>
      </w:r>
      <w:r>
        <w:rPr>
          <w:rFonts w:ascii="Times New Roman" w:hAnsi="Times New Roman"/>
          <w:spacing w:val="-2"/>
          <w:sz w:val="22"/>
        </w:rPr>
        <w:t>Contributivo.</w:t>
      </w:r>
    </w:p>
    <w:p>
      <w:pPr>
        <w:pStyle w:val="BodyText"/>
        <w:spacing w:before="9"/>
        <w:rPr>
          <w:rFonts w:ascii="Times New Roman"/>
          <w:sz w:val="21"/>
        </w:rPr>
      </w:pPr>
    </w:p>
    <w:p>
      <w:pPr>
        <w:spacing w:before="0"/>
        <w:ind w:left="962" w:right="955" w:firstLine="0"/>
        <w:jc w:val="both"/>
        <w:rPr>
          <w:rFonts w:ascii="Times New Roman" w:hAnsi="Times New Roman"/>
          <w:sz w:val="22"/>
        </w:rPr>
      </w:pPr>
      <w:r>
        <w:rPr>
          <w:rFonts w:ascii="Times New Roman" w:hAnsi="Times New Roman"/>
          <w:b/>
          <w:sz w:val="22"/>
        </w:rPr>
        <w:t>ARTÍCULO 36. </w:t>
      </w:r>
      <w:r>
        <w:rPr>
          <w:rFonts w:ascii="Times New Roman" w:hAnsi="Times New Roman"/>
          <w:sz w:val="22"/>
        </w:rPr>
        <w:t>A partir de la vigencia fiscal 2011, los excedentes financieros de la Subcuenta de Eventos Catastróficos y Accidentes de Tránsito del Fondo de Solidaridad y Garantía podrán destinarse</w:t>
      </w:r>
      <w:r>
        <w:rPr>
          <w:rFonts w:ascii="Times New Roman" w:hAnsi="Times New Roman"/>
          <w:spacing w:val="-1"/>
          <w:sz w:val="22"/>
        </w:rPr>
        <w:t> </w:t>
      </w:r>
      <w:r>
        <w:rPr>
          <w:rFonts w:ascii="Times New Roman" w:hAnsi="Times New Roman"/>
          <w:sz w:val="22"/>
        </w:rPr>
        <w:t>para</w:t>
      </w:r>
      <w:r>
        <w:rPr>
          <w:rFonts w:ascii="Times New Roman" w:hAnsi="Times New Roman"/>
          <w:spacing w:val="-3"/>
          <w:sz w:val="22"/>
        </w:rPr>
        <w:t> </w:t>
      </w:r>
      <w:r>
        <w:rPr>
          <w:rFonts w:ascii="Times New Roman" w:hAnsi="Times New Roman"/>
          <w:sz w:val="22"/>
        </w:rPr>
        <w:t>el financiamiento</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atención</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la</w:t>
      </w:r>
      <w:r>
        <w:rPr>
          <w:rFonts w:ascii="Times New Roman" w:hAnsi="Times New Roman"/>
          <w:spacing w:val="-3"/>
          <w:sz w:val="22"/>
        </w:rPr>
        <w:t> </w:t>
      </w:r>
      <w:r>
        <w:rPr>
          <w:rFonts w:ascii="Times New Roman" w:hAnsi="Times New Roman"/>
          <w:sz w:val="22"/>
        </w:rPr>
        <w:t>población</w:t>
      </w:r>
      <w:r>
        <w:rPr>
          <w:rFonts w:ascii="Times New Roman" w:hAnsi="Times New Roman"/>
          <w:spacing w:val="-4"/>
          <w:sz w:val="22"/>
        </w:rPr>
        <w:t> </w:t>
      </w:r>
      <w:r>
        <w:rPr>
          <w:rFonts w:ascii="Times New Roman" w:hAnsi="Times New Roman"/>
          <w:sz w:val="22"/>
        </w:rPr>
        <w:t>en</w:t>
      </w:r>
      <w:r>
        <w:rPr>
          <w:rFonts w:ascii="Times New Roman" w:hAnsi="Times New Roman"/>
          <w:spacing w:val="-1"/>
          <w:sz w:val="22"/>
        </w:rPr>
        <w:t> </w:t>
      </w:r>
      <w:r>
        <w:rPr>
          <w:rFonts w:ascii="Times New Roman" w:hAnsi="Times New Roman"/>
          <w:sz w:val="22"/>
        </w:rPr>
        <w:t>lo</w:t>
      </w:r>
      <w:r>
        <w:rPr>
          <w:rFonts w:ascii="Times New Roman" w:hAnsi="Times New Roman"/>
          <w:spacing w:val="-1"/>
          <w:sz w:val="22"/>
        </w:rPr>
        <w:t> </w:t>
      </w:r>
      <w:r>
        <w:rPr>
          <w:rFonts w:ascii="Times New Roman" w:hAnsi="Times New Roman"/>
          <w:sz w:val="22"/>
        </w:rPr>
        <w:t>no</w:t>
      </w:r>
      <w:r>
        <w:rPr>
          <w:rFonts w:ascii="Times New Roman" w:hAnsi="Times New Roman"/>
          <w:spacing w:val="-1"/>
          <w:sz w:val="22"/>
        </w:rPr>
        <w:t> </w:t>
      </w:r>
      <w:r>
        <w:rPr>
          <w:rFonts w:ascii="Times New Roman" w:hAnsi="Times New Roman"/>
          <w:sz w:val="22"/>
        </w:rPr>
        <w:t>cubierto</w:t>
      </w:r>
      <w:r>
        <w:rPr>
          <w:rFonts w:ascii="Times New Roman" w:hAnsi="Times New Roman"/>
          <w:spacing w:val="-4"/>
          <w:sz w:val="22"/>
        </w:rPr>
        <w:t> </w:t>
      </w:r>
      <w:r>
        <w:rPr>
          <w:rFonts w:ascii="Times New Roman" w:hAnsi="Times New Roman"/>
          <w:sz w:val="22"/>
        </w:rPr>
        <w:t>por</w:t>
      </w:r>
      <w:r>
        <w:rPr>
          <w:rFonts w:ascii="Times New Roman" w:hAnsi="Times New Roman"/>
          <w:spacing w:val="-1"/>
          <w:sz w:val="22"/>
        </w:rPr>
        <w:t> </w:t>
      </w:r>
      <w:r>
        <w:rPr>
          <w:rFonts w:ascii="Times New Roman" w:hAnsi="Times New Roman"/>
          <w:sz w:val="22"/>
        </w:rPr>
        <w:t>subsidios</w:t>
      </w:r>
      <w:r>
        <w:rPr>
          <w:rFonts w:ascii="Times New Roman" w:hAnsi="Times New Roman"/>
          <w:spacing w:val="-1"/>
          <w:sz w:val="22"/>
        </w:rPr>
        <w:t> </w:t>
      </w:r>
      <w:r>
        <w:rPr>
          <w:rFonts w:ascii="Times New Roman" w:hAnsi="Times New Roman"/>
          <w:sz w:val="22"/>
        </w:rPr>
        <w:t>a la demanda y de la población pobre no asegurada de la respectiva entidad territorial, de acuerdo con</w:t>
      </w:r>
      <w:r>
        <w:rPr>
          <w:rFonts w:ascii="Times New Roman" w:hAnsi="Times New Roman"/>
          <w:spacing w:val="-1"/>
          <w:sz w:val="22"/>
        </w:rPr>
        <w:t> </w:t>
      </w:r>
      <w:r>
        <w:rPr>
          <w:rFonts w:ascii="Times New Roman" w:hAnsi="Times New Roman"/>
          <w:sz w:val="22"/>
        </w:rPr>
        <w:t>los</w:t>
      </w:r>
      <w:r>
        <w:rPr>
          <w:rFonts w:ascii="Times New Roman" w:hAnsi="Times New Roman"/>
          <w:spacing w:val="-1"/>
          <w:sz w:val="22"/>
        </w:rPr>
        <w:t> </w:t>
      </w:r>
      <w:r>
        <w:rPr>
          <w:rFonts w:ascii="Times New Roman" w:hAnsi="Times New Roman"/>
          <w:sz w:val="22"/>
        </w:rPr>
        <w:t>criterios</w:t>
      </w:r>
      <w:r>
        <w:rPr>
          <w:rFonts w:ascii="Times New Roman" w:hAnsi="Times New Roman"/>
          <w:spacing w:val="-1"/>
          <w:sz w:val="22"/>
        </w:rPr>
        <w:t> </w:t>
      </w:r>
      <w:r>
        <w:rPr>
          <w:rFonts w:ascii="Times New Roman" w:hAnsi="Times New Roman"/>
          <w:sz w:val="22"/>
        </w:rPr>
        <w:t>y</w:t>
      </w:r>
      <w:r>
        <w:rPr>
          <w:rFonts w:ascii="Times New Roman" w:hAnsi="Times New Roman"/>
          <w:spacing w:val="-3"/>
          <w:sz w:val="22"/>
        </w:rPr>
        <w:t> </w:t>
      </w:r>
      <w:r>
        <w:rPr>
          <w:rFonts w:ascii="Times New Roman" w:hAnsi="Times New Roman"/>
          <w:sz w:val="22"/>
        </w:rPr>
        <w:t>condiciones</w:t>
      </w:r>
      <w:r>
        <w:rPr>
          <w:rFonts w:ascii="Times New Roman" w:hAnsi="Times New Roman"/>
          <w:spacing w:val="-1"/>
          <w:sz w:val="22"/>
        </w:rPr>
        <w:t> </w:t>
      </w:r>
      <w:r>
        <w:rPr>
          <w:rFonts w:ascii="Times New Roman" w:hAnsi="Times New Roman"/>
          <w:sz w:val="22"/>
        </w:rPr>
        <w:t>que</w:t>
      </w:r>
      <w:r>
        <w:rPr>
          <w:rFonts w:ascii="Times New Roman" w:hAnsi="Times New Roman"/>
          <w:spacing w:val="-1"/>
          <w:sz w:val="22"/>
        </w:rPr>
        <w:t> </w:t>
      </w:r>
      <w:r>
        <w:rPr>
          <w:rFonts w:ascii="Times New Roman" w:hAnsi="Times New Roman"/>
          <w:sz w:val="22"/>
        </w:rPr>
        <w:t>defina</w:t>
      </w:r>
      <w:r>
        <w:rPr>
          <w:rFonts w:ascii="Times New Roman" w:hAnsi="Times New Roman"/>
          <w:spacing w:val="-1"/>
          <w:sz w:val="22"/>
        </w:rPr>
        <w:t> </w:t>
      </w:r>
      <w:r>
        <w:rPr>
          <w:rFonts w:ascii="Times New Roman" w:hAnsi="Times New Roman"/>
          <w:sz w:val="22"/>
        </w:rPr>
        <w:t>el Gobierno</w:t>
      </w:r>
      <w:r>
        <w:rPr>
          <w:rFonts w:ascii="Times New Roman" w:hAnsi="Times New Roman"/>
          <w:spacing w:val="-4"/>
          <w:sz w:val="22"/>
        </w:rPr>
        <w:t> </w:t>
      </w:r>
      <w:r>
        <w:rPr>
          <w:rFonts w:ascii="Times New Roman" w:hAnsi="Times New Roman"/>
          <w:sz w:val="22"/>
        </w:rPr>
        <w:t>Nacional.</w:t>
      </w:r>
      <w:r>
        <w:rPr>
          <w:rFonts w:ascii="Times New Roman" w:hAnsi="Times New Roman"/>
          <w:spacing w:val="-1"/>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asignación</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estos</w:t>
      </w:r>
      <w:r>
        <w:rPr>
          <w:rFonts w:ascii="Times New Roman" w:hAnsi="Times New Roman"/>
          <w:spacing w:val="-1"/>
          <w:sz w:val="22"/>
        </w:rPr>
        <w:t> </w:t>
      </w:r>
      <w:r>
        <w:rPr>
          <w:rFonts w:ascii="Times New Roman" w:hAnsi="Times New Roman"/>
          <w:sz w:val="22"/>
        </w:rPr>
        <w:t>recursos sólo</w:t>
      </w:r>
      <w:r>
        <w:rPr>
          <w:rFonts w:ascii="Times New Roman" w:hAnsi="Times New Roman"/>
          <w:spacing w:val="-2"/>
          <w:sz w:val="22"/>
        </w:rPr>
        <w:t> </w:t>
      </w:r>
      <w:r>
        <w:rPr>
          <w:rFonts w:ascii="Times New Roman" w:hAnsi="Times New Roman"/>
          <w:sz w:val="22"/>
        </w:rPr>
        <w:t>procederá</w:t>
      </w:r>
      <w:r>
        <w:rPr>
          <w:rFonts w:ascii="Times New Roman" w:hAnsi="Times New Roman"/>
          <w:spacing w:val="-2"/>
          <w:sz w:val="22"/>
        </w:rPr>
        <w:t> </w:t>
      </w:r>
      <w:r>
        <w:rPr>
          <w:rFonts w:ascii="Times New Roman" w:hAnsi="Times New Roman"/>
          <w:sz w:val="22"/>
        </w:rPr>
        <w:t>residualmente</w:t>
      </w:r>
      <w:r>
        <w:rPr>
          <w:rFonts w:ascii="Times New Roman" w:hAnsi="Times New Roman"/>
          <w:spacing w:val="-2"/>
          <w:sz w:val="22"/>
        </w:rPr>
        <w:t> </w:t>
      </w:r>
      <w:r>
        <w:rPr>
          <w:rFonts w:ascii="Times New Roman" w:hAnsi="Times New Roman"/>
          <w:sz w:val="22"/>
        </w:rPr>
        <w:t>una</w:t>
      </w:r>
      <w:r>
        <w:rPr>
          <w:rFonts w:ascii="Times New Roman" w:hAnsi="Times New Roman"/>
          <w:spacing w:val="-2"/>
          <w:sz w:val="22"/>
        </w:rPr>
        <w:t> </w:t>
      </w:r>
      <w:r>
        <w:rPr>
          <w:rFonts w:ascii="Times New Roman" w:hAnsi="Times New Roman"/>
          <w:sz w:val="22"/>
        </w:rPr>
        <w:t>vez</w:t>
      </w:r>
      <w:r>
        <w:rPr>
          <w:rFonts w:ascii="Times New Roman" w:hAnsi="Times New Roman"/>
          <w:spacing w:val="-4"/>
          <w:sz w:val="22"/>
        </w:rPr>
        <w:t> </w:t>
      </w:r>
      <w:r>
        <w:rPr>
          <w:rFonts w:ascii="Times New Roman" w:hAnsi="Times New Roman"/>
          <w:sz w:val="22"/>
        </w:rPr>
        <w:t>aplicados</w:t>
      </w:r>
      <w:r>
        <w:rPr>
          <w:rFonts w:ascii="Times New Roman" w:hAnsi="Times New Roman"/>
          <w:spacing w:val="-4"/>
          <w:sz w:val="22"/>
        </w:rPr>
        <w:t> </w:t>
      </w:r>
      <w:r>
        <w:rPr>
          <w:rFonts w:ascii="Times New Roman" w:hAnsi="Times New Roman"/>
          <w:sz w:val="22"/>
        </w:rPr>
        <w:t>los</w:t>
      </w:r>
      <w:r>
        <w:rPr>
          <w:rFonts w:ascii="Times New Roman" w:hAnsi="Times New Roman"/>
          <w:spacing w:val="-4"/>
          <w:sz w:val="22"/>
        </w:rPr>
        <w:t> </w:t>
      </w:r>
      <w:r>
        <w:rPr>
          <w:rFonts w:ascii="Times New Roman" w:hAnsi="Times New Roman"/>
          <w:sz w:val="22"/>
        </w:rPr>
        <w:t>recursos</w:t>
      </w:r>
      <w:r>
        <w:rPr>
          <w:rFonts w:ascii="Times New Roman" w:hAnsi="Times New Roman"/>
          <w:spacing w:val="-4"/>
          <w:sz w:val="22"/>
        </w:rPr>
        <w:t> </w:t>
      </w:r>
      <w:r>
        <w:rPr>
          <w:rFonts w:ascii="Times New Roman" w:hAnsi="Times New Roman"/>
          <w:sz w:val="22"/>
        </w:rPr>
        <w:t>que</w:t>
      </w:r>
      <w:r>
        <w:rPr>
          <w:rFonts w:ascii="Times New Roman" w:hAnsi="Times New Roman"/>
          <w:spacing w:val="-4"/>
          <w:sz w:val="22"/>
        </w:rPr>
        <w:t> </w:t>
      </w:r>
      <w:r>
        <w:rPr>
          <w:rFonts w:ascii="Times New Roman" w:hAnsi="Times New Roman"/>
          <w:sz w:val="22"/>
        </w:rPr>
        <w:t>las</w:t>
      </w:r>
      <w:r>
        <w:rPr>
          <w:rFonts w:ascii="Times New Roman" w:hAnsi="Times New Roman"/>
          <w:spacing w:val="-4"/>
          <w:sz w:val="22"/>
        </w:rPr>
        <w:t> </w:t>
      </w:r>
      <w:r>
        <w:rPr>
          <w:rFonts w:ascii="Times New Roman" w:hAnsi="Times New Roman"/>
          <w:sz w:val="22"/>
        </w:rPr>
        <w:t>entidades</w:t>
      </w:r>
      <w:r>
        <w:rPr>
          <w:rFonts w:ascii="Times New Roman" w:hAnsi="Times New Roman"/>
          <w:spacing w:val="-4"/>
          <w:sz w:val="22"/>
        </w:rPr>
        <w:t> </w:t>
      </w:r>
      <w:r>
        <w:rPr>
          <w:rFonts w:ascii="Times New Roman" w:hAnsi="Times New Roman"/>
          <w:sz w:val="22"/>
        </w:rPr>
        <w:t>territoriales</w:t>
      </w:r>
      <w:r>
        <w:rPr>
          <w:rFonts w:ascii="Times New Roman" w:hAnsi="Times New Roman"/>
          <w:spacing w:val="-2"/>
          <w:sz w:val="22"/>
        </w:rPr>
        <w:t> </w:t>
      </w:r>
      <w:r>
        <w:rPr>
          <w:rFonts w:ascii="Times New Roman" w:hAnsi="Times New Roman"/>
          <w:sz w:val="22"/>
        </w:rPr>
        <w:t>deban destinar por la ley para estos fines.</w:t>
      </w:r>
    </w:p>
    <w:p>
      <w:pPr>
        <w:pStyle w:val="BodyText"/>
        <w:spacing w:before="7"/>
        <w:rPr>
          <w:rFonts w:ascii="Times New Roman"/>
          <w:sz w:val="22"/>
        </w:rPr>
      </w:pPr>
    </w:p>
    <w:p>
      <w:pPr>
        <w:pStyle w:val="Heading2"/>
        <w:spacing w:line="240" w:lineRule="auto"/>
        <w:ind w:left="3902" w:right="3509" w:firstLine="624"/>
      </w:pPr>
      <w:r>
        <w:rPr/>
        <w:t>CAPÍTULO V MEDIDAS</w:t>
      </w:r>
      <w:r>
        <w:rPr>
          <w:spacing w:val="-14"/>
        </w:rPr>
        <w:t> </w:t>
      </w:r>
      <w:r>
        <w:rPr/>
        <w:t>FINANCIERAS</w:t>
      </w:r>
    </w:p>
    <w:p>
      <w:pPr>
        <w:pStyle w:val="BodyText"/>
        <w:spacing w:before="6"/>
        <w:rPr>
          <w:rFonts w:ascii="Times New Roman"/>
          <w:b/>
          <w:sz w:val="21"/>
        </w:rPr>
      </w:pPr>
    </w:p>
    <w:p>
      <w:pPr>
        <w:spacing w:before="0"/>
        <w:ind w:left="962" w:right="952" w:firstLine="0"/>
        <w:jc w:val="both"/>
        <w:rPr>
          <w:rFonts w:ascii="Times New Roman" w:hAnsi="Times New Roman"/>
          <w:sz w:val="22"/>
        </w:rPr>
      </w:pPr>
      <w:r>
        <w:rPr>
          <w:rFonts w:ascii="Times New Roman" w:hAnsi="Times New Roman"/>
          <w:b/>
          <w:sz w:val="22"/>
        </w:rPr>
        <w:t>ARTÍCULO 37. OPERACIÓN INTERFONDOS. </w:t>
      </w:r>
      <w:r>
        <w:rPr>
          <w:rFonts w:ascii="Times New Roman" w:hAnsi="Times New Roman"/>
          <w:sz w:val="22"/>
        </w:rPr>
        <w:t>Autorícese al Ministerio de la Protección Social para que, por una sola vez y durante la vigencia del año fiscal 2010, realice una</w:t>
      </w:r>
      <w:r>
        <w:rPr>
          <w:rFonts w:ascii="Times New Roman" w:hAnsi="Times New Roman"/>
          <w:spacing w:val="80"/>
          <w:sz w:val="22"/>
        </w:rPr>
        <w:t> </w:t>
      </w:r>
      <w:r>
        <w:rPr>
          <w:rFonts w:ascii="Times New Roman" w:hAnsi="Times New Roman"/>
          <w:sz w:val="22"/>
        </w:rPr>
        <w:t>operación de préstamo interfondos entre la subcuenta de Eventos Catastróficos y Accidentes de Tránsito –ECAT– y la subcuenta de Compensación del Fondo de Solidaridad y Garantía – Fosyga–; recursos que se destinarán a la financiación de eventos NO POS de los afiliados al régimen contributivo.</w:t>
      </w:r>
    </w:p>
    <w:p>
      <w:pPr>
        <w:pStyle w:val="BodyText"/>
        <w:spacing w:before="1"/>
        <w:rPr>
          <w:rFonts w:ascii="Times New Roman"/>
          <w:sz w:val="22"/>
        </w:rPr>
      </w:pPr>
    </w:p>
    <w:p>
      <w:pPr>
        <w:spacing w:before="0"/>
        <w:ind w:left="962" w:right="957" w:firstLine="0"/>
        <w:jc w:val="both"/>
        <w:rPr>
          <w:rFonts w:ascii="Times New Roman" w:hAnsi="Times New Roman"/>
          <w:sz w:val="22"/>
        </w:rPr>
      </w:pPr>
      <w:r>
        <w:rPr>
          <w:rFonts w:ascii="Times New Roman" w:hAnsi="Times New Roman"/>
          <w:sz w:val="22"/>
        </w:rPr>
        <w:t>Dicha operación no podrá exceder de ochocientos mil millones de pesos ($800.000.000.000) y será</w:t>
      </w:r>
      <w:r>
        <w:rPr>
          <w:rFonts w:ascii="Times New Roman" w:hAnsi="Times New Roman"/>
          <w:spacing w:val="-1"/>
          <w:sz w:val="22"/>
        </w:rPr>
        <w:t> </w:t>
      </w:r>
      <w:r>
        <w:rPr>
          <w:rFonts w:ascii="Times New Roman" w:hAnsi="Times New Roman"/>
          <w:sz w:val="22"/>
        </w:rPr>
        <w:t>pagadera</w:t>
      </w:r>
      <w:r>
        <w:rPr>
          <w:rFonts w:ascii="Times New Roman" w:hAnsi="Times New Roman"/>
          <w:spacing w:val="-1"/>
          <w:sz w:val="22"/>
        </w:rPr>
        <w:t> </w:t>
      </w:r>
      <w:r>
        <w:rPr>
          <w:rFonts w:ascii="Times New Roman" w:hAnsi="Times New Roman"/>
          <w:sz w:val="22"/>
        </w:rPr>
        <w:t>en</w:t>
      </w:r>
      <w:r>
        <w:rPr>
          <w:rFonts w:ascii="Times New Roman" w:hAnsi="Times New Roman"/>
          <w:spacing w:val="-1"/>
          <w:sz w:val="22"/>
        </w:rPr>
        <w:t> </w:t>
      </w:r>
      <w:r>
        <w:rPr>
          <w:rFonts w:ascii="Times New Roman" w:hAnsi="Times New Roman"/>
          <w:sz w:val="22"/>
        </w:rPr>
        <w:t>un</w:t>
      </w:r>
      <w:r>
        <w:rPr>
          <w:rFonts w:ascii="Times New Roman" w:hAnsi="Times New Roman"/>
          <w:spacing w:val="-1"/>
          <w:sz w:val="22"/>
        </w:rPr>
        <w:t> </w:t>
      </w:r>
      <w:r>
        <w:rPr>
          <w:rFonts w:ascii="Times New Roman" w:hAnsi="Times New Roman"/>
          <w:sz w:val="22"/>
        </w:rPr>
        <w:t>término no</w:t>
      </w:r>
      <w:r>
        <w:rPr>
          <w:rFonts w:ascii="Times New Roman" w:hAnsi="Times New Roman"/>
          <w:spacing w:val="-1"/>
          <w:sz w:val="22"/>
        </w:rPr>
        <w:t> </w:t>
      </w:r>
      <w:r>
        <w:rPr>
          <w:rFonts w:ascii="Times New Roman" w:hAnsi="Times New Roman"/>
          <w:sz w:val="22"/>
        </w:rPr>
        <w:t>superior</w:t>
      </w:r>
      <w:r>
        <w:rPr>
          <w:rFonts w:ascii="Times New Roman" w:hAnsi="Times New Roman"/>
          <w:spacing w:val="-1"/>
          <w:sz w:val="22"/>
        </w:rPr>
        <w:t> </w:t>
      </w:r>
      <w:r>
        <w:rPr>
          <w:rFonts w:ascii="Times New Roman" w:hAnsi="Times New Roman"/>
          <w:sz w:val="22"/>
        </w:rPr>
        <w:t>a</w:t>
      </w:r>
      <w:r>
        <w:rPr>
          <w:rFonts w:ascii="Times New Roman" w:hAnsi="Times New Roman"/>
          <w:spacing w:val="-1"/>
          <w:sz w:val="22"/>
        </w:rPr>
        <w:t> </w:t>
      </w:r>
      <w:r>
        <w:rPr>
          <w:rFonts w:ascii="Times New Roman" w:hAnsi="Times New Roman"/>
          <w:sz w:val="22"/>
        </w:rPr>
        <w:t>diez</w:t>
      </w:r>
      <w:r>
        <w:rPr>
          <w:rFonts w:ascii="Times New Roman" w:hAnsi="Times New Roman"/>
          <w:spacing w:val="-3"/>
          <w:sz w:val="22"/>
        </w:rPr>
        <w:t> </w:t>
      </w:r>
      <w:r>
        <w:rPr>
          <w:rFonts w:ascii="Times New Roman" w:hAnsi="Times New Roman"/>
          <w:sz w:val="22"/>
        </w:rPr>
        <w:t>(10)</w:t>
      </w:r>
      <w:r>
        <w:rPr>
          <w:rFonts w:ascii="Times New Roman" w:hAnsi="Times New Roman"/>
          <w:spacing w:val="-1"/>
          <w:sz w:val="22"/>
        </w:rPr>
        <w:t> </w:t>
      </w:r>
      <w:r>
        <w:rPr>
          <w:rFonts w:ascii="Times New Roman" w:hAnsi="Times New Roman"/>
          <w:sz w:val="22"/>
        </w:rPr>
        <w:t>años contados</w:t>
      </w:r>
      <w:r>
        <w:rPr>
          <w:rFonts w:ascii="Times New Roman" w:hAnsi="Times New Roman"/>
          <w:spacing w:val="-1"/>
          <w:sz w:val="22"/>
        </w:rPr>
        <w:t> </w:t>
      </w:r>
      <w:r>
        <w:rPr>
          <w:rFonts w:ascii="Times New Roman" w:hAnsi="Times New Roman"/>
          <w:sz w:val="22"/>
        </w:rPr>
        <w:t>a</w:t>
      </w:r>
      <w:r>
        <w:rPr>
          <w:rFonts w:ascii="Times New Roman" w:hAnsi="Times New Roman"/>
          <w:spacing w:val="-1"/>
          <w:sz w:val="22"/>
        </w:rPr>
        <w:t> </w:t>
      </w:r>
      <w:r>
        <w:rPr>
          <w:rFonts w:ascii="Times New Roman" w:hAnsi="Times New Roman"/>
          <w:sz w:val="22"/>
        </w:rPr>
        <w:t>partir</w:t>
      </w:r>
      <w:r>
        <w:rPr>
          <w:rFonts w:ascii="Times New Roman" w:hAnsi="Times New Roman"/>
          <w:spacing w:val="-1"/>
          <w:sz w:val="22"/>
        </w:rPr>
        <w:t> </w:t>
      </w:r>
      <w:r>
        <w:rPr>
          <w:rFonts w:ascii="Times New Roman" w:hAnsi="Times New Roman"/>
          <w:sz w:val="22"/>
        </w:rPr>
        <w:t>de</w:t>
      </w:r>
      <w:r>
        <w:rPr>
          <w:rFonts w:ascii="Times New Roman" w:hAnsi="Times New Roman"/>
          <w:spacing w:val="-1"/>
          <w:sz w:val="22"/>
        </w:rPr>
        <w:t> </w:t>
      </w:r>
      <w:r>
        <w:rPr>
          <w:rFonts w:ascii="Times New Roman" w:hAnsi="Times New Roman"/>
          <w:sz w:val="22"/>
        </w:rPr>
        <w:t>la</w:t>
      </w:r>
      <w:r>
        <w:rPr>
          <w:rFonts w:ascii="Times New Roman" w:hAnsi="Times New Roman"/>
          <w:spacing w:val="-1"/>
          <w:sz w:val="22"/>
        </w:rPr>
        <w:t> </w:t>
      </w:r>
      <w:r>
        <w:rPr>
          <w:rFonts w:ascii="Times New Roman" w:hAnsi="Times New Roman"/>
          <w:sz w:val="22"/>
        </w:rPr>
        <w:t>realización</w:t>
      </w:r>
      <w:r>
        <w:rPr>
          <w:rFonts w:ascii="Times New Roman" w:hAnsi="Times New Roman"/>
          <w:spacing w:val="-2"/>
          <w:sz w:val="22"/>
        </w:rPr>
        <w:t> </w:t>
      </w:r>
      <w:r>
        <w:rPr>
          <w:rFonts w:ascii="Times New Roman" w:hAnsi="Times New Roman"/>
          <w:sz w:val="22"/>
        </w:rPr>
        <w:t>de</w:t>
      </w:r>
      <w:r>
        <w:rPr>
          <w:rFonts w:ascii="Times New Roman" w:hAnsi="Times New Roman"/>
          <w:spacing w:val="-3"/>
          <w:sz w:val="22"/>
        </w:rPr>
        <w:t> </w:t>
      </w:r>
      <w:r>
        <w:rPr>
          <w:rFonts w:ascii="Times New Roman" w:hAnsi="Times New Roman"/>
          <w:sz w:val="22"/>
        </w:rPr>
        <w:t>la operación. Durante este periodo se podrá establecer un periodo de gracia inicial para amortización de capital, el cual no podrá exceder de (*)dos (2) años. En todo caso, vencido el periodo de gracia, las amortizaciones de capital deberán pagarse en alícuotas iguales durante el plazo restante. En ningún caso la tasa de interés aplicable a dicha operación, podrá ser inferior</w:t>
      </w:r>
      <w:r>
        <w:rPr>
          <w:rFonts w:ascii="Times New Roman" w:hAnsi="Times New Roman"/>
          <w:spacing w:val="-2"/>
          <w:sz w:val="22"/>
        </w:rPr>
        <w:t> </w:t>
      </w:r>
      <w:r>
        <w:rPr>
          <w:rFonts w:ascii="Times New Roman" w:hAnsi="Times New Roman"/>
          <w:sz w:val="22"/>
        </w:rPr>
        <w:t>a la inflación observada en los doce meses anteriores a la fecha de cancelación de los respectivos </w:t>
      </w:r>
      <w:r>
        <w:rPr>
          <w:rFonts w:ascii="Times New Roman" w:hAnsi="Times New Roman"/>
          <w:spacing w:val="-2"/>
          <w:sz w:val="22"/>
        </w:rPr>
        <w:t>intereses.</w:t>
      </w:r>
    </w:p>
    <w:p>
      <w:pPr>
        <w:spacing w:after="0"/>
        <w:jc w:val="both"/>
        <w:rPr>
          <w:rFonts w:ascii="Times New Roman" w:hAnsi="Times New Roman"/>
          <w:sz w:val="22"/>
        </w:rPr>
        <w:sectPr>
          <w:headerReference w:type="default" r:id="rId80"/>
          <w:footerReference w:type="default" r:id="rId81"/>
          <w:pgSz w:w="11910" w:h="16840"/>
          <w:pgMar w:header="0" w:footer="0" w:top="1320" w:bottom="280" w:left="740" w:right="740"/>
        </w:sectPr>
      </w:pPr>
    </w:p>
    <w:p>
      <w:pPr>
        <w:spacing w:before="71"/>
        <w:ind w:left="962" w:right="0" w:firstLine="0"/>
        <w:jc w:val="left"/>
        <w:rPr>
          <w:rFonts w:ascii="Times New Roman" w:hAnsi="Times New Roman"/>
          <w:sz w:val="22"/>
        </w:rPr>
      </w:pPr>
      <w:r>
        <w:rPr>
          <w:rFonts w:ascii="Times New Roman" w:hAnsi="Times New Roman"/>
          <w:sz w:val="22"/>
        </w:rPr>
        <w:t>Esta operación corresponde</w:t>
      </w:r>
      <w:r>
        <w:rPr>
          <w:rFonts w:ascii="Times New Roman" w:hAnsi="Times New Roman"/>
          <w:spacing w:val="-1"/>
          <w:sz w:val="22"/>
        </w:rPr>
        <w:t> </w:t>
      </w:r>
      <w:r>
        <w:rPr>
          <w:rFonts w:ascii="Times New Roman" w:hAnsi="Times New Roman"/>
          <w:sz w:val="22"/>
        </w:rPr>
        <w:t>a una operación de manejo</w:t>
      </w:r>
      <w:r>
        <w:rPr>
          <w:rFonts w:ascii="Times New Roman" w:hAnsi="Times New Roman"/>
          <w:spacing w:val="-2"/>
          <w:sz w:val="22"/>
        </w:rPr>
        <w:t> </w:t>
      </w:r>
      <w:r>
        <w:rPr>
          <w:rFonts w:ascii="Times New Roman" w:hAnsi="Times New Roman"/>
          <w:sz w:val="22"/>
        </w:rPr>
        <w:t>de recursos de portafolio y, por tanto, su otorgamiento y atención no requiere trámite presupuestal alguno.</w:t>
      </w:r>
    </w:p>
    <w:p>
      <w:pPr>
        <w:pStyle w:val="BodyText"/>
        <w:spacing w:before="2"/>
        <w:rPr>
          <w:rFonts w:ascii="Times New Roman"/>
          <w:sz w:val="22"/>
        </w:rPr>
      </w:pPr>
    </w:p>
    <w:p>
      <w:pPr>
        <w:spacing w:before="0"/>
        <w:ind w:left="962" w:right="988" w:firstLine="0"/>
        <w:jc w:val="left"/>
        <w:rPr>
          <w:rFonts w:ascii="Times New Roman" w:hAnsi="Times New Roman"/>
          <w:sz w:val="22"/>
        </w:rPr>
      </w:pPr>
      <w:r>
        <w:rPr>
          <w:rFonts w:ascii="Times New Roman" w:hAnsi="Times New Roman"/>
          <w:b/>
          <w:sz w:val="22"/>
        </w:rPr>
        <w:t>PARÁGRAFO</w:t>
      </w:r>
      <w:r>
        <w:rPr>
          <w:rFonts w:ascii="Times New Roman" w:hAnsi="Times New Roman"/>
          <w:sz w:val="22"/>
        </w:rPr>
        <w:t>. Los demás términos y condiciones financieras de la operación de que trata el presente artículo serán definidos por parte del Gobierno Nacional.</w:t>
      </w:r>
    </w:p>
    <w:p>
      <w:pPr>
        <w:pStyle w:val="BodyText"/>
        <w:spacing w:before="5"/>
        <w:rPr>
          <w:rFonts w:ascii="Times New Roman"/>
        </w:rPr>
      </w:pPr>
      <w:r>
        <w:rPr/>
        <w:pict>
          <v:shape style="position:absolute;margin-left:83.664001pt;margin-top:12.965371pt;width:428.15pt;height:25.35pt;mso-position-horizontal-relative:page;mso-position-vertical-relative:paragraph;z-index:-15703552;mso-wrap-distance-left:0;mso-wrap-distance-right:0" type="#_x0000_t202" id="docshape78" filled="true" fillcolor="#92d050" stroked="false">
            <v:textbox inset="0,0,0,0">
              <w:txbxContent>
                <w:p>
                  <w:pPr>
                    <w:spacing w:line="240" w:lineRule="auto" w:before="0"/>
                    <w:ind w:left="28" w:right="0" w:firstLine="0"/>
                    <w:jc w:val="left"/>
                    <w:rPr>
                      <w:rFonts w:ascii="Times New Roman" w:hAnsi="Times New Roman"/>
                      <w:color w:val="000000"/>
                      <w:sz w:val="22"/>
                    </w:rPr>
                  </w:pPr>
                  <w:r>
                    <w:rPr>
                      <w:rFonts w:ascii="Times New Roman" w:hAnsi="Times New Roman"/>
                      <w:color w:val="000000"/>
                      <w:sz w:val="22"/>
                    </w:rPr>
                    <w:t>(*)</w:t>
                  </w:r>
                  <w:r>
                    <w:rPr>
                      <w:rFonts w:ascii="Times New Roman" w:hAnsi="Times New Roman"/>
                      <w:b/>
                      <w:color w:val="000000"/>
                      <w:sz w:val="22"/>
                    </w:rPr>
                    <w:t>NOTA DE VIGENCIA: </w:t>
                  </w:r>
                  <w:r>
                    <w:rPr>
                      <w:rFonts w:ascii="Times New Roman" w:hAnsi="Times New Roman"/>
                      <w:color w:val="000000"/>
                      <w:sz w:val="22"/>
                    </w:rPr>
                    <w:t>Período gracias prorrogado por el artículo 1 de la Resolución 3346 de 2012.</w:t>
                  </w:r>
                </w:p>
              </w:txbxContent>
            </v:textbox>
            <v:fill type="solid"/>
            <w10:wrap type="topAndBottom"/>
          </v:shape>
        </w:pict>
      </w:r>
    </w:p>
    <w:p>
      <w:pPr>
        <w:pStyle w:val="BodyText"/>
        <w:spacing w:before="9"/>
        <w:rPr>
          <w:rFonts w:ascii="Times New Roman"/>
          <w:sz w:val="13"/>
        </w:rPr>
      </w:pPr>
    </w:p>
    <w:p>
      <w:pPr>
        <w:pStyle w:val="Heading2"/>
        <w:spacing w:before="92"/>
      </w:pPr>
      <w:r>
        <w:rPr>
          <w:color w:val="000000"/>
          <w:spacing w:val="-2"/>
          <w:shd w:fill="FFFF00" w:color="auto" w:val="clear"/>
        </w:rPr>
        <w:t>CONCORDANCIAS:</w:t>
      </w:r>
    </w:p>
    <w:p>
      <w:pPr>
        <w:pStyle w:val="ListParagraph"/>
        <w:numPr>
          <w:ilvl w:val="0"/>
          <w:numId w:val="30"/>
        </w:numPr>
        <w:tabs>
          <w:tab w:pos="1670" w:val="left" w:leader="none"/>
        </w:tabs>
        <w:spacing w:line="240" w:lineRule="auto" w:before="0" w:after="0"/>
        <w:ind w:left="1682" w:right="957" w:hanging="360"/>
        <w:jc w:val="both"/>
        <w:rPr>
          <w:rFonts w:ascii="Symbol" w:hAnsi="Symbol"/>
          <w:sz w:val="22"/>
        </w:rPr>
      </w:pPr>
      <w:r>
        <w:rPr>
          <w:rFonts w:ascii="Times New Roman" w:hAnsi="Times New Roman"/>
          <w:b/>
          <w:color w:val="0000FF"/>
          <w:sz w:val="22"/>
          <w:u w:val="single" w:color="0000FF"/>
          <w:shd w:fill="FFFF00" w:color="auto" w:val="clear"/>
        </w:rPr>
        <w:t>Decreto Reglamentario 2529 de 2010</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 reglamenta el artículo 37 de la</w:t>
      </w:r>
      <w:r>
        <w:rPr>
          <w:rFonts w:ascii="Times New Roman" w:hAnsi="Times New Roman"/>
          <w:color w:val="000000"/>
          <w:sz w:val="22"/>
        </w:rPr>
        <w:t> </w:t>
      </w:r>
      <w:r>
        <w:rPr>
          <w:rFonts w:ascii="Times New Roman" w:hAnsi="Times New Roman"/>
          <w:color w:val="000000"/>
          <w:sz w:val="22"/>
          <w:shd w:fill="FFFF00" w:color="auto" w:val="clear"/>
        </w:rPr>
        <w:t>Ley 1393 de 2010.</w:t>
      </w:r>
    </w:p>
    <w:p>
      <w:pPr>
        <w:pStyle w:val="ListParagraph"/>
        <w:numPr>
          <w:ilvl w:val="0"/>
          <w:numId w:val="30"/>
        </w:numPr>
        <w:tabs>
          <w:tab w:pos="1670" w:val="left" w:leader="none"/>
        </w:tabs>
        <w:spacing w:line="240" w:lineRule="auto" w:before="0" w:after="0"/>
        <w:ind w:left="1682" w:right="956" w:hanging="360"/>
        <w:jc w:val="both"/>
        <w:rPr>
          <w:rFonts w:ascii="Symbol" w:hAnsi="Symbol"/>
          <w:sz w:val="22"/>
        </w:rPr>
      </w:pPr>
      <w:r>
        <w:rPr>
          <w:rFonts w:ascii="Times New Roman" w:hAnsi="Times New Roman"/>
          <w:b/>
          <w:color w:val="0000FF"/>
          <w:sz w:val="22"/>
          <w:u w:val="single" w:color="0000FF"/>
          <w:shd w:fill="FFFF00" w:color="auto" w:val="clear"/>
        </w:rPr>
        <w:t>Resolución Ministerio de Salud y Protección Social No. 3346 de 2012</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la cual se</w:t>
      </w:r>
      <w:r>
        <w:rPr>
          <w:rFonts w:ascii="Times New Roman" w:hAnsi="Times New Roman"/>
          <w:color w:val="000000"/>
          <w:sz w:val="22"/>
        </w:rPr>
        <w:t> </w:t>
      </w:r>
      <w:r>
        <w:rPr>
          <w:rFonts w:ascii="Times New Roman" w:hAnsi="Times New Roman"/>
          <w:color w:val="000000"/>
          <w:sz w:val="22"/>
          <w:shd w:fill="FFFF00" w:color="auto" w:val="clear"/>
        </w:rPr>
        <w:t>prorroga</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el</w:t>
      </w:r>
      <w:r>
        <w:rPr>
          <w:rFonts w:ascii="Times New Roman" w:hAnsi="Times New Roman"/>
          <w:color w:val="000000"/>
          <w:spacing w:val="-1"/>
          <w:sz w:val="22"/>
          <w:shd w:fill="FFFF00" w:color="auto" w:val="clear"/>
        </w:rPr>
        <w:t> </w:t>
      </w:r>
      <w:r>
        <w:rPr>
          <w:rFonts w:ascii="Times New Roman" w:hAnsi="Times New Roman"/>
          <w:color w:val="000000"/>
          <w:sz w:val="22"/>
          <w:shd w:fill="FFFF00" w:color="auto" w:val="clear"/>
        </w:rPr>
        <w:t>periodo</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de</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gracia</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para</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el</w:t>
      </w:r>
      <w:r>
        <w:rPr>
          <w:rFonts w:ascii="Times New Roman" w:hAnsi="Times New Roman"/>
          <w:color w:val="000000"/>
          <w:spacing w:val="-4"/>
          <w:sz w:val="22"/>
          <w:shd w:fill="FFFF00" w:color="auto" w:val="clear"/>
        </w:rPr>
        <w:t> </w:t>
      </w:r>
      <w:r>
        <w:rPr>
          <w:rFonts w:ascii="Times New Roman" w:hAnsi="Times New Roman"/>
          <w:color w:val="000000"/>
          <w:sz w:val="22"/>
          <w:shd w:fill="FFFF00" w:color="auto" w:val="clear"/>
        </w:rPr>
        <w:t>pago</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de</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las</w:t>
      </w:r>
      <w:r>
        <w:rPr>
          <w:rFonts w:ascii="Times New Roman" w:hAnsi="Times New Roman"/>
          <w:color w:val="000000"/>
          <w:spacing w:val="-3"/>
          <w:sz w:val="22"/>
          <w:shd w:fill="FFFF00" w:color="auto" w:val="clear"/>
        </w:rPr>
        <w:t> </w:t>
      </w:r>
      <w:r>
        <w:rPr>
          <w:rFonts w:ascii="Times New Roman" w:hAnsi="Times New Roman"/>
          <w:color w:val="000000"/>
          <w:sz w:val="22"/>
          <w:shd w:fill="FFFF00" w:color="auto" w:val="clear"/>
        </w:rPr>
        <w:t>amortizaciones</w:t>
      </w:r>
      <w:r>
        <w:rPr>
          <w:rFonts w:ascii="Times New Roman" w:hAnsi="Times New Roman"/>
          <w:color w:val="000000"/>
          <w:spacing w:val="-4"/>
          <w:sz w:val="22"/>
          <w:shd w:fill="FFFF00" w:color="auto" w:val="clear"/>
        </w:rPr>
        <w:t> </w:t>
      </w:r>
      <w:r>
        <w:rPr>
          <w:rFonts w:ascii="Times New Roman" w:hAnsi="Times New Roman"/>
          <w:color w:val="000000"/>
          <w:sz w:val="22"/>
          <w:shd w:fill="FFFF00" w:color="auto" w:val="clear"/>
        </w:rPr>
        <w:t>del</w:t>
      </w:r>
      <w:r>
        <w:rPr>
          <w:rFonts w:ascii="Times New Roman" w:hAnsi="Times New Roman"/>
          <w:color w:val="000000"/>
          <w:spacing w:val="-4"/>
          <w:sz w:val="22"/>
          <w:shd w:fill="FFFF00" w:color="auto" w:val="clear"/>
        </w:rPr>
        <w:t> </w:t>
      </w:r>
      <w:r>
        <w:rPr>
          <w:rFonts w:ascii="Times New Roman" w:hAnsi="Times New Roman"/>
          <w:color w:val="000000"/>
          <w:sz w:val="22"/>
          <w:shd w:fill="FFFF00" w:color="auto" w:val="clear"/>
        </w:rPr>
        <w:t>capital</w:t>
      </w:r>
      <w:r>
        <w:rPr>
          <w:rFonts w:ascii="Times New Roman" w:hAnsi="Times New Roman"/>
          <w:color w:val="000000"/>
          <w:spacing w:val="-2"/>
          <w:sz w:val="22"/>
          <w:shd w:fill="FFFF00" w:color="auto" w:val="clear"/>
        </w:rPr>
        <w:t> </w:t>
      </w:r>
      <w:r>
        <w:rPr>
          <w:rFonts w:ascii="Times New Roman" w:hAnsi="Times New Roman"/>
          <w:color w:val="000000"/>
          <w:sz w:val="22"/>
          <w:shd w:fill="FFFF00" w:color="auto" w:val="clear"/>
        </w:rPr>
        <w:t>del</w:t>
      </w:r>
      <w:r>
        <w:rPr>
          <w:rFonts w:ascii="Times New Roman" w:hAnsi="Times New Roman"/>
          <w:color w:val="000000"/>
          <w:spacing w:val="-2"/>
          <w:sz w:val="22"/>
          <w:shd w:fill="FFFF00" w:color="auto" w:val="clear"/>
        </w:rPr>
        <w:t> </w:t>
      </w:r>
      <w:r>
        <w:rPr>
          <w:rFonts w:ascii="Times New Roman" w:hAnsi="Times New Roman"/>
          <w:color w:val="000000"/>
          <w:sz w:val="22"/>
          <w:shd w:fill="FFFF00" w:color="auto" w:val="clear"/>
        </w:rPr>
        <w:t>préstamo</w:t>
      </w:r>
      <w:r>
        <w:rPr>
          <w:rFonts w:ascii="Times New Roman" w:hAnsi="Times New Roman"/>
          <w:color w:val="000000"/>
          <w:sz w:val="22"/>
        </w:rPr>
        <w:t> </w:t>
      </w:r>
      <w:r>
        <w:rPr>
          <w:rFonts w:ascii="Times New Roman" w:hAnsi="Times New Roman"/>
          <w:color w:val="000000"/>
          <w:sz w:val="22"/>
          <w:shd w:fill="FFFF00" w:color="auto" w:val="clear"/>
        </w:rPr>
        <w:t>interfondos existentes entre las Subcuentas ECAT y Compensación del Fosyga.</w:t>
      </w:r>
    </w:p>
    <w:p>
      <w:pPr>
        <w:pStyle w:val="BodyText"/>
        <w:spacing w:before="9"/>
        <w:rPr>
          <w:rFonts w:ascii="Times New Roman"/>
          <w:sz w:val="21"/>
        </w:rPr>
      </w:pPr>
    </w:p>
    <w:p>
      <w:pPr>
        <w:spacing w:before="0"/>
        <w:ind w:left="962" w:right="955" w:firstLine="0"/>
        <w:jc w:val="both"/>
        <w:rPr>
          <w:rFonts w:ascii="Times New Roman" w:hAnsi="Times New Roman"/>
          <w:sz w:val="22"/>
        </w:rPr>
      </w:pPr>
      <w:r>
        <w:rPr>
          <w:rFonts w:ascii="Times New Roman" w:hAnsi="Times New Roman"/>
          <w:b/>
          <w:sz w:val="22"/>
        </w:rPr>
        <w:t>ARTÍCULO 38. </w:t>
      </w:r>
      <w:r>
        <w:rPr>
          <w:rFonts w:ascii="Times New Roman" w:hAnsi="Times New Roman"/>
          <w:sz w:val="22"/>
        </w:rPr>
        <w:t>Las autoridades nacionales, de conformidad con sus competencias, exigirán la implementación de estrategias y tecnologías tendientes a mejorar la calidad del servicio de</w:t>
      </w:r>
      <w:r>
        <w:rPr>
          <w:rFonts w:ascii="Times New Roman" w:hAnsi="Times New Roman"/>
          <w:spacing w:val="40"/>
          <w:sz w:val="22"/>
        </w:rPr>
        <w:t> </w:t>
      </w:r>
      <w:r>
        <w:rPr>
          <w:rFonts w:ascii="Times New Roman" w:hAnsi="Times New Roman"/>
          <w:sz w:val="22"/>
        </w:rPr>
        <w:t>salud, reducir la adulteración de medicamentos y productos dietarios, control y reducción de las pérdidas del Sistema de Seguridad Social en Salud. Adicionalmente los sujetos activos deberán implementar estrategias y tecnologías para reducir la evasión y elusión fiscal.</w:t>
      </w:r>
    </w:p>
    <w:p>
      <w:pPr>
        <w:pStyle w:val="BodyText"/>
        <w:spacing w:before="7"/>
        <w:rPr>
          <w:rFonts w:ascii="Times New Roman"/>
          <w:sz w:val="14"/>
        </w:rPr>
      </w:pPr>
    </w:p>
    <w:p>
      <w:pPr>
        <w:pStyle w:val="Heading2"/>
        <w:spacing w:before="91"/>
      </w:pPr>
      <w:r>
        <w:rPr>
          <w:color w:val="000000"/>
          <w:spacing w:val="-2"/>
          <w:shd w:fill="FFFF00" w:color="auto" w:val="clear"/>
        </w:rPr>
        <w:t>CONCORDANCIAS:</w:t>
      </w:r>
    </w:p>
    <w:p>
      <w:pPr>
        <w:pStyle w:val="ListParagraph"/>
        <w:numPr>
          <w:ilvl w:val="0"/>
          <w:numId w:val="30"/>
        </w:numPr>
        <w:tabs>
          <w:tab w:pos="1670" w:val="left" w:leader="none"/>
        </w:tabs>
        <w:spacing w:line="240" w:lineRule="auto" w:before="0" w:after="0"/>
        <w:ind w:left="1682" w:right="957" w:hanging="360"/>
        <w:jc w:val="both"/>
        <w:rPr>
          <w:rFonts w:ascii="Symbol" w:hAnsi="Symbol"/>
          <w:sz w:val="22"/>
        </w:rPr>
      </w:pPr>
      <w:r>
        <w:rPr>
          <w:rFonts w:ascii="Times New Roman" w:hAnsi="Times New Roman"/>
          <w:b/>
          <w:color w:val="0000FF"/>
          <w:sz w:val="22"/>
          <w:u w:val="single" w:color="0000FF"/>
          <w:shd w:fill="FFFF00" w:color="auto" w:val="clear"/>
        </w:rPr>
        <w:t>Decreto 4474 de 28 de noviembre de 2010</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 adoptan medidas para</w:t>
      </w:r>
      <w:r>
        <w:rPr>
          <w:rFonts w:ascii="Times New Roman" w:hAnsi="Times New Roman"/>
          <w:color w:val="000000"/>
          <w:sz w:val="22"/>
        </w:rPr>
        <w:t> </w:t>
      </w:r>
      <w:r>
        <w:rPr>
          <w:rFonts w:ascii="Times New Roman" w:hAnsi="Times New Roman"/>
          <w:color w:val="000000"/>
          <w:sz w:val="22"/>
          <w:shd w:fill="FFFF00" w:color="auto" w:val="clear"/>
        </w:rPr>
        <w:t>establecer el valor máximo para el reconocimiento y pago de recobro de medicamentos</w:t>
      </w:r>
      <w:r>
        <w:rPr>
          <w:rFonts w:ascii="Times New Roman" w:hAnsi="Times New Roman"/>
          <w:color w:val="000000"/>
          <w:sz w:val="22"/>
        </w:rPr>
        <w:t> </w:t>
      </w:r>
      <w:r>
        <w:rPr>
          <w:rFonts w:ascii="Times New Roman" w:hAnsi="Times New Roman"/>
          <w:color w:val="000000"/>
          <w:sz w:val="22"/>
          <w:shd w:fill="FFFF00" w:color="auto" w:val="clear"/>
        </w:rPr>
        <w:t>con cargo a los recursos del Fondo de Solidaridad y Garantía – Fosyga.</w:t>
      </w:r>
    </w:p>
    <w:p>
      <w:pPr>
        <w:pStyle w:val="BodyText"/>
        <w:spacing w:before="9"/>
        <w:rPr>
          <w:rFonts w:ascii="Times New Roman"/>
          <w:sz w:val="21"/>
        </w:rPr>
      </w:pPr>
    </w:p>
    <w:p>
      <w:pPr>
        <w:spacing w:before="0"/>
        <w:ind w:left="962" w:right="959" w:firstLine="0"/>
        <w:jc w:val="both"/>
        <w:rPr>
          <w:rFonts w:ascii="Times New Roman" w:hAnsi="Times New Roman"/>
          <w:sz w:val="22"/>
        </w:rPr>
      </w:pPr>
      <w:r>
        <w:rPr>
          <w:rFonts w:ascii="Times New Roman" w:hAnsi="Times New Roman"/>
          <w:b/>
          <w:sz w:val="22"/>
        </w:rPr>
        <w:t>ARTÍCULO</w:t>
      </w:r>
      <w:r>
        <w:rPr>
          <w:rFonts w:ascii="Times New Roman" w:hAnsi="Times New Roman"/>
          <w:b/>
          <w:spacing w:val="-1"/>
          <w:sz w:val="22"/>
        </w:rPr>
        <w:t> </w:t>
      </w:r>
      <w:r>
        <w:rPr>
          <w:rFonts w:ascii="Times New Roman" w:hAnsi="Times New Roman"/>
          <w:b/>
          <w:sz w:val="22"/>
        </w:rPr>
        <w:t>39.</w:t>
      </w:r>
      <w:r>
        <w:rPr>
          <w:rFonts w:ascii="Times New Roman" w:hAnsi="Times New Roman"/>
          <w:b/>
          <w:spacing w:val="-2"/>
          <w:sz w:val="22"/>
        </w:rPr>
        <w:t> </w:t>
      </w:r>
      <w:r>
        <w:rPr>
          <w:rFonts w:ascii="Times New Roman" w:hAnsi="Times New Roman"/>
          <w:sz w:val="22"/>
        </w:rPr>
        <w:t>Los</w:t>
      </w:r>
      <w:r>
        <w:rPr>
          <w:rFonts w:ascii="Times New Roman" w:hAnsi="Times New Roman"/>
          <w:spacing w:val="-2"/>
          <w:sz w:val="22"/>
        </w:rPr>
        <w:t> </w:t>
      </w:r>
      <w:r>
        <w:rPr>
          <w:rFonts w:ascii="Times New Roman" w:hAnsi="Times New Roman"/>
          <w:sz w:val="22"/>
        </w:rPr>
        <w:t>saldos</w:t>
      </w:r>
      <w:r>
        <w:rPr>
          <w:rFonts w:ascii="Times New Roman" w:hAnsi="Times New Roman"/>
          <w:spacing w:val="-2"/>
          <w:sz w:val="22"/>
        </w:rPr>
        <w:t> </w:t>
      </w:r>
      <w:r>
        <w:rPr>
          <w:rFonts w:ascii="Times New Roman" w:hAnsi="Times New Roman"/>
          <w:sz w:val="22"/>
        </w:rPr>
        <w:t>de</w:t>
      </w:r>
      <w:r>
        <w:rPr>
          <w:rFonts w:ascii="Times New Roman" w:hAnsi="Times New Roman"/>
          <w:spacing w:val="-2"/>
          <w:sz w:val="22"/>
        </w:rPr>
        <w:t> </w:t>
      </w:r>
      <w:r>
        <w:rPr>
          <w:rFonts w:ascii="Times New Roman" w:hAnsi="Times New Roman"/>
          <w:sz w:val="22"/>
        </w:rPr>
        <w:t>liquidación</w:t>
      </w:r>
      <w:r>
        <w:rPr>
          <w:rFonts w:ascii="Times New Roman" w:hAnsi="Times New Roman"/>
          <w:spacing w:val="-2"/>
          <w:sz w:val="22"/>
        </w:rPr>
        <w:t> </w:t>
      </w:r>
      <w:r>
        <w:rPr>
          <w:rFonts w:ascii="Times New Roman" w:hAnsi="Times New Roman"/>
          <w:sz w:val="22"/>
        </w:rPr>
        <w:t>de</w:t>
      </w:r>
      <w:r>
        <w:rPr>
          <w:rFonts w:ascii="Times New Roman" w:hAnsi="Times New Roman"/>
          <w:spacing w:val="-4"/>
          <w:sz w:val="22"/>
        </w:rPr>
        <w:t> </w:t>
      </w:r>
      <w:r>
        <w:rPr>
          <w:rFonts w:ascii="Times New Roman" w:hAnsi="Times New Roman"/>
          <w:sz w:val="22"/>
        </w:rPr>
        <w:t>los</w:t>
      </w:r>
      <w:r>
        <w:rPr>
          <w:rFonts w:ascii="Times New Roman" w:hAnsi="Times New Roman"/>
          <w:spacing w:val="-2"/>
          <w:sz w:val="22"/>
        </w:rPr>
        <w:t> </w:t>
      </w:r>
      <w:r>
        <w:rPr>
          <w:rFonts w:ascii="Times New Roman" w:hAnsi="Times New Roman"/>
          <w:sz w:val="22"/>
        </w:rPr>
        <w:t>contratos</w:t>
      </w:r>
      <w:r>
        <w:rPr>
          <w:rFonts w:ascii="Times New Roman" w:hAnsi="Times New Roman"/>
          <w:spacing w:val="-2"/>
          <w:sz w:val="22"/>
        </w:rPr>
        <w:t> </w:t>
      </w:r>
      <w:r>
        <w:rPr>
          <w:rFonts w:ascii="Times New Roman" w:hAnsi="Times New Roman"/>
          <w:sz w:val="22"/>
        </w:rPr>
        <w:t>para</w:t>
      </w:r>
      <w:r>
        <w:rPr>
          <w:rFonts w:ascii="Times New Roman" w:hAnsi="Times New Roman"/>
          <w:spacing w:val="-2"/>
          <w:sz w:val="22"/>
        </w:rPr>
        <w:t> </w:t>
      </w:r>
      <w:r>
        <w:rPr>
          <w:rFonts w:ascii="Times New Roman" w:hAnsi="Times New Roman"/>
          <w:sz w:val="22"/>
        </w:rPr>
        <w:t>el</w:t>
      </w:r>
      <w:r>
        <w:rPr>
          <w:rFonts w:ascii="Times New Roman" w:hAnsi="Times New Roman"/>
          <w:spacing w:val="-1"/>
          <w:sz w:val="22"/>
        </w:rPr>
        <w:t> </w:t>
      </w:r>
      <w:r>
        <w:rPr>
          <w:rFonts w:ascii="Times New Roman" w:hAnsi="Times New Roman"/>
          <w:sz w:val="22"/>
        </w:rPr>
        <w:t>aseguramiento</w:t>
      </w:r>
      <w:r>
        <w:rPr>
          <w:rFonts w:ascii="Times New Roman" w:hAnsi="Times New Roman"/>
          <w:spacing w:val="-5"/>
          <w:sz w:val="22"/>
        </w:rPr>
        <w:t> </w:t>
      </w:r>
      <w:r>
        <w:rPr>
          <w:rFonts w:ascii="Times New Roman" w:hAnsi="Times New Roman"/>
          <w:sz w:val="22"/>
        </w:rPr>
        <w:t>en</w:t>
      </w:r>
      <w:r>
        <w:rPr>
          <w:rFonts w:ascii="Times New Roman" w:hAnsi="Times New Roman"/>
          <w:spacing w:val="-2"/>
          <w:sz w:val="22"/>
        </w:rPr>
        <w:t> </w:t>
      </w:r>
      <w:r>
        <w:rPr>
          <w:rFonts w:ascii="Times New Roman" w:hAnsi="Times New Roman"/>
          <w:sz w:val="22"/>
        </w:rPr>
        <w:t>el</w:t>
      </w:r>
      <w:r>
        <w:rPr>
          <w:rFonts w:ascii="Times New Roman" w:hAnsi="Times New Roman"/>
          <w:spacing w:val="-1"/>
          <w:sz w:val="22"/>
        </w:rPr>
        <w:t> </w:t>
      </w:r>
      <w:r>
        <w:rPr>
          <w:rFonts w:ascii="Times New Roman" w:hAnsi="Times New Roman"/>
          <w:sz w:val="22"/>
        </w:rPr>
        <w:t>régimen subsidiado a favor de las entidades territoriales, se destinarán por los Departamentos y Distritos para cubrir las prestaciones en salud no cubiertas con subsidios a la demanda, a la universalización y a la unificación de los Planes Obligatorios de Salud. Para tal efecto los municipios girarán dichos recursos a los Departamentos, a más tardar seis (6) meses después de terminado el período de ejecución de los respectivos contratos.</w:t>
      </w:r>
    </w:p>
    <w:p>
      <w:pPr>
        <w:pStyle w:val="BodyText"/>
        <w:spacing w:before="5"/>
        <w:rPr>
          <w:rFonts w:ascii="Times New Roman"/>
          <w:sz w:val="14"/>
        </w:rPr>
      </w:pPr>
    </w:p>
    <w:p>
      <w:pPr>
        <w:pStyle w:val="Heading2"/>
        <w:spacing w:before="92"/>
      </w:pPr>
      <w:r>
        <w:rPr>
          <w:color w:val="000000"/>
          <w:spacing w:val="-2"/>
          <w:shd w:fill="FFFF00" w:color="auto" w:val="clear"/>
        </w:rPr>
        <w:t>CONCORDANCIAS:</w:t>
      </w:r>
    </w:p>
    <w:p>
      <w:pPr>
        <w:pStyle w:val="ListParagraph"/>
        <w:numPr>
          <w:ilvl w:val="0"/>
          <w:numId w:val="30"/>
        </w:numPr>
        <w:tabs>
          <w:tab w:pos="1669" w:val="left" w:leader="none"/>
          <w:tab w:pos="1670" w:val="left" w:leader="none"/>
        </w:tabs>
        <w:spacing w:line="240" w:lineRule="auto" w:before="0" w:after="0"/>
        <w:ind w:left="1682" w:right="955" w:hanging="360"/>
        <w:jc w:val="left"/>
        <w:rPr>
          <w:rFonts w:ascii="Symbol" w:hAnsi="Symbol"/>
          <w:sz w:val="22"/>
        </w:rPr>
      </w:pPr>
      <w:r>
        <w:rPr>
          <w:rFonts w:ascii="Times New Roman" w:hAnsi="Times New Roman"/>
          <w:b/>
          <w:color w:val="0000FF"/>
          <w:sz w:val="22"/>
          <w:u w:val="single" w:color="0000FF"/>
          <w:shd w:fill="FFFF00" w:color="auto" w:val="clear"/>
        </w:rPr>
        <w:t>Decreto 1124 de 8 de abril de 2011</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Por el cual se determinan los criterios de uso de</w:t>
      </w:r>
      <w:r>
        <w:rPr>
          <w:rFonts w:ascii="Times New Roman" w:hAnsi="Times New Roman"/>
          <w:color w:val="000000"/>
          <w:spacing w:val="40"/>
          <w:sz w:val="22"/>
        </w:rPr>
        <w:t> </w:t>
      </w:r>
      <w:r>
        <w:rPr>
          <w:rFonts w:ascii="Times New Roman" w:hAnsi="Times New Roman"/>
          <w:color w:val="000000"/>
          <w:sz w:val="22"/>
          <w:shd w:fill="FFFF00" w:color="auto" w:val="clear"/>
        </w:rPr>
        <w:t>unos recursos destinados a la salud.</w:t>
      </w:r>
    </w:p>
    <w:p>
      <w:pPr>
        <w:pStyle w:val="BodyText"/>
        <w:spacing w:before="9"/>
        <w:rPr>
          <w:rFonts w:ascii="Times New Roman"/>
          <w:sz w:val="21"/>
        </w:rPr>
      </w:pPr>
    </w:p>
    <w:p>
      <w:pPr>
        <w:pStyle w:val="Heading3"/>
        <w:jc w:val="left"/>
        <w:rPr>
          <w:b w:val="0"/>
        </w:rPr>
      </w:pPr>
      <w:r>
        <w:rPr/>
        <w:t>ARTÍCULO</w:t>
      </w:r>
      <w:r>
        <w:rPr>
          <w:spacing w:val="63"/>
        </w:rPr>
        <w:t> </w:t>
      </w:r>
      <w:r>
        <w:rPr/>
        <w:t>40.</w:t>
      </w:r>
      <w:r>
        <w:rPr>
          <w:spacing w:val="65"/>
        </w:rPr>
        <w:t> </w:t>
      </w:r>
      <w:r>
        <w:rPr/>
        <w:t>CONDICIONES</w:t>
      </w:r>
      <w:r>
        <w:rPr>
          <w:spacing w:val="64"/>
        </w:rPr>
        <w:t> </w:t>
      </w:r>
      <w:r>
        <w:rPr/>
        <w:t>ESPECIALES</w:t>
      </w:r>
      <w:r>
        <w:rPr>
          <w:spacing w:val="61"/>
        </w:rPr>
        <w:t> </w:t>
      </w:r>
      <w:r>
        <w:rPr/>
        <w:t>DE</w:t>
      </w:r>
      <w:r>
        <w:rPr>
          <w:spacing w:val="63"/>
        </w:rPr>
        <w:t> </w:t>
      </w:r>
      <w:r>
        <w:rPr/>
        <w:t>SEGUIMIENTO</w:t>
      </w:r>
      <w:r>
        <w:rPr>
          <w:spacing w:val="65"/>
        </w:rPr>
        <w:t> </w:t>
      </w:r>
      <w:r>
        <w:rPr/>
        <w:t>Y</w:t>
      </w:r>
      <w:r>
        <w:rPr>
          <w:spacing w:val="64"/>
        </w:rPr>
        <w:t> </w:t>
      </w:r>
      <w:r>
        <w:rPr/>
        <w:t>GIRO.</w:t>
      </w:r>
      <w:r>
        <w:rPr>
          <w:spacing w:val="70"/>
        </w:rPr>
        <w:t> </w:t>
      </w:r>
      <w:r>
        <w:rPr>
          <w:b w:val="0"/>
          <w:spacing w:val="-4"/>
        </w:rPr>
        <w:t>Para</w:t>
      </w:r>
    </w:p>
    <w:p>
      <w:pPr>
        <w:spacing w:before="2"/>
        <w:ind w:left="962" w:right="956" w:firstLine="0"/>
        <w:jc w:val="both"/>
        <w:rPr>
          <w:rFonts w:ascii="Times New Roman" w:hAnsi="Times New Roman"/>
          <w:sz w:val="22"/>
        </w:rPr>
      </w:pPr>
      <w:r>
        <w:rPr>
          <w:rFonts w:ascii="Times New Roman" w:hAnsi="Times New Roman"/>
          <w:sz w:val="22"/>
        </w:rPr>
        <w:t>garantizar la continuidad en la prestación de los servicios públicos, en especial de salud, ante la adopción de la medida de suspensión de giros de regalías por el Departamento Nacional de Planeación - DNP, prevista en la </w:t>
      </w:r>
      <w:r>
        <w:rPr>
          <w:rFonts w:ascii="Times New Roman" w:hAnsi="Times New Roman"/>
          <w:color w:val="0000FF"/>
          <w:sz w:val="22"/>
          <w:u w:val="single" w:color="0000FF"/>
        </w:rPr>
        <w:t>Ley 141 de 1994</w:t>
      </w:r>
      <w:r>
        <w:rPr>
          <w:rFonts w:ascii="Times New Roman" w:hAnsi="Times New Roman"/>
          <w:color w:val="0000FF"/>
          <w:sz w:val="22"/>
        </w:rPr>
        <w:t> </w:t>
      </w:r>
      <w:r>
        <w:rPr>
          <w:rFonts w:ascii="Times New Roman" w:hAnsi="Times New Roman"/>
          <w:sz w:val="22"/>
        </w:rPr>
        <w:t>y demás normas concordantes, se podrán establecer giros graduales y/o condiciones especiales de control y seguimiento a la ejecución de estos recursos. Para ello el DNP coordinará con la entidad beneficiaria, entre otros, el envío de información periódica, con sus respectivos soportes, que permita verificar la adopción y aplicación de medidas tendientes a superar los hechos que originaron la suspensión.</w:t>
      </w:r>
    </w:p>
    <w:p>
      <w:pPr>
        <w:pStyle w:val="BodyText"/>
        <w:spacing w:before="5"/>
        <w:rPr>
          <w:rFonts w:ascii="Times New Roman"/>
          <w:sz w:val="14"/>
        </w:rPr>
      </w:pPr>
    </w:p>
    <w:p>
      <w:pPr>
        <w:pStyle w:val="Heading2"/>
        <w:spacing w:before="91"/>
      </w:pPr>
      <w:r>
        <w:rPr>
          <w:color w:val="000000"/>
          <w:spacing w:val="-2"/>
          <w:shd w:fill="FFFF00" w:color="auto" w:val="clear"/>
        </w:rPr>
        <w:t>CONCORDANCIAS:</w:t>
      </w:r>
    </w:p>
    <w:p>
      <w:pPr>
        <w:pStyle w:val="ListParagraph"/>
        <w:numPr>
          <w:ilvl w:val="0"/>
          <w:numId w:val="30"/>
        </w:numPr>
        <w:tabs>
          <w:tab w:pos="1669" w:val="left" w:leader="none"/>
          <w:tab w:pos="1670" w:val="left" w:leader="none"/>
        </w:tabs>
        <w:spacing w:line="266" w:lineRule="exact" w:before="0" w:after="0"/>
        <w:ind w:left="1670" w:right="0" w:hanging="348"/>
        <w:jc w:val="left"/>
        <w:rPr>
          <w:rFonts w:ascii="Symbol" w:hAnsi="Symbol"/>
          <w:sz w:val="22"/>
        </w:rPr>
      </w:pPr>
      <w:r>
        <w:rPr>
          <w:rFonts w:ascii="Times New Roman" w:hAnsi="Times New Roman"/>
          <w:b/>
          <w:color w:val="0000FF"/>
          <w:sz w:val="22"/>
          <w:u w:val="single" w:color="0000FF"/>
          <w:shd w:fill="FFFF00" w:color="auto" w:val="clear"/>
        </w:rPr>
        <w:t>Ley</w:t>
      </w:r>
      <w:r>
        <w:rPr>
          <w:rFonts w:ascii="Times New Roman" w:hAnsi="Times New Roman"/>
          <w:b/>
          <w:color w:val="0000FF"/>
          <w:spacing w:val="-2"/>
          <w:sz w:val="22"/>
          <w:u w:val="single" w:color="0000FF"/>
          <w:shd w:fill="FFFF00" w:color="auto" w:val="clear"/>
        </w:rPr>
        <w:t> </w:t>
      </w:r>
      <w:r>
        <w:rPr>
          <w:rFonts w:ascii="Times New Roman" w:hAnsi="Times New Roman"/>
          <w:b/>
          <w:color w:val="0000FF"/>
          <w:sz w:val="22"/>
          <w:u w:val="single" w:color="0000FF"/>
          <w:shd w:fill="FFFF00" w:color="auto" w:val="clear"/>
        </w:rPr>
        <w:t>1450</w:t>
      </w:r>
      <w:r>
        <w:rPr>
          <w:rFonts w:ascii="Times New Roman" w:hAnsi="Times New Roman"/>
          <w:b/>
          <w:color w:val="0000FF"/>
          <w:spacing w:val="-1"/>
          <w:sz w:val="22"/>
          <w:u w:val="single" w:color="0000FF"/>
          <w:shd w:fill="FFFF00" w:color="auto" w:val="clear"/>
        </w:rPr>
        <w:t> </w:t>
      </w:r>
      <w:r>
        <w:rPr>
          <w:rFonts w:ascii="Times New Roman" w:hAnsi="Times New Roman"/>
          <w:b/>
          <w:color w:val="0000FF"/>
          <w:sz w:val="22"/>
          <w:u w:val="single" w:color="0000FF"/>
          <w:shd w:fill="FFFF00" w:color="auto" w:val="clear"/>
        </w:rPr>
        <w:t>de</w:t>
      </w:r>
      <w:r>
        <w:rPr>
          <w:rFonts w:ascii="Times New Roman" w:hAnsi="Times New Roman"/>
          <w:b/>
          <w:color w:val="0000FF"/>
          <w:spacing w:val="-4"/>
          <w:sz w:val="22"/>
          <w:u w:val="single" w:color="0000FF"/>
          <w:shd w:fill="FFFF00" w:color="auto" w:val="clear"/>
        </w:rPr>
        <w:t> </w:t>
      </w:r>
      <w:r>
        <w:rPr>
          <w:rFonts w:ascii="Times New Roman" w:hAnsi="Times New Roman"/>
          <w:b/>
          <w:color w:val="0000FF"/>
          <w:sz w:val="22"/>
          <w:u w:val="single" w:color="0000FF"/>
          <w:shd w:fill="FFFF00" w:color="auto" w:val="clear"/>
        </w:rPr>
        <w:t>2011</w:t>
      </w:r>
      <w:r>
        <w:rPr>
          <w:rFonts w:ascii="Times New Roman" w:hAnsi="Times New Roman"/>
          <w:b/>
          <w:color w:val="000000"/>
          <w:sz w:val="22"/>
          <w:shd w:fill="FFFF00" w:color="auto" w:val="clear"/>
        </w:rPr>
        <w:t>: </w:t>
      </w:r>
      <w:r>
        <w:rPr>
          <w:rFonts w:ascii="Times New Roman" w:hAnsi="Times New Roman"/>
          <w:color w:val="000000"/>
          <w:sz w:val="22"/>
          <w:shd w:fill="FFFF00" w:color="auto" w:val="clear"/>
        </w:rPr>
        <w:t>Art.</w:t>
      </w:r>
      <w:r>
        <w:rPr>
          <w:rFonts w:ascii="Times New Roman" w:hAnsi="Times New Roman"/>
          <w:color w:val="000000"/>
          <w:spacing w:val="-1"/>
          <w:sz w:val="22"/>
          <w:shd w:fill="FFFF00" w:color="auto" w:val="clear"/>
        </w:rPr>
        <w:t> </w:t>
      </w:r>
      <w:r>
        <w:rPr>
          <w:rFonts w:ascii="Times New Roman" w:hAnsi="Times New Roman"/>
          <w:color w:val="000000"/>
          <w:spacing w:val="-5"/>
          <w:sz w:val="22"/>
          <w:shd w:fill="FFFF00" w:color="auto" w:val="clear"/>
        </w:rPr>
        <w:t>17.</w:t>
      </w:r>
    </w:p>
    <w:p>
      <w:pPr>
        <w:pStyle w:val="BodyText"/>
        <w:spacing w:before="3"/>
        <w:rPr>
          <w:rFonts w:ascii="Times New Roman"/>
          <w:sz w:val="14"/>
        </w:rPr>
      </w:pPr>
    </w:p>
    <w:p>
      <w:pPr>
        <w:spacing w:before="91"/>
        <w:ind w:left="962" w:right="955" w:firstLine="0"/>
        <w:jc w:val="both"/>
        <w:rPr>
          <w:rFonts w:ascii="Times New Roman" w:hAnsi="Times New Roman"/>
          <w:sz w:val="22"/>
        </w:rPr>
      </w:pPr>
      <w:r>
        <w:rPr>
          <w:rFonts w:ascii="Times New Roman" w:hAnsi="Times New Roman"/>
          <w:b/>
          <w:sz w:val="22"/>
        </w:rPr>
        <w:t>ARTÍCULO 41. VIGENCIA Y DEROGATORIAS. </w:t>
      </w:r>
      <w:r>
        <w:rPr>
          <w:rFonts w:ascii="Times New Roman" w:hAnsi="Times New Roman"/>
          <w:sz w:val="22"/>
        </w:rPr>
        <w:t>La presente ley rige a partir de la fecha de su publicación y deroga las disposiciones que le sean contrarias, en especial el artículo 2 del </w:t>
      </w:r>
      <w:r>
        <w:rPr>
          <w:rFonts w:ascii="Times New Roman" w:hAnsi="Times New Roman"/>
          <w:color w:val="0000FF"/>
          <w:sz w:val="22"/>
          <w:u w:val="single" w:color="0000FF"/>
        </w:rPr>
        <w:t>Decreto 1289 de 2010</w:t>
      </w:r>
      <w:r>
        <w:rPr>
          <w:rFonts w:ascii="Times New Roman" w:hAnsi="Times New Roman"/>
          <w:sz w:val="22"/>
        </w:rPr>
        <w:t>.</w:t>
      </w:r>
    </w:p>
    <w:p>
      <w:pPr>
        <w:spacing w:after="0"/>
        <w:jc w:val="both"/>
        <w:rPr>
          <w:rFonts w:ascii="Times New Roman" w:hAnsi="Times New Roman"/>
          <w:sz w:val="22"/>
        </w:rPr>
        <w:sectPr>
          <w:headerReference w:type="default" r:id="rId82"/>
          <w:footerReference w:type="default" r:id="rId83"/>
          <w:pgSz w:w="11910" w:h="16840"/>
          <w:pgMar w:header="0" w:footer="0" w:top="1320" w:bottom="280" w:left="740" w:right="740"/>
        </w:sectPr>
      </w:pPr>
    </w:p>
    <w:p>
      <w:pPr>
        <w:pStyle w:val="BodyText"/>
        <w:spacing w:before="11"/>
        <w:rPr>
          <w:rFonts w:ascii="Times New Roman"/>
          <w:sz w:val="5"/>
        </w:rPr>
      </w:pPr>
    </w:p>
    <w:p>
      <w:pPr>
        <w:pStyle w:val="BodyText"/>
        <w:ind w:left="110"/>
        <w:rPr>
          <w:rFonts w:ascii="Times New Roman"/>
        </w:rPr>
      </w:pPr>
      <w:r>
        <w:rPr>
          <w:rFonts w:ascii="Times New Roman"/>
        </w:rPr>
        <w:drawing>
          <wp:inline distT="0" distB="0" distL="0" distR="0">
            <wp:extent cx="2392710" cy="458724"/>
            <wp:effectExtent l="0" t="0" r="0" b="0"/>
            <wp:docPr id="103" name="image9.jpeg">
              <a:hlinkClick r:id="rId87"/>
            </wp:docPr>
            <wp:cNvGraphicFramePr>
              <a:graphicFrameLocks noChangeAspect="1"/>
            </wp:cNvGraphicFramePr>
            <a:graphic>
              <a:graphicData uri="http://schemas.openxmlformats.org/drawingml/2006/picture">
                <pic:pic>
                  <pic:nvPicPr>
                    <pic:cNvPr id="104" name="image9.jpeg"/>
                    <pic:cNvPicPr/>
                  </pic:nvPicPr>
                  <pic:blipFill>
                    <a:blip r:embed="rId86" cstate="print"/>
                    <a:stretch>
                      <a:fillRect/>
                    </a:stretch>
                  </pic:blipFill>
                  <pic:spPr>
                    <a:xfrm>
                      <a:off x="0" y="0"/>
                      <a:ext cx="2392710" cy="458724"/>
                    </a:xfrm>
                    <a:prstGeom prst="rect">
                      <a:avLst/>
                    </a:prstGeom>
                  </pic:spPr>
                </pic:pic>
              </a:graphicData>
            </a:graphic>
          </wp:inline>
        </w:drawing>
      </w:r>
      <w:r>
        <w:rPr>
          <w:rFonts w:ascii="Times New Roman"/>
        </w:rPr>
      </w:r>
    </w:p>
    <w:p>
      <w:pPr>
        <w:pStyle w:val="BodyText"/>
        <w:rPr>
          <w:rFonts w:ascii="Times New Roman"/>
          <w:sz w:val="16"/>
        </w:rPr>
      </w:pPr>
    </w:p>
    <w:p>
      <w:pPr>
        <w:pStyle w:val="Heading1"/>
      </w:pPr>
      <w:bookmarkStart w:name="Ley_1335_de_2009 - URIBE II" w:id="9"/>
      <w:bookmarkEnd w:id="9"/>
      <w:r>
        <w:rPr/>
      </w:r>
      <w:r>
        <w:rPr>
          <w:color w:val="333333"/>
          <w:w w:val="105"/>
        </w:rPr>
        <w:t>Ley</w:t>
      </w:r>
      <w:r>
        <w:rPr>
          <w:color w:val="333333"/>
          <w:spacing w:val="-13"/>
          <w:w w:val="105"/>
        </w:rPr>
        <w:t> </w:t>
      </w:r>
      <w:r>
        <w:rPr>
          <w:color w:val="333333"/>
          <w:w w:val="105"/>
        </w:rPr>
        <w:t>1335</w:t>
      </w:r>
      <w:r>
        <w:rPr>
          <w:color w:val="333333"/>
          <w:spacing w:val="-12"/>
          <w:w w:val="105"/>
        </w:rPr>
        <w:t> </w:t>
      </w:r>
      <w:r>
        <w:rPr>
          <w:color w:val="333333"/>
          <w:w w:val="105"/>
        </w:rPr>
        <w:t>de</w:t>
      </w:r>
      <w:r>
        <w:rPr>
          <w:color w:val="333333"/>
          <w:spacing w:val="-12"/>
          <w:w w:val="105"/>
        </w:rPr>
        <w:t> </w:t>
      </w:r>
      <w:r>
        <w:rPr>
          <w:color w:val="333333"/>
          <w:spacing w:val="-4"/>
          <w:w w:val="105"/>
        </w:rPr>
        <w:t>2009</w:t>
      </w:r>
    </w:p>
    <w:p>
      <w:pPr>
        <w:pStyle w:val="BodyText"/>
        <w:spacing w:before="2"/>
        <w:rPr>
          <w:rFonts w:ascii="Trebuchet MS"/>
          <w:sz w:val="10"/>
        </w:rPr>
      </w:pPr>
      <w:r>
        <w:rPr/>
        <w:pict>
          <v:group style="position:absolute;margin-left:42.135502pt;margin-top:7.166416pt;width:511.05pt;height:65.8pt;mso-position-horizontal-relative:page;mso-position-vertical-relative:paragraph;z-index:-15703040;mso-wrap-distance-left:0;mso-wrap-distance-right:0" id="docshapegroup86" coordorigin="843,143" coordsize="10221,1316">
            <v:shape style="position:absolute;left:850;top:143;width:10205;height:1316" id="docshape87" coordorigin="850,143" coordsize="10205,1316" path="m11003,143l903,143,895,145,852,188,850,195,850,1407,895,1457,903,1459,11003,1459,11054,1415,11055,1407,11055,195,11011,145,11003,143xe" filled="true" fillcolor="#d9ecf7" stroked="false">
              <v:path arrowok="t"/>
              <v:fill type="solid"/>
            </v:shape>
            <v:shape style="position:absolute;left:857;top:158;width:10190;height:1286" type="#_x0000_t202" id="docshape88"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rFonts w:ascii="Trebuchet MS"/>
          <w:sz w:val="19"/>
        </w:rPr>
      </w:pPr>
    </w:p>
    <w:p>
      <w:pPr>
        <w:spacing w:before="98"/>
        <w:ind w:left="2602" w:right="2602" w:firstLine="0"/>
        <w:jc w:val="center"/>
        <w:rPr>
          <w:rFonts w:ascii="Trebuchet MS"/>
          <w:sz w:val="16"/>
        </w:rPr>
      </w:pPr>
      <w:r>
        <w:rPr>
          <w:rFonts w:ascii="Trebuchet MS"/>
          <w:color w:val="333333"/>
          <w:w w:val="105"/>
          <w:sz w:val="16"/>
        </w:rPr>
        <w:t>LEY</w:t>
      </w:r>
      <w:r>
        <w:rPr>
          <w:rFonts w:ascii="Trebuchet MS"/>
          <w:color w:val="333333"/>
          <w:spacing w:val="-4"/>
          <w:w w:val="105"/>
          <w:sz w:val="16"/>
        </w:rPr>
        <w:t> </w:t>
      </w:r>
      <w:r>
        <w:rPr>
          <w:rFonts w:ascii="Trebuchet MS"/>
          <w:color w:val="333333"/>
          <w:w w:val="105"/>
          <w:sz w:val="16"/>
        </w:rPr>
        <w:t>1335</w:t>
      </w:r>
      <w:r>
        <w:rPr>
          <w:rFonts w:ascii="Trebuchet MS"/>
          <w:color w:val="333333"/>
          <w:spacing w:val="-4"/>
          <w:w w:val="105"/>
          <w:sz w:val="16"/>
        </w:rPr>
        <w:t> </w:t>
      </w:r>
      <w:r>
        <w:rPr>
          <w:rFonts w:ascii="Trebuchet MS"/>
          <w:color w:val="333333"/>
          <w:w w:val="105"/>
          <w:sz w:val="16"/>
        </w:rPr>
        <w:t>DE</w:t>
      </w:r>
      <w:r>
        <w:rPr>
          <w:rFonts w:ascii="Trebuchet MS"/>
          <w:color w:val="333333"/>
          <w:spacing w:val="-4"/>
          <w:w w:val="105"/>
          <w:sz w:val="16"/>
        </w:rPr>
        <w:t> 2009</w:t>
      </w:r>
    </w:p>
    <w:p>
      <w:pPr>
        <w:pStyle w:val="BodyText"/>
        <w:spacing w:before="7"/>
        <w:rPr>
          <w:rFonts w:ascii="Trebuchet MS"/>
          <w:sz w:val="16"/>
        </w:rPr>
      </w:pPr>
    </w:p>
    <w:p>
      <w:pPr>
        <w:spacing w:before="0"/>
        <w:ind w:left="2602" w:right="2602" w:firstLine="0"/>
        <w:jc w:val="center"/>
        <w:rPr>
          <w:rFonts w:ascii="Trebuchet MS"/>
          <w:sz w:val="16"/>
        </w:rPr>
      </w:pPr>
      <w:r>
        <w:rPr>
          <w:rFonts w:ascii="Trebuchet MS"/>
          <w:color w:val="333333"/>
          <w:w w:val="90"/>
          <w:sz w:val="16"/>
        </w:rPr>
        <w:t>(julio</w:t>
      </w:r>
      <w:r>
        <w:rPr>
          <w:rFonts w:ascii="Trebuchet MS"/>
          <w:color w:val="333333"/>
          <w:spacing w:val="-1"/>
          <w:sz w:val="16"/>
        </w:rPr>
        <w:t> </w:t>
      </w:r>
      <w:r>
        <w:rPr>
          <w:rFonts w:ascii="Trebuchet MS"/>
          <w:color w:val="333333"/>
          <w:spacing w:val="-5"/>
          <w:w w:val="95"/>
          <w:sz w:val="16"/>
        </w:rPr>
        <w:t>21)</w:t>
      </w:r>
    </w:p>
    <w:p>
      <w:pPr>
        <w:pStyle w:val="BodyText"/>
        <w:spacing w:before="7"/>
        <w:rPr>
          <w:rFonts w:ascii="Trebuchet MS"/>
          <w:sz w:val="16"/>
        </w:rPr>
      </w:pPr>
    </w:p>
    <w:p>
      <w:pPr>
        <w:spacing w:line="295" w:lineRule="auto" w:before="1"/>
        <w:ind w:left="110" w:right="232" w:firstLine="0"/>
        <w:jc w:val="left"/>
        <w:rPr>
          <w:rFonts w:ascii="Trebuchet MS" w:hAnsi="Trebuchet MS"/>
          <w:sz w:val="16"/>
        </w:rPr>
      </w:pPr>
      <w:r>
        <w:rPr>
          <w:rFonts w:ascii="Trebuchet MS" w:hAnsi="Trebuchet MS"/>
          <w:color w:val="333333"/>
          <w:sz w:val="16"/>
        </w:rPr>
        <w:t>disposiciones por medio de las cuales se previenen daños a la salud de los menores de edad, la población no fumadora y se estipulan políticas públicas para la prevención del consumo del tabaco y el abandono de la dependencia del tabaco del fumador y sus derivados en la población colombiana.El Congreso de Colombia</w:t>
      </w:r>
    </w:p>
    <w:p>
      <w:pPr>
        <w:spacing w:before="150"/>
        <w:ind w:left="110" w:right="0" w:firstLine="0"/>
        <w:jc w:val="left"/>
        <w:rPr>
          <w:rFonts w:ascii="Trebuchet MS"/>
          <w:sz w:val="16"/>
        </w:rPr>
      </w:pPr>
      <w:r>
        <w:rPr>
          <w:rFonts w:ascii="Trebuchet MS"/>
          <w:color w:val="333333"/>
          <w:sz w:val="16"/>
        </w:rPr>
        <w:t>Ver</w:t>
      </w:r>
      <w:r>
        <w:rPr>
          <w:rFonts w:ascii="Trebuchet MS"/>
          <w:color w:val="333333"/>
          <w:spacing w:val="2"/>
          <w:sz w:val="16"/>
        </w:rPr>
        <w:t> </w:t>
      </w:r>
      <w:r>
        <w:rPr>
          <w:rFonts w:ascii="Trebuchet MS"/>
          <w:color w:val="333333"/>
          <w:sz w:val="16"/>
        </w:rPr>
        <w:t>el</w:t>
      </w:r>
      <w:r>
        <w:rPr>
          <w:rFonts w:ascii="Trebuchet MS"/>
          <w:color w:val="333333"/>
          <w:spacing w:val="3"/>
          <w:sz w:val="16"/>
        </w:rPr>
        <w:t> </w:t>
      </w:r>
      <w:r>
        <w:rPr>
          <w:rFonts w:ascii="Trebuchet MS"/>
          <w:color w:val="333333"/>
          <w:sz w:val="16"/>
        </w:rPr>
        <w:t>Decreto</w:t>
      </w:r>
      <w:r>
        <w:rPr>
          <w:rFonts w:ascii="Trebuchet MS"/>
          <w:color w:val="333333"/>
          <w:spacing w:val="3"/>
          <w:sz w:val="16"/>
        </w:rPr>
        <w:t> </w:t>
      </w:r>
      <w:r>
        <w:rPr>
          <w:rFonts w:ascii="Trebuchet MS"/>
          <w:color w:val="333333"/>
          <w:sz w:val="16"/>
        </w:rPr>
        <w:t>Nacional</w:t>
      </w:r>
      <w:r>
        <w:rPr>
          <w:rFonts w:ascii="Trebuchet MS"/>
          <w:color w:val="333333"/>
          <w:spacing w:val="3"/>
          <w:sz w:val="16"/>
        </w:rPr>
        <w:t> </w:t>
      </w:r>
      <w:hyperlink r:id="rId88">
        <w:r>
          <w:rPr>
            <w:rFonts w:ascii="Trebuchet MS"/>
            <w:color w:val="3379B7"/>
            <w:sz w:val="16"/>
          </w:rPr>
          <w:t>3788</w:t>
        </w:r>
      </w:hyperlink>
      <w:r>
        <w:rPr>
          <w:rFonts w:ascii="Trebuchet MS"/>
          <w:color w:val="3379B7"/>
          <w:spacing w:val="3"/>
          <w:sz w:val="16"/>
        </w:rPr>
        <w:t> </w:t>
      </w:r>
      <w:r>
        <w:rPr>
          <w:rFonts w:ascii="Trebuchet MS"/>
          <w:color w:val="333333"/>
          <w:sz w:val="16"/>
        </w:rPr>
        <w:t>de</w:t>
      </w:r>
      <w:r>
        <w:rPr>
          <w:rFonts w:ascii="Trebuchet MS"/>
          <w:color w:val="333333"/>
          <w:spacing w:val="3"/>
          <w:sz w:val="16"/>
        </w:rPr>
        <w:t> </w:t>
      </w:r>
      <w:r>
        <w:rPr>
          <w:rFonts w:ascii="Trebuchet MS"/>
          <w:color w:val="333333"/>
          <w:spacing w:val="-4"/>
          <w:sz w:val="16"/>
        </w:rPr>
        <w:t>1986</w:t>
      </w:r>
    </w:p>
    <w:p>
      <w:pPr>
        <w:pStyle w:val="BodyText"/>
        <w:rPr>
          <w:rFonts w:ascii="Trebuchet MS"/>
          <w:sz w:val="18"/>
        </w:rPr>
      </w:pPr>
    </w:p>
    <w:p>
      <w:pPr>
        <w:spacing w:before="133"/>
        <w:ind w:left="2602" w:right="2602" w:firstLine="0"/>
        <w:jc w:val="center"/>
        <w:rPr>
          <w:rFonts w:ascii="Trebuchet MS"/>
          <w:sz w:val="16"/>
        </w:rPr>
      </w:pPr>
      <w:r>
        <w:rPr>
          <w:rFonts w:ascii="Trebuchet MS"/>
          <w:color w:val="333333"/>
          <w:spacing w:val="-2"/>
          <w:w w:val="105"/>
          <w:sz w:val="16"/>
        </w:rPr>
        <w:t>DECRETA:</w:t>
      </w:r>
    </w:p>
    <w:p>
      <w:pPr>
        <w:pStyle w:val="BodyText"/>
        <w:rPr>
          <w:rFonts w:ascii="Trebuchet MS"/>
          <w:sz w:val="18"/>
        </w:rPr>
      </w:pPr>
    </w:p>
    <w:p>
      <w:pPr>
        <w:pStyle w:val="BodyText"/>
        <w:spacing w:before="5"/>
        <w:rPr>
          <w:rFonts w:ascii="Trebuchet MS"/>
          <w:sz w:val="24"/>
        </w:rPr>
      </w:pPr>
    </w:p>
    <w:p>
      <w:pPr>
        <w:spacing w:line="295" w:lineRule="auto" w:before="1"/>
        <w:ind w:left="110" w:right="29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1°. </w:t>
      </w:r>
      <w:r>
        <w:rPr>
          <w:rFonts w:ascii="Trebuchet MS" w:hAnsi="Trebuchet MS"/>
          <w:i/>
          <w:color w:val="333333"/>
          <w:sz w:val="16"/>
        </w:rPr>
        <w:t>Objeto</w:t>
      </w:r>
      <w:r>
        <w:rPr>
          <w:rFonts w:ascii="Trebuchet MS" w:hAnsi="Trebuchet MS"/>
          <w:color w:val="333333"/>
          <w:sz w:val="16"/>
        </w:rPr>
        <w:t>.</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objeto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presente</w:t>
      </w:r>
      <w:r>
        <w:rPr>
          <w:rFonts w:ascii="Trebuchet MS" w:hAnsi="Trebuchet MS"/>
          <w:color w:val="333333"/>
          <w:spacing w:val="-2"/>
          <w:sz w:val="16"/>
        </w:rPr>
        <w:t> </w:t>
      </w:r>
      <w:r>
        <w:rPr>
          <w:rFonts w:ascii="Trebuchet MS" w:hAnsi="Trebuchet MS"/>
          <w:color w:val="333333"/>
          <w:sz w:val="16"/>
        </w:rPr>
        <w:t>ley</w:t>
      </w:r>
      <w:r>
        <w:rPr>
          <w:rFonts w:ascii="Trebuchet MS" w:hAnsi="Trebuchet MS"/>
          <w:color w:val="333333"/>
          <w:spacing w:val="-2"/>
          <w:sz w:val="16"/>
        </w:rPr>
        <w:t> </w:t>
      </w:r>
      <w:r>
        <w:rPr>
          <w:rFonts w:ascii="Trebuchet MS" w:hAnsi="Trebuchet MS"/>
          <w:color w:val="333333"/>
          <w:sz w:val="16"/>
        </w:rPr>
        <w:t>es</w:t>
      </w:r>
      <w:r>
        <w:rPr>
          <w:rFonts w:ascii="Trebuchet MS" w:hAnsi="Trebuchet MS"/>
          <w:color w:val="333333"/>
          <w:spacing w:val="-2"/>
          <w:sz w:val="16"/>
        </w:rPr>
        <w:t> </w:t>
      </w:r>
      <w:r>
        <w:rPr>
          <w:rFonts w:ascii="Trebuchet MS" w:hAnsi="Trebuchet MS"/>
          <w:color w:val="333333"/>
          <w:sz w:val="16"/>
        </w:rPr>
        <w:t>contribuir</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garantizar</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derechos</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salud</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habitantes</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2"/>
          <w:sz w:val="16"/>
        </w:rPr>
        <w:t> </w:t>
      </w:r>
      <w:r>
        <w:rPr>
          <w:rFonts w:ascii="Trebuchet MS" w:hAnsi="Trebuchet MS"/>
          <w:color w:val="333333"/>
          <w:sz w:val="16"/>
        </w:rPr>
        <w:t>territorio</w:t>
      </w:r>
      <w:r>
        <w:rPr>
          <w:rFonts w:ascii="Trebuchet MS" w:hAnsi="Trebuchet MS"/>
          <w:color w:val="333333"/>
          <w:spacing w:val="-2"/>
          <w:sz w:val="16"/>
        </w:rPr>
        <w:t> </w:t>
      </w:r>
      <w:r>
        <w:rPr>
          <w:rFonts w:ascii="Trebuchet MS" w:hAnsi="Trebuchet MS"/>
          <w:color w:val="333333"/>
          <w:sz w:val="16"/>
        </w:rPr>
        <w:t>nacional, especialmente la de los menores de 18 años de edad y la población no fumadora, regulando el consumo, venta, publicidad y promoción de los cigarrillos, tabaco y sus derivados, así como la creación de programas de salud y educación tendientes a contribuir a la disminución de su consumo, abandono de la dependencia del tabaco del fumador y se establecen las sanciones correspondientes a quienes contravengan</w:t>
      </w:r>
      <w:r>
        <w:rPr>
          <w:rFonts w:ascii="Trebuchet MS" w:hAnsi="Trebuchet MS"/>
          <w:color w:val="333333"/>
          <w:spacing w:val="40"/>
          <w:sz w:val="16"/>
        </w:rPr>
        <w:t> </w:t>
      </w:r>
      <w:r>
        <w:rPr>
          <w:rFonts w:ascii="Trebuchet MS" w:hAnsi="Trebuchet MS"/>
          <w:color w:val="333333"/>
          <w:sz w:val="16"/>
        </w:rPr>
        <w:t>las disposiciones de esta ley.</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I</w:t>
      </w:r>
    </w:p>
    <w:p>
      <w:pPr>
        <w:pStyle w:val="BodyText"/>
        <w:spacing w:before="7"/>
        <w:rPr>
          <w:rFonts w:ascii="Trebuchet MS"/>
          <w:sz w:val="16"/>
        </w:rPr>
      </w:pPr>
    </w:p>
    <w:p>
      <w:pPr>
        <w:spacing w:before="0"/>
        <w:ind w:left="2602" w:right="2602" w:firstLine="0"/>
        <w:jc w:val="center"/>
        <w:rPr>
          <w:rFonts w:ascii="Trebuchet MS"/>
          <w:sz w:val="16"/>
        </w:rPr>
      </w:pPr>
      <w:r>
        <w:rPr>
          <w:rFonts w:ascii="Trebuchet MS"/>
          <w:color w:val="333333"/>
          <w:sz w:val="16"/>
        </w:rPr>
        <w:t>Disposiciones</w:t>
      </w:r>
      <w:r>
        <w:rPr>
          <w:rFonts w:ascii="Trebuchet MS"/>
          <w:color w:val="333333"/>
          <w:spacing w:val="3"/>
          <w:sz w:val="16"/>
        </w:rPr>
        <w:t> </w:t>
      </w:r>
      <w:r>
        <w:rPr>
          <w:rFonts w:ascii="Trebuchet MS"/>
          <w:color w:val="333333"/>
          <w:sz w:val="16"/>
        </w:rPr>
        <w:t>sobre</w:t>
      </w:r>
      <w:r>
        <w:rPr>
          <w:rFonts w:ascii="Trebuchet MS"/>
          <w:color w:val="333333"/>
          <w:spacing w:val="4"/>
          <w:sz w:val="16"/>
        </w:rPr>
        <w:t> </w:t>
      </w:r>
      <w:r>
        <w:rPr>
          <w:rFonts w:ascii="Trebuchet MS"/>
          <w:color w:val="333333"/>
          <w:sz w:val="16"/>
        </w:rPr>
        <w:t>la</w:t>
      </w:r>
      <w:r>
        <w:rPr>
          <w:rFonts w:ascii="Trebuchet MS"/>
          <w:color w:val="333333"/>
          <w:spacing w:val="4"/>
          <w:sz w:val="16"/>
        </w:rPr>
        <w:t> </w:t>
      </w:r>
      <w:r>
        <w:rPr>
          <w:rFonts w:ascii="Trebuchet MS"/>
          <w:color w:val="333333"/>
          <w:sz w:val="16"/>
        </w:rPr>
        <w:t>venta</w:t>
      </w:r>
      <w:r>
        <w:rPr>
          <w:rFonts w:ascii="Trebuchet MS"/>
          <w:color w:val="333333"/>
          <w:spacing w:val="4"/>
          <w:sz w:val="16"/>
        </w:rPr>
        <w:t> </w:t>
      </w:r>
      <w:r>
        <w:rPr>
          <w:rFonts w:ascii="Trebuchet MS"/>
          <w:color w:val="333333"/>
          <w:sz w:val="16"/>
        </w:rPr>
        <w:t>de</w:t>
      </w:r>
      <w:r>
        <w:rPr>
          <w:rFonts w:ascii="Trebuchet MS"/>
          <w:color w:val="333333"/>
          <w:spacing w:val="4"/>
          <w:sz w:val="16"/>
        </w:rPr>
        <w:t> </w:t>
      </w:r>
      <w:r>
        <w:rPr>
          <w:rFonts w:ascii="Trebuchet MS"/>
          <w:color w:val="333333"/>
          <w:sz w:val="16"/>
        </w:rPr>
        <w:t>productos</w:t>
      </w:r>
      <w:r>
        <w:rPr>
          <w:rFonts w:ascii="Trebuchet MS"/>
          <w:color w:val="333333"/>
          <w:spacing w:val="4"/>
          <w:sz w:val="16"/>
        </w:rPr>
        <w:t> </w:t>
      </w:r>
      <w:r>
        <w:rPr>
          <w:rFonts w:ascii="Trebuchet MS"/>
          <w:color w:val="333333"/>
          <w:sz w:val="16"/>
        </w:rPr>
        <w:t>de</w:t>
      </w:r>
      <w:r>
        <w:rPr>
          <w:rFonts w:ascii="Trebuchet MS"/>
          <w:color w:val="333333"/>
          <w:spacing w:val="4"/>
          <w:sz w:val="16"/>
        </w:rPr>
        <w:t> </w:t>
      </w:r>
      <w:r>
        <w:rPr>
          <w:rFonts w:ascii="Trebuchet MS"/>
          <w:color w:val="333333"/>
          <w:sz w:val="16"/>
        </w:rPr>
        <w:t>tabaco</w:t>
      </w:r>
      <w:r>
        <w:rPr>
          <w:rFonts w:ascii="Trebuchet MS"/>
          <w:color w:val="333333"/>
          <w:spacing w:val="4"/>
          <w:sz w:val="16"/>
        </w:rPr>
        <w:t> </w:t>
      </w:r>
      <w:r>
        <w:rPr>
          <w:rFonts w:ascii="Trebuchet MS"/>
          <w:color w:val="333333"/>
          <w:sz w:val="16"/>
        </w:rPr>
        <w:t>a</w:t>
      </w:r>
      <w:r>
        <w:rPr>
          <w:rFonts w:ascii="Trebuchet MS"/>
          <w:color w:val="333333"/>
          <w:spacing w:val="4"/>
          <w:sz w:val="16"/>
        </w:rPr>
        <w:t> </w:t>
      </w:r>
      <w:r>
        <w:rPr>
          <w:rFonts w:ascii="Trebuchet MS"/>
          <w:color w:val="333333"/>
          <w:sz w:val="16"/>
        </w:rPr>
        <w:t>menores</w:t>
      </w:r>
      <w:r>
        <w:rPr>
          <w:rFonts w:ascii="Trebuchet MS"/>
          <w:color w:val="333333"/>
          <w:spacing w:val="4"/>
          <w:sz w:val="16"/>
        </w:rPr>
        <w:t> </w:t>
      </w:r>
      <w:r>
        <w:rPr>
          <w:rFonts w:ascii="Trebuchet MS"/>
          <w:color w:val="333333"/>
          <w:sz w:val="16"/>
        </w:rPr>
        <w:t>de</w:t>
      </w:r>
      <w:r>
        <w:rPr>
          <w:rFonts w:ascii="Trebuchet MS"/>
          <w:color w:val="333333"/>
          <w:spacing w:val="4"/>
          <w:sz w:val="16"/>
        </w:rPr>
        <w:t> </w:t>
      </w:r>
      <w:r>
        <w:rPr>
          <w:rFonts w:ascii="Trebuchet MS"/>
          <w:color w:val="333333"/>
          <w:spacing w:val="-4"/>
          <w:sz w:val="16"/>
        </w:rPr>
        <w:t>edad</w:t>
      </w:r>
    </w:p>
    <w:p>
      <w:pPr>
        <w:pStyle w:val="BodyText"/>
        <w:spacing w:before="7"/>
        <w:rPr>
          <w:rFonts w:ascii="Trebuchet MS"/>
          <w:sz w:val="16"/>
        </w:rPr>
      </w:pPr>
    </w:p>
    <w:p>
      <w:pPr>
        <w:spacing w:line="295" w:lineRule="auto" w:before="0"/>
        <w:ind w:left="110" w:right="29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3"/>
          <w:sz w:val="16"/>
        </w:rPr>
        <w:t> </w:t>
      </w:r>
      <w:r>
        <w:rPr>
          <w:rFonts w:ascii="Trebuchet MS" w:hAnsi="Trebuchet MS"/>
          <w:color w:val="333333"/>
          <w:sz w:val="16"/>
        </w:rPr>
        <w:t>2°.</w:t>
      </w:r>
      <w:r>
        <w:rPr>
          <w:rFonts w:ascii="Trebuchet MS" w:hAnsi="Trebuchet MS"/>
          <w:color w:val="333333"/>
          <w:spacing w:val="-2"/>
          <w:sz w:val="16"/>
        </w:rPr>
        <w:t> </w:t>
      </w:r>
      <w:r>
        <w:rPr>
          <w:rFonts w:ascii="Trebuchet MS" w:hAnsi="Trebuchet MS"/>
          <w:i/>
          <w:color w:val="333333"/>
          <w:sz w:val="16"/>
        </w:rPr>
        <w:t>Prohibición</w:t>
      </w:r>
      <w:r>
        <w:rPr>
          <w:rFonts w:ascii="Trebuchet MS" w:hAnsi="Trebuchet MS"/>
          <w:i/>
          <w:color w:val="333333"/>
          <w:spacing w:val="-3"/>
          <w:sz w:val="16"/>
        </w:rPr>
        <w:t> </w:t>
      </w:r>
      <w:r>
        <w:rPr>
          <w:rFonts w:ascii="Trebuchet MS" w:hAnsi="Trebuchet MS"/>
          <w:i/>
          <w:color w:val="333333"/>
          <w:sz w:val="16"/>
        </w:rPr>
        <w:t>de</w:t>
      </w:r>
      <w:r>
        <w:rPr>
          <w:rFonts w:ascii="Trebuchet MS" w:hAnsi="Trebuchet MS"/>
          <w:i/>
          <w:color w:val="333333"/>
          <w:spacing w:val="-3"/>
          <w:sz w:val="16"/>
        </w:rPr>
        <w:t> </w:t>
      </w:r>
      <w:r>
        <w:rPr>
          <w:rFonts w:ascii="Trebuchet MS" w:hAnsi="Trebuchet MS"/>
          <w:i/>
          <w:color w:val="333333"/>
          <w:sz w:val="16"/>
        </w:rPr>
        <w:t>vender</w:t>
      </w:r>
      <w:r>
        <w:rPr>
          <w:rFonts w:ascii="Trebuchet MS" w:hAnsi="Trebuchet MS"/>
          <w:i/>
          <w:color w:val="333333"/>
          <w:spacing w:val="-3"/>
          <w:sz w:val="16"/>
        </w:rPr>
        <w:t> </w:t>
      </w:r>
      <w:r>
        <w:rPr>
          <w:rFonts w:ascii="Trebuchet MS" w:hAnsi="Trebuchet MS"/>
          <w:i/>
          <w:color w:val="333333"/>
          <w:sz w:val="16"/>
        </w:rPr>
        <w:t>productos</w:t>
      </w:r>
      <w:r>
        <w:rPr>
          <w:rFonts w:ascii="Trebuchet MS" w:hAnsi="Trebuchet MS"/>
          <w:i/>
          <w:color w:val="333333"/>
          <w:spacing w:val="-3"/>
          <w:sz w:val="16"/>
        </w:rPr>
        <w:t> </w:t>
      </w:r>
      <w:r>
        <w:rPr>
          <w:rFonts w:ascii="Trebuchet MS" w:hAnsi="Trebuchet MS"/>
          <w:i/>
          <w:color w:val="333333"/>
          <w:sz w:val="16"/>
        </w:rPr>
        <w:t>de</w:t>
      </w:r>
      <w:r>
        <w:rPr>
          <w:rFonts w:ascii="Trebuchet MS" w:hAnsi="Trebuchet MS"/>
          <w:i/>
          <w:color w:val="333333"/>
          <w:spacing w:val="-3"/>
          <w:sz w:val="16"/>
        </w:rPr>
        <w:t> </w:t>
      </w:r>
      <w:r>
        <w:rPr>
          <w:rFonts w:ascii="Trebuchet MS" w:hAnsi="Trebuchet MS"/>
          <w:i/>
          <w:color w:val="333333"/>
          <w:sz w:val="16"/>
        </w:rPr>
        <w:t>tabaco</w:t>
      </w:r>
      <w:r>
        <w:rPr>
          <w:rFonts w:ascii="Trebuchet MS" w:hAnsi="Trebuchet MS"/>
          <w:i/>
          <w:color w:val="333333"/>
          <w:spacing w:val="-3"/>
          <w:sz w:val="16"/>
        </w:rPr>
        <w:t> </w:t>
      </w:r>
      <w:r>
        <w:rPr>
          <w:rFonts w:ascii="Trebuchet MS" w:hAnsi="Trebuchet MS"/>
          <w:i/>
          <w:color w:val="333333"/>
          <w:sz w:val="16"/>
        </w:rPr>
        <w:t>a</w:t>
      </w:r>
      <w:r>
        <w:rPr>
          <w:rFonts w:ascii="Trebuchet MS" w:hAnsi="Trebuchet MS"/>
          <w:i/>
          <w:color w:val="333333"/>
          <w:spacing w:val="-3"/>
          <w:sz w:val="16"/>
        </w:rPr>
        <w:t> </w:t>
      </w:r>
      <w:r>
        <w:rPr>
          <w:rFonts w:ascii="Trebuchet MS" w:hAnsi="Trebuchet MS"/>
          <w:i/>
          <w:color w:val="333333"/>
          <w:sz w:val="16"/>
        </w:rPr>
        <w:t>menores</w:t>
      </w:r>
      <w:r>
        <w:rPr>
          <w:rFonts w:ascii="Trebuchet MS" w:hAnsi="Trebuchet MS"/>
          <w:i/>
          <w:color w:val="333333"/>
          <w:spacing w:val="-3"/>
          <w:sz w:val="16"/>
        </w:rPr>
        <w:t> </w:t>
      </w:r>
      <w:r>
        <w:rPr>
          <w:rFonts w:ascii="Trebuchet MS" w:hAnsi="Trebuchet MS"/>
          <w:i/>
          <w:color w:val="333333"/>
          <w:sz w:val="16"/>
        </w:rPr>
        <w:t>de</w:t>
      </w:r>
      <w:r>
        <w:rPr>
          <w:rFonts w:ascii="Trebuchet MS" w:hAnsi="Trebuchet MS"/>
          <w:i/>
          <w:color w:val="333333"/>
          <w:spacing w:val="-3"/>
          <w:sz w:val="16"/>
        </w:rPr>
        <w:t> </w:t>
      </w:r>
      <w:r>
        <w:rPr>
          <w:rFonts w:ascii="Trebuchet MS" w:hAnsi="Trebuchet MS"/>
          <w:i/>
          <w:color w:val="333333"/>
          <w:sz w:val="16"/>
        </w:rPr>
        <w:t>edad. </w:t>
      </w:r>
      <w:r>
        <w:rPr>
          <w:rFonts w:ascii="Trebuchet MS" w:hAnsi="Trebuchet MS"/>
          <w:color w:val="333333"/>
          <w:sz w:val="16"/>
        </w:rPr>
        <w:t>Se</w:t>
      </w:r>
      <w:r>
        <w:rPr>
          <w:rFonts w:ascii="Trebuchet MS" w:hAnsi="Trebuchet MS"/>
          <w:color w:val="333333"/>
          <w:spacing w:val="-3"/>
          <w:sz w:val="16"/>
        </w:rPr>
        <w:t> </w:t>
      </w:r>
      <w:r>
        <w:rPr>
          <w:rFonts w:ascii="Trebuchet MS" w:hAnsi="Trebuchet MS"/>
          <w:color w:val="333333"/>
          <w:sz w:val="16"/>
        </w:rPr>
        <w:t>prohíbe</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toda</w:t>
      </w:r>
      <w:r>
        <w:rPr>
          <w:rFonts w:ascii="Trebuchet MS" w:hAnsi="Trebuchet MS"/>
          <w:color w:val="333333"/>
          <w:spacing w:val="-3"/>
          <w:sz w:val="16"/>
        </w:rPr>
        <w:t> </w:t>
      </w:r>
      <w:r>
        <w:rPr>
          <w:rFonts w:ascii="Trebuchet MS" w:hAnsi="Trebuchet MS"/>
          <w:color w:val="333333"/>
          <w:sz w:val="16"/>
        </w:rPr>
        <w:t>persona</w:t>
      </w:r>
      <w:r>
        <w:rPr>
          <w:rFonts w:ascii="Trebuchet MS" w:hAnsi="Trebuchet MS"/>
          <w:color w:val="333333"/>
          <w:spacing w:val="-3"/>
          <w:sz w:val="16"/>
        </w:rPr>
        <w:t> </w:t>
      </w:r>
      <w:r>
        <w:rPr>
          <w:rFonts w:ascii="Trebuchet MS" w:hAnsi="Trebuchet MS"/>
          <w:color w:val="333333"/>
          <w:sz w:val="16"/>
        </w:rPr>
        <w:t>natural</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3"/>
          <w:sz w:val="16"/>
        </w:rPr>
        <w:t> </w:t>
      </w:r>
      <w:r>
        <w:rPr>
          <w:rFonts w:ascii="Trebuchet MS" w:hAnsi="Trebuchet MS"/>
          <w:color w:val="333333"/>
          <w:sz w:val="16"/>
        </w:rPr>
        <w:t>jurídica</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venta,</w:t>
      </w:r>
      <w:r>
        <w:rPr>
          <w:rFonts w:ascii="Trebuchet MS" w:hAnsi="Trebuchet MS"/>
          <w:color w:val="333333"/>
          <w:spacing w:val="-3"/>
          <w:sz w:val="16"/>
        </w:rPr>
        <w:t> </w:t>
      </w:r>
      <w:r>
        <w:rPr>
          <w:rFonts w:ascii="Trebuchet MS" w:hAnsi="Trebuchet MS"/>
          <w:color w:val="333333"/>
          <w:sz w:val="16"/>
        </w:rPr>
        <w:t>directa</w:t>
      </w:r>
      <w:r>
        <w:rPr>
          <w:rFonts w:ascii="Trebuchet MS" w:hAnsi="Trebuchet MS"/>
          <w:color w:val="333333"/>
          <w:spacing w:val="-3"/>
          <w:sz w:val="16"/>
        </w:rPr>
        <w:t> </w:t>
      </w:r>
      <w:r>
        <w:rPr>
          <w:rFonts w:ascii="Trebuchet MS" w:hAnsi="Trebuchet MS"/>
          <w:color w:val="333333"/>
          <w:sz w:val="16"/>
        </w:rPr>
        <w:t>e indirecta, de productos de tabaco y sus derivados, en cualquiera de sus presentaciones, a menores de dieciocho (18) años. En caso de duda, soliciten que cada comprador de tabaco demuestre que ha alcanzado la mayoría de edad.</w:t>
      </w:r>
    </w:p>
    <w:p>
      <w:pPr>
        <w:spacing w:line="295" w:lineRule="auto" w:before="150"/>
        <w:ind w:left="110" w:right="401" w:firstLine="0"/>
        <w:jc w:val="left"/>
        <w:rPr>
          <w:rFonts w:ascii="Trebuchet MS" w:hAnsi="Trebuchet MS"/>
          <w:sz w:val="16"/>
        </w:rPr>
      </w:pPr>
      <w:r>
        <w:rPr>
          <w:rFonts w:ascii="Trebuchet MS" w:hAnsi="Trebuchet MS"/>
          <w:color w:val="333333"/>
          <w:sz w:val="16"/>
        </w:rPr>
        <w:t>Parágrafo 1°. Es obligación de los vendedores y expendedores de productos de tabaco y sus derivados indicar bajo un anuncio claro y destacado</w:t>
      </w:r>
      <w:r>
        <w:rPr>
          <w:rFonts w:ascii="Trebuchet MS" w:hAnsi="Trebuchet MS"/>
          <w:color w:val="333333"/>
          <w:spacing w:val="-4"/>
          <w:sz w:val="16"/>
        </w:rPr>
        <w:t> </w:t>
      </w:r>
      <w:r>
        <w:rPr>
          <w:rFonts w:ascii="Trebuchet MS" w:hAnsi="Trebuchet MS"/>
          <w:color w:val="333333"/>
          <w:sz w:val="16"/>
        </w:rPr>
        <w:t>al</w:t>
      </w:r>
      <w:r>
        <w:rPr>
          <w:rFonts w:ascii="Trebuchet MS" w:hAnsi="Trebuchet MS"/>
          <w:color w:val="333333"/>
          <w:spacing w:val="-4"/>
          <w:sz w:val="16"/>
        </w:rPr>
        <w:t> </w:t>
      </w:r>
      <w:r>
        <w:rPr>
          <w:rFonts w:ascii="Trebuchet MS" w:hAnsi="Trebuchet MS"/>
          <w:color w:val="333333"/>
          <w:sz w:val="16"/>
        </w:rPr>
        <w:t>interior</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su</w:t>
      </w:r>
      <w:r>
        <w:rPr>
          <w:rFonts w:ascii="Trebuchet MS" w:hAnsi="Trebuchet MS"/>
          <w:color w:val="333333"/>
          <w:spacing w:val="-3"/>
          <w:sz w:val="16"/>
        </w:rPr>
        <w:t> </w:t>
      </w:r>
      <w:r>
        <w:rPr>
          <w:rFonts w:ascii="Trebuchet MS" w:hAnsi="Trebuchet MS"/>
          <w:color w:val="333333"/>
          <w:sz w:val="16"/>
        </w:rPr>
        <w:t>local,</w:t>
      </w:r>
      <w:r>
        <w:rPr>
          <w:rFonts w:ascii="Trebuchet MS" w:hAnsi="Trebuchet MS"/>
          <w:color w:val="333333"/>
          <w:spacing w:val="-4"/>
          <w:sz w:val="16"/>
        </w:rPr>
        <w:t> </w:t>
      </w:r>
      <w:r>
        <w:rPr>
          <w:rFonts w:ascii="Trebuchet MS" w:hAnsi="Trebuchet MS"/>
          <w:color w:val="333333"/>
          <w:sz w:val="16"/>
        </w:rPr>
        <w:t>establecimiento</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4"/>
          <w:sz w:val="16"/>
        </w:rPr>
        <w:t> </w:t>
      </w:r>
      <w:r>
        <w:rPr>
          <w:rFonts w:ascii="Trebuchet MS" w:hAnsi="Trebuchet MS"/>
          <w:color w:val="333333"/>
          <w:sz w:val="16"/>
        </w:rPr>
        <w:t>punto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venta</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prohibición</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venta</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productos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tabaco</w:t>
      </w:r>
      <w:r>
        <w:rPr>
          <w:rFonts w:ascii="Trebuchet MS" w:hAnsi="Trebuchet MS"/>
          <w:color w:val="333333"/>
          <w:spacing w:val="-4"/>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menores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pacing w:val="-2"/>
          <w:sz w:val="16"/>
        </w:rPr>
        <w:t>edad.</w:t>
      </w:r>
    </w:p>
    <w:p>
      <w:pPr>
        <w:spacing w:line="295" w:lineRule="auto" w:before="150"/>
        <w:ind w:left="110" w:right="401" w:firstLine="0"/>
        <w:jc w:val="left"/>
        <w:rPr>
          <w:rFonts w:ascii="Trebuchet MS" w:hAnsi="Trebuchet MS"/>
          <w:sz w:val="16"/>
        </w:rPr>
      </w:pPr>
      <w:r>
        <w:rPr>
          <w:rFonts w:ascii="Trebuchet MS" w:hAnsi="Trebuchet MS"/>
          <w:color w:val="333333"/>
          <w:sz w:val="16"/>
        </w:rPr>
        <w:t>Este anuncio en ningún caso hará mención a marcas, empresas o fundaciones de empresas tabacaleras; ni empleará logotipos, símbolos, juegos de colores, que permitan identiﬁcar alguna de ellas.</w:t>
      </w:r>
    </w:p>
    <w:p>
      <w:pPr>
        <w:spacing w:line="295" w:lineRule="auto" w:before="150"/>
        <w:ind w:left="110" w:right="0" w:firstLine="0"/>
        <w:jc w:val="left"/>
        <w:rPr>
          <w:rFonts w:ascii="Trebuchet MS" w:hAnsi="Trebuchet MS"/>
          <w:sz w:val="16"/>
        </w:rPr>
      </w:pPr>
      <w:r>
        <w:rPr>
          <w:rFonts w:ascii="Trebuchet MS" w:hAnsi="Trebuchet MS"/>
          <w:color w:val="333333"/>
          <w:sz w:val="16"/>
        </w:rPr>
        <w:t>Parágrafo</w:t>
      </w:r>
      <w:r>
        <w:rPr>
          <w:rFonts w:ascii="Trebuchet MS" w:hAnsi="Trebuchet MS"/>
          <w:color w:val="333333"/>
          <w:spacing w:val="-2"/>
          <w:sz w:val="16"/>
        </w:rPr>
        <w:t> </w:t>
      </w:r>
      <w:r>
        <w:rPr>
          <w:rFonts w:ascii="Trebuchet MS" w:hAnsi="Trebuchet MS"/>
          <w:color w:val="333333"/>
          <w:sz w:val="16"/>
        </w:rPr>
        <w:t>2°.</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autoridades</w:t>
      </w:r>
      <w:r>
        <w:rPr>
          <w:rFonts w:ascii="Trebuchet MS" w:hAnsi="Trebuchet MS"/>
          <w:color w:val="333333"/>
          <w:spacing w:val="-2"/>
          <w:sz w:val="16"/>
        </w:rPr>
        <w:t> </w:t>
      </w:r>
      <w:r>
        <w:rPr>
          <w:rFonts w:ascii="Trebuchet MS" w:hAnsi="Trebuchet MS"/>
          <w:color w:val="333333"/>
          <w:sz w:val="16"/>
        </w:rPr>
        <w:t>competentes</w:t>
      </w:r>
      <w:r>
        <w:rPr>
          <w:rFonts w:ascii="Trebuchet MS" w:hAnsi="Trebuchet MS"/>
          <w:color w:val="333333"/>
          <w:spacing w:val="-2"/>
          <w:sz w:val="16"/>
        </w:rPr>
        <w:t> </w:t>
      </w:r>
      <w:r>
        <w:rPr>
          <w:rFonts w:ascii="Trebuchet MS" w:hAnsi="Trebuchet MS"/>
          <w:color w:val="333333"/>
          <w:sz w:val="16"/>
        </w:rPr>
        <w:t>realizarán</w:t>
      </w:r>
      <w:r>
        <w:rPr>
          <w:rFonts w:ascii="Trebuchet MS" w:hAnsi="Trebuchet MS"/>
          <w:color w:val="333333"/>
          <w:spacing w:val="-2"/>
          <w:sz w:val="16"/>
        </w:rPr>
        <w:t> </w:t>
      </w:r>
      <w:r>
        <w:rPr>
          <w:rFonts w:ascii="Trebuchet MS" w:hAnsi="Trebuchet MS"/>
          <w:color w:val="333333"/>
          <w:sz w:val="16"/>
        </w:rPr>
        <w:t>procedimientos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inspección,</w:t>
      </w:r>
      <w:r>
        <w:rPr>
          <w:rFonts w:ascii="Trebuchet MS" w:hAnsi="Trebuchet MS"/>
          <w:color w:val="333333"/>
          <w:spacing w:val="-2"/>
          <w:sz w:val="16"/>
        </w:rPr>
        <w:t> </w:t>
      </w:r>
      <w:r>
        <w:rPr>
          <w:rFonts w:ascii="Trebuchet MS" w:hAnsi="Trebuchet MS"/>
          <w:color w:val="333333"/>
          <w:sz w:val="16"/>
        </w:rPr>
        <w:t>vigilancia</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control</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puntos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venta,</w:t>
      </w:r>
      <w:r>
        <w:rPr>
          <w:rFonts w:ascii="Trebuchet MS" w:hAnsi="Trebuchet MS"/>
          <w:color w:val="333333"/>
          <w:spacing w:val="-2"/>
          <w:sz w:val="16"/>
        </w:rPr>
        <w:t> </w:t>
      </w:r>
      <w:r>
        <w:rPr>
          <w:rFonts w:ascii="Trebuchet MS" w:hAnsi="Trebuchet MS"/>
          <w:color w:val="333333"/>
          <w:sz w:val="16"/>
        </w:rPr>
        <w:t>local,</w:t>
      </w:r>
      <w:r>
        <w:rPr>
          <w:rFonts w:ascii="Trebuchet MS" w:hAnsi="Trebuchet MS"/>
          <w:color w:val="333333"/>
          <w:spacing w:val="-2"/>
          <w:sz w:val="16"/>
        </w:rPr>
        <w:t> </w:t>
      </w:r>
      <w:r>
        <w:rPr>
          <w:rFonts w:ascii="Trebuchet MS" w:hAnsi="Trebuchet MS"/>
          <w:color w:val="333333"/>
          <w:sz w:val="16"/>
        </w:rPr>
        <w:t>o establecimientos con el ﬁn de garantizar el cumplimiento de esta disposición.</w:t>
      </w:r>
    </w:p>
    <w:p>
      <w:pPr>
        <w:spacing w:line="295" w:lineRule="auto" w:before="150"/>
        <w:ind w:left="110" w:right="401" w:firstLine="45"/>
        <w:jc w:val="left"/>
        <w:rPr>
          <w:rFonts w:ascii="Trebuchet MS" w:hAnsi="Trebuchet MS"/>
          <w:sz w:val="16"/>
        </w:rPr>
      </w:pPr>
      <w:r>
        <w:rPr>
          <w:rFonts w:ascii="Trebuchet MS" w:hAnsi="Trebuchet MS"/>
          <w:color w:val="333333"/>
          <w:sz w:val="16"/>
        </w:rPr>
        <w:t>Parágrafo 3°. Se prohíbe el uso de máquinas expendedoras o dispensadores mecánicos de productos de tabaco, en lugares y puntos de </w:t>
      </w:r>
      <w:r>
        <w:rPr>
          <w:rFonts w:ascii="Trebuchet MS" w:hAnsi="Trebuchet MS"/>
          <w:color w:val="333333"/>
          <w:w w:val="105"/>
          <w:sz w:val="16"/>
        </w:rPr>
        <w:t>venta</w:t>
      </w:r>
      <w:r>
        <w:rPr>
          <w:rFonts w:ascii="Trebuchet MS" w:hAnsi="Trebuchet MS"/>
          <w:color w:val="333333"/>
          <w:spacing w:val="-4"/>
          <w:w w:val="105"/>
          <w:sz w:val="16"/>
        </w:rPr>
        <w:t> </w:t>
      </w:r>
      <w:r>
        <w:rPr>
          <w:rFonts w:ascii="Trebuchet MS" w:hAnsi="Trebuchet MS"/>
          <w:color w:val="333333"/>
          <w:w w:val="105"/>
          <w:sz w:val="16"/>
        </w:rPr>
        <w:t>en</w:t>
      </w:r>
      <w:r>
        <w:rPr>
          <w:rFonts w:ascii="Trebuchet MS" w:hAnsi="Trebuchet MS"/>
          <w:color w:val="333333"/>
          <w:spacing w:val="-4"/>
          <w:w w:val="105"/>
          <w:sz w:val="16"/>
        </w:rPr>
        <w:t> </w:t>
      </w:r>
      <w:r>
        <w:rPr>
          <w:rFonts w:ascii="Trebuchet MS" w:hAnsi="Trebuchet MS"/>
          <w:color w:val="333333"/>
          <w:w w:val="105"/>
          <w:sz w:val="16"/>
        </w:rPr>
        <w:t>los</w:t>
      </w:r>
      <w:r>
        <w:rPr>
          <w:rFonts w:ascii="Trebuchet MS" w:hAnsi="Trebuchet MS"/>
          <w:color w:val="333333"/>
          <w:spacing w:val="-4"/>
          <w:w w:val="105"/>
          <w:sz w:val="16"/>
        </w:rPr>
        <w:t> </w:t>
      </w:r>
      <w:r>
        <w:rPr>
          <w:rFonts w:ascii="Trebuchet MS" w:hAnsi="Trebuchet MS"/>
          <w:color w:val="333333"/>
          <w:w w:val="105"/>
          <w:sz w:val="16"/>
        </w:rPr>
        <w:t>cuales</w:t>
      </w:r>
      <w:r>
        <w:rPr>
          <w:rFonts w:ascii="Trebuchet MS" w:hAnsi="Trebuchet MS"/>
          <w:color w:val="333333"/>
          <w:spacing w:val="-4"/>
          <w:w w:val="105"/>
          <w:sz w:val="16"/>
        </w:rPr>
        <w:t> </w:t>
      </w:r>
      <w:r>
        <w:rPr>
          <w:rFonts w:ascii="Trebuchet MS" w:hAnsi="Trebuchet MS"/>
          <w:color w:val="333333"/>
          <w:w w:val="105"/>
          <w:sz w:val="16"/>
        </w:rPr>
        <w:t>hay</w:t>
      </w:r>
      <w:r>
        <w:rPr>
          <w:rFonts w:ascii="Trebuchet MS" w:hAnsi="Trebuchet MS"/>
          <w:color w:val="333333"/>
          <w:spacing w:val="-4"/>
          <w:w w:val="105"/>
          <w:sz w:val="16"/>
        </w:rPr>
        <w:t> </w:t>
      </w:r>
      <w:r>
        <w:rPr>
          <w:rFonts w:ascii="Trebuchet MS" w:hAnsi="Trebuchet MS"/>
          <w:color w:val="333333"/>
          <w:w w:val="105"/>
          <w:sz w:val="16"/>
        </w:rPr>
        <w:t>libre</w:t>
      </w:r>
      <w:r>
        <w:rPr>
          <w:rFonts w:ascii="Trebuchet MS" w:hAnsi="Trebuchet MS"/>
          <w:color w:val="333333"/>
          <w:spacing w:val="-4"/>
          <w:w w:val="105"/>
          <w:sz w:val="16"/>
        </w:rPr>
        <w:t> </w:t>
      </w:r>
      <w:r>
        <w:rPr>
          <w:rFonts w:ascii="Trebuchet MS" w:hAnsi="Trebuchet MS"/>
          <w:color w:val="333333"/>
          <w:w w:val="105"/>
          <w:sz w:val="16"/>
        </w:rPr>
        <w:t>acceso</w:t>
      </w:r>
      <w:r>
        <w:rPr>
          <w:rFonts w:ascii="Trebuchet MS" w:hAnsi="Trebuchet MS"/>
          <w:color w:val="333333"/>
          <w:spacing w:val="-4"/>
          <w:w w:val="105"/>
          <w:sz w:val="16"/>
        </w:rPr>
        <w:t> </w:t>
      </w:r>
      <w:r>
        <w:rPr>
          <w:rFonts w:ascii="Trebuchet MS" w:hAnsi="Trebuchet MS"/>
          <w:color w:val="333333"/>
          <w:w w:val="105"/>
          <w:sz w:val="16"/>
        </w:rPr>
        <w:t>de</w:t>
      </w:r>
      <w:r>
        <w:rPr>
          <w:rFonts w:ascii="Trebuchet MS" w:hAnsi="Trebuchet MS"/>
          <w:color w:val="333333"/>
          <w:spacing w:val="-4"/>
          <w:w w:val="105"/>
          <w:sz w:val="16"/>
        </w:rPr>
        <w:t> </w:t>
      </w:r>
      <w:r>
        <w:rPr>
          <w:rFonts w:ascii="Trebuchet MS" w:hAnsi="Trebuchet MS"/>
          <w:color w:val="333333"/>
          <w:w w:val="105"/>
          <w:sz w:val="16"/>
        </w:rPr>
        <w:t>los</w:t>
      </w:r>
      <w:r>
        <w:rPr>
          <w:rFonts w:ascii="Trebuchet MS" w:hAnsi="Trebuchet MS"/>
          <w:color w:val="333333"/>
          <w:spacing w:val="-4"/>
          <w:w w:val="105"/>
          <w:sz w:val="16"/>
        </w:rPr>
        <w:t> </w:t>
      </w:r>
      <w:r>
        <w:rPr>
          <w:rFonts w:ascii="Trebuchet MS" w:hAnsi="Trebuchet MS"/>
          <w:color w:val="333333"/>
          <w:w w:val="105"/>
          <w:sz w:val="16"/>
        </w:rPr>
        <w:t>menores</w:t>
      </w:r>
      <w:r>
        <w:rPr>
          <w:rFonts w:ascii="Trebuchet MS" w:hAnsi="Trebuchet MS"/>
          <w:color w:val="333333"/>
          <w:spacing w:val="-4"/>
          <w:w w:val="105"/>
          <w:sz w:val="16"/>
        </w:rPr>
        <w:t> </w:t>
      </w:r>
      <w:r>
        <w:rPr>
          <w:rFonts w:ascii="Trebuchet MS" w:hAnsi="Trebuchet MS"/>
          <w:color w:val="333333"/>
          <w:w w:val="105"/>
          <w:sz w:val="16"/>
        </w:rPr>
        <w:t>de</w:t>
      </w:r>
      <w:r>
        <w:rPr>
          <w:rFonts w:ascii="Trebuchet MS" w:hAnsi="Trebuchet MS"/>
          <w:color w:val="333333"/>
          <w:spacing w:val="-4"/>
          <w:w w:val="105"/>
          <w:sz w:val="16"/>
        </w:rPr>
        <w:t> </w:t>
      </w:r>
      <w:r>
        <w:rPr>
          <w:rFonts w:ascii="Trebuchet MS" w:hAnsi="Trebuchet MS"/>
          <w:color w:val="333333"/>
          <w:w w:val="105"/>
          <w:sz w:val="16"/>
        </w:rPr>
        <w:t>edad.</w:t>
      </w:r>
    </w:p>
    <w:p>
      <w:pPr>
        <w:spacing w:before="151"/>
        <w:ind w:left="110" w:right="0" w:firstLine="0"/>
        <w:jc w:val="left"/>
        <w:rPr>
          <w:rFonts w:ascii="Trebuchet MS" w:hAnsi="Trebuchet MS"/>
          <w:sz w:val="16"/>
        </w:rPr>
      </w:pPr>
      <w:r>
        <w:rPr>
          <w:rFonts w:ascii="Trebuchet MS" w:hAnsi="Trebuchet MS"/>
          <w:color w:val="333333"/>
          <w:sz w:val="16"/>
        </w:rPr>
        <w:t>Se</w:t>
      </w:r>
      <w:r>
        <w:rPr>
          <w:rFonts w:ascii="Trebuchet MS" w:hAnsi="Trebuchet MS"/>
          <w:color w:val="333333"/>
          <w:spacing w:val="1"/>
          <w:sz w:val="16"/>
        </w:rPr>
        <w:t> </w:t>
      </w:r>
      <w:r>
        <w:rPr>
          <w:rFonts w:ascii="Trebuchet MS" w:hAnsi="Trebuchet MS"/>
          <w:color w:val="333333"/>
          <w:sz w:val="16"/>
        </w:rPr>
        <w:t>debe</w:t>
      </w:r>
      <w:r>
        <w:rPr>
          <w:rFonts w:ascii="Trebuchet MS" w:hAnsi="Trebuchet MS"/>
          <w:color w:val="333333"/>
          <w:spacing w:val="1"/>
          <w:sz w:val="16"/>
        </w:rPr>
        <w:t> </w:t>
      </w:r>
      <w:r>
        <w:rPr>
          <w:rFonts w:ascii="Trebuchet MS" w:hAnsi="Trebuchet MS"/>
          <w:color w:val="333333"/>
          <w:sz w:val="16"/>
        </w:rPr>
        <w:t>garantizar</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productos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tabaco</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sean</w:t>
      </w:r>
      <w:r>
        <w:rPr>
          <w:rFonts w:ascii="Trebuchet MS" w:hAnsi="Trebuchet MS"/>
          <w:color w:val="333333"/>
          <w:spacing w:val="1"/>
          <w:sz w:val="16"/>
        </w:rPr>
        <w:t> </w:t>
      </w:r>
      <w:r>
        <w:rPr>
          <w:rFonts w:ascii="Trebuchet MS" w:hAnsi="Trebuchet MS"/>
          <w:color w:val="333333"/>
          <w:sz w:val="16"/>
        </w:rPr>
        <w:t>accesibles</w:t>
      </w:r>
      <w:r>
        <w:rPr>
          <w:rFonts w:ascii="Trebuchet MS" w:hAnsi="Trebuchet MS"/>
          <w:color w:val="333333"/>
          <w:spacing w:val="2"/>
          <w:sz w:val="16"/>
        </w:rPr>
        <w:t> </w:t>
      </w:r>
      <w:r>
        <w:rPr>
          <w:rFonts w:ascii="Trebuchet MS" w:hAnsi="Trebuchet MS"/>
          <w:color w:val="333333"/>
          <w:sz w:val="16"/>
        </w:rPr>
        <w:t>desde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estantes</w:t>
      </w:r>
      <w:r>
        <w:rPr>
          <w:rFonts w:ascii="Trebuchet MS" w:hAnsi="Trebuchet MS"/>
          <w:color w:val="333333"/>
          <w:spacing w:val="2"/>
          <w:sz w:val="16"/>
        </w:rPr>
        <w:t> </w:t>
      </w:r>
      <w:r>
        <w:rPr>
          <w:rFonts w:ascii="Trebuchet MS" w:hAnsi="Trebuchet MS"/>
          <w:color w:val="333333"/>
          <w:sz w:val="16"/>
        </w:rPr>
        <w:t>al</w:t>
      </w:r>
      <w:r>
        <w:rPr>
          <w:rFonts w:ascii="Trebuchet MS" w:hAnsi="Trebuchet MS"/>
          <w:color w:val="333333"/>
          <w:spacing w:val="1"/>
          <w:sz w:val="16"/>
        </w:rPr>
        <w:t> </w:t>
      </w:r>
      <w:r>
        <w:rPr>
          <w:rFonts w:ascii="Trebuchet MS" w:hAnsi="Trebuchet MS"/>
          <w:color w:val="333333"/>
          <w:sz w:val="16"/>
        </w:rPr>
        <w:t>público</w:t>
      </w:r>
      <w:r>
        <w:rPr>
          <w:rFonts w:ascii="Trebuchet MS" w:hAnsi="Trebuchet MS"/>
          <w:color w:val="333333"/>
          <w:spacing w:val="1"/>
          <w:sz w:val="16"/>
        </w:rPr>
        <w:t> </w:t>
      </w:r>
      <w:r>
        <w:rPr>
          <w:rFonts w:ascii="Trebuchet MS" w:hAnsi="Trebuchet MS"/>
          <w:color w:val="333333"/>
          <w:sz w:val="16"/>
        </w:rPr>
        <w:t>sin</w:t>
      </w:r>
      <w:r>
        <w:rPr>
          <w:rFonts w:ascii="Trebuchet MS" w:hAnsi="Trebuchet MS"/>
          <w:color w:val="333333"/>
          <w:spacing w:val="2"/>
          <w:sz w:val="16"/>
        </w:rPr>
        <w:t> </w:t>
      </w:r>
      <w:r>
        <w:rPr>
          <w:rFonts w:ascii="Trebuchet MS" w:hAnsi="Trebuchet MS"/>
          <w:color w:val="333333"/>
          <w:sz w:val="16"/>
        </w:rPr>
        <w:t>ningún</w:t>
      </w:r>
      <w:r>
        <w:rPr>
          <w:rFonts w:ascii="Trebuchet MS" w:hAnsi="Trebuchet MS"/>
          <w:color w:val="333333"/>
          <w:spacing w:val="1"/>
          <w:sz w:val="16"/>
        </w:rPr>
        <w:t> </w:t>
      </w:r>
      <w:r>
        <w:rPr>
          <w:rFonts w:ascii="Trebuchet MS" w:hAnsi="Trebuchet MS"/>
          <w:color w:val="333333"/>
          <w:sz w:val="16"/>
        </w:rPr>
        <w:t>tipo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pacing w:val="-2"/>
          <w:sz w:val="16"/>
        </w:rPr>
        <w:t>control.</w:t>
      </w:r>
    </w:p>
    <w:p>
      <w:pPr>
        <w:pStyle w:val="BodyText"/>
        <w:spacing w:before="6"/>
        <w:rPr>
          <w:rFonts w:ascii="Trebuchet MS"/>
          <w:sz w:val="16"/>
        </w:rPr>
      </w:pPr>
    </w:p>
    <w:p>
      <w:pPr>
        <w:spacing w:line="295" w:lineRule="auto" w:before="1"/>
        <w:ind w:left="110" w:right="0" w:firstLine="0"/>
        <w:jc w:val="left"/>
        <w:rPr>
          <w:rFonts w:ascii="Trebuchet MS" w:hAnsi="Trebuchet MS"/>
          <w:sz w:val="16"/>
        </w:rPr>
      </w:pPr>
      <w:r>
        <w:rPr>
          <w:rFonts w:ascii="Trebuchet MS" w:hAnsi="Trebuchet MS"/>
          <w:color w:val="333333"/>
          <w:sz w:val="16"/>
        </w:rPr>
        <w:t>Artículo 3°. Con el objetivo de salvaguardar la salud pública y evitar el acceso de menores de edad al tabaco y sus derivados, prohíbase la fabricación e importación de cigarrillos en cajetillas o presentaciones que contengan menos de diez </w:t>
      </w:r>
      <w:r>
        <w:rPr>
          <w:rFonts w:ascii="Trebuchet MS" w:hAnsi="Trebuchet MS"/>
          <w:i/>
          <w:color w:val="333333"/>
          <w:sz w:val="16"/>
        </w:rPr>
        <w:t>(10) unidades</w:t>
      </w:r>
      <w:r>
        <w:rPr>
          <w:rFonts w:ascii="Trebuchet MS" w:hAnsi="Trebuchet MS"/>
          <w:color w:val="333333"/>
          <w:sz w:val="16"/>
        </w:rPr>
        <w:t>.</w:t>
      </w:r>
    </w:p>
    <w:p>
      <w:pPr>
        <w:spacing w:line="295" w:lineRule="auto" w:before="150"/>
        <w:ind w:left="110" w:right="232" w:firstLine="0"/>
        <w:jc w:val="left"/>
        <w:rPr>
          <w:rFonts w:ascii="Trebuchet MS" w:hAnsi="Trebuchet MS"/>
          <w:sz w:val="16"/>
        </w:rPr>
      </w:pPr>
      <w:r>
        <w:rPr>
          <w:rFonts w:ascii="Trebuchet MS" w:hAnsi="Trebuchet MS"/>
          <w:color w:val="333333"/>
          <w:sz w:val="16"/>
        </w:rPr>
        <w:t>Parágrafo. A partir de los dos (2) años siguientes a la vigencia de la presente ley se prohíbe la venta por unidad de productos de tabaco o sus derivados.</w:t>
      </w:r>
    </w:p>
    <w:p>
      <w:pPr>
        <w:spacing w:line="295" w:lineRule="auto"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4°.</w:t>
      </w:r>
      <w:r>
        <w:rPr>
          <w:rFonts w:ascii="Trebuchet MS" w:hAnsi="Trebuchet MS"/>
          <w:color w:val="333333"/>
          <w:spacing w:val="-3"/>
          <w:sz w:val="16"/>
        </w:rPr>
        <w:t> </w:t>
      </w:r>
      <w:r>
        <w:rPr>
          <w:rFonts w:ascii="Trebuchet MS" w:hAnsi="Trebuchet MS"/>
          <w:color w:val="333333"/>
          <w:sz w:val="16"/>
        </w:rPr>
        <w:t>Se</w:t>
      </w:r>
      <w:r>
        <w:rPr>
          <w:rFonts w:ascii="Trebuchet MS" w:hAnsi="Trebuchet MS"/>
          <w:color w:val="333333"/>
          <w:spacing w:val="-4"/>
          <w:sz w:val="16"/>
        </w:rPr>
        <w:t> </w:t>
      </w:r>
      <w:r>
        <w:rPr>
          <w:rFonts w:ascii="Trebuchet MS" w:hAnsi="Trebuchet MS"/>
          <w:color w:val="333333"/>
          <w:sz w:val="16"/>
        </w:rPr>
        <w:t>prohíbe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fabricación</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comercialización</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dulces,</w:t>
      </w:r>
      <w:r>
        <w:rPr>
          <w:rFonts w:ascii="Trebuchet MS" w:hAnsi="Trebuchet MS"/>
          <w:color w:val="333333"/>
          <w:spacing w:val="-4"/>
          <w:sz w:val="16"/>
        </w:rPr>
        <w:t> </w:t>
      </w:r>
      <w:r>
        <w:rPr>
          <w:rFonts w:ascii="Trebuchet MS" w:hAnsi="Trebuchet MS"/>
          <w:color w:val="333333"/>
          <w:sz w:val="16"/>
        </w:rPr>
        <w:t>refrigerios,</w:t>
      </w:r>
      <w:r>
        <w:rPr>
          <w:rFonts w:ascii="Trebuchet MS" w:hAnsi="Trebuchet MS"/>
          <w:color w:val="333333"/>
          <w:spacing w:val="-4"/>
          <w:sz w:val="16"/>
        </w:rPr>
        <w:t> </w:t>
      </w:r>
      <w:r>
        <w:rPr>
          <w:rFonts w:ascii="Trebuchet MS" w:hAnsi="Trebuchet MS"/>
          <w:color w:val="333333"/>
          <w:sz w:val="16"/>
        </w:rPr>
        <w:t>juguetes</w:t>
      </w:r>
      <w:r>
        <w:rPr>
          <w:rFonts w:ascii="Trebuchet MS" w:hAnsi="Trebuchet MS"/>
          <w:color w:val="333333"/>
          <w:spacing w:val="-4"/>
          <w:sz w:val="16"/>
        </w:rPr>
        <w:t> </w:t>
      </w:r>
      <w:r>
        <w:rPr>
          <w:rFonts w:ascii="Trebuchet MS" w:hAnsi="Trebuchet MS"/>
          <w:color w:val="333333"/>
          <w:sz w:val="16"/>
        </w:rPr>
        <w:t>u</w:t>
      </w:r>
      <w:r>
        <w:rPr>
          <w:rFonts w:ascii="Trebuchet MS" w:hAnsi="Trebuchet MS"/>
          <w:color w:val="333333"/>
          <w:spacing w:val="-4"/>
          <w:sz w:val="16"/>
        </w:rPr>
        <w:t> </w:t>
      </w:r>
      <w:r>
        <w:rPr>
          <w:rFonts w:ascii="Trebuchet MS" w:hAnsi="Trebuchet MS"/>
          <w:color w:val="333333"/>
          <w:sz w:val="16"/>
        </w:rPr>
        <w:t>otros</w:t>
      </w:r>
      <w:r>
        <w:rPr>
          <w:rFonts w:ascii="Trebuchet MS" w:hAnsi="Trebuchet MS"/>
          <w:color w:val="333333"/>
          <w:spacing w:val="-4"/>
          <w:sz w:val="16"/>
        </w:rPr>
        <w:t> </w:t>
      </w:r>
      <w:r>
        <w:rPr>
          <w:rFonts w:ascii="Trebuchet MS" w:hAnsi="Trebuchet MS"/>
          <w:color w:val="333333"/>
          <w:sz w:val="16"/>
        </w:rPr>
        <w:t>objetos</w:t>
      </w:r>
      <w:r>
        <w:rPr>
          <w:rFonts w:ascii="Trebuchet MS" w:hAnsi="Trebuchet MS"/>
          <w:color w:val="333333"/>
          <w:spacing w:val="-4"/>
          <w:sz w:val="16"/>
        </w:rPr>
        <w:t> </w:t>
      </w:r>
      <w:r>
        <w:rPr>
          <w:rFonts w:ascii="Trebuchet MS" w:hAnsi="Trebuchet MS"/>
          <w:color w:val="333333"/>
          <w:sz w:val="16"/>
        </w:rPr>
        <w:t>que</w:t>
      </w:r>
      <w:r>
        <w:rPr>
          <w:rFonts w:ascii="Trebuchet MS" w:hAnsi="Trebuchet MS"/>
          <w:color w:val="333333"/>
          <w:spacing w:val="-4"/>
          <w:sz w:val="16"/>
        </w:rPr>
        <w:t> </w:t>
      </w:r>
      <w:r>
        <w:rPr>
          <w:rFonts w:ascii="Trebuchet MS" w:hAnsi="Trebuchet MS"/>
          <w:color w:val="333333"/>
          <w:sz w:val="16"/>
        </w:rPr>
        <w:t>tengan</w:t>
      </w:r>
      <w:r>
        <w:rPr>
          <w:rFonts w:ascii="Trebuchet MS" w:hAnsi="Trebuchet MS"/>
          <w:color w:val="333333"/>
          <w:spacing w:val="-4"/>
          <w:sz w:val="16"/>
        </w:rPr>
        <w:t> </w:t>
      </w:r>
      <w:r>
        <w:rPr>
          <w:rFonts w:ascii="Trebuchet MS" w:hAnsi="Trebuchet MS"/>
          <w:color w:val="333333"/>
          <w:sz w:val="16"/>
        </w:rPr>
        <w:t>forma</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productos</w:t>
      </w:r>
      <w:r>
        <w:rPr>
          <w:rFonts w:ascii="Trebuchet MS" w:hAnsi="Trebuchet MS"/>
          <w:color w:val="333333"/>
          <w:spacing w:val="-4"/>
          <w:sz w:val="16"/>
        </w:rPr>
        <w:t> </w:t>
      </w:r>
      <w:r>
        <w:rPr>
          <w:rFonts w:ascii="Trebuchet MS" w:hAnsi="Trebuchet MS"/>
          <w:color w:val="333333"/>
          <w:sz w:val="16"/>
        </w:rPr>
        <w:t>de tabaco y puedan resultar atractivos para los menores.</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w:t>
      </w:r>
      <w:r>
        <w:rPr>
          <w:rFonts w:ascii="Trebuchet MS"/>
          <w:color w:val="333333"/>
          <w:spacing w:val="-5"/>
          <w:sz w:val="16"/>
        </w:rPr>
        <w:t>II</w:t>
      </w:r>
    </w:p>
    <w:p>
      <w:pPr>
        <w:pStyle w:val="BodyText"/>
        <w:spacing w:before="7"/>
        <w:rPr>
          <w:rFonts w:ascii="Trebuchet MS"/>
          <w:sz w:val="16"/>
        </w:rPr>
      </w:pPr>
    </w:p>
    <w:p>
      <w:pPr>
        <w:spacing w:before="0"/>
        <w:ind w:left="972" w:right="972" w:firstLine="0"/>
        <w:jc w:val="center"/>
        <w:rPr>
          <w:rFonts w:ascii="Trebuchet MS" w:hAnsi="Trebuchet MS"/>
          <w:sz w:val="16"/>
        </w:rPr>
      </w:pPr>
      <w:r>
        <w:rPr>
          <w:rFonts w:ascii="Trebuchet MS" w:hAnsi="Trebuchet MS"/>
          <w:color w:val="333333"/>
          <w:sz w:val="16"/>
        </w:rPr>
        <w:t>Disposiciones</w:t>
      </w:r>
      <w:r>
        <w:rPr>
          <w:rFonts w:ascii="Trebuchet MS" w:hAnsi="Trebuchet MS"/>
          <w:color w:val="333333"/>
          <w:spacing w:val="4"/>
          <w:sz w:val="16"/>
        </w:rPr>
        <w:t> </w:t>
      </w:r>
      <w:r>
        <w:rPr>
          <w:rFonts w:ascii="Trebuchet MS" w:hAnsi="Trebuchet MS"/>
          <w:color w:val="333333"/>
          <w:sz w:val="16"/>
        </w:rPr>
        <w:t>para</w:t>
      </w:r>
      <w:r>
        <w:rPr>
          <w:rFonts w:ascii="Trebuchet MS" w:hAnsi="Trebuchet MS"/>
          <w:color w:val="333333"/>
          <w:spacing w:val="4"/>
          <w:sz w:val="16"/>
        </w:rPr>
        <w:t> </w:t>
      </w:r>
      <w:r>
        <w:rPr>
          <w:rFonts w:ascii="Trebuchet MS" w:hAnsi="Trebuchet MS"/>
          <w:color w:val="333333"/>
          <w:sz w:val="16"/>
        </w:rPr>
        <w:t>prevenir</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consumo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tabaco</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sus</w:t>
      </w:r>
      <w:r>
        <w:rPr>
          <w:rFonts w:ascii="Trebuchet MS" w:hAnsi="Trebuchet MS"/>
          <w:color w:val="333333"/>
          <w:spacing w:val="4"/>
          <w:sz w:val="16"/>
        </w:rPr>
        <w:t> </w:t>
      </w:r>
      <w:r>
        <w:rPr>
          <w:rFonts w:ascii="Trebuchet MS" w:hAnsi="Trebuchet MS"/>
          <w:color w:val="333333"/>
          <w:sz w:val="16"/>
        </w:rPr>
        <w:t>derivados</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menores</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edad</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población</w:t>
      </w:r>
      <w:r>
        <w:rPr>
          <w:rFonts w:ascii="Trebuchet MS" w:hAnsi="Trebuchet MS"/>
          <w:color w:val="333333"/>
          <w:spacing w:val="4"/>
          <w:sz w:val="16"/>
        </w:rPr>
        <w:t> </w:t>
      </w:r>
      <w:r>
        <w:rPr>
          <w:rFonts w:ascii="Trebuchet MS" w:hAnsi="Trebuchet MS"/>
          <w:color w:val="333333"/>
          <w:sz w:val="16"/>
        </w:rPr>
        <w:t>no</w:t>
      </w:r>
      <w:r>
        <w:rPr>
          <w:rFonts w:ascii="Trebuchet MS" w:hAnsi="Trebuchet MS"/>
          <w:color w:val="333333"/>
          <w:spacing w:val="4"/>
          <w:sz w:val="16"/>
        </w:rPr>
        <w:t> </w:t>
      </w:r>
      <w:r>
        <w:rPr>
          <w:rFonts w:ascii="Trebuchet MS" w:hAnsi="Trebuchet MS"/>
          <w:color w:val="333333"/>
          <w:spacing w:val="-2"/>
          <w:sz w:val="16"/>
        </w:rPr>
        <w:t>fumadora</w:t>
      </w:r>
    </w:p>
    <w:p>
      <w:pPr>
        <w:pStyle w:val="BodyText"/>
        <w:spacing w:before="7"/>
        <w:rPr>
          <w:rFonts w:ascii="Trebuchet MS"/>
          <w:sz w:val="16"/>
        </w:rPr>
      </w:pPr>
    </w:p>
    <w:p>
      <w:pPr>
        <w:spacing w:line="295" w:lineRule="auto" w:before="0"/>
        <w:ind w:left="110" w:right="215"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6"/>
          <w:sz w:val="16"/>
        </w:rPr>
        <w:t> </w:t>
      </w:r>
      <w:r>
        <w:rPr>
          <w:rFonts w:ascii="Trebuchet MS" w:hAnsi="Trebuchet MS"/>
          <w:color w:val="333333"/>
          <w:sz w:val="16"/>
        </w:rPr>
        <w:t>5°.</w:t>
      </w:r>
      <w:r>
        <w:rPr>
          <w:rFonts w:ascii="Trebuchet MS" w:hAnsi="Trebuchet MS"/>
          <w:color w:val="333333"/>
          <w:spacing w:val="-5"/>
          <w:sz w:val="16"/>
        </w:rPr>
        <w:t> </w:t>
      </w:r>
      <w:r>
        <w:rPr>
          <w:rFonts w:ascii="Trebuchet MS" w:hAnsi="Trebuchet MS"/>
          <w:i/>
          <w:color w:val="333333"/>
          <w:sz w:val="16"/>
        </w:rPr>
        <w:t>Políticas</w:t>
      </w:r>
      <w:r>
        <w:rPr>
          <w:rFonts w:ascii="Trebuchet MS" w:hAnsi="Trebuchet MS"/>
          <w:i/>
          <w:color w:val="333333"/>
          <w:spacing w:val="-6"/>
          <w:sz w:val="16"/>
        </w:rPr>
        <w:t> </w:t>
      </w:r>
      <w:r>
        <w:rPr>
          <w:rFonts w:ascii="Trebuchet MS" w:hAnsi="Trebuchet MS"/>
          <w:i/>
          <w:color w:val="333333"/>
          <w:sz w:val="16"/>
        </w:rPr>
        <w:t>de</w:t>
      </w:r>
      <w:r>
        <w:rPr>
          <w:rFonts w:ascii="Trebuchet MS" w:hAnsi="Trebuchet MS"/>
          <w:i/>
          <w:color w:val="333333"/>
          <w:spacing w:val="-6"/>
          <w:sz w:val="16"/>
        </w:rPr>
        <w:t> </w:t>
      </w:r>
      <w:r>
        <w:rPr>
          <w:rFonts w:ascii="Trebuchet MS" w:hAnsi="Trebuchet MS"/>
          <w:i/>
          <w:color w:val="333333"/>
          <w:sz w:val="16"/>
        </w:rPr>
        <w:t>salud</w:t>
      </w:r>
      <w:r>
        <w:rPr>
          <w:rFonts w:ascii="Trebuchet MS" w:hAnsi="Trebuchet MS"/>
          <w:i/>
          <w:color w:val="333333"/>
          <w:spacing w:val="-6"/>
          <w:sz w:val="16"/>
        </w:rPr>
        <w:t> </w:t>
      </w:r>
      <w:r>
        <w:rPr>
          <w:rFonts w:ascii="Trebuchet MS" w:hAnsi="Trebuchet MS"/>
          <w:i/>
          <w:color w:val="333333"/>
          <w:sz w:val="16"/>
        </w:rPr>
        <w:t>pública</w:t>
      </w:r>
      <w:r>
        <w:rPr>
          <w:rFonts w:ascii="Trebuchet MS" w:hAnsi="Trebuchet MS"/>
          <w:i/>
          <w:color w:val="333333"/>
          <w:spacing w:val="-6"/>
          <w:sz w:val="16"/>
        </w:rPr>
        <w:t> </w:t>
      </w:r>
      <w:r>
        <w:rPr>
          <w:rFonts w:ascii="Trebuchet MS" w:hAnsi="Trebuchet MS"/>
          <w:i/>
          <w:color w:val="333333"/>
          <w:sz w:val="16"/>
        </w:rPr>
        <w:t>antitabaquismo.</w:t>
      </w:r>
      <w:r>
        <w:rPr>
          <w:rFonts w:ascii="Trebuchet MS" w:hAnsi="Trebuchet MS"/>
          <w:i/>
          <w:color w:val="333333"/>
          <w:spacing w:val="-3"/>
          <w:sz w:val="16"/>
        </w:rPr>
        <w:t> </w:t>
      </w:r>
      <w:r>
        <w:rPr>
          <w:rFonts w:ascii="Trebuchet MS" w:hAnsi="Trebuchet MS"/>
          <w:color w:val="333333"/>
          <w:sz w:val="16"/>
        </w:rPr>
        <w:t>Los</w:t>
      </w:r>
      <w:r>
        <w:rPr>
          <w:rFonts w:ascii="Trebuchet MS" w:hAnsi="Trebuchet MS"/>
          <w:color w:val="333333"/>
          <w:spacing w:val="-6"/>
          <w:sz w:val="16"/>
        </w:rPr>
        <w:t> </w:t>
      </w:r>
      <w:r>
        <w:rPr>
          <w:rFonts w:ascii="Trebuchet MS" w:hAnsi="Trebuchet MS"/>
          <w:color w:val="333333"/>
          <w:sz w:val="16"/>
        </w:rPr>
        <w:t>Ministerios</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z w:val="16"/>
        </w:rPr>
        <w:t>Protección</w:t>
      </w:r>
      <w:r>
        <w:rPr>
          <w:rFonts w:ascii="Trebuchet MS" w:hAnsi="Trebuchet MS"/>
          <w:color w:val="333333"/>
          <w:spacing w:val="-6"/>
          <w:sz w:val="16"/>
        </w:rPr>
        <w:t> </w:t>
      </w:r>
      <w:r>
        <w:rPr>
          <w:rFonts w:ascii="Trebuchet MS" w:hAnsi="Trebuchet MS"/>
          <w:color w:val="333333"/>
          <w:sz w:val="16"/>
        </w:rPr>
        <w:t>Social</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Educación</w:t>
      </w:r>
      <w:r>
        <w:rPr>
          <w:rFonts w:ascii="Trebuchet MS" w:hAnsi="Trebuchet MS"/>
          <w:color w:val="333333"/>
          <w:spacing w:val="-6"/>
          <w:sz w:val="16"/>
        </w:rPr>
        <w:t> </w:t>
      </w:r>
      <w:r>
        <w:rPr>
          <w:rFonts w:ascii="Trebuchet MS" w:hAnsi="Trebuchet MS"/>
          <w:color w:val="333333"/>
          <w:sz w:val="16"/>
        </w:rPr>
        <w:t>Nacional</w:t>
      </w:r>
      <w:r>
        <w:rPr>
          <w:rFonts w:ascii="Trebuchet MS" w:hAnsi="Trebuchet MS"/>
          <w:color w:val="333333"/>
          <w:spacing w:val="-6"/>
          <w:sz w:val="16"/>
        </w:rPr>
        <w:t> </w:t>
      </w:r>
      <w:r>
        <w:rPr>
          <w:rFonts w:ascii="Trebuchet MS" w:hAnsi="Trebuchet MS"/>
          <w:color w:val="333333"/>
          <w:sz w:val="16"/>
        </w:rPr>
        <w:t>formularán,</w:t>
      </w:r>
      <w:r>
        <w:rPr>
          <w:rFonts w:ascii="Trebuchet MS" w:hAnsi="Trebuchet MS"/>
          <w:color w:val="333333"/>
          <w:spacing w:val="-6"/>
          <w:sz w:val="16"/>
        </w:rPr>
        <w:t> </w:t>
      </w:r>
      <w:r>
        <w:rPr>
          <w:rFonts w:ascii="Trebuchet MS" w:hAnsi="Trebuchet MS"/>
          <w:color w:val="333333"/>
          <w:sz w:val="16"/>
        </w:rPr>
        <w:t>aplicarán, actualizarán periódicamente y revisarán estrategias, planes y programas nacionales multisectoriales integrales de control del tabaquismo</w:t>
      </w:r>
      <w:r>
        <w:rPr>
          <w:rFonts w:ascii="Trebuchet MS" w:hAnsi="Trebuchet MS"/>
          <w:color w:val="333333"/>
          <w:spacing w:val="80"/>
          <w:sz w:val="16"/>
        </w:rPr>
        <w:t> </w:t>
      </w:r>
      <w:r>
        <w:rPr>
          <w:rFonts w:ascii="Trebuchet MS" w:hAnsi="Trebuchet MS"/>
          <w:color w:val="333333"/>
          <w:sz w:val="16"/>
        </w:rPr>
        <w:t>en los menores de edad y a la población en general, fumadora o no fumadora, correspondientes a la política de salud pública que se haya</w:t>
      </w:r>
    </w:p>
    <w:p>
      <w:pPr>
        <w:spacing w:after="0" w:line="295" w:lineRule="auto"/>
        <w:jc w:val="left"/>
        <w:rPr>
          <w:rFonts w:ascii="Trebuchet MS" w:hAnsi="Trebuchet MS"/>
          <w:sz w:val="16"/>
        </w:rPr>
        <w:sectPr>
          <w:headerReference w:type="default" r:id="rId84"/>
          <w:footerReference w:type="default" r:id="rId85"/>
          <w:pgSz w:w="11910" w:h="16840"/>
          <w:pgMar w:header="513" w:footer="548" w:top="820" w:bottom="740" w:left="740" w:right="740"/>
          <w:pgNumType w:start="1"/>
        </w:sectPr>
      </w:pPr>
    </w:p>
    <w:p>
      <w:pPr>
        <w:spacing w:before="88"/>
        <w:ind w:left="110" w:right="0" w:firstLine="0"/>
        <w:jc w:val="left"/>
        <w:rPr>
          <w:rFonts w:ascii="Trebuchet MS" w:hAnsi="Trebuchet MS"/>
          <w:sz w:val="16"/>
        </w:rPr>
      </w:pPr>
      <w:r>
        <w:rPr>
          <w:rFonts w:ascii="Trebuchet MS" w:hAnsi="Trebuchet MS"/>
          <w:color w:val="333333"/>
          <w:sz w:val="16"/>
        </w:rPr>
        <w:t>estipulado</w:t>
      </w:r>
      <w:r>
        <w:rPr>
          <w:rFonts w:ascii="Trebuchet MS" w:hAnsi="Trebuchet MS"/>
          <w:color w:val="333333"/>
          <w:spacing w:val="1"/>
          <w:sz w:val="16"/>
        </w:rPr>
        <w:t> </w:t>
      </w:r>
      <w:r>
        <w:rPr>
          <w:rFonts w:ascii="Trebuchet MS" w:hAnsi="Trebuchet MS"/>
          <w:color w:val="333333"/>
          <w:sz w:val="16"/>
        </w:rPr>
        <w:t>e</w:t>
      </w:r>
      <w:r>
        <w:rPr>
          <w:rFonts w:ascii="Trebuchet MS" w:hAnsi="Trebuchet MS"/>
          <w:color w:val="333333"/>
          <w:spacing w:val="2"/>
          <w:sz w:val="16"/>
        </w:rPr>
        <w:t> </w:t>
      </w:r>
      <w:r>
        <w:rPr>
          <w:rFonts w:ascii="Trebuchet MS" w:hAnsi="Trebuchet MS"/>
          <w:color w:val="333333"/>
          <w:sz w:val="16"/>
        </w:rPr>
        <w:t>implementarán</w:t>
      </w:r>
      <w:r>
        <w:rPr>
          <w:rFonts w:ascii="Trebuchet MS" w:hAnsi="Trebuchet MS"/>
          <w:color w:val="333333"/>
          <w:spacing w:val="2"/>
          <w:sz w:val="16"/>
        </w:rPr>
        <w:t> </w:t>
      </w:r>
      <w:r>
        <w:rPr>
          <w:rFonts w:ascii="Trebuchet MS" w:hAnsi="Trebuchet MS"/>
          <w:color w:val="333333"/>
          <w:sz w:val="16"/>
        </w:rPr>
        <w:t>estrategias</w:t>
      </w:r>
      <w:r>
        <w:rPr>
          <w:rFonts w:ascii="Trebuchet MS" w:hAnsi="Trebuchet MS"/>
          <w:color w:val="333333"/>
          <w:spacing w:val="1"/>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propender</w:t>
      </w:r>
      <w:r>
        <w:rPr>
          <w:rFonts w:ascii="Trebuchet MS" w:hAnsi="Trebuchet MS"/>
          <w:color w:val="333333"/>
          <w:spacing w:val="2"/>
          <w:sz w:val="16"/>
        </w:rPr>
        <w:t> </w:t>
      </w:r>
      <w:r>
        <w:rPr>
          <w:rFonts w:ascii="Trebuchet MS" w:hAnsi="Trebuchet MS"/>
          <w:color w:val="333333"/>
          <w:sz w:val="16"/>
        </w:rPr>
        <w:t>por</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abandono</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consumo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pacing w:val="-2"/>
          <w:sz w:val="16"/>
        </w:rPr>
        <w:t>tabaco.</w:t>
      </w:r>
    </w:p>
    <w:p>
      <w:pPr>
        <w:pStyle w:val="BodyText"/>
        <w:spacing w:before="7"/>
        <w:rPr>
          <w:rFonts w:ascii="Trebuchet MS"/>
          <w:sz w:val="16"/>
        </w:rPr>
      </w:pPr>
    </w:p>
    <w:p>
      <w:pPr>
        <w:spacing w:line="295" w:lineRule="auto" w:before="0"/>
        <w:ind w:left="110" w:right="401" w:firstLine="0"/>
        <w:jc w:val="left"/>
        <w:rPr>
          <w:rFonts w:ascii="Trebuchet MS" w:hAnsi="Trebuchet MS"/>
          <w:sz w:val="16"/>
        </w:rPr>
      </w:pPr>
      <w:r>
        <w:rPr>
          <w:rFonts w:ascii="Trebuchet MS" w:hAnsi="Trebuchet MS"/>
          <w:color w:val="333333"/>
          <w:sz w:val="16"/>
        </w:rPr>
        <w:t>El Ministerio de la Protección Social diseñará e incorporará dentro del Plan Nacional de Salud Pública, las estrategias y acciones para identiﬁcar y promover la atención y demanda de servicios de rehabilitación, cesación y curación de la población fumadora enferma por causas asociadas al tabaquismo.</w:t>
      </w:r>
    </w:p>
    <w:p>
      <w:pPr>
        <w:spacing w:line="295" w:lineRule="auto" w:before="150"/>
        <w:ind w:left="110" w:right="29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6°.</w:t>
      </w:r>
      <w:r>
        <w:rPr>
          <w:rFonts w:ascii="Trebuchet MS" w:hAnsi="Trebuchet MS"/>
          <w:color w:val="333333"/>
          <w:spacing w:val="-3"/>
          <w:sz w:val="16"/>
        </w:rPr>
        <w:t> </w:t>
      </w:r>
      <w:r>
        <w:rPr>
          <w:rFonts w:ascii="Trebuchet MS" w:hAnsi="Trebuchet MS"/>
          <w:i/>
          <w:color w:val="333333"/>
          <w:sz w:val="16"/>
        </w:rPr>
        <w:t>Participación</w:t>
      </w:r>
      <w:r>
        <w:rPr>
          <w:rFonts w:ascii="Trebuchet MS" w:hAnsi="Trebuchet MS"/>
          <w:i/>
          <w:color w:val="333333"/>
          <w:spacing w:val="-4"/>
          <w:sz w:val="16"/>
        </w:rPr>
        <w:t> </w:t>
      </w:r>
      <w:r>
        <w:rPr>
          <w:rFonts w:ascii="Trebuchet MS" w:hAnsi="Trebuchet MS"/>
          <w:i/>
          <w:color w:val="333333"/>
          <w:sz w:val="16"/>
        </w:rPr>
        <w:t>de</w:t>
      </w:r>
      <w:r>
        <w:rPr>
          <w:rFonts w:ascii="Trebuchet MS" w:hAnsi="Trebuchet MS"/>
          <w:i/>
          <w:color w:val="333333"/>
          <w:spacing w:val="-4"/>
          <w:sz w:val="16"/>
        </w:rPr>
        <w:t> </w:t>
      </w:r>
      <w:r>
        <w:rPr>
          <w:rFonts w:ascii="Trebuchet MS" w:hAnsi="Trebuchet MS"/>
          <w:i/>
          <w:color w:val="333333"/>
          <w:sz w:val="16"/>
        </w:rPr>
        <w:t>comunidades</w:t>
      </w:r>
      <w:r>
        <w:rPr>
          <w:rFonts w:ascii="Trebuchet MS" w:hAnsi="Trebuchet MS"/>
          <w:i/>
          <w:color w:val="333333"/>
          <w:spacing w:val="-4"/>
          <w:sz w:val="16"/>
        </w:rPr>
        <w:t> </w:t>
      </w:r>
      <w:r>
        <w:rPr>
          <w:rFonts w:ascii="Trebuchet MS" w:hAnsi="Trebuchet MS"/>
          <w:i/>
          <w:color w:val="333333"/>
          <w:sz w:val="16"/>
        </w:rPr>
        <w:t>indígenas</w:t>
      </w:r>
      <w:r>
        <w:rPr>
          <w:rFonts w:ascii="Trebuchet MS" w:hAnsi="Trebuchet MS"/>
          <w:i/>
          <w:color w:val="333333"/>
          <w:spacing w:val="-4"/>
          <w:sz w:val="16"/>
        </w:rPr>
        <w:t> </w:t>
      </w:r>
      <w:r>
        <w:rPr>
          <w:rFonts w:ascii="Trebuchet MS" w:hAnsi="Trebuchet MS"/>
          <w:i/>
          <w:color w:val="333333"/>
          <w:sz w:val="16"/>
        </w:rPr>
        <w:t>y</w:t>
      </w:r>
      <w:r>
        <w:rPr>
          <w:rFonts w:ascii="Trebuchet MS" w:hAnsi="Trebuchet MS"/>
          <w:i/>
          <w:color w:val="333333"/>
          <w:spacing w:val="-4"/>
          <w:sz w:val="16"/>
        </w:rPr>
        <w:t> </w:t>
      </w:r>
      <w:r>
        <w:rPr>
          <w:rFonts w:ascii="Trebuchet MS" w:hAnsi="Trebuchet MS"/>
          <w:i/>
          <w:color w:val="333333"/>
          <w:sz w:val="16"/>
        </w:rPr>
        <w:t>afrocolombianas.</w:t>
      </w:r>
      <w:r>
        <w:rPr>
          <w:rFonts w:ascii="Trebuchet MS" w:hAnsi="Trebuchet MS"/>
          <w:i/>
          <w:color w:val="333333"/>
          <w:spacing w:val="-2"/>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Ministerio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Protección</w:t>
      </w:r>
      <w:r>
        <w:rPr>
          <w:rFonts w:ascii="Trebuchet MS" w:hAnsi="Trebuchet MS"/>
          <w:color w:val="333333"/>
          <w:spacing w:val="-4"/>
          <w:sz w:val="16"/>
        </w:rPr>
        <w:t> </w:t>
      </w:r>
      <w:r>
        <w:rPr>
          <w:rFonts w:ascii="Trebuchet MS" w:hAnsi="Trebuchet MS"/>
          <w:color w:val="333333"/>
          <w:sz w:val="16"/>
        </w:rPr>
        <w:t>Social</w:t>
      </w:r>
      <w:r>
        <w:rPr>
          <w:rFonts w:ascii="Trebuchet MS" w:hAnsi="Trebuchet MS"/>
          <w:color w:val="333333"/>
          <w:spacing w:val="-4"/>
          <w:sz w:val="16"/>
        </w:rPr>
        <w:t> </w:t>
      </w:r>
      <w:r>
        <w:rPr>
          <w:rFonts w:ascii="Trebuchet MS" w:hAnsi="Trebuchet MS"/>
          <w:color w:val="333333"/>
          <w:sz w:val="16"/>
        </w:rPr>
        <w:t>promoverá</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participación</w:t>
      </w:r>
      <w:r>
        <w:rPr>
          <w:rFonts w:ascii="Trebuchet MS" w:hAnsi="Trebuchet MS"/>
          <w:color w:val="333333"/>
          <w:spacing w:val="-4"/>
          <w:sz w:val="16"/>
        </w:rPr>
        <w:t> </w:t>
      </w:r>
      <w:r>
        <w:rPr>
          <w:rFonts w:ascii="Trebuchet MS" w:hAnsi="Trebuchet MS"/>
          <w:color w:val="333333"/>
          <w:sz w:val="16"/>
        </w:rPr>
        <w:t>de las comunidades indígenas y afrocolombianas en la elaboración, implementación y evaluación de programas de control al consumo de tabaco a la población, en especial a los menores de edad.</w:t>
      </w:r>
    </w:p>
    <w:p>
      <w:pPr>
        <w:spacing w:line="295" w:lineRule="auto" w:before="150"/>
        <w:ind w:left="110" w:right="232" w:firstLine="0"/>
        <w:jc w:val="left"/>
        <w:rPr>
          <w:rFonts w:ascii="Trebuchet MS" w:hAnsi="Trebuchet MS"/>
          <w:sz w:val="16"/>
        </w:rPr>
      </w:pPr>
      <w:r>
        <w:rPr>
          <w:rFonts w:ascii="Trebuchet MS" w:hAnsi="Trebuchet MS"/>
          <w:color w:val="333333"/>
          <w:sz w:val="16"/>
        </w:rPr>
        <w:t>Artículo 7°. </w:t>
      </w:r>
      <w:r>
        <w:rPr>
          <w:rFonts w:ascii="Trebuchet MS" w:hAnsi="Trebuchet MS"/>
          <w:i/>
          <w:color w:val="333333"/>
          <w:sz w:val="16"/>
        </w:rPr>
        <w:t>Capacitación a personal formativo. </w:t>
      </w:r>
      <w:r>
        <w:rPr>
          <w:rFonts w:ascii="Trebuchet MS" w:hAnsi="Trebuchet MS"/>
          <w:color w:val="333333"/>
          <w:sz w:val="16"/>
        </w:rPr>
        <w:t>Los Ministerios de la Protección Social y de Educación Nacional, formularán y promulgarán los programas, planes y estrategias encaminados a capacitar sobre las medidas de control de tabaco vigentes a personas tales como: Profesionales de la salud, trabajadores de la comunidad, asistentes sociales, profesionales de la comunicación, educadores, y responsables de</w:t>
      </w:r>
      <w:r>
        <w:rPr>
          <w:rFonts w:ascii="Trebuchet MS" w:hAnsi="Trebuchet MS"/>
          <w:color w:val="333333"/>
          <w:spacing w:val="13"/>
          <w:sz w:val="16"/>
        </w:rPr>
        <w:t> </w:t>
      </w:r>
      <w:r>
        <w:rPr>
          <w:rFonts w:ascii="Trebuchet MS" w:hAnsi="Trebuchet MS"/>
          <w:color w:val="333333"/>
          <w:sz w:val="16"/>
        </w:rPr>
        <w:t>la</w:t>
      </w:r>
      <w:r>
        <w:rPr>
          <w:rFonts w:ascii="Trebuchet MS" w:hAnsi="Trebuchet MS"/>
          <w:color w:val="333333"/>
          <w:spacing w:val="13"/>
          <w:sz w:val="16"/>
        </w:rPr>
        <w:t> </w:t>
      </w:r>
      <w:r>
        <w:rPr>
          <w:rFonts w:ascii="Trebuchet MS" w:hAnsi="Trebuchet MS"/>
          <w:color w:val="333333"/>
          <w:sz w:val="16"/>
        </w:rPr>
        <w:t>formación</w:t>
      </w:r>
      <w:r>
        <w:rPr>
          <w:rFonts w:ascii="Trebuchet MS" w:hAnsi="Trebuchet MS"/>
          <w:color w:val="333333"/>
          <w:spacing w:val="13"/>
          <w:sz w:val="16"/>
        </w:rPr>
        <w:t> </w:t>
      </w:r>
      <w:r>
        <w:rPr>
          <w:rFonts w:ascii="Trebuchet MS" w:hAnsi="Trebuchet MS"/>
          <w:color w:val="333333"/>
          <w:sz w:val="16"/>
        </w:rPr>
        <w:t>de</w:t>
      </w:r>
      <w:r>
        <w:rPr>
          <w:rFonts w:ascii="Trebuchet MS" w:hAnsi="Trebuchet MS"/>
          <w:color w:val="333333"/>
          <w:spacing w:val="13"/>
          <w:sz w:val="16"/>
        </w:rPr>
        <w:t> </w:t>
      </w:r>
      <w:r>
        <w:rPr>
          <w:rFonts w:ascii="Trebuchet MS" w:hAnsi="Trebuchet MS"/>
          <w:color w:val="333333"/>
          <w:sz w:val="16"/>
        </w:rPr>
        <w:t>menores</w:t>
      </w:r>
      <w:r>
        <w:rPr>
          <w:rFonts w:ascii="Trebuchet MS" w:hAnsi="Trebuchet MS"/>
          <w:color w:val="333333"/>
          <w:spacing w:val="13"/>
          <w:sz w:val="16"/>
        </w:rPr>
        <w:t> </w:t>
      </w:r>
      <w:r>
        <w:rPr>
          <w:rFonts w:ascii="Trebuchet MS" w:hAnsi="Trebuchet MS"/>
          <w:color w:val="333333"/>
          <w:sz w:val="16"/>
        </w:rPr>
        <w:t>de</w:t>
      </w:r>
      <w:r>
        <w:rPr>
          <w:rFonts w:ascii="Trebuchet MS" w:hAnsi="Trebuchet MS"/>
          <w:color w:val="333333"/>
          <w:spacing w:val="13"/>
          <w:sz w:val="16"/>
        </w:rPr>
        <w:t> </w:t>
      </w:r>
      <w:r>
        <w:rPr>
          <w:rFonts w:ascii="Trebuchet MS" w:hAnsi="Trebuchet MS"/>
          <w:color w:val="333333"/>
          <w:sz w:val="16"/>
        </w:rPr>
        <w:t>edad</w:t>
      </w:r>
      <w:r>
        <w:rPr>
          <w:rFonts w:ascii="Trebuchet MS" w:hAnsi="Trebuchet MS"/>
          <w:color w:val="333333"/>
          <w:spacing w:val="13"/>
          <w:sz w:val="16"/>
        </w:rPr>
        <w:t> </w:t>
      </w:r>
      <w:r>
        <w:rPr>
          <w:rFonts w:ascii="Trebuchet MS" w:hAnsi="Trebuchet MS"/>
          <w:color w:val="333333"/>
          <w:sz w:val="16"/>
        </w:rPr>
        <w:t>así</w:t>
      </w:r>
      <w:r>
        <w:rPr>
          <w:rFonts w:ascii="Trebuchet MS" w:hAnsi="Trebuchet MS"/>
          <w:color w:val="333333"/>
          <w:spacing w:val="13"/>
          <w:sz w:val="16"/>
        </w:rPr>
        <w:t> </w:t>
      </w:r>
      <w:r>
        <w:rPr>
          <w:rFonts w:ascii="Trebuchet MS" w:hAnsi="Trebuchet MS"/>
          <w:color w:val="333333"/>
          <w:sz w:val="16"/>
        </w:rPr>
        <w:t>como</w:t>
      </w:r>
      <w:r>
        <w:rPr>
          <w:rFonts w:ascii="Trebuchet MS" w:hAnsi="Trebuchet MS"/>
          <w:color w:val="333333"/>
          <w:spacing w:val="13"/>
          <w:sz w:val="16"/>
        </w:rPr>
        <w:t> </w:t>
      </w:r>
      <w:r>
        <w:rPr>
          <w:rFonts w:ascii="Trebuchet MS" w:hAnsi="Trebuchet MS"/>
          <w:color w:val="333333"/>
          <w:sz w:val="16"/>
        </w:rPr>
        <w:t>a</w:t>
      </w:r>
      <w:r>
        <w:rPr>
          <w:rFonts w:ascii="Trebuchet MS" w:hAnsi="Trebuchet MS"/>
          <w:color w:val="333333"/>
          <w:spacing w:val="13"/>
          <w:sz w:val="16"/>
        </w:rPr>
        <w:t> </w:t>
      </w:r>
      <w:r>
        <w:rPr>
          <w:rFonts w:ascii="Trebuchet MS" w:hAnsi="Trebuchet MS"/>
          <w:color w:val="333333"/>
          <w:sz w:val="16"/>
        </w:rPr>
        <w:t>los</w:t>
      </w:r>
      <w:r>
        <w:rPr>
          <w:rFonts w:ascii="Trebuchet MS" w:hAnsi="Trebuchet MS"/>
          <w:color w:val="333333"/>
          <w:spacing w:val="13"/>
          <w:sz w:val="16"/>
        </w:rPr>
        <w:t> </w:t>
      </w:r>
      <w:r>
        <w:rPr>
          <w:rFonts w:ascii="Trebuchet MS" w:hAnsi="Trebuchet MS"/>
          <w:color w:val="333333"/>
          <w:sz w:val="16"/>
        </w:rPr>
        <w:t>servidores</w:t>
      </w:r>
      <w:r>
        <w:rPr>
          <w:rFonts w:ascii="Trebuchet MS" w:hAnsi="Trebuchet MS"/>
          <w:color w:val="333333"/>
          <w:spacing w:val="13"/>
          <w:sz w:val="16"/>
        </w:rPr>
        <w:t> </w:t>
      </w:r>
      <w:r>
        <w:rPr>
          <w:rFonts w:ascii="Trebuchet MS" w:hAnsi="Trebuchet MS"/>
          <w:color w:val="333333"/>
          <w:sz w:val="16"/>
        </w:rPr>
        <w:t>públicos</w:t>
      </w:r>
      <w:r>
        <w:rPr>
          <w:rFonts w:ascii="Trebuchet MS" w:hAnsi="Trebuchet MS"/>
          <w:color w:val="333333"/>
          <w:spacing w:val="13"/>
          <w:sz w:val="16"/>
        </w:rPr>
        <w:t> </w:t>
      </w:r>
      <w:r>
        <w:rPr>
          <w:rFonts w:ascii="Trebuchet MS" w:hAnsi="Trebuchet MS"/>
          <w:color w:val="333333"/>
          <w:sz w:val="16"/>
        </w:rPr>
        <w:t>en</w:t>
      </w:r>
      <w:r>
        <w:rPr>
          <w:rFonts w:ascii="Trebuchet MS" w:hAnsi="Trebuchet MS"/>
          <w:color w:val="333333"/>
          <w:spacing w:val="13"/>
          <w:sz w:val="16"/>
        </w:rPr>
        <w:t> </w:t>
      </w:r>
      <w:r>
        <w:rPr>
          <w:rFonts w:ascii="Trebuchet MS" w:hAnsi="Trebuchet MS"/>
          <w:color w:val="333333"/>
          <w:sz w:val="16"/>
        </w:rPr>
        <w:t>general</w:t>
      </w:r>
      <w:r>
        <w:rPr>
          <w:rFonts w:ascii="Trebuchet MS" w:hAnsi="Trebuchet MS"/>
          <w:color w:val="333333"/>
          <w:spacing w:val="13"/>
          <w:sz w:val="16"/>
        </w:rPr>
        <w:t> </w:t>
      </w:r>
      <w:r>
        <w:rPr>
          <w:rFonts w:ascii="Trebuchet MS" w:hAnsi="Trebuchet MS"/>
          <w:color w:val="333333"/>
          <w:sz w:val="16"/>
        </w:rPr>
        <w:t>sobre</w:t>
      </w:r>
      <w:r>
        <w:rPr>
          <w:rFonts w:ascii="Trebuchet MS" w:hAnsi="Trebuchet MS"/>
          <w:color w:val="333333"/>
          <w:spacing w:val="13"/>
          <w:sz w:val="16"/>
        </w:rPr>
        <w:t> </w:t>
      </w:r>
      <w:r>
        <w:rPr>
          <w:rFonts w:ascii="Trebuchet MS" w:hAnsi="Trebuchet MS"/>
          <w:color w:val="333333"/>
          <w:sz w:val="16"/>
        </w:rPr>
        <w:t>las</w:t>
      </w:r>
      <w:r>
        <w:rPr>
          <w:rFonts w:ascii="Trebuchet MS" w:hAnsi="Trebuchet MS"/>
          <w:color w:val="333333"/>
          <w:spacing w:val="13"/>
          <w:sz w:val="16"/>
        </w:rPr>
        <w:t> </w:t>
      </w:r>
      <w:r>
        <w:rPr>
          <w:rFonts w:ascii="Trebuchet MS" w:hAnsi="Trebuchet MS"/>
          <w:color w:val="333333"/>
          <w:sz w:val="16"/>
        </w:rPr>
        <w:t>consecuencias</w:t>
      </w:r>
      <w:r>
        <w:rPr>
          <w:rFonts w:ascii="Trebuchet MS" w:hAnsi="Trebuchet MS"/>
          <w:color w:val="333333"/>
          <w:spacing w:val="13"/>
          <w:sz w:val="16"/>
        </w:rPr>
        <w:t> </w:t>
      </w:r>
      <w:r>
        <w:rPr>
          <w:rFonts w:ascii="Trebuchet MS" w:hAnsi="Trebuchet MS"/>
          <w:color w:val="333333"/>
          <w:sz w:val="16"/>
        </w:rPr>
        <w:t>adversas</w:t>
      </w:r>
      <w:r>
        <w:rPr>
          <w:rFonts w:ascii="Trebuchet MS" w:hAnsi="Trebuchet MS"/>
          <w:color w:val="333333"/>
          <w:spacing w:val="13"/>
          <w:sz w:val="16"/>
        </w:rPr>
        <w:t> </w:t>
      </w:r>
      <w:r>
        <w:rPr>
          <w:rFonts w:ascii="Trebuchet MS" w:hAnsi="Trebuchet MS"/>
          <w:color w:val="333333"/>
          <w:sz w:val="16"/>
        </w:rPr>
        <w:t>del</w:t>
      </w:r>
      <w:r>
        <w:rPr>
          <w:rFonts w:ascii="Trebuchet MS" w:hAnsi="Trebuchet MS"/>
          <w:color w:val="333333"/>
          <w:spacing w:val="13"/>
          <w:sz w:val="16"/>
        </w:rPr>
        <w:t> </w:t>
      </w:r>
      <w:r>
        <w:rPr>
          <w:rFonts w:ascii="Trebuchet MS" w:hAnsi="Trebuchet MS"/>
          <w:color w:val="333333"/>
          <w:sz w:val="16"/>
        </w:rPr>
        <w:t>consumo</w:t>
      </w:r>
      <w:r>
        <w:rPr>
          <w:rFonts w:ascii="Trebuchet MS" w:hAnsi="Trebuchet MS"/>
          <w:color w:val="333333"/>
          <w:spacing w:val="13"/>
          <w:sz w:val="16"/>
        </w:rPr>
        <w:t> </w:t>
      </w:r>
      <w:r>
        <w:rPr>
          <w:rFonts w:ascii="Trebuchet MS" w:hAnsi="Trebuchet MS"/>
          <w:color w:val="333333"/>
          <w:sz w:val="16"/>
        </w:rPr>
        <w:t>de tabaco e inhalación del humo de tabaco.</w:t>
      </w:r>
    </w:p>
    <w:p>
      <w:pPr>
        <w:spacing w:line="295" w:lineRule="auto" w:before="151"/>
        <w:ind w:left="110" w:right="122" w:firstLine="0"/>
        <w:jc w:val="left"/>
        <w:rPr>
          <w:rFonts w:ascii="Trebuchet MS" w:hAnsi="Trebuchet MS"/>
          <w:sz w:val="16"/>
        </w:rPr>
      </w:pPr>
      <w:r>
        <w:rPr>
          <w:rFonts w:ascii="Trebuchet MS" w:hAnsi="Trebuchet MS"/>
          <w:color w:val="333333"/>
          <w:sz w:val="16"/>
        </w:rPr>
        <w:t>Artículo 8°. </w:t>
      </w:r>
      <w:r>
        <w:rPr>
          <w:rFonts w:ascii="Trebuchet MS" w:hAnsi="Trebuchet MS"/>
          <w:i/>
          <w:color w:val="333333"/>
          <w:sz w:val="16"/>
        </w:rPr>
        <w:t>Programas educativos para evitar el consumo de tabaco y procurar el abandono del tabaquismo. </w:t>
      </w:r>
      <w:r>
        <w:rPr>
          <w:rFonts w:ascii="Trebuchet MS" w:hAnsi="Trebuchet MS"/>
          <w:color w:val="333333"/>
          <w:sz w:val="16"/>
        </w:rPr>
        <w:t>Los menores de edad deberán recibir los conocimientos y asistencia institucional educativa bajo los principios de salud pública sobre los efectos nocivos del tabaquismo, la incidencia</w:t>
      </w:r>
      <w:r>
        <w:rPr>
          <w:rFonts w:ascii="Trebuchet MS" w:hAnsi="Trebuchet MS"/>
          <w:color w:val="333333"/>
          <w:spacing w:val="8"/>
          <w:sz w:val="16"/>
        </w:rPr>
        <w:t> </w:t>
      </w:r>
      <w:r>
        <w:rPr>
          <w:rFonts w:ascii="Trebuchet MS" w:hAnsi="Trebuchet MS"/>
          <w:color w:val="333333"/>
          <w:sz w:val="16"/>
        </w:rPr>
        <w:t>de</w:t>
      </w:r>
      <w:r>
        <w:rPr>
          <w:rFonts w:ascii="Trebuchet MS" w:hAnsi="Trebuchet MS"/>
          <w:color w:val="333333"/>
          <w:spacing w:val="8"/>
          <w:sz w:val="16"/>
        </w:rPr>
        <w:t> </w:t>
      </w:r>
      <w:r>
        <w:rPr>
          <w:rFonts w:ascii="Trebuchet MS" w:hAnsi="Trebuchet MS"/>
          <w:color w:val="333333"/>
          <w:sz w:val="16"/>
        </w:rPr>
        <w:t>enfermedades,</w:t>
      </w:r>
      <w:r>
        <w:rPr>
          <w:rFonts w:ascii="Trebuchet MS" w:hAnsi="Trebuchet MS"/>
          <w:color w:val="333333"/>
          <w:spacing w:val="8"/>
          <w:sz w:val="16"/>
        </w:rPr>
        <w:t> </w:t>
      </w:r>
      <w:r>
        <w:rPr>
          <w:rFonts w:ascii="Trebuchet MS" w:hAnsi="Trebuchet MS"/>
          <w:color w:val="333333"/>
          <w:sz w:val="16"/>
        </w:rPr>
        <w:t>la</w:t>
      </w:r>
      <w:r>
        <w:rPr>
          <w:rFonts w:ascii="Trebuchet MS" w:hAnsi="Trebuchet MS"/>
          <w:color w:val="333333"/>
          <w:spacing w:val="8"/>
          <w:sz w:val="16"/>
        </w:rPr>
        <w:t> </w:t>
      </w:r>
      <w:r>
        <w:rPr>
          <w:rFonts w:ascii="Trebuchet MS" w:hAnsi="Trebuchet MS"/>
          <w:color w:val="333333"/>
          <w:sz w:val="16"/>
        </w:rPr>
        <w:t>discapacidad</w:t>
      </w:r>
      <w:r>
        <w:rPr>
          <w:rFonts w:ascii="Trebuchet MS" w:hAnsi="Trebuchet MS"/>
          <w:color w:val="333333"/>
          <w:spacing w:val="8"/>
          <w:sz w:val="16"/>
        </w:rPr>
        <w:t> </w:t>
      </w:r>
      <w:r>
        <w:rPr>
          <w:rFonts w:ascii="Trebuchet MS" w:hAnsi="Trebuchet MS"/>
          <w:color w:val="333333"/>
          <w:sz w:val="16"/>
        </w:rPr>
        <w:t>prematura</w:t>
      </w:r>
      <w:r>
        <w:rPr>
          <w:rFonts w:ascii="Trebuchet MS" w:hAnsi="Trebuchet MS"/>
          <w:color w:val="333333"/>
          <w:spacing w:val="8"/>
          <w:sz w:val="16"/>
        </w:rPr>
        <w:t> </w:t>
      </w:r>
      <w:r>
        <w:rPr>
          <w:rFonts w:ascii="Trebuchet MS" w:hAnsi="Trebuchet MS"/>
          <w:color w:val="333333"/>
          <w:sz w:val="16"/>
        </w:rPr>
        <w:t>y</w:t>
      </w:r>
      <w:r>
        <w:rPr>
          <w:rFonts w:ascii="Trebuchet MS" w:hAnsi="Trebuchet MS"/>
          <w:color w:val="333333"/>
          <w:spacing w:val="8"/>
          <w:sz w:val="16"/>
        </w:rPr>
        <w:t> </w:t>
      </w:r>
      <w:r>
        <w:rPr>
          <w:rFonts w:ascii="Trebuchet MS" w:hAnsi="Trebuchet MS"/>
          <w:color w:val="333333"/>
          <w:sz w:val="16"/>
        </w:rPr>
        <w:t>la</w:t>
      </w:r>
      <w:r>
        <w:rPr>
          <w:rFonts w:ascii="Trebuchet MS" w:hAnsi="Trebuchet MS"/>
          <w:color w:val="333333"/>
          <w:spacing w:val="8"/>
          <w:sz w:val="16"/>
        </w:rPr>
        <w:t> </w:t>
      </w:r>
      <w:r>
        <w:rPr>
          <w:rFonts w:ascii="Trebuchet MS" w:hAnsi="Trebuchet MS"/>
          <w:color w:val="333333"/>
          <w:sz w:val="16"/>
        </w:rPr>
        <w:t>mortalidad</w:t>
      </w:r>
      <w:r>
        <w:rPr>
          <w:rFonts w:ascii="Trebuchet MS" w:hAnsi="Trebuchet MS"/>
          <w:color w:val="333333"/>
          <w:spacing w:val="8"/>
          <w:sz w:val="16"/>
        </w:rPr>
        <w:t> </w:t>
      </w:r>
      <w:r>
        <w:rPr>
          <w:rFonts w:ascii="Trebuchet MS" w:hAnsi="Trebuchet MS"/>
          <w:color w:val="333333"/>
          <w:sz w:val="16"/>
        </w:rPr>
        <w:t>debidas</w:t>
      </w:r>
      <w:r>
        <w:rPr>
          <w:rFonts w:ascii="Trebuchet MS" w:hAnsi="Trebuchet MS"/>
          <w:color w:val="333333"/>
          <w:spacing w:val="8"/>
          <w:sz w:val="16"/>
        </w:rPr>
        <w:t> </w:t>
      </w:r>
      <w:r>
        <w:rPr>
          <w:rFonts w:ascii="Trebuchet MS" w:hAnsi="Trebuchet MS"/>
          <w:color w:val="333333"/>
          <w:sz w:val="16"/>
        </w:rPr>
        <w:t>al</w:t>
      </w:r>
      <w:r>
        <w:rPr>
          <w:rFonts w:ascii="Trebuchet MS" w:hAnsi="Trebuchet MS"/>
          <w:color w:val="333333"/>
          <w:spacing w:val="8"/>
          <w:sz w:val="16"/>
        </w:rPr>
        <w:t> </w:t>
      </w:r>
      <w:r>
        <w:rPr>
          <w:rFonts w:ascii="Trebuchet MS" w:hAnsi="Trebuchet MS"/>
          <w:color w:val="333333"/>
          <w:sz w:val="16"/>
        </w:rPr>
        <w:t>consumo</w:t>
      </w:r>
      <w:r>
        <w:rPr>
          <w:rFonts w:ascii="Trebuchet MS" w:hAnsi="Trebuchet MS"/>
          <w:color w:val="333333"/>
          <w:spacing w:val="8"/>
          <w:sz w:val="16"/>
        </w:rPr>
        <w:t> </w:t>
      </w:r>
      <w:r>
        <w:rPr>
          <w:rFonts w:ascii="Trebuchet MS" w:hAnsi="Trebuchet MS"/>
          <w:color w:val="333333"/>
          <w:sz w:val="16"/>
        </w:rPr>
        <w:t>de</w:t>
      </w:r>
      <w:r>
        <w:rPr>
          <w:rFonts w:ascii="Trebuchet MS" w:hAnsi="Trebuchet MS"/>
          <w:color w:val="333333"/>
          <w:spacing w:val="8"/>
          <w:sz w:val="16"/>
        </w:rPr>
        <w:t> </w:t>
      </w:r>
      <w:r>
        <w:rPr>
          <w:rFonts w:ascii="Trebuchet MS" w:hAnsi="Trebuchet MS"/>
          <w:color w:val="333333"/>
          <w:sz w:val="16"/>
        </w:rPr>
        <w:t>tabaco</w:t>
      </w:r>
      <w:r>
        <w:rPr>
          <w:rFonts w:ascii="Trebuchet MS" w:hAnsi="Trebuchet MS"/>
          <w:color w:val="333333"/>
          <w:spacing w:val="8"/>
          <w:sz w:val="16"/>
        </w:rPr>
        <w:t> </w:t>
      </w:r>
      <w:r>
        <w:rPr>
          <w:rFonts w:ascii="Trebuchet MS" w:hAnsi="Trebuchet MS"/>
          <w:color w:val="333333"/>
          <w:sz w:val="16"/>
        </w:rPr>
        <w:t>y</w:t>
      </w:r>
      <w:r>
        <w:rPr>
          <w:rFonts w:ascii="Trebuchet MS" w:hAnsi="Trebuchet MS"/>
          <w:color w:val="333333"/>
          <w:spacing w:val="8"/>
          <w:sz w:val="16"/>
        </w:rPr>
        <w:t> </w:t>
      </w:r>
      <w:r>
        <w:rPr>
          <w:rFonts w:ascii="Trebuchet MS" w:hAnsi="Trebuchet MS"/>
          <w:color w:val="333333"/>
          <w:sz w:val="16"/>
        </w:rPr>
        <w:t>a</w:t>
      </w:r>
      <w:r>
        <w:rPr>
          <w:rFonts w:ascii="Trebuchet MS" w:hAnsi="Trebuchet MS"/>
          <w:color w:val="333333"/>
          <w:spacing w:val="8"/>
          <w:sz w:val="16"/>
        </w:rPr>
        <w:t> </w:t>
      </w:r>
      <w:r>
        <w:rPr>
          <w:rFonts w:ascii="Trebuchet MS" w:hAnsi="Trebuchet MS"/>
          <w:color w:val="333333"/>
          <w:sz w:val="16"/>
        </w:rPr>
        <w:t>la</w:t>
      </w:r>
      <w:r>
        <w:rPr>
          <w:rFonts w:ascii="Trebuchet MS" w:hAnsi="Trebuchet MS"/>
          <w:color w:val="333333"/>
          <w:spacing w:val="8"/>
          <w:sz w:val="16"/>
        </w:rPr>
        <w:t> </w:t>
      </w:r>
      <w:r>
        <w:rPr>
          <w:rFonts w:ascii="Trebuchet MS" w:hAnsi="Trebuchet MS"/>
          <w:color w:val="333333"/>
          <w:sz w:val="16"/>
        </w:rPr>
        <w:t>exposición</w:t>
      </w:r>
      <w:r>
        <w:rPr>
          <w:rFonts w:ascii="Trebuchet MS" w:hAnsi="Trebuchet MS"/>
          <w:color w:val="333333"/>
          <w:spacing w:val="8"/>
          <w:sz w:val="16"/>
        </w:rPr>
        <w:t> </w:t>
      </w:r>
      <w:r>
        <w:rPr>
          <w:rFonts w:ascii="Trebuchet MS" w:hAnsi="Trebuchet MS"/>
          <w:color w:val="333333"/>
          <w:sz w:val="16"/>
        </w:rPr>
        <w:t>del</w:t>
      </w:r>
      <w:r>
        <w:rPr>
          <w:rFonts w:ascii="Trebuchet MS" w:hAnsi="Trebuchet MS"/>
          <w:color w:val="333333"/>
          <w:spacing w:val="8"/>
          <w:sz w:val="16"/>
        </w:rPr>
        <w:t> </w:t>
      </w:r>
      <w:r>
        <w:rPr>
          <w:rFonts w:ascii="Trebuchet MS" w:hAnsi="Trebuchet MS"/>
          <w:color w:val="333333"/>
          <w:sz w:val="16"/>
        </w:rPr>
        <w:t>humo</w:t>
      </w:r>
      <w:r>
        <w:rPr>
          <w:rFonts w:ascii="Trebuchet MS" w:hAnsi="Trebuchet MS"/>
          <w:color w:val="333333"/>
          <w:spacing w:val="8"/>
          <w:sz w:val="16"/>
        </w:rPr>
        <w:t> </w:t>
      </w:r>
      <w:r>
        <w:rPr>
          <w:rFonts w:ascii="Trebuchet MS" w:hAnsi="Trebuchet MS"/>
          <w:color w:val="333333"/>
          <w:sz w:val="16"/>
        </w:rPr>
        <w:t>de</w:t>
      </w:r>
      <w:r>
        <w:rPr>
          <w:rFonts w:ascii="Trebuchet MS" w:hAnsi="Trebuchet MS"/>
          <w:color w:val="333333"/>
          <w:sz w:val="16"/>
        </w:rPr>
        <w:t> tabaco, tanto de los fumadores activos como pasivos. Para esto el Ministerio de Educación ﬁjará en los programas de educación preescolar, primaria, secundaria, media vocacional, universitaria, de educación no formal, educación para docentes y demás programas educativos, los planes curriculares y actividades educativas para la prevención y control del tabaquismo.</w:t>
      </w:r>
    </w:p>
    <w:p>
      <w:pPr>
        <w:spacing w:line="295" w:lineRule="auto" w:before="150"/>
        <w:ind w:left="110" w:right="179" w:firstLine="0"/>
        <w:jc w:val="left"/>
        <w:rPr>
          <w:rFonts w:ascii="Trebuchet MS" w:hAnsi="Trebuchet MS"/>
          <w:sz w:val="16"/>
        </w:rPr>
      </w:pPr>
      <w:r>
        <w:rPr>
          <w:rFonts w:ascii="Trebuchet MS" w:hAnsi="Trebuchet MS"/>
          <w:color w:val="333333"/>
          <w:sz w:val="16"/>
        </w:rPr>
        <w:t>Artículo 9°. </w:t>
      </w:r>
      <w:r>
        <w:rPr>
          <w:rFonts w:ascii="Trebuchet MS" w:hAnsi="Trebuchet MS"/>
          <w:i/>
          <w:color w:val="333333"/>
          <w:sz w:val="16"/>
        </w:rPr>
        <w:t>Programas de educación preventiva en medios masivos de comunicación a cargo de la Nación. </w:t>
      </w:r>
      <w:r>
        <w:rPr>
          <w:rFonts w:ascii="Trebuchet MS" w:hAnsi="Trebuchet MS"/>
          <w:color w:val="333333"/>
          <w:sz w:val="16"/>
        </w:rPr>
        <w:t>La Comisión Nacional de Televisión destinará en forma gratuita y rotatoria espacios para la utilización por parte de las entidades públicas y Organizaciones No Gubernamentales, orientados a la emisión de mensajes de prevención contra el consumo de cigarrillos, tabaco y sus derivados, en los horarios de alta sintonía en televisión por los medios ordinarios y canales por suscripción. De igual manera se deberá realizar la destinación de espacios que estén a cargo de la Nación para la difusión del mismo tipo de mensajes por emisoras radiales.</w:t>
      </w:r>
    </w:p>
    <w:p>
      <w:pPr>
        <w:spacing w:line="295" w:lineRule="auto"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1"/>
          <w:sz w:val="16"/>
        </w:rPr>
        <w:t> </w:t>
      </w:r>
      <w:r>
        <w:rPr>
          <w:rFonts w:ascii="Trebuchet MS" w:hAnsi="Trebuchet MS"/>
          <w:color w:val="333333"/>
          <w:sz w:val="16"/>
        </w:rPr>
        <w:t>10. </w:t>
      </w:r>
      <w:r>
        <w:rPr>
          <w:rFonts w:ascii="Trebuchet MS" w:hAnsi="Trebuchet MS"/>
          <w:i/>
          <w:color w:val="333333"/>
          <w:sz w:val="16"/>
        </w:rPr>
        <w:t>Obligación</w:t>
      </w:r>
      <w:r>
        <w:rPr>
          <w:rFonts w:ascii="Trebuchet MS" w:hAnsi="Trebuchet MS"/>
          <w:i/>
          <w:color w:val="333333"/>
          <w:spacing w:val="-1"/>
          <w:sz w:val="16"/>
        </w:rPr>
        <w:t> </w:t>
      </w:r>
      <w:r>
        <w:rPr>
          <w:rFonts w:ascii="Trebuchet MS" w:hAnsi="Trebuchet MS"/>
          <w:i/>
          <w:color w:val="333333"/>
          <w:sz w:val="16"/>
        </w:rPr>
        <w:t>de</w:t>
      </w:r>
      <w:r>
        <w:rPr>
          <w:rFonts w:ascii="Trebuchet MS" w:hAnsi="Trebuchet MS"/>
          <w:i/>
          <w:color w:val="333333"/>
          <w:spacing w:val="-1"/>
          <w:sz w:val="16"/>
        </w:rPr>
        <w:t> </w:t>
      </w:r>
      <w:r>
        <w:rPr>
          <w:rFonts w:ascii="Trebuchet MS" w:hAnsi="Trebuchet MS"/>
          <w:i/>
          <w:color w:val="333333"/>
          <w:sz w:val="16"/>
        </w:rPr>
        <w:t>las</w:t>
      </w:r>
      <w:r>
        <w:rPr>
          <w:rFonts w:ascii="Trebuchet MS" w:hAnsi="Trebuchet MS"/>
          <w:i/>
          <w:color w:val="333333"/>
          <w:spacing w:val="-1"/>
          <w:sz w:val="16"/>
        </w:rPr>
        <w:t> </w:t>
      </w:r>
      <w:r>
        <w:rPr>
          <w:rFonts w:ascii="Trebuchet MS" w:hAnsi="Trebuchet MS"/>
          <w:i/>
          <w:color w:val="333333"/>
          <w:sz w:val="16"/>
        </w:rPr>
        <w:t>Entidades</w:t>
      </w:r>
      <w:r>
        <w:rPr>
          <w:rFonts w:ascii="Trebuchet MS" w:hAnsi="Trebuchet MS"/>
          <w:i/>
          <w:color w:val="333333"/>
          <w:spacing w:val="-1"/>
          <w:sz w:val="16"/>
        </w:rPr>
        <w:t> </w:t>
      </w:r>
      <w:r>
        <w:rPr>
          <w:rFonts w:ascii="Trebuchet MS" w:hAnsi="Trebuchet MS"/>
          <w:i/>
          <w:color w:val="333333"/>
          <w:sz w:val="16"/>
        </w:rPr>
        <w:t>Territoriales. </w:t>
      </w:r>
      <w:r>
        <w:rPr>
          <w:rFonts w:ascii="Trebuchet MS" w:hAnsi="Trebuchet MS"/>
          <w:color w:val="333333"/>
          <w:sz w:val="16"/>
        </w:rPr>
        <w:t>Corresponde</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Gobernadores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Alcaldes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Secretarías</w:t>
      </w:r>
      <w:r>
        <w:rPr>
          <w:rFonts w:ascii="Trebuchet MS" w:hAnsi="Trebuchet MS"/>
          <w:color w:val="333333"/>
          <w:spacing w:val="-1"/>
          <w:sz w:val="16"/>
        </w:rPr>
        <w:t> </w:t>
      </w:r>
      <w:r>
        <w:rPr>
          <w:rFonts w:ascii="Trebuchet MS" w:hAnsi="Trebuchet MS"/>
          <w:color w:val="333333"/>
          <w:sz w:val="16"/>
        </w:rPr>
        <w:t>Departamentales, Distritales y Municipales de Salud lo siguiente:</w:t>
      </w:r>
    </w:p>
    <w:p>
      <w:pPr>
        <w:pStyle w:val="ListParagraph"/>
        <w:numPr>
          <w:ilvl w:val="0"/>
          <w:numId w:val="32"/>
        </w:numPr>
        <w:tabs>
          <w:tab w:pos="301" w:val="left" w:leader="none"/>
        </w:tabs>
        <w:spacing w:line="240" w:lineRule="auto" w:before="150" w:after="0"/>
        <w:ind w:left="300" w:right="0" w:hanging="191"/>
        <w:jc w:val="left"/>
        <w:rPr>
          <w:rFonts w:ascii="Trebuchet MS" w:hAnsi="Trebuchet MS"/>
          <w:sz w:val="16"/>
        </w:rPr>
      </w:pPr>
      <w:r>
        <w:rPr>
          <w:rFonts w:ascii="Trebuchet MS" w:hAnsi="Trebuchet MS"/>
          <w:color w:val="333333"/>
          <w:sz w:val="16"/>
        </w:rPr>
        <w:t>Difundir,</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5"/>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ámbito</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su</w:t>
      </w:r>
      <w:r>
        <w:rPr>
          <w:rFonts w:ascii="Trebuchet MS" w:hAnsi="Trebuchet MS"/>
          <w:color w:val="333333"/>
          <w:spacing w:val="-4"/>
          <w:sz w:val="16"/>
        </w:rPr>
        <w:t> </w:t>
      </w:r>
      <w:r>
        <w:rPr>
          <w:rFonts w:ascii="Trebuchet MS" w:hAnsi="Trebuchet MS"/>
          <w:color w:val="333333"/>
          <w:sz w:val="16"/>
        </w:rPr>
        <w:t>jurisdicción,</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medidas</w:t>
      </w:r>
      <w:r>
        <w:rPr>
          <w:rFonts w:ascii="Trebuchet MS" w:hAnsi="Trebuchet MS"/>
          <w:color w:val="333333"/>
          <w:spacing w:val="-4"/>
          <w:sz w:val="16"/>
        </w:rPr>
        <w:t> </w:t>
      </w:r>
      <w:r>
        <w:rPr>
          <w:rFonts w:ascii="Trebuchet MS" w:hAnsi="Trebuchet MS"/>
          <w:color w:val="333333"/>
          <w:sz w:val="16"/>
        </w:rPr>
        <w:t>establecidas</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presente</w:t>
      </w:r>
      <w:r>
        <w:rPr>
          <w:rFonts w:ascii="Trebuchet MS" w:hAnsi="Trebuchet MS"/>
          <w:color w:val="333333"/>
          <w:spacing w:val="-5"/>
          <w:sz w:val="16"/>
        </w:rPr>
        <w:t> </w:t>
      </w:r>
      <w:r>
        <w:rPr>
          <w:rFonts w:ascii="Trebuchet MS" w:hAnsi="Trebuchet MS"/>
          <w:color w:val="333333"/>
          <w:spacing w:val="-4"/>
          <w:sz w:val="16"/>
        </w:rPr>
        <w:t>ley;</w:t>
      </w:r>
    </w:p>
    <w:p>
      <w:pPr>
        <w:pStyle w:val="BodyText"/>
        <w:spacing w:before="7"/>
        <w:rPr>
          <w:rFonts w:ascii="Trebuchet MS"/>
          <w:sz w:val="16"/>
        </w:rPr>
      </w:pPr>
    </w:p>
    <w:p>
      <w:pPr>
        <w:pStyle w:val="ListParagraph"/>
        <w:numPr>
          <w:ilvl w:val="0"/>
          <w:numId w:val="32"/>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Realizar</w:t>
      </w:r>
      <w:r>
        <w:rPr>
          <w:rFonts w:ascii="Trebuchet MS" w:hAnsi="Trebuchet MS"/>
          <w:color w:val="333333"/>
          <w:spacing w:val="-4"/>
          <w:sz w:val="16"/>
        </w:rPr>
        <w:t> </w:t>
      </w:r>
      <w:r>
        <w:rPr>
          <w:rFonts w:ascii="Trebuchet MS" w:hAnsi="Trebuchet MS"/>
          <w:color w:val="333333"/>
          <w:sz w:val="16"/>
        </w:rPr>
        <w:t>actividades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movilización</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concertación</w:t>
      </w:r>
      <w:r>
        <w:rPr>
          <w:rFonts w:ascii="Trebuchet MS" w:hAnsi="Trebuchet MS"/>
          <w:color w:val="333333"/>
          <w:spacing w:val="-3"/>
          <w:sz w:val="16"/>
        </w:rPr>
        <w:t> </w:t>
      </w:r>
      <w:r>
        <w:rPr>
          <w:rFonts w:ascii="Trebuchet MS" w:hAnsi="Trebuchet MS"/>
          <w:color w:val="333333"/>
          <w:sz w:val="16"/>
        </w:rPr>
        <w:t>social</w:t>
      </w:r>
      <w:r>
        <w:rPr>
          <w:rFonts w:ascii="Trebuchet MS" w:hAnsi="Trebuchet MS"/>
          <w:color w:val="333333"/>
          <w:spacing w:val="-4"/>
          <w:sz w:val="16"/>
        </w:rPr>
        <w:t> </w:t>
      </w: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garantizar</w:t>
      </w:r>
      <w:r>
        <w:rPr>
          <w:rFonts w:ascii="Trebuchet MS" w:hAnsi="Trebuchet MS"/>
          <w:color w:val="333333"/>
          <w:spacing w:val="-3"/>
          <w:sz w:val="16"/>
        </w:rPr>
        <w:t> </w:t>
      </w:r>
      <w:r>
        <w:rPr>
          <w:rFonts w:ascii="Trebuchet MS" w:hAnsi="Trebuchet MS"/>
          <w:color w:val="333333"/>
          <w:sz w:val="16"/>
        </w:rPr>
        <w:t>e</w:t>
      </w:r>
      <w:r>
        <w:rPr>
          <w:rFonts w:ascii="Trebuchet MS" w:hAnsi="Trebuchet MS"/>
          <w:color w:val="333333"/>
          <w:spacing w:val="-4"/>
          <w:sz w:val="16"/>
        </w:rPr>
        <w:t> </w:t>
      </w:r>
      <w:r>
        <w:rPr>
          <w:rFonts w:ascii="Trebuchet MS" w:hAnsi="Trebuchet MS"/>
          <w:color w:val="333333"/>
          <w:sz w:val="16"/>
        </w:rPr>
        <w:t>cumplimiento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presente</w:t>
      </w:r>
      <w:r>
        <w:rPr>
          <w:rFonts w:ascii="Trebuchet MS" w:hAnsi="Trebuchet MS"/>
          <w:color w:val="333333"/>
          <w:spacing w:val="-3"/>
          <w:sz w:val="16"/>
        </w:rPr>
        <w:t> </w:t>
      </w:r>
      <w:r>
        <w:rPr>
          <w:rFonts w:ascii="Trebuchet MS" w:hAnsi="Trebuchet MS"/>
          <w:color w:val="333333"/>
          <w:spacing w:val="-4"/>
          <w:sz w:val="16"/>
        </w:rPr>
        <w:t>ley;</w:t>
      </w:r>
    </w:p>
    <w:p>
      <w:pPr>
        <w:pStyle w:val="BodyText"/>
        <w:spacing w:before="7"/>
        <w:rPr>
          <w:rFonts w:ascii="Trebuchet MS"/>
          <w:sz w:val="16"/>
        </w:rPr>
      </w:pPr>
    </w:p>
    <w:p>
      <w:pPr>
        <w:pStyle w:val="ListParagraph"/>
        <w:numPr>
          <w:ilvl w:val="0"/>
          <w:numId w:val="32"/>
        </w:numPr>
        <w:tabs>
          <w:tab w:pos="292" w:val="left" w:leader="none"/>
        </w:tabs>
        <w:spacing w:line="295" w:lineRule="auto" w:before="0" w:after="0"/>
        <w:ind w:left="110" w:right="189" w:firstLine="0"/>
        <w:jc w:val="left"/>
        <w:rPr>
          <w:rFonts w:ascii="Trebuchet MS" w:hAnsi="Trebuchet MS"/>
          <w:sz w:val="16"/>
        </w:rPr>
      </w:pPr>
      <w:r>
        <w:rPr>
          <w:rFonts w:ascii="Trebuchet MS" w:hAnsi="Trebuchet MS"/>
          <w:color w:val="333333"/>
          <w:sz w:val="16"/>
        </w:rPr>
        <w:t>Desarrollar campañas de promoción de entornos ciento por ciento (100%) libres de humo y de desestímulo del consumo de productos de </w:t>
      </w:r>
      <w:r>
        <w:rPr>
          <w:rFonts w:ascii="Trebuchet MS" w:hAnsi="Trebuchet MS"/>
          <w:color w:val="333333"/>
          <w:spacing w:val="-2"/>
          <w:sz w:val="16"/>
        </w:rPr>
        <w:t>tabaco;</w:t>
      </w:r>
    </w:p>
    <w:p>
      <w:pPr>
        <w:pStyle w:val="ListParagraph"/>
        <w:numPr>
          <w:ilvl w:val="0"/>
          <w:numId w:val="32"/>
        </w:numPr>
        <w:tabs>
          <w:tab w:pos="304" w:val="left" w:leader="none"/>
        </w:tabs>
        <w:spacing w:line="295" w:lineRule="auto" w:before="151" w:after="0"/>
        <w:ind w:left="110" w:right="418" w:firstLine="0"/>
        <w:jc w:val="left"/>
        <w:rPr>
          <w:rFonts w:ascii="Trebuchet MS" w:hAnsi="Trebuchet MS"/>
          <w:sz w:val="16"/>
        </w:rPr>
      </w:pPr>
      <w:r>
        <w:rPr>
          <w:rFonts w:ascii="Trebuchet MS" w:hAnsi="Trebuchet MS"/>
          <w:color w:val="333333"/>
          <w:sz w:val="16"/>
        </w:rPr>
        <w:t>Desarrollar, dentro de la red de Instituciones Prestadoras de Salud, campañas de educación sobre los efectos nocivos del consumo de tabaco y sobre las estrategias para desestimular o cesar su consumo.</w:t>
      </w:r>
    </w:p>
    <w:p>
      <w:pPr>
        <w:spacing w:line="295" w:lineRule="auto" w:before="150"/>
        <w:ind w:left="110" w:right="0" w:firstLine="0"/>
        <w:jc w:val="left"/>
        <w:rPr>
          <w:rFonts w:ascii="Trebuchet MS" w:hAnsi="Trebuchet MS"/>
          <w:sz w:val="16"/>
        </w:rPr>
      </w:pPr>
      <w:r>
        <w:rPr>
          <w:rFonts w:ascii="Trebuchet MS" w:hAnsi="Trebuchet MS"/>
          <w:color w:val="333333"/>
          <w:sz w:val="16"/>
        </w:rPr>
        <w:t>Parágrafo. Todas las entidades públicas deberán difundir esta ley tanto en las páginas electrónicas que tengan habilitadas como en otros medios de difusión con que cuenten.</w:t>
      </w:r>
    </w:p>
    <w:p>
      <w:pPr>
        <w:spacing w:line="295" w:lineRule="auto" w:before="150"/>
        <w:ind w:left="110" w:right="232" w:firstLine="0"/>
        <w:jc w:val="left"/>
        <w:rPr>
          <w:rFonts w:ascii="Trebuchet MS" w:hAnsi="Trebuchet MS"/>
          <w:sz w:val="16"/>
        </w:rPr>
      </w:pPr>
      <w:r>
        <w:rPr>
          <w:rFonts w:ascii="Trebuchet MS" w:hAnsi="Trebuchet MS"/>
          <w:color w:val="333333"/>
          <w:sz w:val="16"/>
        </w:rPr>
        <w:t>Artículo 11. </w:t>
      </w:r>
      <w:r>
        <w:rPr>
          <w:rFonts w:ascii="Trebuchet MS" w:hAnsi="Trebuchet MS"/>
          <w:i/>
          <w:color w:val="333333"/>
          <w:sz w:val="16"/>
        </w:rPr>
        <w:t>Campañas de prevención para la población en riesgo por consumo de tabaco de este. </w:t>
      </w:r>
      <w:r>
        <w:rPr>
          <w:rFonts w:ascii="Trebuchet MS" w:hAnsi="Trebuchet MS"/>
          <w:color w:val="333333"/>
          <w:sz w:val="16"/>
        </w:rPr>
        <w:t>Será responsabilidad del Gobierno Nacional implementar campañas generales de información y educación a la población sobre los efectos nocivos del consumo de tabaco o la exposición al humo de tabaco ambiental y brindar asesoría y desarrollar programas para desestimular el hábito de fumar.</w:t>
      </w:r>
    </w:p>
    <w:p>
      <w:pPr>
        <w:spacing w:line="295" w:lineRule="auto" w:before="150"/>
        <w:ind w:left="110" w:right="232" w:firstLine="0"/>
        <w:jc w:val="left"/>
        <w:rPr>
          <w:rFonts w:ascii="Trebuchet MS" w:hAnsi="Trebuchet MS"/>
          <w:sz w:val="16"/>
        </w:rPr>
      </w:pPr>
      <w:r>
        <w:rPr>
          <w:rFonts w:ascii="Trebuchet MS" w:hAnsi="Trebuchet MS"/>
          <w:color w:val="333333"/>
          <w:sz w:val="16"/>
        </w:rPr>
        <w:t>Parágrafo 1°. Las Empresas Promotoras de Salud del Régimen Contributivo y del Régimen Subsidiado, las Entidades Adaptadas, y las Entidades Responsables de los regímenes de excepción que tratan el artículo 279 de la Ley 100 de 1993 y la Ley 647 de 2001, deberán identiﬁcar el factor de riesgo dentro de su población, informar a esa población los riesgos para su salud por el hábito de consumir tabaco o derivados de este y brindarle al usuario los servicios del POS que le ayuden a manejar el factor de riesgo.</w:t>
      </w:r>
    </w:p>
    <w:p>
      <w:pPr>
        <w:spacing w:before="150"/>
        <w:ind w:left="110" w:right="0" w:firstLine="0"/>
        <w:jc w:val="left"/>
        <w:rPr>
          <w:rFonts w:ascii="Trebuchet MS" w:hAnsi="Trebuchet MS"/>
          <w:sz w:val="16"/>
        </w:rPr>
      </w:pPr>
      <w:r>
        <w:rPr>
          <w:rFonts w:ascii="Trebuchet MS" w:hAnsi="Trebuchet MS"/>
          <w:color w:val="333333"/>
          <w:sz w:val="16"/>
        </w:rPr>
        <w:t>Parágrafo</w:t>
      </w:r>
      <w:r>
        <w:rPr>
          <w:rFonts w:ascii="Trebuchet MS" w:hAnsi="Trebuchet MS"/>
          <w:color w:val="333333"/>
          <w:spacing w:val="-1"/>
          <w:sz w:val="16"/>
        </w:rPr>
        <w:t> </w:t>
      </w:r>
      <w:r>
        <w:rPr>
          <w:rFonts w:ascii="Trebuchet MS" w:hAnsi="Trebuchet MS"/>
          <w:color w:val="333333"/>
          <w:sz w:val="16"/>
        </w:rPr>
        <w:t>2°.</w:t>
      </w:r>
      <w:r>
        <w:rPr>
          <w:rFonts w:ascii="Trebuchet MS" w:hAnsi="Trebuchet MS"/>
          <w:color w:val="333333"/>
          <w:spacing w:val="1"/>
          <w:sz w:val="16"/>
        </w:rPr>
        <w:t> </w:t>
      </w:r>
      <w:r>
        <w:rPr>
          <w:rFonts w:ascii="Trebuchet MS" w:hAnsi="Trebuchet MS"/>
          <w:color w:val="333333"/>
          <w:sz w:val="16"/>
        </w:rPr>
        <w:t>Las IPS</w:t>
      </w:r>
      <w:r>
        <w:rPr>
          <w:rFonts w:ascii="Trebuchet MS" w:hAnsi="Trebuchet MS"/>
          <w:color w:val="333333"/>
          <w:spacing w:val="-1"/>
          <w:sz w:val="16"/>
        </w:rPr>
        <w:t> </w:t>
      </w:r>
      <w:r>
        <w:rPr>
          <w:rFonts w:ascii="Trebuchet MS" w:hAnsi="Trebuchet MS"/>
          <w:color w:val="333333"/>
          <w:sz w:val="16"/>
        </w:rPr>
        <w:t>y las EPS</w:t>
      </w:r>
      <w:r>
        <w:rPr>
          <w:rFonts w:ascii="Trebuchet MS" w:hAnsi="Trebuchet MS"/>
          <w:color w:val="333333"/>
          <w:spacing w:val="-1"/>
          <w:sz w:val="16"/>
        </w:rPr>
        <w:t> </w:t>
      </w:r>
      <w:r>
        <w:rPr>
          <w:rFonts w:ascii="Trebuchet MS" w:hAnsi="Trebuchet MS"/>
          <w:color w:val="333333"/>
          <w:sz w:val="16"/>
        </w:rPr>
        <w:t>que detecten este</w:t>
      </w:r>
      <w:r>
        <w:rPr>
          <w:rFonts w:ascii="Trebuchet MS" w:hAnsi="Trebuchet MS"/>
          <w:color w:val="333333"/>
          <w:spacing w:val="-1"/>
          <w:sz w:val="16"/>
        </w:rPr>
        <w:t> </w:t>
      </w:r>
      <w:r>
        <w:rPr>
          <w:rFonts w:ascii="Trebuchet MS" w:hAnsi="Trebuchet MS"/>
          <w:color w:val="333333"/>
          <w:sz w:val="16"/>
        </w:rPr>
        <w:t>factor de riesgo</w:t>
      </w:r>
      <w:r>
        <w:rPr>
          <w:rFonts w:ascii="Trebuchet MS" w:hAnsi="Trebuchet MS"/>
          <w:color w:val="333333"/>
          <w:spacing w:val="-1"/>
          <w:sz w:val="16"/>
        </w:rPr>
        <w:t> </w:t>
      </w:r>
      <w:r>
        <w:rPr>
          <w:rFonts w:ascii="Trebuchet MS" w:hAnsi="Trebuchet MS"/>
          <w:color w:val="333333"/>
          <w:sz w:val="16"/>
        </w:rPr>
        <w:t>tendrán la obligación</w:t>
      </w:r>
      <w:r>
        <w:rPr>
          <w:rFonts w:ascii="Trebuchet MS" w:hAnsi="Trebuchet MS"/>
          <w:color w:val="333333"/>
          <w:spacing w:val="-1"/>
          <w:sz w:val="16"/>
        </w:rPr>
        <w:t> </w:t>
      </w:r>
      <w:r>
        <w:rPr>
          <w:rFonts w:ascii="Trebuchet MS" w:hAnsi="Trebuchet MS"/>
          <w:color w:val="333333"/>
          <w:sz w:val="16"/>
        </w:rPr>
        <w:t>de informarles a</w:t>
      </w:r>
      <w:r>
        <w:rPr>
          <w:rFonts w:ascii="Trebuchet MS" w:hAnsi="Trebuchet MS"/>
          <w:color w:val="333333"/>
          <w:spacing w:val="-1"/>
          <w:sz w:val="16"/>
        </w:rPr>
        <w:t> </w:t>
      </w:r>
      <w:r>
        <w:rPr>
          <w:rFonts w:ascii="Trebuchet MS" w:hAnsi="Trebuchet MS"/>
          <w:color w:val="333333"/>
          <w:sz w:val="16"/>
        </w:rPr>
        <w:t>sus usuarios de</w:t>
      </w:r>
      <w:r>
        <w:rPr>
          <w:rFonts w:ascii="Trebuchet MS" w:hAnsi="Trebuchet MS"/>
          <w:color w:val="333333"/>
          <w:spacing w:val="-1"/>
          <w:sz w:val="16"/>
        </w:rPr>
        <w:t> </w:t>
      </w:r>
      <w:r>
        <w:rPr>
          <w:rFonts w:ascii="Trebuchet MS" w:hAnsi="Trebuchet MS"/>
          <w:color w:val="333333"/>
          <w:sz w:val="16"/>
        </w:rPr>
        <w:t>estos </w:t>
      </w:r>
      <w:r>
        <w:rPr>
          <w:rFonts w:ascii="Trebuchet MS" w:hAnsi="Trebuchet MS"/>
          <w:color w:val="333333"/>
          <w:spacing w:val="-2"/>
          <w:sz w:val="16"/>
        </w:rPr>
        <w:t>servicios.</w:t>
      </w:r>
    </w:p>
    <w:p>
      <w:pPr>
        <w:pStyle w:val="BodyText"/>
        <w:spacing w:before="7"/>
        <w:rPr>
          <w:rFonts w:ascii="Trebuchet MS"/>
          <w:sz w:val="16"/>
        </w:rPr>
      </w:pPr>
    </w:p>
    <w:p>
      <w:pPr>
        <w:spacing w:line="295" w:lineRule="auto" w:before="0"/>
        <w:ind w:left="110" w:right="988" w:firstLine="0"/>
        <w:jc w:val="left"/>
        <w:rPr>
          <w:rFonts w:ascii="Trebuchet MS" w:hAnsi="Trebuchet MS"/>
          <w:sz w:val="16"/>
        </w:rPr>
      </w:pPr>
      <w:r>
        <w:rPr>
          <w:rFonts w:ascii="Trebuchet MS" w:hAnsi="Trebuchet MS"/>
          <w:color w:val="333333"/>
          <w:sz w:val="16"/>
        </w:rPr>
        <w:t>Artículo 12. Corresponde a los Administradores de Riesgos Profesionales desarrollar estrategias para brindar, permanentemente, información y educación a sus aﬁliados para garantizar ambientes laborales ciento por ciento (100%) libres de humo.</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w:t>
      </w:r>
      <w:r>
        <w:rPr>
          <w:rFonts w:ascii="Trebuchet MS"/>
          <w:color w:val="333333"/>
          <w:spacing w:val="-5"/>
          <w:sz w:val="16"/>
        </w:rPr>
        <w:t>III</w:t>
      </w:r>
    </w:p>
    <w:p>
      <w:pPr>
        <w:pStyle w:val="BodyText"/>
        <w:spacing w:before="7"/>
        <w:rPr>
          <w:rFonts w:ascii="Trebuchet MS"/>
          <w:sz w:val="16"/>
        </w:rPr>
      </w:pPr>
    </w:p>
    <w:p>
      <w:pPr>
        <w:spacing w:before="0"/>
        <w:ind w:left="972" w:right="970" w:firstLine="0"/>
        <w:jc w:val="center"/>
        <w:rPr>
          <w:rFonts w:ascii="Trebuchet MS"/>
          <w:sz w:val="16"/>
        </w:rPr>
      </w:pPr>
      <w:r>
        <w:rPr>
          <w:rFonts w:ascii="Trebuchet MS"/>
          <w:color w:val="333333"/>
          <w:sz w:val="16"/>
        </w:rPr>
        <w:t>Disposiciones</w:t>
      </w:r>
      <w:r>
        <w:rPr>
          <w:rFonts w:ascii="Trebuchet MS"/>
          <w:color w:val="333333"/>
          <w:spacing w:val="3"/>
          <w:sz w:val="16"/>
        </w:rPr>
        <w:t> </w:t>
      </w:r>
      <w:r>
        <w:rPr>
          <w:rFonts w:ascii="Trebuchet MS"/>
          <w:color w:val="333333"/>
          <w:sz w:val="16"/>
        </w:rPr>
        <w:t>relativas</w:t>
      </w:r>
      <w:r>
        <w:rPr>
          <w:rFonts w:ascii="Trebuchet MS"/>
          <w:color w:val="333333"/>
          <w:spacing w:val="4"/>
          <w:sz w:val="16"/>
        </w:rPr>
        <w:t> </w:t>
      </w:r>
      <w:r>
        <w:rPr>
          <w:rFonts w:ascii="Trebuchet MS"/>
          <w:color w:val="333333"/>
          <w:sz w:val="16"/>
        </w:rPr>
        <w:t>a</w:t>
      </w:r>
      <w:r>
        <w:rPr>
          <w:rFonts w:ascii="Trebuchet MS"/>
          <w:color w:val="333333"/>
          <w:spacing w:val="4"/>
          <w:sz w:val="16"/>
        </w:rPr>
        <w:t> </w:t>
      </w:r>
      <w:r>
        <w:rPr>
          <w:rFonts w:ascii="Trebuchet MS"/>
          <w:color w:val="333333"/>
          <w:sz w:val="16"/>
        </w:rPr>
        <w:t>la</w:t>
      </w:r>
      <w:r>
        <w:rPr>
          <w:rFonts w:ascii="Trebuchet MS"/>
          <w:color w:val="333333"/>
          <w:spacing w:val="3"/>
          <w:sz w:val="16"/>
        </w:rPr>
        <w:t> </w:t>
      </w:r>
      <w:r>
        <w:rPr>
          <w:rFonts w:ascii="Trebuchet MS"/>
          <w:color w:val="333333"/>
          <w:sz w:val="16"/>
        </w:rPr>
        <w:t>publicidad</w:t>
      </w:r>
      <w:r>
        <w:rPr>
          <w:rFonts w:ascii="Trebuchet MS"/>
          <w:color w:val="333333"/>
          <w:spacing w:val="4"/>
          <w:sz w:val="16"/>
        </w:rPr>
        <w:t> </w:t>
      </w:r>
      <w:r>
        <w:rPr>
          <w:rFonts w:ascii="Trebuchet MS"/>
          <w:color w:val="333333"/>
          <w:sz w:val="16"/>
        </w:rPr>
        <w:t>y</w:t>
      </w:r>
      <w:r>
        <w:rPr>
          <w:rFonts w:ascii="Trebuchet MS"/>
          <w:color w:val="333333"/>
          <w:spacing w:val="4"/>
          <w:sz w:val="16"/>
        </w:rPr>
        <w:t> </w:t>
      </w:r>
      <w:r>
        <w:rPr>
          <w:rFonts w:ascii="Trebuchet MS"/>
          <w:color w:val="333333"/>
          <w:sz w:val="16"/>
        </w:rPr>
        <w:t>empaquetado</w:t>
      </w:r>
      <w:r>
        <w:rPr>
          <w:rFonts w:ascii="Trebuchet MS"/>
          <w:color w:val="333333"/>
          <w:spacing w:val="3"/>
          <w:sz w:val="16"/>
        </w:rPr>
        <w:t> </w:t>
      </w:r>
      <w:r>
        <w:rPr>
          <w:rFonts w:ascii="Trebuchet MS"/>
          <w:color w:val="333333"/>
          <w:sz w:val="16"/>
        </w:rPr>
        <w:t>del</w:t>
      </w:r>
      <w:r>
        <w:rPr>
          <w:rFonts w:ascii="Trebuchet MS"/>
          <w:color w:val="333333"/>
          <w:spacing w:val="4"/>
          <w:sz w:val="16"/>
        </w:rPr>
        <w:t> </w:t>
      </w:r>
      <w:r>
        <w:rPr>
          <w:rFonts w:ascii="Trebuchet MS"/>
          <w:color w:val="333333"/>
          <w:sz w:val="16"/>
        </w:rPr>
        <w:t>tabaco</w:t>
      </w:r>
      <w:r>
        <w:rPr>
          <w:rFonts w:ascii="Trebuchet MS"/>
          <w:color w:val="333333"/>
          <w:spacing w:val="4"/>
          <w:sz w:val="16"/>
        </w:rPr>
        <w:t> </w:t>
      </w:r>
      <w:r>
        <w:rPr>
          <w:rFonts w:ascii="Trebuchet MS"/>
          <w:color w:val="333333"/>
          <w:sz w:val="16"/>
        </w:rPr>
        <w:t>y</w:t>
      </w:r>
      <w:r>
        <w:rPr>
          <w:rFonts w:ascii="Trebuchet MS"/>
          <w:color w:val="333333"/>
          <w:spacing w:val="3"/>
          <w:sz w:val="16"/>
        </w:rPr>
        <w:t> </w:t>
      </w:r>
      <w:r>
        <w:rPr>
          <w:rFonts w:ascii="Trebuchet MS"/>
          <w:color w:val="333333"/>
          <w:sz w:val="16"/>
        </w:rPr>
        <w:t>sus</w:t>
      </w:r>
      <w:r>
        <w:rPr>
          <w:rFonts w:ascii="Trebuchet MS"/>
          <w:color w:val="333333"/>
          <w:spacing w:val="4"/>
          <w:sz w:val="16"/>
        </w:rPr>
        <w:t> </w:t>
      </w:r>
      <w:r>
        <w:rPr>
          <w:rFonts w:ascii="Trebuchet MS"/>
          <w:color w:val="333333"/>
          <w:spacing w:val="-2"/>
          <w:sz w:val="16"/>
        </w:rPr>
        <w:t>derivados</w:t>
      </w:r>
    </w:p>
    <w:p>
      <w:pPr>
        <w:pStyle w:val="BodyText"/>
        <w:spacing w:before="7"/>
        <w:rPr>
          <w:rFonts w:ascii="Trebuchet MS"/>
          <w:sz w:val="16"/>
        </w:rPr>
      </w:pPr>
    </w:p>
    <w:p>
      <w:pPr>
        <w:spacing w:line="295" w:lineRule="auto" w:before="0"/>
        <w:ind w:left="110" w:right="179"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0"/>
          <w:sz w:val="16"/>
        </w:rPr>
        <w:t> </w:t>
      </w:r>
      <w:r>
        <w:rPr>
          <w:rFonts w:ascii="Trebuchet MS" w:hAnsi="Trebuchet MS"/>
          <w:color w:val="333333"/>
          <w:sz w:val="16"/>
        </w:rPr>
        <w:t>13. </w:t>
      </w:r>
      <w:r>
        <w:rPr>
          <w:rFonts w:ascii="Trebuchet MS" w:hAnsi="Trebuchet MS"/>
          <w:i/>
          <w:color w:val="333333"/>
          <w:sz w:val="16"/>
        </w:rPr>
        <w:t>Empaquetado y etiquetado. </w:t>
      </w:r>
      <w:r>
        <w:rPr>
          <w:rFonts w:ascii="Trebuchet MS" w:hAnsi="Trebuchet MS"/>
          <w:color w:val="333333"/>
          <w:sz w:val="16"/>
        </w:rPr>
        <w:t>El empaquetado y etiquetado de productos de tabaco o sus derivados no podrán a) ser dirigidos a menores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edad</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ser</w:t>
      </w:r>
      <w:r>
        <w:rPr>
          <w:rFonts w:ascii="Trebuchet MS" w:hAnsi="Trebuchet MS"/>
          <w:color w:val="333333"/>
          <w:spacing w:val="-2"/>
          <w:sz w:val="16"/>
        </w:rPr>
        <w:t> </w:t>
      </w:r>
      <w:r>
        <w:rPr>
          <w:rFonts w:ascii="Trebuchet MS" w:hAnsi="Trebuchet MS"/>
          <w:color w:val="333333"/>
          <w:sz w:val="16"/>
        </w:rPr>
        <w:t>especialmente</w:t>
      </w:r>
      <w:r>
        <w:rPr>
          <w:rFonts w:ascii="Trebuchet MS" w:hAnsi="Trebuchet MS"/>
          <w:color w:val="333333"/>
          <w:spacing w:val="-2"/>
          <w:sz w:val="16"/>
        </w:rPr>
        <w:t> </w:t>
      </w:r>
      <w:r>
        <w:rPr>
          <w:rFonts w:ascii="Trebuchet MS" w:hAnsi="Trebuchet MS"/>
          <w:color w:val="333333"/>
          <w:sz w:val="16"/>
        </w:rPr>
        <w:t>atractivos</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estos;</w:t>
      </w:r>
      <w:r>
        <w:rPr>
          <w:rFonts w:ascii="Trebuchet MS" w:hAnsi="Trebuchet MS"/>
          <w:color w:val="333333"/>
          <w:spacing w:val="-2"/>
          <w:sz w:val="16"/>
        </w:rPr>
        <w:t> </w:t>
      </w:r>
      <w:r>
        <w:rPr>
          <w:rFonts w:ascii="Trebuchet MS" w:hAnsi="Trebuchet MS"/>
          <w:color w:val="333333"/>
          <w:sz w:val="16"/>
        </w:rPr>
        <w:t>b)</w:t>
      </w:r>
      <w:r>
        <w:rPr>
          <w:rFonts w:ascii="Trebuchet MS" w:hAnsi="Trebuchet MS"/>
          <w:color w:val="333333"/>
          <w:spacing w:val="-2"/>
          <w:sz w:val="16"/>
        </w:rPr>
        <w:t> </w:t>
      </w:r>
      <w:r>
        <w:rPr>
          <w:rFonts w:ascii="Trebuchet MS" w:hAnsi="Trebuchet MS"/>
          <w:color w:val="333333"/>
          <w:sz w:val="16"/>
        </w:rPr>
        <w:t>sugerir</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fumar</w:t>
      </w:r>
      <w:r>
        <w:rPr>
          <w:rFonts w:ascii="Trebuchet MS" w:hAnsi="Trebuchet MS"/>
          <w:color w:val="333333"/>
          <w:spacing w:val="-2"/>
          <w:sz w:val="16"/>
        </w:rPr>
        <w:t> </w:t>
      </w:r>
      <w:r>
        <w:rPr>
          <w:rFonts w:ascii="Trebuchet MS" w:hAnsi="Trebuchet MS"/>
          <w:color w:val="333333"/>
          <w:sz w:val="16"/>
        </w:rPr>
        <w:t>contribuye</w:t>
      </w:r>
      <w:r>
        <w:rPr>
          <w:rFonts w:ascii="Trebuchet MS" w:hAnsi="Trebuchet MS"/>
          <w:color w:val="333333"/>
          <w:spacing w:val="-2"/>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éxito</w:t>
      </w:r>
      <w:r>
        <w:rPr>
          <w:rFonts w:ascii="Trebuchet MS" w:hAnsi="Trebuchet MS"/>
          <w:color w:val="333333"/>
          <w:spacing w:val="-2"/>
          <w:sz w:val="16"/>
        </w:rPr>
        <w:t> </w:t>
      </w:r>
      <w:r>
        <w:rPr>
          <w:rFonts w:ascii="Trebuchet MS" w:hAnsi="Trebuchet MS"/>
          <w:color w:val="333333"/>
          <w:sz w:val="16"/>
        </w:rPr>
        <w:t>atlético</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deportivo,</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popularidad,</w:t>
      </w:r>
      <w:r>
        <w:rPr>
          <w:rFonts w:ascii="Trebuchet MS" w:hAnsi="Trebuchet MS"/>
          <w:color w:val="333333"/>
          <w:spacing w:val="-2"/>
          <w:sz w:val="16"/>
        </w:rPr>
        <w:t> </w:t>
      </w:r>
      <w:r>
        <w:rPr>
          <w:rFonts w:ascii="Trebuchet MS" w:hAnsi="Trebuchet MS"/>
          <w:color w:val="333333"/>
          <w:sz w:val="16"/>
        </w:rPr>
        <w:t>al éxito profesional o al éxito sexual; c) contener publicidad falsa o engañosa recurriendo a expresiones tales como cigarrillos "suaves", "ligeros", "light", "Mild", o "bajo en alquitrán, nicotina y monóxido de carbono".</w:t>
      </w:r>
    </w:p>
    <w:p>
      <w:pPr>
        <w:spacing w:line="295" w:lineRule="auto" w:before="151"/>
        <w:ind w:left="110" w:right="0" w:firstLine="0"/>
        <w:jc w:val="left"/>
        <w:rPr>
          <w:rFonts w:ascii="Trebuchet MS" w:hAnsi="Trebuchet MS"/>
          <w:sz w:val="16"/>
        </w:rPr>
      </w:pPr>
      <w:r>
        <w:rPr>
          <w:rFonts w:ascii="Trebuchet MS" w:hAnsi="Trebuchet MS"/>
          <w:color w:val="333333"/>
          <w:sz w:val="16"/>
        </w:rPr>
        <w:t>Parágrafo 1°. En todos los productos de cigarrillo, tabaco y sus derivados, se deberá expresar clara e inequívocamente, en la imagen o en el texto, según sea el caso y de manera rotativa y concurrente frases de advertencia y pictogramas, cuya rotación se hará como mínimo anualmente, según la reglamentación que expida el Ministerio de la Protección Social.</w:t>
      </w:r>
    </w:p>
    <w:p>
      <w:pPr>
        <w:spacing w:after="0" w:line="295" w:lineRule="auto"/>
        <w:jc w:val="left"/>
        <w:rPr>
          <w:rFonts w:ascii="Trebuchet MS" w:hAnsi="Trebuchet MS"/>
          <w:sz w:val="16"/>
        </w:rPr>
        <w:sectPr>
          <w:pgSz w:w="11910" w:h="16840"/>
          <w:pgMar w:header="513" w:footer="548" w:top="820" w:bottom="740" w:left="740" w:right="740"/>
        </w:sectPr>
      </w:pPr>
    </w:p>
    <w:p>
      <w:pPr>
        <w:spacing w:line="295" w:lineRule="auto" w:before="88"/>
        <w:ind w:left="110" w:right="232" w:firstLine="0"/>
        <w:jc w:val="left"/>
        <w:rPr>
          <w:rFonts w:ascii="Trebuchet MS" w:hAnsi="Trebuchet MS"/>
          <w:sz w:val="16"/>
        </w:rPr>
      </w:pPr>
      <w:r>
        <w:rPr>
          <w:rFonts w:ascii="Trebuchet MS" w:hAnsi="Trebuchet MS"/>
          <w:color w:val="333333"/>
          <w:sz w:val="16"/>
        </w:rPr>
        <w:t>En los empaques de productos de tabaco comercializados en el país, dichas frases de advertencia y pictogramas deberán aparecer en las superﬁcies de cada una de las dos (2) caras principales, ocupando el 30% del área de cada cara; el texto será en castellano en un recuadro de fondo blanco y borde negro con tipo de letra Helvética 14 puntos en Negro, que será ubicado paralelamente en la parte inferior del </w:t>
      </w:r>
      <w:r>
        <w:rPr>
          <w:rFonts w:ascii="Trebuchet MS" w:hAnsi="Trebuchet MS"/>
          <w:color w:val="333333"/>
          <w:spacing w:val="-2"/>
          <w:sz w:val="16"/>
        </w:rPr>
        <w:t>empaque.</w:t>
      </w:r>
    </w:p>
    <w:p>
      <w:pPr>
        <w:spacing w:line="295" w:lineRule="auto" w:before="150"/>
        <w:ind w:left="110" w:right="122" w:firstLine="0"/>
        <w:jc w:val="left"/>
        <w:rPr>
          <w:rFonts w:ascii="Trebuchet MS" w:hAnsi="Trebuchet MS"/>
          <w:sz w:val="16"/>
        </w:rPr>
      </w:pPr>
      <w:r>
        <w:rPr>
          <w:rFonts w:ascii="Trebuchet MS" w:hAnsi="Trebuchet MS"/>
          <w:color w:val="333333"/>
          <w:sz w:val="16"/>
        </w:rPr>
        <w:t>Parágrafo 2°. Todas las cajetillas y empaques de cigarrillos utilizados para la entrega del producto al consumidor ﬁnal, importados para ser comercializados en Colombia deberán incluir en una de las caras laterales el país de origen y la palabra "importado para Colombia", escritos en letra capital y en un tamaño no inferior a 4 puntos.</w:t>
      </w:r>
    </w:p>
    <w:p>
      <w:pPr>
        <w:spacing w:line="295" w:lineRule="auto" w:before="150"/>
        <w:ind w:left="110" w:right="0" w:firstLine="0"/>
        <w:jc w:val="left"/>
        <w:rPr>
          <w:rFonts w:ascii="Trebuchet MS" w:hAnsi="Trebuchet MS"/>
          <w:sz w:val="16"/>
        </w:rPr>
      </w:pPr>
      <w:r>
        <w:rPr>
          <w:rFonts w:ascii="Trebuchet MS" w:hAnsi="Trebuchet MS"/>
          <w:color w:val="333333"/>
          <w:sz w:val="16"/>
        </w:rPr>
        <w:t>El Ministerio de la Protección Social dentro de los tres (3) meses siguientes a la entrada en vigencia de la presente ley, reglamentará lo necesario para el cumplimiento de la presente disposición.</w:t>
      </w:r>
    </w:p>
    <w:p>
      <w:pPr>
        <w:spacing w:line="489" w:lineRule="auto" w:before="151"/>
        <w:ind w:left="110" w:right="782" w:firstLine="0"/>
        <w:jc w:val="left"/>
        <w:rPr>
          <w:rFonts w:ascii="Trebuchet MS" w:hAnsi="Trebuchet MS"/>
          <w:sz w:val="16"/>
        </w:rPr>
      </w:pPr>
      <w:r>
        <w:rPr>
          <w:rFonts w:ascii="Trebuchet MS" w:hAnsi="Trebuchet MS"/>
          <w:color w:val="333333"/>
          <w:sz w:val="16"/>
        </w:rPr>
        <w:t>Parágrafo</w:t>
      </w:r>
      <w:r>
        <w:rPr>
          <w:rFonts w:ascii="Trebuchet MS" w:hAnsi="Trebuchet MS"/>
          <w:color w:val="333333"/>
          <w:spacing w:val="-2"/>
          <w:sz w:val="16"/>
        </w:rPr>
        <w:t> </w:t>
      </w:r>
      <w:r>
        <w:rPr>
          <w:rFonts w:ascii="Trebuchet MS" w:hAnsi="Trebuchet MS"/>
          <w:color w:val="333333"/>
          <w:sz w:val="16"/>
        </w:rPr>
        <w:t>transitorio.</w:t>
      </w:r>
      <w:r>
        <w:rPr>
          <w:rFonts w:ascii="Trebuchet MS" w:hAnsi="Trebuchet MS"/>
          <w:color w:val="333333"/>
          <w:spacing w:val="-1"/>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concede</w:t>
      </w:r>
      <w:r>
        <w:rPr>
          <w:rFonts w:ascii="Trebuchet MS" w:hAnsi="Trebuchet MS"/>
          <w:color w:val="333333"/>
          <w:spacing w:val="-2"/>
          <w:sz w:val="16"/>
        </w:rPr>
        <w:t> </w:t>
      </w: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plazo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año</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2"/>
          <w:sz w:val="16"/>
        </w:rPr>
        <w:t> </w:t>
      </w:r>
      <w:r>
        <w:rPr>
          <w:rFonts w:ascii="Trebuchet MS" w:hAnsi="Trebuchet MS"/>
          <w:color w:val="333333"/>
          <w:sz w:val="16"/>
        </w:rPr>
        <w:t>partir</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vigencia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esta</w:t>
      </w:r>
      <w:r>
        <w:rPr>
          <w:rFonts w:ascii="Trebuchet MS" w:hAnsi="Trebuchet MS"/>
          <w:color w:val="333333"/>
          <w:spacing w:val="-2"/>
          <w:sz w:val="16"/>
        </w:rPr>
        <w:t> </w:t>
      </w:r>
      <w:r>
        <w:rPr>
          <w:rFonts w:ascii="Trebuchet MS" w:hAnsi="Trebuchet MS"/>
          <w:color w:val="333333"/>
          <w:sz w:val="16"/>
        </w:rPr>
        <w:t>ley</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aplicar</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contenido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este</w:t>
      </w:r>
      <w:r>
        <w:rPr>
          <w:rFonts w:ascii="Trebuchet MS" w:hAnsi="Trebuchet MS"/>
          <w:color w:val="333333"/>
          <w:spacing w:val="-2"/>
          <w:sz w:val="16"/>
        </w:rPr>
        <w:t> </w:t>
      </w:r>
      <w:r>
        <w:rPr>
          <w:rFonts w:ascii="Trebuchet MS" w:hAnsi="Trebuchet MS"/>
          <w:color w:val="333333"/>
          <w:sz w:val="16"/>
        </w:rPr>
        <w:t>artículo. </w:t>
      </w:r>
      <w:hyperlink r:id="rId89">
        <w:r>
          <w:rPr>
            <w:rFonts w:ascii="Trebuchet MS" w:hAnsi="Trebuchet MS"/>
            <w:color w:val="3379B7"/>
            <w:sz w:val="16"/>
          </w:rPr>
          <w:t>Ver la Resolución del Min. Protección 3961 de 2009</w:t>
        </w:r>
      </w:hyperlink>
    </w:p>
    <w:p>
      <w:pPr>
        <w:spacing w:line="295" w:lineRule="auto" w:before="0"/>
        <w:ind w:left="110" w:right="0" w:firstLine="0"/>
        <w:jc w:val="left"/>
        <w:rPr>
          <w:rFonts w:ascii="Trebuchet MS" w:hAnsi="Trebuchet MS"/>
          <w:sz w:val="16"/>
        </w:rPr>
      </w:pPr>
      <w:r>
        <w:rPr>
          <w:rFonts w:ascii="Trebuchet MS" w:hAnsi="Trebuchet MS"/>
          <w:color w:val="333333"/>
          <w:sz w:val="16"/>
        </w:rPr>
        <w:t>Artículo 14. </w:t>
      </w:r>
      <w:r>
        <w:rPr>
          <w:rFonts w:ascii="Trebuchet MS" w:hAnsi="Trebuchet MS"/>
          <w:i/>
          <w:color w:val="333333"/>
          <w:sz w:val="16"/>
        </w:rPr>
        <w:t>Contenido en los medios de comunicación dirigidos al público en general. </w:t>
      </w:r>
      <w:r>
        <w:rPr>
          <w:rFonts w:ascii="Trebuchet MS" w:hAnsi="Trebuchet MS"/>
          <w:color w:val="333333"/>
          <w:sz w:val="16"/>
        </w:rPr>
        <w:t>Ninguna persona natural o jurídica, de hecho o de derecho</w:t>
      </w:r>
      <w:r>
        <w:rPr>
          <w:rFonts w:ascii="Trebuchet MS" w:hAnsi="Trebuchet MS"/>
          <w:color w:val="333333"/>
          <w:spacing w:val="-2"/>
          <w:sz w:val="16"/>
        </w:rPr>
        <w:t> </w:t>
      </w:r>
      <w:r>
        <w:rPr>
          <w:rFonts w:ascii="Trebuchet MS" w:hAnsi="Trebuchet MS"/>
          <w:color w:val="333333"/>
          <w:sz w:val="16"/>
        </w:rPr>
        <w:t>podrá</w:t>
      </w:r>
      <w:r>
        <w:rPr>
          <w:rFonts w:ascii="Trebuchet MS" w:hAnsi="Trebuchet MS"/>
          <w:color w:val="333333"/>
          <w:spacing w:val="-2"/>
          <w:sz w:val="16"/>
        </w:rPr>
        <w:t> </w:t>
      </w:r>
      <w:r>
        <w:rPr>
          <w:rFonts w:ascii="Trebuchet MS" w:hAnsi="Trebuchet MS"/>
          <w:color w:val="333333"/>
          <w:sz w:val="16"/>
        </w:rPr>
        <w:t>promocionar</w:t>
      </w:r>
      <w:r>
        <w:rPr>
          <w:rFonts w:ascii="Trebuchet MS" w:hAnsi="Trebuchet MS"/>
          <w:color w:val="333333"/>
          <w:spacing w:val="-2"/>
          <w:sz w:val="16"/>
        </w:rPr>
        <w:t> </w:t>
      </w:r>
      <w:r>
        <w:rPr>
          <w:rFonts w:ascii="Trebuchet MS" w:hAnsi="Trebuchet MS"/>
          <w:color w:val="333333"/>
          <w:sz w:val="16"/>
        </w:rPr>
        <w:t>productos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tabaco</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radio,</w:t>
      </w:r>
      <w:r>
        <w:rPr>
          <w:rFonts w:ascii="Trebuchet MS" w:hAnsi="Trebuchet MS"/>
          <w:color w:val="333333"/>
          <w:spacing w:val="-2"/>
          <w:sz w:val="16"/>
        </w:rPr>
        <w:t> </w:t>
      </w:r>
      <w:r>
        <w:rPr>
          <w:rFonts w:ascii="Trebuchet MS" w:hAnsi="Trebuchet MS"/>
          <w:color w:val="333333"/>
          <w:sz w:val="16"/>
        </w:rPr>
        <w:t>televisión,</w:t>
      </w:r>
      <w:r>
        <w:rPr>
          <w:rFonts w:ascii="Trebuchet MS" w:hAnsi="Trebuchet MS"/>
          <w:color w:val="333333"/>
          <w:spacing w:val="-2"/>
          <w:sz w:val="16"/>
        </w:rPr>
        <w:t> </w:t>
      </w:r>
      <w:r>
        <w:rPr>
          <w:rFonts w:ascii="Trebuchet MS" w:hAnsi="Trebuchet MS"/>
          <w:color w:val="333333"/>
          <w:sz w:val="16"/>
        </w:rPr>
        <w:t>cine,</w:t>
      </w:r>
      <w:r>
        <w:rPr>
          <w:rFonts w:ascii="Trebuchet MS" w:hAnsi="Trebuchet MS"/>
          <w:color w:val="333333"/>
          <w:spacing w:val="-2"/>
          <w:sz w:val="16"/>
        </w:rPr>
        <w:t> </w:t>
      </w:r>
      <w:r>
        <w:rPr>
          <w:rFonts w:ascii="Trebuchet MS" w:hAnsi="Trebuchet MS"/>
          <w:color w:val="333333"/>
          <w:sz w:val="16"/>
        </w:rPr>
        <w:t>medios</w:t>
      </w:r>
      <w:r>
        <w:rPr>
          <w:rFonts w:ascii="Trebuchet MS" w:hAnsi="Trebuchet MS"/>
          <w:color w:val="333333"/>
          <w:spacing w:val="-2"/>
          <w:sz w:val="16"/>
        </w:rPr>
        <w:t> </w:t>
      </w:r>
      <w:r>
        <w:rPr>
          <w:rFonts w:ascii="Trebuchet MS" w:hAnsi="Trebuchet MS"/>
          <w:color w:val="333333"/>
          <w:sz w:val="16"/>
        </w:rPr>
        <w:t>escritos</w:t>
      </w:r>
      <w:r>
        <w:rPr>
          <w:rFonts w:ascii="Trebuchet MS" w:hAnsi="Trebuchet MS"/>
          <w:color w:val="333333"/>
          <w:spacing w:val="-2"/>
          <w:sz w:val="16"/>
        </w:rPr>
        <w:t> </w:t>
      </w:r>
      <w:r>
        <w:rPr>
          <w:rFonts w:ascii="Trebuchet MS" w:hAnsi="Trebuchet MS"/>
          <w:color w:val="333333"/>
          <w:sz w:val="16"/>
        </w:rPr>
        <w:t>como</w:t>
      </w:r>
      <w:r>
        <w:rPr>
          <w:rFonts w:ascii="Trebuchet MS" w:hAnsi="Trebuchet MS"/>
          <w:color w:val="333333"/>
          <w:spacing w:val="-2"/>
          <w:sz w:val="16"/>
        </w:rPr>
        <w:t> </w:t>
      </w:r>
      <w:r>
        <w:rPr>
          <w:rFonts w:ascii="Trebuchet MS" w:hAnsi="Trebuchet MS"/>
          <w:color w:val="333333"/>
          <w:sz w:val="16"/>
        </w:rPr>
        <w:t>boletines,</w:t>
      </w:r>
      <w:r>
        <w:rPr>
          <w:rFonts w:ascii="Trebuchet MS" w:hAnsi="Trebuchet MS"/>
          <w:color w:val="333333"/>
          <w:spacing w:val="-2"/>
          <w:sz w:val="16"/>
        </w:rPr>
        <w:t> </w:t>
      </w:r>
      <w:r>
        <w:rPr>
          <w:rFonts w:ascii="Trebuchet MS" w:hAnsi="Trebuchet MS"/>
          <w:color w:val="333333"/>
          <w:sz w:val="16"/>
        </w:rPr>
        <w:t>periódicos,</w:t>
      </w:r>
      <w:r>
        <w:rPr>
          <w:rFonts w:ascii="Trebuchet MS" w:hAnsi="Trebuchet MS"/>
          <w:color w:val="333333"/>
          <w:spacing w:val="-2"/>
          <w:sz w:val="16"/>
        </w:rPr>
        <w:t> </w:t>
      </w:r>
      <w:r>
        <w:rPr>
          <w:rFonts w:ascii="Trebuchet MS" w:hAnsi="Trebuchet MS"/>
          <w:color w:val="333333"/>
          <w:sz w:val="16"/>
        </w:rPr>
        <w:t>revistas</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cualquier documento de difusión masiva, producciones teatrales u otras funciones en vivo, funciones musicales en vivo o grabadas, video o ﬁlmes comerciales, discos compactos, discos de video digital o medios similares.</w:t>
      </w:r>
    </w:p>
    <w:p>
      <w:pPr>
        <w:spacing w:line="295" w:lineRule="auto" w:before="149"/>
        <w:ind w:left="110" w:right="232" w:firstLine="0"/>
        <w:jc w:val="left"/>
        <w:rPr>
          <w:rFonts w:ascii="Trebuchet MS" w:hAnsi="Trebuchet MS"/>
          <w:sz w:val="16"/>
        </w:rPr>
      </w:pPr>
      <w:r>
        <w:rPr>
          <w:rFonts w:ascii="Trebuchet MS" w:hAnsi="Trebuchet MS"/>
          <w:color w:val="333333"/>
          <w:sz w:val="16"/>
        </w:rPr>
        <w:t>Parágrafo. Los operadores de cable, los operadores satelitales y los operadores de televisión comunitaria que estén debidamente autorizados</w:t>
      </w:r>
      <w:r>
        <w:rPr>
          <w:rFonts w:ascii="Trebuchet MS" w:hAnsi="Trebuchet MS"/>
          <w:color w:val="333333"/>
          <w:spacing w:val="-1"/>
          <w:sz w:val="16"/>
        </w:rPr>
        <w:t> </w:t>
      </w:r>
      <w:r>
        <w:rPr>
          <w:rFonts w:ascii="Trebuchet MS" w:hAnsi="Trebuchet MS"/>
          <w:color w:val="333333"/>
          <w:sz w:val="16"/>
        </w:rPr>
        <w:t>por</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Comisión</w:t>
      </w:r>
      <w:r>
        <w:rPr>
          <w:rFonts w:ascii="Trebuchet MS" w:hAnsi="Trebuchet MS"/>
          <w:color w:val="333333"/>
          <w:spacing w:val="-1"/>
          <w:sz w:val="16"/>
        </w:rPr>
        <w:t> </w:t>
      </w:r>
      <w:r>
        <w:rPr>
          <w:rFonts w:ascii="Trebuchet MS" w:hAnsi="Trebuchet MS"/>
          <w:color w:val="333333"/>
          <w:sz w:val="16"/>
        </w:rPr>
        <w:t>Nacional</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Televisión,</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través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licencia,</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permitirán</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emisión</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Colombia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comerciales</w:t>
      </w:r>
      <w:r>
        <w:rPr>
          <w:rFonts w:ascii="Trebuchet MS" w:hAnsi="Trebuchet MS"/>
          <w:color w:val="333333"/>
          <w:spacing w:val="-1"/>
          <w:sz w:val="16"/>
        </w:rPr>
        <w:t> </w:t>
      </w:r>
      <w:r>
        <w:rPr>
          <w:rFonts w:ascii="Trebuchet MS" w:hAnsi="Trebuchet MS"/>
          <w:color w:val="333333"/>
          <w:sz w:val="16"/>
        </w:rPr>
        <w:t>o</w:t>
      </w:r>
      <w:r>
        <w:rPr>
          <w:rFonts w:ascii="Trebuchet MS" w:hAnsi="Trebuchet MS"/>
          <w:color w:val="333333"/>
          <w:spacing w:val="-1"/>
          <w:sz w:val="16"/>
        </w:rPr>
        <w:t> </w:t>
      </w:r>
      <w:r>
        <w:rPr>
          <w:rFonts w:ascii="Trebuchet MS" w:hAnsi="Trebuchet MS"/>
          <w:color w:val="333333"/>
          <w:sz w:val="16"/>
        </w:rPr>
        <w:t>publicidad de tabaco producida en el exterior.</w:t>
      </w:r>
    </w:p>
    <w:p>
      <w:pPr>
        <w:spacing w:before="150"/>
        <w:ind w:left="110" w:right="0" w:firstLine="0"/>
        <w:jc w:val="left"/>
        <w:rPr>
          <w:rFonts w:ascii="Trebuchet MS" w:hAnsi="Trebuchet MS"/>
          <w:sz w:val="16"/>
        </w:rPr>
      </w:pPr>
      <w:r>
        <w:rPr>
          <w:rFonts w:ascii="Trebuchet MS" w:hAnsi="Trebuchet MS"/>
          <w:color w:val="333333"/>
          <w:sz w:val="16"/>
        </w:rPr>
        <w:t>Las</w:t>
      </w:r>
      <w:r>
        <w:rPr>
          <w:rFonts w:ascii="Trebuchet MS" w:hAnsi="Trebuchet MS"/>
          <w:color w:val="333333"/>
          <w:spacing w:val="7"/>
          <w:sz w:val="16"/>
        </w:rPr>
        <w:t> </w:t>
      </w:r>
      <w:r>
        <w:rPr>
          <w:rFonts w:ascii="Trebuchet MS" w:hAnsi="Trebuchet MS"/>
          <w:color w:val="333333"/>
          <w:sz w:val="16"/>
        </w:rPr>
        <w:t>sanciones</w:t>
      </w:r>
      <w:r>
        <w:rPr>
          <w:rFonts w:ascii="Trebuchet MS" w:hAnsi="Trebuchet MS"/>
          <w:color w:val="333333"/>
          <w:spacing w:val="8"/>
          <w:sz w:val="16"/>
        </w:rPr>
        <w:t> </w:t>
      </w:r>
      <w:r>
        <w:rPr>
          <w:rFonts w:ascii="Trebuchet MS" w:hAnsi="Trebuchet MS"/>
          <w:color w:val="333333"/>
          <w:sz w:val="16"/>
        </w:rPr>
        <w:t>serán</w:t>
      </w:r>
      <w:r>
        <w:rPr>
          <w:rFonts w:ascii="Trebuchet MS" w:hAnsi="Trebuchet MS"/>
          <w:color w:val="333333"/>
          <w:spacing w:val="8"/>
          <w:sz w:val="16"/>
        </w:rPr>
        <w:t> </w:t>
      </w:r>
      <w:r>
        <w:rPr>
          <w:rFonts w:ascii="Trebuchet MS" w:hAnsi="Trebuchet MS"/>
          <w:color w:val="333333"/>
          <w:sz w:val="16"/>
        </w:rPr>
        <w:t>las</w:t>
      </w:r>
      <w:r>
        <w:rPr>
          <w:rFonts w:ascii="Trebuchet MS" w:hAnsi="Trebuchet MS"/>
          <w:color w:val="333333"/>
          <w:spacing w:val="8"/>
          <w:sz w:val="16"/>
        </w:rPr>
        <w:t> </w:t>
      </w:r>
      <w:r>
        <w:rPr>
          <w:rFonts w:ascii="Trebuchet MS" w:hAnsi="Trebuchet MS"/>
          <w:color w:val="333333"/>
          <w:sz w:val="16"/>
        </w:rPr>
        <w:t>mismas</w:t>
      </w:r>
      <w:r>
        <w:rPr>
          <w:rFonts w:ascii="Trebuchet MS" w:hAnsi="Trebuchet MS"/>
          <w:color w:val="333333"/>
          <w:spacing w:val="7"/>
          <w:sz w:val="16"/>
        </w:rPr>
        <w:t> </w:t>
      </w:r>
      <w:r>
        <w:rPr>
          <w:rFonts w:ascii="Trebuchet MS" w:hAnsi="Trebuchet MS"/>
          <w:color w:val="333333"/>
          <w:sz w:val="16"/>
        </w:rPr>
        <w:t>previstas</w:t>
      </w:r>
      <w:r>
        <w:rPr>
          <w:rFonts w:ascii="Trebuchet MS" w:hAnsi="Trebuchet MS"/>
          <w:color w:val="333333"/>
          <w:spacing w:val="8"/>
          <w:sz w:val="16"/>
        </w:rPr>
        <w:t> </w:t>
      </w:r>
      <w:r>
        <w:rPr>
          <w:rFonts w:ascii="Trebuchet MS" w:hAnsi="Trebuchet MS"/>
          <w:color w:val="333333"/>
          <w:sz w:val="16"/>
        </w:rPr>
        <w:t>en</w:t>
      </w:r>
      <w:r>
        <w:rPr>
          <w:rFonts w:ascii="Trebuchet MS" w:hAnsi="Trebuchet MS"/>
          <w:color w:val="333333"/>
          <w:spacing w:val="8"/>
          <w:sz w:val="16"/>
        </w:rPr>
        <w:t> </w:t>
      </w:r>
      <w:r>
        <w:rPr>
          <w:rFonts w:ascii="Trebuchet MS" w:hAnsi="Trebuchet MS"/>
          <w:color w:val="333333"/>
          <w:sz w:val="16"/>
        </w:rPr>
        <w:t>la</w:t>
      </w:r>
      <w:r>
        <w:rPr>
          <w:rFonts w:ascii="Trebuchet MS" w:hAnsi="Trebuchet MS"/>
          <w:color w:val="333333"/>
          <w:spacing w:val="8"/>
          <w:sz w:val="16"/>
        </w:rPr>
        <w:t> </w:t>
      </w:r>
      <w:r>
        <w:rPr>
          <w:rFonts w:ascii="Trebuchet MS" w:hAnsi="Trebuchet MS"/>
          <w:color w:val="333333"/>
          <w:sz w:val="16"/>
        </w:rPr>
        <w:t>presente</w:t>
      </w:r>
      <w:r>
        <w:rPr>
          <w:rFonts w:ascii="Trebuchet MS" w:hAnsi="Trebuchet MS"/>
          <w:color w:val="333333"/>
          <w:spacing w:val="7"/>
          <w:sz w:val="16"/>
        </w:rPr>
        <w:t> </w:t>
      </w:r>
      <w:r>
        <w:rPr>
          <w:rFonts w:ascii="Trebuchet MS" w:hAnsi="Trebuchet MS"/>
          <w:color w:val="333333"/>
          <w:spacing w:val="-4"/>
          <w:sz w:val="16"/>
        </w:rPr>
        <w:t>ley.</w:t>
      </w:r>
    </w:p>
    <w:p>
      <w:pPr>
        <w:pStyle w:val="BodyText"/>
        <w:spacing w:before="7"/>
        <w:rPr>
          <w:rFonts w:ascii="Trebuchet MS"/>
          <w:sz w:val="16"/>
        </w:rPr>
      </w:pPr>
    </w:p>
    <w:p>
      <w:pPr>
        <w:spacing w:line="295" w:lineRule="auto" w:before="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5"/>
          <w:sz w:val="16"/>
        </w:rPr>
        <w:t> </w:t>
      </w:r>
      <w:r>
        <w:rPr>
          <w:rFonts w:ascii="Trebuchet MS" w:hAnsi="Trebuchet MS"/>
          <w:color w:val="333333"/>
          <w:sz w:val="16"/>
        </w:rPr>
        <w:t>15.</w:t>
      </w:r>
      <w:r>
        <w:rPr>
          <w:rFonts w:ascii="Trebuchet MS" w:hAnsi="Trebuchet MS"/>
          <w:color w:val="333333"/>
          <w:spacing w:val="-4"/>
          <w:sz w:val="16"/>
        </w:rPr>
        <w:t> </w:t>
      </w:r>
      <w:r>
        <w:rPr>
          <w:rFonts w:ascii="Trebuchet MS" w:hAnsi="Trebuchet MS"/>
          <w:i/>
          <w:color w:val="333333"/>
          <w:sz w:val="16"/>
        </w:rPr>
        <w:t>Publicidad</w:t>
      </w:r>
      <w:r>
        <w:rPr>
          <w:rFonts w:ascii="Trebuchet MS" w:hAnsi="Trebuchet MS"/>
          <w:i/>
          <w:color w:val="333333"/>
          <w:spacing w:val="-5"/>
          <w:sz w:val="16"/>
        </w:rPr>
        <w:t> </w:t>
      </w:r>
      <w:r>
        <w:rPr>
          <w:rFonts w:ascii="Trebuchet MS" w:hAnsi="Trebuchet MS"/>
          <w:i/>
          <w:color w:val="333333"/>
          <w:sz w:val="16"/>
        </w:rPr>
        <w:t>en</w:t>
      </w:r>
      <w:r>
        <w:rPr>
          <w:rFonts w:ascii="Trebuchet MS" w:hAnsi="Trebuchet MS"/>
          <w:i/>
          <w:color w:val="333333"/>
          <w:spacing w:val="-5"/>
          <w:sz w:val="16"/>
        </w:rPr>
        <w:t> </w:t>
      </w:r>
      <w:r>
        <w:rPr>
          <w:rFonts w:ascii="Trebuchet MS" w:hAnsi="Trebuchet MS"/>
          <w:i/>
          <w:color w:val="333333"/>
          <w:sz w:val="16"/>
        </w:rPr>
        <w:t>vallas</w:t>
      </w:r>
      <w:r>
        <w:rPr>
          <w:rFonts w:ascii="Trebuchet MS" w:hAnsi="Trebuchet MS"/>
          <w:i/>
          <w:color w:val="333333"/>
          <w:spacing w:val="-5"/>
          <w:sz w:val="16"/>
        </w:rPr>
        <w:t> </w:t>
      </w:r>
      <w:r>
        <w:rPr>
          <w:rFonts w:ascii="Trebuchet MS" w:hAnsi="Trebuchet MS"/>
          <w:i/>
          <w:color w:val="333333"/>
          <w:sz w:val="16"/>
        </w:rPr>
        <w:t>y</w:t>
      </w:r>
      <w:r>
        <w:rPr>
          <w:rFonts w:ascii="Trebuchet MS" w:hAnsi="Trebuchet MS"/>
          <w:i/>
          <w:color w:val="333333"/>
          <w:spacing w:val="-5"/>
          <w:sz w:val="16"/>
        </w:rPr>
        <w:t> </w:t>
      </w:r>
      <w:r>
        <w:rPr>
          <w:rFonts w:ascii="Trebuchet MS" w:hAnsi="Trebuchet MS"/>
          <w:i/>
          <w:color w:val="333333"/>
          <w:sz w:val="16"/>
        </w:rPr>
        <w:t>similares.</w:t>
      </w:r>
      <w:r>
        <w:rPr>
          <w:rFonts w:ascii="Trebuchet MS" w:hAnsi="Trebuchet MS"/>
          <w:i/>
          <w:color w:val="333333"/>
          <w:spacing w:val="-4"/>
          <w:sz w:val="16"/>
        </w:rPr>
        <w:t> </w:t>
      </w:r>
      <w:r>
        <w:rPr>
          <w:rFonts w:ascii="Trebuchet MS" w:hAnsi="Trebuchet MS"/>
          <w:color w:val="333333"/>
          <w:sz w:val="16"/>
        </w:rPr>
        <w:t>Se</w:t>
      </w:r>
      <w:r>
        <w:rPr>
          <w:rFonts w:ascii="Trebuchet MS" w:hAnsi="Trebuchet MS"/>
          <w:color w:val="333333"/>
          <w:spacing w:val="-5"/>
          <w:sz w:val="16"/>
        </w:rPr>
        <w:t> </w:t>
      </w:r>
      <w:r>
        <w:rPr>
          <w:rFonts w:ascii="Trebuchet MS" w:hAnsi="Trebuchet MS"/>
          <w:color w:val="333333"/>
          <w:sz w:val="16"/>
        </w:rPr>
        <w:t>prohíbe</w:t>
      </w:r>
      <w:r>
        <w:rPr>
          <w:rFonts w:ascii="Trebuchet MS" w:hAnsi="Trebuchet MS"/>
          <w:color w:val="333333"/>
          <w:spacing w:val="-5"/>
          <w:sz w:val="16"/>
        </w:rPr>
        <w:t> </w:t>
      </w:r>
      <w:r>
        <w:rPr>
          <w:rFonts w:ascii="Trebuchet MS" w:hAnsi="Trebuchet MS"/>
          <w:color w:val="333333"/>
          <w:sz w:val="16"/>
        </w:rPr>
        <w:t>a</w:t>
      </w:r>
      <w:r>
        <w:rPr>
          <w:rFonts w:ascii="Trebuchet MS" w:hAnsi="Trebuchet MS"/>
          <w:color w:val="333333"/>
          <w:spacing w:val="-5"/>
          <w:sz w:val="16"/>
        </w:rPr>
        <w:t> </w:t>
      </w:r>
      <w:r>
        <w:rPr>
          <w:rFonts w:ascii="Trebuchet MS" w:hAnsi="Trebuchet MS"/>
          <w:color w:val="333333"/>
          <w:sz w:val="16"/>
        </w:rPr>
        <w:t>toda</w:t>
      </w:r>
      <w:r>
        <w:rPr>
          <w:rFonts w:ascii="Trebuchet MS" w:hAnsi="Trebuchet MS"/>
          <w:color w:val="333333"/>
          <w:spacing w:val="-5"/>
          <w:sz w:val="16"/>
        </w:rPr>
        <w:t> </w:t>
      </w:r>
      <w:r>
        <w:rPr>
          <w:rFonts w:ascii="Trebuchet MS" w:hAnsi="Trebuchet MS"/>
          <w:color w:val="333333"/>
          <w:sz w:val="16"/>
        </w:rPr>
        <w:t>persona</w:t>
      </w:r>
      <w:r>
        <w:rPr>
          <w:rFonts w:ascii="Trebuchet MS" w:hAnsi="Trebuchet MS"/>
          <w:color w:val="333333"/>
          <w:spacing w:val="-5"/>
          <w:sz w:val="16"/>
        </w:rPr>
        <w:t> </w:t>
      </w:r>
      <w:r>
        <w:rPr>
          <w:rFonts w:ascii="Trebuchet MS" w:hAnsi="Trebuchet MS"/>
          <w:color w:val="333333"/>
          <w:sz w:val="16"/>
        </w:rPr>
        <w:t>natural</w:t>
      </w:r>
      <w:r>
        <w:rPr>
          <w:rFonts w:ascii="Trebuchet MS" w:hAnsi="Trebuchet MS"/>
          <w:color w:val="333333"/>
          <w:spacing w:val="-5"/>
          <w:sz w:val="16"/>
        </w:rPr>
        <w:t> </w:t>
      </w:r>
      <w:r>
        <w:rPr>
          <w:rFonts w:ascii="Trebuchet MS" w:hAnsi="Trebuchet MS"/>
          <w:color w:val="333333"/>
          <w:sz w:val="16"/>
        </w:rPr>
        <w:t>o</w:t>
      </w:r>
      <w:r>
        <w:rPr>
          <w:rFonts w:ascii="Trebuchet MS" w:hAnsi="Trebuchet MS"/>
          <w:color w:val="333333"/>
          <w:spacing w:val="-5"/>
          <w:sz w:val="16"/>
        </w:rPr>
        <w:t> </w:t>
      </w:r>
      <w:r>
        <w:rPr>
          <w:rFonts w:ascii="Trebuchet MS" w:hAnsi="Trebuchet MS"/>
          <w:color w:val="333333"/>
          <w:sz w:val="16"/>
        </w:rPr>
        <w:t>jurídica</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ﬁjación</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vallas,</w:t>
      </w:r>
      <w:r>
        <w:rPr>
          <w:rFonts w:ascii="Trebuchet MS" w:hAnsi="Trebuchet MS"/>
          <w:color w:val="333333"/>
          <w:spacing w:val="-5"/>
          <w:sz w:val="16"/>
        </w:rPr>
        <w:t> </w:t>
      </w:r>
      <w:r>
        <w:rPr>
          <w:rFonts w:ascii="Trebuchet MS" w:hAnsi="Trebuchet MS"/>
          <w:color w:val="333333"/>
          <w:sz w:val="16"/>
        </w:rPr>
        <w:t>pancartas,</w:t>
      </w:r>
      <w:r>
        <w:rPr>
          <w:rFonts w:ascii="Trebuchet MS" w:hAnsi="Trebuchet MS"/>
          <w:color w:val="333333"/>
          <w:spacing w:val="-5"/>
          <w:sz w:val="16"/>
        </w:rPr>
        <w:t> </w:t>
      </w:r>
      <w:r>
        <w:rPr>
          <w:rFonts w:ascii="Trebuchet MS" w:hAnsi="Trebuchet MS"/>
          <w:color w:val="333333"/>
          <w:sz w:val="16"/>
        </w:rPr>
        <w:t>murales,</w:t>
      </w:r>
      <w:r>
        <w:rPr>
          <w:rFonts w:ascii="Trebuchet MS" w:hAnsi="Trebuchet MS"/>
          <w:color w:val="333333"/>
          <w:spacing w:val="-5"/>
          <w:sz w:val="16"/>
        </w:rPr>
        <w:t> </w:t>
      </w:r>
      <w:r>
        <w:rPr>
          <w:rFonts w:ascii="Trebuchet MS" w:hAnsi="Trebuchet MS"/>
          <w:color w:val="333333"/>
          <w:sz w:val="16"/>
        </w:rPr>
        <w:t>aﬁches, carteles o similares móviles o ﬁjos relacionados con la promoción del tabaco y sus derivados.</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w:t>
      </w:r>
      <w:r>
        <w:rPr>
          <w:rFonts w:ascii="Trebuchet MS"/>
          <w:color w:val="333333"/>
          <w:spacing w:val="-5"/>
          <w:sz w:val="16"/>
        </w:rPr>
        <w:t>IV</w:t>
      </w:r>
    </w:p>
    <w:p>
      <w:pPr>
        <w:pStyle w:val="BodyText"/>
        <w:spacing w:before="7"/>
        <w:rPr>
          <w:rFonts w:ascii="Trebuchet MS"/>
          <w:sz w:val="16"/>
        </w:rPr>
      </w:pPr>
    </w:p>
    <w:p>
      <w:pPr>
        <w:spacing w:line="489" w:lineRule="auto" w:before="0"/>
        <w:ind w:left="110" w:right="1388" w:firstLine="1725"/>
        <w:jc w:val="left"/>
        <w:rPr>
          <w:rFonts w:ascii="Trebuchet MS" w:hAnsi="Trebuchet MS"/>
          <w:sz w:val="16"/>
        </w:rPr>
      </w:pPr>
      <w:r>
        <w:rPr>
          <w:rFonts w:ascii="Trebuchet MS" w:hAnsi="Trebuchet MS"/>
          <w:color w:val="333333"/>
          <w:sz w:val="16"/>
        </w:rPr>
        <w:t>Disposiciones para prohibir las acciones de promoción y patrocinio de tabaco y sus derivados </w:t>
      </w:r>
      <w:r>
        <w:rPr>
          <w:rFonts w:ascii="Trebuchet MS" w:hAnsi="Trebuchet MS"/>
          <w:color w:val="333333"/>
          <w:spacing w:val="-2"/>
          <w:w w:val="105"/>
          <w:sz w:val="16"/>
        </w:rPr>
        <w:t>Artículo</w:t>
      </w:r>
      <w:r>
        <w:rPr>
          <w:rFonts w:ascii="Trebuchet MS" w:hAnsi="Trebuchet MS"/>
          <w:color w:val="333333"/>
          <w:spacing w:val="-6"/>
          <w:w w:val="105"/>
          <w:sz w:val="16"/>
        </w:rPr>
        <w:t> </w:t>
      </w:r>
      <w:r>
        <w:rPr>
          <w:rFonts w:ascii="Trebuchet MS" w:hAnsi="Trebuchet MS"/>
          <w:color w:val="333333"/>
          <w:spacing w:val="-2"/>
          <w:w w:val="105"/>
          <w:sz w:val="16"/>
        </w:rPr>
        <w:t>16.</w:t>
      </w:r>
      <w:r>
        <w:rPr>
          <w:rFonts w:ascii="Trebuchet MS" w:hAnsi="Trebuchet MS"/>
          <w:color w:val="333333"/>
          <w:spacing w:val="-5"/>
          <w:w w:val="105"/>
          <w:sz w:val="16"/>
        </w:rPr>
        <w:t> </w:t>
      </w:r>
      <w:r>
        <w:rPr>
          <w:rFonts w:ascii="Trebuchet MS" w:hAnsi="Trebuchet MS"/>
          <w:i/>
          <w:color w:val="333333"/>
          <w:spacing w:val="-2"/>
          <w:w w:val="105"/>
          <w:sz w:val="16"/>
        </w:rPr>
        <w:t>Promoción</w:t>
      </w:r>
      <w:r>
        <w:rPr>
          <w:rFonts w:ascii="Trebuchet MS" w:hAnsi="Trebuchet MS"/>
          <w:color w:val="333333"/>
          <w:spacing w:val="-2"/>
          <w:w w:val="105"/>
          <w:sz w:val="16"/>
        </w:rPr>
        <w:t>.</w:t>
      </w:r>
      <w:r>
        <w:rPr>
          <w:rFonts w:ascii="Trebuchet MS" w:hAnsi="Trebuchet MS"/>
          <w:color w:val="333333"/>
          <w:spacing w:val="-6"/>
          <w:w w:val="105"/>
          <w:sz w:val="16"/>
        </w:rPr>
        <w:t> </w:t>
      </w:r>
      <w:r>
        <w:rPr>
          <w:rFonts w:ascii="Trebuchet MS" w:hAnsi="Trebuchet MS"/>
          <w:color w:val="333333"/>
          <w:spacing w:val="-2"/>
          <w:w w:val="105"/>
          <w:sz w:val="16"/>
        </w:rPr>
        <w:t>Prohíbase</w:t>
      </w:r>
      <w:r>
        <w:rPr>
          <w:rFonts w:ascii="Trebuchet MS" w:hAnsi="Trebuchet MS"/>
          <w:color w:val="333333"/>
          <w:spacing w:val="-6"/>
          <w:w w:val="105"/>
          <w:sz w:val="16"/>
        </w:rPr>
        <w:t> </w:t>
      </w:r>
      <w:r>
        <w:rPr>
          <w:rFonts w:ascii="Trebuchet MS" w:hAnsi="Trebuchet MS"/>
          <w:color w:val="333333"/>
          <w:spacing w:val="-2"/>
          <w:w w:val="105"/>
          <w:sz w:val="16"/>
        </w:rPr>
        <w:t>toda</w:t>
      </w:r>
      <w:r>
        <w:rPr>
          <w:rFonts w:ascii="Trebuchet MS" w:hAnsi="Trebuchet MS"/>
          <w:color w:val="333333"/>
          <w:spacing w:val="-6"/>
          <w:w w:val="105"/>
          <w:sz w:val="16"/>
        </w:rPr>
        <w:t> </w:t>
      </w:r>
      <w:r>
        <w:rPr>
          <w:rFonts w:ascii="Trebuchet MS" w:hAnsi="Trebuchet MS"/>
          <w:color w:val="333333"/>
          <w:spacing w:val="-2"/>
          <w:w w:val="105"/>
          <w:sz w:val="16"/>
        </w:rPr>
        <w:t>forma</w:t>
      </w:r>
      <w:r>
        <w:rPr>
          <w:rFonts w:ascii="Trebuchet MS" w:hAnsi="Trebuchet MS"/>
          <w:color w:val="333333"/>
          <w:spacing w:val="-6"/>
          <w:w w:val="105"/>
          <w:sz w:val="16"/>
        </w:rPr>
        <w:t> </w:t>
      </w:r>
      <w:r>
        <w:rPr>
          <w:rFonts w:ascii="Trebuchet MS" w:hAnsi="Trebuchet MS"/>
          <w:color w:val="333333"/>
          <w:spacing w:val="-2"/>
          <w:w w:val="105"/>
          <w:sz w:val="16"/>
        </w:rPr>
        <w:t>de</w:t>
      </w:r>
      <w:r>
        <w:rPr>
          <w:rFonts w:ascii="Trebuchet MS" w:hAnsi="Trebuchet MS"/>
          <w:color w:val="333333"/>
          <w:spacing w:val="-6"/>
          <w:w w:val="105"/>
          <w:sz w:val="16"/>
        </w:rPr>
        <w:t> </w:t>
      </w:r>
      <w:r>
        <w:rPr>
          <w:rFonts w:ascii="Trebuchet MS" w:hAnsi="Trebuchet MS"/>
          <w:color w:val="333333"/>
          <w:spacing w:val="-2"/>
          <w:w w:val="105"/>
          <w:sz w:val="16"/>
        </w:rPr>
        <w:t>promoción</w:t>
      </w:r>
      <w:r>
        <w:rPr>
          <w:rFonts w:ascii="Trebuchet MS" w:hAnsi="Trebuchet MS"/>
          <w:color w:val="333333"/>
          <w:spacing w:val="-6"/>
          <w:w w:val="105"/>
          <w:sz w:val="16"/>
        </w:rPr>
        <w:t> </w:t>
      </w:r>
      <w:r>
        <w:rPr>
          <w:rFonts w:ascii="Trebuchet MS" w:hAnsi="Trebuchet MS"/>
          <w:color w:val="333333"/>
          <w:spacing w:val="-2"/>
          <w:w w:val="105"/>
          <w:sz w:val="16"/>
        </w:rPr>
        <w:t>de</w:t>
      </w:r>
      <w:r>
        <w:rPr>
          <w:rFonts w:ascii="Trebuchet MS" w:hAnsi="Trebuchet MS"/>
          <w:color w:val="333333"/>
          <w:spacing w:val="-6"/>
          <w:w w:val="105"/>
          <w:sz w:val="16"/>
        </w:rPr>
        <w:t> </w:t>
      </w:r>
      <w:r>
        <w:rPr>
          <w:rFonts w:ascii="Trebuchet MS" w:hAnsi="Trebuchet MS"/>
          <w:color w:val="333333"/>
          <w:spacing w:val="-2"/>
          <w:w w:val="105"/>
          <w:sz w:val="16"/>
        </w:rPr>
        <w:t>productos</w:t>
      </w:r>
      <w:r>
        <w:rPr>
          <w:rFonts w:ascii="Trebuchet MS" w:hAnsi="Trebuchet MS"/>
          <w:color w:val="333333"/>
          <w:spacing w:val="-6"/>
          <w:w w:val="105"/>
          <w:sz w:val="16"/>
        </w:rPr>
        <w:t> </w:t>
      </w:r>
      <w:r>
        <w:rPr>
          <w:rFonts w:ascii="Trebuchet MS" w:hAnsi="Trebuchet MS"/>
          <w:color w:val="333333"/>
          <w:spacing w:val="-2"/>
          <w:w w:val="105"/>
          <w:sz w:val="16"/>
        </w:rPr>
        <w:t>de</w:t>
      </w:r>
      <w:r>
        <w:rPr>
          <w:rFonts w:ascii="Trebuchet MS" w:hAnsi="Trebuchet MS"/>
          <w:color w:val="333333"/>
          <w:spacing w:val="-6"/>
          <w:w w:val="105"/>
          <w:sz w:val="16"/>
        </w:rPr>
        <w:t> </w:t>
      </w:r>
      <w:r>
        <w:rPr>
          <w:rFonts w:ascii="Trebuchet MS" w:hAnsi="Trebuchet MS"/>
          <w:color w:val="333333"/>
          <w:spacing w:val="-2"/>
          <w:w w:val="105"/>
          <w:sz w:val="16"/>
        </w:rPr>
        <w:t>tabaco</w:t>
      </w:r>
      <w:r>
        <w:rPr>
          <w:rFonts w:ascii="Trebuchet MS" w:hAnsi="Trebuchet MS"/>
          <w:color w:val="333333"/>
          <w:spacing w:val="-6"/>
          <w:w w:val="105"/>
          <w:sz w:val="16"/>
        </w:rPr>
        <w:t> </w:t>
      </w:r>
      <w:r>
        <w:rPr>
          <w:rFonts w:ascii="Trebuchet MS" w:hAnsi="Trebuchet MS"/>
          <w:color w:val="333333"/>
          <w:spacing w:val="-2"/>
          <w:w w:val="105"/>
          <w:sz w:val="16"/>
        </w:rPr>
        <w:t>y</w:t>
      </w:r>
      <w:r>
        <w:rPr>
          <w:rFonts w:ascii="Trebuchet MS" w:hAnsi="Trebuchet MS"/>
          <w:color w:val="333333"/>
          <w:spacing w:val="-6"/>
          <w:w w:val="105"/>
          <w:sz w:val="16"/>
        </w:rPr>
        <w:t> </w:t>
      </w:r>
      <w:r>
        <w:rPr>
          <w:rFonts w:ascii="Trebuchet MS" w:hAnsi="Trebuchet MS"/>
          <w:color w:val="333333"/>
          <w:spacing w:val="-2"/>
          <w:w w:val="105"/>
          <w:sz w:val="16"/>
        </w:rPr>
        <w:t>sus</w:t>
      </w:r>
      <w:r>
        <w:rPr>
          <w:rFonts w:ascii="Trebuchet MS" w:hAnsi="Trebuchet MS"/>
          <w:color w:val="333333"/>
          <w:spacing w:val="-6"/>
          <w:w w:val="105"/>
          <w:sz w:val="16"/>
        </w:rPr>
        <w:t> </w:t>
      </w:r>
      <w:r>
        <w:rPr>
          <w:rFonts w:ascii="Trebuchet MS" w:hAnsi="Trebuchet MS"/>
          <w:color w:val="333333"/>
          <w:spacing w:val="-2"/>
          <w:w w:val="105"/>
          <w:sz w:val="16"/>
        </w:rPr>
        <w:t>derivados.</w:t>
      </w:r>
    </w:p>
    <w:p>
      <w:pPr>
        <w:spacing w:line="295" w:lineRule="auto" w:before="0"/>
        <w:ind w:left="110" w:right="232" w:firstLine="0"/>
        <w:jc w:val="left"/>
        <w:rPr>
          <w:rFonts w:ascii="Trebuchet MS" w:hAnsi="Trebuchet MS"/>
          <w:sz w:val="16"/>
        </w:rPr>
      </w:pPr>
      <w:r>
        <w:rPr>
          <w:rFonts w:ascii="Trebuchet MS" w:hAnsi="Trebuchet MS"/>
          <w:color w:val="333333"/>
          <w:sz w:val="16"/>
        </w:rPr>
        <w:t>Artículo 17. </w:t>
      </w:r>
      <w:r>
        <w:rPr>
          <w:rFonts w:ascii="Trebuchet MS" w:hAnsi="Trebuchet MS"/>
          <w:i/>
          <w:color w:val="333333"/>
          <w:sz w:val="16"/>
        </w:rPr>
        <w:t>Prohibición del patrocinio. </w:t>
      </w:r>
      <w:r>
        <w:rPr>
          <w:rFonts w:ascii="Trebuchet MS" w:hAnsi="Trebuchet MS"/>
          <w:color w:val="333333"/>
          <w:sz w:val="16"/>
        </w:rPr>
        <w:t>Prohíbase el patrocinio de eventos deportivos y culturales por parte de las empresas productoras, importadoras o comercializadoras de productos de tabaco a nombre de sus corporaciones, fundaciones o cualquiera de sus marcas, cuando este patrocinio implique la promoción, directa o indirecta del consumo de productos de tabaco y sus derivados.</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V</w:t>
      </w:r>
    </w:p>
    <w:p>
      <w:pPr>
        <w:pStyle w:val="BodyText"/>
        <w:spacing w:before="6"/>
        <w:rPr>
          <w:rFonts w:ascii="Trebuchet MS"/>
          <w:sz w:val="16"/>
        </w:rPr>
      </w:pPr>
    </w:p>
    <w:p>
      <w:pPr>
        <w:spacing w:before="1"/>
        <w:ind w:left="971" w:right="972" w:firstLine="0"/>
        <w:jc w:val="center"/>
        <w:rPr>
          <w:rFonts w:ascii="Trebuchet MS"/>
          <w:sz w:val="16"/>
        </w:rPr>
      </w:pPr>
      <w:r>
        <w:rPr>
          <w:rFonts w:ascii="Trebuchet MS"/>
          <w:color w:val="333333"/>
          <w:sz w:val="16"/>
        </w:rPr>
        <w:t>Disposiciones</w:t>
      </w:r>
      <w:r>
        <w:rPr>
          <w:rFonts w:ascii="Trebuchet MS"/>
          <w:color w:val="333333"/>
          <w:spacing w:val="4"/>
          <w:sz w:val="16"/>
        </w:rPr>
        <w:t> </w:t>
      </w:r>
      <w:r>
        <w:rPr>
          <w:rFonts w:ascii="Trebuchet MS"/>
          <w:color w:val="333333"/>
          <w:sz w:val="16"/>
        </w:rPr>
        <w:t>para</w:t>
      </w:r>
      <w:r>
        <w:rPr>
          <w:rFonts w:ascii="Trebuchet MS"/>
          <w:color w:val="333333"/>
          <w:spacing w:val="4"/>
          <w:sz w:val="16"/>
        </w:rPr>
        <w:t> </w:t>
      </w:r>
      <w:r>
        <w:rPr>
          <w:rFonts w:ascii="Trebuchet MS"/>
          <w:color w:val="333333"/>
          <w:sz w:val="16"/>
        </w:rPr>
        <w:t>garantizar</w:t>
      </w:r>
      <w:r>
        <w:rPr>
          <w:rFonts w:ascii="Trebuchet MS"/>
          <w:color w:val="333333"/>
          <w:spacing w:val="4"/>
          <w:sz w:val="16"/>
        </w:rPr>
        <w:t> </w:t>
      </w:r>
      <w:r>
        <w:rPr>
          <w:rFonts w:ascii="Trebuchet MS"/>
          <w:color w:val="333333"/>
          <w:sz w:val="16"/>
        </w:rPr>
        <w:t>los</w:t>
      </w:r>
      <w:r>
        <w:rPr>
          <w:rFonts w:ascii="Trebuchet MS"/>
          <w:color w:val="333333"/>
          <w:spacing w:val="4"/>
          <w:sz w:val="16"/>
        </w:rPr>
        <w:t> </w:t>
      </w:r>
      <w:r>
        <w:rPr>
          <w:rFonts w:ascii="Trebuchet MS"/>
          <w:color w:val="333333"/>
          <w:sz w:val="16"/>
        </w:rPr>
        <w:t>derechos</w:t>
      </w:r>
      <w:r>
        <w:rPr>
          <w:rFonts w:ascii="Trebuchet MS"/>
          <w:color w:val="333333"/>
          <w:spacing w:val="4"/>
          <w:sz w:val="16"/>
        </w:rPr>
        <w:t> </w:t>
      </w:r>
      <w:r>
        <w:rPr>
          <w:rFonts w:ascii="Trebuchet MS"/>
          <w:color w:val="333333"/>
          <w:sz w:val="16"/>
        </w:rPr>
        <w:t>de</w:t>
      </w:r>
      <w:r>
        <w:rPr>
          <w:rFonts w:ascii="Trebuchet MS"/>
          <w:color w:val="333333"/>
          <w:spacing w:val="4"/>
          <w:sz w:val="16"/>
        </w:rPr>
        <w:t> </w:t>
      </w:r>
      <w:r>
        <w:rPr>
          <w:rFonts w:ascii="Trebuchet MS"/>
          <w:color w:val="333333"/>
          <w:sz w:val="16"/>
        </w:rPr>
        <w:t>las</w:t>
      </w:r>
      <w:r>
        <w:rPr>
          <w:rFonts w:ascii="Trebuchet MS"/>
          <w:color w:val="333333"/>
          <w:spacing w:val="4"/>
          <w:sz w:val="16"/>
        </w:rPr>
        <w:t> </w:t>
      </w:r>
      <w:r>
        <w:rPr>
          <w:rFonts w:ascii="Trebuchet MS"/>
          <w:color w:val="333333"/>
          <w:sz w:val="16"/>
        </w:rPr>
        <w:t>personas</w:t>
      </w:r>
      <w:r>
        <w:rPr>
          <w:rFonts w:ascii="Trebuchet MS"/>
          <w:color w:val="333333"/>
          <w:spacing w:val="4"/>
          <w:sz w:val="16"/>
        </w:rPr>
        <w:t> </w:t>
      </w:r>
      <w:r>
        <w:rPr>
          <w:rFonts w:ascii="Trebuchet MS"/>
          <w:color w:val="333333"/>
          <w:sz w:val="16"/>
        </w:rPr>
        <w:t>no</w:t>
      </w:r>
      <w:r>
        <w:rPr>
          <w:rFonts w:ascii="Trebuchet MS"/>
          <w:color w:val="333333"/>
          <w:spacing w:val="4"/>
          <w:sz w:val="16"/>
        </w:rPr>
        <w:t> </w:t>
      </w:r>
      <w:r>
        <w:rPr>
          <w:rFonts w:ascii="Trebuchet MS"/>
          <w:color w:val="333333"/>
          <w:sz w:val="16"/>
        </w:rPr>
        <w:t>fumadoras</w:t>
      </w:r>
      <w:r>
        <w:rPr>
          <w:rFonts w:ascii="Trebuchet MS"/>
          <w:color w:val="333333"/>
          <w:spacing w:val="4"/>
          <w:sz w:val="16"/>
        </w:rPr>
        <w:t> </w:t>
      </w:r>
      <w:r>
        <w:rPr>
          <w:rFonts w:ascii="Trebuchet MS"/>
          <w:color w:val="333333"/>
          <w:sz w:val="16"/>
        </w:rPr>
        <w:t>frente</w:t>
      </w:r>
      <w:r>
        <w:rPr>
          <w:rFonts w:ascii="Trebuchet MS"/>
          <w:color w:val="333333"/>
          <w:spacing w:val="4"/>
          <w:sz w:val="16"/>
        </w:rPr>
        <w:t> </w:t>
      </w:r>
      <w:r>
        <w:rPr>
          <w:rFonts w:ascii="Trebuchet MS"/>
          <w:color w:val="333333"/>
          <w:sz w:val="16"/>
        </w:rPr>
        <w:t>al</w:t>
      </w:r>
      <w:r>
        <w:rPr>
          <w:rFonts w:ascii="Trebuchet MS"/>
          <w:color w:val="333333"/>
          <w:spacing w:val="4"/>
          <w:sz w:val="16"/>
        </w:rPr>
        <w:t> </w:t>
      </w:r>
      <w:r>
        <w:rPr>
          <w:rFonts w:ascii="Trebuchet MS"/>
          <w:color w:val="333333"/>
          <w:sz w:val="16"/>
        </w:rPr>
        <w:t>consumo</w:t>
      </w:r>
      <w:r>
        <w:rPr>
          <w:rFonts w:ascii="Trebuchet MS"/>
          <w:color w:val="333333"/>
          <w:spacing w:val="4"/>
          <w:sz w:val="16"/>
        </w:rPr>
        <w:t> </w:t>
      </w:r>
      <w:r>
        <w:rPr>
          <w:rFonts w:ascii="Trebuchet MS"/>
          <w:color w:val="333333"/>
          <w:sz w:val="16"/>
        </w:rPr>
        <w:t>de</w:t>
      </w:r>
      <w:r>
        <w:rPr>
          <w:rFonts w:ascii="Trebuchet MS"/>
          <w:color w:val="333333"/>
          <w:spacing w:val="4"/>
          <w:sz w:val="16"/>
        </w:rPr>
        <w:t> </w:t>
      </w:r>
      <w:r>
        <w:rPr>
          <w:rFonts w:ascii="Trebuchet MS"/>
          <w:color w:val="333333"/>
          <w:spacing w:val="-2"/>
          <w:sz w:val="16"/>
        </w:rPr>
        <w:t>tabaco</w:t>
      </w:r>
    </w:p>
    <w:p>
      <w:pPr>
        <w:pStyle w:val="BodyText"/>
        <w:spacing w:before="6"/>
        <w:rPr>
          <w:rFonts w:ascii="Trebuchet MS"/>
          <w:sz w:val="16"/>
        </w:rPr>
      </w:pPr>
    </w:p>
    <w:p>
      <w:pPr>
        <w:spacing w:before="1"/>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18. </w:t>
      </w:r>
      <w:r>
        <w:rPr>
          <w:rFonts w:ascii="Trebuchet MS" w:hAnsi="Trebuchet MS"/>
          <w:i/>
          <w:color w:val="333333"/>
          <w:sz w:val="16"/>
        </w:rPr>
        <w:t>Derechos</w:t>
      </w:r>
      <w:r>
        <w:rPr>
          <w:rFonts w:ascii="Trebuchet MS" w:hAnsi="Trebuchet MS"/>
          <w:i/>
          <w:color w:val="333333"/>
          <w:spacing w:val="-2"/>
          <w:sz w:val="16"/>
        </w:rPr>
        <w:t> </w:t>
      </w:r>
      <w:r>
        <w:rPr>
          <w:rFonts w:ascii="Trebuchet MS" w:hAnsi="Trebuchet MS"/>
          <w:i/>
          <w:color w:val="333333"/>
          <w:sz w:val="16"/>
        </w:rPr>
        <w:t>de</w:t>
      </w:r>
      <w:r>
        <w:rPr>
          <w:rFonts w:ascii="Trebuchet MS" w:hAnsi="Trebuchet MS"/>
          <w:i/>
          <w:color w:val="333333"/>
          <w:spacing w:val="-1"/>
          <w:sz w:val="16"/>
        </w:rPr>
        <w:t> </w:t>
      </w:r>
      <w:r>
        <w:rPr>
          <w:rFonts w:ascii="Trebuchet MS" w:hAnsi="Trebuchet MS"/>
          <w:i/>
          <w:color w:val="333333"/>
          <w:sz w:val="16"/>
        </w:rPr>
        <w:t>las</w:t>
      </w:r>
      <w:r>
        <w:rPr>
          <w:rFonts w:ascii="Trebuchet MS" w:hAnsi="Trebuchet MS"/>
          <w:i/>
          <w:color w:val="333333"/>
          <w:spacing w:val="-2"/>
          <w:sz w:val="16"/>
        </w:rPr>
        <w:t> </w:t>
      </w:r>
      <w:r>
        <w:rPr>
          <w:rFonts w:ascii="Trebuchet MS" w:hAnsi="Trebuchet MS"/>
          <w:i/>
          <w:color w:val="333333"/>
          <w:sz w:val="16"/>
        </w:rPr>
        <w:t>personas</w:t>
      </w:r>
      <w:r>
        <w:rPr>
          <w:rFonts w:ascii="Trebuchet MS" w:hAnsi="Trebuchet MS"/>
          <w:i/>
          <w:color w:val="333333"/>
          <w:spacing w:val="-1"/>
          <w:sz w:val="16"/>
        </w:rPr>
        <w:t> </w:t>
      </w:r>
      <w:r>
        <w:rPr>
          <w:rFonts w:ascii="Trebuchet MS" w:hAnsi="Trebuchet MS"/>
          <w:i/>
          <w:color w:val="333333"/>
          <w:sz w:val="16"/>
        </w:rPr>
        <w:t>no</w:t>
      </w:r>
      <w:r>
        <w:rPr>
          <w:rFonts w:ascii="Trebuchet MS" w:hAnsi="Trebuchet MS"/>
          <w:i/>
          <w:color w:val="333333"/>
          <w:spacing w:val="-1"/>
          <w:sz w:val="16"/>
        </w:rPr>
        <w:t> </w:t>
      </w:r>
      <w:r>
        <w:rPr>
          <w:rFonts w:ascii="Trebuchet MS" w:hAnsi="Trebuchet MS"/>
          <w:i/>
          <w:color w:val="333333"/>
          <w:sz w:val="16"/>
        </w:rPr>
        <w:t>fumadoras. </w:t>
      </w:r>
      <w:r>
        <w:rPr>
          <w:rFonts w:ascii="Trebuchet MS" w:hAnsi="Trebuchet MS"/>
          <w:color w:val="333333"/>
          <w:sz w:val="16"/>
        </w:rPr>
        <w:t>Constituyen</w:t>
      </w:r>
      <w:r>
        <w:rPr>
          <w:rFonts w:ascii="Trebuchet MS" w:hAnsi="Trebuchet MS"/>
          <w:color w:val="333333"/>
          <w:spacing w:val="-1"/>
          <w:sz w:val="16"/>
        </w:rPr>
        <w:t> </w:t>
      </w:r>
      <w:r>
        <w:rPr>
          <w:rFonts w:ascii="Trebuchet MS" w:hAnsi="Trebuchet MS"/>
          <w:color w:val="333333"/>
          <w:sz w:val="16"/>
        </w:rPr>
        <w:t>derechos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personas</w:t>
      </w:r>
      <w:r>
        <w:rPr>
          <w:rFonts w:ascii="Trebuchet MS" w:hAnsi="Trebuchet MS"/>
          <w:color w:val="333333"/>
          <w:spacing w:val="-2"/>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fumadoras,</w:t>
      </w:r>
      <w:r>
        <w:rPr>
          <w:rFonts w:ascii="Trebuchet MS" w:hAnsi="Trebuchet MS"/>
          <w:color w:val="333333"/>
          <w:spacing w:val="-2"/>
          <w:sz w:val="16"/>
        </w:rPr>
        <w:t> </w:t>
      </w:r>
      <w:r>
        <w:rPr>
          <w:rFonts w:ascii="Trebuchet MS" w:hAnsi="Trebuchet MS"/>
          <w:color w:val="333333"/>
          <w:sz w:val="16"/>
        </w:rPr>
        <w:t>entre</w:t>
      </w:r>
      <w:r>
        <w:rPr>
          <w:rFonts w:ascii="Trebuchet MS" w:hAnsi="Trebuchet MS"/>
          <w:color w:val="333333"/>
          <w:spacing w:val="-1"/>
          <w:sz w:val="16"/>
        </w:rPr>
        <w:t> </w:t>
      </w:r>
      <w:r>
        <w:rPr>
          <w:rFonts w:ascii="Trebuchet MS" w:hAnsi="Trebuchet MS"/>
          <w:color w:val="333333"/>
          <w:sz w:val="16"/>
        </w:rPr>
        <w:t>otros,</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pacing w:val="-2"/>
          <w:sz w:val="16"/>
        </w:rPr>
        <w:t>siguientes:</w:t>
      </w:r>
    </w:p>
    <w:p>
      <w:pPr>
        <w:pStyle w:val="BodyText"/>
        <w:spacing w:before="6"/>
        <w:rPr>
          <w:rFonts w:ascii="Trebuchet MS"/>
          <w:sz w:val="16"/>
        </w:rPr>
      </w:pPr>
    </w:p>
    <w:p>
      <w:pPr>
        <w:pStyle w:val="ListParagraph"/>
        <w:numPr>
          <w:ilvl w:val="0"/>
          <w:numId w:val="33"/>
        </w:numPr>
        <w:tabs>
          <w:tab w:pos="294" w:val="left" w:leader="none"/>
        </w:tabs>
        <w:spacing w:line="240" w:lineRule="auto" w:before="1" w:after="0"/>
        <w:ind w:left="293" w:right="0" w:hanging="184"/>
        <w:jc w:val="left"/>
        <w:rPr>
          <w:rFonts w:ascii="Trebuchet MS"/>
          <w:sz w:val="16"/>
        </w:rPr>
      </w:pPr>
      <w:r>
        <w:rPr>
          <w:rFonts w:ascii="Trebuchet MS"/>
          <w:color w:val="333333"/>
          <w:sz w:val="16"/>
        </w:rPr>
        <w:t>Respirar</w:t>
      </w:r>
      <w:r>
        <w:rPr>
          <w:rFonts w:ascii="Trebuchet MS"/>
          <w:color w:val="333333"/>
          <w:spacing w:val="1"/>
          <w:sz w:val="16"/>
        </w:rPr>
        <w:t> </w:t>
      </w:r>
      <w:r>
        <w:rPr>
          <w:rFonts w:ascii="Trebuchet MS"/>
          <w:color w:val="333333"/>
          <w:sz w:val="16"/>
        </w:rPr>
        <w:t>aire</w:t>
      </w:r>
      <w:r>
        <w:rPr>
          <w:rFonts w:ascii="Trebuchet MS"/>
          <w:color w:val="333333"/>
          <w:spacing w:val="1"/>
          <w:sz w:val="16"/>
        </w:rPr>
        <w:t> </w:t>
      </w:r>
      <w:r>
        <w:rPr>
          <w:rFonts w:ascii="Trebuchet MS"/>
          <w:color w:val="333333"/>
          <w:sz w:val="16"/>
        </w:rPr>
        <w:t>puro</w:t>
      </w:r>
      <w:r>
        <w:rPr>
          <w:rFonts w:ascii="Trebuchet MS"/>
          <w:color w:val="333333"/>
          <w:spacing w:val="1"/>
          <w:sz w:val="16"/>
        </w:rPr>
        <w:t> </w:t>
      </w:r>
      <w:r>
        <w:rPr>
          <w:rFonts w:ascii="Trebuchet MS"/>
          <w:color w:val="333333"/>
          <w:sz w:val="16"/>
        </w:rPr>
        <w:t>libre</w:t>
      </w:r>
      <w:r>
        <w:rPr>
          <w:rFonts w:ascii="Trebuchet MS"/>
          <w:color w:val="333333"/>
          <w:spacing w:val="1"/>
          <w:sz w:val="16"/>
        </w:rPr>
        <w:t> </w:t>
      </w:r>
      <w:r>
        <w:rPr>
          <w:rFonts w:ascii="Trebuchet MS"/>
          <w:color w:val="333333"/>
          <w:sz w:val="16"/>
        </w:rPr>
        <w:t>de</w:t>
      </w:r>
      <w:r>
        <w:rPr>
          <w:rFonts w:ascii="Trebuchet MS"/>
          <w:color w:val="333333"/>
          <w:spacing w:val="2"/>
          <w:sz w:val="16"/>
        </w:rPr>
        <w:t> </w:t>
      </w:r>
      <w:r>
        <w:rPr>
          <w:rFonts w:ascii="Trebuchet MS"/>
          <w:color w:val="333333"/>
          <w:sz w:val="16"/>
        </w:rPr>
        <w:t>humo</w:t>
      </w:r>
      <w:r>
        <w:rPr>
          <w:rFonts w:ascii="Trebuchet MS"/>
          <w:color w:val="333333"/>
          <w:spacing w:val="1"/>
          <w:sz w:val="16"/>
        </w:rPr>
        <w:t> </w:t>
      </w:r>
      <w:r>
        <w:rPr>
          <w:rFonts w:ascii="Trebuchet MS"/>
          <w:color w:val="333333"/>
          <w:sz w:val="16"/>
        </w:rPr>
        <w:t>de</w:t>
      </w:r>
      <w:r>
        <w:rPr>
          <w:rFonts w:ascii="Trebuchet MS"/>
          <w:color w:val="333333"/>
          <w:spacing w:val="1"/>
          <w:sz w:val="16"/>
        </w:rPr>
        <w:t> </w:t>
      </w:r>
      <w:r>
        <w:rPr>
          <w:rFonts w:ascii="Trebuchet MS"/>
          <w:color w:val="333333"/>
          <w:sz w:val="16"/>
        </w:rPr>
        <w:t>tabaco</w:t>
      </w:r>
      <w:r>
        <w:rPr>
          <w:rFonts w:ascii="Trebuchet MS"/>
          <w:color w:val="333333"/>
          <w:spacing w:val="1"/>
          <w:sz w:val="16"/>
        </w:rPr>
        <w:t> </w:t>
      </w:r>
      <w:r>
        <w:rPr>
          <w:rFonts w:ascii="Trebuchet MS"/>
          <w:color w:val="333333"/>
          <w:sz w:val="16"/>
        </w:rPr>
        <w:t>y</w:t>
      </w:r>
      <w:r>
        <w:rPr>
          <w:rFonts w:ascii="Trebuchet MS"/>
          <w:color w:val="333333"/>
          <w:spacing w:val="2"/>
          <w:sz w:val="16"/>
        </w:rPr>
        <w:t> </w:t>
      </w:r>
      <w:r>
        <w:rPr>
          <w:rFonts w:ascii="Trebuchet MS"/>
          <w:color w:val="333333"/>
          <w:sz w:val="16"/>
        </w:rPr>
        <w:t>sus</w:t>
      </w:r>
      <w:r>
        <w:rPr>
          <w:rFonts w:ascii="Trebuchet MS"/>
          <w:color w:val="333333"/>
          <w:spacing w:val="1"/>
          <w:sz w:val="16"/>
        </w:rPr>
        <w:t> </w:t>
      </w:r>
      <w:r>
        <w:rPr>
          <w:rFonts w:ascii="Trebuchet MS"/>
          <w:color w:val="333333"/>
          <w:spacing w:val="-2"/>
          <w:sz w:val="16"/>
        </w:rPr>
        <w:t>derivados.</w:t>
      </w:r>
    </w:p>
    <w:p>
      <w:pPr>
        <w:pStyle w:val="BodyText"/>
        <w:spacing w:before="6"/>
        <w:rPr>
          <w:rFonts w:ascii="Trebuchet MS"/>
          <w:sz w:val="16"/>
        </w:rPr>
      </w:pPr>
    </w:p>
    <w:p>
      <w:pPr>
        <w:pStyle w:val="ListParagraph"/>
        <w:numPr>
          <w:ilvl w:val="0"/>
          <w:numId w:val="33"/>
        </w:numPr>
        <w:tabs>
          <w:tab w:pos="294" w:val="left" w:leader="none"/>
        </w:tabs>
        <w:spacing w:line="295" w:lineRule="auto" w:before="1" w:after="0"/>
        <w:ind w:left="110" w:right="253" w:firstLine="0"/>
        <w:jc w:val="left"/>
        <w:rPr>
          <w:rFonts w:ascii="Trebuchet MS" w:hAnsi="Trebuchet MS"/>
          <w:sz w:val="16"/>
        </w:rPr>
      </w:pPr>
      <w:r>
        <w:rPr>
          <w:rFonts w:ascii="Trebuchet MS" w:hAnsi="Trebuchet MS"/>
          <w:color w:val="333333"/>
          <w:sz w:val="16"/>
        </w:rPr>
        <w:t>Protestar cuando se enciendan cigarrillos, tabaco y sus derivados en sitios en donde su consumo se encuentre prohibido por la presente ley, así como exigir del propietario, representante legal, gerente, administrador o responsable a cualquier título del respectivo negocio o establecimiento, se conmine al o a los autores de tales conductas a suspender de inmediato el consumo de los mismos.</w:t>
      </w:r>
    </w:p>
    <w:p>
      <w:pPr>
        <w:pStyle w:val="ListParagraph"/>
        <w:numPr>
          <w:ilvl w:val="0"/>
          <w:numId w:val="33"/>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Acudir</w:t>
      </w:r>
      <w:r>
        <w:rPr>
          <w:rFonts w:ascii="Trebuchet MS" w:hAnsi="Trebuchet MS"/>
          <w:color w:val="333333"/>
          <w:spacing w:val="-2"/>
          <w:sz w:val="16"/>
        </w:rPr>
        <w:t> </w:t>
      </w:r>
      <w:r>
        <w:rPr>
          <w:rFonts w:ascii="Trebuchet MS" w:hAnsi="Trebuchet MS"/>
          <w:color w:val="333333"/>
          <w:sz w:val="16"/>
        </w:rPr>
        <w:t>ante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autoridad</w:t>
      </w:r>
      <w:r>
        <w:rPr>
          <w:rFonts w:ascii="Trebuchet MS" w:hAnsi="Trebuchet MS"/>
          <w:color w:val="333333"/>
          <w:spacing w:val="-1"/>
          <w:sz w:val="16"/>
        </w:rPr>
        <w:t> </w:t>
      </w:r>
      <w:r>
        <w:rPr>
          <w:rFonts w:ascii="Trebuchet MS" w:hAnsi="Trebuchet MS"/>
          <w:color w:val="333333"/>
          <w:sz w:val="16"/>
        </w:rPr>
        <w:t>competente</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defensa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sus</w:t>
      </w:r>
      <w:r>
        <w:rPr>
          <w:rFonts w:ascii="Trebuchet MS" w:hAnsi="Trebuchet MS"/>
          <w:color w:val="333333"/>
          <w:spacing w:val="-1"/>
          <w:sz w:val="16"/>
        </w:rPr>
        <w:t> </w:t>
      </w:r>
      <w:r>
        <w:rPr>
          <w:rFonts w:ascii="Trebuchet MS" w:hAnsi="Trebuchet MS"/>
          <w:color w:val="333333"/>
          <w:sz w:val="16"/>
        </w:rPr>
        <w:t>derechos</w:t>
      </w:r>
      <w:r>
        <w:rPr>
          <w:rFonts w:ascii="Trebuchet MS" w:hAnsi="Trebuchet MS"/>
          <w:color w:val="333333"/>
          <w:spacing w:val="-2"/>
          <w:sz w:val="16"/>
        </w:rPr>
        <w:t> </w:t>
      </w:r>
      <w:r>
        <w:rPr>
          <w:rFonts w:ascii="Trebuchet MS" w:hAnsi="Trebuchet MS"/>
          <w:color w:val="333333"/>
          <w:sz w:val="16"/>
        </w:rPr>
        <w:t>como</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2"/>
          <w:sz w:val="16"/>
        </w:rPr>
        <w:t> </w:t>
      </w:r>
      <w:r>
        <w:rPr>
          <w:rFonts w:ascii="Trebuchet MS" w:hAnsi="Trebuchet MS"/>
          <w:color w:val="333333"/>
          <w:sz w:val="16"/>
        </w:rPr>
        <w:t>fumadora</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exigir</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protección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pacing w:val="-2"/>
          <w:sz w:val="16"/>
        </w:rPr>
        <w:t>mismos.</w:t>
      </w:r>
    </w:p>
    <w:p>
      <w:pPr>
        <w:pStyle w:val="BodyText"/>
        <w:spacing w:before="7"/>
        <w:rPr>
          <w:rFonts w:ascii="Trebuchet MS"/>
          <w:sz w:val="16"/>
        </w:rPr>
      </w:pPr>
    </w:p>
    <w:p>
      <w:pPr>
        <w:pStyle w:val="ListParagraph"/>
        <w:numPr>
          <w:ilvl w:val="0"/>
          <w:numId w:val="33"/>
        </w:numPr>
        <w:tabs>
          <w:tab w:pos="294" w:val="left" w:leader="none"/>
        </w:tabs>
        <w:spacing w:line="240" w:lineRule="auto" w:before="0" w:after="0"/>
        <w:ind w:left="293" w:right="0" w:hanging="184"/>
        <w:jc w:val="left"/>
        <w:rPr>
          <w:rFonts w:ascii="Trebuchet MS" w:hAnsi="Trebuchet MS"/>
          <w:sz w:val="16"/>
        </w:rPr>
      </w:pPr>
      <w:r>
        <w:rPr>
          <w:rFonts w:ascii="Trebuchet MS" w:hAnsi="Trebuchet MS"/>
          <w:color w:val="333333"/>
          <w:sz w:val="16"/>
        </w:rPr>
        <w:t>Exigir</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publicidad</w:t>
      </w:r>
      <w:r>
        <w:rPr>
          <w:rFonts w:ascii="Trebuchet MS" w:hAnsi="Trebuchet MS"/>
          <w:color w:val="333333"/>
          <w:spacing w:val="-2"/>
          <w:sz w:val="16"/>
        </w:rPr>
        <w:t> </w:t>
      </w:r>
      <w:r>
        <w:rPr>
          <w:rFonts w:ascii="Trebuchet MS" w:hAnsi="Trebuchet MS"/>
          <w:color w:val="333333"/>
          <w:sz w:val="16"/>
        </w:rPr>
        <w:t>masiva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efectos</w:t>
      </w:r>
      <w:r>
        <w:rPr>
          <w:rFonts w:ascii="Trebuchet MS" w:hAnsi="Trebuchet MS"/>
          <w:color w:val="333333"/>
          <w:spacing w:val="-1"/>
          <w:sz w:val="16"/>
        </w:rPr>
        <w:t> </w:t>
      </w:r>
      <w:r>
        <w:rPr>
          <w:rFonts w:ascii="Trebuchet MS" w:hAnsi="Trebuchet MS"/>
          <w:color w:val="333333"/>
          <w:sz w:val="16"/>
        </w:rPr>
        <w:t>nocivos</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mortales</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produce</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tabaco</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exposición</w:t>
      </w:r>
      <w:r>
        <w:rPr>
          <w:rFonts w:ascii="Trebuchet MS" w:hAnsi="Trebuchet MS"/>
          <w:color w:val="333333"/>
          <w:spacing w:val="-1"/>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humo</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pacing w:val="-2"/>
          <w:sz w:val="16"/>
        </w:rPr>
        <w:t>tabaco.</w:t>
      </w:r>
    </w:p>
    <w:p>
      <w:pPr>
        <w:pStyle w:val="BodyText"/>
        <w:spacing w:before="7"/>
        <w:rPr>
          <w:rFonts w:ascii="Trebuchet MS"/>
          <w:sz w:val="16"/>
        </w:rPr>
      </w:pPr>
    </w:p>
    <w:p>
      <w:pPr>
        <w:pStyle w:val="ListParagraph"/>
        <w:numPr>
          <w:ilvl w:val="0"/>
          <w:numId w:val="33"/>
        </w:numPr>
        <w:tabs>
          <w:tab w:pos="294" w:val="left" w:leader="none"/>
        </w:tabs>
        <w:spacing w:line="240" w:lineRule="auto" w:before="0" w:after="0"/>
        <w:ind w:left="293" w:right="0" w:hanging="184"/>
        <w:jc w:val="left"/>
        <w:rPr>
          <w:rFonts w:ascii="Trebuchet MS"/>
          <w:sz w:val="16"/>
        </w:rPr>
      </w:pPr>
      <w:r>
        <w:rPr>
          <w:rFonts w:ascii="Trebuchet MS"/>
          <w:color w:val="333333"/>
          <w:sz w:val="16"/>
        </w:rPr>
        <w:t>Informar</w:t>
      </w:r>
      <w:r>
        <w:rPr>
          <w:rFonts w:ascii="Trebuchet MS"/>
          <w:color w:val="333333"/>
          <w:spacing w:val="-6"/>
          <w:sz w:val="16"/>
        </w:rPr>
        <w:t> </w:t>
      </w:r>
      <w:r>
        <w:rPr>
          <w:rFonts w:ascii="Trebuchet MS"/>
          <w:color w:val="333333"/>
          <w:sz w:val="16"/>
        </w:rPr>
        <w:t>a</w:t>
      </w:r>
      <w:r>
        <w:rPr>
          <w:rFonts w:ascii="Trebuchet MS"/>
          <w:color w:val="333333"/>
          <w:spacing w:val="-5"/>
          <w:sz w:val="16"/>
        </w:rPr>
        <w:t> </w:t>
      </w:r>
      <w:r>
        <w:rPr>
          <w:rFonts w:ascii="Trebuchet MS"/>
          <w:color w:val="333333"/>
          <w:sz w:val="16"/>
        </w:rPr>
        <w:t>la</w:t>
      </w:r>
      <w:r>
        <w:rPr>
          <w:rFonts w:ascii="Trebuchet MS"/>
          <w:color w:val="333333"/>
          <w:spacing w:val="-5"/>
          <w:sz w:val="16"/>
        </w:rPr>
        <w:t> </w:t>
      </w:r>
      <w:r>
        <w:rPr>
          <w:rFonts w:ascii="Trebuchet MS"/>
          <w:color w:val="333333"/>
          <w:sz w:val="16"/>
        </w:rPr>
        <w:t>autoridad</w:t>
      </w:r>
      <w:r>
        <w:rPr>
          <w:rFonts w:ascii="Trebuchet MS"/>
          <w:color w:val="333333"/>
          <w:spacing w:val="-5"/>
          <w:sz w:val="16"/>
        </w:rPr>
        <w:t> </w:t>
      </w:r>
      <w:r>
        <w:rPr>
          <w:rFonts w:ascii="Trebuchet MS"/>
          <w:color w:val="333333"/>
          <w:sz w:val="16"/>
        </w:rPr>
        <w:t>competente</w:t>
      </w:r>
      <w:r>
        <w:rPr>
          <w:rFonts w:ascii="Trebuchet MS"/>
          <w:color w:val="333333"/>
          <w:spacing w:val="-5"/>
          <w:sz w:val="16"/>
        </w:rPr>
        <w:t> </w:t>
      </w:r>
      <w:r>
        <w:rPr>
          <w:rFonts w:ascii="Trebuchet MS"/>
          <w:color w:val="333333"/>
          <w:sz w:val="16"/>
        </w:rPr>
        <w:t>el</w:t>
      </w:r>
      <w:r>
        <w:rPr>
          <w:rFonts w:ascii="Trebuchet MS"/>
          <w:color w:val="333333"/>
          <w:spacing w:val="-5"/>
          <w:sz w:val="16"/>
        </w:rPr>
        <w:t> </w:t>
      </w:r>
      <w:r>
        <w:rPr>
          <w:rFonts w:ascii="Trebuchet MS"/>
          <w:color w:val="333333"/>
          <w:sz w:val="16"/>
        </w:rPr>
        <w:t>incumplimiento</w:t>
      </w:r>
      <w:r>
        <w:rPr>
          <w:rFonts w:ascii="Trebuchet MS"/>
          <w:color w:val="333333"/>
          <w:spacing w:val="-5"/>
          <w:sz w:val="16"/>
        </w:rPr>
        <w:t> </w:t>
      </w:r>
      <w:r>
        <w:rPr>
          <w:rFonts w:ascii="Trebuchet MS"/>
          <w:color w:val="333333"/>
          <w:sz w:val="16"/>
        </w:rPr>
        <w:t>de</w:t>
      </w:r>
      <w:r>
        <w:rPr>
          <w:rFonts w:ascii="Trebuchet MS"/>
          <w:color w:val="333333"/>
          <w:spacing w:val="-5"/>
          <w:sz w:val="16"/>
        </w:rPr>
        <w:t> </w:t>
      </w:r>
      <w:r>
        <w:rPr>
          <w:rFonts w:ascii="Trebuchet MS"/>
          <w:color w:val="333333"/>
          <w:sz w:val="16"/>
        </w:rPr>
        <w:t>lo</w:t>
      </w:r>
      <w:r>
        <w:rPr>
          <w:rFonts w:ascii="Trebuchet MS"/>
          <w:color w:val="333333"/>
          <w:spacing w:val="-6"/>
          <w:sz w:val="16"/>
        </w:rPr>
        <w:t> </w:t>
      </w:r>
      <w:r>
        <w:rPr>
          <w:rFonts w:ascii="Trebuchet MS"/>
          <w:color w:val="333333"/>
          <w:sz w:val="16"/>
        </w:rPr>
        <w:t>previsto</w:t>
      </w:r>
      <w:r>
        <w:rPr>
          <w:rFonts w:ascii="Trebuchet MS"/>
          <w:color w:val="333333"/>
          <w:spacing w:val="-5"/>
          <w:sz w:val="16"/>
        </w:rPr>
        <w:t> </w:t>
      </w:r>
      <w:r>
        <w:rPr>
          <w:rFonts w:ascii="Trebuchet MS"/>
          <w:color w:val="333333"/>
          <w:sz w:val="16"/>
        </w:rPr>
        <w:t>en</w:t>
      </w:r>
      <w:r>
        <w:rPr>
          <w:rFonts w:ascii="Trebuchet MS"/>
          <w:color w:val="333333"/>
          <w:spacing w:val="-5"/>
          <w:sz w:val="16"/>
        </w:rPr>
        <w:t> </w:t>
      </w:r>
      <w:r>
        <w:rPr>
          <w:rFonts w:ascii="Trebuchet MS"/>
          <w:color w:val="333333"/>
          <w:sz w:val="16"/>
        </w:rPr>
        <w:t>la</w:t>
      </w:r>
      <w:r>
        <w:rPr>
          <w:rFonts w:ascii="Trebuchet MS"/>
          <w:color w:val="333333"/>
          <w:spacing w:val="-5"/>
          <w:sz w:val="16"/>
        </w:rPr>
        <w:t> </w:t>
      </w:r>
      <w:r>
        <w:rPr>
          <w:rFonts w:ascii="Trebuchet MS"/>
          <w:color w:val="333333"/>
          <w:sz w:val="16"/>
        </w:rPr>
        <w:t>presente</w:t>
      </w:r>
      <w:r>
        <w:rPr>
          <w:rFonts w:ascii="Trebuchet MS"/>
          <w:color w:val="333333"/>
          <w:spacing w:val="-5"/>
          <w:sz w:val="16"/>
        </w:rPr>
        <w:t> </w:t>
      </w:r>
      <w:r>
        <w:rPr>
          <w:rFonts w:ascii="Trebuchet MS"/>
          <w:color w:val="333333"/>
          <w:spacing w:val="-4"/>
          <w:sz w:val="16"/>
        </w:rPr>
        <w:t>ley.</w:t>
      </w:r>
    </w:p>
    <w:p>
      <w:pPr>
        <w:pStyle w:val="BodyText"/>
        <w:spacing w:before="7"/>
        <w:rPr>
          <w:rFonts w:ascii="Trebuchet MS"/>
          <w:sz w:val="16"/>
        </w:rPr>
      </w:pPr>
    </w:p>
    <w:p>
      <w:pPr>
        <w:spacing w:line="295" w:lineRule="auto" w:before="0"/>
        <w:ind w:left="110" w:right="0" w:firstLine="0"/>
        <w:jc w:val="left"/>
        <w:rPr>
          <w:rFonts w:ascii="Trebuchet MS" w:hAnsi="Trebuchet MS"/>
          <w:sz w:val="16"/>
        </w:rPr>
      </w:pPr>
      <w:r>
        <w:rPr>
          <w:rFonts w:ascii="Trebuchet MS" w:hAnsi="Trebuchet MS"/>
          <w:color w:val="333333"/>
          <w:sz w:val="16"/>
        </w:rPr>
        <w:t>Artículo 19. </w:t>
      </w:r>
      <w:r>
        <w:rPr>
          <w:rFonts w:ascii="Trebuchet MS" w:hAnsi="Trebuchet MS"/>
          <w:i/>
          <w:color w:val="333333"/>
          <w:sz w:val="16"/>
        </w:rPr>
        <w:t>Prohibición al consumo de tabaco y sus derivados. </w:t>
      </w:r>
      <w:r>
        <w:rPr>
          <w:rFonts w:ascii="Trebuchet MS" w:hAnsi="Trebuchet MS"/>
          <w:color w:val="333333"/>
          <w:sz w:val="16"/>
        </w:rPr>
        <w:t>Prohíbase el consumo de Productos de Tabaco, en los lugares señalados en el presente artículo.</w:t>
      </w:r>
    </w:p>
    <w:p>
      <w:pPr>
        <w:spacing w:line="295" w:lineRule="auto" w:before="150"/>
        <w:ind w:left="110" w:right="354" w:firstLine="0"/>
        <w:jc w:val="both"/>
        <w:rPr>
          <w:rFonts w:ascii="Trebuchet MS" w:hAnsi="Trebuchet MS"/>
          <w:sz w:val="16"/>
        </w:rPr>
      </w:pPr>
      <w:r>
        <w:rPr>
          <w:rFonts w:ascii="Trebuchet MS" w:hAnsi="Trebuchet MS"/>
          <w:color w:val="333333"/>
          <w:sz w:val="16"/>
        </w:rPr>
        <w:t>En las áreas cerradas de los lugares de trabajo y/o de los lugares públicos, tales como: Bares, restaurantes, centros comerciales, tiendas, ferias,</w:t>
      </w:r>
      <w:r>
        <w:rPr>
          <w:rFonts w:ascii="Trebuchet MS" w:hAnsi="Trebuchet MS"/>
          <w:color w:val="333333"/>
          <w:spacing w:val="-2"/>
          <w:sz w:val="16"/>
        </w:rPr>
        <w:t> </w:t>
      </w:r>
      <w:r>
        <w:rPr>
          <w:rFonts w:ascii="Trebuchet MS" w:hAnsi="Trebuchet MS"/>
          <w:color w:val="333333"/>
          <w:sz w:val="16"/>
        </w:rPr>
        <w:t>festivales,</w:t>
      </w:r>
      <w:r>
        <w:rPr>
          <w:rFonts w:ascii="Trebuchet MS" w:hAnsi="Trebuchet MS"/>
          <w:color w:val="333333"/>
          <w:spacing w:val="-2"/>
          <w:sz w:val="16"/>
        </w:rPr>
        <w:t> </w:t>
      </w:r>
      <w:r>
        <w:rPr>
          <w:rFonts w:ascii="Trebuchet MS" w:hAnsi="Trebuchet MS"/>
          <w:color w:val="333333"/>
          <w:sz w:val="16"/>
        </w:rPr>
        <w:t>parques,</w:t>
      </w:r>
      <w:r>
        <w:rPr>
          <w:rFonts w:ascii="Trebuchet MS" w:hAnsi="Trebuchet MS"/>
          <w:color w:val="333333"/>
          <w:spacing w:val="-2"/>
          <w:sz w:val="16"/>
        </w:rPr>
        <w:t> </w:t>
      </w:r>
      <w:r>
        <w:rPr>
          <w:rFonts w:ascii="Trebuchet MS" w:hAnsi="Trebuchet MS"/>
          <w:color w:val="333333"/>
          <w:sz w:val="16"/>
        </w:rPr>
        <w:t>estadios,</w:t>
      </w:r>
      <w:r>
        <w:rPr>
          <w:rFonts w:ascii="Trebuchet MS" w:hAnsi="Trebuchet MS"/>
          <w:color w:val="333333"/>
          <w:spacing w:val="-2"/>
          <w:sz w:val="16"/>
        </w:rPr>
        <w:t> </w:t>
      </w:r>
      <w:r>
        <w:rPr>
          <w:rFonts w:ascii="Trebuchet MS" w:hAnsi="Trebuchet MS"/>
          <w:color w:val="333333"/>
          <w:sz w:val="16"/>
        </w:rPr>
        <w:t>cafeterías,</w:t>
      </w:r>
      <w:r>
        <w:rPr>
          <w:rFonts w:ascii="Trebuchet MS" w:hAnsi="Trebuchet MS"/>
          <w:color w:val="333333"/>
          <w:spacing w:val="-2"/>
          <w:sz w:val="16"/>
        </w:rPr>
        <w:t> </w:t>
      </w:r>
      <w:r>
        <w:rPr>
          <w:rFonts w:ascii="Trebuchet MS" w:hAnsi="Trebuchet MS"/>
          <w:color w:val="333333"/>
          <w:sz w:val="16"/>
        </w:rPr>
        <w:t>discotecas,</w:t>
      </w:r>
      <w:r>
        <w:rPr>
          <w:rFonts w:ascii="Trebuchet MS" w:hAnsi="Trebuchet MS"/>
          <w:color w:val="333333"/>
          <w:spacing w:val="-2"/>
          <w:sz w:val="16"/>
        </w:rPr>
        <w:t> </w:t>
      </w:r>
      <w:r>
        <w:rPr>
          <w:rFonts w:ascii="Trebuchet MS" w:hAnsi="Trebuchet MS"/>
          <w:color w:val="333333"/>
          <w:sz w:val="16"/>
        </w:rPr>
        <w:t>cibercafés,</w:t>
      </w:r>
      <w:r>
        <w:rPr>
          <w:rFonts w:ascii="Trebuchet MS" w:hAnsi="Trebuchet MS"/>
          <w:color w:val="333333"/>
          <w:spacing w:val="-2"/>
          <w:sz w:val="16"/>
        </w:rPr>
        <w:t> </w:t>
      </w:r>
      <w:r>
        <w:rPr>
          <w:rFonts w:ascii="Trebuchet MS" w:hAnsi="Trebuchet MS"/>
          <w:color w:val="333333"/>
          <w:sz w:val="16"/>
        </w:rPr>
        <w:t>hoteles,</w:t>
      </w:r>
      <w:r>
        <w:rPr>
          <w:rFonts w:ascii="Trebuchet MS" w:hAnsi="Trebuchet MS"/>
          <w:color w:val="333333"/>
          <w:spacing w:val="-2"/>
          <w:sz w:val="16"/>
        </w:rPr>
        <w:t> </w:t>
      </w:r>
      <w:r>
        <w:rPr>
          <w:rFonts w:ascii="Trebuchet MS" w:hAnsi="Trebuchet MS"/>
          <w:color w:val="333333"/>
          <w:sz w:val="16"/>
        </w:rPr>
        <w:t>ferias,</w:t>
      </w:r>
      <w:r>
        <w:rPr>
          <w:rFonts w:ascii="Trebuchet MS" w:hAnsi="Trebuchet MS"/>
          <w:color w:val="333333"/>
          <w:spacing w:val="-2"/>
          <w:sz w:val="16"/>
        </w:rPr>
        <w:t> </w:t>
      </w:r>
      <w:r>
        <w:rPr>
          <w:rFonts w:ascii="Trebuchet MS" w:hAnsi="Trebuchet MS"/>
          <w:color w:val="333333"/>
          <w:sz w:val="16"/>
        </w:rPr>
        <w:t>pubs,</w:t>
      </w:r>
      <w:r>
        <w:rPr>
          <w:rFonts w:ascii="Trebuchet MS" w:hAnsi="Trebuchet MS"/>
          <w:color w:val="333333"/>
          <w:spacing w:val="-2"/>
          <w:sz w:val="16"/>
        </w:rPr>
        <w:t> </w:t>
      </w:r>
      <w:r>
        <w:rPr>
          <w:rFonts w:ascii="Trebuchet MS" w:hAnsi="Trebuchet MS"/>
          <w:color w:val="333333"/>
          <w:sz w:val="16"/>
        </w:rPr>
        <w:t>casinos,</w:t>
      </w:r>
      <w:r>
        <w:rPr>
          <w:rFonts w:ascii="Trebuchet MS" w:hAnsi="Trebuchet MS"/>
          <w:color w:val="333333"/>
          <w:spacing w:val="-2"/>
          <w:sz w:val="16"/>
        </w:rPr>
        <w:t> </w:t>
      </w:r>
      <w:r>
        <w:rPr>
          <w:rFonts w:ascii="Trebuchet MS" w:hAnsi="Trebuchet MS"/>
          <w:color w:val="333333"/>
          <w:sz w:val="16"/>
        </w:rPr>
        <w:t>zonas</w:t>
      </w:r>
      <w:r>
        <w:rPr>
          <w:rFonts w:ascii="Trebuchet MS" w:hAnsi="Trebuchet MS"/>
          <w:color w:val="333333"/>
          <w:spacing w:val="-2"/>
          <w:sz w:val="16"/>
        </w:rPr>
        <w:t> </w:t>
      </w:r>
      <w:r>
        <w:rPr>
          <w:rFonts w:ascii="Trebuchet MS" w:hAnsi="Trebuchet MS"/>
          <w:color w:val="333333"/>
          <w:sz w:val="16"/>
        </w:rPr>
        <w:t>comunales</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áreas</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espera, donde se realicen eventos de manera masiva, entre otras.</w:t>
      </w:r>
    </w:p>
    <w:p>
      <w:pPr>
        <w:pStyle w:val="ListParagraph"/>
        <w:numPr>
          <w:ilvl w:val="1"/>
          <w:numId w:val="33"/>
        </w:numPr>
        <w:tabs>
          <w:tab w:pos="301" w:val="left" w:leader="none"/>
        </w:tabs>
        <w:spacing w:line="240" w:lineRule="auto" w:before="150" w:after="0"/>
        <w:ind w:left="300" w:right="0" w:hanging="191"/>
        <w:jc w:val="left"/>
        <w:rPr>
          <w:rFonts w:ascii="Trebuchet MS"/>
          <w:sz w:val="16"/>
        </w:rPr>
      </w:pPr>
      <w:r>
        <w:rPr>
          <w:rFonts w:ascii="Trebuchet MS"/>
          <w:color w:val="333333"/>
          <w:sz w:val="16"/>
        </w:rPr>
        <w:t>Las</w:t>
      </w:r>
      <w:r>
        <w:rPr>
          <w:rFonts w:ascii="Trebuchet MS"/>
          <w:color w:val="333333"/>
          <w:spacing w:val="4"/>
          <w:sz w:val="16"/>
        </w:rPr>
        <w:t> </w:t>
      </w:r>
      <w:r>
        <w:rPr>
          <w:rFonts w:ascii="Trebuchet MS"/>
          <w:color w:val="333333"/>
          <w:sz w:val="16"/>
        </w:rPr>
        <w:t>entidades</w:t>
      </w:r>
      <w:r>
        <w:rPr>
          <w:rFonts w:ascii="Trebuchet MS"/>
          <w:color w:val="333333"/>
          <w:spacing w:val="4"/>
          <w:sz w:val="16"/>
        </w:rPr>
        <w:t> </w:t>
      </w:r>
      <w:r>
        <w:rPr>
          <w:rFonts w:ascii="Trebuchet MS"/>
          <w:color w:val="333333"/>
          <w:sz w:val="16"/>
        </w:rPr>
        <w:t>de</w:t>
      </w:r>
      <w:r>
        <w:rPr>
          <w:rFonts w:ascii="Trebuchet MS"/>
          <w:color w:val="333333"/>
          <w:spacing w:val="4"/>
          <w:sz w:val="16"/>
        </w:rPr>
        <w:t> </w:t>
      </w:r>
      <w:r>
        <w:rPr>
          <w:rFonts w:ascii="Trebuchet MS"/>
          <w:color w:val="333333"/>
          <w:spacing w:val="-2"/>
          <w:sz w:val="16"/>
        </w:rPr>
        <w:t>salud.</w:t>
      </w:r>
    </w:p>
    <w:p>
      <w:pPr>
        <w:pStyle w:val="BodyText"/>
        <w:spacing w:before="7"/>
        <w:rPr>
          <w:rFonts w:ascii="Trebuchet MS"/>
          <w:sz w:val="16"/>
        </w:rPr>
      </w:pPr>
    </w:p>
    <w:p>
      <w:pPr>
        <w:pStyle w:val="ListParagraph"/>
        <w:numPr>
          <w:ilvl w:val="1"/>
          <w:numId w:val="33"/>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instituciones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educación</w:t>
      </w:r>
      <w:r>
        <w:rPr>
          <w:rFonts w:ascii="Trebuchet MS" w:hAnsi="Trebuchet MS"/>
          <w:color w:val="333333"/>
          <w:spacing w:val="-1"/>
          <w:sz w:val="16"/>
        </w:rPr>
        <w:t> </w:t>
      </w:r>
      <w:r>
        <w:rPr>
          <w:rFonts w:ascii="Trebuchet MS" w:hAnsi="Trebuchet MS"/>
          <w:color w:val="333333"/>
          <w:sz w:val="16"/>
        </w:rPr>
        <w:t>formal y</w:t>
      </w:r>
      <w:r>
        <w:rPr>
          <w:rFonts w:ascii="Trebuchet MS" w:hAnsi="Trebuchet MS"/>
          <w:color w:val="333333"/>
          <w:spacing w:val="-1"/>
          <w:sz w:val="16"/>
        </w:rPr>
        <w:t> </w:t>
      </w:r>
      <w:r>
        <w:rPr>
          <w:rFonts w:ascii="Trebuchet MS" w:hAnsi="Trebuchet MS"/>
          <w:color w:val="333333"/>
          <w:sz w:val="16"/>
        </w:rPr>
        <w:t>no</w:t>
      </w:r>
      <w:r>
        <w:rPr>
          <w:rFonts w:ascii="Trebuchet MS" w:hAnsi="Trebuchet MS"/>
          <w:color w:val="333333"/>
          <w:spacing w:val="-1"/>
          <w:sz w:val="16"/>
        </w:rPr>
        <w:t> </w:t>
      </w:r>
      <w:r>
        <w:rPr>
          <w:rFonts w:ascii="Trebuchet MS" w:hAnsi="Trebuchet MS"/>
          <w:color w:val="333333"/>
          <w:sz w:val="16"/>
        </w:rPr>
        <w:t>formal,</w:t>
      </w:r>
      <w:r>
        <w:rPr>
          <w:rFonts w:ascii="Trebuchet MS" w:hAnsi="Trebuchet MS"/>
          <w:color w:val="333333"/>
          <w:spacing w:val="-1"/>
          <w:sz w:val="16"/>
        </w:rPr>
        <w:t> </w:t>
      </w:r>
      <w:r>
        <w:rPr>
          <w:rFonts w:ascii="Trebuchet MS" w:hAnsi="Trebuchet MS"/>
          <w:color w:val="333333"/>
          <w:sz w:val="16"/>
        </w:rPr>
        <w:t>en todos</w:t>
      </w:r>
      <w:r>
        <w:rPr>
          <w:rFonts w:ascii="Trebuchet MS" w:hAnsi="Trebuchet MS"/>
          <w:color w:val="333333"/>
          <w:spacing w:val="-1"/>
          <w:sz w:val="16"/>
        </w:rPr>
        <w:t> </w:t>
      </w:r>
      <w:r>
        <w:rPr>
          <w:rFonts w:ascii="Trebuchet MS" w:hAnsi="Trebuchet MS"/>
          <w:color w:val="333333"/>
          <w:sz w:val="16"/>
        </w:rPr>
        <w:t>sus</w:t>
      </w:r>
      <w:r>
        <w:rPr>
          <w:rFonts w:ascii="Trebuchet MS" w:hAnsi="Trebuchet MS"/>
          <w:color w:val="333333"/>
          <w:spacing w:val="-1"/>
          <w:sz w:val="16"/>
        </w:rPr>
        <w:t> </w:t>
      </w:r>
      <w:r>
        <w:rPr>
          <w:rFonts w:ascii="Trebuchet MS" w:hAnsi="Trebuchet MS"/>
          <w:color w:val="333333"/>
          <w:spacing w:val="-2"/>
          <w:sz w:val="16"/>
        </w:rPr>
        <w:t>niveles.</w:t>
      </w:r>
    </w:p>
    <w:p>
      <w:pPr>
        <w:pStyle w:val="BodyText"/>
        <w:spacing w:before="7"/>
        <w:rPr>
          <w:rFonts w:ascii="Trebuchet MS"/>
          <w:sz w:val="16"/>
        </w:rPr>
      </w:pPr>
    </w:p>
    <w:p>
      <w:pPr>
        <w:pStyle w:val="ListParagraph"/>
        <w:numPr>
          <w:ilvl w:val="1"/>
          <w:numId w:val="33"/>
        </w:numPr>
        <w:tabs>
          <w:tab w:pos="292" w:val="left" w:leader="none"/>
        </w:tabs>
        <w:spacing w:line="240" w:lineRule="auto" w:before="0" w:after="0"/>
        <w:ind w:left="291" w:right="0" w:hanging="182"/>
        <w:jc w:val="left"/>
        <w:rPr>
          <w:rFonts w:ascii="Trebuchet MS"/>
          <w:sz w:val="16"/>
        </w:rPr>
      </w:pPr>
      <w:r>
        <w:rPr>
          <w:rFonts w:ascii="Trebuchet MS"/>
          <w:color w:val="333333"/>
          <w:sz w:val="16"/>
        </w:rPr>
        <w:t>Museos</w:t>
      </w:r>
      <w:r>
        <w:rPr>
          <w:rFonts w:ascii="Trebuchet MS"/>
          <w:color w:val="333333"/>
          <w:spacing w:val="14"/>
          <w:sz w:val="16"/>
        </w:rPr>
        <w:t> </w:t>
      </w:r>
      <w:r>
        <w:rPr>
          <w:rFonts w:ascii="Trebuchet MS"/>
          <w:color w:val="333333"/>
          <w:sz w:val="16"/>
        </w:rPr>
        <w:t>y</w:t>
      </w:r>
      <w:r>
        <w:rPr>
          <w:rFonts w:ascii="Trebuchet MS"/>
          <w:color w:val="333333"/>
          <w:spacing w:val="15"/>
          <w:sz w:val="16"/>
        </w:rPr>
        <w:t> </w:t>
      </w:r>
      <w:r>
        <w:rPr>
          <w:rFonts w:ascii="Trebuchet MS"/>
          <w:color w:val="333333"/>
          <w:spacing w:val="-2"/>
          <w:sz w:val="16"/>
        </w:rPr>
        <w:t>bibliotecas.</w:t>
      </w:r>
    </w:p>
    <w:p>
      <w:pPr>
        <w:pStyle w:val="BodyText"/>
        <w:spacing w:before="7"/>
        <w:rPr>
          <w:rFonts w:ascii="Trebuchet MS"/>
          <w:sz w:val="16"/>
        </w:rPr>
      </w:pPr>
    </w:p>
    <w:p>
      <w:pPr>
        <w:pStyle w:val="ListParagraph"/>
        <w:numPr>
          <w:ilvl w:val="1"/>
          <w:numId w:val="33"/>
        </w:numPr>
        <w:tabs>
          <w:tab w:pos="304" w:val="left" w:leader="none"/>
        </w:tabs>
        <w:spacing w:line="240" w:lineRule="auto" w:before="0" w:after="0"/>
        <w:ind w:left="303" w:right="0" w:hanging="194"/>
        <w:jc w:val="left"/>
        <w:rPr>
          <w:rFonts w:ascii="Trebuchet MS"/>
          <w:sz w:val="16"/>
        </w:rPr>
      </w:pPr>
      <w:r>
        <w:rPr>
          <w:rFonts w:ascii="Trebuchet MS"/>
          <w:color w:val="333333"/>
          <w:sz w:val="16"/>
        </w:rPr>
        <w:t>Los</w:t>
      </w:r>
      <w:r>
        <w:rPr>
          <w:rFonts w:ascii="Trebuchet MS"/>
          <w:color w:val="333333"/>
          <w:spacing w:val="1"/>
          <w:sz w:val="16"/>
        </w:rPr>
        <w:t> </w:t>
      </w:r>
      <w:r>
        <w:rPr>
          <w:rFonts w:ascii="Trebuchet MS"/>
          <w:color w:val="333333"/>
          <w:sz w:val="16"/>
        </w:rPr>
        <w:t>establecimientos</w:t>
      </w:r>
      <w:r>
        <w:rPr>
          <w:rFonts w:ascii="Trebuchet MS"/>
          <w:color w:val="333333"/>
          <w:spacing w:val="1"/>
          <w:sz w:val="16"/>
        </w:rPr>
        <w:t> </w:t>
      </w:r>
      <w:r>
        <w:rPr>
          <w:rFonts w:ascii="Trebuchet MS"/>
          <w:color w:val="333333"/>
          <w:sz w:val="16"/>
        </w:rPr>
        <w:t>donde</w:t>
      </w:r>
      <w:r>
        <w:rPr>
          <w:rFonts w:ascii="Trebuchet MS"/>
          <w:color w:val="333333"/>
          <w:spacing w:val="2"/>
          <w:sz w:val="16"/>
        </w:rPr>
        <w:t> </w:t>
      </w:r>
      <w:r>
        <w:rPr>
          <w:rFonts w:ascii="Trebuchet MS"/>
          <w:color w:val="333333"/>
          <w:sz w:val="16"/>
        </w:rPr>
        <w:t>se</w:t>
      </w:r>
      <w:r>
        <w:rPr>
          <w:rFonts w:ascii="Trebuchet MS"/>
          <w:color w:val="333333"/>
          <w:spacing w:val="1"/>
          <w:sz w:val="16"/>
        </w:rPr>
        <w:t> </w:t>
      </w:r>
      <w:r>
        <w:rPr>
          <w:rFonts w:ascii="Trebuchet MS"/>
          <w:color w:val="333333"/>
          <w:sz w:val="16"/>
        </w:rPr>
        <w:t>atienden</w:t>
      </w:r>
      <w:r>
        <w:rPr>
          <w:rFonts w:ascii="Trebuchet MS"/>
          <w:color w:val="333333"/>
          <w:spacing w:val="2"/>
          <w:sz w:val="16"/>
        </w:rPr>
        <w:t> </w:t>
      </w:r>
      <w:r>
        <w:rPr>
          <w:rFonts w:ascii="Trebuchet MS"/>
          <w:color w:val="333333"/>
          <w:sz w:val="16"/>
        </w:rPr>
        <w:t>a</w:t>
      </w:r>
      <w:r>
        <w:rPr>
          <w:rFonts w:ascii="Trebuchet MS"/>
          <w:color w:val="333333"/>
          <w:spacing w:val="1"/>
          <w:sz w:val="16"/>
        </w:rPr>
        <w:t> </w:t>
      </w:r>
      <w:r>
        <w:rPr>
          <w:rFonts w:ascii="Trebuchet MS"/>
          <w:color w:val="333333"/>
          <w:sz w:val="16"/>
        </w:rPr>
        <w:t>menores</w:t>
      </w:r>
      <w:r>
        <w:rPr>
          <w:rFonts w:ascii="Trebuchet MS"/>
          <w:color w:val="333333"/>
          <w:spacing w:val="2"/>
          <w:sz w:val="16"/>
        </w:rPr>
        <w:t> </w:t>
      </w:r>
      <w:r>
        <w:rPr>
          <w:rFonts w:ascii="Trebuchet MS"/>
          <w:color w:val="333333"/>
          <w:sz w:val="16"/>
        </w:rPr>
        <w:t>de</w:t>
      </w:r>
      <w:r>
        <w:rPr>
          <w:rFonts w:ascii="Trebuchet MS"/>
          <w:color w:val="333333"/>
          <w:spacing w:val="1"/>
          <w:sz w:val="16"/>
        </w:rPr>
        <w:t> </w:t>
      </w:r>
      <w:r>
        <w:rPr>
          <w:rFonts w:ascii="Trebuchet MS"/>
          <w:color w:val="333333"/>
          <w:spacing w:val="-2"/>
          <w:sz w:val="16"/>
        </w:rPr>
        <w:t>edad.</w:t>
      </w:r>
    </w:p>
    <w:p>
      <w:pPr>
        <w:pStyle w:val="BodyText"/>
        <w:spacing w:before="7"/>
        <w:rPr>
          <w:rFonts w:ascii="Trebuchet MS"/>
          <w:sz w:val="16"/>
        </w:rPr>
      </w:pPr>
    </w:p>
    <w:p>
      <w:pPr>
        <w:pStyle w:val="ListParagraph"/>
        <w:numPr>
          <w:ilvl w:val="1"/>
          <w:numId w:val="33"/>
        </w:numPr>
        <w:tabs>
          <w:tab w:pos="302" w:val="left" w:leader="none"/>
        </w:tabs>
        <w:spacing w:line="240" w:lineRule="auto" w:before="0" w:after="0"/>
        <w:ind w:left="301" w:right="0" w:hanging="192"/>
        <w:jc w:val="left"/>
        <w:rPr>
          <w:rFonts w:ascii="Trebuchet MS" w:hAnsi="Trebuchet MS"/>
          <w:sz w:val="16"/>
        </w:rPr>
      </w:pPr>
      <w:r>
        <w:rPr>
          <w:rFonts w:ascii="Trebuchet MS" w:hAnsi="Trebuchet MS"/>
          <w:color w:val="333333"/>
          <w:sz w:val="16"/>
        </w:rPr>
        <w:t>Los</w:t>
      </w:r>
      <w:r>
        <w:rPr>
          <w:rFonts w:ascii="Trebuchet MS" w:hAnsi="Trebuchet MS"/>
          <w:color w:val="333333"/>
          <w:spacing w:val="-6"/>
          <w:sz w:val="16"/>
        </w:rPr>
        <w:t> </w:t>
      </w:r>
      <w:r>
        <w:rPr>
          <w:rFonts w:ascii="Trebuchet MS" w:hAnsi="Trebuchet MS"/>
          <w:color w:val="333333"/>
          <w:sz w:val="16"/>
        </w:rPr>
        <w:t>medios</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transporte</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servicio</w:t>
      </w:r>
      <w:r>
        <w:rPr>
          <w:rFonts w:ascii="Trebuchet MS" w:hAnsi="Trebuchet MS"/>
          <w:color w:val="333333"/>
          <w:spacing w:val="-5"/>
          <w:sz w:val="16"/>
        </w:rPr>
        <w:t> </w:t>
      </w:r>
      <w:r>
        <w:rPr>
          <w:rFonts w:ascii="Trebuchet MS" w:hAnsi="Trebuchet MS"/>
          <w:color w:val="333333"/>
          <w:sz w:val="16"/>
        </w:rPr>
        <w:t>público,</w:t>
      </w:r>
      <w:r>
        <w:rPr>
          <w:rFonts w:ascii="Trebuchet MS" w:hAnsi="Trebuchet MS"/>
          <w:color w:val="333333"/>
          <w:spacing w:val="-6"/>
          <w:sz w:val="16"/>
        </w:rPr>
        <w:t> </w:t>
      </w:r>
      <w:r>
        <w:rPr>
          <w:rFonts w:ascii="Trebuchet MS" w:hAnsi="Trebuchet MS"/>
          <w:color w:val="333333"/>
          <w:sz w:val="16"/>
        </w:rPr>
        <w:t>oﬁcial,</w:t>
      </w:r>
      <w:r>
        <w:rPr>
          <w:rFonts w:ascii="Trebuchet MS" w:hAnsi="Trebuchet MS"/>
          <w:color w:val="333333"/>
          <w:spacing w:val="-6"/>
          <w:sz w:val="16"/>
        </w:rPr>
        <w:t> </w:t>
      </w:r>
      <w:r>
        <w:rPr>
          <w:rFonts w:ascii="Trebuchet MS" w:hAnsi="Trebuchet MS"/>
          <w:color w:val="333333"/>
          <w:sz w:val="16"/>
        </w:rPr>
        <w:t>escolar,</w:t>
      </w:r>
      <w:r>
        <w:rPr>
          <w:rFonts w:ascii="Trebuchet MS" w:hAnsi="Trebuchet MS"/>
          <w:color w:val="333333"/>
          <w:spacing w:val="-5"/>
          <w:sz w:val="16"/>
        </w:rPr>
        <w:t> </w:t>
      </w:r>
      <w:r>
        <w:rPr>
          <w:rFonts w:ascii="Trebuchet MS" w:hAnsi="Trebuchet MS"/>
          <w:color w:val="333333"/>
          <w:sz w:val="16"/>
        </w:rPr>
        <w:t>mixto</w:t>
      </w:r>
      <w:r>
        <w:rPr>
          <w:rFonts w:ascii="Trebuchet MS" w:hAnsi="Trebuchet MS"/>
          <w:color w:val="333333"/>
          <w:spacing w:val="-6"/>
          <w:sz w:val="16"/>
        </w:rPr>
        <w:t> </w:t>
      </w:r>
      <w:r>
        <w:rPr>
          <w:rFonts w:ascii="Trebuchet MS" w:hAnsi="Trebuchet MS"/>
          <w:color w:val="333333"/>
          <w:sz w:val="16"/>
        </w:rPr>
        <w:t>y</w:t>
      </w:r>
      <w:r>
        <w:rPr>
          <w:rFonts w:ascii="Trebuchet MS" w:hAnsi="Trebuchet MS"/>
          <w:color w:val="333333"/>
          <w:spacing w:val="-6"/>
          <w:sz w:val="16"/>
        </w:rPr>
        <w:t> </w:t>
      </w:r>
      <w:r>
        <w:rPr>
          <w:rFonts w:ascii="Trebuchet MS" w:hAnsi="Trebuchet MS"/>
          <w:color w:val="333333"/>
          <w:spacing w:val="-2"/>
          <w:sz w:val="16"/>
        </w:rPr>
        <w:t>privado.</w:t>
      </w:r>
    </w:p>
    <w:p>
      <w:pPr>
        <w:spacing w:after="0" w:line="240" w:lineRule="auto"/>
        <w:jc w:val="left"/>
        <w:rPr>
          <w:rFonts w:ascii="Trebuchet MS" w:hAnsi="Trebuchet MS"/>
          <w:sz w:val="16"/>
        </w:rPr>
        <w:sectPr>
          <w:pgSz w:w="11910" w:h="16840"/>
          <w:pgMar w:header="513" w:footer="548" w:top="820" w:bottom="740" w:left="740" w:right="740"/>
        </w:sectPr>
      </w:pPr>
    </w:p>
    <w:p>
      <w:pPr>
        <w:pStyle w:val="ListParagraph"/>
        <w:numPr>
          <w:ilvl w:val="1"/>
          <w:numId w:val="33"/>
        </w:numPr>
        <w:tabs>
          <w:tab w:pos="263" w:val="left" w:leader="none"/>
        </w:tabs>
        <w:spacing w:line="295" w:lineRule="auto" w:before="88" w:after="0"/>
        <w:ind w:left="110" w:right="607" w:firstLine="0"/>
        <w:jc w:val="left"/>
        <w:rPr>
          <w:rFonts w:ascii="Trebuchet MS" w:hAnsi="Trebuchet MS"/>
          <w:sz w:val="16"/>
        </w:rPr>
      </w:pPr>
      <w:r>
        <w:rPr>
          <w:rFonts w:ascii="Trebuchet MS" w:hAnsi="Trebuchet MS"/>
          <w:color w:val="333333"/>
          <w:sz w:val="16"/>
        </w:rPr>
        <w:t>Entidades públicas y privadas destinadas para cualquier tipo de actividad industrial, comercial o de servicios, incluidas sus áreas de atención al público y salas de espera.</w:t>
      </w:r>
    </w:p>
    <w:p>
      <w:pPr>
        <w:pStyle w:val="ListParagraph"/>
        <w:numPr>
          <w:ilvl w:val="1"/>
          <w:numId w:val="33"/>
        </w:numPr>
        <w:tabs>
          <w:tab w:pos="304" w:val="left" w:leader="none"/>
        </w:tabs>
        <w:spacing w:line="295" w:lineRule="auto" w:before="150" w:after="0"/>
        <w:ind w:left="110" w:right="174" w:firstLine="0"/>
        <w:jc w:val="left"/>
        <w:rPr>
          <w:rFonts w:ascii="Trebuchet MS" w:hAnsi="Trebuchet MS"/>
          <w:sz w:val="16"/>
        </w:rPr>
      </w:pPr>
      <w:r>
        <w:rPr>
          <w:rFonts w:ascii="Trebuchet MS" w:hAnsi="Trebuchet MS"/>
          <w:color w:val="333333"/>
          <w:sz w:val="16"/>
        </w:rPr>
        <w:t>Areas en donde el consumo de productos de tabaco generen un alto riesgo de combustión por la presencia de materiales inﬂamables, tal como estaciones de gasolina, sitios de almacenamiento de combustibles o materiales explosivos o similares.</w:t>
      </w:r>
    </w:p>
    <w:p>
      <w:pPr>
        <w:pStyle w:val="ListParagraph"/>
        <w:numPr>
          <w:ilvl w:val="1"/>
          <w:numId w:val="33"/>
        </w:numPr>
        <w:tabs>
          <w:tab w:pos="304" w:val="left" w:leader="none"/>
        </w:tabs>
        <w:spacing w:line="240" w:lineRule="auto" w:before="150" w:after="0"/>
        <w:ind w:left="303" w:right="0" w:hanging="194"/>
        <w:jc w:val="left"/>
        <w:rPr>
          <w:rFonts w:ascii="Trebuchet MS"/>
          <w:sz w:val="16"/>
        </w:rPr>
      </w:pPr>
      <w:r>
        <w:rPr>
          <w:rFonts w:ascii="Trebuchet MS"/>
          <w:color w:val="333333"/>
          <w:sz w:val="16"/>
        </w:rPr>
        <w:t>Espacios</w:t>
      </w:r>
      <w:r>
        <w:rPr>
          <w:rFonts w:ascii="Trebuchet MS"/>
          <w:color w:val="333333"/>
          <w:spacing w:val="4"/>
          <w:sz w:val="16"/>
        </w:rPr>
        <w:t> </w:t>
      </w:r>
      <w:r>
        <w:rPr>
          <w:rFonts w:ascii="Trebuchet MS"/>
          <w:color w:val="333333"/>
          <w:sz w:val="16"/>
        </w:rPr>
        <w:t>deportivos</w:t>
      </w:r>
      <w:r>
        <w:rPr>
          <w:rFonts w:ascii="Trebuchet MS"/>
          <w:color w:val="333333"/>
          <w:spacing w:val="4"/>
          <w:sz w:val="16"/>
        </w:rPr>
        <w:t> </w:t>
      </w:r>
      <w:r>
        <w:rPr>
          <w:rFonts w:ascii="Trebuchet MS"/>
          <w:color w:val="333333"/>
          <w:sz w:val="16"/>
        </w:rPr>
        <w:t>y</w:t>
      </w:r>
      <w:r>
        <w:rPr>
          <w:rFonts w:ascii="Trebuchet MS"/>
          <w:color w:val="333333"/>
          <w:spacing w:val="4"/>
          <w:sz w:val="16"/>
        </w:rPr>
        <w:t> </w:t>
      </w:r>
      <w:r>
        <w:rPr>
          <w:rFonts w:ascii="Trebuchet MS"/>
          <w:color w:val="333333"/>
          <w:spacing w:val="-2"/>
          <w:sz w:val="16"/>
        </w:rPr>
        <w:t>culturales.</w:t>
      </w:r>
    </w:p>
    <w:p>
      <w:pPr>
        <w:pStyle w:val="BodyText"/>
        <w:spacing w:before="7"/>
        <w:rPr>
          <w:rFonts w:ascii="Trebuchet MS"/>
          <w:sz w:val="16"/>
        </w:rPr>
      </w:pPr>
    </w:p>
    <w:p>
      <w:pPr>
        <w:spacing w:line="295" w:lineRule="auto" w:before="0"/>
        <w:ind w:left="110" w:right="0" w:firstLine="0"/>
        <w:jc w:val="left"/>
        <w:rPr>
          <w:rFonts w:ascii="Trebuchet MS" w:hAnsi="Trebuchet MS"/>
          <w:sz w:val="16"/>
        </w:rPr>
      </w:pPr>
      <w:r>
        <w:rPr>
          <w:rFonts w:ascii="Trebuchet MS" w:hAnsi="Trebuchet MS"/>
          <w:color w:val="333333"/>
          <w:sz w:val="16"/>
        </w:rPr>
        <w:t>Parágrafo. Las autoridades sanitarias vigilarán el cumplimiento de este artículo, en coordinación con las autoridades de policía y demás autoridades de control.</w:t>
      </w:r>
    </w:p>
    <w:p>
      <w:pPr>
        <w:spacing w:line="295" w:lineRule="auto" w:before="150"/>
        <w:ind w:left="110" w:right="0" w:firstLine="0"/>
        <w:jc w:val="left"/>
        <w:rPr>
          <w:rFonts w:ascii="Trebuchet MS" w:hAnsi="Trebuchet MS"/>
          <w:sz w:val="16"/>
        </w:rPr>
      </w:pPr>
      <w:r>
        <w:rPr>
          <w:rFonts w:ascii="Trebuchet MS" w:hAnsi="Trebuchet MS"/>
          <w:color w:val="333333"/>
          <w:sz w:val="16"/>
        </w:rPr>
        <w:t>Artículo 20. </w:t>
      </w:r>
      <w:r>
        <w:rPr>
          <w:rFonts w:ascii="Trebuchet MS" w:hAnsi="Trebuchet MS"/>
          <w:i/>
          <w:color w:val="333333"/>
          <w:sz w:val="16"/>
        </w:rPr>
        <w:t>Obligaciones. </w:t>
      </w:r>
      <w:r>
        <w:rPr>
          <w:rFonts w:ascii="Trebuchet MS" w:hAnsi="Trebuchet MS"/>
          <w:color w:val="333333"/>
          <w:sz w:val="16"/>
        </w:rPr>
        <w:t>Los propietarios, empleadores y administradores de los lugares a los que hace referencia el artículo 19 tienen las siguientes obligaciones:</w:t>
      </w:r>
    </w:p>
    <w:p>
      <w:pPr>
        <w:pStyle w:val="ListParagraph"/>
        <w:numPr>
          <w:ilvl w:val="0"/>
          <w:numId w:val="34"/>
        </w:numPr>
        <w:tabs>
          <w:tab w:pos="301" w:val="left" w:leader="none"/>
        </w:tabs>
        <w:spacing w:line="295" w:lineRule="auto" w:before="150" w:after="0"/>
        <w:ind w:left="110" w:right="319" w:firstLine="0"/>
        <w:jc w:val="left"/>
        <w:rPr>
          <w:rFonts w:ascii="Trebuchet MS" w:hAnsi="Trebuchet MS"/>
          <w:sz w:val="16"/>
        </w:rPr>
      </w:pPr>
      <w:r>
        <w:rPr>
          <w:rFonts w:ascii="Trebuchet MS" w:hAnsi="Trebuchet MS"/>
          <w:color w:val="333333"/>
          <w:sz w:val="16"/>
        </w:rPr>
        <w:t>Velar por el cumplimiento de las prohibiciones establecidas en la presente ley con el ﬁn de proteger a las personas de la exposición del humo de tabaco ambiental;</w:t>
      </w:r>
    </w:p>
    <w:p>
      <w:pPr>
        <w:pStyle w:val="ListParagraph"/>
        <w:numPr>
          <w:ilvl w:val="0"/>
          <w:numId w:val="34"/>
        </w:numPr>
        <w:tabs>
          <w:tab w:pos="304" w:val="left" w:leader="none"/>
        </w:tabs>
        <w:spacing w:line="295" w:lineRule="auto" w:before="151" w:after="0"/>
        <w:ind w:left="110" w:right="137" w:firstLine="0"/>
        <w:jc w:val="left"/>
        <w:rPr>
          <w:rFonts w:ascii="Trebuchet MS" w:hAnsi="Trebuchet MS"/>
          <w:sz w:val="16"/>
        </w:rPr>
      </w:pPr>
      <w:r>
        <w:rPr>
          <w:rFonts w:ascii="Trebuchet MS" w:hAnsi="Trebuchet MS"/>
          <w:color w:val="333333"/>
          <w:sz w:val="16"/>
        </w:rPr>
        <w:t>Fijar en un lugar visible al público avisos que contengan mensajes alusivos a los ambientes libres de humo, conforme a la reglamentación que expida el Ministerio de la Protección Social;</w:t>
      </w:r>
    </w:p>
    <w:p>
      <w:pPr>
        <w:pStyle w:val="ListParagraph"/>
        <w:numPr>
          <w:ilvl w:val="0"/>
          <w:numId w:val="34"/>
        </w:numPr>
        <w:tabs>
          <w:tab w:pos="292" w:val="left" w:leader="none"/>
        </w:tabs>
        <w:spacing w:line="295" w:lineRule="auto" w:before="150" w:after="0"/>
        <w:ind w:left="110" w:right="292" w:firstLine="0"/>
        <w:jc w:val="left"/>
        <w:rPr>
          <w:rFonts w:ascii="Trebuchet MS" w:hAnsi="Trebuchet MS"/>
          <w:sz w:val="16"/>
        </w:rPr>
      </w:pPr>
      <w:r>
        <w:rPr>
          <w:rFonts w:ascii="Trebuchet MS" w:hAnsi="Trebuchet MS"/>
          <w:color w:val="333333"/>
          <w:sz w:val="16"/>
        </w:rPr>
        <w:t>Adoptar medidas especíﬁcas razonables a ﬁn de disuadir a las personas de que fumen en el lugar, tales como pedir a la persona que no fume, interrumpir el servicio, pedirle que abandone el local o ponerse en contacto con la autoridad competente.</w:t>
      </w:r>
    </w:p>
    <w:p>
      <w:pPr>
        <w:spacing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21.</w:t>
      </w:r>
      <w:r>
        <w:rPr>
          <w:rFonts w:ascii="Trebuchet MS" w:hAnsi="Trebuchet MS"/>
          <w:color w:val="333333"/>
          <w:spacing w:val="-3"/>
          <w:sz w:val="16"/>
        </w:rPr>
        <w:t> </w:t>
      </w:r>
      <w:r>
        <w:rPr>
          <w:rFonts w:ascii="Trebuchet MS" w:hAnsi="Trebuchet MS"/>
          <w:i/>
          <w:color w:val="333333"/>
          <w:sz w:val="16"/>
        </w:rPr>
        <w:t>Deﬁniciones</w:t>
      </w:r>
      <w:r>
        <w:rPr>
          <w:rFonts w:ascii="Trebuchet MS" w:hAnsi="Trebuchet MS"/>
          <w:color w:val="333333"/>
          <w:sz w:val="16"/>
        </w:rPr>
        <w:t>.</w:t>
      </w:r>
      <w:r>
        <w:rPr>
          <w:rFonts w:ascii="Trebuchet MS" w:hAnsi="Trebuchet MS"/>
          <w:color w:val="333333"/>
          <w:spacing w:val="-4"/>
          <w:sz w:val="16"/>
        </w:rPr>
        <w:t> </w:t>
      </w:r>
      <w:r>
        <w:rPr>
          <w:rFonts w:ascii="Trebuchet MS" w:hAnsi="Trebuchet MS"/>
          <w:color w:val="333333"/>
          <w:sz w:val="16"/>
        </w:rPr>
        <w:t>Para</w:t>
      </w:r>
      <w:r>
        <w:rPr>
          <w:rFonts w:ascii="Trebuchet MS" w:hAnsi="Trebuchet MS"/>
          <w:color w:val="333333"/>
          <w:spacing w:val="-4"/>
          <w:sz w:val="16"/>
        </w:rPr>
        <w:t> </w:t>
      </w:r>
      <w:r>
        <w:rPr>
          <w:rFonts w:ascii="Trebuchet MS" w:hAnsi="Trebuchet MS"/>
          <w:color w:val="333333"/>
          <w:sz w:val="16"/>
        </w:rPr>
        <w:t>efectos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esta</w:t>
      </w:r>
      <w:r>
        <w:rPr>
          <w:rFonts w:ascii="Trebuchet MS" w:hAnsi="Trebuchet MS"/>
          <w:color w:val="333333"/>
          <w:spacing w:val="-4"/>
          <w:sz w:val="16"/>
        </w:rPr>
        <w:t> </w:t>
      </w:r>
      <w:r>
        <w:rPr>
          <w:rFonts w:ascii="Trebuchet MS" w:hAnsi="Trebuchet MS"/>
          <w:color w:val="333333"/>
          <w:sz w:val="16"/>
        </w:rPr>
        <w:t>ley,</w:t>
      </w:r>
      <w:r>
        <w:rPr>
          <w:rFonts w:ascii="Trebuchet MS" w:hAnsi="Trebuchet MS"/>
          <w:color w:val="333333"/>
          <w:spacing w:val="-4"/>
          <w:sz w:val="16"/>
        </w:rPr>
        <w:t> </w:t>
      </w:r>
      <w:r>
        <w:rPr>
          <w:rFonts w:ascii="Trebuchet MS" w:hAnsi="Trebuchet MS"/>
          <w:color w:val="333333"/>
          <w:sz w:val="16"/>
        </w:rPr>
        <w:t>adóptense</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siguientes</w:t>
      </w:r>
      <w:r>
        <w:rPr>
          <w:rFonts w:ascii="Trebuchet MS" w:hAnsi="Trebuchet MS"/>
          <w:color w:val="333333"/>
          <w:spacing w:val="-4"/>
          <w:sz w:val="16"/>
        </w:rPr>
        <w:t> </w:t>
      </w:r>
      <w:r>
        <w:rPr>
          <w:rFonts w:ascii="Trebuchet MS" w:hAnsi="Trebuchet MS"/>
          <w:color w:val="333333"/>
          <w:spacing w:val="-2"/>
          <w:sz w:val="16"/>
        </w:rPr>
        <w:t>deﬁniciones:</w:t>
      </w:r>
    </w:p>
    <w:p>
      <w:pPr>
        <w:pStyle w:val="BodyText"/>
        <w:spacing w:before="7"/>
        <w:rPr>
          <w:rFonts w:ascii="Trebuchet MS"/>
          <w:sz w:val="16"/>
        </w:rPr>
      </w:pPr>
    </w:p>
    <w:p>
      <w:pPr>
        <w:spacing w:line="295" w:lineRule="auto" w:before="0"/>
        <w:ind w:left="110" w:right="0" w:firstLine="0"/>
        <w:jc w:val="left"/>
        <w:rPr>
          <w:rFonts w:ascii="Trebuchet MS" w:hAnsi="Trebuchet MS"/>
          <w:sz w:val="16"/>
        </w:rPr>
      </w:pPr>
      <w:r>
        <w:rPr>
          <w:rFonts w:ascii="Trebuchet MS" w:hAnsi="Trebuchet MS"/>
          <w:color w:val="333333"/>
          <w:sz w:val="16"/>
        </w:rPr>
        <w:t>Area</w:t>
      </w:r>
      <w:r>
        <w:rPr>
          <w:rFonts w:ascii="Trebuchet MS" w:hAnsi="Trebuchet MS"/>
          <w:color w:val="333333"/>
          <w:spacing w:val="-3"/>
          <w:sz w:val="16"/>
        </w:rPr>
        <w:t> </w:t>
      </w:r>
      <w:r>
        <w:rPr>
          <w:rFonts w:ascii="Trebuchet MS" w:hAnsi="Trebuchet MS"/>
          <w:color w:val="333333"/>
          <w:sz w:val="16"/>
        </w:rPr>
        <w:t>cerrada:</w:t>
      </w:r>
      <w:r>
        <w:rPr>
          <w:rFonts w:ascii="Trebuchet MS" w:hAnsi="Trebuchet MS"/>
          <w:color w:val="333333"/>
          <w:spacing w:val="-3"/>
          <w:sz w:val="16"/>
        </w:rPr>
        <w:t> </w:t>
      </w:r>
      <w:r>
        <w:rPr>
          <w:rFonts w:ascii="Trebuchet MS" w:hAnsi="Trebuchet MS"/>
          <w:color w:val="333333"/>
          <w:sz w:val="16"/>
        </w:rPr>
        <w:t>Todo</w:t>
      </w:r>
      <w:r>
        <w:rPr>
          <w:rFonts w:ascii="Trebuchet MS" w:hAnsi="Trebuchet MS"/>
          <w:color w:val="333333"/>
          <w:spacing w:val="-3"/>
          <w:sz w:val="16"/>
        </w:rPr>
        <w:t> </w:t>
      </w:r>
      <w:r>
        <w:rPr>
          <w:rFonts w:ascii="Trebuchet MS" w:hAnsi="Trebuchet MS"/>
          <w:color w:val="333333"/>
          <w:sz w:val="16"/>
        </w:rPr>
        <w:t>espacio</w:t>
      </w:r>
      <w:r>
        <w:rPr>
          <w:rFonts w:ascii="Trebuchet MS" w:hAnsi="Trebuchet MS"/>
          <w:color w:val="333333"/>
          <w:spacing w:val="-3"/>
          <w:sz w:val="16"/>
        </w:rPr>
        <w:t> </w:t>
      </w:r>
      <w:r>
        <w:rPr>
          <w:rFonts w:ascii="Trebuchet MS" w:hAnsi="Trebuchet MS"/>
          <w:color w:val="333333"/>
          <w:sz w:val="16"/>
        </w:rPr>
        <w:t>cubierto</w:t>
      </w:r>
      <w:r>
        <w:rPr>
          <w:rFonts w:ascii="Trebuchet MS" w:hAnsi="Trebuchet MS"/>
          <w:color w:val="333333"/>
          <w:spacing w:val="-3"/>
          <w:sz w:val="16"/>
        </w:rPr>
        <w:t> </w:t>
      </w:r>
      <w:r>
        <w:rPr>
          <w:rFonts w:ascii="Trebuchet MS" w:hAnsi="Trebuchet MS"/>
          <w:color w:val="333333"/>
          <w:sz w:val="16"/>
        </w:rPr>
        <w:t>por</w:t>
      </w:r>
      <w:r>
        <w:rPr>
          <w:rFonts w:ascii="Trebuchet MS" w:hAnsi="Trebuchet MS"/>
          <w:color w:val="333333"/>
          <w:spacing w:val="-3"/>
          <w:sz w:val="16"/>
        </w:rPr>
        <w:t> </w:t>
      </w:r>
      <w:r>
        <w:rPr>
          <w:rFonts w:ascii="Trebuchet MS" w:hAnsi="Trebuchet MS"/>
          <w:color w:val="333333"/>
          <w:sz w:val="16"/>
        </w:rPr>
        <w:t>un</w:t>
      </w:r>
      <w:r>
        <w:rPr>
          <w:rFonts w:ascii="Trebuchet MS" w:hAnsi="Trebuchet MS"/>
          <w:color w:val="333333"/>
          <w:spacing w:val="-3"/>
          <w:sz w:val="16"/>
        </w:rPr>
        <w:t> </w:t>
      </w:r>
      <w:r>
        <w:rPr>
          <w:rFonts w:ascii="Trebuchet MS" w:hAnsi="Trebuchet MS"/>
          <w:color w:val="333333"/>
          <w:sz w:val="16"/>
        </w:rPr>
        <w:t>techo</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conﬁnado</w:t>
      </w:r>
      <w:r>
        <w:rPr>
          <w:rFonts w:ascii="Trebuchet MS" w:hAnsi="Trebuchet MS"/>
          <w:color w:val="333333"/>
          <w:spacing w:val="-3"/>
          <w:sz w:val="16"/>
        </w:rPr>
        <w:t> </w:t>
      </w:r>
      <w:r>
        <w:rPr>
          <w:rFonts w:ascii="Trebuchet MS" w:hAnsi="Trebuchet MS"/>
          <w:color w:val="333333"/>
          <w:sz w:val="16"/>
        </w:rPr>
        <w:t>por</w:t>
      </w:r>
      <w:r>
        <w:rPr>
          <w:rFonts w:ascii="Trebuchet MS" w:hAnsi="Trebuchet MS"/>
          <w:color w:val="333333"/>
          <w:spacing w:val="-3"/>
          <w:sz w:val="16"/>
        </w:rPr>
        <w:t> </w:t>
      </w:r>
      <w:r>
        <w:rPr>
          <w:rFonts w:ascii="Trebuchet MS" w:hAnsi="Trebuchet MS"/>
          <w:color w:val="333333"/>
          <w:sz w:val="16"/>
        </w:rPr>
        <w:t>paredes,</w:t>
      </w:r>
      <w:r>
        <w:rPr>
          <w:rFonts w:ascii="Trebuchet MS" w:hAnsi="Trebuchet MS"/>
          <w:color w:val="333333"/>
          <w:spacing w:val="-3"/>
          <w:sz w:val="16"/>
        </w:rPr>
        <w:t> </w:t>
      </w:r>
      <w:r>
        <w:rPr>
          <w:rFonts w:ascii="Trebuchet MS" w:hAnsi="Trebuchet MS"/>
          <w:color w:val="333333"/>
          <w:sz w:val="16"/>
        </w:rPr>
        <w:t>independientemente</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material</w:t>
      </w:r>
      <w:r>
        <w:rPr>
          <w:rFonts w:ascii="Trebuchet MS" w:hAnsi="Trebuchet MS"/>
          <w:color w:val="333333"/>
          <w:spacing w:val="-3"/>
          <w:sz w:val="16"/>
        </w:rPr>
        <w:t> </w:t>
      </w:r>
      <w:r>
        <w:rPr>
          <w:rFonts w:ascii="Trebuchet MS" w:hAnsi="Trebuchet MS"/>
          <w:color w:val="333333"/>
          <w:sz w:val="16"/>
        </w:rPr>
        <w:t>utilizado</w:t>
      </w:r>
      <w:r>
        <w:rPr>
          <w:rFonts w:ascii="Trebuchet MS" w:hAnsi="Trebuchet MS"/>
          <w:color w:val="333333"/>
          <w:spacing w:val="-3"/>
          <w:sz w:val="16"/>
        </w:rPr>
        <w:t> </w:t>
      </w: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techo,</w:t>
      </w:r>
      <w:r>
        <w:rPr>
          <w:rFonts w:ascii="Trebuchet MS" w:hAnsi="Trebuchet MS"/>
          <w:color w:val="333333"/>
          <w:spacing w:val="-3"/>
          <w:sz w:val="16"/>
        </w:rPr>
        <w:t> </w:t>
      </w:r>
      <w:r>
        <w:rPr>
          <w:rFonts w:ascii="Trebuchet MS" w:hAnsi="Trebuchet MS"/>
          <w:color w:val="333333"/>
          <w:sz w:val="16"/>
        </w:rPr>
        <w:t>las paredes o los muros y de que la estructura sea permanente o temporal.</w:t>
      </w:r>
    </w:p>
    <w:p>
      <w:pPr>
        <w:spacing w:line="295" w:lineRule="auto" w:before="150"/>
        <w:ind w:left="110" w:right="232" w:firstLine="0"/>
        <w:jc w:val="left"/>
        <w:rPr>
          <w:rFonts w:ascii="Trebuchet MS" w:hAnsi="Trebuchet MS"/>
          <w:sz w:val="16"/>
        </w:rPr>
      </w:pPr>
      <w:r>
        <w:rPr>
          <w:rFonts w:ascii="Trebuchet MS" w:hAnsi="Trebuchet MS"/>
          <w:color w:val="333333"/>
          <w:sz w:val="16"/>
        </w:rPr>
        <w:t>Humo de tabaco ajeno o humo de tabaco ambiental: El humo que se desprende del extremo ardiente de un cigarrillo o de otros productos de tabaco generalmente en combinación con el humo exhalado por el fumador.</w:t>
      </w:r>
    </w:p>
    <w:p>
      <w:pPr>
        <w:spacing w:line="295" w:lineRule="auto" w:before="150"/>
        <w:ind w:left="110" w:right="122" w:firstLine="0"/>
        <w:jc w:val="left"/>
        <w:rPr>
          <w:rFonts w:ascii="Trebuchet MS" w:hAnsi="Trebuchet MS"/>
          <w:sz w:val="16"/>
        </w:rPr>
      </w:pPr>
      <w:r>
        <w:rPr>
          <w:rFonts w:ascii="Trebuchet MS" w:hAnsi="Trebuchet MS"/>
          <w:color w:val="333333"/>
          <w:sz w:val="16"/>
        </w:rPr>
        <w:t>Fumar. El hecho de estar en posición de control de un producto de tabaco encendido independientemente de que el humo se esté inhalando o exhalando en forma activa.</w:t>
      </w:r>
    </w:p>
    <w:p>
      <w:pPr>
        <w:spacing w:line="295" w:lineRule="auto" w:before="150"/>
        <w:ind w:left="110" w:right="0" w:firstLine="0"/>
        <w:jc w:val="left"/>
        <w:rPr>
          <w:rFonts w:ascii="Trebuchet MS" w:hAnsi="Trebuchet MS"/>
          <w:sz w:val="16"/>
        </w:rPr>
      </w:pPr>
      <w:r>
        <w:rPr>
          <w:rFonts w:ascii="Trebuchet MS" w:hAnsi="Trebuchet MS"/>
          <w:color w:val="333333"/>
          <w:sz w:val="16"/>
        </w:rPr>
        <w:t>Lugar de trabajo: Todos los lugares utilizados por las personas durante su empleo o trabajo incluyendo todos los lugares conexos o anexos y vehículos que los trabajadores utilizan en el desempeño de su labor. Esta deﬁnición abarca aquellos lugares que son residencia para unas personas y lugar de trabajo para otras.</w:t>
      </w:r>
    </w:p>
    <w:p>
      <w:pPr>
        <w:spacing w:line="295" w:lineRule="auto" w:before="150"/>
        <w:ind w:left="110" w:right="0" w:firstLine="0"/>
        <w:jc w:val="left"/>
        <w:rPr>
          <w:rFonts w:ascii="Trebuchet MS" w:hAnsi="Trebuchet MS"/>
          <w:sz w:val="16"/>
        </w:rPr>
      </w:pPr>
      <w:r>
        <w:rPr>
          <w:rFonts w:ascii="Trebuchet MS" w:hAnsi="Trebuchet MS"/>
          <w:color w:val="333333"/>
          <w:sz w:val="16"/>
        </w:rPr>
        <w:t>Lugares públicos: Todos los lugares accesibles al público en general, o lugares de uso colectivo, independientemente de quién sea su propietario o del derecho de acceso a los mismos.</w:t>
      </w:r>
    </w:p>
    <w:p>
      <w:pPr>
        <w:spacing w:line="295" w:lineRule="auto" w:before="151"/>
        <w:ind w:left="110" w:right="988" w:firstLine="0"/>
        <w:jc w:val="left"/>
        <w:rPr>
          <w:rFonts w:ascii="Trebuchet MS" w:hAnsi="Trebuchet MS"/>
          <w:sz w:val="16"/>
        </w:rPr>
      </w:pPr>
      <w:r>
        <w:rPr>
          <w:rFonts w:ascii="Trebuchet MS" w:hAnsi="Trebuchet MS"/>
          <w:color w:val="333333"/>
          <w:sz w:val="16"/>
        </w:rPr>
        <w:t>Transporte</w:t>
      </w:r>
      <w:r>
        <w:rPr>
          <w:rFonts w:ascii="Trebuchet MS" w:hAnsi="Trebuchet MS"/>
          <w:color w:val="333333"/>
          <w:spacing w:val="-2"/>
          <w:sz w:val="16"/>
        </w:rPr>
        <w:t> </w:t>
      </w:r>
      <w:r>
        <w:rPr>
          <w:rFonts w:ascii="Trebuchet MS" w:hAnsi="Trebuchet MS"/>
          <w:color w:val="333333"/>
          <w:sz w:val="16"/>
        </w:rPr>
        <w:t>público:</w:t>
      </w:r>
      <w:r>
        <w:rPr>
          <w:rFonts w:ascii="Trebuchet MS" w:hAnsi="Trebuchet MS"/>
          <w:color w:val="333333"/>
          <w:spacing w:val="-2"/>
          <w:sz w:val="16"/>
        </w:rPr>
        <w:t> </w:t>
      </w:r>
      <w:r>
        <w:rPr>
          <w:rFonts w:ascii="Trebuchet MS" w:hAnsi="Trebuchet MS"/>
          <w:color w:val="333333"/>
          <w:sz w:val="16"/>
        </w:rPr>
        <w:t>Todo</w:t>
      </w:r>
      <w:r>
        <w:rPr>
          <w:rFonts w:ascii="Trebuchet MS" w:hAnsi="Trebuchet MS"/>
          <w:color w:val="333333"/>
          <w:spacing w:val="-2"/>
          <w:sz w:val="16"/>
        </w:rPr>
        <w:t> </w:t>
      </w:r>
      <w:r>
        <w:rPr>
          <w:rFonts w:ascii="Trebuchet MS" w:hAnsi="Trebuchet MS"/>
          <w:color w:val="333333"/>
          <w:sz w:val="16"/>
        </w:rPr>
        <w:t>vehículo</w:t>
      </w:r>
      <w:r>
        <w:rPr>
          <w:rFonts w:ascii="Trebuchet MS" w:hAnsi="Trebuchet MS"/>
          <w:color w:val="333333"/>
          <w:spacing w:val="-2"/>
          <w:sz w:val="16"/>
        </w:rPr>
        <w:t> </w:t>
      </w:r>
      <w:r>
        <w:rPr>
          <w:rFonts w:ascii="Trebuchet MS" w:hAnsi="Trebuchet MS"/>
          <w:color w:val="333333"/>
          <w:sz w:val="16"/>
        </w:rPr>
        <w:t>utilizado</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transportar</w:t>
      </w:r>
      <w:r>
        <w:rPr>
          <w:rFonts w:ascii="Trebuchet MS" w:hAnsi="Trebuchet MS"/>
          <w:color w:val="333333"/>
          <w:spacing w:val="-2"/>
          <w:sz w:val="16"/>
        </w:rPr>
        <w:t> </w:t>
      </w:r>
      <w:r>
        <w:rPr>
          <w:rFonts w:ascii="Trebuchet MS" w:hAnsi="Trebuchet MS"/>
          <w:color w:val="333333"/>
          <w:sz w:val="16"/>
        </w:rPr>
        <w:t>al</w:t>
      </w:r>
      <w:r>
        <w:rPr>
          <w:rFonts w:ascii="Trebuchet MS" w:hAnsi="Trebuchet MS"/>
          <w:color w:val="333333"/>
          <w:spacing w:val="-2"/>
          <w:sz w:val="16"/>
        </w:rPr>
        <w:t> </w:t>
      </w:r>
      <w:r>
        <w:rPr>
          <w:rFonts w:ascii="Trebuchet MS" w:hAnsi="Trebuchet MS"/>
          <w:color w:val="333333"/>
          <w:sz w:val="16"/>
        </w:rPr>
        <w:t>público,</w:t>
      </w:r>
      <w:r>
        <w:rPr>
          <w:rFonts w:ascii="Trebuchet MS" w:hAnsi="Trebuchet MS"/>
          <w:color w:val="333333"/>
          <w:spacing w:val="-2"/>
          <w:sz w:val="16"/>
        </w:rPr>
        <w:t> </w:t>
      </w:r>
      <w:r>
        <w:rPr>
          <w:rFonts w:ascii="Trebuchet MS" w:hAnsi="Trebuchet MS"/>
          <w:color w:val="333333"/>
          <w:sz w:val="16"/>
        </w:rPr>
        <w:t>generalmente</w:t>
      </w:r>
      <w:r>
        <w:rPr>
          <w:rFonts w:ascii="Trebuchet MS" w:hAnsi="Trebuchet MS"/>
          <w:color w:val="333333"/>
          <w:spacing w:val="-2"/>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ﬁnes</w:t>
      </w:r>
      <w:r>
        <w:rPr>
          <w:rFonts w:ascii="Trebuchet MS" w:hAnsi="Trebuchet MS"/>
          <w:color w:val="333333"/>
          <w:spacing w:val="-2"/>
          <w:sz w:val="16"/>
        </w:rPr>
        <w:t> </w:t>
      </w:r>
      <w:r>
        <w:rPr>
          <w:rFonts w:ascii="Trebuchet MS" w:hAnsi="Trebuchet MS"/>
          <w:color w:val="333333"/>
          <w:sz w:val="16"/>
        </w:rPr>
        <w:t>comerciales</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obtener</w:t>
      </w:r>
      <w:r>
        <w:rPr>
          <w:rFonts w:ascii="Trebuchet MS" w:hAnsi="Trebuchet MS"/>
          <w:color w:val="333333"/>
          <w:spacing w:val="-2"/>
          <w:sz w:val="16"/>
        </w:rPr>
        <w:t> </w:t>
      </w:r>
      <w:r>
        <w:rPr>
          <w:rFonts w:ascii="Trebuchet MS" w:hAnsi="Trebuchet MS"/>
          <w:color w:val="333333"/>
          <w:sz w:val="16"/>
        </w:rPr>
        <w:t>una remuneración. Incluye a los taxis.</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w:t>
      </w:r>
      <w:r>
        <w:rPr>
          <w:rFonts w:ascii="Trebuchet MS"/>
          <w:color w:val="333333"/>
          <w:spacing w:val="-5"/>
          <w:sz w:val="16"/>
        </w:rPr>
        <w:t>VI</w:t>
      </w:r>
    </w:p>
    <w:p>
      <w:pPr>
        <w:pStyle w:val="BodyText"/>
        <w:spacing w:before="6"/>
        <w:rPr>
          <w:rFonts w:ascii="Trebuchet MS"/>
          <w:sz w:val="16"/>
        </w:rPr>
      </w:pPr>
    </w:p>
    <w:p>
      <w:pPr>
        <w:spacing w:before="1"/>
        <w:ind w:left="2602" w:right="2602" w:firstLine="0"/>
        <w:jc w:val="center"/>
        <w:rPr>
          <w:rFonts w:ascii="Trebuchet MS" w:hAnsi="Trebuchet MS"/>
          <w:sz w:val="16"/>
        </w:rPr>
      </w:pPr>
      <w:r>
        <w:rPr>
          <w:rFonts w:ascii="Trebuchet MS" w:hAnsi="Trebuchet MS"/>
          <w:color w:val="333333"/>
          <w:sz w:val="16"/>
        </w:rPr>
        <w:t>Suministro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pacing w:val="-2"/>
          <w:sz w:val="16"/>
        </w:rPr>
        <w:t>Información</w:t>
      </w:r>
    </w:p>
    <w:p>
      <w:pPr>
        <w:pStyle w:val="BodyText"/>
        <w:spacing w:before="6"/>
        <w:rPr>
          <w:rFonts w:ascii="Trebuchet MS"/>
          <w:sz w:val="16"/>
        </w:rPr>
      </w:pPr>
    </w:p>
    <w:p>
      <w:pPr>
        <w:spacing w:line="295" w:lineRule="auto" w:before="1"/>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3"/>
          <w:sz w:val="16"/>
        </w:rPr>
        <w:t> </w:t>
      </w:r>
      <w:r>
        <w:rPr>
          <w:rFonts w:ascii="Trebuchet MS" w:hAnsi="Trebuchet MS"/>
          <w:color w:val="333333"/>
          <w:sz w:val="16"/>
        </w:rPr>
        <w:t>22.</w:t>
      </w:r>
      <w:r>
        <w:rPr>
          <w:rFonts w:ascii="Trebuchet MS" w:hAnsi="Trebuchet MS"/>
          <w:color w:val="333333"/>
          <w:spacing w:val="-2"/>
          <w:sz w:val="16"/>
        </w:rPr>
        <w:t> </w:t>
      </w:r>
      <w:r>
        <w:rPr>
          <w:rFonts w:ascii="Trebuchet MS" w:hAnsi="Trebuchet MS"/>
          <w:i/>
          <w:color w:val="333333"/>
          <w:sz w:val="16"/>
        </w:rPr>
        <w:t>Suministro</w:t>
      </w:r>
      <w:r>
        <w:rPr>
          <w:rFonts w:ascii="Trebuchet MS" w:hAnsi="Trebuchet MS"/>
          <w:i/>
          <w:color w:val="333333"/>
          <w:spacing w:val="-3"/>
          <w:sz w:val="16"/>
        </w:rPr>
        <w:t> </w:t>
      </w:r>
      <w:r>
        <w:rPr>
          <w:rFonts w:ascii="Trebuchet MS" w:hAnsi="Trebuchet MS"/>
          <w:i/>
          <w:color w:val="333333"/>
          <w:sz w:val="16"/>
        </w:rPr>
        <w:t>de</w:t>
      </w:r>
      <w:r>
        <w:rPr>
          <w:rFonts w:ascii="Trebuchet MS" w:hAnsi="Trebuchet MS"/>
          <w:i/>
          <w:color w:val="333333"/>
          <w:spacing w:val="-3"/>
          <w:sz w:val="16"/>
        </w:rPr>
        <w:t> </w:t>
      </w:r>
      <w:r>
        <w:rPr>
          <w:rFonts w:ascii="Trebuchet MS" w:hAnsi="Trebuchet MS"/>
          <w:i/>
          <w:color w:val="333333"/>
          <w:sz w:val="16"/>
        </w:rPr>
        <w:t>Información</w:t>
      </w:r>
      <w:r>
        <w:rPr>
          <w:rFonts w:ascii="Trebuchet MS" w:hAnsi="Trebuchet MS"/>
          <w:i/>
          <w:color w:val="333333"/>
          <w:spacing w:val="-3"/>
          <w:sz w:val="16"/>
        </w:rPr>
        <w:t> </w:t>
      </w:r>
      <w:r>
        <w:rPr>
          <w:rFonts w:ascii="Trebuchet MS" w:hAnsi="Trebuchet MS"/>
          <w:i/>
          <w:color w:val="333333"/>
          <w:sz w:val="16"/>
        </w:rPr>
        <w:t>al</w:t>
      </w:r>
      <w:r>
        <w:rPr>
          <w:rFonts w:ascii="Trebuchet MS" w:hAnsi="Trebuchet MS"/>
          <w:i/>
          <w:color w:val="333333"/>
          <w:spacing w:val="-3"/>
          <w:sz w:val="16"/>
        </w:rPr>
        <w:t> </w:t>
      </w:r>
      <w:r>
        <w:rPr>
          <w:rFonts w:ascii="Trebuchet MS" w:hAnsi="Trebuchet MS"/>
          <w:i/>
          <w:color w:val="333333"/>
          <w:sz w:val="16"/>
        </w:rPr>
        <w:t>Gobierno.</w:t>
      </w:r>
      <w:r>
        <w:rPr>
          <w:rFonts w:ascii="Trebuchet MS" w:hAnsi="Trebuchet MS"/>
          <w:i/>
          <w:color w:val="333333"/>
          <w:spacing w:val="-1"/>
          <w:sz w:val="16"/>
        </w:rPr>
        <w:t> </w:t>
      </w:r>
      <w:r>
        <w:rPr>
          <w:rFonts w:ascii="Trebuchet MS" w:hAnsi="Trebuchet MS"/>
          <w:color w:val="333333"/>
          <w:sz w:val="16"/>
        </w:rPr>
        <w:t>Los</w:t>
      </w:r>
      <w:r>
        <w:rPr>
          <w:rFonts w:ascii="Trebuchet MS" w:hAnsi="Trebuchet MS"/>
          <w:color w:val="333333"/>
          <w:spacing w:val="-3"/>
          <w:sz w:val="16"/>
        </w:rPr>
        <w:t> </w:t>
      </w:r>
      <w:r>
        <w:rPr>
          <w:rFonts w:ascii="Trebuchet MS" w:hAnsi="Trebuchet MS"/>
          <w:color w:val="333333"/>
          <w:sz w:val="16"/>
        </w:rPr>
        <w:t>fabricantes</w:t>
      </w:r>
      <w:r>
        <w:rPr>
          <w:rFonts w:ascii="Trebuchet MS" w:hAnsi="Trebuchet MS"/>
          <w:color w:val="333333"/>
          <w:spacing w:val="-3"/>
          <w:sz w:val="16"/>
        </w:rPr>
        <w:t> </w:t>
      </w:r>
      <w:r>
        <w:rPr>
          <w:rFonts w:ascii="Trebuchet MS" w:hAnsi="Trebuchet MS"/>
          <w:color w:val="333333"/>
          <w:sz w:val="16"/>
        </w:rPr>
        <w:t>e</w:t>
      </w:r>
      <w:r>
        <w:rPr>
          <w:rFonts w:ascii="Trebuchet MS" w:hAnsi="Trebuchet MS"/>
          <w:color w:val="333333"/>
          <w:spacing w:val="-3"/>
          <w:sz w:val="16"/>
        </w:rPr>
        <w:t> </w:t>
      </w:r>
      <w:r>
        <w:rPr>
          <w:rFonts w:ascii="Trebuchet MS" w:hAnsi="Trebuchet MS"/>
          <w:color w:val="333333"/>
          <w:sz w:val="16"/>
        </w:rPr>
        <w:t>importadores</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cigarrillos</w:t>
      </w:r>
      <w:r>
        <w:rPr>
          <w:rFonts w:ascii="Trebuchet MS" w:hAnsi="Trebuchet MS"/>
          <w:color w:val="333333"/>
          <w:spacing w:val="-3"/>
          <w:sz w:val="16"/>
        </w:rPr>
        <w:t> </w:t>
      </w:r>
      <w:r>
        <w:rPr>
          <w:rFonts w:ascii="Trebuchet MS" w:hAnsi="Trebuchet MS"/>
          <w:color w:val="333333"/>
          <w:sz w:val="16"/>
        </w:rPr>
        <w:t>deberán</w:t>
      </w:r>
      <w:r>
        <w:rPr>
          <w:rFonts w:ascii="Trebuchet MS" w:hAnsi="Trebuchet MS"/>
          <w:color w:val="333333"/>
          <w:spacing w:val="-3"/>
          <w:sz w:val="16"/>
        </w:rPr>
        <w:t> </w:t>
      </w:r>
      <w:r>
        <w:rPr>
          <w:rFonts w:ascii="Trebuchet MS" w:hAnsi="Trebuchet MS"/>
          <w:color w:val="333333"/>
          <w:sz w:val="16"/>
        </w:rPr>
        <w:t>presentar</w:t>
      </w:r>
      <w:r>
        <w:rPr>
          <w:rFonts w:ascii="Trebuchet MS" w:hAnsi="Trebuchet MS"/>
          <w:color w:val="333333"/>
          <w:spacing w:val="-3"/>
          <w:sz w:val="16"/>
        </w:rPr>
        <w:t> </w:t>
      </w:r>
      <w:r>
        <w:rPr>
          <w:rFonts w:ascii="Trebuchet MS" w:hAnsi="Trebuchet MS"/>
          <w:color w:val="333333"/>
          <w:sz w:val="16"/>
        </w:rPr>
        <w:t>anualmente,</w:t>
      </w:r>
      <w:r>
        <w:rPr>
          <w:rFonts w:ascii="Trebuchet MS" w:hAnsi="Trebuchet MS"/>
          <w:color w:val="333333"/>
          <w:spacing w:val="-3"/>
          <w:sz w:val="16"/>
        </w:rPr>
        <w:t> </w:t>
      </w:r>
      <w:r>
        <w:rPr>
          <w:rFonts w:ascii="Trebuchet MS" w:hAnsi="Trebuchet MS"/>
          <w:color w:val="333333"/>
          <w:sz w:val="16"/>
        </w:rPr>
        <w:t>cuando</w:t>
      </w:r>
      <w:r>
        <w:rPr>
          <w:rFonts w:ascii="Trebuchet MS" w:hAnsi="Trebuchet MS"/>
          <w:color w:val="333333"/>
          <w:spacing w:val="-3"/>
          <w:sz w:val="16"/>
        </w:rPr>
        <w:t> </w:t>
      </w:r>
      <w:r>
        <w:rPr>
          <w:rFonts w:ascii="Trebuchet MS" w:hAnsi="Trebuchet MS"/>
          <w:color w:val="333333"/>
          <w:sz w:val="16"/>
        </w:rPr>
        <w:t>el Ministerio de la Protección Social lo solicite y en la forma que este reglamente, un informe sobre:</w:t>
      </w:r>
    </w:p>
    <w:p>
      <w:pPr>
        <w:pStyle w:val="ListParagraph"/>
        <w:numPr>
          <w:ilvl w:val="0"/>
          <w:numId w:val="35"/>
        </w:numPr>
        <w:tabs>
          <w:tab w:pos="301" w:val="left" w:leader="none"/>
        </w:tabs>
        <w:spacing w:line="240" w:lineRule="auto" w:before="150" w:after="0"/>
        <w:ind w:left="300" w:right="0" w:hanging="191"/>
        <w:jc w:val="left"/>
        <w:rPr>
          <w:rFonts w:ascii="Trebuchet MS"/>
          <w:sz w:val="16"/>
        </w:rPr>
      </w:pPr>
      <w:r>
        <w:rPr>
          <w:rFonts w:ascii="Trebuchet MS"/>
          <w:color w:val="333333"/>
          <w:sz w:val="16"/>
        </w:rPr>
        <w:t>Los</w:t>
      </w:r>
      <w:r>
        <w:rPr>
          <w:rFonts w:ascii="Trebuchet MS"/>
          <w:color w:val="333333"/>
          <w:spacing w:val="9"/>
          <w:sz w:val="16"/>
        </w:rPr>
        <w:t> </w:t>
      </w:r>
      <w:r>
        <w:rPr>
          <w:rFonts w:ascii="Trebuchet MS"/>
          <w:color w:val="333333"/>
          <w:sz w:val="16"/>
        </w:rPr>
        <w:t>ingredientes</w:t>
      </w:r>
      <w:r>
        <w:rPr>
          <w:rFonts w:ascii="Trebuchet MS"/>
          <w:color w:val="333333"/>
          <w:spacing w:val="9"/>
          <w:sz w:val="16"/>
        </w:rPr>
        <w:t> </w:t>
      </w:r>
      <w:r>
        <w:rPr>
          <w:rFonts w:ascii="Trebuchet MS"/>
          <w:color w:val="333333"/>
          <w:sz w:val="16"/>
        </w:rPr>
        <w:t>agregados</w:t>
      </w:r>
      <w:r>
        <w:rPr>
          <w:rFonts w:ascii="Trebuchet MS"/>
          <w:color w:val="333333"/>
          <w:spacing w:val="9"/>
          <w:sz w:val="16"/>
        </w:rPr>
        <w:t> </w:t>
      </w:r>
      <w:r>
        <w:rPr>
          <w:rFonts w:ascii="Trebuchet MS"/>
          <w:color w:val="333333"/>
          <w:sz w:val="16"/>
        </w:rPr>
        <w:t>al</w:t>
      </w:r>
      <w:r>
        <w:rPr>
          <w:rFonts w:ascii="Trebuchet MS"/>
          <w:color w:val="333333"/>
          <w:spacing w:val="9"/>
          <w:sz w:val="16"/>
        </w:rPr>
        <w:t> </w:t>
      </w:r>
      <w:r>
        <w:rPr>
          <w:rFonts w:ascii="Trebuchet MS"/>
          <w:color w:val="333333"/>
          <w:spacing w:val="-2"/>
          <w:sz w:val="16"/>
        </w:rPr>
        <w:t>tabaco.</w:t>
      </w:r>
    </w:p>
    <w:p>
      <w:pPr>
        <w:pStyle w:val="BodyText"/>
        <w:spacing w:before="7"/>
        <w:rPr>
          <w:rFonts w:ascii="Trebuchet MS"/>
          <w:sz w:val="16"/>
        </w:rPr>
      </w:pPr>
    </w:p>
    <w:p>
      <w:pPr>
        <w:pStyle w:val="ListParagraph"/>
        <w:numPr>
          <w:ilvl w:val="0"/>
          <w:numId w:val="35"/>
        </w:numPr>
        <w:tabs>
          <w:tab w:pos="304" w:val="left" w:leader="none"/>
        </w:tabs>
        <w:spacing w:line="240" w:lineRule="auto" w:before="0" w:after="0"/>
        <w:ind w:left="303" w:right="0" w:hanging="194"/>
        <w:jc w:val="left"/>
        <w:rPr>
          <w:rFonts w:ascii="Trebuchet MS" w:hAnsi="Trebuchet MS"/>
          <w:sz w:val="16"/>
        </w:rPr>
      </w:pPr>
      <w:r>
        <w:rPr>
          <w:rFonts w:ascii="Trebuchet MS" w:hAnsi="Trebuchet MS"/>
          <w:color w:val="333333"/>
          <w:sz w:val="16"/>
        </w:rPr>
        <w:t>Niveles</w:t>
      </w:r>
      <w:r>
        <w:rPr>
          <w:rFonts w:ascii="Trebuchet MS" w:hAnsi="Trebuchet MS"/>
          <w:color w:val="333333"/>
          <w:spacing w:val="-2"/>
          <w:sz w:val="16"/>
        </w:rPr>
        <w:t> </w:t>
      </w:r>
      <w:r>
        <w:rPr>
          <w:rFonts w:ascii="Trebuchet MS" w:hAnsi="Trebuchet MS"/>
          <w:color w:val="333333"/>
          <w:sz w:val="16"/>
        </w:rPr>
        <w:t>de componentes de humo</w:t>
      </w:r>
      <w:r>
        <w:rPr>
          <w:rFonts w:ascii="Trebuchet MS" w:hAnsi="Trebuchet MS"/>
          <w:color w:val="333333"/>
          <w:spacing w:val="1"/>
          <w:sz w:val="16"/>
        </w:rPr>
        <w:t> </w:t>
      </w:r>
      <w:r>
        <w:rPr>
          <w:rFonts w:ascii="Trebuchet MS" w:hAnsi="Trebuchet MS"/>
          <w:color w:val="333333"/>
          <w:sz w:val="16"/>
        </w:rPr>
        <w:t>que corresponden a niveles</w:t>
      </w:r>
      <w:r>
        <w:rPr>
          <w:rFonts w:ascii="Trebuchet MS" w:hAnsi="Trebuchet MS"/>
          <w:color w:val="333333"/>
          <w:spacing w:val="1"/>
          <w:sz w:val="16"/>
        </w:rPr>
        <w:t> </w:t>
      </w:r>
      <w:r>
        <w:rPr>
          <w:rFonts w:ascii="Trebuchet MS" w:hAnsi="Trebuchet MS"/>
          <w:color w:val="333333"/>
          <w:sz w:val="16"/>
        </w:rPr>
        <w:t>de alquitrán, nicotina y</w:t>
      </w:r>
      <w:r>
        <w:rPr>
          <w:rFonts w:ascii="Trebuchet MS" w:hAnsi="Trebuchet MS"/>
          <w:color w:val="333333"/>
          <w:spacing w:val="1"/>
          <w:sz w:val="16"/>
        </w:rPr>
        <w:t> </w:t>
      </w:r>
      <w:r>
        <w:rPr>
          <w:rFonts w:ascii="Trebuchet MS" w:hAnsi="Trebuchet MS"/>
          <w:color w:val="333333"/>
          <w:spacing w:val="-2"/>
          <w:sz w:val="16"/>
        </w:rPr>
        <w:t>monóxido.</w:t>
      </w:r>
    </w:p>
    <w:p>
      <w:pPr>
        <w:pStyle w:val="BodyText"/>
        <w:spacing w:before="7"/>
        <w:rPr>
          <w:rFonts w:ascii="Trebuchet MS"/>
          <w:sz w:val="16"/>
        </w:rPr>
      </w:pPr>
    </w:p>
    <w:p>
      <w:pPr>
        <w:spacing w:line="295" w:lineRule="auto" w:before="0"/>
        <w:ind w:left="110" w:right="0" w:firstLine="0"/>
        <w:jc w:val="left"/>
        <w:rPr>
          <w:rFonts w:ascii="Trebuchet MS" w:hAnsi="Trebuchet MS"/>
          <w:sz w:val="16"/>
        </w:rPr>
      </w:pPr>
      <w:r>
        <w:rPr>
          <w:rFonts w:ascii="Trebuchet MS" w:hAnsi="Trebuchet MS"/>
          <w:color w:val="333333"/>
          <w:sz w:val="16"/>
        </w:rPr>
        <w:t>Por</w:t>
      </w:r>
      <w:r>
        <w:rPr>
          <w:rFonts w:ascii="Trebuchet MS" w:hAnsi="Trebuchet MS"/>
          <w:color w:val="333333"/>
          <w:spacing w:val="-2"/>
          <w:sz w:val="16"/>
        </w:rPr>
        <w:t> </w:t>
      </w:r>
      <w:r>
        <w:rPr>
          <w:rFonts w:ascii="Trebuchet MS" w:hAnsi="Trebuchet MS"/>
          <w:color w:val="333333"/>
          <w:sz w:val="16"/>
        </w:rPr>
        <w:t>constituir</w:t>
      </w:r>
      <w:r>
        <w:rPr>
          <w:rFonts w:ascii="Trebuchet MS" w:hAnsi="Trebuchet MS"/>
          <w:color w:val="333333"/>
          <w:spacing w:val="-2"/>
          <w:sz w:val="16"/>
        </w:rPr>
        <w:t> </w:t>
      </w:r>
      <w:r>
        <w:rPr>
          <w:rFonts w:ascii="Trebuchet MS" w:hAnsi="Trebuchet MS"/>
          <w:color w:val="333333"/>
          <w:sz w:val="16"/>
        </w:rPr>
        <w:t>secreto</w:t>
      </w:r>
      <w:r>
        <w:rPr>
          <w:rFonts w:ascii="Trebuchet MS" w:hAnsi="Trebuchet MS"/>
          <w:color w:val="333333"/>
          <w:spacing w:val="-2"/>
          <w:sz w:val="16"/>
        </w:rPr>
        <w:t> </w:t>
      </w:r>
      <w:r>
        <w:rPr>
          <w:rFonts w:ascii="Trebuchet MS" w:hAnsi="Trebuchet MS"/>
          <w:color w:val="333333"/>
          <w:sz w:val="16"/>
        </w:rPr>
        <w:t>industrial,</w:t>
      </w:r>
      <w:r>
        <w:rPr>
          <w:rFonts w:ascii="Trebuchet MS" w:hAnsi="Trebuchet MS"/>
          <w:color w:val="333333"/>
          <w:spacing w:val="-2"/>
          <w:sz w:val="16"/>
        </w:rPr>
        <w:t> </w:t>
      </w:r>
      <w:r>
        <w:rPr>
          <w:rFonts w:ascii="Trebuchet MS" w:hAnsi="Trebuchet MS"/>
          <w:color w:val="333333"/>
          <w:sz w:val="16"/>
        </w:rPr>
        <w:t>toda</w:t>
      </w:r>
      <w:r>
        <w:rPr>
          <w:rFonts w:ascii="Trebuchet MS" w:hAnsi="Trebuchet MS"/>
          <w:color w:val="333333"/>
          <w:spacing w:val="-2"/>
          <w:sz w:val="16"/>
        </w:rPr>
        <w:t> </w:t>
      </w:r>
      <w:r>
        <w:rPr>
          <w:rFonts w:ascii="Trebuchet MS" w:hAnsi="Trebuchet MS"/>
          <w:color w:val="333333"/>
          <w:sz w:val="16"/>
        </w:rPr>
        <w:t>esta</w:t>
      </w:r>
      <w:r>
        <w:rPr>
          <w:rFonts w:ascii="Trebuchet MS" w:hAnsi="Trebuchet MS"/>
          <w:color w:val="333333"/>
          <w:spacing w:val="-2"/>
          <w:sz w:val="16"/>
        </w:rPr>
        <w:t> </w:t>
      </w:r>
      <w:r>
        <w:rPr>
          <w:rFonts w:ascii="Trebuchet MS" w:hAnsi="Trebuchet MS"/>
          <w:color w:val="333333"/>
          <w:sz w:val="16"/>
        </w:rPr>
        <w:t>información</w:t>
      </w:r>
      <w:r>
        <w:rPr>
          <w:rFonts w:ascii="Trebuchet MS" w:hAnsi="Trebuchet MS"/>
          <w:color w:val="333333"/>
          <w:spacing w:val="-2"/>
          <w:sz w:val="16"/>
        </w:rPr>
        <w:t> </w:t>
      </w:r>
      <w:r>
        <w:rPr>
          <w:rFonts w:ascii="Trebuchet MS" w:hAnsi="Trebuchet MS"/>
          <w:color w:val="333333"/>
          <w:sz w:val="16"/>
        </w:rPr>
        <w:t>se</w:t>
      </w:r>
      <w:r>
        <w:rPr>
          <w:rFonts w:ascii="Trebuchet MS" w:hAnsi="Trebuchet MS"/>
          <w:color w:val="333333"/>
          <w:spacing w:val="-2"/>
          <w:sz w:val="16"/>
        </w:rPr>
        <w:t> </w:t>
      </w:r>
      <w:r>
        <w:rPr>
          <w:rFonts w:ascii="Trebuchet MS" w:hAnsi="Trebuchet MS"/>
          <w:color w:val="333333"/>
          <w:sz w:val="16"/>
        </w:rPr>
        <w:t>tratará</w:t>
      </w:r>
      <w:r>
        <w:rPr>
          <w:rFonts w:ascii="Trebuchet MS" w:hAnsi="Trebuchet MS"/>
          <w:color w:val="333333"/>
          <w:spacing w:val="-2"/>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carácter</w:t>
      </w:r>
      <w:r>
        <w:rPr>
          <w:rFonts w:ascii="Trebuchet MS" w:hAnsi="Trebuchet MS"/>
          <w:color w:val="333333"/>
          <w:spacing w:val="-2"/>
          <w:sz w:val="16"/>
        </w:rPr>
        <w:t> </w:t>
      </w:r>
      <w:r>
        <w:rPr>
          <w:rFonts w:ascii="Trebuchet MS" w:hAnsi="Trebuchet MS"/>
          <w:color w:val="333333"/>
          <w:sz w:val="16"/>
        </w:rPr>
        <w:t>conﬁdencial</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absoluta</w:t>
      </w:r>
      <w:r>
        <w:rPr>
          <w:rFonts w:ascii="Trebuchet MS" w:hAnsi="Trebuchet MS"/>
          <w:color w:val="333333"/>
          <w:spacing w:val="-2"/>
          <w:sz w:val="16"/>
        </w:rPr>
        <w:t> </w:t>
      </w:r>
      <w:r>
        <w:rPr>
          <w:rFonts w:ascii="Trebuchet MS" w:hAnsi="Trebuchet MS"/>
          <w:color w:val="333333"/>
          <w:sz w:val="16"/>
        </w:rPr>
        <w:t>reserva.</w:t>
      </w:r>
      <w:r>
        <w:rPr>
          <w:rFonts w:ascii="Trebuchet MS" w:hAnsi="Trebuchet MS"/>
          <w:color w:val="333333"/>
          <w:spacing w:val="-2"/>
          <w:sz w:val="16"/>
        </w:rPr>
        <w:t> </w:t>
      </w:r>
      <w:r>
        <w:rPr>
          <w:rFonts w:ascii="Trebuchet MS" w:hAnsi="Trebuchet MS"/>
          <w:color w:val="333333"/>
          <w:sz w:val="16"/>
        </w:rPr>
        <w:t>Este</w:t>
      </w:r>
      <w:r>
        <w:rPr>
          <w:rFonts w:ascii="Trebuchet MS" w:hAnsi="Trebuchet MS"/>
          <w:color w:val="333333"/>
          <w:spacing w:val="-2"/>
          <w:sz w:val="16"/>
        </w:rPr>
        <w:t> </w:t>
      </w: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rige</w:t>
      </w:r>
      <w:r>
        <w:rPr>
          <w:rFonts w:ascii="Trebuchet MS" w:hAnsi="Trebuchet MS"/>
          <w:color w:val="333333"/>
          <w:spacing w:val="-2"/>
          <w:sz w:val="16"/>
        </w:rPr>
        <w:t> </w:t>
      </w:r>
      <w:r>
        <w:rPr>
          <w:rFonts w:ascii="Trebuchet MS" w:hAnsi="Trebuchet MS"/>
          <w:color w:val="333333"/>
          <w:sz w:val="16"/>
        </w:rPr>
        <w:t>un</w:t>
      </w:r>
      <w:r>
        <w:rPr>
          <w:rFonts w:ascii="Trebuchet MS" w:hAnsi="Trebuchet MS"/>
          <w:color w:val="333333"/>
          <w:spacing w:val="-2"/>
          <w:sz w:val="16"/>
        </w:rPr>
        <w:t> </w:t>
      </w:r>
      <w:r>
        <w:rPr>
          <w:rFonts w:ascii="Trebuchet MS" w:hAnsi="Trebuchet MS"/>
          <w:color w:val="333333"/>
          <w:sz w:val="16"/>
        </w:rPr>
        <w:t>año después de la fecha de su publicación.</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w:t>
      </w:r>
      <w:r>
        <w:rPr>
          <w:rFonts w:ascii="Trebuchet MS"/>
          <w:color w:val="333333"/>
          <w:spacing w:val="-5"/>
          <w:sz w:val="16"/>
        </w:rPr>
        <w:t>VII</w:t>
      </w:r>
    </w:p>
    <w:p>
      <w:pPr>
        <w:pStyle w:val="BodyText"/>
        <w:spacing w:before="7"/>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w w:val="105"/>
          <w:sz w:val="16"/>
        </w:rPr>
        <w:t>Régimen</w:t>
      </w:r>
      <w:r>
        <w:rPr>
          <w:rFonts w:ascii="Trebuchet MS" w:hAnsi="Trebuchet MS"/>
          <w:color w:val="333333"/>
          <w:spacing w:val="-12"/>
          <w:w w:val="105"/>
          <w:sz w:val="16"/>
        </w:rPr>
        <w:t> </w:t>
      </w:r>
      <w:r>
        <w:rPr>
          <w:rFonts w:ascii="Trebuchet MS" w:hAnsi="Trebuchet MS"/>
          <w:color w:val="333333"/>
          <w:w w:val="105"/>
          <w:sz w:val="16"/>
        </w:rPr>
        <w:t>de</w:t>
      </w:r>
      <w:r>
        <w:rPr>
          <w:rFonts w:ascii="Trebuchet MS" w:hAnsi="Trebuchet MS"/>
          <w:color w:val="333333"/>
          <w:spacing w:val="-12"/>
          <w:w w:val="105"/>
          <w:sz w:val="16"/>
        </w:rPr>
        <w:t> </w:t>
      </w:r>
      <w:r>
        <w:rPr>
          <w:rFonts w:ascii="Trebuchet MS" w:hAnsi="Trebuchet MS"/>
          <w:color w:val="333333"/>
          <w:spacing w:val="-2"/>
          <w:w w:val="105"/>
          <w:sz w:val="16"/>
        </w:rPr>
        <w:t>sanciones</w:t>
      </w:r>
    </w:p>
    <w:p>
      <w:pPr>
        <w:pStyle w:val="BodyText"/>
        <w:spacing w:before="7"/>
        <w:rPr>
          <w:rFonts w:ascii="Trebuchet MS"/>
          <w:sz w:val="16"/>
        </w:rPr>
      </w:pPr>
    </w:p>
    <w:p>
      <w:pPr>
        <w:spacing w:line="295" w:lineRule="auto" w:before="0"/>
        <w:ind w:left="110" w:right="232" w:firstLine="0"/>
        <w:jc w:val="left"/>
        <w:rPr>
          <w:rFonts w:ascii="Trebuchet MS" w:hAnsi="Trebuchet MS"/>
          <w:sz w:val="16"/>
        </w:rPr>
      </w:pPr>
      <w:r>
        <w:rPr>
          <w:rFonts w:ascii="Trebuchet MS" w:hAnsi="Trebuchet MS"/>
          <w:color w:val="333333"/>
          <w:sz w:val="16"/>
        </w:rPr>
        <w:t>Artículo 23. </w:t>
      </w:r>
      <w:r>
        <w:rPr>
          <w:rFonts w:ascii="Trebuchet MS" w:hAnsi="Trebuchet MS"/>
          <w:i/>
          <w:color w:val="333333"/>
          <w:sz w:val="16"/>
        </w:rPr>
        <w:t>Acciones restaurativas. </w:t>
      </w:r>
      <w:r>
        <w:rPr>
          <w:rFonts w:ascii="Trebuchet MS" w:hAnsi="Trebuchet MS"/>
          <w:color w:val="333333"/>
          <w:sz w:val="16"/>
        </w:rPr>
        <w:t>Toda persona que se sienta afectada por el incumplimiento de las disposiciones consagradas en la presente ley, podrá acudir ante la autoridad competente con el ﬁn de que se adopten los correctivos necesarios y se apliquen las sanciones aquí previstas, además de las establecidas en la normatividad vigente que regule la materia.</w:t>
      </w:r>
    </w:p>
    <w:p>
      <w:pPr>
        <w:spacing w:line="295" w:lineRule="auto" w:before="150"/>
        <w:ind w:left="110" w:right="317"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3"/>
          <w:sz w:val="16"/>
        </w:rPr>
        <w:t> </w:t>
      </w:r>
      <w:r>
        <w:rPr>
          <w:rFonts w:ascii="Trebuchet MS" w:hAnsi="Trebuchet MS"/>
          <w:color w:val="333333"/>
          <w:sz w:val="16"/>
        </w:rPr>
        <w:t>24.</w:t>
      </w:r>
      <w:r>
        <w:rPr>
          <w:rFonts w:ascii="Trebuchet MS" w:hAnsi="Trebuchet MS"/>
          <w:color w:val="333333"/>
          <w:spacing w:val="-2"/>
          <w:sz w:val="16"/>
        </w:rPr>
        <w:t> </w:t>
      </w:r>
      <w:r>
        <w:rPr>
          <w:rFonts w:ascii="Trebuchet MS" w:hAnsi="Trebuchet MS"/>
          <w:i/>
          <w:color w:val="333333"/>
          <w:sz w:val="16"/>
        </w:rPr>
        <w:t>Sanciones</w:t>
      </w:r>
      <w:r>
        <w:rPr>
          <w:rFonts w:ascii="Trebuchet MS" w:hAnsi="Trebuchet MS"/>
          <w:i/>
          <w:color w:val="333333"/>
          <w:spacing w:val="-3"/>
          <w:sz w:val="16"/>
        </w:rPr>
        <w:t> </w:t>
      </w:r>
      <w:r>
        <w:rPr>
          <w:rFonts w:ascii="Trebuchet MS" w:hAnsi="Trebuchet MS"/>
          <w:i/>
          <w:color w:val="333333"/>
          <w:sz w:val="16"/>
        </w:rPr>
        <w:t>por</w:t>
      </w:r>
      <w:r>
        <w:rPr>
          <w:rFonts w:ascii="Trebuchet MS" w:hAnsi="Trebuchet MS"/>
          <w:i/>
          <w:color w:val="333333"/>
          <w:spacing w:val="-3"/>
          <w:sz w:val="16"/>
        </w:rPr>
        <w:t> </w:t>
      </w:r>
      <w:r>
        <w:rPr>
          <w:rFonts w:ascii="Trebuchet MS" w:hAnsi="Trebuchet MS"/>
          <w:i/>
          <w:color w:val="333333"/>
          <w:sz w:val="16"/>
        </w:rPr>
        <w:t>fumar</w:t>
      </w:r>
      <w:r>
        <w:rPr>
          <w:rFonts w:ascii="Trebuchet MS" w:hAnsi="Trebuchet MS"/>
          <w:i/>
          <w:color w:val="333333"/>
          <w:spacing w:val="-3"/>
          <w:sz w:val="16"/>
        </w:rPr>
        <w:t> </w:t>
      </w:r>
      <w:r>
        <w:rPr>
          <w:rFonts w:ascii="Trebuchet MS" w:hAnsi="Trebuchet MS"/>
          <w:i/>
          <w:color w:val="333333"/>
          <w:sz w:val="16"/>
        </w:rPr>
        <w:t>en</w:t>
      </w:r>
      <w:r>
        <w:rPr>
          <w:rFonts w:ascii="Trebuchet MS" w:hAnsi="Trebuchet MS"/>
          <w:i/>
          <w:color w:val="333333"/>
          <w:spacing w:val="-3"/>
          <w:sz w:val="16"/>
        </w:rPr>
        <w:t> </w:t>
      </w:r>
      <w:r>
        <w:rPr>
          <w:rFonts w:ascii="Trebuchet MS" w:hAnsi="Trebuchet MS"/>
          <w:i/>
          <w:color w:val="333333"/>
          <w:sz w:val="16"/>
        </w:rPr>
        <w:t>sitios</w:t>
      </w:r>
      <w:r>
        <w:rPr>
          <w:rFonts w:ascii="Trebuchet MS" w:hAnsi="Trebuchet MS"/>
          <w:i/>
          <w:color w:val="333333"/>
          <w:spacing w:val="-3"/>
          <w:sz w:val="16"/>
        </w:rPr>
        <w:t> </w:t>
      </w:r>
      <w:r>
        <w:rPr>
          <w:rFonts w:ascii="Trebuchet MS" w:hAnsi="Trebuchet MS"/>
          <w:i/>
          <w:color w:val="333333"/>
          <w:sz w:val="16"/>
        </w:rPr>
        <w:t>o</w:t>
      </w:r>
      <w:r>
        <w:rPr>
          <w:rFonts w:ascii="Trebuchet MS" w:hAnsi="Trebuchet MS"/>
          <w:i/>
          <w:color w:val="333333"/>
          <w:spacing w:val="-3"/>
          <w:sz w:val="16"/>
        </w:rPr>
        <w:t> </w:t>
      </w:r>
      <w:r>
        <w:rPr>
          <w:rFonts w:ascii="Trebuchet MS" w:hAnsi="Trebuchet MS"/>
          <w:i/>
          <w:color w:val="333333"/>
          <w:sz w:val="16"/>
        </w:rPr>
        <w:t>lugares</w:t>
      </w:r>
      <w:r>
        <w:rPr>
          <w:rFonts w:ascii="Trebuchet MS" w:hAnsi="Trebuchet MS"/>
          <w:i/>
          <w:color w:val="333333"/>
          <w:spacing w:val="-3"/>
          <w:sz w:val="16"/>
        </w:rPr>
        <w:t> </w:t>
      </w:r>
      <w:r>
        <w:rPr>
          <w:rFonts w:ascii="Trebuchet MS" w:hAnsi="Trebuchet MS"/>
          <w:i/>
          <w:color w:val="333333"/>
          <w:sz w:val="16"/>
        </w:rPr>
        <w:t>prohibidos.</w:t>
      </w:r>
      <w:r>
        <w:rPr>
          <w:rFonts w:ascii="Trebuchet MS" w:hAnsi="Trebuchet MS"/>
          <w:i/>
          <w:color w:val="333333"/>
          <w:spacing w:val="-1"/>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infracción</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lo</w:t>
      </w:r>
      <w:r>
        <w:rPr>
          <w:rFonts w:ascii="Trebuchet MS" w:hAnsi="Trebuchet MS"/>
          <w:color w:val="333333"/>
          <w:spacing w:val="-3"/>
          <w:sz w:val="16"/>
        </w:rPr>
        <w:t> </w:t>
      </w:r>
      <w:r>
        <w:rPr>
          <w:rFonts w:ascii="Trebuchet MS" w:hAnsi="Trebuchet MS"/>
          <w:color w:val="333333"/>
          <w:sz w:val="16"/>
        </w:rPr>
        <w:t>dispuesto</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artículo</w:t>
      </w:r>
      <w:r>
        <w:rPr>
          <w:rFonts w:ascii="Trebuchet MS" w:hAnsi="Trebuchet MS"/>
          <w:color w:val="333333"/>
          <w:spacing w:val="-3"/>
          <w:sz w:val="16"/>
        </w:rPr>
        <w:t> </w:t>
      </w:r>
      <w:r>
        <w:rPr>
          <w:rFonts w:ascii="Trebuchet MS" w:hAnsi="Trebuchet MS"/>
          <w:color w:val="333333"/>
          <w:sz w:val="16"/>
        </w:rPr>
        <w:t>17</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presente</w:t>
      </w:r>
      <w:r>
        <w:rPr>
          <w:rFonts w:ascii="Trebuchet MS" w:hAnsi="Trebuchet MS"/>
          <w:color w:val="333333"/>
          <w:spacing w:val="-3"/>
          <w:sz w:val="16"/>
        </w:rPr>
        <w:t> </w:t>
      </w:r>
      <w:r>
        <w:rPr>
          <w:rFonts w:ascii="Trebuchet MS" w:hAnsi="Trebuchet MS"/>
          <w:color w:val="333333"/>
          <w:sz w:val="16"/>
        </w:rPr>
        <w:t>normatividad, dará lugar a una amonestación verbal y a una sanción pedagógica que le obligará a asistir a un día de capacitación sobre los efectos nocivos del cigarrillo.</w:t>
      </w:r>
    </w:p>
    <w:p>
      <w:pPr>
        <w:spacing w:line="295" w:lineRule="auto" w:before="150"/>
        <w:ind w:left="110" w:right="401" w:firstLine="0"/>
        <w:jc w:val="left"/>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Policía</w:t>
      </w:r>
      <w:r>
        <w:rPr>
          <w:rFonts w:ascii="Trebuchet MS" w:hAnsi="Trebuchet MS"/>
          <w:color w:val="333333"/>
          <w:spacing w:val="-2"/>
          <w:sz w:val="16"/>
        </w:rPr>
        <w:t> </w:t>
      </w:r>
      <w:r>
        <w:rPr>
          <w:rFonts w:ascii="Trebuchet MS" w:hAnsi="Trebuchet MS"/>
          <w:color w:val="333333"/>
          <w:sz w:val="16"/>
        </w:rPr>
        <w:t>Nacional</w:t>
      </w:r>
      <w:r>
        <w:rPr>
          <w:rFonts w:ascii="Trebuchet MS" w:hAnsi="Trebuchet MS"/>
          <w:color w:val="333333"/>
          <w:spacing w:val="-2"/>
          <w:sz w:val="16"/>
        </w:rPr>
        <w:t> </w:t>
      </w:r>
      <w:r>
        <w:rPr>
          <w:rFonts w:ascii="Trebuchet MS" w:hAnsi="Trebuchet MS"/>
          <w:color w:val="333333"/>
          <w:sz w:val="16"/>
        </w:rPr>
        <w:t>junto</w:t>
      </w:r>
      <w:r>
        <w:rPr>
          <w:rFonts w:ascii="Trebuchet MS" w:hAnsi="Trebuchet MS"/>
          <w:color w:val="333333"/>
          <w:spacing w:val="-2"/>
          <w:sz w:val="16"/>
        </w:rPr>
        <w:t> </w:t>
      </w:r>
      <w:r>
        <w:rPr>
          <w:rFonts w:ascii="Trebuchet MS" w:hAnsi="Trebuchet MS"/>
          <w:color w:val="333333"/>
          <w:sz w:val="16"/>
        </w:rPr>
        <w:t>con</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Ministerio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Protección</w:t>
      </w:r>
      <w:r>
        <w:rPr>
          <w:rFonts w:ascii="Trebuchet MS" w:hAnsi="Trebuchet MS"/>
          <w:color w:val="333333"/>
          <w:spacing w:val="-2"/>
          <w:sz w:val="16"/>
        </w:rPr>
        <w:t> </w:t>
      </w:r>
      <w:r>
        <w:rPr>
          <w:rFonts w:ascii="Trebuchet MS" w:hAnsi="Trebuchet MS"/>
          <w:color w:val="333333"/>
          <w:sz w:val="16"/>
        </w:rPr>
        <w:t>Social</w:t>
      </w:r>
      <w:r>
        <w:rPr>
          <w:rFonts w:ascii="Trebuchet MS" w:hAnsi="Trebuchet MS"/>
          <w:color w:val="333333"/>
          <w:spacing w:val="-2"/>
          <w:sz w:val="16"/>
        </w:rPr>
        <w:t> </w:t>
      </w:r>
      <w:r>
        <w:rPr>
          <w:rFonts w:ascii="Trebuchet MS" w:hAnsi="Trebuchet MS"/>
          <w:color w:val="333333"/>
          <w:sz w:val="16"/>
        </w:rPr>
        <w:t>ﬁjará</w:t>
      </w:r>
      <w:r>
        <w:rPr>
          <w:rFonts w:ascii="Trebuchet MS" w:hAnsi="Trebuchet MS"/>
          <w:color w:val="333333"/>
          <w:spacing w:val="-2"/>
          <w:sz w:val="16"/>
        </w:rPr>
        <w:t> </w:t>
      </w:r>
      <w:r>
        <w:rPr>
          <w:rFonts w:ascii="Trebuchet MS" w:hAnsi="Trebuchet MS"/>
          <w:color w:val="333333"/>
          <w:sz w:val="16"/>
        </w:rPr>
        <w:t>los</w:t>
      </w:r>
      <w:r>
        <w:rPr>
          <w:rFonts w:ascii="Trebuchet MS" w:hAnsi="Trebuchet MS"/>
          <w:color w:val="333333"/>
          <w:spacing w:val="-2"/>
          <w:sz w:val="16"/>
        </w:rPr>
        <w:t> </w:t>
      </w:r>
      <w:r>
        <w:rPr>
          <w:rFonts w:ascii="Trebuchet MS" w:hAnsi="Trebuchet MS"/>
          <w:color w:val="333333"/>
          <w:sz w:val="16"/>
        </w:rPr>
        <w:t>elementos</w:t>
      </w:r>
      <w:r>
        <w:rPr>
          <w:rFonts w:ascii="Trebuchet MS" w:hAnsi="Trebuchet MS"/>
          <w:color w:val="333333"/>
          <w:spacing w:val="-2"/>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recursos</w:t>
      </w:r>
      <w:r>
        <w:rPr>
          <w:rFonts w:ascii="Trebuchet MS" w:hAnsi="Trebuchet MS"/>
          <w:color w:val="333333"/>
          <w:spacing w:val="-2"/>
          <w:sz w:val="16"/>
        </w:rPr>
        <w:t> </w:t>
      </w:r>
      <w:r>
        <w:rPr>
          <w:rFonts w:ascii="Trebuchet MS" w:hAnsi="Trebuchet MS"/>
          <w:color w:val="333333"/>
          <w:sz w:val="16"/>
        </w:rPr>
        <w:t>necesarios</w:t>
      </w:r>
      <w:r>
        <w:rPr>
          <w:rFonts w:ascii="Trebuchet MS" w:hAnsi="Trebuchet MS"/>
          <w:color w:val="333333"/>
          <w:spacing w:val="-2"/>
          <w:sz w:val="16"/>
        </w:rPr>
        <w:t> </w:t>
      </w:r>
      <w:r>
        <w:rPr>
          <w:rFonts w:ascii="Trebuchet MS" w:hAnsi="Trebuchet MS"/>
          <w:color w:val="333333"/>
          <w:sz w:val="16"/>
        </w:rPr>
        <w:t>para</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aplicación</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las sanciones establecidas en el presente artículo.</w:t>
      </w:r>
    </w:p>
    <w:p>
      <w:pPr>
        <w:spacing w:before="150"/>
        <w:ind w:left="147" w:right="178" w:firstLine="0"/>
        <w:jc w:val="center"/>
        <w:rPr>
          <w:rFonts w:ascii="Trebuchet MS" w:hAnsi="Trebuchet MS"/>
          <w:sz w:val="16"/>
        </w:rPr>
      </w:pPr>
      <w:r>
        <w:rPr>
          <w:rFonts w:ascii="Trebuchet MS" w:hAnsi="Trebuchet MS"/>
          <w:color w:val="333333"/>
          <w:sz w:val="16"/>
        </w:rPr>
        <w:t>Artículo</w:t>
      </w:r>
      <w:r>
        <w:rPr>
          <w:rFonts w:ascii="Trebuchet MS" w:hAnsi="Trebuchet MS"/>
          <w:color w:val="333333"/>
          <w:spacing w:val="-2"/>
          <w:sz w:val="16"/>
        </w:rPr>
        <w:t> </w:t>
      </w:r>
      <w:r>
        <w:rPr>
          <w:rFonts w:ascii="Trebuchet MS" w:hAnsi="Trebuchet MS"/>
          <w:color w:val="333333"/>
          <w:sz w:val="16"/>
        </w:rPr>
        <w:t>25.</w:t>
      </w:r>
      <w:r>
        <w:rPr>
          <w:rFonts w:ascii="Trebuchet MS" w:hAnsi="Trebuchet MS"/>
          <w:color w:val="333333"/>
          <w:spacing w:val="-1"/>
          <w:sz w:val="16"/>
        </w:rPr>
        <w:t> </w:t>
      </w:r>
      <w:r>
        <w:rPr>
          <w:rFonts w:ascii="Trebuchet MS" w:hAnsi="Trebuchet MS"/>
          <w:i/>
          <w:color w:val="333333"/>
          <w:sz w:val="16"/>
        </w:rPr>
        <w:t>Sanciones</w:t>
      </w:r>
      <w:r>
        <w:rPr>
          <w:rFonts w:ascii="Trebuchet MS" w:hAnsi="Trebuchet MS"/>
          <w:i/>
          <w:color w:val="333333"/>
          <w:spacing w:val="-2"/>
          <w:sz w:val="16"/>
        </w:rPr>
        <w:t> </w:t>
      </w:r>
      <w:r>
        <w:rPr>
          <w:rFonts w:ascii="Trebuchet MS" w:hAnsi="Trebuchet MS"/>
          <w:i/>
          <w:color w:val="333333"/>
          <w:sz w:val="16"/>
        </w:rPr>
        <w:t>por</w:t>
      </w:r>
      <w:r>
        <w:rPr>
          <w:rFonts w:ascii="Trebuchet MS" w:hAnsi="Trebuchet MS"/>
          <w:i/>
          <w:color w:val="333333"/>
          <w:spacing w:val="-1"/>
          <w:sz w:val="16"/>
        </w:rPr>
        <w:t> </w:t>
      </w:r>
      <w:r>
        <w:rPr>
          <w:rFonts w:ascii="Trebuchet MS" w:hAnsi="Trebuchet MS"/>
          <w:i/>
          <w:color w:val="333333"/>
          <w:sz w:val="16"/>
        </w:rPr>
        <w:t>no</w:t>
      </w:r>
      <w:r>
        <w:rPr>
          <w:rFonts w:ascii="Trebuchet MS" w:hAnsi="Trebuchet MS"/>
          <w:i/>
          <w:color w:val="333333"/>
          <w:spacing w:val="-2"/>
          <w:sz w:val="16"/>
        </w:rPr>
        <w:t> </w:t>
      </w:r>
      <w:r>
        <w:rPr>
          <w:rFonts w:ascii="Trebuchet MS" w:hAnsi="Trebuchet MS"/>
          <w:i/>
          <w:color w:val="333333"/>
          <w:sz w:val="16"/>
        </w:rPr>
        <w:t>colocar</w:t>
      </w:r>
      <w:r>
        <w:rPr>
          <w:rFonts w:ascii="Trebuchet MS" w:hAnsi="Trebuchet MS"/>
          <w:i/>
          <w:color w:val="333333"/>
          <w:spacing w:val="-2"/>
          <w:sz w:val="16"/>
        </w:rPr>
        <w:t> </w:t>
      </w:r>
      <w:r>
        <w:rPr>
          <w:rFonts w:ascii="Trebuchet MS" w:hAnsi="Trebuchet MS"/>
          <w:i/>
          <w:color w:val="333333"/>
          <w:sz w:val="16"/>
        </w:rPr>
        <w:t>las</w:t>
      </w:r>
      <w:r>
        <w:rPr>
          <w:rFonts w:ascii="Trebuchet MS" w:hAnsi="Trebuchet MS"/>
          <w:i/>
          <w:color w:val="333333"/>
          <w:spacing w:val="-2"/>
          <w:sz w:val="16"/>
        </w:rPr>
        <w:t> </w:t>
      </w:r>
      <w:r>
        <w:rPr>
          <w:rFonts w:ascii="Trebuchet MS" w:hAnsi="Trebuchet MS"/>
          <w:i/>
          <w:color w:val="333333"/>
          <w:sz w:val="16"/>
        </w:rPr>
        <w:t>especiﬁcaciones</w:t>
      </w:r>
      <w:r>
        <w:rPr>
          <w:rFonts w:ascii="Trebuchet MS" w:hAnsi="Trebuchet MS"/>
          <w:i/>
          <w:color w:val="333333"/>
          <w:spacing w:val="-1"/>
          <w:sz w:val="16"/>
        </w:rPr>
        <w:t> </w:t>
      </w:r>
      <w:r>
        <w:rPr>
          <w:rFonts w:ascii="Trebuchet MS" w:hAnsi="Trebuchet MS"/>
          <w:i/>
          <w:color w:val="333333"/>
          <w:sz w:val="16"/>
        </w:rPr>
        <w:t>requeridas</w:t>
      </w:r>
      <w:r>
        <w:rPr>
          <w:rFonts w:ascii="Trebuchet MS" w:hAnsi="Trebuchet MS"/>
          <w:i/>
          <w:color w:val="333333"/>
          <w:spacing w:val="-2"/>
          <w:sz w:val="16"/>
        </w:rPr>
        <w:t> </w:t>
      </w:r>
      <w:r>
        <w:rPr>
          <w:rFonts w:ascii="Trebuchet MS" w:hAnsi="Trebuchet MS"/>
          <w:i/>
          <w:color w:val="333333"/>
          <w:sz w:val="16"/>
        </w:rPr>
        <w:t>en</w:t>
      </w:r>
      <w:r>
        <w:rPr>
          <w:rFonts w:ascii="Trebuchet MS" w:hAnsi="Trebuchet MS"/>
          <w:i/>
          <w:color w:val="333333"/>
          <w:spacing w:val="-2"/>
          <w:sz w:val="16"/>
        </w:rPr>
        <w:t> </w:t>
      </w:r>
      <w:r>
        <w:rPr>
          <w:rFonts w:ascii="Trebuchet MS" w:hAnsi="Trebuchet MS"/>
          <w:i/>
          <w:color w:val="333333"/>
          <w:sz w:val="16"/>
        </w:rPr>
        <w:t>el</w:t>
      </w:r>
      <w:r>
        <w:rPr>
          <w:rFonts w:ascii="Trebuchet MS" w:hAnsi="Trebuchet MS"/>
          <w:i/>
          <w:color w:val="333333"/>
          <w:spacing w:val="-2"/>
          <w:sz w:val="16"/>
        </w:rPr>
        <w:t> </w:t>
      </w:r>
      <w:r>
        <w:rPr>
          <w:rFonts w:ascii="Trebuchet MS" w:hAnsi="Trebuchet MS"/>
          <w:i/>
          <w:color w:val="333333"/>
          <w:sz w:val="16"/>
        </w:rPr>
        <w:t>empaquetado</w:t>
      </w:r>
      <w:r>
        <w:rPr>
          <w:rFonts w:ascii="Trebuchet MS" w:hAnsi="Trebuchet MS"/>
          <w:i/>
          <w:color w:val="333333"/>
          <w:spacing w:val="-1"/>
          <w:sz w:val="16"/>
        </w:rPr>
        <w:t> </w:t>
      </w:r>
      <w:r>
        <w:rPr>
          <w:rFonts w:ascii="Trebuchet MS" w:hAnsi="Trebuchet MS"/>
          <w:i/>
          <w:color w:val="333333"/>
          <w:sz w:val="16"/>
        </w:rPr>
        <w:t>y</w:t>
      </w:r>
      <w:r>
        <w:rPr>
          <w:rFonts w:ascii="Trebuchet MS" w:hAnsi="Trebuchet MS"/>
          <w:i/>
          <w:color w:val="333333"/>
          <w:spacing w:val="-2"/>
          <w:sz w:val="16"/>
        </w:rPr>
        <w:t> </w:t>
      </w:r>
      <w:r>
        <w:rPr>
          <w:rFonts w:ascii="Trebuchet MS" w:hAnsi="Trebuchet MS"/>
          <w:i/>
          <w:color w:val="333333"/>
          <w:sz w:val="16"/>
        </w:rPr>
        <w:t>etiquetado</w:t>
      </w:r>
      <w:r>
        <w:rPr>
          <w:rFonts w:ascii="Trebuchet MS" w:hAnsi="Trebuchet MS"/>
          <w:i/>
          <w:color w:val="333333"/>
          <w:spacing w:val="-2"/>
          <w:sz w:val="16"/>
        </w:rPr>
        <w:t> </w:t>
      </w:r>
      <w:r>
        <w:rPr>
          <w:rFonts w:ascii="Trebuchet MS" w:hAnsi="Trebuchet MS"/>
          <w:i/>
          <w:color w:val="333333"/>
          <w:sz w:val="16"/>
        </w:rPr>
        <w:t>de</w:t>
      </w:r>
      <w:r>
        <w:rPr>
          <w:rFonts w:ascii="Trebuchet MS" w:hAnsi="Trebuchet MS"/>
          <w:i/>
          <w:color w:val="333333"/>
          <w:spacing w:val="-2"/>
          <w:sz w:val="16"/>
        </w:rPr>
        <w:t> </w:t>
      </w:r>
      <w:r>
        <w:rPr>
          <w:rFonts w:ascii="Trebuchet MS" w:hAnsi="Trebuchet MS"/>
          <w:i/>
          <w:color w:val="333333"/>
          <w:sz w:val="16"/>
        </w:rPr>
        <w:t>los</w:t>
      </w:r>
      <w:r>
        <w:rPr>
          <w:rFonts w:ascii="Trebuchet MS" w:hAnsi="Trebuchet MS"/>
          <w:i/>
          <w:color w:val="333333"/>
          <w:spacing w:val="-1"/>
          <w:sz w:val="16"/>
        </w:rPr>
        <w:t> </w:t>
      </w:r>
      <w:r>
        <w:rPr>
          <w:rFonts w:ascii="Trebuchet MS" w:hAnsi="Trebuchet MS"/>
          <w:i/>
          <w:color w:val="333333"/>
          <w:sz w:val="16"/>
        </w:rPr>
        <w:t>productos</w:t>
      </w:r>
      <w:r>
        <w:rPr>
          <w:rFonts w:ascii="Trebuchet MS" w:hAnsi="Trebuchet MS"/>
          <w:i/>
          <w:color w:val="333333"/>
          <w:spacing w:val="-2"/>
          <w:sz w:val="16"/>
        </w:rPr>
        <w:t> </w:t>
      </w:r>
      <w:r>
        <w:rPr>
          <w:rFonts w:ascii="Trebuchet MS" w:hAnsi="Trebuchet MS"/>
          <w:i/>
          <w:color w:val="333333"/>
          <w:sz w:val="16"/>
        </w:rPr>
        <w:t>de</w:t>
      </w:r>
      <w:r>
        <w:rPr>
          <w:rFonts w:ascii="Trebuchet MS" w:hAnsi="Trebuchet MS"/>
          <w:i/>
          <w:color w:val="333333"/>
          <w:spacing w:val="-2"/>
          <w:sz w:val="16"/>
        </w:rPr>
        <w:t> </w:t>
      </w:r>
      <w:r>
        <w:rPr>
          <w:rFonts w:ascii="Trebuchet MS" w:hAnsi="Trebuchet MS"/>
          <w:i/>
          <w:color w:val="333333"/>
          <w:sz w:val="16"/>
        </w:rPr>
        <w:t>tabaco.</w:t>
      </w:r>
      <w:r>
        <w:rPr>
          <w:rFonts w:ascii="Trebuchet MS" w:hAnsi="Trebuchet MS"/>
          <w:i/>
          <w:color w:val="333333"/>
          <w:spacing w:val="-6"/>
          <w:sz w:val="16"/>
        </w:rPr>
        <w:t> </w:t>
      </w:r>
      <w:r>
        <w:rPr>
          <w:rFonts w:ascii="Trebuchet MS" w:hAnsi="Trebuchet MS"/>
          <w:color w:val="333333"/>
          <w:spacing w:val="-2"/>
          <w:sz w:val="16"/>
        </w:rPr>
        <w:t>Cualquier</w:t>
      </w:r>
    </w:p>
    <w:p>
      <w:pPr>
        <w:spacing w:after="0"/>
        <w:jc w:val="center"/>
        <w:rPr>
          <w:rFonts w:ascii="Trebuchet MS" w:hAnsi="Trebuchet MS"/>
          <w:sz w:val="16"/>
        </w:rPr>
        <w:sectPr>
          <w:pgSz w:w="11910" w:h="16840"/>
          <w:pgMar w:header="513" w:footer="548" w:top="820" w:bottom="740" w:left="740" w:right="740"/>
        </w:sectPr>
      </w:pPr>
    </w:p>
    <w:p>
      <w:pPr>
        <w:spacing w:line="295" w:lineRule="auto" w:before="88"/>
        <w:ind w:left="110" w:right="305" w:firstLine="0"/>
        <w:jc w:val="left"/>
        <w:rPr>
          <w:rFonts w:ascii="Trebuchet MS" w:hAnsi="Trebuchet MS"/>
          <w:sz w:val="16"/>
        </w:rPr>
      </w:pPr>
      <w:r>
        <w:rPr>
          <w:rFonts w:ascii="Trebuchet MS" w:hAnsi="Trebuchet MS"/>
          <w:color w:val="333333"/>
          <w:sz w:val="16"/>
        </w:rPr>
        <w:t>persona</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infrinja</w:t>
      </w:r>
      <w:r>
        <w:rPr>
          <w:rFonts w:ascii="Trebuchet MS" w:hAnsi="Trebuchet MS"/>
          <w:color w:val="333333"/>
          <w:spacing w:val="-1"/>
          <w:sz w:val="16"/>
        </w:rPr>
        <w:t> </w:t>
      </w:r>
      <w:r>
        <w:rPr>
          <w:rFonts w:ascii="Trebuchet MS" w:hAnsi="Trebuchet MS"/>
          <w:color w:val="333333"/>
          <w:sz w:val="16"/>
        </w:rPr>
        <w:t>lo</w:t>
      </w:r>
      <w:r>
        <w:rPr>
          <w:rFonts w:ascii="Trebuchet MS" w:hAnsi="Trebuchet MS"/>
          <w:color w:val="333333"/>
          <w:spacing w:val="-1"/>
          <w:sz w:val="16"/>
        </w:rPr>
        <w:t> </w:t>
      </w:r>
      <w:r>
        <w:rPr>
          <w:rFonts w:ascii="Trebuchet MS" w:hAnsi="Trebuchet MS"/>
          <w:color w:val="333333"/>
          <w:sz w:val="16"/>
        </w:rPr>
        <w:t>establecido</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artículos</w:t>
      </w:r>
      <w:r>
        <w:rPr>
          <w:rFonts w:ascii="Trebuchet MS" w:hAnsi="Trebuchet MS"/>
          <w:color w:val="333333"/>
          <w:spacing w:val="-1"/>
          <w:sz w:val="16"/>
        </w:rPr>
        <w:t> </w:t>
      </w:r>
      <w:r>
        <w:rPr>
          <w:rFonts w:ascii="Trebuchet MS" w:hAnsi="Trebuchet MS"/>
          <w:color w:val="333333"/>
          <w:sz w:val="16"/>
          <w:u w:val="single" w:color="333333"/>
        </w:rPr>
        <w:t>13</w:t>
      </w:r>
      <w:r>
        <w:rPr>
          <w:rFonts w:ascii="Trebuchet MS" w:hAnsi="Trebuchet MS"/>
          <w:color w:val="333333"/>
          <w:spacing w:val="-1"/>
          <w:sz w:val="16"/>
          <w:u w:val="single" w:color="333333"/>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demás</w:t>
      </w:r>
      <w:r>
        <w:rPr>
          <w:rFonts w:ascii="Trebuchet MS" w:hAnsi="Trebuchet MS"/>
          <w:color w:val="333333"/>
          <w:spacing w:val="-1"/>
          <w:sz w:val="16"/>
        </w:rPr>
        <w:t> </w:t>
      </w:r>
      <w:r>
        <w:rPr>
          <w:rFonts w:ascii="Trebuchet MS" w:hAnsi="Trebuchet MS"/>
          <w:color w:val="333333"/>
          <w:sz w:val="16"/>
        </w:rPr>
        <w:t>relativos</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utilización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advertencias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salud</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presente</w:t>
      </w:r>
      <w:r>
        <w:rPr>
          <w:rFonts w:ascii="Trebuchet MS" w:hAnsi="Trebuchet MS"/>
          <w:color w:val="333333"/>
          <w:spacing w:val="-1"/>
          <w:sz w:val="16"/>
        </w:rPr>
        <w:t> </w:t>
      </w:r>
      <w:r>
        <w:rPr>
          <w:rFonts w:ascii="Trebuchet MS" w:hAnsi="Trebuchet MS"/>
          <w:color w:val="333333"/>
          <w:sz w:val="16"/>
        </w:rPr>
        <w:t>ley,</w:t>
      </w:r>
      <w:r>
        <w:rPr>
          <w:rFonts w:ascii="Trebuchet MS" w:hAnsi="Trebuchet MS"/>
          <w:color w:val="333333"/>
          <w:spacing w:val="-1"/>
          <w:sz w:val="16"/>
        </w:rPr>
        <w:t> </w:t>
      </w:r>
      <w:r>
        <w:rPr>
          <w:rFonts w:ascii="Trebuchet MS" w:hAnsi="Trebuchet MS"/>
          <w:color w:val="333333"/>
          <w:sz w:val="16"/>
        </w:rPr>
        <w:t>estará sujeta a la siguiente sanción: una multa de doscientos cincuenta (250) a trescientos (300) salarios mínimos legales mensuales vigentes.</w:t>
      </w:r>
      <w:r>
        <w:rPr>
          <w:rFonts w:ascii="Trebuchet MS" w:hAnsi="Trebuchet MS"/>
          <w:color w:val="333333"/>
          <w:spacing w:val="40"/>
          <w:sz w:val="16"/>
        </w:rPr>
        <w:t> </w:t>
      </w:r>
      <w:r>
        <w:rPr>
          <w:rFonts w:ascii="Trebuchet MS" w:hAnsi="Trebuchet MS"/>
          <w:color w:val="333333"/>
          <w:sz w:val="16"/>
        </w:rPr>
        <w:t>Esta multa será de trescientos cincuenta (350) a cuatrocientos (400) salarios mínimos legales mensuales vigentes si es reincidente.</w:t>
      </w:r>
    </w:p>
    <w:p>
      <w:pPr>
        <w:spacing w:line="295" w:lineRule="auto" w:before="150"/>
        <w:ind w:left="110" w:right="0" w:firstLine="0"/>
        <w:jc w:val="left"/>
        <w:rPr>
          <w:rFonts w:ascii="Trebuchet MS" w:hAnsi="Trebuchet MS"/>
          <w:sz w:val="16"/>
        </w:rPr>
      </w:pPr>
      <w:r>
        <w:rPr>
          <w:rFonts w:ascii="Trebuchet MS" w:hAnsi="Trebuchet MS"/>
          <w:color w:val="333333"/>
          <w:sz w:val="16"/>
        </w:rPr>
        <w:t>Artículo 26. </w:t>
      </w:r>
      <w:r>
        <w:rPr>
          <w:rFonts w:ascii="Trebuchet MS" w:hAnsi="Trebuchet MS"/>
          <w:i/>
          <w:color w:val="333333"/>
          <w:sz w:val="16"/>
        </w:rPr>
        <w:t>Sanciones por violar las medidas relacionadas con la publicidad y promoción del tabaco y sus derivados. </w:t>
      </w:r>
      <w:r>
        <w:rPr>
          <w:rFonts w:ascii="Trebuchet MS" w:hAnsi="Trebuchet MS"/>
          <w:color w:val="333333"/>
          <w:sz w:val="16"/>
        </w:rPr>
        <w:t>Cualquier persona que infrinja las disposiciones contempladas en los Capítulos III y IV de la presente ley, estará sujeta a la siguiente sanción:</w:t>
      </w:r>
    </w:p>
    <w:p>
      <w:pPr>
        <w:spacing w:line="295" w:lineRule="auto" w:before="150"/>
        <w:ind w:left="110" w:right="401" w:firstLine="0"/>
        <w:jc w:val="left"/>
        <w:rPr>
          <w:rFonts w:ascii="Trebuchet MS" w:hAnsi="Trebuchet MS"/>
          <w:sz w:val="16"/>
        </w:rPr>
      </w:pPr>
      <w:r>
        <w:rPr>
          <w:rFonts w:ascii="Trebuchet MS" w:hAnsi="Trebuchet MS"/>
          <w:color w:val="333333"/>
          <w:sz w:val="16"/>
        </w:rPr>
        <w:t>En el caso de los comerciantes al detal y al por mayor, en multa de dos (2) a tres (3) salarios mínimos legales mensuales vigentes. Esta multa será de cuatro (4) a cinco (5) salarios mínimos legales mensuales vigentes si es reincidente.</w:t>
      </w:r>
    </w:p>
    <w:p>
      <w:pPr>
        <w:spacing w:line="295" w:lineRule="auto" w:before="150"/>
        <w:ind w:left="110" w:right="401" w:firstLine="0"/>
        <w:jc w:val="left"/>
        <w:rPr>
          <w:rFonts w:ascii="Trebuchet MS" w:hAnsi="Trebuchet MS"/>
          <w:sz w:val="16"/>
        </w:rPr>
      </w:pPr>
      <w:r>
        <w:rPr>
          <w:rFonts w:ascii="Trebuchet MS" w:hAnsi="Trebuchet MS"/>
          <w:color w:val="333333"/>
          <w:sz w:val="16"/>
        </w:rPr>
        <w:t>En los demás casos en multa de doscientos cincuenta (250) a trescientos (300) salarios mínimos legales mensuales vigentes. Esta multa será de trescientos cincuenta (350) a cuatrocientos (400) salarios mínimos legales mensuales vigentes si es reincidente.</w:t>
      </w:r>
    </w:p>
    <w:p>
      <w:pPr>
        <w:spacing w:line="295" w:lineRule="auto" w:before="151"/>
        <w:ind w:left="110" w:right="401" w:firstLine="0"/>
        <w:jc w:val="left"/>
        <w:rPr>
          <w:rFonts w:ascii="Trebuchet MS" w:hAnsi="Trebuchet MS"/>
          <w:sz w:val="16"/>
        </w:rPr>
      </w:pPr>
      <w:r>
        <w:rPr>
          <w:rFonts w:ascii="Trebuchet MS" w:hAnsi="Trebuchet MS"/>
          <w:color w:val="333333"/>
          <w:sz w:val="16"/>
        </w:rPr>
        <w:t>Artículo 27. </w:t>
      </w:r>
      <w:r>
        <w:rPr>
          <w:rFonts w:ascii="Trebuchet MS" w:hAnsi="Trebuchet MS"/>
          <w:i/>
          <w:color w:val="333333"/>
          <w:sz w:val="16"/>
        </w:rPr>
        <w:t>Destrucción de productos de tabaco decomisados o declarados en situación de abandono. </w:t>
      </w:r>
      <w:r>
        <w:rPr>
          <w:rFonts w:ascii="Trebuchet MS" w:hAnsi="Trebuchet MS"/>
          <w:color w:val="333333"/>
          <w:sz w:val="16"/>
        </w:rPr>
        <w:t>Los productos de tabaco que sean objeto de decomiso o declarados en situación de abandono por la autoridad competente serán reportados y destruidos de acuerdo a las disposiciones legales y administrativas que regulan la materia.</w:t>
      </w:r>
    </w:p>
    <w:p>
      <w:pPr>
        <w:spacing w:line="295" w:lineRule="auto" w:before="150"/>
        <w:ind w:left="110" w:right="401" w:firstLine="0"/>
        <w:jc w:val="left"/>
        <w:rPr>
          <w:rFonts w:ascii="Trebuchet MS" w:hAnsi="Trebuchet MS"/>
          <w:sz w:val="16"/>
        </w:rPr>
      </w:pPr>
      <w:r>
        <w:rPr>
          <w:rFonts w:ascii="Trebuchet MS" w:hAnsi="Trebuchet MS"/>
          <w:color w:val="333333"/>
          <w:sz w:val="16"/>
        </w:rPr>
        <w:t>La</w:t>
      </w:r>
      <w:r>
        <w:rPr>
          <w:rFonts w:ascii="Trebuchet MS" w:hAnsi="Trebuchet MS"/>
          <w:color w:val="333333"/>
          <w:spacing w:val="-2"/>
          <w:sz w:val="16"/>
        </w:rPr>
        <w:t> </w:t>
      </w:r>
      <w:r>
        <w:rPr>
          <w:rFonts w:ascii="Trebuchet MS" w:hAnsi="Trebuchet MS"/>
          <w:color w:val="333333"/>
          <w:sz w:val="16"/>
        </w:rPr>
        <w:t>persona</w:t>
      </w:r>
      <w:r>
        <w:rPr>
          <w:rFonts w:ascii="Trebuchet MS" w:hAnsi="Trebuchet MS"/>
          <w:color w:val="333333"/>
          <w:spacing w:val="-2"/>
          <w:sz w:val="16"/>
        </w:rPr>
        <w:t> </w:t>
      </w:r>
      <w:r>
        <w:rPr>
          <w:rFonts w:ascii="Trebuchet MS" w:hAnsi="Trebuchet MS"/>
          <w:color w:val="333333"/>
          <w:sz w:val="16"/>
        </w:rPr>
        <w:t>natural</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jurídica,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hecho</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derecho</w:t>
      </w:r>
      <w:r>
        <w:rPr>
          <w:rFonts w:ascii="Trebuchet MS" w:hAnsi="Trebuchet MS"/>
          <w:color w:val="333333"/>
          <w:spacing w:val="-2"/>
          <w:sz w:val="16"/>
        </w:rPr>
        <w:t> </w:t>
      </w:r>
      <w:r>
        <w:rPr>
          <w:rFonts w:ascii="Trebuchet MS" w:hAnsi="Trebuchet MS"/>
          <w:color w:val="333333"/>
          <w:sz w:val="16"/>
        </w:rPr>
        <w:t>que</w:t>
      </w:r>
      <w:r>
        <w:rPr>
          <w:rFonts w:ascii="Trebuchet MS" w:hAnsi="Trebuchet MS"/>
          <w:color w:val="333333"/>
          <w:spacing w:val="-2"/>
          <w:sz w:val="16"/>
        </w:rPr>
        <w:t> </w:t>
      </w:r>
      <w:r>
        <w:rPr>
          <w:rFonts w:ascii="Trebuchet MS" w:hAnsi="Trebuchet MS"/>
          <w:color w:val="333333"/>
          <w:sz w:val="16"/>
        </w:rPr>
        <w:t>ejerza</w:t>
      </w:r>
      <w:r>
        <w:rPr>
          <w:rFonts w:ascii="Trebuchet MS" w:hAnsi="Trebuchet MS"/>
          <w:color w:val="333333"/>
          <w:spacing w:val="-2"/>
          <w:sz w:val="16"/>
        </w:rPr>
        <w:t> </w:t>
      </w:r>
      <w:r>
        <w:rPr>
          <w:rFonts w:ascii="Trebuchet MS" w:hAnsi="Trebuchet MS"/>
          <w:color w:val="333333"/>
          <w:sz w:val="16"/>
        </w:rPr>
        <w:t>el</w:t>
      </w:r>
      <w:r>
        <w:rPr>
          <w:rFonts w:ascii="Trebuchet MS" w:hAnsi="Trebuchet MS"/>
          <w:color w:val="333333"/>
          <w:spacing w:val="-2"/>
          <w:sz w:val="16"/>
        </w:rPr>
        <w:t> </w:t>
      </w:r>
      <w:r>
        <w:rPr>
          <w:rFonts w:ascii="Trebuchet MS" w:hAnsi="Trebuchet MS"/>
          <w:color w:val="333333"/>
          <w:sz w:val="16"/>
        </w:rPr>
        <w:t>contrabando</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cigarrillos,</w:t>
      </w:r>
      <w:r>
        <w:rPr>
          <w:rFonts w:ascii="Trebuchet MS" w:hAnsi="Trebuchet MS"/>
          <w:color w:val="333333"/>
          <w:spacing w:val="-2"/>
          <w:sz w:val="16"/>
        </w:rPr>
        <w:t> </w:t>
      </w:r>
      <w:r>
        <w:rPr>
          <w:rFonts w:ascii="Trebuchet MS" w:hAnsi="Trebuchet MS"/>
          <w:color w:val="333333"/>
          <w:sz w:val="16"/>
        </w:rPr>
        <w:t>tabaco</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2"/>
          <w:sz w:val="16"/>
        </w:rPr>
        <w:t> </w:t>
      </w:r>
      <w:r>
        <w:rPr>
          <w:rFonts w:ascii="Trebuchet MS" w:hAnsi="Trebuchet MS"/>
          <w:color w:val="333333"/>
          <w:sz w:val="16"/>
        </w:rPr>
        <w:t>sus</w:t>
      </w:r>
      <w:r>
        <w:rPr>
          <w:rFonts w:ascii="Trebuchet MS" w:hAnsi="Trebuchet MS"/>
          <w:color w:val="333333"/>
          <w:spacing w:val="-2"/>
          <w:sz w:val="16"/>
        </w:rPr>
        <w:t> </w:t>
      </w:r>
      <w:r>
        <w:rPr>
          <w:rFonts w:ascii="Trebuchet MS" w:hAnsi="Trebuchet MS"/>
          <w:color w:val="333333"/>
          <w:sz w:val="16"/>
        </w:rPr>
        <w:t>derivados,</w:t>
      </w:r>
      <w:r>
        <w:rPr>
          <w:rFonts w:ascii="Trebuchet MS" w:hAnsi="Trebuchet MS"/>
          <w:color w:val="333333"/>
          <w:spacing w:val="-2"/>
          <w:sz w:val="16"/>
        </w:rPr>
        <w:t> </w:t>
      </w:r>
      <w:r>
        <w:rPr>
          <w:rFonts w:ascii="Trebuchet MS" w:hAnsi="Trebuchet MS"/>
          <w:color w:val="333333"/>
          <w:sz w:val="16"/>
        </w:rPr>
        <w:t>incurrirá</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2"/>
          <w:sz w:val="16"/>
        </w:rPr>
        <w:t> </w:t>
      </w:r>
      <w:r>
        <w:rPr>
          <w:rFonts w:ascii="Trebuchet MS" w:hAnsi="Trebuchet MS"/>
          <w:color w:val="333333"/>
          <w:sz w:val="16"/>
        </w:rPr>
        <w:t>las sanciones previstas en el Código Penal así como las demás señaladas por la ley.</w:t>
      </w:r>
    </w:p>
    <w:p>
      <w:pPr>
        <w:spacing w:line="295" w:lineRule="auto" w:before="150"/>
        <w:ind w:left="110" w:right="122" w:firstLine="0"/>
        <w:jc w:val="left"/>
        <w:rPr>
          <w:rFonts w:ascii="Trebuchet MS" w:hAnsi="Trebuchet MS"/>
          <w:sz w:val="16"/>
        </w:rPr>
      </w:pPr>
      <w:r>
        <w:rPr>
          <w:rFonts w:ascii="Trebuchet MS" w:hAnsi="Trebuchet MS"/>
          <w:color w:val="333333"/>
          <w:sz w:val="16"/>
        </w:rPr>
        <w:t>El Gobierno Nacional creará un grupo élite anticontrabando de cigarrillos, tabaco o sus derivados; el cual apropiará recursos de la Dirección de Impuestos de Aduanas Nacionales para su funcionamiento y reportará semestralmente los resultados de su gestión de acuerdo a los objetivos trazados previamente.</w:t>
      </w:r>
    </w:p>
    <w:p>
      <w:pPr>
        <w:spacing w:line="295" w:lineRule="auto" w:before="150"/>
        <w:ind w:left="110" w:right="232" w:firstLine="0"/>
        <w:jc w:val="left"/>
        <w:rPr>
          <w:rFonts w:ascii="Trebuchet MS" w:hAnsi="Trebuchet MS"/>
          <w:sz w:val="16"/>
        </w:rPr>
      </w:pPr>
      <w:r>
        <w:rPr>
          <w:rFonts w:ascii="Trebuchet MS" w:hAnsi="Trebuchet MS"/>
          <w:color w:val="333333"/>
          <w:sz w:val="16"/>
        </w:rPr>
        <w:t>Artículo 28. </w:t>
      </w:r>
      <w:r>
        <w:rPr>
          <w:rFonts w:ascii="Trebuchet MS" w:hAnsi="Trebuchet MS"/>
          <w:i/>
          <w:color w:val="333333"/>
          <w:sz w:val="16"/>
        </w:rPr>
        <w:t>Procedimiento en sanciones y contravenciones. </w:t>
      </w:r>
      <w:r>
        <w:rPr>
          <w:rFonts w:ascii="Trebuchet MS" w:hAnsi="Trebuchet MS"/>
          <w:color w:val="333333"/>
          <w:sz w:val="16"/>
        </w:rPr>
        <w:t>Las autoridades de policía realizarán procedimientos aleatorios de inspección, vigilancia y control a los puntos de venta, con el ﬁn de garantizar el cumplimiento de la presente disposición. La contravención a lo dispuesto en el artículo 2° dará lugar a las mismas sanciones previstas en el Código Nacional de Policía, el Estatuto del Menor y las normas vigentes que regulen sanciones en este tema.</w:t>
      </w:r>
    </w:p>
    <w:p>
      <w:pPr>
        <w:spacing w:line="295" w:lineRule="auto" w:before="150"/>
        <w:ind w:left="110" w:right="237" w:firstLine="0"/>
        <w:jc w:val="both"/>
        <w:rPr>
          <w:rFonts w:ascii="Trebuchet MS" w:hAnsi="Trebuchet MS"/>
          <w:sz w:val="16"/>
        </w:rPr>
      </w:pPr>
      <w:r>
        <w:rPr>
          <w:rFonts w:ascii="Trebuchet MS" w:hAnsi="Trebuchet MS"/>
          <w:color w:val="333333"/>
          <w:sz w:val="16"/>
        </w:rPr>
        <w:t>Artículo 29. </w:t>
      </w:r>
      <w:r>
        <w:rPr>
          <w:rFonts w:ascii="Trebuchet MS" w:hAnsi="Trebuchet MS"/>
          <w:i/>
          <w:color w:val="333333"/>
          <w:sz w:val="16"/>
        </w:rPr>
        <w:t>Sanciones por la venta de productos de tabaco a menores de edad. </w:t>
      </w:r>
      <w:r>
        <w:rPr>
          <w:rFonts w:ascii="Trebuchet MS" w:hAnsi="Trebuchet MS"/>
          <w:color w:val="333333"/>
          <w:sz w:val="16"/>
        </w:rPr>
        <w:t>La persona natural o jurídica que infrinja lo dispuesto en el parágrafo 1° del artículo 2° pagará como sanción un (1) salario mínimo legal mensual vigente SMLMV y hasta (3) SMLMV salarios mínimos mensuales legales vigentes en caso de reincidencia. Se dará (6) meses de plazo a partir de la vigencia de esta ley para el cumplimiento de este artículo.</w:t>
      </w:r>
    </w:p>
    <w:p>
      <w:pPr>
        <w:spacing w:line="295" w:lineRule="auto" w:before="150"/>
        <w:ind w:left="110" w:right="401" w:firstLine="0"/>
        <w:jc w:val="left"/>
        <w:rPr>
          <w:rFonts w:ascii="Trebuchet MS" w:hAnsi="Trebuchet MS"/>
          <w:sz w:val="16"/>
        </w:rPr>
      </w:pPr>
      <w:r>
        <w:rPr>
          <w:rFonts w:ascii="Trebuchet MS" w:hAnsi="Trebuchet MS"/>
          <w:color w:val="333333"/>
          <w:sz w:val="16"/>
        </w:rPr>
        <w:t>Artículo 30. </w:t>
      </w:r>
      <w:r>
        <w:rPr>
          <w:rFonts w:ascii="Trebuchet MS" w:hAnsi="Trebuchet MS"/>
          <w:i/>
          <w:color w:val="333333"/>
          <w:sz w:val="16"/>
        </w:rPr>
        <w:t>Destinación del recaudo por concepto de las sanciones estipuladas en esta ley</w:t>
      </w:r>
      <w:r>
        <w:rPr>
          <w:rFonts w:ascii="Trebuchet MS" w:hAnsi="Trebuchet MS"/>
          <w:color w:val="333333"/>
          <w:sz w:val="16"/>
        </w:rPr>
        <w:t>. La respectiva sanción será impuesta por la autoridad competente en la materia y su producido será entregado al Ministerio de la Protección Social, con destino a campañas de prevención contra el cáncer en un sesenta por ciento (60%) y el cuarenta por ciento (40%) a educación preventiva para evitar el consumo de cigarrillo.</w:t>
      </w:r>
    </w:p>
    <w:p>
      <w:pPr>
        <w:spacing w:line="295" w:lineRule="auto" w:before="151"/>
        <w:ind w:left="110" w:right="232"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3"/>
          <w:sz w:val="16"/>
        </w:rPr>
        <w:t> </w:t>
      </w:r>
      <w:r>
        <w:rPr>
          <w:rFonts w:ascii="Trebuchet MS" w:hAnsi="Trebuchet MS"/>
          <w:color w:val="333333"/>
          <w:sz w:val="16"/>
        </w:rPr>
        <w:t>31.</w:t>
      </w:r>
      <w:r>
        <w:rPr>
          <w:rFonts w:ascii="Trebuchet MS" w:hAnsi="Trebuchet MS"/>
          <w:color w:val="333333"/>
          <w:spacing w:val="-2"/>
          <w:sz w:val="16"/>
        </w:rPr>
        <w:t> </w:t>
      </w:r>
      <w:r>
        <w:rPr>
          <w:rFonts w:ascii="Trebuchet MS" w:hAnsi="Trebuchet MS"/>
          <w:i/>
          <w:color w:val="333333"/>
          <w:sz w:val="16"/>
        </w:rPr>
        <w:t>Sanciones</w:t>
      </w:r>
      <w:r>
        <w:rPr>
          <w:rFonts w:ascii="Trebuchet MS" w:hAnsi="Trebuchet MS"/>
          <w:i/>
          <w:color w:val="333333"/>
          <w:spacing w:val="-3"/>
          <w:sz w:val="16"/>
        </w:rPr>
        <w:t> </w:t>
      </w:r>
      <w:r>
        <w:rPr>
          <w:rFonts w:ascii="Trebuchet MS" w:hAnsi="Trebuchet MS"/>
          <w:i/>
          <w:color w:val="333333"/>
          <w:sz w:val="16"/>
        </w:rPr>
        <w:t>por</w:t>
      </w:r>
      <w:r>
        <w:rPr>
          <w:rFonts w:ascii="Trebuchet MS" w:hAnsi="Trebuchet MS"/>
          <w:i/>
          <w:color w:val="333333"/>
          <w:spacing w:val="-3"/>
          <w:sz w:val="16"/>
        </w:rPr>
        <w:t> </w:t>
      </w:r>
      <w:r>
        <w:rPr>
          <w:rFonts w:ascii="Trebuchet MS" w:hAnsi="Trebuchet MS"/>
          <w:i/>
          <w:color w:val="333333"/>
          <w:sz w:val="16"/>
        </w:rPr>
        <w:t>incumplimiento</w:t>
      </w:r>
      <w:r>
        <w:rPr>
          <w:rFonts w:ascii="Trebuchet MS" w:hAnsi="Trebuchet MS"/>
          <w:i/>
          <w:color w:val="333333"/>
          <w:spacing w:val="-3"/>
          <w:sz w:val="16"/>
        </w:rPr>
        <w:t> </w:t>
      </w:r>
      <w:r>
        <w:rPr>
          <w:rFonts w:ascii="Trebuchet MS" w:hAnsi="Trebuchet MS"/>
          <w:i/>
          <w:color w:val="333333"/>
          <w:sz w:val="16"/>
        </w:rPr>
        <w:t>de</w:t>
      </w:r>
      <w:r>
        <w:rPr>
          <w:rFonts w:ascii="Trebuchet MS" w:hAnsi="Trebuchet MS"/>
          <w:i/>
          <w:color w:val="333333"/>
          <w:spacing w:val="-3"/>
          <w:sz w:val="16"/>
        </w:rPr>
        <w:t> </w:t>
      </w:r>
      <w:r>
        <w:rPr>
          <w:rFonts w:ascii="Trebuchet MS" w:hAnsi="Trebuchet MS"/>
          <w:i/>
          <w:color w:val="333333"/>
          <w:sz w:val="16"/>
        </w:rPr>
        <w:t>las</w:t>
      </w:r>
      <w:r>
        <w:rPr>
          <w:rFonts w:ascii="Trebuchet MS" w:hAnsi="Trebuchet MS"/>
          <w:i/>
          <w:color w:val="333333"/>
          <w:spacing w:val="-3"/>
          <w:sz w:val="16"/>
        </w:rPr>
        <w:t> </w:t>
      </w:r>
      <w:r>
        <w:rPr>
          <w:rFonts w:ascii="Trebuchet MS" w:hAnsi="Trebuchet MS"/>
          <w:i/>
          <w:color w:val="333333"/>
          <w:sz w:val="16"/>
        </w:rPr>
        <w:t>obligaciones</w:t>
      </w:r>
      <w:r>
        <w:rPr>
          <w:rFonts w:ascii="Trebuchet MS" w:hAnsi="Trebuchet MS"/>
          <w:i/>
          <w:color w:val="333333"/>
          <w:spacing w:val="-3"/>
          <w:sz w:val="16"/>
        </w:rPr>
        <w:t> </w:t>
      </w:r>
      <w:r>
        <w:rPr>
          <w:rFonts w:ascii="Trebuchet MS" w:hAnsi="Trebuchet MS"/>
          <w:i/>
          <w:color w:val="333333"/>
          <w:sz w:val="16"/>
        </w:rPr>
        <w:t>de</w:t>
      </w:r>
      <w:r>
        <w:rPr>
          <w:rFonts w:ascii="Trebuchet MS" w:hAnsi="Trebuchet MS"/>
          <w:i/>
          <w:color w:val="333333"/>
          <w:spacing w:val="-3"/>
          <w:sz w:val="16"/>
        </w:rPr>
        <w:t> </w:t>
      </w:r>
      <w:r>
        <w:rPr>
          <w:rFonts w:ascii="Trebuchet MS" w:hAnsi="Trebuchet MS"/>
          <w:i/>
          <w:color w:val="333333"/>
          <w:sz w:val="16"/>
        </w:rPr>
        <w:t>los</w:t>
      </w:r>
      <w:r>
        <w:rPr>
          <w:rFonts w:ascii="Trebuchet MS" w:hAnsi="Trebuchet MS"/>
          <w:i/>
          <w:color w:val="333333"/>
          <w:spacing w:val="-3"/>
          <w:sz w:val="16"/>
        </w:rPr>
        <w:t> </w:t>
      </w:r>
      <w:r>
        <w:rPr>
          <w:rFonts w:ascii="Trebuchet MS" w:hAnsi="Trebuchet MS"/>
          <w:i/>
          <w:color w:val="333333"/>
          <w:sz w:val="16"/>
        </w:rPr>
        <w:t>propietarios,</w:t>
      </w:r>
      <w:r>
        <w:rPr>
          <w:rFonts w:ascii="Trebuchet MS" w:hAnsi="Trebuchet MS"/>
          <w:i/>
          <w:color w:val="333333"/>
          <w:spacing w:val="-3"/>
          <w:sz w:val="16"/>
        </w:rPr>
        <w:t> </w:t>
      </w:r>
      <w:r>
        <w:rPr>
          <w:rFonts w:ascii="Trebuchet MS" w:hAnsi="Trebuchet MS"/>
          <w:i/>
          <w:color w:val="333333"/>
          <w:sz w:val="16"/>
        </w:rPr>
        <w:t>empleadores,</w:t>
      </w:r>
      <w:r>
        <w:rPr>
          <w:rFonts w:ascii="Trebuchet MS" w:hAnsi="Trebuchet MS"/>
          <w:i/>
          <w:color w:val="333333"/>
          <w:spacing w:val="-3"/>
          <w:sz w:val="16"/>
        </w:rPr>
        <w:t> </w:t>
      </w:r>
      <w:r>
        <w:rPr>
          <w:rFonts w:ascii="Trebuchet MS" w:hAnsi="Trebuchet MS"/>
          <w:i/>
          <w:color w:val="333333"/>
          <w:sz w:val="16"/>
        </w:rPr>
        <w:t>representantes</w:t>
      </w:r>
      <w:r>
        <w:rPr>
          <w:rFonts w:ascii="Trebuchet MS" w:hAnsi="Trebuchet MS"/>
          <w:i/>
          <w:color w:val="333333"/>
          <w:spacing w:val="-3"/>
          <w:sz w:val="16"/>
        </w:rPr>
        <w:t> </w:t>
      </w:r>
      <w:r>
        <w:rPr>
          <w:rFonts w:ascii="Trebuchet MS" w:hAnsi="Trebuchet MS"/>
          <w:i/>
          <w:color w:val="333333"/>
          <w:sz w:val="16"/>
        </w:rPr>
        <w:t>legales</w:t>
      </w:r>
      <w:r>
        <w:rPr>
          <w:rFonts w:ascii="Trebuchet MS" w:hAnsi="Trebuchet MS"/>
          <w:i/>
          <w:color w:val="333333"/>
          <w:spacing w:val="-3"/>
          <w:sz w:val="16"/>
        </w:rPr>
        <w:t> </w:t>
      </w:r>
      <w:r>
        <w:rPr>
          <w:rFonts w:ascii="Trebuchet MS" w:hAnsi="Trebuchet MS"/>
          <w:i/>
          <w:color w:val="333333"/>
          <w:sz w:val="16"/>
        </w:rPr>
        <w:t>y</w:t>
      </w:r>
      <w:r>
        <w:rPr>
          <w:rFonts w:ascii="Trebuchet MS" w:hAnsi="Trebuchet MS"/>
          <w:i/>
          <w:color w:val="333333"/>
          <w:spacing w:val="-3"/>
          <w:sz w:val="16"/>
        </w:rPr>
        <w:t> </w:t>
      </w:r>
      <w:r>
        <w:rPr>
          <w:rFonts w:ascii="Trebuchet MS" w:hAnsi="Trebuchet MS"/>
          <w:i/>
          <w:color w:val="333333"/>
          <w:sz w:val="16"/>
        </w:rPr>
        <w:t>administradores.</w:t>
      </w:r>
      <w:r>
        <w:rPr>
          <w:rFonts w:ascii="Trebuchet MS" w:hAnsi="Trebuchet MS"/>
          <w:i/>
          <w:color w:val="333333"/>
          <w:sz w:val="16"/>
        </w:rPr>
        <w:t> </w:t>
      </w:r>
      <w:r>
        <w:rPr>
          <w:rFonts w:ascii="Trebuchet MS" w:hAnsi="Trebuchet MS"/>
          <w:color w:val="333333"/>
          <w:sz w:val="16"/>
        </w:rPr>
        <w:t>Además de las medidas sanitarias, preventivas, de seguridad y de control para las que están facultadas las autoridades sanitarias y de policía, la violación de las prohibiciones y obligaciones de que tratan los artículos 19 y 20 de la presente ley por parte de los propietarios, empleadores, representantes legales y administradores será sancionada por el Alcalde respectivo con alguna o algunas de las siguientes </w:t>
      </w:r>
      <w:r>
        <w:rPr>
          <w:rFonts w:ascii="Trebuchet MS" w:hAnsi="Trebuchet MS"/>
          <w:color w:val="333333"/>
          <w:spacing w:val="-2"/>
          <w:sz w:val="16"/>
        </w:rPr>
        <w:t>sanciones:</w:t>
      </w:r>
    </w:p>
    <w:p>
      <w:pPr>
        <w:pStyle w:val="ListParagraph"/>
        <w:numPr>
          <w:ilvl w:val="0"/>
          <w:numId w:val="36"/>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pacing w:val="-2"/>
          <w:sz w:val="16"/>
        </w:rPr>
        <w:t>Amonestación.</w:t>
      </w:r>
    </w:p>
    <w:p>
      <w:pPr>
        <w:pStyle w:val="BodyText"/>
        <w:spacing w:before="7"/>
        <w:rPr>
          <w:rFonts w:ascii="Trebuchet MS"/>
          <w:sz w:val="16"/>
        </w:rPr>
      </w:pPr>
    </w:p>
    <w:p>
      <w:pPr>
        <w:pStyle w:val="ListParagraph"/>
        <w:numPr>
          <w:ilvl w:val="0"/>
          <w:numId w:val="36"/>
        </w:numPr>
        <w:tabs>
          <w:tab w:pos="294" w:val="left" w:leader="none"/>
        </w:tabs>
        <w:spacing w:line="295" w:lineRule="auto" w:before="0" w:after="0"/>
        <w:ind w:left="110" w:right="520" w:firstLine="0"/>
        <w:jc w:val="left"/>
        <w:rPr>
          <w:rFonts w:ascii="Trebuchet MS" w:hAnsi="Trebuchet MS"/>
          <w:sz w:val="16"/>
        </w:rPr>
      </w:pPr>
      <w:r>
        <w:rPr>
          <w:rFonts w:ascii="Trebuchet MS" w:hAnsi="Trebuchet MS"/>
          <w:color w:val="333333"/>
          <w:spacing w:val="-2"/>
          <w:w w:val="105"/>
          <w:sz w:val="16"/>
        </w:rPr>
        <w:t>Multas</w:t>
      </w:r>
      <w:r>
        <w:rPr>
          <w:rFonts w:ascii="Trebuchet MS" w:hAnsi="Trebuchet MS"/>
          <w:color w:val="333333"/>
          <w:spacing w:val="-4"/>
          <w:w w:val="105"/>
          <w:sz w:val="16"/>
        </w:rPr>
        <w:t> </w:t>
      </w:r>
      <w:r>
        <w:rPr>
          <w:rFonts w:ascii="Trebuchet MS" w:hAnsi="Trebuchet MS"/>
          <w:color w:val="333333"/>
          <w:spacing w:val="-2"/>
          <w:w w:val="105"/>
          <w:sz w:val="16"/>
        </w:rPr>
        <w:t>sucesivas</w:t>
      </w:r>
      <w:r>
        <w:rPr>
          <w:rFonts w:ascii="Trebuchet MS" w:hAnsi="Trebuchet MS"/>
          <w:color w:val="333333"/>
          <w:spacing w:val="-4"/>
          <w:w w:val="105"/>
          <w:sz w:val="16"/>
        </w:rPr>
        <w:t> </w:t>
      </w:r>
      <w:r>
        <w:rPr>
          <w:rFonts w:ascii="Trebuchet MS" w:hAnsi="Trebuchet MS"/>
          <w:color w:val="333333"/>
          <w:spacing w:val="-2"/>
          <w:w w:val="105"/>
          <w:sz w:val="16"/>
        </w:rPr>
        <w:t>desde</w:t>
      </w:r>
      <w:r>
        <w:rPr>
          <w:rFonts w:ascii="Trebuchet MS" w:hAnsi="Trebuchet MS"/>
          <w:color w:val="333333"/>
          <w:spacing w:val="-4"/>
          <w:w w:val="105"/>
          <w:sz w:val="16"/>
        </w:rPr>
        <w:t> </w:t>
      </w:r>
      <w:r>
        <w:rPr>
          <w:rFonts w:ascii="Trebuchet MS" w:hAnsi="Trebuchet MS"/>
          <w:color w:val="333333"/>
          <w:spacing w:val="-2"/>
          <w:w w:val="105"/>
          <w:sz w:val="16"/>
        </w:rPr>
        <w:t>un</w:t>
      </w:r>
      <w:r>
        <w:rPr>
          <w:rFonts w:ascii="Trebuchet MS" w:hAnsi="Trebuchet MS"/>
          <w:color w:val="333333"/>
          <w:spacing w:val="-4"/>
          <w:w w:val="105"/>
          <w:sz w:val="16"/>
        </w:rPr>
        <w:t> </w:t>
      </w:r>
      <w:r>
        <w:rPr>
          <w:rFonts w:ascii="Trebuchet MS" w:hAnsi="Trebuchet MS"/>
          <w:color w:val="333333"/>
          <w:spacing w:val="-2"/>
          <w:w w:val="105"/>
          <w:sz w:val="16"/>
        </w:rPr>
        <w:t>(1)</w:t>
      </w:r>
      <w:r>
        <w:rPr>
          <w:rFonts w:ascii="Trebuchet MS" w:hAnsi="Trebuchet MS"/>
          <w:color w:val="333333"/>
          <w:spacing w:val="-4"/>
          <w:w w:val="105"/>
          <w:sz w:val="16"/>
        </w:rPr>
        <w:t> </w:t>
      </w:r>
      <w:r>
        <w:rPr>
          <w:rFonts w:ascii="Trebuchet MS" w:hAnsi="Trebuchet MS"/>
          <w:color w:val="333333"/>
          <w:spacing w:val="-2"/>
          <w:w w:val="105"/>
          <w:sz w:val="16"/>
        </w:rPr>
        <w:t>salario</w:t>
      </w:r>
      <w:r>
        <w:rPr>
          <w:rFonts w:ascii="Trebuchet MS" w:hAnsi="Trebuchet MS"/>
          <w:color w:val="333333"/>
          <w:spacing w:val="-4"/>
          <w:w w:val="105"/>
          <w:sz w:val="16"/>
        </w:rPr>
        <w:t> </w:t>
      </w:r>
      <w:r>
        <w:rPr>
          <w:rFonts w:ascii="Trebuchet MS" w:hAnsi="Trebuchet MS"/>
          <w:color w:val="333333"/>
          <w:spacing w:val="-2"/>
          <w:w w:val="105"/>
          <w:sz w:val="16"/>
        </w:rPr>
        <w:t>mínimo</w:t>
      </w:r>
      <w:r>
        <w:rPr>
          <w:rFonts w:ascii="Trebuchet MS" w:hAnsi="Trebuchet MS"/>
          <w:color w:val="333333"/>
          <w:spacing w:val="-4"/>
          <w:w w:val="105"/>
          <w:sz w:val="16"/>
        </w:rPr>
        <w:t> </w:t>
      </w:r>
      <w:r>
        <w:rPr>
          <w:rFonts w:ascii="Trebuchet MS" w:hAnsi="Trebuchet MS"/>
          <w:color w:val="333333"/>
          <w:spacing w:val="-2"/>
          <w:w w:val="105"/>
          <w:sz w:val="16"/>
        </w:rPr>
        <w:t>legal</w:t>
      </w:r>
      <w:r>
        <w:rPr>
          <w:rFonts w:ascii="Trebuchet MS" w:hAnsi="Trebuchet MS"/>
          <w:color w:val="333333"/>
          <w:spacing w:val="-4"/>
          <w:w w:val="105"/>
          <w:sz w:val="16"/>
        </w:rPr>
        <w:t> </w:t>
      </w:r>
      <w:r>
        <w:rPr>
          <w:rFonts w:ascii="Trebuchet MS" w:hAnsi="Trebuchet MS"/>
          <w:color w:val="333333"/>
          <w:spacing w:val="-2"/>
          <w:w w:val="105"/>
          <w:sz w:val="16"/>
        </w:rPr>
        <w:t>mensual</w:t>
      </w:r>
      <w:r>
        <w:rPr>
          <w:rFonts w:ascii="Trebuchet MS" w:hAnsi="Trebuchet MS"/>
          <w:color w:val="333333"/>
          <w:spacing w:val="-4"/>
          <w:w w:val="105"/>
          <w:sz w:val="16"/>
        </w:rPr>
        <w:t> </w:t>
      </w:r>
      <w:r>
        <w:rPr>
          <w:rFonts w:ascii="Trebuchet MS" w:hAnsi="Trebuchet MS"/>
          <w:color w:val="333333"/>
          <w:spacing w:val="-2"/>
          <w:w w:val="105"/>
          <w:sz w:val="16"/>
        </w:rPr>
        <w:t>vigente</w:t>
      </w:r>
      <w:r>
        <w:rPr>
          <w:rFonts w:ascii="Trebuchet MS" w:hAnsi="Trebuchet MS"/>
          <w:color w:val="333333"/>
          <w:spacing w:val="-4"/>
          <w:w w:val="105"/>
          <w:sz w:val="16"/>
        </w:rPr>
        <w:t> </w:t>
      </w:r>
      <w:r>
        <w:rPr>
          <w:rFonts w:ascii="Trebuchet MS" w:hAnsi="Trebuchet MS"/>
          <w:color w:val="333333"/>
          <w:spacing w:val="-2"/>
          <w:w w:val="105"/>
          <w:sz w:val="16"/>
        </w:rPr>
        <w:t>y</w:t>
      </w:r>
      <w:r>
        <w:rPr>
          <w:rFonts w:ascii="Trebuchet MS" w:hAnsi="Trebuchet MS"/>
          <w:color w:val="333333"/>
          <w:spacing w:val="-4"/>
          <w:w w:val="105"/>
          <w:sz w:val="16"/>
        </w:rPr>
        <w:t> </w:t>
      </w:r>
      <w:r>
        <w:rPr>
          <w:rFonts w:ascii="Trebuchet MS" w:hAnsi="Trebuchet MS"/>
          <w:color w:val="333333"/>
          <w:spacing w:val="-2"/>
          <w:w w:val="105"/>
          <w:sz w:val="16"/>
        </w:rPr>
        <w:t>hasta</w:t>
      </w:r>
      <w:r>
        <w:rPr>
          <w:rFonts w:ascii="Trebuchet MS" w:hAnsi="Trebuchet MS"/>
          <w:color w:val="333333"/>
          <w:spacing w:val="-4"/>
          <w:w w:val="105"/>
          <w:sz w:val="16"/>
        </w:rPr>
        <w:t> </w:t>
      </w:r>
      <w:r>
        <w:rPr>
          <w:rFonts w:ascii="Trebuchet MS" w:hAnsi="Trebuchet MS"/>
          <w:color w:val="333333"/>
          <w:spacing w:val="-2"/>
          <w:w w:val="105"/>
          <w:sz w:val="16"/>
        </w:rPr>
        <w:t>por</w:t>
      </w:r>
      <w:r>
        <w:rPr>
          <w:rFonts w:ascii="Trebuchet MS" w:hAnsi="Trebuchet MS"/>
          <w:color w:val="333333"/>
          <w:spacing w:val="-4"/>
          <w:w w:val="105"/>
          <w:sz w:val="16"/>
        </w:rPr>
        <w:t> </w:t>
      </w:r>
      <w:r>
        <w:rPr>
          <w:rFonts w:ascii="Trebuchet MS" w:hAnsi="Trebuchet MS"/>
          <w:color w:val="333333"/>
          <w:spacing w:val="-2"/>
          <w:w w:val="105"/>
          <w:sz w:val="16"/>
        </w:rPr>
        <w:t>una</w:t>
      </w:r>
      <w:r>
        <w:rPr>
          <w:rFonts w:ascii="Trebuchet MS" w:hAnsi="Trebuchet MS"/>
          <w:color w:val="333333"/>
          <w:spacing w:val="-4"/>
          <w:w w:val="105"/>
          <w:sz w:val="16"/>
        </w:rPr>
        <w:t> </w:t>
      </w:r>
      <w:r>
        <w:rPr>
          <w:rFonts w:ascii="Trebuchet MS" w:hAnsi="Trebuchet MS"/>
          <w:color w:val="333333"/>
          <w:spacing w:val="-2"/>
          <w:w w:val="105"/>
          <w:sz w:val="16"/>
        </w:rPr>
        <w:t>suma</w:t>
      </w:r>
      <w:r>
        <w:rPr>
          <w:rFonts w:ascii="Trebuchet MS" w:hAnsi="Trebuchet MS"/>
          <w:color w:val="333333"/>
          <w:spacing w:val="-4"/>
          <w:w w:val="105"/>
          <w:sz w:val="16"/>
        </w:rPr>
        <w:t> </w:t>
      </w:r>
      <w:r>
        <w:rPr>
          <w:rFonts w:ascii="Trebuchet MS" w:hAnsi="Trebuchet MS"/>
          <w:color w:val="333333"/>
          <w:spacing w:val="-2"/>
          <w:w w:val="105"/>
          <w:sz w:val="16"/>
        </w:rPr>
        <w:t>equivalente</w:t>
      </w:r>
      <w:r>
        <w:rPr>
          <w:rFonts w:ascii="Trebuchet MS" w:hAnsi="Trebuchet MS"/>
          <w:color w:val="333333"/>
          <w:spacing w:val="-4"/>
          <w:w w:val="105"/>
          <w:sz w:val="16"/>
        </w:rPr>
        <w:t> </w:t>
      </w:r>
      <w:r>
        <w:rPr>
          <w:rFonts w:ascii="Trebuchet MS" w:hAnsi="Trebuchet MS"/>
          <w:color w:val="333333"/>
          <w:spacing w:val="-2"/>
          <w:w w:val="105"/>
          <w:sz w:val="16"/>
        </w:rPr>
        <w:t>a</w:t>
      </w:r>
      <w:r>
        <w:rPr>
          <w:rFonts w:ascii="Trebuchet MS" w:hAnsi="Trebuchet MS"/>
          <w:color w:val="333333"/>
          <w:spacing w:val="-4"/>
          <w:w w:val="105"/>
          <w:sz w:val="16"/>
        </w:rPr>
        <w:t> </w:t>
      </w:r>
      <w:r>
        <w:rPr>
          <w:rFonts w:ascii="Trebuchet MS" w:hAnsi="Trebuchet MS"/>
          <w:color w:val="333333"/>
          <w:spacing w:val="-2"/>
          <w:w w:val="105"/>
          <w:sz w:val="16"/>
        </w:rPr>
        <w:t>cien</w:t>
      </w:r>
      <w:r>
        <w:rPr>
          <w:rFonts w:ascii="Trebuchet MS" w:hAnsi="Trebuchet MS"/>
          <w:color w:val="333333"/>
          <w:spacing w:val="-4"/>
          <w:w w:val="105"/>
          <w:sz w:val="16"/>
        </w:rPr>
        <w:t> </w:t>
      </w:r>
      <w:r>
        <w:rPr>
          <w:rFonts w:ascii="Trebuchet MS" w:hAnsi="Trebuchet MS"/>
          <w:color w:val="333333"/>
          <w:spacing w:val="-2"/>
          <w:w w:val="105"/>
          <w:sz w:val="16"/>
        </w:rPr>
        <w:t>(100)</w:t>
      </w:r>
      <w:r>
        <w:rPr>
          <w:rFonts w:ascii="Trebuchet MS" w:hAnsi="Trebuchet MS"/>
          <w:color w:val="333333"/>
          <w:spacing w:val="-4"/>
          <w:w w:val="105"/>
          <w:sz w:val="16"/>
        </w:rPr>
        <w:t> </w:t>
      </w:r>
      <w:r>
        <w:rPr>
          <w:rFonts w:ascii="Trebuchet MS" w:hAnsi="Trebuchet MS"/>
          <w:color w:val="333333"/>
          <w:spacing w:val="-2"/>
          <w:w w:val="105"/>
          <w:sz w:val="16"/>
        </w:rPr>
        <w:t>salarios</w:t>
      </w:r>
      <w:r>
        <w:rPr>
          <w:rFonts w:ascii="Trebuchet MS" w:hAnsi="Trebuchet MS"/>
          <w:color w:val="333333"/>
          <w:spacing w:val="-4"/>
          <w:w w:val="105"/>
          <w:sz w:val="16"/>
        </w:rPr>
        <w:t> </w:t>
      </w:r>
      <w:r>
        <w:rPr>
          <w:rFonts w:ascii="Trebuchet MS" w:hAnsi="Trebuchet MS"/>
          <w:color w:val="333333"/>
          <w:spacing w:val="-2"/>
          <w:w w:val="105"/>
          <w:sz w:val="16"/>
        </w:rPr>
        <w:t>mínimos </w:t>
      </w:r>
      <w:r>
        <w:rPr>
          <w:rFonts w:ascii="Trebuchet MS" w:hAnsi="Trebuchet MS"/>
          <w:color w:val="333333"/>
          <w:w w:val="105"/>
          <w:sz w:val="16"/>
        </w:rPr>
        <w:t>legales mensuales vigentes.</w:t>
      </w:r>
    </w:p>
    <w:p>
      <w:pPr>
        <w:pStyle w:val="ListParagraph"/>
        <w:numPr>
          <w:ilvl w:val="0"/>
          <w:numId w:val="36"/>
        </w:numPr>
        <w:tabs>
          <w:tab w:pos="294" w:val="left" w:leader="none"/>
        </w:tabs>
        <w:spacing w:line="240" w:lineRule="auto" w:before="150" w:after="0"/>
        <w:ind w:left="293" w:right="0" w:hanging="184"/>
        <w:jc w:val="left"/>
        <w:rPr>
          <w:rFonts w:ascii="Trebuchet MS" w:hAnsi="Trebuchet MS"/>
          <w:sz w:val="16"/>
        </w:rPr>
      </w:pPr>
      <w:r>
        <w:rPr>
          <w:rFonts w:ascii="Trebuchet MS" w:hAnsi="Trebuchet MS"/>
          <w:color w:val="333333"/>
          <w:sz w:val="16"/>
        </w:rPr>
        <w:t>Suspensión</w:t>
      </w:r>
      <w:r>
        <w:rPr>
          <w:rFonts w:ascii="Trebuchet MS" w:hAnsi="Trebuchet MS"/>
          <w:color w:val="333333"/>
          <w:spacing w:val="-3"/>
          <w:sz w:val="16"/>
        </w:rPr>
        <w:t> </w:t>
      </w:r>
      <w:r>
        <w:rPr>
          <w:rFonts w:ascii="Trebuchet MS" w:hAnsi="Trebuchet MS"/>
          <w:color w:val="333333"/>
          <w:sz w:val="16"/>
        </w:rPr>
        <w:t>temporal</w:t>
      </w:r>
      <w:r>
        <w:rPr>
          <w:rFonts w:ascii="Trebuchet MS" w:hAnsi="Trebuchet MS"/>
          <w:color w:val="333333"/>
          <w:spacing w:val="-2"/>
          <w:sz w:val="16"/>
        </w:rPr>
        <w:t> </w:t>
      </w:r>
      <w:r>
        <w:rPr>
          <w:rFonts w:ascii="Trebuchet MS" w:hAnsi="Trebuchet MS"/>
          <w:color w:val="333333"/>
          <w:sz w:val="16"/>
        </w:rPr>
        <w:t>o</w:t>
      </w:r>
      <w:r>
        <w:rPr>
          <w:rFonts w:ascii="Trebuchet MS" w:hAnsi="Trebuchet MS"/>
          <w:color w:val="333333"/>
          <w:spacing w:val="-3"/>
          <w:sz w:val="16"/>
        </w:rPr>
        <w:t> </w:t>
      </w:r>
      <w:r>
        <w:rPr>
          <w:rFonts w:ascii="Trebuchet MS" w:hAnsi="Trebuchet MS"/>
          <w:color w:val="333333"/>
          <w:sz w:val="16"/>
        </w:rPr>
        <w:t>deﬁnitiva</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2"/>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licencia</w:t>
      </w:r>
      <w:r>
        <w:rPr>
          <w:rFonts w:ascii="Trebuchet MS" w:hAnsi="Trebuchet MS"/>
          <w:color w:val="333333"/>
          <w:spacing w:val="-2"/>
          <w:sz w:val="16"/>
        </w:rPr>
        <w:t> sanitaria.</w:t>
      </w:r>
    </w:p>
    <w:p>
      <w:pPr>
        <w:pStyle w:val="BodyText"/>
        <w:spacing w:before="7"/>
        <w:rPr>
          <w:rFonts w:ascii="Trebuchet MS"/>
          <w:sz w:val="16"/>
        </w:rPr>
      </w:pPr>
    </w:p>
    <w:p>
      <w:pPr>
        <w:spacing w:before="0"/>
        <w:ind w:left="110" w:right="0" w:firstLine="0"/>
        <w:jc w:val="both"/>
        <w:rPr>
          <w:rFonts w:ascii="Trebuchet MS" w:hAnsi="Trebuchet MS"/>
          <w:sz w:val="16"/>
        </w:rPr>
      </w:pPr>
      <w:r>
        <w:rPr>
          <w:rFonts w:ascii="Trebuchet MS" w:hAnsi="Trebuchet MS"/>
          <w:color w:val="333333"/>
          <w:sz w:val="16"/>
        </w:rPr>
        <w:t>Para la aplicación de</w:t>
      </w:r>
      <w:r>
        <w:rPr>
          <w:rFonts w:ascii="Trebuchet MS" w:hAnsi="Trebuchet MS"/>
          <w:color w:val="333333"/>
          <w:spacing w:val="1"/>
          <w:sz w:val="16"/>
        </w:rPr>
        <w:t> </w:t>
      </w:r>
      <w:r>
        <w:rPr>
          <w:rFonts w:ascii="Trebuchet MS" w:hAnsi="Trebuchet MS"/>
          <w:color w:val="333333"/>
          <w:sz w:val="16"/>
        </w:rPr>
        <w:t>estas sanciones se</w:t>
      </w:r>
      <w:r>
        <w:rPr>
          <w:rFonts w:ascii="Trebuchet MS" w:hAnsi="Trebuchet MS"/>
          <w:color w:val="333333"/>
          <w:spacing w:val="1"/>
          <w:sz w:val="16"/>
        </w:rPr>
        <w:t> </w:t>
      </w:r>
      <w:r>
        <w:rPr>
          <w:rFonts w:ascii="Trebuchet MS" w:hAnsi="Trebuchet MS"/>
          <w:color w:val="333333"/>
          <w:sz w:val="16"/>
        </w:rPr>
        <w:t>seguirá el procedimiento</w:t>
      </w:r>
      <w:r>
        <w:rPr>
          <w:rFonts w:ascii="Trebuchet MS" w:hAnsi="Trebuchet MS"/>
          <w:color w:val="333333"/>
          <w:spacing w:val="1"/>
          <w:sz w:val="16"/>
        </w:rPr>
        <w:t> </w:t>
      </w:r>
      <w:r>
        <w:rPr>
          <w:rFonts w:ascii="Trebuchet MS" w:hAnsi="Trebuchet MS"/>
          <w:color w:val="333333"/>
          <w:sz w:val="16"/>
        </w:rPr>
        <w:t>previsto en el</w:t>
      </w:r>
      <w:r>
        <w:rPr>
          <w:rFonts w:ascii="Trebuchet MS" w:hAnsi="Trebuchet MS"/>
          <w:color w:val="333333"/>
          <w:spacing w:val="1"/>
          <w:sz w:val="16"/>
        </w:rPr>
        <w:t> </w:t>
      </w:r>
      <w:r>
        <w:rPr>
          <w:rFonts w:ascii="Trebuchet MS" w:hAnsi="Trebuchet MS"/>
          <w:color w:val="333333"/>
          <w:sz w:val="16"/>
        </w:rPr>
        <w:t>Código Contencioso </w:t>
      </w:r>
      <w:r>
        <w:rPr>
          <w:rFonts w:ascii="Trebuchet MS" w:hAnsi="Trebuchet MS"/>
          <w:color w:val="333333"/>
          <w:spacing w:val="-2"/>
          <w:sz w:val="16"/>
        </w:rPr>
        <w:t>Administrativo.</w:t>
      </w:r>
    </w:p>
    <w:p>
      <w:pPr>
        <w:pStyle w:val="BodyText"/>
        <w:spacing w:before="7"/>
        <w:rPr>
          <w:rFonts w:ascii="Trebuchet MS"/>
          <w:sz w:val="16"/>
        </w:rPr>
      </w:pPr>
    </w:p>
    <w:p>
      <w:pPr>
        <w:spacing w:line="295" w:lineRule="auto" w:before="0"/>
        <w:ind w:left="110" w:right="401" w:firstLine="0"/>
        <w:jc w:val="left"/>
        <w:rPr>
          <w:rFonts w:ascii="Trebuchet MS" w:hAnsi="Trebuchet MS"/>
          <w:sz w:val="16"/>
        </w:rPr>
      </w:pPr>
      <w:r>
        <w:rPr>
          <w:rFonts w:ascii="Trebuchet MS" w:hAnsi="Trebuchet MS"/>
          <w:color w:val="333333"/>
          <w:sz w:val="16"/>
        </w:rPr>
        <w:t>Artículo 32. El régimen sancionatorio, autoridades competentes y procedimiento podrá ser determinado y precisado por el Gobierno Nacional dentro de los seis (6) meses siguientes a la sanción de la presente ley.</w:t>
      </w:r>
    </w:p>
    <w:p>
      <w:pPr>
        <w:spacing w:line="295" w:lineRule="auto" w:before="150"/>
        <w:ind w:left="110" w:right="0" w:firstLine="0"/>
        <w:jc w:val="left"/>
        <w:rPr>
          <w:rFonts w:ascii="Trebuchet MS" w:hAnsi="Trebuchet MS"/>
          <w:sz w:val="16"/>
        </w:rPr>
      </w:pPr>
      <w:r>
        <w:rPr>
          <w:rFonts w:ascii="Trebuchet MS" w:hAnsi="Trebuchet MS"/>
          <w:color w:val="333333"/>
          <w:sz w:val="16"/>
        </w:rPr>
        <w:t>Artículo 33. Para efectos de aplicar las sanciones previstas en los artículos 24, 25, 26, 27, 28 y 29 de la presente ley, se observará el procedimiento</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lo</w:t>
      </w:r>
      <w:r>
        <w:rPr>
          <w:rFonts w:ascii="Trebuchet MS" w:hAnsi="Trebuchet MS"/>
          <w:color w:val="333333"/>
          <w:spacing w:val="-3"/>
          <w:sz w:val="16"/>
        </w:rPr>
        <w:t> </w:t>
      </w:r>
      <w:r>
        <w:rPr>
          <w:rFonts w:ascii="Trebuchet MS" w:hAnsi="Trebuchet MS"/>
          <w:color w:val="333333"/>
          <w:sz w:val="16"/>
        </w:rPr>
        <w:t>pertinente</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Título</w:t>
      </w:r>
      <w:r>
        <w:rPr>
          <w:rFonts w:ascii="Trebuchet MS" w:hAnsi="Trebuchet MS"/>
          <w:color w:val="333333"/>
          <w:spacing w:val="-3"/>
          <w:sz w:val="16"/>
        </w:rPr>
        <w:t> </w:t>
      </w:r>
      <w:r>
        <w:rPr>
          <w:rFonts w:ascii="Trebuchet MS" w:hAnsi="Trebuchet MS"/>
          <w:color w:val="333333"/>
          <w:sz w:val="16"/>
        </w:rPr>
        <w:t>III</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Código</w:t>
      </w:r>
      <w:r>
        <w:rPr>
          <w:rFonts w:ascii="Trebuchet MS" w:hAnsi="Trebuchet MS"/>
          <w:color w:val="333333"/>
          <w:spacing w:val="-3"/>
          <w:sz w:val="16"/>
        </w:rPr>
        <w:t> </w:t>
      </w:r>
      <w:r>
        <w:rPr>
          <w:rFonts w:ascii="Trebuchet MS" w:hAnsi="Trebuchet MS"/>
          <w:color w:val="333333"/>
          <w:sz w:val="16"/>
        </w:rPr>
        <w:t>Nacional</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Policía</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3"/>
          <w:sz w:val="16"/>
        </w:rPr>
        <w:t> </w:t>
      </w:r>
      <w:r>
        <w:rPr>
          <w:rFonts w:ascii="Trebuchet MS" w:hAnsi="Trebuchet MS"/>
          <w:color w:val="333333"/>
          <w:sz w:val="16"/>
        </w:rPr>
        <w:t>las</w:t>
      </w:r>
      <w:r>
        <w:rPr>
          <w:rFonts w:ascii="Trebuchet MS" w:hAnsi="Trebuchet MS"/>
          <w:color w:val="333333"/>
          <w:spacing w:val="-3"/>
          <w:sz w:val="16"/>
        </w:rPr>
        <w:t> </w:t>
      </w:r>
      <w:r>
        <w:rPr>
          <w:rFonts w:ascii="Trebuchet MS" w:hAnsi="Trebuchet MS"/>
          <w:color w:val="333333"/>
          <w:sz w:val="16"/>
        </w:rPr>
        <w:t>disposiciones</w:t>
      </w:r>
      <w:r>
        <w:rPr>
          <w:rFonts w:ascii="Trebuchet MS" w:hAnsi="Trebuchet MS"/>
          <w:color w:val="333333"/>
          <w:spacing w:val="-3"/>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lo</w:t>
      </w:r>
      <w:r>
        <w:rPr>
          <w:rFonts w:ascii="Trebuchet MS" w:hAnsi="Trebuchet MS"/>
          <w:color w:val="333333"/>
          <w:spacing w:val="-3"/>
          <w:sz w:val="16"/>
        </w:rPr>
        <w:t> </w:t>
      </w:r>
      <w:r>
        <w:rPr>
          <w:rFonts w:ascii="Trebuchet MS" w:hAnsi="Trebuchet MS"/>
          <w:color w:val="333333"/>
          <w:sz w:val="16"/>
        </w:rPr>
        <w:t>modiﬁquen,</w:t>
      </w:r>
      <w:r>
        <w:rPr>
          <w:rFonts w:ascii="Trebuchet MS" w:hAnsi="Trebuchet MS"/>
          <w:color w:val="333333"/>
          <w:spacing w:val="-3"/>
          <w:sz w:val="16"/>
        </w:rPr>
        <w:t> </w:t>
      </w:r>
      <w:r>
        <w:rPr>
          <w:rFonts w:ascii="Trebuchet MS" w:hAnsi="Trebuchet MS"/>
          <w:color w:val="333333"/>
          <w:sz w:val="16"/>
        </w:rPr>
        <w:t>adicionen</w:t>
      </w:r>
      <w:r>
        <w:rPr>
          <w:rFonts w:ascii="Trebuchet MS" w:hAnsi="Trebuchet MS"/>
          <w:color w:val="333333"/>
          <w:spacing w:val="-3"/>
          <w:sz w:val="16"/>
        </w:rPr>
        <w:t> </w:t>
      </w:r>
      <w:r>
        <w:rPr>
          <w:rFonts w:ascii="Trebuchet MS" w:hAnsi="Trebuchet MS"/>
          <w:color w:val="333333"/>
          <w:sz w:val="16"/>
        </w:rPr>
        <w:t>o</w:t>
      </w:r>
      <w:r>
        <w:rPr>
          <w:rFonts w:ascii="Trebuchet MS" w:hAnsi="Trebuchet MS"/>
          <w:color w:val="333333"/>
          <w:spacing w:val="-3"/>
          <w:sz w:val="16"/>
        </w:rPr>
        <w:t> </w:t>
      </w:r>
      <w:r>
        <w:rPr>
          <w:rFonts w:ascii="Trebuchet MS" w:hAnsi="Trebuchet MS"/>
          <w:color w:val="333333"/>
          <w:sz w:val="16"/>
        </w:rPr>
        <w:t>sustituyan.</w:t>
      </w:r>
    </w:p>
    <w:p>
      <w:pPr>
        <w:spacing w:before="15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w:t>
      </w:r>
      <w:r>
        <w:rPr>
          <w:rFonts w:ascii="Trebuchet MS"/>
          <w:color w:val="333333"/>
          <w:spacing w:val="-4"/>
          <w:sz w:val="16"/>
        </w:rPr>
        <w:t>VIII</w:t>
      </w:r>
    </w:p>
    <w:p>
      <w:pPr>
        <w:pStyle w:val="BodyText"/>
        <w:spacing w:before="7"/>
        <w:rPr>
          <w:rFonts w:ascii="Trebuchet MS"/>
          <w:sz w:val="16"/>
        </w:rPr>
      </w:pPr>
    </w:p>
    <w:p>
      <w:pPr>
        <w:spacing w:before="0"/>
        <w:ind w:left="2602" w:right="2602" w:firstLine="0"/>
        <w:jc w:val="center"/>
        <w:rPr>
          <w:rFonts w:ascii="Trebuchet MS"/>
          <w:sz w:val="16"/>
        </w:rPr>
      </w:pPr>
      <w:r>
        <w:rPr>
          <w:rFonts w:ascii="Trebuchet MS"/>
          <w:color w:val="333333"/>
          <w:spacing w:val="-2"/>
          <w:sz w:val="16"/>
        </w:rPr>
        <w:t>Plazos</w:t>
      </w:r>
    </w:p>
    <w:p>
      <w:pPr>
        <w:pStyle w:val="BodyText"/>
        <w:spacing w:before="7"/>
        <w:rPr>
          <w:rFonts w:ascii="Trebuchet MS"/>
          <w:sz w:val="16"/>
        </w:rPr>
      </w:pPr>
    </w:p>
    <w:p>
      <w:pPr>
        <w:spacing w:line="295" w:lineRule="auto" w:before="0"/>
        <w:ind w:left="110" w:right="179"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5"/>
          <w:sz w:val="16"/>
        </w:rPr>
        <w:t> </w:t>
      </w:r>
      <w:r>
        <w:rPr>
          <w:rFonts w:ascii="Trebuchet MS" w:hAnsi="Trebuchet MS"/>
          <w:color w:val="333333"/>
          <w:sz w:val="16"/>
        </w:rPr>
        <w:t>34.</w:t>
      </w:r>
      <w:r>
        <w:rPr>
          <w:rFonts w:ascii="Trebuchet MS" w:hAnsi="Trebuchet MS"/>
          <w:color w:val="333333"/>
          <w:spacing w:val="-4"/>
          <w:sz w:val="16"/>
        </w:rPr>
        <w:t> </w:t>
      </w:r>
      <w:r>
        <w:rPr>
          <w:rFonts w:ascii="Trebuchet MS" w:hAnsi="Trebuchet MS"/>
          <w:i/>
          <w:color w:val="333333"/>
          <w:sz w:val="16"/>
        </w:rPr>
        <w:t>Plazo</w:t>
      </w:r>
      <w:r>
        <w:rPr>
          <w:rFonts w:ascii="Trebuchet MS" w:hAnsi="Trebuchet MS"/>
          <w:i/>
          <w:color w:val="333333"/>
          <w:spacing w:val="-5"/>
          <w:sz w:val="16"/>
        </w:rPr>
        <w:t> </w:t>
      </w:r>
      <w:r>
        <w:rPr>
          <w:rFonts w:ascii="Trebuchet MS" w:hAnsi="Trebuchet MS"/>
          <w:i/>
          <w:color w:val="333333"/>
          <w:sz w:val="16"/>
        </w:rPr>
        <w:t>para</w:t>
      </w:r>
      <w:r>
        <w:rPr>
          <w:rFonts w:ascii="Trebuchet MS" w:hAnsi="Trebuchet MS"/>
          <w:i/>
          <w:color w:val="333333"/>
          <w:spacing w:val="-5"/>
          <w:sz w:val="16"/>
        </w:rPr>
        <w:t> </w:t>
      </w:r>
      <w:r>
        <w:rPr>
          <w:rFonts w:ascii="Trebuchet MS" w:hAnsi="Trebuchet MS"/>
          <w:i/>
          <w:color w:val="333333"/>
          <w:sz w:val="16"/>
        </w:rPr>
        <w:t>implementar</w:t>
      </w:r>
      <w:r>
        <w:rPr>
          <w:rFonts w:ascii="Trebuchet MS" w:hAnsi="Trebuchet MS"/>
          <w:i/>
          <w:color w:val="333333"/>
          <w:spacing w:val="-5"/>
          <w:sz w:val="16"/>
        </w:rPr>
        <w:t> </w:t>
      </w:r>
      <w:r>
        <w:rPr>
          <w:rFonts w:ascii="Trebuchet MS" w:hAnsi="Trebuchet MS"/>
          <w:i/>
          <w:color w:val="333333"/>
          <w:sz w:val="16"/>
        </w:rPr>
        <w:t>la</w:t>
      </w:r>
      <w:r>
        <w:rPr>
          <w:rFonts w:ascii="Trebuchet MS" w:hAnsi="Trebuchet MS"/>
          <w:i/>
          <w:color w:val="333333"/>
          <w:spacing w:val="-5"/>
          <w:sz w:val="16"/>
        </w:rPr>
        <w:t> </w:t>
      </w:r>
      <w:r>
        <w:rPr>
          <w:rFonts w:ascii="Trebuchet MS" w:hAnsi="Trebuchet MS"/>
          <w:i/>
          <w:color w:val="333333"/>
          <w:sz w:val="16"/>
        </w:rPr>
        <w:t>advertencia</w:t>
      </w:r>
      <w:r>
        <w:rPr>
          <w:rFonts w:ascii="Trebuchet MS" w:hAnsi="Trebuchet MS"/>
          <w:i/>
          <w:color w:val="333333"/>
          <w:spacing w:val="-5"/>
          <w:sz w:val="16"/>
        </w:rPr>
        <w:t> </w:t>
      </w:r>
      <w:r>
        <w:rPr>
          <w:rFonts w:ascii="Trebuchet MS" w:hAnsi="Trebuchet MS"/>
          <w:i/>
          <w:color w:val="333333"/>
          <w:sz w:val="16"/>
        </w:rPr>
        <w:t>de</w:t>
      </w:r>
      <w:r>
        <w:rPr>
          <w:rFonts w:ascii="Trebuchet MS" w:hAnsi="Trebuchet MS"/>
          <w:i/>
          <w:color w:val="333333"/>
          <w:spacing w:val="-5"/>
          <w:sz w:val="16"/>
        </w:rPr>
        <w:t> </w:t>
      </w:r>
      <w:r>
        <w:rPr>
          <w:rFonts w:ascii="Trebuchet MS" w:hAnsi="Trebuchet MS"/>
          <w:i/>
          <w:color w:val="333333"/>
          <w:sz w:val="16"/>
        </w:rPr>
        <w:t>salud</w:t>
      </w:r>
      <w:r>
        <w:rPr>
          <w:rFonts w:ascii="Trebuchet MS" w:hAnsi="Trebuchet MS"/>
          <w:i/>
          <w:color w:val="333333"/>
          <w:spacing w:val="-5"/>
          <w:sz w:val="16"/>
        </w:rPr>
        <w:t> </w:t>
      </w:r>
      <w:r>
        <w:rPr>
          <w:rFonts w:ascii="Trebuchet MS" w:hAnsi="Trebuchet MS"/>
          <w:i/>
          <w:color w:val="333333"/>
          <w:sz w:val="16"/>
        </w:rPr>
        <w:t>en</w:t>
      </w:r>
      <w:r>
        <w:rPr>
          <w:rFonts w:ascii="Trebuchet MS" w:hAnsi="Trebuchet MS"/>
          <w:i/>
          <w:color w:val="333333"/>
          <w:spacing w:val="-5"/>
          <w:sz w:val="16"/>
        </w:rPr>
        <w:t> </w:t>
      </w:r>
      <w:r>
        <w:rPr>
          <w:rFonts w:ascii="Trebuchet MS" w:hAnsi="Trebuchet MS"/>
          <w:i/>
          <w:color w:val="333333"/>
          <w:sz w:val="16"/>
        </w:rPr>
        <w:t>la</w:t>
      </w:r>
      <w:r>
        <w:rPr>
          <w:rFonts w:ascii="Trebuchet MS" w:hAnsi="Trebuchet MS"/>
          <w:i/>
          <w:color w:val="333333"/>
          <w:spacing w:val="-5"/>
          <w:sz w:val="16"/>
        </w:rPr>
        <w:t> </w:t>
      </w:r>
      <w:r>
        <w:rPr>
          <w:rFonts w:ascii="Trebuchet MS" w:hAnsi="Trebuchet MS"/>
          <w:i/>
          <w:color w:val="333333"/>
          <w:sz w:val="16"/>
        </w:rPr>
        <w:t>publicidad,</w:t>
      </w:r>
      <w:r>
        <w:rPr>
          <w:rFonts w:ascii="Trebuchet MS" w:hAnsi="Trebuchet MS"/>
          <w:i/>
          <w:color w:val="333333"/>
          <w:spacing w:val="-5"/>
          <w:sz w:val="16"/>
        </w:rPr>
        <w:t> </w:t>
      </w:r>
      <w:r>
        <w:rPr>
          <w:rFonts w:ascii="Trebuchet MS" w:hAnsi="Trebuchet MS"/>
          <w:i/>
          <w:color w:val="333333"/>
          <w:sz w:val="16"/>
        </w:rPr>
        <w:t>las</w:t>
      </w:r>
      <w:r>
        <w:rPr>
          <w:rFonts w:ascii="Trebuchet MS" w:hAnsi="Trebuchet MS"/>
          <w:i/>
          <w:color w:val="333333"/>
          <w:spacing w:val="-5"/>
          <w:sz w:val="16"/>
        </w:rPr>
        <w:t> </w:t>
      </w:r>
      <w:r>
        <w:rPr>
          <w:rFonts w:ascii="Trebuchet MS" w:hAnsi="Trebuchet MS"/>
          <w:i/>
          <w:color w:val="333333"/>
          <w:sz w:val="16"/>
        </w:rPr>
        <w:t>cajetillas</w:t>
      </w:r>
      <w:r>
        <w:rPr>
          <w:rFonts w:ascii="Trebuchet MS" w:hAnsi="Trebuchet MS"/>
          <w:i/>
          <w:color w:val="333333"/>
          <w:spacing w:val="-5"/>
          <w:sz w:val="16"/>
        </w:rPr>
        <w:t> </w:t>
      </w:r>
      <w:r>
        <w:rPr>
          <w:rFonts w:ascii="Trebuchet MS" w:hAnsi="Trebuchet MS"/>
          <w:i/>
          <w:color w:val="333333"/>
          <w:sz w:val="16"/>
        </w:rPr>
        <w:t>y</w:t>
      </w:r>
      <w:r>
        <w:rPr>
          <w:rFonts w:ascii="Trebuchet MS" w:hAnsi="Trebuchet MS"/>
          <w:i/>
          <w:color w:val="333333"/>
          <w:spacing w:val="-5"/>
          <w:sz w:val="16"/>
        </w:rPr>
        <w:t> </w:t>
      </w:r>
      <w:r>
        <w:rPr>
          <w:rFonts w:ascii="Trebuchet MS" w:hAnsi="Trebuchet MS"/>
          <w:i/>
          <w:color w:val="333333"/>
          <w:sz w:val="16"/>
        </w:rPr>
        <w:t>empaques.</w:t>
      </w:r>
      <w:r>
        <w:rPr>
          <w:rFonts w:ascii="Trebuchet MS" w:hAnsi="Trebuchet MS"/>
          <w:i/>
          <w:color w:val="333333"/>
          <w:spacing w:val="-5"/>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acuerdo</w:t>
      </w:r>
      <w:r>
        <w:rPr>
          <w:rFonts w:ascii="Trebuchet MS" w:hAnsi="Trebuchet MS"/>
          <w:color w:val="333333"/>
          <w:spacing w:val="-5"/>
          <w:sz w:val="16"/>
        </w:rPr>
        <w:t> </w:t>
      </w:r>
      <w:r>
        <w:rPr>
          <w:rFonts w:ascii="Trebuchet MS" w:hAnsi="Trebuchet MS"/>
          <w:color w:val="333333"/>
          <w:sz w:val="16"/>
        </w:rPr>
        <w:t>con</w:t>
      </w:r>
      <w:r>
        <w:rPr>
          <w:rFonts w:ascii="Trebuchet MS" w:hAnsi="Trebuchet MS"/>
          <w:color w:val="333333"/>
          <w:spacing w:val="-5"/>
          <w:sz w:val="16"/>
        </w:rPr>
        <w:t> </w:t>
      </w:r>
      <w:r>
        <w:rPr>
          <w:rFonts w:ascii="Trebuchet MS" w:hAnsi="Trebuchet MS"/>
          <w:color w:val="333333"/>
          <w:sz w:val="16"/>
        </w:rPr>
        <w:t>lo</w:t>
      </w:r>
      <w:r>
        <w:rPr>
          <w:rFonts w:ascii="Trebuchet MS" w:hAnsi="Trebuchet MS"/>
          <w:color w:val="333333"/>
          <w:spacing w:val="-5"/>
          <w:sz w:val="16"/>
        </w:rPr>
        <w:t> </w:t>
      </w:r>
      <w:r>
        <w:rPr>
          <w:rFonts w:ascii="Trebuchet MS" w:hAnsi="Trebuchet MS"/>
          <w:color w:val="333333"/>
          <w:sz w:val="16"/>
        </w:rPr>
        <w:t>establecido</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5"/>
          <w:sz w:val="16"/>
        </w:rPr>
        <w:t> </w:t>
      </w:r>
      <w:r>
        <w:rPr>
          <w:rFonts w:ascii="Trebuchet MS" w:hAnsi="Trebuchet MS"/>
          <w:color w:val="333333"/>
          <w:sz w:val="16"/>
        </w:rPr>
        <w:t>el artículo 13 y siguientes de esta ley, se concede a las compañías productoras, importadoras, distribuidoras y comercializadoras, un plazo de un año, contado a partir de la fecha de promulgación de esta ley, para adecuar la publicidad, cajetillas o empaques con la advertencia de salud y para agotar los inventarios.</w:t>
      </w:r>
    </w:p>
    <w:p>
      <w:pPr>
        <w:spacing w:line="295" w:lineRule="auto" w:before="151"/>
        <w:ind w:left="110" w:right="232" w:firstLine="0"/>
        <w:jc w:val="left"/>
        <w:rPr>
          <w:rFonts w:ascii="Trebuchet MS" w:hAnsi="Trebuchet MS"/>
          <w:sz w:val="16"/>
        </w:rPr>
      </w:pPr>
      <w:r>
        <w:rPr>
          <w:rFonts w:ascii="Trebuchet MS" w:hAnsi="Trebuchet MS"/>
          <w:color w:val="333333"/>
          <w:sz w:val="16"/>
        </w:rPr>
        <w:t>Cumplido este plazo, la Dirección de Impuestos y Aduanas Nacionales, DIAN, hará la veriﬁcación en puerto de conformidad con su competencia, la Superintendencia de Industria y Comercio hará la veriﬁcación y control una vez se encuentre en el mercado nacional, las autoridades competentes, velarán porque todos los productos cumplan con lo dispuesto en el presente artículo, como requisito para los</w:t>
      </w:r>
    </w:p>
    <w:p>
      <w:pPr>
        <w:spacing w:after="0" w:line="295" w:lineRule="auto"/>
        <w:jc w:val="left"/>
        <w:rPr>
          <w:rFonts w:ascii="Trebuchet MS" w:hAnsi="Trebuchet MS"/>
          <w:sz w:val="16"/>
        </w:rPr>
        <w:sectPr>
          <w:pgSz w:w="11910" w:h="16840"/>
          <w:pgMar w:header="513" w:footer="548" w:top="820" w:bottom="740" w:left="740" w:right="740"/>
        </w:sectPr>
      </w:pPr>
    </w:p>
    <w:p>
      <w:pPr>
        <w:spacing w:before="88"/>
        <w:ind w:left="110" w:right="0" w:firstLine="0"/>
        <w:jc w:val="left"/>
        <w:rPr>
          <w:rFonts w:ascii="Trebuchet MS" w:hAnsi="Trebuchet MS"/>
          <w:sz w:val="16"/>
        </w:rPr>
      </w:pPr>
      <w:r>
        <w:rPr>
          <w:rFonts w:ascii="Trebuchet MS" w:hAnsi="Trebuchet MS"/>
          <w:color w:val="333333"/>
          <w:sz w:val="16"/>
        </w:rPr>
        <w:t>efectos</w:t>
      </w:r>
      <w:r>
        <w:rPr>
          <w:rFonts w:ascii="Trebuchet MS" w:hAnsi="Trebuchet MS"/>
          <w:color w:val="333333"/>
          <w:spacing w:val="-6"/>
          <w:sz w:val="16"/>
        </w:rPr>
        <w:t> </w:t>
      </w:r>
      <w:r>
        <w:rPr>
          <w:rFonts w:ascii="Trebuchet MS" w:hAnsi="Trebuchet MS"/>
          <w:color w:val="333333"/>
          <w:sz w:val="16"/>
        </w:rPr>
        <w:t>del</w:t>
      </w:r>
      <w:r>
        <w:rPr>
          <w:rFonts w:ascii="Trebuchet MS" w:hAnsi="Trebuchet MS"/>
          <w:color w:val="333333"/>
          <w:spacing w:val="-6"/>
          <w:sz w:val="16"/>
        </w:rPr>
        <w:t> </w:t>
      </w:r>
      <w:r>
        <w:rPr>
          <w:rFonts w:ascii="Trebuchet MS" w:hAnsi="Trebuchet MS"/>
          <w:color w:val="333333"/>
          <w:sz w:val="16"/>
        </w:rPr>
        <w:t>levante</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6"/>
          <w:sz w:val="16"/>
        </w:rPr>
        <w:t> </w:t>
      </w:r>
      <w:r>
        <w:rPr>
          <w:rFonts w:ascii="Trebuchet MS" w:hAnsi="Trebuchet MS"/>
          <w:color w:val="333333"/>
          <w:spacing w:val="-2"/>
          <w:sz w:val="16"/>
        </w:rPr>
        <w:t>mercancía.</w:t>
      </w:r>
    </w:p>
    <w:p>
      <w:pPr>
        <w:pStyle w:val="BodyText"/>
        <w:spacing w:before="7"/>
        <w:rPr>
          <w:rFonts w:ascii="Trebuchet MS"/>
          <w:sz w:val="16"/>
        </w:rPr>
      </w:pPr>
    </w:p>
    <w:p>
      <w:pPr>
        <w:spacing w:before="0"/>
        <w:ind w:left="2602" w:right="2602" w:firstLine="0"/>
        <w:jc w:val="center"/>
        <w:rPr>
          <w:rFonts w:ascii="Trebuchet MS"/>
          <w:sz w:val="16"/>
        </w:rPr>
      </w:pPr>
      <w:r>
        <w:rPr>
          <w:rFonts w:ascii="Trebuchet MS"/>
          <w:color w:val="333333"/>
          <w:sz w:val="16"/>
        </w:rPr>
        <w:t>CAPITULO</w:t>
      </w:r>
      <w:r>
        <w:rPr>
          <w:rFonts w:ascii="Trebuchet MS"/>
          <w:color w:val="333333"/>
          <w:spacing w:val="-10"/>
          <w:sz w:val="16"/>
        </w:rPr>
        <w:t> </w:t>
      </w:r>
      <w:r>
        <w:rPr>
          <w:rFonts w:ascii="Trebuchet MS"/>
          <w:color w:val="333333"/>
          <w:spacing w:val="-5"/>
          <w:w w:val="105"/>
          <w:sz w:val="16"/>
        </w:rPr>
        <w:t>IX</w:t>
      </w:r>
    </w:p>
    <w:p>
      <w:pPr>
        <w:pStyle w:val="BodyText"/>
        <w:spacing w:before="7"/>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sz w:val="16"/>
        </w:rPr>
        <w:t>Disposiciones</w:t>
      </w:r>
      <w:r>
        <w:rPr>
          <w:rFonts w:ascii="Trebuchet MS" w:hAnsi="Trebuchet MS"/>
          <w:color w:val="333333"/>
          <w:spacing w:val="32"/>
          <w:w w:val="105"/>
          <w:sz w:val="16"/>
        </w:rPr>
        <w:t> </w:t>
      </w:r>
      <w:r>
        <w:rPr>
          <w:rFonts w:ascii="Trebuchet MS" w:hAnsi="Trebuchet MS"/>
          <w:color w:val="333333"/>
          <w:spacing w:val="-2"/>
          <w:w w:val="105"/>
          <w:sz w:val="16"/>
        </w:rPr>
        <w:t>ﬁnales</w:t>
      </w:r>
    </w:p>
    <w:p>
      <w:pPr>
        <w:pStyle w:val="BodyText"/>
        <w:spacing w:before="7"/>
        <w:rPr>
          <w:rFonts w:ascii="Trebuchet MS"/>
          <w:sz w:val="16"/>
        </w:rPr>
      </w:pPr>
    </w:p>
    <w:p>
      <w:pPr>
        <w:spacing w:line="295" w:lineRule="auto" w:before="0"/>
        <w:ind w:left="110" w:right="401"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35.</w:t>
      </w:r>
      <w:r>
        <w:rPr>
          <w:rFonts w:ascii="Trebuchet MS" w:hAnsi="Trebuchet MS"/>
          <w:color w:val="333333"/>
          <w:spacing w:val="-3"/>
          <w:sz w:val="16"/>
        </w:rPr>
        <w:t> </w:t>
      </w:r>
      <w:r>
        <w:rPr>
          <w:rFonts w:ascii="Trebuchet MS" w:hAnsi="Trebuchet MS"/>
          <w:i/>
          <w:color w:val="333333"/>
          <w:sz w:val="16"/>
        </w:rPr>
        <w:t>Artículo</w:t>
      </w:r>
      <w:r>
        <w:rPr>
          <w:rFonts w:ascii="Trebuchet MS" w:hAnsi="Trebuchet MS"/>
          <w:i/>
          <w:color w:val="333333"/>
          <w:spacing w:val="-4"/>
          <w:sz w:val="16"/>
        </w:rPr>
        <w:t> </w:t>
      </w:r>
      <w:r>
        <w:rPr>
          <w:rFonts w:ascii="Trebuchet MS" w:hAnsi="Trebuchet MS"/>
          <w:i/>
          <w:color w:val="333333"/>
          <w:sz w:val="16"/>
        </w:rPr>
        <w:t>transitorio.</w:t>
      </w:r>
      <w:r>
        <w:rPr>
          <w:rFonts w:ascii="Trebuchet MS" w:hAnsi="Trebuchet MS"/>
          <w:i/>
          <w:color w:val="333333"/>
          <w:spacing w:val="-5"/>
          <w:sz w:val="16"/>
        </w:rPr>
        <w:t> </w:t>
      </w:r>
      <w:r>
        <w:rPr>
          <w:rFonts w:ascii="Trebuchet MS" w:hAnsi="Trebuchet MS"/>
          <w:color w:val="333333"/>
          <w:sz w:val="16"/>
        </w:rPr>
        <w:t>Mientras</w:t>
      </w:r>
      <w:r>
        <w:rPr>
          <w:rFonts w:ascii="Trebuchet MS" w:hAnsi="Trebuchet MS"/>
          <w:color w:val="333333"/>
          <w:spacing w:val="-4"/>
          <w:sz w:val="16"/>
        </w:rPr>
        <w:t> </w:t>
      </w:r>
      <w:r>
        <w:rPr>
          <w:rFonts w:ascii="Trebuchet MS" w:hAnsi="Trebuchet MS"/>
          <w:color w:val="333333"/>
          <w:sz w:val="16"/>
        </w:rPr>
        <w:t>se</w:t>
      </w:r>
      <w:r>
        <w:rPr>
          <w:rFonts w:ascii="Trebuchet MS" w:hAnsi="Trebuchet MS"/>
          <w:color w:val="333333"/>
          <w:spacing w:val="-4"/>
          <w:sz w:val="16"/>
        </w:rPr>
        <w:t> </w:t>
      </w:r>
      <w:r>
        <w:rPr>
          <w:rFonts w:ascii="Trebuchet MS" w:hAnsi="Trebuchet MS"/>
          <w:color w:val="333333"/>
          <w:sz w:val="16"/>
        </w:rPr>
        <w:t>hacen</w:t>
      </w:r>
      <w:r>
        <w:rPr>
          <w:rFonts w:ascii="Trebuchet MS" w:hAnsi="Trebuchet MS"/>
          <w:color w:val="333333"/>
          <w:spacing w:val="-4"/>
          <w:sz w:val="16"/>
        </w:rPr>
        <w:t> </w:t>
      </w:r>
      <w:r>
        <w:rPr>
          <w:rFonts w:ascii="Trebuchet MS" w:hAnsi="Trebuchet MS"/>
          <w:color w:val="333333"/>
          <w:sz w:val="16"/>
        </w:rPr>
        <w:t>exigibles</w:t>
      </w:r>
      <w:r>
        <w:rPr>
          <w:rFonts w:ascii="Trebuchet MS" w:hAnsi="Trebuchet MS"/>
          <w:color w:val="333333"/>
          <w:spacing w:val="-4"/>
          <w:sz w:val="16"/>
        </w:rPr>
        <w:t> </w:t>
      </w:r>
      <w:r>
        <w:rPr>
          <w:rFonts w:ascii="Trebuchet MS" w:hAnsi="Trebuchet MS"/>
          <w:color w:val="333333"/>
          <w:sz w:val="16"/>
        </w:rPr>
        <w:t>y</w:t>
      </w:r>
      <w:r>
        <w:rPr>
          <w:rFonts w:ascii="Trebuchet MS" w:hAnsi="Trebuchet MS"/>
          <w:color w:val="333333"/>
          <w:spacing w:val="-4"/>
          <w:sz w:val="16"/>
        </w:rPr>
        <w:t> </w:t>
      </w:r>
      <w:r>
        <w:rPr>
          <w:rFonts w:ascii="Trebuchet MS" w:hAnsi="Trebuchet MS"/>
          <w:color w:val="333333"/>
          <w:sz w:val="16"/>
        </w:rPr>
        <w:t>aplicables</w:t>
      </w:r>
      <w:r>
        <w:rPr>
          <w:rFonts w:ascii="Trebuchet MS" w:hAnsi="Trebuchet MS"/>
          <w:color w:val="333333"/>
          <w:spacing w:val="-4"/>
          <w:sz w:val="16"/>
        </w:rPr>
        <w:t> </w:t>
      </w:r>
      <w:r>
        <w:rPr>
          <w:rFonts w:ascii="Trebuchet MS" w:hAnsi="Trebuchet MS"/>
          <w:color w:val="333333"/>
          <w:sz w:val="16"/>
        </w:rPr>
        <w:t>las</w:t>
      </w:r>
      <w:r>
        <w:rPr>
          <w:rFonts w:ascii="Trebuchet MS" w:hAnsi="Trebuchet MS"/>
          <w:color w:val="333333"/>
          <w:spacing w:val="-4"/>
          <w:sz w:val="16"/>
        </w:rPr>
        <w:t> </w:t>
      </w:r>
      <w:r>
        <w:rPr>
          <w:rFonts w:ascii="Trebuchet MS" w:hAnsi="Trebuchet MS"/>
          <w:color w:val="333333"/>
          <w:sz w:val="16"/>
        </w:rPr>
        <w:t>regulaciones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presente</w:t>
      </w:r>
      <w:r>
        <w:rPr>
          <w:rFonts w:ascii="Trebuchet MS" w:hAnsi="Trebuchet MS"/>
          <w:color w:val="333333"/>
          <w:spacing w:val="-4"/>
          <w:sz w:val="16"/>
        </w:rPr>
        <w:t> </w:t>
      </w:r>
      <w:r>
        <w:rPr>
          <w:rFonts w:ascii="Trebuchet MS" w:hAnsi="Trebuchet MS"/>
          <w:color w:val="333333"/>
          <w:sz w:val="16"/>
        </w:rPr>
        <w:t>ley</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materia</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control</w:t>
      </w:r>
      <w:r>
        <w:rPr>
          <w:rFonts w:ascii="Trebuchet MS" w:hAnsi="Trebuchet MS"/>
          <w:color w:val="333333"/>
          <w:spacing w:val="-4"/>
          <w:sz w:val="16"/>
        </w:rPr>
        <w:t> </w:t>
      </w:r>
      <w:r>
        <w:rPr>
          <w:rFonts w:ascii="Trebuchet MS" w:hAnsi="Trebuchet MS"/>
          <w:color w:val="333333"/>
          <w:sz w:val="16"/>
        </w:rPr>
        <w:t>del tabaco: publicidad, ambientes libres de humo y advertencias sanitarias; las regulaciones existentes de orden nacional, distrital, departamental y municipal mantienen su vigencia.</w:t>
      </w:r>
    </w:p>
    <w:p>
      <w:pPr>
        <w:spacing w:before="150"/>
        <w:ind w:left="110" w:right="0" w:firstLine="0"/>
        <w:jc w:val="left"/>
        <w:rPr>
          <w:rFonts w:ascii="Trebuchet MS" w:hAnsi="Trebuchet MS"/>
          <w:sz w:val="16"/>
        </w:rPr>
      </w:pPr>
      <w:r>
        <w:rPr>
          <w:rFonts w:ascii="Trebuchet MS" w:hAnsi="Trebuchet MS"/>
          <w:color w:val="333333"/>
          <w:sz w:val="16"/>
        </w:rPr>
        <w:t>Artículo</w:t>
      </w:r>
      <w:r>
        <w:rPr>
          <w:rFonts w:ascii="Trebuchet MS" w:hAnsi="Trebuchet MS"/>
          <w:color w:val="333333"/>
          <w:spacing w:val="-6"/>
          <w:sz w:val="16"/>
        </w:rPr>
        <w:t> </w:t>
      </w:r>
      <w:r>
        <w:rPr>
          <w:rFonts w:ascii="Trebuchet MS" w:hAnsi="Trebuchet MS"/>
          <w:color w:val="333333"/>
          <w:sz w:val="16"/>
        </w:rPr>
        <w:t>36.</w:t>
      </w:r>
      <w:r>
        <w:rPr>
          <w:rFonts w:ascii="Trebuchet MS" w:hAnsi="Trebuchet MS"/>
          <w:color w:val="333333"/>
          <w:spacing w:val="-4"/>
          <w:sz w:val="16"/>
        </w:rPr>
        <w:t> </w:t>
      </w:r>
      <w:r>
        <w:rPr>
          <w:rFonts w:ascii="Trebuchet MS" w:hAnsi="Trebuchet MS"/>
          <w:i/>
          <w:color w:val="333333"/>
          <w:sz w:val="16"/>
        </w:rPr>
        <w:t>Promulgación</w:t>
      </w:r>
      <w:r>
        <w:rPr>
          <w:rFonts w:ascii="Trebuchet MS" w:hAnsi="Trebuchet MS"/>
          <w:i/>
          <w:color w:val="333333"/>
          <w:spacing w:val="-6"/>
          <w:sz w:val="16"/>
        </w:rPr>
        <w:t> </w:t>
      </w:r>
      <w:r>
        <w:rPr>
          <w:rFonts w:ascii="Trebuchet MS" w:hAnsi="Trebuchet MS"/>
          <w:i/>
          <w:color w:val="333333"/>
          <w:sz w:val="16"/>
        </w:rPr>
        <w:t>y</w:t>
      </w:r>
      <w:r>
        <w:rPr>
          <w:rFonts w:ascii="Trebuchet MS" w:hAnsi="Trebuchet MS"/>
          <w:i/>
          <w:color w:val="333333"/>
          <w:spacing w:val="-5"/>
          <w:sz w:val="16"/>
        </w:rPr>
        <w:t> </w:t>
      </w:r>
      <w:r>
        <w:rPr>
          <w:rFonts w:ascii="Trebuchet MS" w:hAnsi="Trebuchet MS"/>
          <w:i/>
          <w:color w:val="333333"/>
          <w:sz w:val="16"/>
        </w:rPr>
        <w:t>vigencia</w:t>
      </w:r>
      <w:r>
        <w:rPr>
          <w:rFonts w:ascii="Trebuchet MS" w:hAnsi="Trebuchet MS"/>
          <w:i/>
          <w:color w:val="333333"/>
          <w:spacing w:val="-6"/>
          <w:sz w:val="16"/>
        </w:rPr>
        <w:t> </w:t>
      </w:r>
      <w:r>
        <w:rPr>
          <w:rFonts w:ascii="Trebuchet MS" w:hAnsi="Trebuchet MS"/>
          <w:i/>
          <w:color w:val="333333"/>
          <w:sz w:val="16"/>
        </w:rPr>
        <w:t>de</w:t>
      </w:r>
      <w:r>
        <w:rPr>
          <w:rFonts w:ascii="Trebuchet MS" w:hAnsi="Trebuchet MS"/>
          <w:i/>
          <w:color w:val="333333"/>
          <w:spacing w:val="-5"/>
          <w:sz w:val="16"/>
        </w:rPr>
        <w:t> </w:t>
      </w:r>
      <w:r>
        <w:rPr>
          <w:rFonts w:ascii="Trebuchet MS" w:hAnsi="Trebuchet MS"/>
          <w:i/>
          <w:color w:val="333333"/>
          <w:sz w:val="16"/>
        </w:rPr>
        <w:t>la</w:t>
      </w:r>
      <w:r>
        <w:rPr>
          <w:rFonts w:ascii="Trebuchet MS" w:hAnsi="Trebuchet MS"/>
          <w:i/>
          <w:color w:val="333333"/>
          <w:spacing w:val="-6"/>
          <w:sz w:val="16"/>
        </w:rPr>
        <w:t> </w:t>
      </w:r>
      <w:r>
        <w:rPr>
          <w:rFonts w:ascii="Trebuchet MS" w:hAnsi="Trebuchet MS"/>
          <w:i/>
          <w:color w:val="333333"/>
          <w:sz w:val="16"/>
        </w:rPr>
        <w:t>presente</w:t>
      </w:r>
      <w:r>
        <w:rPr>
          <w:rFonts w:ascii="Trebuchet MS" w:hAnsi="Trebuchet MS"/>
          <w:i/>
          <w:color w:val="333333"/>
          <w:spacing w:val="-5"/>
          <w:sz w:val="16"/>
        </w:rPr>
        <w:t> </w:t>
      </w:r>
      <w:r>
        <w:rPr>
          <w:rFonts w:ascii="Trebuchet MS" w:hAnsi="Trebuchet MS"/>
          <w:i/>
          <w:color w:val="333333"/>
          <w:sz w:val="16"/>
        </w:rPr>
        <w:t>ley.</w:t>
      </w:r>
      <w:r>
        <w:rPr>
          <w:rFonts w:ascii="Trebuchet MS" w:hAnsi="Trebuchet MS"/>
          <w:i/>
          <w:color w:val="333333"/>
          <w:spacing w:val="-3"/>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presente</w:t>
      </w:r>
      <w:r>
        <w:rPr>
          <w:rFonts w:ascii="Trebuchet MS" w:hAnsi="Trebuchet MS"/>
          <w:color w:val="333333"/>
          <w:spacing w:val="-6"/>
          <w:sz w:val="16"/>
        </w:rPr>
        <w:t> </w:t>
      </w:r>
      <w:r>
        <w:rPr>
          <w:rFonts w:ascii="Trebuchet MS" w:hAnsi="Trebuchet MS"/>
          <w:color w:val="333333"/>
          <w:sz w:val="16"/>
        </w:rPr>
        <w:t>ley</w:t>
      </w:r>
      <w:r>
        <w:rPr>
          <w:rFonts w:ascii="Trebuchet MS" w:hAnsi="Trebuchet MS"/>
          <w:color w:val="333333"/>
          <w:spacing w:val="-5"/>
          <w:sz w:val="16"/>
        </w:rPr>
        <w:t> </w:t>
      </w:r>
      <w:r>
        <w:rPr>
          <w:rFonts w:ascii="Trebuchet MS" w:hAnsi="Trebuchet MS"/>
          <w:color w:val="333333"/>
          <w:sz w:val="16"/>
        </w:rPr>
        <w:t>rige</w:t>
      </w:r>
      <w:r>
        <w:rPr>
          <w:rFonts w:ascii="Trebuchet MS" w:hAnsi="Trebuchet MS"/>
          <w:color w:val="333333"/>
          <w:spacing w:val="-5"/>
          <w:sz w:val="16"/>
        </w:rPr>
        <w:t> </w:t>
      </w:r>
      <w:r>
        <w:rPr>
          <w:rFonts w:ascii="Trebuchet MS" w:hAnsi="Trebuchet MS"/>
          <w:color w:val="333333"/>
          <w:sz w:val="16"/>
        </w:rPr>
        <w:t>a</w:t>
      </w:r>
      <w:r>
        <w:rPr>
          <w:rFonts w:ascii="Trebuchet MS" w:hAnsi="Trebuchet MS"/>
          <w:color w:val="333333"/>
          <w:spacing w:val="-6"/>
          <w:sz w:val="16"/>
        </w:rPr>
        <w:t> </w:t>
      </w:r>
      <w:r>
        <w:rPr>
          <w:rFonts w:ascii="Trebuchet MS" w:hAnsi="Trebuchet MS"/>
          <w:color w:val="333333"/>
          <w:sz w:val="16"/>
        </w:rPr>
        <w:t>partir</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su</w:t>
      </w:r>
      <w:r>
        <w:rPr>
          <w:rFonts w:ascii="Trebuchet MS" w:hAnsi="Trebuchet MS"/>
          <w:color w:val="333333"/>
          <w:spacing w:val="-5"/>
          <w:sz w:val="16"/>
        </w:rPr>
        <w:t> </w:t>
      </w:r>
      <w:r>
        <w:rPr>
          <w:rFonts w:ascii="Trebuchet MS" w:hAnsi="Trebuchet MS"/>
          <w:color w:val="333333"/>
          <w:spacing w:val="-2"/>
          <w:sz w:val="16"/>
        </w:rPr>
        <w:t>promulgación.</w:t>
      </w:r>
    </w:p>
    <w:p>
      <w:pPr>
        <w:pStyle w:val="BodyText"/>
        <w:spacing w:before="7"/>
        <w:rPr>
          <w:rFonts w:ascii="Trebuchet MS"/>
          <w:sz w:val="16"/>
        </w:rPr>
      </w:pPr>
    </w:p>
    <w:p>
      <w:pPr>
        <w:spacing w:line="295" w:lineRule="auto" w:before="0"/>
        <w:ind w:left="110" w:right="232" w:firstLine="0"/>
        <w:jc w:val="left"/>
        <w:rPr>
          <w:rFonts w:ascii="Trebuchet MS" w:hAnsi="Trebuchet MS"/>
          <w:sz w:val="16"/>
        </w:rPr>
      </w:pPr>
      <w:r>
        <w:rPr>
          <w:rFonts w:ascii="Trebuchet MS" w:hAnsi="Trebuchet MS"/>
          <w:color w:val="333333"/>
          <w:sz w:val="16"/>
        </w:rPr>
        <w:t>Parágrafo. Se concederá una transición en la vigencia de los artículos 14, 15, 16 y 17 de dos (2) años a partir de la sanción de la presente </w:t>
      </w:r>
      <w:r>
        <w:rPr>
          <w:rFonts w:ascii="Trebuchet MS" w:hAnsi="Trebuchet MS"/>
          <w:color w:val="333333"/>
          <w:spacing w:val="-4"/>
          <w:sz w:val="16"/>
        </w:rPr>
        <w:t>ley.</w:t>
      </w:r>
    </w:p>
    <w:p>
      <w:pPr>
        <w:spacing w:line="489" w:lineRule="auto" w:before="150"/>
        <w:ind w:left="3125" w:right="3126"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Presidente</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honorable</w:t>
      </w:r>
      <w:r>
        <w:rPr>
          <w:rFonts w:ascii="Trebuchet MS" w:hAnsi="Trebuchet MS"/>
          <w:color w:val="333333"/>
          <w:spacing w:val="-4"/>
          <w:sz w:val="16"/>
        </w:rPr>
        <w:t> </w:t>
      </w:r>
      <w:r>
        <w:rPr>
          <w:rFonts w:ascii="Trebuchet MS" w:hAnsi="Trebuchet MS"/>
          <w:color w:val="333333"/>
          <w:sz w:val="16"/>
        </w:rPr>
        <w:t>Senado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República, Hernán Francisco Andrade Serrano.</w:t>
      </w:r>
    </w:p>
    <w:p>
      <w:pPr>
        <w:spacing w:line="489" w:lineRule="auto" w:before="0"/>
        <w:ind w:left="3038"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Secretario</w:t>
      </w:r>
      <w:r>
        <w:rPr>
          <w:rFonts w:ascii="Trebuchet MS" w:hAnsi="Trebuchet MS"/>
          <w:color w:val="333333"/>
          <w:spacing w:val="-3"/>
          <w:sz w:val="16"/>
        </w:rPr>
        <w:t> </w:t>
      </w:r>
      <w:r>
        <w:rPr>
          <w:rFonts w:ascii="Trebuchet MS" w:hAnsi="Trebuchet MS"/>
          <w:color w:val="333333"/>
          <w:sz w:val="16"/>
        </w:rPr>
        <w:t>General</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Emilio Ramón Otero Dajud.</w:t>
      </w:r>
    </w:p>
    <w:p>
      <w:pPr>
        <w:spacing w:line="489" w:lineRule="auto" w:before="0"/>
        <w:ind w:left="3125" w:right="3127"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Presidente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honorable</w:t>
      </w:r>
      <w:r>
        <w:rPr>
          <w:rFonts w:ascii="Trebuchet MS" w:hAnsi="Trebuchet MS"/>
          <w:color w:val="333333"/>
          <w:spacing w:val="-1"/>
          <w:sz w:val="16"/>
        </w:rPr>
        <w:t> </w:t>
      </w:r>
      <w:r>
        <w:rPr>
          <w:rFonts w:ascii="Trebuchet MS" w:hAnsi="Trebuchet MS"/>
          <w:color w:val="333333"/>
          <w:sz w:val="16"/>
        </w:rPr>
        <w:t>Cámara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Representantes, Germán Varón Cotrino.</w:t>
      </w:r>
    </w:p>
    <w:p>
      <w:pPr>
        <w:spacing w:line="489" w:lineRule="auto" w:before="0"/>
        <w:ind w:left="2830" w:right="2832" w:firstLine="0"/>
        <w:jc w:val="center"/>
        <w:rPr>
          <w:rFonts w:ascii="Trebuchet MS" w:hAnsi="Trebuchet MS"/>
          <w:sz w:val="16"/>
        </w:rPr>
      </w:pPr>
      <w:r>
        <w:rPr>
          <w:rFonts w:ascii="Trebuchet MS" w:hAnsi="Trebuchet MS"/>
          <w:color w:val="333333"/>
          <w:sz w:val="16"/>
        </w:rPr>
        <w:t>El Secretario General de la honorable Cámara de Representantes, Jesús Alfonso Rodríguez Camargo.</w:t>
      </w:r>
    </w:p>
    <w:p>
      <w:pPr>
        <w:spacing w:line="185" w:lineRule="exact" w:before="0"/>
        <w:ind w:left="2602" w:right="2602" w:firstLine="0"/>
        <w:jc w:val="center"/>
        <w:rPr>
          <w:rFonts w:ascii="Trebuchet MS"/>
          <w:sz w:val="16"/>
        </w:rPr>
      </w:pPr>
      <w:r>
        <w:rPr>
          <w:rFonts w:ascii="Trebuchet MS"/>
          <w:color w:val="333333"/>
          <w:spacing w:val="-2"/>
          <w:w w:val="105"/>
          <w:sz w:val="16"/>
        </w:rPr>
        <w:t>REPUBLICA</w:t>
      </w:r>
      <w:r>
        <w:rPr>
          <w:rFonts w:ascii="Trebuchet MS"/>
          <w:color w:val="333333"/>
          <w:spacing w:val="-3"/>
          <w:w w:val="105"/>
          <w:sz w:val="16"/>
        </w:rPr>
        <w:t> </w:t>
      </w:r>
      <w:r>
        <w:rPr>
          <w:rFonts w:ascii="Trebuchet MS"/>
          <w:color w:val="333333"/>
          <w:spacing w:val="-2"/>
          <w:w w:val="105"/>
          <w:sz w:val="16"/>
        </w:rPr>
        <w:t>DE COLOMBIA - GOBIERNO NACIONAL</w:t>
      </w:r>
    </w:p>
    <w:p>
      <w:pPr>
        <w:pStyle w:val="BodyText"/>
        <w:spacing w:before="5"/>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sz w:val="16"/>
        </w:rPr>
        <w:t>Publíquese</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pacing w:val="-2"/>
          <w:sz w:val="16"/>
        </w:rPr>
        <w:t>cúmplase.</w:t>
      </w:r>
    </w:p>
    <w:p>
      <w:pPr>
        <w:pStyle w:val="BodyText"/>
        <w:spacing w:before="7"/>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sz w:val="16"/>
        </w:rPr>
        <w:t>Dada</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z w:val="16"/>
        </w:rPr>
        <w:t>Bogotá,</w:t>
      </w:r>
      <w:r>
        <w:rPr>
          <w:rFonts w:ascii="Trebuchet MS" w:hAnsi="Trebuchet MS"/>
          <w:color w:val="333333"/>
          <w:spacing w:val="-4"/>
          <w:sz w:val="16"/>
        </w:rPr>
        <w:t> </w:t>
      </w:r>
      <w:r>
        <w:rPr>
          <w:rFonts w:ascii="Trebuchet MS" w:hAnsi="Trebuchet MS"/>
          <w:color w:val="333333"/>
          <w:sz w:val="16"/>
        </w:rPr>
        <w:t>D.</w:t>
      </w:r>
      <w:r>
        <w:rPr>
          <w:rFonts w:ascii="Trebuchet MS" w:hAnsi="Trebuchet MS"/>
          <w:color w:val="333333"/>
          <w:spacing w:val="-3"/>
          <w:sz w:val="16"/>
        </w:rPr>
        <w:t> </w:t>
      </w:r>
      <w:r>
        <w:rPr>
          <w:rFonts w:ascii="Trebuchet MS" w:hAnsi="Trebuchet MS"/>
          <w:color w:val="333333"/>
          <w:sz w:val="16"/>
        </w:rPr>
        <w:t>C.,</w:t>
      </w:r>
      <w:r>
        <w:rPr>
          <w:rFonts w:ascii="Trebuchet MS" w:hAnsi="Trebuchet MS"/>
          <w:color w:val="333333"/>
          <w:spacing w:val="-4"/>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21</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julio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pacing w:val="-2"/>
          <w:sz w:val="16"/>
        </w:rPr>
        <w:t>2009.</w:t>
      </w:r>
    </w:p>
    <w:p>
      <w:pPr>
        <w:pStyle w:val="BodyText"/>
        <w:spacing w:before="7"/>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spacing w:val="-2"/>
          <w:w w:val="105"/>
          <w:sz w:val="16"/>
        </w:rPr>
        <w:t>ÁLVARO URIBE VÉLEZ</w:t>
      </w:r>
    </w:p>
    <w:p>
      <w:pPr>
        <w:pStyle w:val="BodyText"/>
        <w:spacing w:before="7"/>
        <w:rPr>
          <w:rFonts w:ascii="Trebuchet MS"/>
          <w:sz w:val="16"/>
        </w:rPr>
      </w:pPr>
    </w:p>
    <w:p>
      <w:pPr>
        <w:spacing w:line="489" w:lineRule="auto" w:before="0"/>
        <w:ind w:left="3938" w:right="3939" w:firstLine="0"/>
        <w:jc w:val="center"/>
        <w:rPr>
          <w:rFonts w:ascii="Trebuchet MS"/>
          <w:sz w:val="16"/>
        </w:rPr>
      </w:pPr>
      <w:r>
        <w:rPr>
          <w:rFonts w:ascii="Trebuchet MS"/>
          <w:color w:val="333333"/>
          <w:sz w:val="16"/>
        </w:rPr>
        <w:t>El</w:t>
      </w:r>
      <w:r>
        <w:rPr>
          <w:rFonts w:ascii="Trebuchet MS"/>
          <w:color w:val="333333"/>
          <w:spacing w:val="-13"/>
          <w:sz w:val="16"/>
        </w:rPr>
        <w:t> </w:t>
      </w:r>
      <w:r>
        <w:rPr>
          <w:rFonts w:ascii="Trebuchet MS"/>
          <w:color w:val="333333"/>
          <w:sz w:val="16"/>
        </w:rPr>
        <w:t>Ministro</w:t>
      </w:r>
      <w:r>
        <w:rPr>
          <w:rFonts w:ascii="Trebuchet MS"/>
          <w:color w:val="333333"/>
          <w:spacing w:val="-12"/>
          <w:sz w:val="16"/>
        </w:rPr>
        <w:t> </w:t>
      </w:r>
      <w:r>
        <w:rPr>
          <w:rFonts w:ascii="Trebuchet MS"/>
          <w:color w:val="333333"/>
          <w:sz w:val="16"/>
        </w:rPr>
        <w:t>del</w:t>
      </w:r>
      <w:r>
        <w:rPr>
          <w:rFonts w:ascii="Trebuchet MS"/>
          <w:color w:val="333333"/>
          <w:spacing w:val="-12"/>
          <w:sz w:val="16"/>
        </w:rPr>
        <w:t> </w:t>
      </w:r>
      <w:r>
        <w:rPr>
          <w:rFonts w:ascii="Trebuchet MS"/>
          <w:color w:val="333333"/>
          <w:sz w:val="16"/>
        </w:rPr>
        <w:t>Interior</w:t>
      </w:r>
      <w:r>
        <w:rPr>
          <w:rFonts w:ascii="Trebuchet MS"/>
          <w:color w:val="333333"/>
          <w:spacing w:val="-12"/>
          <w:sz w:val="16"/>
        </w:rPr>
        <w:t> </w:t>
      </w:r>
      <w:r>
        <w:rPr>
          <w:rFonts w:ascii="Trebuchet MS"/>
          <w:color w:val="333333"/>
          <w:sz w:val="16"/>
        </w:rPr>
        <w:t>y</w:t>
      </w:r>
      <w:r>
        <w:rPr>
          <w:rFonts w:ascii="Trebuchet MS"/>
          <w:color w:val="333333"/>
          <w:spacing w:val="-12"/>
          <w:sz w:val="16"/>
        </w:rPr>
        <w:t> </w:t>
      </w:r>
      <w:r>
        <w:rPr>
          <w:rFonts w:ascii="Trebuchet MS"/>
          <w:color w:val="333333"/>
          <w:sz w:val="16"/>
        </w:rPr>
        <w:t>de</w:t>
      </w:r>
      <w:r>
        <w:rPr>
          <w:rFonts w:ascii="Trebuchet MS"/>
          <w:color w:val="333333"/>
          <w:spacing w:val="-12"/>
          <w:sz w:val="16"/>
        </w:rPr>
        <w:t> </w:t>
      </w:r>
      <w:r>
        <w:rPr>
          <w:rFonts w:ascii="Trebuchet MS"/>
          <w:color w:val="333333"/>
          <w:sz w:val="16"/>
        </w:rPr>
        <w:t>Justicia, Fabio Valencia Cossio.</w:t>
      </w:r>
    </w:p>
    <w:p>
      <w:pPr>
        <w:spacing w:line="489" w:lineRule="auto" w:before="0"/>
        <w:ind w:left="3938" w:right="39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2"/>
          <w:sz w:val="16"/>
        </w:rPr>
        <w:t> </w:t>
      </w:r>
      <w:r>
        <w:rPr>
          <w:rFonts w:ascii="Trebuchet MS" w:hAnsi="Trebuchet MS"/>
          <w:color w:val="333333"/>
          <w:sz w:val="16"/>
        </w:rPr>
        <w:t>Ministro</w:t>
      </w:r>
      <w:r>
        <w:rPr>
          <w:rFonts w:ascii="Trebuchet MS" w:hAnsi="Trebuchet MS"/>
          <w:color w:val="333333"/>
          <w:spacing w:val="-12"/>
          <w:sz w:val="16"/>
        </w:rPr>
        <w:t> </w:t>
      </w:r>
      <w:r>
        <w:rPr>
          <w:rFonts w:ascii="Trebuchet MS" w:hAnsi="Trebuchet MS"/>
          <w:color w:val="333333"/>
          <w:sz w:val="16"/>
        </w:rPr>
        <w:t>de</w:t>
      </w:r>
      <w:r>
        <w:rPr>
          <w:rFonts w:ascii="Trebuchet MS" w:hAnsi="Trebuchet MS"/>
          <w:color w:val="333333"/>
          <w:spacing w:val="-12"/>
          <w:sz w:val="16"/>
        </w:rPr>
        <w:t> </w:t>
      </w:r>
      <w:r>
        <w:rPr>
          <w:rFonts w:ascii="Trebuchet MS" w:hAnsi="Trebuchet MS"/>
          <w:color w:val="333333"/>
          <w:sz w:val="16"/>
        </w:rPr>
        <w:t>la</w:t>
      </w:r>
      <w:r>
        <w:rPr>
          <w:rFonts w:ascii="Trebuchet MS" w:hAnsi="Trebuchet MS"/>
          <w:color w:val="333333"/>
          <w:spacing w:val="-12"/>
          <w:sz w:val="16"/>
        </w:rPr>
        <w:t> </w:t>
      </w:r>
      <w:r>
        <w:rPr>
          <w:rFonts w:ascii="Trebuchet MS" w:hAnsi="Trebuchet MS"/>
          <w:color w:val="333333"/>
          <w:sz w:val="16"/>
        </w:rPr>
        <w:t>Protección</w:t>
      </w:r>
      <w:r>
        <w:rPr>
          <w:rFonts w:ascii="Trebuchet MS" w:hAnsi="Trebuchet MS"/>
          <w:color w:val="333333"/>
          <w:spacing w:val="-12"/>
          <w:sz w:val="16"/>
        </w:rPr>
        <w:t> </w:t>
      </w:r>
      <w:r>
        <w:rPr>
          <w:rFonts w:ascii="Trebuchet MS" w:hAnsi="Trebuchet MS"/>
          <w:color w:val="333333"/>
          <w:sz w:val="16"/>
        </w:rPr>
        <w:t>Social, Diego Palacio Betancourt.</w:t>
      </w:r>
    </w:p>
    <w:p>
      <w:pPr>
        <w:spacing w:line="185" w:lineRule="exact" w:before="0"/>
        <w:ind w:left="110" w:right="0" w:firstLine="0"/>
        <w:jc w:val="left"/>
        <w:rPr>
          <w:rFonts w:ascii="Trebuchet MS" w:hAnsi="Trebuchet MS"/>
          <w:sz w:val="16"/>
        </w:rPr>
      </w:pPr>
      <w:r>
        <w:rPr>
          <w:rFonts w:ascii="Trebuchet MS" w:hAnsi="Trebuchet MS"/>
          <w:color w:val="333333"/>
          <w:sz w:val="16"/>
        </w:rPr>
        <w:t>NOTA:</w:t>
      </w:r>
      <w:r>
        <w:rPr>
          <w:rFonts w:ascii="Trebuchet MS" w:hAnsi="Trebuchet MS"/>
          <w:color w:val="333333"/>
          <w:spacing w:val="-4"/>
          <w:sz w:val="16"/>
        </w:rPr>
        <w:t> </w:t>
      </w:r>
      <w:r>
        <w:rPr>
          <w:rFonts w:ascii="Trebuchet MS" w:hAnsi="Trebuchet MS"/>
          <w:color w:val="333333"/>
          <w:sz w:val="16"/>
        </w:rPr>
        <w:t>Publicada</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Diario</w:t>
      </w:r>
      <w:r>
        <w:rPr>
          <w:rFonts w:ascii="Trebuchet MS" w:hAnsi="Trebuchet MS"/>
          <w:color w:val="333333"/>
          <w:spacing w:val="-3"/>
          <w:sz w:val="16"/>
        </w:rPr>
        <w:t> </w:t>
      </w:r>
      <w:r>
        <w:rPr>
          <w:rFonts w:ascii="Trebuchet MS" w:hAnsi="Trebuchet MS"/>
          <w:color w:val="333333"/>
          <w:sz w:val="16"/>
        </w:rPr>
        <w:t>Oﬁcial</w:t>
      </w:r>
      <w:r>
        <w:rPr>
          <w:rFonts w:ascii="Trebuchet MS" w:hAnsi="Trebuchet MS"/>
          <w:color w:val="333333"/>
          <w:spacing w:val="-4"/>
          <w:sz w:val="16"/>
        </w:rPr>
        <w:t> </w:t>
      </w:r>
      <w:r>
        <w:rPr>
          <w:rFonts w:ascii="Trebuchet MS" w:hAnsi="Trebuchet MS"/>
          <w:color w:val="333333"/>
          <w:sz w:val="16"/>
        </w:rPr>
        <w:t>47.417</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julio</w:t>
      </w:r>
      <w:r>
        <w:rPr>
          <w:rFonts w:ascii="Trebuchet MS" w:hAnsi="Trebuchet MS"/>
          <w:color w:val="333333"/>
          <w:spacing w:val="-4"/>
          <w:sz w:val="16"/>
        </w:rPr>
        <w:t> </w:t>
      </w:r>
      <w:r>
        <w:rPr>
          <w:rFonts w:ascii="Trebuchet MS" w:hAnsi="Trebuchet MS"/>
          <w:color w:val="333333"/>
          <w:sz w:val="16"/>
        </w:rPr>
        <w:t>21</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pacing w:val="-2"/>
          <w:sz w:val="16"/>
        </w:rPr>
        <w:t>2009.</w:t>
      </w:r>
    </w:p>
    <w:p>
      <w:pPr>
        <w:pStyle w:val="BodyText"/>
        <w:rPr>
          <w:rFonts w:ascii="Trebuchet MS"/>
        </w:rPr>
      </w:pPr>
    </w:p>
    <w:p>
      <w:pPr>
        <w:pStyle w:val="BodyText"/>
        <w:spacing w:before="7"/>
        <w:rPr>
          <w:rFonts w:ascii="Trebuchet MS"/>
          <w:sz w:val="18"/>
        </w:rPr>
      </w:pPr>
      <w:r>
        <w:rPr/>
        <w:pict>
          <v:shape style="position:absolute;margin-left:42.52pt;margin-top:12.021136pt;width:510.25pt;height:.1pt;mso-position-horizontal-relative:page;mso-position-vertical-relative:paragraph;z-index:-15702528;mso-wrap-distance-left:0;mso-wrap-distance-right:0" id="docshape89" coordorigin="850,240" coordsize="10205,0" path="m850,240l11055,240e" filled="false" stroked="true" strokeweight="0pt" strokecolor="#878787">
            <v:path arrowok="t"/>
            <v:stroke dashstyle="solid"/>
            <w10:wrap type="topAndBottom"/>
          </v:shape>
        </w:pict>
      </w:r>
    </w:p>
    <w:p>
      <w:pPr>
        <w:pStyle w:val="BodyText"/>
        <w:rPr>
          <w:rFonts w:ascii="Trebuchet MS"/>
          <w:sz w:val="19"/>
        </w:rPr>
      </w:pPr>
    </w:p>
    <w:p>
      <w:pPr>
        <w:spacing w:before="98"/>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13:18:08</w:t>
      </w:r>
    </w:p>
    <w:p>
      <w:pPr>
        <w:spacing w:after="0"/>
        <w:jc w:val="left"/>
        <w:rPr>
          <w:rFonts w:ascii="Trebuchet MS" w:hAnsi="Trebuchet MS"/>
          <w:sz w:val="16"/>
        </w:rPr>
        <w:sectPr>
          <w:pgSz w:w="11910" w:h="16840"/>
          <w:pgMar w:header="513" w:footer="548" w:top="820" w:bottom="740" w:left="740" w:right="740"/>
        </w:sectPr>
      </w:pPr>
    </w:p>
    <w:p>
      <w:pPr>
        <w:pStyle w:val="BodyText"/>
        <w:spacing w:before="10"/>
        <w:rPr>
          <w:rFonts w:ascii="Trebuchet MS"/>
          <w:i/>
          <w:sz w:val="5"/>
        </w:rPr>
      </w:pPr>
    </w:p>
    <w:p>
      <w:pPr>
        <w:pStyle w:val="BodyText"/>
        <w:ind w:left="110"/>
        <w:rPr>
          <w:rFonts w:ascii="Trebuchet MS"/>
        </w:rPr>
      </w:pPr>
      <w:r>
        <w:rPr>
          <w:rFonts w:ascii="Trebuchet MS"/>
        </w:rPr>
        <w:drawing>
          <wp:inline distT="0" distB="0" distL="0" distR="0">
            <wp:extent cx="2392710" cy="458724"/>
            <wp:effectExtent l="0" t="0" r="0" b="0"/>
            <wp:docPr id="105" name="image9.jpeg">
              <a:hlinkClick r:id="rId87"/>
            </wp:docPr>
            <wp:cNvGraphicFramePr>
              <a:graphicFrameLocks noChangeAspect="1"/>
            </wp:cNvGraphicFramePr>
            <a:graphic>
              <a:graphicData uri="http://schemas.openxmlformats.org/drawingml/2006/picture">
                <pic:pic>
                  <pic:nvPicPr>
                    <pic:cNvPr id="106" name="image9.jpeg"/>
                    <pic:cNvPicPr/>
                  </pic:nvPicPr>
                  <pic:blipFill>
                    <a:blip r:embed="rId86" cstate="print"/>
                    <a:stretch>
                      <a:fillRect/>
                    </a:stretch>
                  </pic:blipFill>
                  <pic:spPr>
                    <a:xfrm>
                      <a:off x="0" y="0"/>
                      <a:ext cx="2392710" cy="458724"/>
                    </a:xfrm>
                    <a:prstGeom prst="rect">
                      <a:avLst/>
                    </a:prstGeom>
                  </pic:spPr>
                </pic:pic>
              </a:graphicData>
            </a:graphic>
          </wp:inline>
        </w:drawing>
      </w:r>
      <w:r>
        <w:rPr>
          <w:rFonts w:ascii="Trebuchet MS"/>
        </w:rPr>
      </w:r>
    </w:p>
    <w:p>
      <w:pPr>
        <w:pStyle w:val="BodyText"/>
        <w:spacing w:before="10"/>
        <w:rPr>
          <w:rFonts w:ascii="Trebuchet MS"/>
          <w:i/>
          <w:sz w:val="15"/>
        </w:rPr>
      </w:pPr>
    </w:p>
    <w:p>
      <w:pPr>
        <w:pStyle w:val="Heading1"/>
      </w:pPr>
      <w:bookmarkStart w:name="Ley_1419_de_2010 - URIBE II" w:id="10"/>
      <w:bookmarkEnd w:id="10"/>
      <w:r>
        <w:rPr/>
      </w:r>
      <w:r>
        <w:rPr>
          <w:color w:val="333333"/>
          <w:w w:val="105"/>
        </w:rPr>
        <w:t>Ley</w:t>
      </w:r>
      <w:r>
        <w:rPr>
          <w:color w:val="333333"/>
          <w:spacing w:val="-13"/>
          <w:w w:val="105"/>
        </w:rPr>
        <w:t> </w:t>
      </w:r>
      <w:r>
        <w:rPr>
          <w:color w:val="333333"/>
          <w:w w:val="105"/>
        </w:rPr>
        <w:t>1419</w:t>
      </w:r>
      <w:r>
        <w:rPr>
          <w:color w:val="333333"/>
          <w:spacing w:val="-12"/>
          <w:w w:val="105"/>
        </w:rPr>
        <w:t> </w:t>
      </w:r>
      <w:r>
        <w:rPr>
          <w:color w:val="333333"/>
          <w:w w:val="105"/>
        </w:rPr>
        <w:t>de</w:t>
      </w:r>
      <w:r>
        <w:rPr>
          <w:color w:val="333333"/>
          <w:spacing w:val="-12"/>
          <w:w w:val="105"/>
        </w:rPr>
        <w:t> </w:t>
      </w:r>
      <w:r>
        <w:rPr>
          <w:color w:val="333333"/>
          <w:spacing w:val="-4"/>
          <w:w w:val="105"/>
        </w:rPr>
        <w:t>2010</w:t>
      </w:r>
    </w:p>
    <w:p>
      <w:pPr>
        <w:pStyle w:val="BodyText"/>
        <w:spacing w:before="2"/>
        <w:rPr>
          <w:rFonts w:ascii="Trebuchet MS"/>
          <w:sz w:val="10"/>
        </w:rPr>
      </w:pPr>
      <w:r>
        <w:rPr/>
        <w:pict>
          <v:group style="position:absolute;margin-left:42.135502pt;margin-top:7.179062pt;width:511.05pt;height:65.8pt;mso-position-horizontal-relative:page;mso-position-vertical-relative:paragraph;z-index:-15702016;mso-wrap-distance-left:0;mso-wrap-distance-right:0" id="docshapegroup97" coordorigin="843,144" coordsize="10221,1316">
            <v:shape style="position:absolute;left:850;top:143;width:10205;height:1316" id="docshape98" coordorigin="850,144" coordsize="10205,1316" path="m11003,144l903,144,895,145,852,188,850,196,850,1407,895,1458,903,1459,11003,1459,11054,1415,11055,1407,11055,196,11011,145,11003,144xe" filled="true" fillcolor="#d9ecf7" stroked="false">
              <v:path arrowok="t"/>
              <v:fill type="solid"/>
            </v:shape>
            <v:shape style="position:absolute;left:857;top:158;width:10190;height:1286" type="#_x0000_t202" id="docshape99" filled="false" stroked="true" strokeweight="1.519pt" strokecolor="#bbe8f0">
              <v:textbox inset="0,0,0,0">
                <w:txbxContent>
                  <w:p>
                    <w:pPr>
                      <w:spacing w:line="240" w:lineRule="auto" w:before="8"/>
                      <w:rPr>
                        <w:rFonts w:ascii="Trebuchet MS"/>
                        <w:sz w:val="19"/>
                      </w:rPr>
                    </w:pPr>
                  </w:p>
                  <w:p>
                    <w:pPr>
                      <w:spacing w:line="295" w:lineRule="auto" w:before="0"/>
                      <w:ind w:left="217" w:right="514" w:firstLine="0"/>
                      <w:jc w:val="both"/>
                      <w:rPr>
                        <w:rFonts w:ascii="Trebuchet MS" w:hAnsi="Trebuchet MS"/>
                        <w:sz w:val="16"/>
                      </w:rPr>
                    </w:pPr>
                    <w:r>
                      <w:rPr>
                        <w:rFonts w:ascii="Trebuchet MS" w:hAnsi="Trebuchet MS"/>
                        <w:color w:val="306F8F"/>
                        <w:sz w:val="16"/>
                      </w:rPr>
                      <w:t>Los datos publicados tienen propósitos exclusivamente informativos. El Departamento Administrativo de la Función Pública no se hace responsable de la vigencia de la presente norma. Nos encontramos en un proceso permanente de actualización de los </w:t>
                    </w:r>
                    <w:r>
                      <w:rPr>
                        <w:rFonts w:ascii="Trebuchet MS" w:hAnsi="Trebuchet MS"/>
                        <w:color w:val="306F8F"/>
                        <w:spacing w:val="-2"/>
                        <w:sz w:val="16"/>
                      </w:rPr>
                      <w:t>contenidos.</w:t>
                    </w:r>
                  </w:p>
                </w:txbxContent>
              </v:textbox>
              <v:stroke dashstyle="solid"/>
              <w10:wrap type="none"/>
            </v:shape>
            <w10:wrap type="topAndBottom"/>
          </v:group>
        </w:pict>
      </w:r>
    </w:p>
    <w:p>
      <w:pPr>
        <w:pStyle w:val="BodyText"/>
        <w:rPr>
          <w:rFonts w:ascii="Trebuchet MS"/>
          <w:sz w:val="19"/>
        </w:rPr>
      </w:pPr>
    </w:p>
    <w:p>
      <w:pPr>
        <w:spacing w:after="0"/>
        <w:rPr>
          <w:rFonts w:ascii="Trebuchet MS"/>
          <w:sz w:val="19"/>
        </w:rPr>
        <w:sectPr>
          <w:headerReference w:type="default" r:id="rId90"/>
          <w:footerReference w:type="default" r:id="rId91"/>
          <w:pgSz w:w="11910" w:h="16840"/>
          <w:pgMar w:header="513" w:footer="548" w:top="820" w:bottom="740" w:left="740" w:right="740"/>
          <w:pgNumType w:start="1"/>
        </w:sectPr>
      </w:pPr>
    </w:p>
    <w:p>
      <w:pPr>
        <w:spacing w:before="98"/>
        <w:ind w:left="110" w:right="0" w:firstLine="0"/>
        <w:jc w:val="left"/>
        <w:rPr>
          <w:rFonts w:ascii="Trebuchet MS"/>
          <w:sz w:val="16"/>
        </w:rPr>
      </w:pPr>
      <w:r>
        <w:rPr>
          <w:rFonts w:ascii="Trebuchet MS"/>
          <w:color w:val="333333"/>
          <w:w w:val="105"/>
          <w:sz w:val="16"/>
        </w:rPr>
        <w:t>LEY</w:t>
      </w:r>
      <w:r>
        <w:rPr>
          <w:rFonts w:ascii="Trebuchet MS"/>
          <w:color w:val="333333"/>
          <w:spacing w:val="-4"/>
          <w:w w:val="105"/>
          <w:sz w:val="16"/>
        </w:rPr>
        <w:t> </w:t>
      </w:r>
      <w:r>
        <w:rPr>
          <w:rFonts w:ascii="Trebuchet MS"/>
          <w:color w:val="333333"/>
          <w:w w:val="105"/>
          <w:sz w:val="16"/>
        </w:rPr>
        <w:t>1419</w:t>
      </w:r>
      <w:r>
        <w:rPr>
          <w:rFonts w:ascii="Trebuchet MS"/>
          <w:color w:val="333333"/>
          <w:spacing w:val="-4"/>
          <w:w w:val="105"/>
          <w:sz w:val="16"/>
        </w:rPr>
        <w:t> </w:t>
      </w:r>
      <w:r>
        <w:rPr>
          <w:rFonts w:ascii="Trebuchet MS"/>
          <w:color w:val="333333"/>
          <w:w w:val="105"/>
          <w:sz w:val="16"/>
        </w:rPr>
        <w:t>DE</w:t>
      </w:r>
      <w:r>
        <w:rPr>
          <w:rFonts w:ascii="Trebuchet MS"/>
          <w:color w:val="333333"/>
          <w:spacing w:val="-4"/>
          <w:w w:val="105"/>
          <w:sz w:val="16"/>
        </w:rPr>
        <w:t> 2010</w:t>
      </w:r>
    </w:p>
    <w:p>
      <w:pPr>
        <w:spacing w:line="240" w:lineRule="auto" w:before="0"/>
        <w:rPr>
          <w:rFonts w:ascii="Trebuchet MS"/>
          <w:sz w:val="18"/>
        </w:rPr>
      </w:pPr>
      <w:r>
        <w:rPr/>
        <w:br w:type="column"/>
      </w:r>
      <w:r>
        <w:rPr>
          <w:rFonts w:ascii="Trebuchet MS"/>
          <w:sz w:val="18"/>
        </w:rPr>
      </w:r>
    </w:p>
    <w:p>
      <w:pPr>
        <w:spacing w:before="118"/>
        <w:ind w:left="129" w:right="2000" w:firstLine="0"/>
        <w:jc w:val="center"/>
        <w:rPr>
          <w:rFonts w:ascii="Trebuchet MS"/>
          <w:sz w:val="16"/>
        </w:rPr>
      </w:pPr>
      <w:r>
        <w:rPr>
          <w:rFonts w:ascii="Trebuchet MS"/>
          <w:color w:val="333333"/>
          <w:w w:val="105"/>
          <w:sz w:val="16"/>
        </w:rPr>
        <w:t>LEY</w:t>
      </w:r>
      <w:r>
        <w:rPr>
          <w:rFonts w:ascii="Trebuchet MS"/>
          <w:color w:val="333333"/>
          <w:spacing w:val="-4"/>
          <w:w w:val="105"/>
          <w:sz w:val="16"/>
        </w:rPr>
        <w:t> </w:t>
      </w:r>
      <w:r>
        <w:rPr>
          <w:rFonts w:ascii="Trebuchet MS"/>
          <w:color w:val="333333"/>
          <w:w w:val="105"/>
          <w:sz w:val="16"/>
        </w:rPr>
        <w:t>1419</w:t>
      </w:r>
      <w:r>
        <w:rPr>
          <w:rFonts w:ascii="Trebuchet MS"/>
          <w:color w:val="333333"/>
          <w:spacing w:val="-4"/>
          <w:w w:val="105"/>
          <w:sz w:val="16"/>
        </w:rPr>
        <w:t> </w:t>
      </w:r>
      <w:r>
        <w:rPr>
          <w:rFonts w:ascii="Trebuchet MS"/>
          <w:color w:val="333333"/>
          <w:w w:val="105"/>
          <w:sz w:val="16"/>
        </w:rPr>
        <w:t>DE</w:t>
      </w:r>
      <w:r>
        <w:rPr>
          <w:rFonts w:ascii="Trebuchet MS"/>
          <w:color w:val="333333"/>
          <w:spacing w:val="-4"/>
          <w:w w:val="105"/>
          <w:sz w:val="16"/>
        </w:rPr>
        <w:t> 2010</w:t>
      </w:r>
    </w:p>
    <w:p>
      <w:pPr>
        <w:pStyle w:val="BodyText"/>
        <w:spacing w:before="7"/>
        <w:rPr>
          <w:rFonts w:ascii="Trebuchet MS"/>
          <w:sz w:val="16"/>
        </w:rPr>
      </w:pPr>
    </w:p>
    <w:p>
      <w:pPr>
        <w:spacing w:before="0"/>
        <w:ind w:left="2795" w:right="4667" w:firstLine="0"/>
        <w:jc w:val="center"/>
        <w:rPr>
          <w:rFonts w:ascii="Trebuchet MS"/>
          <w:sz w:val="16"/>
        </w:rPr>
      </w:pPr>
      <w:r>
        <w:rPr>
          <w:rFonts w:ascii="Trebuchet MS"/>
          <w:color w:val="333333"/>
          <w:sz w:val="16"/>
        </w:rPr>
        <w:t>(Diciembre</w:t>
      </w:r>
      <w:r>
        <w:rPr>
          <w:rFonts w:ascii="Trebuchet MS"/>
          <w:color w:val="333333"/>
          <w:spacing w:val="-5"/>
          <w:sz w:val="16"/>
        </w:rPr>
        <w:t> </w:t>
      </w:r>
      <w:r>
        <w:rPr>
          <w:rFonts w:ascii="Trebuchet MS"/>
          <w:color w:val="333333"/>
          <w:spacing w:val="-5"/>
          <w:w w:val="105"/>
          <w:sz w:val="16"/>
        </w:rPr>
        <w:t>13)</w:t>
      </w:r>
    </w:p>
    <w:p>
      <w:pPr>
        <w:pStyle w:val="BodyText"/>
        <w:spacing w:before="7"/>
        <w:rPr>
          <w:rFonts w:ascii="Trebuchet MS"/>
          <w:sz w:val="16"/>
        </w:rPr>
      </w:pPr>
    </w:p>
    <w:p>
      <w:pPr>
        <w:spacing w:before="0"/>
        <w:ind w:left="129" w:right="2002" w:firstLine="0"/>
        <w:jc w:val="center"/>
        <w:rPr>
          <w:rFonts w:ascii="Trebuchet MS"/>
          <w:sz w:val="16"/>
        </w:rPr>
      </w:pPr>
      <w:r>
        <w:rPr>
          <w:rFonts w:ascii="Trebuchet MS"/>
          <w:color w:val="333333"/>
          <w:sz w:val="16"/>
        </w:rPr>
        <w:t>Por</w:t>
      </w:r>
      <w:r>
        <w:rPr>
          <w:rFonts w:ascii="Trebuchet MS"/>
          <w:color w:val="333333"/>
          <w:spacing w:val="-4"/>
          <w:sz w:val="16"/>
        </w:rPr>
        <w:t> </w:t>
      </w:r>
      <w:r>
        <w:rPr>
          <w:rFonts w:ascii="Trebuchet MS"/>
          <w:color w:val="333333"/>
          <w:sz w:val="16"/>
        </w:rPr>
        <w:t>la</w:t>
      </w:r>
      <w:r>
        <w:rPr>
          <w:rFonts w:ascii="Trebuchet MS"/>
          <w:color w:val="333333"/>
          <w:spacing w:val="-3"/>
          <w:sz w:val="16"/>
        </w:rPr>
        <w:t> </w:t>
      </w:r>
      <w:r>
        <w:rPr>
          <w:rFonts w:ascii="Trebuchet MS"/>
          <w:color w:val="333333"/>
          <w:sz w:val="16"/>
        </w:rPr>
        <w:t>cual</w:t>
      </w:r>
      <w:r>
        <w:rPr>
          <w:rFonts w:ascii="Trebuchet MS"/>
          <w:color w:val="333333"/>
          <w:spacing w:val="-4"/>
          <w:sz w:val="16"/>
        </w:rPr>
        <w:t> </w:t>
      </w:r>
      <w:r>
        <w:rPr>
          <w:rFonts w:ascii="Trebuchet MS"/>
          <w:color w:val="333333"/>
          <w:sz w:val="16"/>
        </w:rPr>
        <w:t>se</w:t>
      </w:r>
      <w:r>
        <w:rPr>
          <w:rFonts w:ascii="Trebuchet MS"/>
          <w:color w:val="333333"/>
          <w:spacing w:val="-3"/>
          <w:sz w:val="16"/>
        </w:rPr>
        <w:t> </w:t>
      </w:r>
      <w:r>
        <w:rPr>
          <w:rFonts w:ascii="Trebuchet MS"/>
          <w:color w:val="333333"/>
          <w:sz w:val="16"/>
        </w:rPr>
        <w:t>establecen</w:t>
      </w:r>
      <w:r>
        <w:rPr>
          <w:rFonts w:ascii="Trebuchet MS"/>
          <w:color w:val="333333"/>
          <w:spacing w:val="-4"/>
          <w:sz w:val="16"/>
        </w:rPr>
        <w:t> </w:t>
      </w:r>
      <w:r>
        <w:rPr>
          <w:rFonts w:ascii="Trebuchet MS"/>
          <w:color w:val="333333"/>
          <w:sz w:val="16"/>
        </w:rPr>
        <w:t>los</w:t>
      </w:r>
      <w:r>
        <w:rPr>
          <w:rFonts w:ascii="Trebuchet MS"/>
          <w:color w:val="333333"/>
          <w:spacing w:val="-3"/>
          <w:sz w:val="16"/>
        </w:rPr>
        <w:t> </w:t>
      </w:r>
      <w:r>
        <w:rPr>
          <w:rFonts w:ascii="Trebuchet MS"/>
          <w:color w:val="333333"/>
          <w:sz w:val="16"/>
        </w:rPr>
        <w:t>lineamientos</w:t>
      </w:r>
      <w:r>
        <w:rPr>
          <w:rFonts w:ascii="Trebuchet MS"/>
          <w:color w:val="333333"/>
          <w:spacing w:val="-4"/>
          <w:sz w:val="16"/>
        </w:rPr>
        <w:t> </w:t>
      </w:r>
      <w:r>
        <w:rPr>
          <w:rFonts w:ascii="Trebuchet MS"/>
          <w:color w:val="333333"/>
          <w:sz w:val="16"/>
        </w:rPr>
        <w:t>para</w:t>
      </w:r>
      <w:r>
        <w:rPr>
          <w:rFonts w:ascii="Trebuchet MS"/>
          <w:color w:val="333333"/>
          <w:spacing w:val="-3"/>
          <w:sz w:val="16"/>
        </w:rPr>
        <w:t> </w:t>
      </w:r>
      <w:r>
        <w:rPr>
          <w:rFonts w:ascii="Trebuchet MS"/>
          <w:color w:val="333333"/>
          <w:sz w:val="16"/>
        </w:rPr>
        <w:t>el</w:t>
      </w:r>
      <w:r>
        <w:rPr>
          <w:rFonts w:ascii="Trebuchet MS"/>
          <w:color w:val="333333"/>
          <w:spacing w:val="-4"/>
          <w:sz w:val="16"/>
        </w:rPr>
        <w:t> </w:t>
      </w:r>
      <w:r>
        <w:rPr>
          <w:rFonts w:ascii="Trebuchet MS"/>
          <w:color w:val="333333"/>
          <w:sz w:val="16"/>
        </w:rPr>
        <w:t>desarrollo</w:t>
      </w:r>
      <w:r>
        <w:rPr>
          <w:rFonts w:ascii="Trebuchet MS"/>
          <w:color w:val="333333"/>
          <w:spacing w:val="-3"/>
          <w:sz w:val="16"/>
        </w:rPr>
        <w:t> </w:t>
      </w:r>
      <w:r>
        <w:rPr>
          <w:rFonts w:ascii="Trebuchet MS"/>
          <w:color w:val="333333"/>
          <w:sz w:val="16"/>
        </w:rPr>
        <w:t>de</w:t>
      </w:r>
      <w:r>
        <w:rPr>
          <w:rFonts w:ascii="Trebuchet MS"/>
          <w:color w:val="333333"/>
          <w:spacing w:val="-4"/>
          <w:sz w:val="16"/>
        </w:rPr>
        <w:t> </w:t>
      </w:r>
      <w:r>
        <w:rPr>
          <w:rFonts w:ascii="Trebuchet MS"/>
          <w:color w:val="333333"/>
          <w:sz w:val="16"/>
        </w:rPr>
        <w:t>la</w:t>
      </w:r>
      <w:r>
        <w:rPr>
          <w:rFonts w:ascii="Trebuchet MS"/>
          <w:color w:val="333333"/>
          <w:spacing w:val="-3"/>
          <w:sz w:val="16"/>
        </w:rPr>
        <w:t> </w:t>
      </w:r>
      <w:r>
        <w:rPr>
          <w:rFonts w:ascii="Trebuchet MS"/>
          <w:color w:val="333333"/>
          <w:sz w:val="16"/>
        </w:rPr>
        <w:t>Telesalud</w:t>
      </w:r>
      <w:r>
        <w:rPr>
          <w:rFonts w:ascii="Trebuchet MS"/>
          <w:color w:val="333333"/>
          <w:spacing w:val="-4"/>
          <w:sz w:val="16"/>
        </w:rPr>
        <w:t> </w:t>
      </w:r>
      <w:r>
        <w:rPr>
          <w:rFonts w:ascii="Trebuchet MS"/>
          <w:color w:val="333333"/>
          <w:sz w:val="16"/>
        </w:rPr>
        <w:t>en</w:t>
      </w:r>
      <w:r>
        <w:rPr>
          <w:rFonts w:ascii="Trebuchet MS"/>
          <w:color w:val="333333"/>
          <w:spacing w:val="-3"/>
          <w:sz w:val="16"/>
        </w:rPr>
        <w:t> </w:t>
      </w:r>
      <w:r>
        <w:rPr>
          <w:rFonts w:ascii="Trebuchet MS"/>
          <w:color w:val="333333"/>
          <w:spacing w:val="-2"/>
          <w:sz w:val="16"/>
        </w:rPr>
        <w:t>Colombia.</w:t>
      </w:r>
    </w:p>
    <w:p>
      <w:pPr>
        <w:pStyle w:val="BodyText"/>
        <w:spacing w:before="7"/>
        <w:rPr>
          <w:rFonts w:ascii="Trebuchet MS"/>
          <w:sz w:val="16"/>
        </w:rPr>
      </w:pPr>
    </w:p>
    <w:p>
      <w:pPr>
        <w:spacing w:line="489" w:lineRule="auto" w:before="0"/>
        <w:ind w:left="2937" w:right="4157" w:hanging="654"/>
        <w:jc w:val="left"/>
        <w:rPr>
          <w:rFonts w:ascii="Trebuchet MS" w:hAnsi="Trebuchet MS"/>
          <w:sz w:val="16"/>
        </w:rPr>
      </w:pPr>
      <w:r>
        <w:rPr>
          <w:rFonts w:ascii="Trebuchet MS" w:hAnsi="Trebuchet MS"/>
          <w:color w:val="333333"/>
          <w:w w:val="105"/>
          <w:sz w:val="16"/>
        </w:rPr>
        <w:t>EL</w:t>
      </w:r>
      <w:r>
        <w:rPr>
          <w:rFonts w:ascii="Trebuchet MS" w:hAnsi="Trebuchet MS"/>
          <w:color w:val="333333"/>
          <w:spacing w:val="-11"/>
          <w:w w:val="105"/>
          <w:sz w:val="16"/>
        </w:rPr>
        <w:t> </w:t>
      </w:r>
      <w:r>
        <w:rPr>
          <w:rFonts w:ascii="Trebuchet MS" w:hAnsi="Trebuchet MS"/>
          <w:color w:val="333333"/>
          <w:w w:val="105"/>
          <w:sz w:val="16"/>
        </w:rPr>
        <w:t>CONGRESO</w:t>
      </w:r>
      <w:r>
        <w:rPr>
          <w:rFonts w:ascii="Trebuchet MS" w:hAnsi="Trebuchet MS"/>
          <w:color w:val="333333"/>
          <w:spacing w:val="-11"/>
          <w:w w:val="105"/>
          <w:sz w:val="16"/>
        </w:rPr>
        <w:t> </w:t>
      </w:r>
      <w:r>
        <w:rPr>
          <w:rFonts w:ascii="Trebuchet MS" w:hAnsi="Trebuchet MS"/>
          <w:color w:val="333333"/>
          <w:w w:val="105"/>
          <w:sz w:val="16"/>
        </w:rPr>
        <w:t>DE</w:t>
      </w:r>
      <w:r>
        <w:rPr>
          <w:rFonts w:ascii="Trebuchet MS" w:hAnsi="Trebuchet MS"/>
          <w:color w:val="333333"/>
          <w:spacing w:val="-11"/>
          <w:w w:val="105"/>
          <w:sz w:val="16"/>
        </w:rPr>
        <w:t> </w:t>
      </w:r>
      <w:r>
        <w:rPr>
          <w:rFonts w:ascii="Trebuchet MS" w:hAnsi="Trebuchet MS"/>
          <w:color w:val="333333"/>
          <w:w w:val="105"/>
          <w:sz w:val="16"/>
        </w:rPr>
        <w:t>COLOMBIA </w:t>
      </w:r>
      <w:r>
        <w:rPr>
          <w:rFonts w:ascii="Trebuchet MS" w:hAnsi="Trebuchet MS"/>
          <w:color w:val="333333"/>
          <w:spacing w:val="-2"/>
          <w:w w:val="105"/>
          <w:sz w:val="16"/>
        </w:rPr>
        <w:t>DECRETA: </w:t>
      </w:r>
      <w:r>
        <w:rPr>
          <w:rFonts w:ascii="Trebuchet MS" w:hAnsi="Trebuchet MS"/>
          <w:color w:val="333333"/>
          <w:w w:val="105"/>
          <w:sz w:val="16"/>
        </w:rPr>
        <w:t>CAPÍTULO</w:t>
      </w:r>
      <w:r>
        <w:rPr>
          <w:rFonts w:ascii="Trebuchet MS" w:hAnsi="Trebuchet MS"/>
          <w:color w:val="333333"/>
          <w:spacing w:val="-1"/>
          <w:w w:val="105"/>
          <w:sz w:val="16"/>
        </w:rPr>
        <w:t> </w:t>
      </w:r>
      <w:r>
        <w:rPr>
          <w:rFonts w:ascii="Trebuchet MS" w:hAnsi="Trebuchet MS"/>
          <w:color w:val="333333"/>
          <w:w w:val="105"/>
          <w:sz w:val="16"/>
        </w:rPr>
        <w:t>I</w:t>
      </w:r>
    </w:p>
    <w:p>
      <w:pPr>
        <w:spacing w:after="0" w:line="489" w:lineRule="auto"/>
        <w:jc w:val="left"/>
        <w:rPr>
          <w:rFonts w:ascii="Trebuchet MS" w:hAnsi="Trebuchet MS"/>
          <w:sz w:val="16"/>
        </w:rPr>
        <w:sectPr>
          <w:type w:val="continuous"/>
          <w:pgSz w:w="11910" w:h="16840"/>
          <w:pgMar w:header="513" w:footer="548" w:top="960" w:bottom="280" w:left="740" w:right="740"/>
          <w:cols w:num="2" w:equalWidth="0">
            <w:col w:w="1481" w:space="393"/>
            <w:col w:w="8556"/>
          </w:cols>
        </w:sectPr>
      </w:pPr>
    </w:p>
    <w:p>
      <w:pPr>
        <w:spacing w:line="185" w:lineRule="exact" w:before="0"/>
        <w:ind w:left="110" w:right="0" w:firstLine="0"/>
        <w:jc w:val="both"/>
        <w:rPr>
          <w:rFonts w:ascii="Trebuchet MS" w:hAnsi="Trebuchet MS"/>
          <w:sz w:val="16"/>
        </w:rPr>
      </w:pPr>
      <w:r>
        <w:rPr>
          <w:rFonts w:ascii="Trebuchet MS" w:hAnsi="Trebuchet MS"/>
          <w:color w:val="333333"/>
          <w:sz w:val="16"/>
        </w:rPr>
        <w:t>Objeto,</w:t>
      </w:r>
      <w:r>
        <w:rPr>
          <w:rFonts w:ascii="Trebuchet MS" w:hAnsi="Trebuchet MS"/>
          <w:color w:val="333333"/>
          <w:spacing w:val="-9"/>
          <w:sz w:val="16"/>
        </w:rPr>
        <w:t> </w:t>
      </w:r>
      <w:r>
        <w:rPr>
          <w:rFonts w:ascii="Trebuchet MS" w:hAnsi="Trebuchet MS"/>
          <w:color w:val="333333"/>
          <w:sz w:val="16"/>
        </w:rPr>
        <w:t>Alcances,</w:t>
      </w:r>
      <w:r>
        <w:rPr>
          <w:rFonts w:ascii="Trebuchet MS" w:hAnsi="Trebuchet MS"/>
          <w:color w:val="333333"/>
          <w:spacing w:val="-9"/>
          <w:sz w:val="16"/>
        </w:rPr>
        <w:t> </w:t>
      </w:r>
      <w:r>
        <w:rPr>
          <w:rFonts w:ascii="Trebuchet MS" w:hAnsi="Trebuchet MS"/>
          <w:color w:val="333333"/>
          <w:sz w:val="16"/>
        </w:rPr>
        <w:t>Deﬁniciones</w:t>
      </w:r>
      <w:r>
        <w:rPr>
          <w:rFonts w:ascii="Trebuchet MS" w:hAnsi="Trebuchet MS"/>
          <w:color w:val="333333"/>
          <w:spacing w:val="-9"/>
          <w:sz w:val="16"/>
        </w:rPr>
        <w:t> </w:t>
      </w:r>
      <w:r>
        <w:rPr>
          <w:rFonts w:ascii="Trebuchet MS" w:hAnsi="Trebuchet MS"/>
          <w:color w:val="333333"/>
          <w:sz w:val="16"/>
        </w:rPr>
        <w:t>y</w:t>
      </w:r>
      <w:r>
        <w:rPr>
          <w:rFonts w:ascii="Trebuchet MS" w:hAnsi="Trebuchet MS"/>
          <w:color w:val="333333"/>
          <w:spacing w:val="-8"/>
          <w:sz w:val="16"/>
        </w:rPr>
        <w:t> </w:t>
      </w:r>
      <w:r>
        <w:rPr>
          <w:rFonts w:ascii="Trebuchet MS" w:hAnsi="Trebuchet MS"/>
          <w:color w:val="333333"/>
          <w:sz w:val="16"/>
        </w:rPr>
        <w:t>Principios</w:t>
      </w:r>
      <w:r>
        <w:rPr>
          <w:rFonts w:ascii="Trebuchet MS" w:hAnsi="Trebuchet MS"/>
          <w:color w:val="333333"/>
          <w:spacing w:val="-9"/>
          <w:sz w:val="16"/>
        </w:rPr>
        <w:t> </w:t>
      </w:r>
      <w:r>
        <w:rPr>
          <w:rFonts w:ascii="Trebuchet MS" w:hAnsi="Trebuchet MS"/>
          <w:color w:val="333333"/>
          <w:spacing w:val="-2"/>
          <w:sz w:val="16"/>
        </w:rPr>
        <w:t>Fundamentales</w:t>
      </w:r>
    </w:p>
    <w:p>
      <w:pPr>
        <w:pStyle w:val="BodyText"/>
        <w:spacing w:before="7"/>
        <w:rPr>
          <w:rFonts w:ascii="Trebuchet MS"/>
          <w:sz w:val="16"/>
        </w:rPr>
      </w:pPr>
    </w:p>
    <w:p>
      <w:pPr>
        <w:spacing w:line="295" w:lineRule="auto" w:before="0"/>
        <w:ind w:left="110" w:right="109" w:firstLine="0"/>
        <w:jc w:val="both"/>
        <w:rPr>
          <w:rFonts w:ascii="Trebuchet MS" w:hAnsi="Trebuchet MS"/>
          <w:sz w:val="16"/>
        </w:rPr>
      </w:pPr>
      <w:r>
        <w:rPr>
          <w:rFonts w:ascii="Trebuchet MS" w:hAnsi="Trebuchet MS"/>
          <w:color w:val="333333"/>
          <w:sz w:val="16"/>
        </w:rPr>
        <w:t>Artículo 1°. </w:t>
      </w:r>
      <w:r>
        <w:rPr>
          <w:rFonts w:ascii="Trebuchet MS" w:hAnsi="Trebuchet MS"/>
          <w:i/>
          <w:color w:val="333333"/>
          <w:sz w:val="16"/>
        </w:rPr>
        <w:t>Objeto</w:t>
      </w:r>
      <w:r>
        <w:rPr>
          <w:rFonts w:ascii="Trebuchet MS" w:hAnsi="Trebuchet MS"/>
          <w:color w:val="333333"/>
          <w:sz w:val="16"/>
        </w:rPr>
        <w:t>. La presente ley tiene por objeto desarrollar la TELESALUD en Colombia, como apoyo al Sistema General de Seguridad Social en Salud, bajo los principios de eﬁciencia, universalidad, solidaridad, integralidad, unidad, calidad y los principios básicos contemplados</w:t>
      </w:r>
      <w:r>
        <w:rPr>
          <w:rFonts w:ascii="Trebuchet MS" w:hAnsi="Trebuchet MS"/>
          <w:color w:val="333333"/>
          <w:spacing w:val="40"/>
          <w:sz w:val="16"/>
        </w:rPr>
        <w:t> </w:t>
      </w:r>
      <w:r>
        <w:rPr>
          <w:rFonts w:ascii="Trebuchet MS" w:hAnsi="Trebuchet MS"/>
          <w:color w:val="333333"/>
          <w:sz w:val="16"/>
        </w:rPr>
        <w:t>en</w:t>
      </w:r>
      <w:r>
        <w:rPr>
          <w:rFonts w:ascii="Trebuchet MS" w:hAnsi="Trebuchet MS"/>
          <w:color w:val="333333"/>
          <w:spacing w:val="40"/>
          <w:sz w:val="16"/>
        </w:rPr>
        <w:t> </w:t>
      </w:r>
      <w:r>
        <w:rPr>
          <w:rFonts w:ascii="Trebuchet MS" w:hAnsi="Trebuchet MS"/>
          <w:color w:val="333333"/>
          <w:sz w:val="16"/>
        </w:rPr>
        <w:t>la</w:t>
      </w:r>
      <w:r>
        <w:rPr>
          <w:rFonts w:ascii="Trebuchet MS" w:hAnsi="Trebuchet MS"/>
          <w:color w:val="333333"/>
          <w:spacing w:val="40"/>
          <w:sz w:val="16"/>
        </w:rPr>
        <w:t> </w:t>
      </w:r>
      <w:r>
        <w:rPr>
          <w:rFonts w:ascii="Trebuchet MS" w:hAnsi="Trebuchet MS"/>
          <w:color w:val="333333"/>
          <w:sz w:val="16"/>
        </w:rPr>
        <w:t>presente</w:t>
      </w:r>
      <w:r>
        <w:rPr>
          <w:rFonts w:ascii="Trebuchet MS" w:hAnsi="Trebuchet MS"/>
          <w:color w:val="333333"/>
          <w:spacing w:val="40"/>
          <w:sz w:val="16"/>
        </w:rPr>
        <w:t> </w:t>
      </w:r>
      <w:r>
        <w:rPr>
          <w:rFonts w:ascii="Trebuchet MS" w:hAnsi="Trebuchet MS"/>
          <w:color w:val="333333"/>
          <w:sz w:val="16"/>
        </w:rPr>
        <w:t>ley.</w:t>
      </w:r>
    </w:p>
    <w:p>
      <w:pPr>
        <w:spacing w:before="150"/>
        <w:ind w:left="110" w:right="0" w:firstLine="0"/>
        <w:jc w:val="both"/>
        <w:rPr>
          <w:rFonts w:ascii="Trebuchet MS" w:hAnsi="Trebuchet MS"/>
          <w:sz w:val="16"/>
        </w:rPr>
      </w:pPr>
      <w:r>
        <w:rPr>
          <w:rFonts w:ascii="Trebuchet MS" w:hAnsi="Trebuchet MS"/>
          <w:color w:val="333333"/>
          <w:sz w:val="16"/>
        </w:rPr>
        <w:t>Artículo</w:t>
      </w:r>
      <w:r>
        <w:rPr>
          <w:rFonts w:ascii="Trebuchet MS" w:hAnsi="Trebuchet MS"/>
          <w:color w:val="333333"/>
          <w:spacing w:val="-6"/>
          <w:sz w:val="16"/>
        </w:rPr>
        <w:t> </w:t>
      </w:r>
      <w:r>
        <w:rPr>
          <w:rFonts w:ascii="Trebuchet MS" w:hAnsi="Trebuchet MS"/>
          <w:color w:val="333333"/>
          <w:sz w:val="16"/>
        </w:rPr>
        <w:t>2°.</w:t>
      </w:r>
      <w:r>
        <w:rPr>
          <w:rFonts w:ascii="Trebuchet MS" w:hAnsi="Trebuchet MS"/>
          <w:color w:val="333333"/>
          <w:spacing w:val="-4"/>
          <w:sz w:val="16"/>
        </w:rPr>
        <w:t> </w:t>
      </w:r>
      <w:r>
        <w:rPr>
          <w:rFonts w:ascii="Trebuchet MS" w:hAnsi="Trebuchet MS"/>
          <w:i/>
          <w:color w:val="333333"/>
          <w:sz w:val="16"/>
        </w:rPr>
        <w:t>Deﬁniciones</w:t>
      </w:r>
      <w:r>
        <w:rPr>
          <w:rFonts w:ascii="Trebuchet MS" w:hAnsi="Trebuchet MS"/>
          <w:color w:val="333333"/>
          <w:sz w:val="16"/>
        </w:rPr>
        <w:t>.</w:t>
      </w:r>
      <w:r>
        <w:rPr>
          <w:rFonts w:ascii="Trebuchet MS" w:hAnsi="Trebuchet MS"/>
          <w:color w:val="333333"/>
          <w:spacing w:val="-6"/>
          <w:sz w:val="16"/>
        </w:rPr>
        <w:t> </w:t>
      </w:r>
      <w:r>
        <w:rPr>
          <w:rFonts w:ascii="Trebuchet MS" w:hAnsi="Trebuchet MS"/>
          <w:color w:val="333333"/>
          <w:sz w:val="16"/>
        </w:rPr>
        <w:t>Para</w:t>
      </w:r>
      <w:r>
        <w:rPr>
          <w:rFonts w:ascii="Trebuchet MS" w:hAnsi="Trebuchet MS"/>
          <w:color w:val="333333"/>
          <w:spacing w:val="-5"/>
          <w:sz w:val="16"/>
        </w:rPr>
        <w:t> </w:t>
      </w:r>
      <w:r>
        <w:rPr>
          <w:rFonts w:ascii="Trebuchet MS" w:hAnsi="Trebuchet MS"/>
          <w:color w:val="333333"/>
          <w:sz w:val="16"/>
        </w:rPr>
        <w:t>efectos</w:t>
      </w:r>
      <w:r>
        <w:rPr>
          <w:rFonts w:ascii="Trebuchet MS" w:hAnsi="Trebuchet MS"/>
          <w:color w:val="333333"/>
          <w:spacing w:val="-5"/>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5"/>
          <w:sz w:val="16"/>
        </w:rPr>
        <w:t> </w:t>
      </w:r>
      <w:r>
        <w:rPr>
          <w:rFonts w:ascii="Trebuchet MS" w:hAnsi="Trebuchet MS"/>
          <w:color w:val="333333"/>
          <w:sz w:val="16"/>
        </w:rPr>
        <w:t>presente</w:t>
      </w:r>
      <w:r>
        <w:rPr>
          <w:rFonts w:ascii="Trebuchet MS" w:hAnsi="Trebuchet MS"/>
          <w:color w:val="333333"/>
          <w:spacing w:val="-5"/>
          <w:sz w:val="16"/>
        </w:rPr>
        <w:t> </w:t>
      </w:r>
      <w:r>
        <w:rPr>
          <w:rFonts w:ascii="Trebuchet MS" w:hAnsi="Trebuchet MS"/>
          <w:color w:val="333333"/>
          <w:sz w:val="16"/>
        </w:rPr>
        <w:t>ley,</w:t>
      </w:r>
      <w:r>
        <w:rPr>
          <w:rFonts w:ascii="Trebuchet MS" w:hAnsi="Trebuchet MS"/>
          <w:color w:val="333333"/>
          <w:spacing w:val="-5"/>
          <w:sz w:val="16"/>
        </w:rPr>
        <w:t> </w:t>
      </w:r>
      <w:r>
        <w:rPr>
          <w:rFonts w:ascii="Trebuchet MS" w:hAnsi="Trebuchet MS"/>
          <w:color w:val="333333"/>
          <w:sz w:val="16"/>
        </w:rPr>
        <w:t>se</w:t>
      </w:r>
      <w:r>
        <w:rPr>
          <w:rFonts w:ascii="Trebuchet MS" w:hAnsi="Trebuchet MS"/>
          <w:color w:val="333333"/>
          <w:spacing w:val="-6"/>
          <w:sz w:val="16"/>
        </w:rPr>
        <w:t> </w:t>
      </w:r>
      <w:r>
        <w:rPr>
          <w:rFonts w:ascii="Trebuchet MS" w:hAnsi="Trebuchet MS"/>
          <w:color w:val="333333"/>
          <w:sz w:val="16"/>
        </w:rPr>
        <w:t>adoptan</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z w:val="16"/>
        </w:rPr>
        <w:t>siguientes</w:t>
      </w:r>
      <w:r>
        <w:rPr>
          <w:rFonts w:ascii="Trebuchet MS" w:hAnsi="Trebuchet MS"/>
          <w:color w:val="333333"/>
          <w:spacing w:val="-6"/>
          <w:sz w:val="16"/>
        </w:rPr>
        <w:t> </w:t>
      </w:r>
      <w:r>
        <w:rPr>
          <w:rFonts w:ascii="Trebuchet MS" w:hAnsi="Trebuchet MS"/>
          <w:color w:val="333333"/>
          <w:spacing w:val="-2"/>
          <w:sz w:val="16"/>
        </w:rPr>
        <w:t>deﬁniciones:</w:t>
      </w:r>
    </w:p>
    <w:p>
      <w:pPr>
        <w:pStyle w:val="BodyText"/>
        <w:spacing w:before="7"/>
        <w:rPr>
          <w:rFonts w:ascii="Trebuchet MS"/>
          <w:sz w:val="16"/>
        </w:rPr>
      </w:pPr>
    </w:p>
    <w:p>
      <w:pPr>
        <w:spacing w:line="295" w:lineRule="auto" w:before="0"/>
        <w:ind w:left="110" w:right="108" w:firstLine="0"/>
        <w:jc w:val="both"/>
        <w:rPr>
          <w:rFonts w:ascii="Trebuchet MS" w:hAnsi="Trebuchet MS"/>
          <w:sz w:val="16"/>
        </w:rPr>
      </w:pPr>
      <w:r>
        <w:rPr>
          <w:rFonts w:ascii="Trebuchet MS" w:hAnsi="Trebuchet MS"/>
          <w:color w:val="333333"/>
          <w:sz w:val="16"/>
        </w:rPr>
        <w:t>Telesalud: Es el conjunto de actividades relacionadas con la salud, servicios y métodos, los cuales se llevan a cabo a distancia con la ayuda</w:t>
      </w:r>
      <w:r>
        <w:rPr>
          <w:rFonts w:ascii="Trebuchet MS" w:hAnsi="Trebuchet MS"/>
          <w:color w:val="333333"/>
          <w:spacing w:val="40"/>
          <w:sz w:val="16"/>
        </w:rPr>
        <w:t> </w:t>
      </w:r>
      <w:r>
        <w:rPr>
          <w:rFonts w:ascii="Trebuchet MS" w:hAnsi="Trebuchet MS"/>
          <w:color w:val="333333"/>
          <w:sz w:val="16"/>
        </w:rPr>
        <w:t>de las tecnologías de la información y telecomunicaciones. Incluye, entre otras, la Telemedicina y la Teleeducación en salud.</w:t>
      </w:r>
    </w:p>
    <w:p>
      <w:pPr>
        <w:spacing w:line="295" w:lineRule="auto" w:before="150"/>
        <w:ind w:left="110" w:right="106" w:firstLine="0"/>
        <w:jc w:val="both"/>
        <w:rPr>
          <w:rFonts w:ascii="Trebuchet MS" w:hAnsi="Trebuchet MS"/>
          <w:sz w:val="16"/>
        </w:rPr>
      </w:pPr>
      <w:r>
        <w:rPr>
          <w:rFonts w:ascii="Trebuchet MS" w:hAnsi="Trebuchet MS"/>
          <w:color w:val="333333"/>
          <w:sz w:val="16"/>
        </w:rPr>
        <w:t>Telemedicina: Es la provisión de servicios de salud a distancia en los componentes de promoción, prevención, diagnóstico, tratamiento y rehabilitación, por profesionales de la salud que utilizan tecnologías de la información y la comunicación, que les permiten intercambiar datos</w:t>
      </w:r>
      <w:r>
        <w:rPr>
          <w:rFonts w:ascii="Trebuchet MS" w:hAnsi="Trebuchet MS"/>
          <w:color w:val="333333"/>
          <w:spacing w:val="-1"/>
          <w:sz w:val="16"/>
        </w:rPr>
        <w:t> </w:t>
      </w:r>
      <w:r>
        <w:rPr>
          <w:rFonts w:ascii="Trebuchet MS" w:hAnsi="Trebuchet MS"/>
          <w:color w:val="333333"/>
          <w:sz w:val="16"/>
        </w:rPr>
        <w:t>con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propósito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facilitar</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acceso</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oportunidad</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prestación</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servicios</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población</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presenta</w:t>
      </w:r>
      <w:r>
        <w:rPr>
          <w:rFonts w:ascii="Trebuchet MS" w:hAnsi="Trebuchet MS"/>
          <w:color w:val="333333"/>
          <w:spacing w:val="-1"/>
          <w:sz w:val="16"/>
        </w:rPr>
        <w:t> </w:t>
      </w:r>
      <w:r>
        <w:rPr>
          <w:rFonts w:ascii="Trebuchet MS" w:hAnsi="Trebuchet MS"/>
          <w:color w:val="333333"/>
          <w:sz w:val="16"/>
        </w:rPr>
        <w:t>limitaciones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oferta, de acceso a los servicios o de ambos en su área geográﬁca.</w:t>
      </w:r>
    </w:p>
    <w:p>
      <w:pPr>
        <w:spacing w:line="295" w:lineRule="auto" w:before="150"/>
        <w:ind w:left="110" w:right="107" w:firstLine="0"/>
        <w:jc w:val="both"/>
        <w:rPr>
          <w:rFonts w:ascii="Trebuchet MS" w:hAnsi="Trebuchet MS"/>
          <w:sz w:val="16"/>
        </w:rPr>
      </w:pPr>
      <w:r>
        <w:rPr>
          <w:rFonts w:ascii="Trebuchet MS" w:hAnsi="Trebuchet MS"/>
          <w:color w:val="333333"/>
          <w:sz w:val="16"/>
        </w:rPr>
        <w:t>Lo anterior no exime a los prestadores de servicios de salud y a las entidades responsables del pago de tales servicios de su responsabilidad de priorizar la prestación personalizada de servicios de salud, en el marco del Sistema General de Seguridad Social en Salud.</w:t>
      </w:r>
    </w:p>
    <w:p>
      <w:pPr>
        <w:spacing w:line="295" w:lineRule="auto" w:before="150"/>
        <w:ind w:left="110" w:right="108" w:firstLine="0"/>
        <w:jc w:val="both"/>
        <w:rPr>
          <w:rFonts w:ascii="Trebuchet MS" w:hAnsi="Trebuchet MS"/>
          <w:sz w:val="16"/>
        </w:rPr>
      </w:pPr>
      <w:r>
        <w:rPr>
          <w:rFonts w:ascii="Trebuchet MS" w:hAnsi="Trebuchet MS"/>
          <w:color w:val="333333"/>
          <w:sz w:val="16"/>
        </w:rPr>
        <w:t>Teleeducación en salud: Es la utilización de las tecnologías de la información y telecomunicación para la práctica educativa de salud a </w:t>
      </w:r>
      <w:r>
        <w:rPr>
          <w:rFonts w:ascii="Trebuchet MS" w:hAnsi="Trebuchet MS"/>
          <w:color w:val="333333"/>
          <w:spacing w:val="-2"/>
          <w:sz w:val="16"/>
        </w:rPr>
        <w:t>distancia.</w:t>
      </w:r>
    </w:p>
    <w:p>
      <w:pPr>
        <w:spacing w:line="295" w:lineRule="auto" w:before="150"/>
        <w:ind w:left="110" w:right="108" w:firstLine="0"/>
        <w:jc w:val="both"/>
        <w:rPr>
          <w:rFonts w:ascii="Trebuchet MS" w:hAnsi="Trebuchet MS"/>
          <w:sz w:val="16"/>
        </w:rPr>
      </w:pPr>
      <w:r>
        <w:rPr>
          <w:rFonts w:ascii="Trebuchet MS" w:hAnsi="Trebuchet MS"/>
          <w:color w:val="333333"/>
          <w:sz w:val="16"/>
        </w:rPr>
        <w:t>Parágrafo: Téngase igualmente como texto de la presente ley las disposiciones que para el efecto contemplan la Ley 1151 de 2007 y la Ley 1122 del 2007, sin detrimento de lo aprobado en el Plan Nacional de Desarrollo que contempla el 0.3 (%) de la UPC para los servicios de </w:t>
      </w:r>
      <w:r>
        <w:rPr>
          <w:rFonts w:ascii="Trebuchet MS" w:hAnsi="Trebuchet MS"/>
          <w:color w:val="333333"/>
          <w:spacing w:val="-2"/>
          <w:sz w:val="16"/>
        </w:rPr>
        <w:t>Telemedicina.</w:t>
      </w:r>
    </w:p>
    <w:p>
      <w:pPr>
        <w:spacing w:line="295" w:lineRule="auto" w:before="151"/>
        <w:ind w:left="110" w:right="105" w:firstLine="0"/>
        <w:jc w:val="both"/>
        <w:rPr>
          <w:rFonts w:ascii="Trebuchet MS" w:hAnsi="Trebuchet MS"/>
          <w:sz w:val="16"/>
        </w:rPr>
      </w:pPr>
      <w:r>
        <w:rPr>
          <w:rFonts w:ascii="Trebuchet MS" w:hAnsi="Trebuchet MS"/>
          <w:color w:val="333333"/>
          <w:sz w:val="16"/>
        </w:rPr>
        <w:t>Artículo 3°. </w:t>
      </w:r>
      <w:r>
        <w:rPr>
          <w:rFonts w:ascii="Trebuchet MS" w:hAnsi="Trebuchet MS"/>
          <w:i/>
          <w:color w:val="333333"/>
          <w:sz w:val="16"/>
        </w:rPr>
        <w:t>Principios de la Telesalud. </w:t>
      </w:r>
      <w:r>
        <w:rPr>
          <w:rFonts w:ascii="Trebuchet MS" w:hAnsi="Trebuchet MS"/>
          <w:color w:val="333333"/>
          <w:sz w:val="16"/>
        </w:rPr>
        <w:t>Son principios generales de la Telesalud la eﬁciencia, la universalidad, la solidaridad, la integralidad, la unidad y la participación, en los términos deﬁnidos por el artículo 2° de la Ley 100 de 1993. Así mismo, constituye uno de los principios de la misma la calidad de la atención de salud, entendida como la provisión de servicios de salud a los usuarios individuales y colectivos de manera accesible y equitativa, a través de un nivel profesional óptimo, teniendo en cuenta el balance entre beneﬁcios, riesgos y costos, con el propósito de lograr la adhesión y satisfacción de dichos usuarios.</w:t>
      </w:r>
    </w:p>
    <w:p>
      <w:pPr>
        <w:spacing w:before="150"/>
        <w:ind w:left="2602" w:right="2602" w:firstLine="0"/>
        <w:jc w:val="center"/>
        <w:rPr>
          <w:rFonts w:ascii="Trebuchet MS" w:hAnsi="Trebuchet MS"/>
          <w:sz w:val="16"/>
        </w:rPr>
      </w:pPr>
      <w:r>
        <w:rPr>
          <w:rFonts w:ascii="Trebuchet MS" w:hAnsi="Trebuchet MS"/>
          <w:color w:val="333333"/>
          <w:sz w:val="16"/>
        </w:rPr>
        <w:t>CAPÍTULO</w:t>
      </w:r>
      <w:r>
        <w:rPr>
          <w:rFonts w:ascii="Trebuchet MS" w:hAnsi="Trebuchet MS"/>
          <w:color w:val="333333"/>
          <w:spacing w:val="-10"/>
          <w:sz w:val="16"/>
        </w:rPr>
        <w:t> </w:t>
      </w:r>
      <w:r>
        <w:rPr>
          <w:rFonts w:ascii="Trebuchet MS" w:hAnsi="Trebuchet MS"/>
          <w:color w:val="333333"/>
          <w:spacing w:val="-5"/>
          <w:sz w:val="16"/>
        </w:rPr>
        <w:t>II</w:t>
      </w:r>
    </w:p>
    <w:p>
      <w:pPr>
        <w:pStyle w:val="BodyText"/>
        <w:spacing w:before="7"/>
        <w:rPr>
          <w:rFonts w:ascii="Trebuchet MS"/>
          <w:sz w:val="16"/>
        </w:rPr>
      </w:pPr>
    </w:p>
    <w:p>
      <w:pPr>
        <w:spacing w:before="0"/>
        <w:ind w:left="2601" w:right="2602" w:firstLine="0"/>
        <w:jc w:val="center"/>
        <w:rPr>
          <w:rFonts w:ascii="Trebuchet MS" w:hAnsi="Trebuchet MS"/>
          <w:sz w:val="16"/>
        </w:rPr>
      </w:pPr>
      <w:r>
        <w:rPr>
          <w:rFonts w:ascii="Trebuchet MS" w:hAnsi="Trebuchet MS"/>
          <w:color w:val="333333"/>
          <w:sz w:val="16"/>
        </w:rPr>
        <w:t>Comité</w:t>
      </w:r>
      <w:r>
        <w:rPr>
          <w:rFonts w:ascii="Trebuchet MS" w:hAnsi="Trebuchet MS"/>
          <w:color w:val="333333"/>
          <w:spacing w:val="-1"/>
          <w:sz w:val="16"/>
        </w:rPr>
        <w:t> </w:t>
      </w:r>
      <w:r>
        <w:rPr>
          <w:rFonts w:ascii="Trebuchet MS" w:hAnsi="Trebuchet MS"/>
          <w:color w:val="333333"/>
          <w:sz w:val="16"/>
        </w:rPr>
        <w:t>Asesor de la </w:t>
      </w:r>
      <w:r>
        <w:rPr>
          <w:rFonts w:ascii="Trebuchet MS" w:hAnsi="Trebuchet MS"/>
          <w:color w:val="333333"/>
          <w:spacing w:val="-2"/>
          <w:sz w:val="16"/>
        </w:rPr>
        <w:t>Telesalud</w:t>
      </w:r>
    </w:p>
    <w:p>
      <w:pPr>
        <w:pStyle w:val="BodyText"/>
        <w:spacing w:before="7"/>
        <w:rPr>
          <w:rFonts w:ascii="Trebuchet MS"/>
          <w:sz w:val="16"/>
        </w:rPr>
      </w:pPr>
    </w:p>
    <w:p>
      <w:pPr>
        <w:spacing w:line="295" w:lineRule="auto" w:before="0"/>
        <w:ind w:left="110" w:right="115" w:firstLine="0"/>
        <w:jc w:val="both"/>
        <w:rPr>
          <w:rFonts w:ascii="Trebuchet MS" w:hAnsi="Trebuchet MS"/>
          <w:sz w:val="16"/>
        </w:rPr>
      </w:pPr>
      <w:r>
        <w:rPr>
          <w:rFonts w:ascii="Trebuchet MS" w:hAnsi="Trebuchet MS"/>
          <w:color w:val="333333"/>
          <w:sz w:val="16"/>
        </w:rPr>
        <w:t>Artículo 4°. </w:t>
      </w:r>
      <w:r>
        <w:rPr>
          <w:rFonts w:ascii="Trebuchet MS" w:hAnsi="Trebuchet MS"/>
          <w:i/>
          <w:color w:val="333333"/>
          <w:sz w:val="16"/>
        </w:rPr>
        <w:t>Comité Asesor de la Telesalud</w:t>
      </w:r>
      <w:r>
        <w:rPr>
          <w:rFonts w:ascii="Trebuchet MS" w:hAnsi="Trebuchet MS"/>
          <w:color w:val="333333"/>
          <w:sz w:val="16"/>
        </w:rPr>
        <w:t>. Créase el Comité Asesor de la Telesalud como organismo asesor del Ministerio de la Protección Social para el desarrollo de los programas de Telesalud en el país.</w:t>
      </w:r>
    </w:p>
    <w:p>
      <w:pPr>
        <w:spacing w:line="295" w:lineRule="auto" w:before="150"/>
        <w:ind w:left="110" w:right="113" w:firstLine="0"/>
        <w:jc w:val="both"/>
        <w:rPr>
          <w:rFonts w:ascii="Trebuchet MS" w:hAnsi="Trebuchet MS"/>
          <w:sz w:val="16"/>
        </w:rPr>
      </w:pPr>
      <w:r>
        <w:rPr>
          <w:rFonts w:ascii="Trebuchet MS" w:hAnsi="Trebuchet MS"/>
          <w:color w:val="333333"/>
          <w:sz w:val="16"/>
        </w:rPr>
        <w:t>Artículo 5°. </w:t>
      </w:r>
      <w:r>
        <w:rPr>
          <w:rFonts w:ascii="Trebuchet MS" w:hAnsi="Trebuchet MS"/>
          <w:i/>
          <w:color w:val="333333"/>
          <w:sz w:val="16"/>
        </w:rPr>
        <w:t>Conformación</w:t>
      </w:r>
      <w:r>
        <w:rPr>
          <w:rFonts w:ascii="Trebuchet MS" w:hAnsi="Trebuchet MS"/>
          <w:color w:val="333333"/>
          <w:sz w:val="16"/>
        </w:rPr>
        <w:t>. El Comité Asesor estará conformado por delegados del Ministerio de la Protección Social, Ministerio de Comunicaciones, Ministerio de Educación Nacional, Ministerio de Hacienda y Crédito Público, Ministerio de Vivienda, Desarrollo Territorial y Medio Ambiente. Contará con invitados permanentes de asociaciones cientíﬁcas, universidades y centros de investigación.</w:t>
      </w:r>
    </w:p>
    <w:p>
      <w:pPr>
        <w:spacing w:line="295" w:lineRule="auto" w:before="150"/>
        <w:ind w:left="110" w:right="111" w:firstLine="0"/>
        <w:jc w:val="both"/>
        <w:rPr>
          <w:rFonts w:ascii="Trebuchet MS" w:hAnsi="Trebuchet MS"/>
          <w:sz w:val="16"/>
        </w:rPr>
      </w:pPr>
      <w:r>
        <w:rPr>
          <w:rFonts w:ascii="Trebuchet MS" w:hAnsi="Trebuchet MS"/>
          <w:color w:val="333333"/>
          <w:sz w:val="16"/>
        </w:rPr>
        <w:t>Parágrafo. El Gobierno Nacional reglamentará la conformación y operación de este Comité en un término de doce (12) meses a partir de la promulgación de la presente ley.</w:t>
      </w:r>
    </w:p>
    <w:p>
      <w:pPr>
        <w:spacing w:after="0" w:line="295" w:lineRule="auto"/>
        <w:jc w:val="both"/>
        <w:rPr>
          <w:rFonts w:ascii="Trebuchet MS" w:hAnsi="Trebuchet MS"/>
          <w:sz w:val="16"/>
        </w:rPr>
        <w:sectPr>
          <w:type w:val="continuous"/>
          <w:pgSz w:w="11910" w:h="16840"/>
          <w:pgMar w:header="513" w:footer="548" w:top="960" w:bottom="280" w:left="740" w:right="740"/>
        </w:sectPr>
      </w:pPr>
    </w:p>
    <w:p>
      <w:pPr>
        <w:spacing w:before="88"/>
        <w:ind w:left="110" w:right="0" w:firstLine="0"/>
        <w:jc w:val="both"/>
        <w:rPr>
          <w:rFonts w:ascii="Trebuchet MS" w:hAnsi="Trebuchet MS"/>
          <w:sz w:val="16"/>
        </w:rPr>
      </w:pPr>
      <w:r>
        <w:rPr>
          <w:rFonts w:ascii="Trebuchet MS" w:hAnsi="Trebuchet MS"/>
          <w:color w:val="333333"/>
          <w:sz w:val="16"/>
        </w:rPr>
        <w:t>Artículo</w:t>
      </w:r>
      <w:r>
        <w:rPr>
          <w:rFonts w:ascii="Trebuchet MS" w:hAnsi="Trebuchet MS"/>
          <w:color w:val="333333"/>
          <w:spacing w:val="-7"/>
          <w:sz w:val="16"/>
        </w:rPr>
        <w:t> </w:t>
      </w:r>
      <w:r>
        <w:rPr>
          <w:rFonts w:ascii="Trebuchet MS" w:hAnsi="Trebuchet MS"/>
          <w:color w:val="333333"/>
          <w:sz w:val="16"/>
        </w:rPr>
        <w:t>6°.</w:t>
      </w:r>
      <w:r>
        <w:rPr>
          <w:rFonts w:ascii="Trebuchet MS" w:hAnsi="Trebuchet MS"/>
          <w:color w:val="333333"/>
          <w:spacing w:val="-5"/>
          <w:sz w:val="16"/>
        </w:rPr>
        <w:t> </w:t>
      </w:r>
      <w:r>
        <w:rPr>
          <w:rFonts w:ascii="Trebuchet MS" w:hAnsi="Trebuchet MS"/>
          <w:i/>
          <w:color w:val="333333"/>
          <w:sz w:val="16"/>
        </w:rPr>
        <w:t>Funciones</w:t>
      </w:r>
      <w:r>
        <w:rPr>
          <w:rFonts w:ascii="Trebuchet MS" w:hAnsi="Trebuchet MS"/>
          <w:color w:val="333333"/>
          <w:sz w:val="16"/>
        </w:rPr>
        <w:t>:</w:t>
      </w:r>
      <w:r>
        <w:rPr>
          <w:rFonts w:ascii="Trebuchet MS" w:hAnsi="Trebuchet MS"/>
          <w:color w:val="333333"/>
          <w:spacing w:val="-7"/>
          <w:sz w:val="16"/>
        </w:rPr>
        <w:t> </w:t>
      </w:r>
      <w:r>
        <w:rPr>
          <w:rFonts w:ascii="Trebuchet MS" w:hAnsi="Trebuchet MS"/>
          <w:color w:val="333333"/>
          <w:sz w:val="16"/>
        </w:rPr>
        <w:t>El</w:t>
      </w:r>
      <w:r>
        <w:rPr>
          <w:rFonts w:ascii="Trebuchet MS" w:hAnsi="Trebuchet MS"/>
          <w:color w:val="333333"/>
          <w:spacing w:val="-6"/>
          <w:sz w:val="16"/>
        </w:rPr>
        <w:t> </w:t>
      </w:r>
      <w:r>
        <w:rPr>
          <w:rFonts w:ascii="Trebuchet MS" w:hAnsi="Trebuchet MS"/>
          <w:color w:val="333333"/>
          <w:sz w:val="16"/>
        </w:rPr>
        <w:t>Comité</w:t>
      </w:r>
      <w:r>
        <w:rPr>
          <w:rFonts w:ascii="Trebuchet MS" w:hAnsi="Trebuchet MS"/>
          <w:color w:val="333333"/>
          <w:spacing w:val="-7"/>
          <w:sz w:val="16"/>
        </w:rPr>
        <w:t> </w:t>
      </w:r>
      <w:r>
        <w:rPr>
          <w:rFonts w:ascii="Trebuchet MS" w:hAnsi="Trebuchet MS"/>
          <w:color w:val="333333"/>
          <w:sz w:val="16"/>
        </w:rPr>
        <w:t>Asesor</w:t>
      </w:r>
      <w:r>
        <w:rPr>
          <w:rFonts w:ascii="Trebuchet MS" w:hAnsi="Trebuchet MS"/>
          <w:color w:val="333333"/>
          <w:spacing w:val="-6"/>
          <w:sz w:val="16"/>
        </w:rPr>
        <w:t> </w:t>
      </w:r>
      <w:r>
        <w:rPr>
          <w:rFonts w:ascii="Trebuchet MS" w:hAnsi="Trebuchet MS"/>
          <w:color w:val="333333"/>
          <w:sz w:val="16"/>
        </w:rPr>
        <w:t>de</w:t>
      </w:r>
      <w:r>
        <w:rPr>
          <w:rFonts w:ascii="Trebuchet MS" w:hAnsi="Trebuchet MS"/>
          <w:color w:val="333333"/>
          <w:spacing w:val="-6"/>
          <w:sz w:val="16"/>
        </w:rPr>
        <w:t> </w:t>
      </w:r>
      <w:r>
        <w:rPr>
          <w:rFonts w:ascii="Trebuchet MS" w:hAnsi="Trebuchet MS"/>
          <w:color w:val="333333"/>
          <w:sz w:val="16"/>
        </w:rPr>
        <w:t>la</w:t>
      </w:r>
      <w:r>
        <w:rPr>
          <w:rFonts w:ascii="Trebuchet MS" w:hAnsi="Trebuchet MS"/>
          <w:color w:val="333333"/>
          <w:spacing w:val="-7"/>
          <w:sz w:val="16"/>
        </w:rPr>
        <w:t> </w:t>
      </w:r>
      <w:r>
        <w:rPr>
          <w:rFonts w:ascii="Trebuchet MS" w:hAnsi="Trebuchet MS"/>
          <w:color w:val="333333"/>
          <w:sz w:val="16"/>
        </w:rPr>
        <w:t>Telesalud</w:t>
      </w:r>
      <w:r>
        <w:rPr>
          <w:rFonts w:ascii="Trebuchet MS" w:hAnsi="Trebuchet MS"/>
          <w:color w:val="333333"/>
          <w:spacing w:val="-6"/>
          <w:sz w:val="16"/>
        </w:rPr>
        <w:t> </w:t>
      </w:r>
      <w:r>
        <w:rPr>
          <w:rFonts w:ascii="Trebuchet MS" w:hAnsi="Trebuchet MS"/>
          <w:color w:val="333333"/>
          <w:sz w:val="16"/>
        </w:rPr>
        <w:t>tendrá,</w:t>
      </w:r>
      <w:r>
        <w:rPr>
          <w:rFonts w:ascii="Trebuchet MS" w:hAnsi="Trebuchet MS"/>
          <w:color w:val="333333"/>
          <w:spacing w:val="-6"/>
          <w:sz w:val="16"/>
        </w:rPr>
        <w:t> </w:t>
      </w:r>
      <w:r>
        <w:rPr>
          <w:rFonts w:ascii="Trebuchet MS" w:hAnsi="Trebuchet MS"/>
          <w:color w:val="333333"/>
          <w:sz w:val="16"/>
        </w:rPr>
        <w:t>entre</w:t>
      </w:r>
      <w:r>
        <w:rPr>
          <w:rFonts w:ascii="Trebuchet MS" w:hAnsi="Trebuchet MS"/>
          <w:color w:val="333333"/>
          <w:spacing w:val="-7"/>
          <w:sz w:val="16"/>
        </w:rPr>
        <w:t> </w:t>
      </w:r>
      <w:r>
        <w:rPr>
          <w:rFonts w:ascii="Trebuchet MS" w:hAnsi="Trebuchet MS"/>
          <w:color w:val="333333"/>
          <w:sz w:val="16"/>
        </w:rPr>
        <w:t>otras,</w:t>
      </w:r>
      <w:r>
        <w:rPr>
          <w:rFonts w:ascii="Trebuchet MS" w:hAnsi="Trebuchet MS"/>
          <w:color w:val="333333"/>
          <w:spacing w:val="-6"/>
          <w:sz w:val="16"/>
        </w:rPr>
        <w:t> </w:t>
      </w:r>
      <w:r>
        <w:rPr>
          <w:rFonts w:ascii="Trebuchet MS" w:hAnsi="Trebuchet MS"/>
          <w:color w:val="333333"/>
          <w:sz w:val="16"/>
        </w:rPr>
        <w:t>las</w:t>
      </w:r>
      <w:r>
        <w:rPr>
          <w:rFonts w:ascii="Trebuchet MS" w:hAnsi="Trebuchet MS"/>
          <w:color w:val="333333"/>
          <w:spacing w:val="-7"/>
          <w:sz w:val="16"/>
        </w:rPr>
        <w:t> </w:t>
      </w:r>
      <w:r>
        <w:rPr>
          <w:rFonts w:ascii="Trebuchet MS" w:hAnsi="Trebuchet MS"/>
          <w:color w:val="333333"/>
          <w:sz w:val="16"/>
        </w:rPr>
        <w:t>siguientes</w:t>
      </w:r>
      <w:r>
        <w:rPr>
          <w:rFonts w:ascii="Trebuchet MS" w:hAnsi="Trebuchet MS"/>
          <w:color w:val="333333"/>
          <w:spacing w:val="-6"/>
          <w:sz w:val="16"/>
        </w:rPr>
        <w:t> </w:t>
      </w:r>
      <w:r>
        <w:rPr>
          <w:rFonts w:ascii="Trebuchet MS" w:hAnsi="Trebuchet MS"/>
          <w:color w:val="333333"/>
          <w:spacing w:val="-2"/>
          <w:sz w:val="16"/>
        </w:rPr>
        <w:t>funciones:</w:t>
      </w:r>
    </w:p>
    <w:p>
      <w:pPr>
        <w:pStyle w:val="BodyText"/>
        <w:spacing w:before="7"/>
        <w:rPr>
          <w:rFonts w:ascii="Trebuchet MS"/>
          <w:sz w:val="16"/>
        </w:rPr>
      </w:pPr>
    </w:p>
    <w:p>
      <w:pPr>
        <w:pStyle w:val="ListParagraph"/>
        <w:numPr>
          <w:ilvl w:val="0"/>
          <w:numId w:val="37"/>
        </w:numPr>
        <w:tabs>
          <w:tab w:pos="305" w:val="left" w:leader="none"/>
        </w:tabs>
        <w:spacing w:line="295" w:lineRule="auto" w:before="0" w:after="0"/>
        <w:ind w:left="110" w:right="108" w:firstLine="0"/>
        <w:jc w:val="both"/>
        <w:rPr>
          <w:rFonts w:ascii="Trebuchet MS" w:hAnsi="Trebuchet MS"/>
          <w:sz w:val="16"/>
        </w:rPr>
      </w:pPr>
      <w:r>
        <w:rPr>
          <w:rFonts w:ascii="Trebuchet MS" w:hAnsi="Trebuchet MS"/>
          <w:color w:val="333333"/>
          <w:sz w:val="16"/>
        </w:rPr>
        <w:t>Brindar asesoría a los Ministerios de la Protección Social, Educación, Comunicaciones y Vivienda, Desarrollo Territorial y Medio Ambiente para el desarrollo de la Telesalud en Colombia, como una política de Estado, con ﬁnes sociales y orientada a mejorar el acceso y</w:t>
      </w:r>
      <w:r>
        <w:rPr>
          <w:rFonts w:ascii="Trebuchet MS" w:hAnsi="Trebuchet MS"/>
          <w:color w:val="333333"/>
          <w:spacing w:val="80"/>
          <w:sz w:val="16"/>
        </w:rPr>
        <w:t> </w:t>
      </w:r>
      <w:r>
        <w:rPr>
          <w:rFonts w:ascii="Trebuchet MS" w:hAnsi="Trebuchet MS"/>
          <w:color w:val="333333"/>
          <w:sz w:val="16"/>
        </w:rPr>
        <w:t>oportunidad de los habitantes del territorio nacional, a los servicios de salud, así como la educación en salud, la gestión del conocimiento en salud y la investigación en salud.</w:t>
      </w:r>
    </w:p>
    <w:p>
      <w:pPr>
        <w:pStyle w:val="ListParagraph"/>
        <w:numPr>
          <w:ilvl w:val="0"/>
          <w:numId w:val="37"/>
        </w:numPr>
        <w:tabs>
          <w:tab w:pos="308" w:val="left" w:leader="none"/>
        </w:tabs>
        <w:spacing w:line="295" w:lineRule="auto" w:before="150" w:after="0"/>
        <w:ind w:left="110" w:right="112" w:firstLine="0"/>
        <w:jc w:val="both"/>
        <w:rPr>
          <w:rFonts w:ascii="Trebuchet MS" w:hAnsi="Trebuchet MS"/>
          <w:sz w:val="16"/>
        </w:rPr>
      </w:pPr>
      <w:r>
        <w:rPr>
          <w:rFonts w:ascii="Trebuchet MS" w:hAnsi="Trebuchet MS"/>
          <w:color w:val="333333"/>
          <w:sz w:val="16"/>
        </w:rPr>
        <w:t>Asesorar</w:t>
      </w:r>
      <w:r>
        <w:rPr>
          <w:rFonts w:ascii="Trebuchet MS" w:hAnsi="Trebuchet MS"/>
          <w:color w:val="333333"/>
          <w:spacing w:val="10"/>
          <w:sz w:val="16"/>
        </w:rPr>
        <w:t> </w:t>
      </w:r>
      <w:r>
        <w:rPr>
          <w:rFonts w:ascii="Trebuchet MS" w:hAnsi="Trebuchet MS"/>
          <w:color w:val="333333"/>
          <w:sz w:val="16"/>
        </w:rPr>
        <w:t>al</w:t>
      </w:r>
      <w:r>
        <w:rPr>
          <w:rFonts w:ascii="Trebuchet MS" w:hAnsi="Trebuchet MS"/>
          <w:color w:val="333333"/>
          <w:spacing w:val="10"/>
          <w:sz w:val="16"/>
        </w:rPr>
        <w:t> </w:t>
      </w:r>
      <w:r>
        <w:rPr>
          <w:rFonts w:ascii="Trebuchet MS" w:hAnsi="Trebuchet MS"/>
          <w:color w:val="333333"/>
          <w:sz w:val="16"/>
        </w:rPr>
        <w:t>Ministerio</w:t>
      </w:r>
      <w:r>
        <w:rPr>
          <w:rFonts w:ascii="Trebuchet MS" w:hAnsi="Trebuchet MS"/>
          <w:color w:val="333333"/>
          <w:spacing w:val="10"/>
          <w:sz w:val="16"/>
        </w:rPr>
        <w:t> </w:t>
      </w:r>
      <w:r>
        <w:rPr>
          <w:rFonts w:ascii="Trebuchet MS" w:hAnsi="Trebuchet MS"/>
          <w:color w:val="333333"/>
          <w:sz w:val="16"/>
        </w:rPr>
        <w:t>de</w:t>
      </w:r>
      <w:r>
        <w:rPr>
          <w:rFonts w:ascii="Trebuchet MS" w:hAnsi="Trebuchet MS"/>
          <w:color w:val="333333"/>
          <w:spacing w:val="10"/>
          <w:sz w:val="16"/>
        </w:rPr>
        <w:t> </w:t>
      </w:r>
      <w:r>
        <w:rPr>
          <w:rFonts w:ascii="Trebuchet MS" w:hAnsi="Trebuchet MS"/>
          <w:color w:val="333333"/>
          <w:sz w:val="16"/>
        </w:rPr>
        <w:t>Comunicaciones</w:t>
      </w:r>
      <w:r>
        <w:rPr>
          <w:rFonts w:ascii="Trebuchet MS" w:hAnsi="Trebuchet MS"/>
          <w:color w:val="333333"/>
          <w:spacing w:val="10"/>
          <w:sz w:val="16"/>
        </w:rPr>
        <w:t> </w:t>
      </w:r>
      <w:r>
        <w:rPr>
          <w:rFonts w:ascii="Trebuchet MS" w:hAnsi="Trebuchet MS"/>
          <w:color w:val="333333"/>
          <w:sz w:val="16"/>
        </w:rPr>
        <w:t>en</w:t>
      </w:r>
      <w:r>
        <w:rPr>
          <w:rFonts w:ascii="Trebuchet MS" w:hAnsi="Trebuchet MS"/>
          <w:color w:val="333333"/>
          <w:spacing w:val="10"/>
          <w:sz w:val="16"/>
        </w:rPr>
        <w:t> </w:t>
      </w:r>
      <w:r>
        <w:rPr>
          <w:rFonts w:ascii="Trebuchet MS" w:hAnsi="Trebuchet MS"/>
          <w:color w:val="333333"/>
          <w:sz w:val="16"/>
        </w:rPr>
        <w:t>cuanto</w:t>
      </w:r>
      <w:r>
        <w:rPr>
          <w:rFonts w:ascii="Trebuchet MS" w:hAnsi="Trebuchet MS"/>
          <w:color w:val="333333"/>
          <w:spacing w:val="10"/>
          <w:sz w:val="16"/>
        </w:rPr>
        <w:t> </w:t>
      </w:r>
      <w:r>
        <w:rPr>
          <w:rFonts w:ascii="Trebuchet MS" w:hAnsi="Trebuchet MS"/>
          <w:color w:val="333333"/>
          <w:sz w:val="16"/>
        </w:rPr>
        <w:t>a</w:t>
      </w:r>
      <w:r>
        <w:rPr>
          <w:rFonts w:ascii="Trebuchet MS" w:hAnsi="Trebuchet MS"/>
          <w:color w:val="333333"/>
          <w:spacing w:val="10"/>
          <w:sz w:val="16"/>
        </w:rPr>
        <w:t> </w:t>
      </w:r>
      <w:r>
        <w:rPr>
          <w:rFonts w:ascii="Trebuchet MS" w:hAnsi="Trebuchet MS"/>
          <w:color w:val="333333"/>
          <w:sz w:val="16"/>
        </w:rPr>
        <w:t>las</w:t>
      </w:r>
      <w:r>
        <w:rPr>
          <w:rFonts w:ascii="Trebuchet MS" w:hAnsi="Trebuchet MS"/>
          <w:color w:val="333333"/>
          <w:spacing w:val="10"/>
          <w:sz w:val="16"/>
        </w:rPr>
        <w:t> </w:t>
      </w:r>
      <w:r>
        <w:rPr>
          <w:rFonts w:ascii="Trebuchet MS" w:hAnsi="Trebuchet MS"/>
          <w:color w:val="333333"/>
          <w:sz w:val="16"/>
        </w:rPr>
        <w:t>necesidades</w:t>
      </w:r>
      <w:r>
        <w:rPr>
          <w:rFonts w:ascii="Trebuchet MS" w:hAnsi="Trebuchet MS"/>
          <w:color w:val="333333"/>
          <w:spacing w:val="10"/>
          <w:sz w:val="16"/>
        </w:rPr>
        <w:t> </w:t>
      </w:r>
      <w:r>
        <w:rPr>
          <w:rFonts w:ascii="Trebuchet MS" w:hAnsi="Trebuchet MS"/>
          <w:color w:val="333333"/>
          <w:sz w:val="16"/>
        </w:rPr>
        <w:t>de</w:t>
      </w:r>
      <w:r>
        <w:rPr>
          <w:rFonts w:ascii="Trebuchet MS" w:hAnsi="Trebuchet MS"/>
          <w:color w:val="333333"/>
          <w:spacing w:val="10"/>
          <w:sz w:val="16"/>
        </w:rPr>
        <w:t> </w:t>
      </w:r>
      <w:r>
        <w:rPr>
          <w:rFonts w:ascii="Trebuchet MS" w:hAnsi="Trebuchet MS"/>
          <w:color w:val="333333"/>
          <w:sz w:val="16"/>
        </w:rPr>
        <w:t>conectividad</w:t>
      </w:r>
      <w:r>
        <w:rPr>
          <w:rFonts w:ascii="Trebuchet MS" w:hAnsi="Trebuchet MS"/>
          <w:color w:val="333333"/>
          <w:spacing w:val="10"/>
          <w:sz w:val="16"/>
        </w:rPr>
        <w:t> </w:t>
      </w:r>
      <w:r>
        <w:rPr>
          <w:rFonts w:ascii="Trebuchet MS" w:hAnsi="Trebuchet MS"/>
          <w:color w:val="333333"/>
          <w:sz w:val="16"/>
        </w:rPr>
        <w:t>que</w:t>
      </w:r>
      <w:r>
        <w:rPr>
          <w:rFonts w:ascii="Trebuchet MS" w:hAnsi="Trebuchet MS"/>
          <w:color w:val="333333"/>
          <w:spacing w:val="10"/>
          <w:sz w:val="16"/>
        </w:rPr>
        <w:t> </w:t>
      </w:r>
      <w:r>
        <w:rPr>
          <w:rFonts w:ascii="Trebuchet MS" w:hAnsi="Trebuchet MS"/>
          <w:color w:val="333333"/>
          <w:sz w:val="16"/>
        </w:rPr>
        <w:t>hagan</w:t>
      </w:r>
      <w:r>
        <w:rPr>
          <w:rFonts w:ascii="Trebuchet MS" w:hAnsi="Trebuchet MS"/>
          <w:color w:val="333333"/>
          <w:spacing w:val="10"/>
          <w:sz w:val="16"/>
        </w:rPr>
        <w:t> </w:t>
      </w:r>
      <w:r>
        <w:rPr>
          <w:rFonts w:ascii="Trebuchet MS" w:hAnsi="Trebuchet MS"/>
          <w:color w:val="333333"/>
          <w:sz w:val="16"/>
        </w:rPr>
        <w:t>viable</w:t>
      </w:r>
      <w:r>
        <w:rPr>
          <w:rFonts w:ascii="Trebuchet MS" w:hAnsi="Trebuchet MS"/>
          <w:color w:val="333333"/>
          <w:spacing w:val="10"/>
          <w:sz w:val="16"/>
        </w:rPr>
        <w:t> </w:t>
      </w:r>
      <w:r>
        <w:rPr>
          <w:rFonts w:ascii="Trebuchet MS" w:hAnsi="Trebuchet MS"/>
          <w:color w:val="333333"/>
          <w:sz w:val="16"/>
        </w:rPr>
        <w:t>el</w:t>
      </w:r>
      <w:r>
        <w:rPr>
          <w:rFonts w:ascii="Trebuchet MS" w:hAnsi="Trebuchet MS"/>
          <w:color w:val="333333"/>
          <w:spacing w:val="10"/>
          <w:sz w:val="16"/>
        </w:rPr>
        <w:t> </w:t>
      </w:r>
      <w:r>
        <w:rPr>
          <w:rFonts w:ascii="Trebuchet MS" w:hAnsi="Trebuchet MS"/>
          <w:color w:val="333333"/>
          <w:sz w:val="16"/>
        </w:rPr>
        <w:t>desarrollo</w:t>
      </w:r>
      <w:r>
        <w:rPr>
          <w:rFonts w:ascii="Trebuchet MS" w:hAnsi="Trebuchet MS"/>
          <w:color w:val="333333"/>
          <w:spacing w:val="10"/>
          <w:sz w:val="16"/>
        </w:rPr>
        <w:t> </w:t>
      </w:r>
      <w:r>
        <w:rPr>
          <w:rFonts w:ascii="Trebuchet MS" w:hAnsi="Trebuchet MS"/>
          <w:color w:val="333333"/>
          <w:sz w:val="16"/>
        </w:rPr>
        <w:t>de</w:t>
      </w:r>
      <w:r>
        <w:rPr>
          <w:rFonts w:ascii="Trebuchet MS" w:hAnsi="Trebuchet MS"/>
          <w:color w:val="333333"/>
          <w:spacing w:val="10"/>
          <w:sz w:val="16"/>
        </w:rPr>
        <w:t> </w:t>
      </w:r>
      <w:r>
        <w:rPr>
          <w:rFonts w:ascii="Trebuchet MS" w:hAnsi="Trebuchet MS"/>
          <w:color w:val="333333"/>
          <w:sz w:val="16"/>
        </w:rPr>
        <w:t>la</w:t>
      </w:r>
      <w:r>
        <w:rPr>
          <w:rFonts w:ascii="Trebuchet MS" w:hAnsi="Trebuchet MS"/>
          <w:color w:val="333333"/>
          <w:spacing w:val="10"/>
          <w:sz w:val="16"/>
        </w:rPr>
        <w:t> </w:t>
      </w:r>
      <w:r>
        <w:rPr>
          <w:rFonts w:ascii="Trebuchet MS" w:hAnsi="Trebuchet MS"/>
          <w:color w:val="333333"/>
          <w:sz w:val="16"/>
        </w:rPr>
        <w:t>Telesalud</w:t>
      </w:r>
      <w:r>
        <w:rPr>
          <w:rFonts w:ascii="Trebuchet MS" w:hAnsi="Trebuchet MS"/>
          <w:color w:val="333333"/>
          <w:spacing w:val="10"/>
          <w:sz w:val="16"/>
        </w:rPr>
        <w:t> </w:t>
      </w:r>
      <w:r>
        <w:rPr>
          <w:rFonts w:ascii="Trebuchet MS" w:hAnsi="Trebuchet MS"/>
          <w:color w:val="333333"/>
          <w:sz w:val="16"/>
        </w:rPr>
        <w:t>en el país, en todos sus componentes.</w:t>
      </w:r>
    </w:p>
    <w:p>
      <w:pPr>
        <w:pStyle w:val="ListParagraph"/>
        <w:numPr>
          <w:ilvl w:val="0"/>
          <w:numId w:val="37"/>
        </w:numPr>
        <w:tabs>
          <w:tab w:pos="312" w:val="left" w:leader="none"/>
        </w:tabs>
        <w:spacing w:line="295" w:lineRule="auto" w:before="150" w:after="0"/>
        <w:ind w:left="110" w:right="106" w:firstLine="0"/>
        <w:jc w:val="both"/>
        <w:rPr>
          <w:rFonts w:ascii="Trebuchet MS" w:hAnsi="Trebuchet MS"/>
          <w:sz w:val="16"/>
        </w:rPr>
      </w:pPr>
      <w:r>
        <w:rPr>
          <w:rFonts w:ascii="Trebuchet MS" w:hAnsi="Trebuchet MS"/>
          <w:color w:val="333333"/>
          <w:sz w:val="16"/>
        </w:rPr>
        <w:t>Brindar apoyo y acompañamiento a los diferentes programas en sus etapas de generación, diseño, cumplimiento, calidad y metas propuestas, en cuanto a Telesalud se reﬁere.</w:t>
      </w:r>
    </w:p>
    <w:p>
      <w:pPr>
        <w:pStyle w:val="ListParagraph"/>
        <w:numPr>
          <w:ilvl w:val="0"/>
          <w:numId w:val="37"/>
        </w:numPr>
        <w:tabs>
          <w:tab w:pos="304" w:val="left" w:leader="none"/>
        </w:tabs>
        <w:spacing w:line="240" w:lineRule="auto" w:before="150" w:after="0"/>
        <w:ind w:left="303" w:right="0" w:hanging="194"/>
        <w:jc w:val="left"/>
        <w:rPr>
          <w:rFonts w:ascii="Trebuchet MS" w:hAnsi="Trebuchet MS"/>
          <w:sz w:val="16"/>
        </w:rPr>
      </w:pPr>
      <w:r>
        <w:rPr>
          <w:rFonts w:ascii="Trebuchet MS" w:hAnsi="Trebuchet MS"/>
          <w:color w:val="333333"/>
          <w:sz w:val="16"/>
        </w:rPr>
        <w:t>Recomendar las prioridades de inversión</w:t>
      </w:r>
      <w:r>
        <w:rPr>
          <w:rFonts w:ascii="Trebuchet MS" w:hAnsi="Trebuchet MS"/>
          <w:color w:val="333333"/>
          <w:spacing w:val="1"/>
          <w:sz w:val="16"/>
        </w:rPr>
        <w:t> </w:t>
      </w:r>
      <w:r>
        <w:rPr>
          <w:rFonts w:ascii="Trebuchet MS" w:hAnsi="Trebuchet MS"/>
          <w:color w:val="333333"/>
          <w:sz w:val="16"/>
        </w:rPr>
        <w:t>de los recursos para el</w:t>
      </w:r>
      <w:r>
        <w:rPr>
          <w:rFonts w:ascii="Trebuchet MS" w:hAnsi="Trebuchet MS"/>
          <w:color w:val="333333"/>
          <w:spacing w:val="1"/>
          <w:sz w:val="16"/>
        </w:rPr>
        <w:t> </w:t>
      </w:r>
      <w:r>
        <w:rPr>
          <w:rFonts w:ascii="Trebuchet MS" w:hAnsi="Trebuchet MS"/>
          <w:color w:val="333333"/>
          <w:sz w:val="16"/>
        </w:rPr>
        <w:t>desarrollo e investigación de</w:t>
      </w:r>
      <w:r>
        <w:rPr>
          <w:rFonts w:ascii="Trebuchet MS" w:hAnsi="Trebuchet MS"/>
          <w:color w:val="333333"/>
          <w:spacing w:val="1"/>
          <w:sz w:val="16"/>
        </w:rPr>
        <w:t> </w:t>
      </w:r>
      <w:r>
        <w:rPr>
          <w:rFonts w:ascii="Trebuchet MS" w:hAnsi="Trebuchet MS"/>
          <w:color w:val="333333"/>
          <w:sz w:val="16"/>
        </w:rPr>
        <w:t>la Telesalud en </w:t>
      </w:r>
      <w:r>
        <w:rPr>
          <w:rFonts w:ascii="Trebuchet MS" w:hAnsi="Trebuchet MS"/>
          <w:color w:val="333333"/>
          <w:spacing w:val="-2"/>
          <w:sz w:val="16"/>
        </w:rPr>
        <w:t>Colombia.</w:t>
      </w:r>
    </w:p>
    <w:p>
      <w:pPr>
        <w:pStyle w:val="BodyText"/>
        <w:spacing w:before="7"/>
        <w:rPr>
          <w:rFonts w:ascii="Trebuchet MS"/>
          <w:sz w:val="16"/>
        </w:rPr>
      </w:pPr>
    </w:p>
    <w:p>
      <w:pPr>
        <w:pStyle w:val="ListParagraph"/>
        <w:numPr>
          <w:ilvl w:val="0"/>
          <w:numId w:val="37"/>
        </w:numPr>
        <w:tabs>
          <w:tab w:pos="302" w:val="left" w:leader="none"/>
        </w:tabs>
        <w:spacing w:line="240" w:lineRule="auto" w:before="0" w:after="0"/>
        <w:ind w:left="301" w:right="0" w:hanging="192"/>
        <w:jc w:val="left"/>
        <w:rPr>
          <w:rFonts w:ascii="Trebuchet MS" w:hAnsi="Trebuchet MS"/>
          <w:sz w:val="16"/>
        </w:rPr>
      </w:pPr>
      <w:r>
        <w:rPr>
          <w:rFonts w:ascii="Trebuchet MS" w:hAnsi="Trebuchet MS"/>
          <w:color w:val="333333"/>
          <w:sz w:val="16"/>
        </w:rPr>
        <w:t>Promover</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educación</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uso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1"/>
          <w:sz w:val="16"/>
        </w:rPr>
        <w:t> </w:t>
      </w:r>
      <w:r>
        <w:rPr>
          <w:rFonts w:ascii="Trebuchet MS" w:hAnsi="Trebuchet MS"/>
          <w:color w:val="333333"/>
          <w:sz w:val="16"/>
        </w:rPr>
        <w:t>Tecnologías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Información</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z w:val="16"/>
        </w:rPr>
        <w:t>Comunicación aplicadas</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pacing w:val="-2"/>
          <w:sz w:val="16"/>
        </w:rPr>
        <w:t>salud.</w:t>
      </w:r>
    </w:p>
    <w:p>
      <w:pPr>
        <w:pStyle w:val="BodyText"/>
        <w:spacing w:before="7"/>
        <w:rPr>
          <w:rFonts w:ascii="Trebuchet MS"/>
          <w:sz w:val="16"/>
        </w:rPr>
      </w:pPr>
    </w:p>
    <w:p>
      <w:pPr>
        <w:pStyle w:val="ListParagraph"/>
        <w:numPr>
          <w:ilvl w:val="0"/>
          <w:numId w:val="37"/>
        </w:numPr>
        <w:tabs>
          <w:tab w:pos="263" w:val="left" w:leader="none"/>
        </w:tabs>
        <w:spacing w:line="240" w:lineRule="auto" w:before="0" w:after="0"/>
        <w:ind w:left="262" w:right="0" w:hanging="153"/>
        <w:jc w:val="left"/>
        <w:rPr>
          <w:rFonts w:ascii="Trebuchet MS" w:hAnsi="Trebuchet MS"/>
          <w:sz w:val="16"/>
        </w:rPr>
      </w:pP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demás que</w:t>
      </w:r>
      <w:r>
        <w:rPr>
          <w:rFonts w:ascii="Trebuchet MS" w:hAnsi="Trebuchet MS"/>
          <w:color w:val="333333"/>
          <w:spacing w:val="1"/>
          <w:sz w:val="16"/>
        </w:rPr>
        <w:t> </w:t>
      </w:r>
      <w:r>
        <w:rPr>
          <w:rFonts w:ascii="Trebuchet MS" w:hAnsi="Trebuchet MS"/>
          <w:color w:val="333333"/>
          <w:sz w:val="16"/>
        </w:rPr>
        <w:t>sean necesarias</w:t>
      </w:r>
      <w:r>
        <w:rPr>
          <w:rFonts w:ascii="Trebuchet MS" w:hAnsi="Trebuchet MS"/>
          <w:color w:val="333333"/>
          <w:spacing w:val="1"/>
          <w:sz w:val="16"/>
        </w:rPr>
        <w:t> </w:t>
      </w:r>
      <w:r>
        <w:rPr>
          <w:rFonts w:ascii="Trebuchet MS" w:hAnsi="Trebuchet MS"/>
          <w:color w:val="333333"/>
          <w:sz w:val="16"/>
        </w:rPr>
        <w:t>para garantizar</w:t>
      </w:r>
      <w:r>
        <w:rPr>
          <w:rFonts w:ascii="Trebuchet MS" w:hAnsi="Trebuchet MS"/>
          <w:color w:val="333333"/>
          <w:spacing w:val="1"/>
          <w:sz w:val="16"/>
        </w:rPr>
        <w:t> </w:t>
      </w:r>
      <w:r>
        <w:rPr>
          <w:rFonts w:ascii="Trebuchet MS" w:hAnsi="Trebuchet MS"/>
          <w:color w:val="333333"/>
          <w:sz w:val="16"/>
        </w:rPr>
        <w:t>el desarrollo</w:t>
      </w:r>
      <w:r>
        <w:rPr>
          <w:rFonts w:ascii="Trebuchet MS" w:hAnsi="Trebuchet MS"/>
          <w:color w:val="333333"/>
          <w:spacing w:val="1"/>
          <w:sz w:val="16"/>
        </w:rPr>
        <w:t> </w:t>
      </w:r>
      <w:r>
        <w:rPr>
          <w:rFonts w:ascii="Trebuchet MS" w:hAnsi="Trebuchet MS"/>
          <w:color w:val="333333"/>
          <w:sz w:val="16"/>
        </w:rPr>
        <w:t>de la</w:t>
      </w:r>
      <w:r>
        <w:rPr>
          <w:rFonts w:ascii="Trebuchet MS" w:hAnsi="Trebuchet MS"/>
          <w:color w:val="333333"/>
          <w:spacing w:val="1"/>
          <w:sz w:val="16"/>
        </w:rPr>
        <w:t> </w:t>
      </w:r>
      <w:r>
        <w:rPr>
          <w:rFonts w:ascii="Trebuchet MS" w:hAnsi="Trebuchet MS"/>
          <w:color w:val="333333"/>
          <w:sz w:val="16"/>
        </w:rPr>
        <w:t>Telesalud en</w:t>
      </w:r>
      <w:r>
        <w:rPr>
          <w:rFonts w:ascii="Trebuchet MS" w:hAnsi="Trebuchet MS"/>
          <w:color w:val="333333"/>
          <w:spacing w:val="1"/>
          <w:sz w:val="16"/>
        </w:rPr>
        <w:t> </w:t>
      </w:r>
      <w:r>
        <w:rPr>
          <w:rFonts w:ascii="Trebuchet MS" w:hAnsi="Trebuchet MS"/>
          <w:color w:val="333333"/>
          <w:sz w:val="16"/>
        </w:rPr>
        <w:t>Colombia, acorde</w:t>
      </w:r>
      <w:r>
        <w:rPr>
          <w:rFonts w:ascii="Trebuchet MS" w:hAnsi="Trebuchet MS"/>
          <w:color w:val="333333"/>
          <w:spacing w:val="1"/>
          <w:sz w:val="16"/>
        </w:rPr>
        <w:t> </w:t>
      </w:r>
      <w:r>
        <w:rPr>
          <w:rFonts w:ascii="Trebuchet MS" w:hAnsi="Trebuchet MS"/>
          <w:color w:val="333333"/>
          <w:sz w:val="16"/>
        </w:rPr>
        <w:t>con los</w:t>
      </w:r>
      <w:r>
        <w:rPr>
          <w:rFonts w:ascii="Trebuchet MS" w:hAnsi="Trebuchet MS"/>
          <w:color w:val="333333"/>
          <w:spacing w:val="1"/>
          <w:sz w:val="16"/>
        </w:rPr>
        <w:t> </w:t>
      </w:r>
      <w:r>
        <w:rPr>
          <w:rFonts w:ascii="Trebuchet MS" w:hAnsi="Trebuchet MS"/>
          <w:color w:val="333333"/>
          <w:sz w:val="16"/>
        </w:rPr>
        <w:t>recursos y</w:t>
      </w:r>
      <w:r>
        <w:rPr>
          <w:rFonts w:ascii="Trebuchet MS" w:hAnsi="Trebuchet MS"/>
          <w:color w:val="333333"/>
          <w:spacing w:val="1"/>
          <w:sz w:val="16"/>
        </w:rPr>
        <w:t> </w:t>
      </w:r>
      <w:r>
        <w:rPr>
          <w:rFonts w:ascii="Trebuchet MS" w:hAnsi="Trebuchet MS"/>
          <w:color w:val="333333"/>
          <w:sz w:val="16"/>
        </w:rPr>
        <w:t>necesidades del</w:t>
      </w:r>
      <w:r>
        <w:rPr>
          <w:rFonts w:ascii="Trebuchet MS" w:hAnsi="Trebuchet MS"/>
          <w:color w:val="333333"/>
          <w:spacing w:val="1"/>
          <w:sz w:val="16"/>
        </w:rPr>
        <w:t> </w:t>
      </w:r>
      <w:r>
        <w:rPr>
          <w:rFonts w:ascii="Trebuchet MS" w:hAnsi="Trebuchet MS"/>
          <w:color w:val="333333"/>
          <w:spacing w:val="-2"/>
          <w:sz w:val="16"/>
        </w:rPr>
        <w:t>país.</w:t>
      </w:r>
    </w:p>
    <w:p>
      <w:pPr>
        <w:pStyle w:val="BodyText"/>
        <w:spacing w:before="7"/>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sz w:val="16"/>
        </w:rPr>
        <w:t>CAPÍTULO</w:t>
      </w:r>
      <w:r>
        <w:rPr>
          <w:rFonts w:ascii="Trebuchet MS" w:hAnsi="Trebuchet MS"/>
          <w:color w:val="333333"/>
          <w:spacing w:val="-10"/>
          <w:sz w:val="16"/>
        </w:rPr>
        <w:t> </w:t>
      </w:r>
      <w:r>
        <w:rPr>
          <w:rFonts w:ascii="Trebuchet MS" w:hAnsi="Trebuchet MS"/>
          <w:color w:val="333333"/>
          <w:spacing w:val="-5"/>
          <w:sz w:val="16"/>
        </w:rPr>
        <w:t>III</w:t>
      </w:r>
    </w:p>
    <w:p>
      <w:pPr>
        <w:pStyle w:val="BodyText"/>
        <w:spacing w:before="7"/>
        <w:rPr>
          <w:rFonts w:ascii="Trebuchet MS"/>
          <w:sz w:val="16"/>
        </w:rPr>
      </w:pPr>
    </w:p>
    <w:p>
      <w:pPr>
        <w:spacing w:before="1"/>
        <w:ind w:left="2601" w:right="2602" w:firstLine="0"/>
        <w:jc w:val="center"/>
        <w:rPr>
          <w:rFonts w:ascii="Trebuchet MS"/>
          <w:sz w:val="16"/>
        </w:rPr>
      </w:pPr>
      <w:r>
        <w:rPr>
          <w:rFonts w:ascii="Trebuchet MS"/>
          <w:color w:val="333333"/>
          <w:sz w:val="16"/>
        </w:rPr>
        <w:t>Mapa</w:t>
      </w:r>
      <w:r>
        <w:rPr>
          <w:rFonts w:ascii="Trebuchet MS"/>
          <w:color w:val="333333"/>
          <w:spacing w:val="6"/>
          <w:sz w:val="16"/>
        </w:rPr>
        <w:t> </w:t>
      </w:r>
      <w:r>
        <w:rPr>
          <w:rFonts w:ascii="Trebuchet MS"/>
          <w:color w:val="333333"/>
          <w:sz w:val="16"/>
        </w:rPr>
        <w:t>de</w:t>
      </w:r>
      <w:r>
        <w:rPr>
          <w:rFonts w:ascii="Trebuchet MS"/>
          <w:color w:val="333333"/>
          <w:spacing w:val="6"/>
          <w:sz w:val="16"/>
        </w:rPr>
        <w:t> </w:t>
      </w:r>
      <w:r>
        <w:rPr>
          <w:rFonts w:ascii="Trebuchet MS"/>
          <w:color w:val="333333"/>
          <w:spacing w:val="-2"/>
          <w:sz w:val="16"/>
        </w:rPr>
        <w:t>Conectividad</w:t>
      </w:r>
    </w:p>
    <w:p>
      <w:pPr>
        <w:pStyle w:val="BodyText"/>
        <w:spacing w:before="6"/>
        <w:rPr>
          <w:rFonts w:ascii="Trebuchet MS"/>
          <w:sz w:val="16"/>
        </w:rPr>
      </w:pPr>
    </w:p>
    <w:p>
      <w:pPr>
        <w:spacing w:line="295" w:lineRule="auto" w:before="1"/>
        <w:ind w:left="110" w:right="107" w:firstLine="0"/>
        <w:jc w:val="both"/>
        <w:rPr>
          <w:rFonts w:ascii="Trebuchet MS" w:hAnsi="Trebuchet MS"/>
          <w:sz w:val="16"/>
        </w:rPr>
      </w:pPr>
      <w:r>
        <w:rPr>
          <w:rFonts w:ascii="Trebuchet MS" w:hAnsi="Trebuchet MS"/>
          <w:color w:val="333333"/>
          <w:sz w:val="16"/>
        </w:rPr>
        <w:t>Artículo 7°. </w:t>
      </w:r>
      <w:r>
        <w:rPr>
          <w:rFonts w:ascii="Trebuchet MS" w:hAnsi="Trebuchet MS"/>
          <w:i/>
          <w:color w:val="333333"/>
          <w:sz w:val="16"/>
        </w:rPr>
        <w:t>Mapa de conectividad</w:t>
      </w:r>
      <w:r>
        <w:rPr>
          <w:rFonts w:ascii="Trebuchet MS" w:hAnsi="Trebuchet MS"/>
          <w:color w:val="333333"/>
          <w:sz w:val="16"/>
        </w:rPr>
        <w:t>. A partir de la promulgación de la presente ley el Ministerio de Comunicaciones, con el apoyo del Comité Asesor de Telesalud, desarrollará un mapa de conectividad, acorde con las prioridades en salud, educación, alfabetismo digital, penetración de las TIC, agendas de desarrollo regionales e intereses, teniendo en cuenta las características de las poblaciones, explorando y valorando otros tipos de conectividad que se diseñen para la implantación y desarrollo de la Telesalud.</w:t>
      </w:r>
    </w:p>
    <w:p>
      <w:pPr>
        <w:spacing w:before="150"/>
        <w:ind w:left="2602" w:right="2602" w:firstLine="0"/>
        <w:jc w:val="center"/>
        <w:rPr>
          <w:rFonts w:ascii="Trebuchet MS" w:hAnsi="Trebuchet MS"/>
          <w:sz w:val="16"/>
        </w:rPr>
      </w:pPr>
      <w:r>
        <w:rPr>
          <w:rFonts w:ascii="Trebuchet MS" w:hAnsi="Trebuchet MS"/>
          <w:color w:val="333333"/>
          <w:sz w:val="16"/>
        </w:rPr>
        <w:t>CAPÍTULO</w:t>
      </w:r>
      <w:r>
        <w:rPr>
          <w:rFonts w:ascii="Trebuchet MS" w:hAnsi="Trebuchet MS"/>
          <w:color w:val="333333"/>
          <w:spacing w:val="-10"/>
          <w:sz w:val="16"/>
        </w:rPr>
        <w:t> </w:t>
      </w:r>
      <w:r>
        <w:rPr>
          <w:rFonts w:ascii="Trebuchet MS" w:hAnsi="Trebuchet MS"/>
          <w:color w:val="333333"/>
          <w:spacing w:val="-5"/>
          <w:sz w:val="16"/>
        </w:rPr>
        <w:t>IV</w:t>
      </w:r>
    </w:p>
    <w:p>
      <w:pPr>
        <w:pStyle w:val="BodyText"/>
        <w:spacing w:before="7"/>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sz w:val="16"/>
        </w:rPr>
        <w:t>Financiación</w:t>
      </w:r>
      <w:r>
        <w:rPr>
          <w:rFonts w:ascii="Trebuchet MS" w:hAnsi="Trebuchet MS"/>
          <w:color w:val="333333"/>
          <w:spacing w:val="-6"/>
          <w:sz w:val="16"/>
        </w:rPr>
        <w:t> </w:t>
      </w:r>
      <w:r>
        <w:rPr>
          <w:rFonts w:ascii="Trebuchet MS" w:hAnsi="Trebuchet MS"/>
          <w:color w:val="333333"/>
          <w:sz w:val="16"/>
        </w:rPr>
        <w:t>para</w:t>
      </w:r>
      <w:r>
        <w:rPr>
          <w:rFonts w:ascii="Trebuchet MS" w:hAnsi="Trebuchet MS"/>
          <w:color w:val="333333"/>
          <w:spacing w:val="-3"/>
          <w:sz w:val="16"/>
        </w:rPr>
        <w:t> </w:t>
      </w: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Desarrollo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Telesalud</w:t>
      </w:r>
      <w:r>
        <w:rPr>
          <w:rFonts w:ascii="Trebuchet MS" w:hAnsi="Trebuchet MS"/>
          <w:color w:val="333333"/>
          <w:spacing w:val="-3"/>
          <w:sz w:val="16"/>
        </w:rPr>
        <w:t> </w:t>
      </w:r>
      <w:r>
        <w:rPr>
          <w:rFonts w:ascii="Trebuchet MS" w:hAnsi="Trebuchet MS"/>
          <w:color w:val="333333"/>
          <w:sz w:val="16"/>
        </w:rPr>
        <w:t>en</w:t>
      </w:r>
      <w:r>
        <w:rPr>
          <w:rFonts w:ascii="Trebuchet MS" w:hAnsi="Trebuchet MS"/>
          <w:color w:val="333333"/>
          <w:spacing w:val="-3"/>
          <w:sz w:val="16"/>
        </w:rPr>
        <w:t> </w:t>
      </w:r>
      <w:r>
        <w:rPr>
          <w:rFonts w:ascii="Trebuchet MS" w:hAnsi="Trebuchet MS"/>
          <w:color w:val="333333"/>
          <w:spacing w:val="-2"/>
          <w:sz w:val="16"/>
        </w:rPr>
        <w:t>Colombia</w:t>
      </w:r>
    </w:p>
    <w:p>
      <w:pPr>
        <w:pStyle w:val="BodyText"/>
        <w:spacing w:before="7"/>
        <w:rPr>
          <w:rFonts w:ascii="Trebuchet MS"/>
          <w:sz w:val="16"/>
        </w:rPr>
      </w:pPr>
    </w:p>
    <w:p>
      <w:pPr>
        <w:spacing w:line="295" w:lineRule="auto" w:before="0"/>
        <w:ind w:left="110" w:right="110" w:firstLine="0"/>
        <w:jc w:val="both"/>
        <w:rPr>
          <w:rFonts w:ascii="Trebuchet MS" w:hAnsi="Trebuchet MS"/>
          <w:sz w:val="16"/>
        </w:rPr>
      </w:pPr>
      <w:r>
        <w:rPr>
          <w:rFonts w:ascii="Trebuchet MS" w:hAnsi="Trebuchet MS"/>
          <w:color w:val="333333"/>
          <w:sz w:val="16"/>
        </w:rPr>
        <w:t>Artículo 8°. </w:t>
      </w:r>
      <w:r>
        <w:rPr>
          <w:rFonts w:ascii="Trebuchet MS" w:hAnsi="Trebuchet MS"/>
          <w:i/>
          <w:color w:val="333333"/>
          <w:sz w:val="16"/>
        </w:rPr>
        <w:t>Recursos para el desarrollo de la telesalud. </w:t>
      </w:r>
      <w:r>
        <w:rPr>
          <w:rFonts w:ascii="Trebuchet MS" w:hAnsi="Trebuchet MS"/>
          <w:color w:val="333333"/>
          <w:sz w:val="16"/>
        </w:rPr>
        <w:t>A partir de la vigencia de la presente ley se asignará hasta el 5% del presupuesto de inversión del Fondo de Comunicaciones, Unidad Administrativa Especial adscrita al Ministerio de Comunicaciones, al ﬁnanciamiento de las inversiones requeridas en conectividad para desarrollar la Telesalud en las Instituciones Públicas de Salud en Colombia, de acuerdo con las recomendaciones del Comité Asesor de la Telesalud.</w:t>
      </w:r>
    </w:p>
    <w:p>
      <w:pPr>
        <w:spacing w:line="295" w:lineRule="auto" w:before="150"/>
        <w:ind w:left="110" w:right="110" w:firstLine="0"/>
        <w:jc w:val="both"/>
        <w:rPr>
          <w:rFonts w:ascii="Trebuchet MS" w:hAnsi="Trebuchet MS"/>
          <w:sz w:val="16"/>
        </w:rPr>
      </w:pPr>
      <w:r>
        <w:rPr>
          <w:rFonts w:ascii="Trebuchet MS" w:hAnsi="Trebuchet MS"/>
          <w:color w:val="333333"/>
          <w:sz w:val="16"/>
        </w:rPr>
        <w:t>Parágrafo. Los recursos del Fondo de Comunicaciones Unidad Administrativa Especial del Ministerio de Comunicaciones, de otros Ministerios</w:t>
      </w:r>
      <w:r>
        <w:rPr>
          <w:rFonts w:ascii="Trebuchet MS" w:hAnsi="Trebuchet MS"/>
          <w:color w:val="333333"/>
          <w:spacing w:val="80"/>
          <w:sz w:val="16"/>
        </w:rPr>
        <w:t> </w:t>
      </w:r>
      <w:r>
        <w:rPr>
          <w:rFonts w:ascii="Trebuchet MS" w:hAnsi="Trebuchet MS"/>
          <w:color w:val="333333"/>
          <w:sz w:val="16"/>
        </w:rPr>
        <w:t>y</w:t>
      </w:r>
      <w:r>
        <w:rPr>
          <w:rFonts w:ascii="Trebuchet MS" w:hAnsi="Trebuchet MS"/>
          <w:color w:val="333333"/>
          <w:spacing w:val="29"/>
          <w:sz w:val="16"/>
        </w:rPr>
        <w:t> </w:t>
      </w:r>
      <w:r>
        <w:rPr>
          <w:rFonts w:ascii="Trebuchet MS" w:hAnsi="Trebuchet MS"/>
          <w:color w:val="333333"/>
          <w:sz w:val="16"/>
        </w:rPr>
        <w:t>de</w:t>
      </w:r>
      <w:r>
        <w:rPr>
          <w:rFonts w:ascii="Trebuchet MS" w:hAnsi="Trebuchet MS"/>
          <w:color w:val="333333"/>
          <w:spacing w:val="29"/>
          <w:sz w:val="16"/>
        </w:rPr>
        <w:t> </w:t>
      </w:r>
      <w:r>
        <w:rPr>
          <w:rFonts w:ascii="Trebuchet MS" w:hAnsi="Trebuchet MS"/>
          <w:color w:val="333333"/>
          <w:sz w:val="16"/>
        </w:rPr>
        <w:t>cooperación</w:t>
      </w:r>
      <w:r>
        <w:rPr>
          <w:rFonts w:ascii="Trebuchet MS" w:hAnsi="Trebuchet MS"/>
          <w:color w:val="333333"/>
          <w:spacing w:val="29"/>
          <w:sz w:val="16"/>
        </w:rPr>
        <w:t> </w:t>
      </w:r>
      <w:r>
        <w:rPr>
          <w:rFonts w:ascii="Trebuchet MS" w:hAnsi="Trebuchet MS"/>
          <w:color w:val="333333"/>
          <w:sz w:val="16"/>
        </w:rPr>
        <w:t>internacional,</w:t>
      </w:r>
      <w:r>
        <w:rPr>
          <w:rFonts w:ascii="Trebuchet MS" w:hAnsi="Trebuchet MS"/>
          <w:color w:val="333333"/>
          <w:spacing w:val="29"/>
          <w:sz w:val="16"/>
        </w:rPr>
        <w:t> </w:t>
      </w:r>
      <w:r>
        <w:rPr>
          <w:rFonts w:ascii="Trebuchet MS" w:hAnsi="Trebuchet MS"/>
          <w:color w:val="333333"/>
          <w:sz w:val="16"/>
        </w:rPr>
        <w:t>se</w:t>
      </w:r>
      <w:r>
        <w:rPr>
          <w:rFonts w:ascii="Trebuchet MS" w:hAnsi="Trebuchet MS"/>
          <w:color w:val="333333"/>
          <w:spacing w:val="29"/>
          <w:sz w:val="16"/>
        </w:rPr>
        <w:t> </w:t>
      </w:r>
      <w:r>
        <w:rPr>
          <w:rFonts w:ascii="Trebuchet MS" w:hAnsi="Trebuchet MS"/>
          <w:color w:val="333333"/>
          <w:sz w:val="16"/>
        </w:rPr>
        <w:t>articularán</w:t>
      </w:r>
      <w:r>
        <w:rPr>
          <w:rFonts w:ascii="Trebuchet MS" w:hAnsi="Trebuchet MS"/>
          <w:color w:val="333333"/>
          <w:spacing w:val="29"/>
          <w:sz w:val="16"/>
        </w:rPr>
        <w:t> </w:t>
      </w:r>
      <w:r>
        <w:rPr>
          <w:rFonts w:ascii="Trebuchet MS" w:hAnsi="Trebuchet MS"/>
          <w:color w:val="333333"/>
          <w:sz w:val="16"/>
        </w:rPr>
        <w:t>con</w:t>
      </w:r>
      <w:r>
        <w:rPr>
          <w:rFonts w:ascii="Trebuchet MS" w:hAnsi="Trebuchet MS"/>
          <w:color w:val="333333"/>
          <w:spacing w:val="29"/>
          <w:sz w:val="16"/>
        </w:rPr>
        <w:t> </w:t>
      </w:r>
      <w:r>
        <w:rPr>
          <w:rFonts w:ascii="Trebuchet MS" w:hAnsi="Trebuchet MS"/>
          <w:color w:val="333333"/>
          <w:sz w:val="16"/>
        </w:rPr>
        <w:t>los</w:t>
      </w:r>
      <w:r>
        <w:rPr>
          <w:rFonts w:ascii="Trebuchet MS" w:hAnsi="Trebuchet MS"/>
          <w:color w:val="333333"/>
          <w:spacing w:val="29"/>
          <w:sz w:val="16"/>
        </w:rPr>
        <w:t> </w:t>
      </w:r>
      <w:r>
        <w:rPr>
          <w:rFonts w:ascii="Trebuchet MS" w:hAnsi="Trebuchet MS"/>
          <w:color w:val="333333"/>
          <w:sz w:val="16"/>
        </w:rPr>
        <w:t>recursos</w:t>
      </w:r>
      <w:r>
        <w:rPr>
          <w:rFonts w:ascii="Trebuchet MS" w:hAnsi="Trebuchet MS"/>
          <w:color w:val="333333"/>
          <w:spacing w:val="29"/>
          <w:sz w:val="16"/>
        </w:rPr>
        <w:t> </w:t>
      </w:r>
      <w:r>
        <w:rPr>
          <w:rFonts w:ascii="Trebuchet MS" w:hAnsi="Trebuchet MS"/>
          <w:color w:val="333333"/>
          <w:sz w:val="16"/>
        </w:rPr>
        <w:t>que</w:t>
      </w:r>
      <w:r>
        <w:rPr>
          <w:rFonts w:ascii="Trebuchet MS" w:hAnsi="Trebuchet MS"/>
          <w:color w:val="333333"/>
          <w:spacing w:val="29"/>
          <w:sz w:val="16"/>
        </w:rPr>
        <w:t> </w:t>
      </w:r>
      <w:r>
        <w:rPr>
          <w:rFonts w:ascii="Trebuchet MS" w:hAnsi="Trebuchet MS"/>
          <w:color w:val="333333"/>
          <w:sz w:val="16"/>
        </w:rPr>
        <w:t>dispongan</w:t>
      </w:r>
      <w:r>
        <w:rPr>
          <w:rFonts w:ascii="Trebuchet MS" w:hAnsi="Trebuchet MS"/>
          <w:color w:val="333333"/>
          <w:spacing w:val="29"/>
          <w:sz w:val="16"/>
        </w:rPr>
        <w:t> </w:t>
      </w:r>
      <w:r>
        <w:rPr>
          <w:rFonts w:ascii="Trebuchet MS" w:hAnsi="Trebuchet MS"/>
          <w:color w:val="333333"/>
          <w:sz w:val="16"/>
        </w:rPr>
        <w:t>los</w:t>
      </w:r>
      <w:r>
        <w:rPr>
          <w:rFonts w:ascii="Trebuchet MS" w:hAnsi="Trebuchet MS"/>
          <w:color w:val="333333"/>
          <w:spacing w:val="29"/>
          <w:sz w:val="16"/>
        </w:rPr>
        <w:t> </w:t>
      </w:r>
      <w:r>
        <w:rPr>
          <w:rFonts w:ascii="Trebuchet MS" w:hAnsi="Trebuchet MS"/>
          <w:color w:val="333333"/>
          <w:sz w:val="16"/>
        </w:rPr>
        <w:t>diferentes</w:t>
      </w:r>
      <w:r>
        <w:rPr>
          <w:rFonts w:ascii="Trebuchet MS" w:hAnsi="Trebuchet MS"/>
          <w:color w:val="333333"/>
          <w:spacing w:val="29"/>
          <w:sz w:val="16"/>
        </w:rPr>
        <w:t> </w:t>
      </w:r>
      <w:r>
        <w:rPr>
          <w:rFonts w:ascii="Trebuchet MS" w:hAnsi="Trebuchet MS"/>
          <w:color w:val="333333"/>
          <w:sz w:val="16"/>
        </w:rPr>
        <w:t>actores</w:t>
      </w:r>
      <w:r>
        <w:rPr>
          <w:rFonts w:ascii="Trebuchet MS" w:hAnsi="Trebuchet MS"/>
          <w:color w:val="333333"/>
          <w:spacing w:val="29"/>
          <w:sz w:val="16"/>
        </w:rPr>
        <w:t> </w:t>
      </w:r>
      <w:r>
        <w:rPr>
          <w:rFonts w:ascii="Trebuchet MS" w:hAnsi="Trebuchet MS"/>
          <w:color w:val="333333"/>
          <w:sz w:val="16"/>
        </w:rPr>
        <w:t>del</w:t>
      </w:r>
      <w:r>
        <w:rPr>
          <w:rFonts w:ascii="Trebuchet MS" w:hAnsi="Trebuchet MS"/>
          <w:color w:val="333333"/>
          <w:spacing w:val="29"/>
          <w:sz w:val="16"/>
        </w:rPr>
        <w:t> </w:t>
      </w:r>
      <w:r>
        <w:rPr>
          <w:rFonts w:ascii="Trebuchet MS" w:hAnsi="Trebuchet MS"/>
          <w:color w:val="333333"/>
          <w:sz w:val="16"/>
        </w:rPr>
        <w:t>Sistema</w:t>
      </w:r>
      <w:r>
        <w:rPr>
          <w:rFonts w:ascii="Trebuchet MS" w:hAnsi="Trebuchet MS"/>
          <w:color w:val="333333"/>
          <w:spacing w:val="29"/>
          <w:sz w:val="16"/>
        </w:rPr>
        <w:t> </w:t>
      </w:r>
      <w:r>
        <w:rPr>
          <w:rFonts w:ascii="Trebuchet MS" w:hAnsi="Trebuchet MS"/>
          <w:color w:val="333333"/>
          <w:sz w:val="16"/>
        </w:rPr>
        <w:t>General</w:t>
      </w:r>
      <w:r>
        <w:rPr>
          <w:rFonts w:ascii="Trebuchet MS" w:hAnsi="Trebuchet MS"/>
          <w:color w:val="333333"/>
          <w:spacing w:val="29"/>
          <w:sz w:val="16"/>
        </w:rPr>
        <w:t> </w:t>
      </w:r>
      <w:r>
        <w:rPr>
          <w:rFonts w:ascii="Trebuchet MS" w:hAnsi="Trebuchet MS"/>
          <w:color w:val="333333"/>
          <w:sz w:val="16"/>
        </w:rPr>
        <w:t>de</w:t>
      </w:r>
      <w:r>
        <w:rPr>
          <w:rFonts w:ascii="Trebuchet MS" w:hAnsi="Trebuchet MS"/>
          <w:color w:val="333333"/>
          <w:spacing w:val="29"/>
          <w:sz w:val="16"/>
        </w:rPr>
        <w:t> </w:t>
      </w:r>
      <w:r>
        <w:rPr>
          <w:rFonts w:ascii="Trebuchet MS" w:hAnsi="Trebuchet MS"/>
          <w:color w:val="333333"/>
          <w:sz w:val="16"/>
        </w:rPr>
        <w:t>Seguridad Social en Salud, de acuerdo con la normatividad vigente, para los ﬁnes previstos en el presente artículo.</w:t>
      </w:r>
    </w:p>
    <w:p>
      <w:pPr>
        <w:spacing w:line="295" w:lineRule="auto" w:before="150"/>
        <w:ind w:left="110" w:right="107" w:firstLine="0"/>
        <w:jc w:val="both"/>
        <w:rPr>
          <w:rFonts w:ascii="Trebuchet MS" w:hAnsi="Trebuchet MS"/>
          <w:sz w:val="16"/>
        </w:rPr>
      </w:pPr>
      <w:r>
        <w:rPr>
          <w:rFonts w:ascii="Trebuchet MS" w:hAnsi="Trebuchet MS"/>
          <w:color w:val="333333"/>
          <w:sz w:val="16"/>
        </w:rPr>
        <w:t>Artículo 9°. </w:t>
      </w:r>
      <w:r>
        <w:rPr>
          <w:rFonts w:ascii="Trebuchet MS" w:hAnsi="Trebuchet MS"/>
          <w:i/>
          <w:color w:val="333333"/>
          <w:sz w:val="16"/>
        </w:rPr>
        <w:t>Oferta de Servicios</w:t>
      </w:r>
      <w:r>
        <w:rPr>
          <w:rFonts w:ascii="Trebuchet MS" w:hAnsi="Trebuchet MS"/>
          <w:color w:val="333333"/>
          <w:sz w:val="16"/>
        </w:rPr>
        <w:t>. A partir de la vigencia de la presente ley, los aseguradores y prestadores de servicios del Sistema General</w:t>
      </w:r>
      <w:r>
        <w:rPr>
          <w:rFonts w:ascii="Trebuchet MS" w:hAnsi="Trebuchet MS"/>
          <w:color w:val="333333"/>
          <w:spacing w:val="80"/>
          <w:sz w:val="16"/>
        </w:rPr>
        <w:t> </w:t>
      </w:r>
      <w:r>
        <w:rPr>
          <w:rFonts w:ascii="Trebuchet MS" w:hAnsi="Trebuchet MS"/>
          <w:color w:val="333333"/>
          <w:sz w:val="16"/>
        </w:rPr>
        <w:t>de Seguridad Social en Colombia, independientemente de los planes de beneﬁcios, ofrecerán dentro de sus portafolios de servicios o capacidad de oferta a sus usuarios, la Telemedicina como una modalidad de servicio, adecuada, efectiva y racional facilitando el libre</w:t>
      </w:r>
      <w:r>
        <w:rPr>
          <w:rFonts w:ascii="Trebuchet MS" w:hAnsi="Trebuchet MS"/>
          <w:color w:val="333333"/>
          <w:spacing w:val="40"/>
          <w:sz w:val="16"/>
        </w:rPr>
        <w:t> </w:t>
      </w:r>
      <w:r>
        <w:rPr>
          <w:rFonts w:ascii="Trebuchet MS" w:hAnsi="Trebuchet MS"/>
          <w:color w:val="333333"/>
          <w:sz w:val="16"/>
        </w:rPr>
        <w:t>acceso y escogencia de parte del usuario de la misma, lo cual contribuirá a su desarrollo y sostenibilidad.</w:t>
      </w:r>
    </w:p>
    <w:p>
      <w:pPr>
        <w:spacing w:line="295" w:lineRule="auto" w:before="150"/>
        <w:ind w:left="110" w:right="108" w:firstLine="0"/>
        <w:jc w:val="both"/>
        <w:rPr>
          <w:rFonts w:ascii="Trebuchet MS" w:hAnsi="Trebuchet MS"/>
          <w:sz w:val="16"/>
        </w:rPr>
      </w:pPr>
      <w:r>
        <w:rPr>
          <w:rFonts w:ascii="Trebuchet MS" w:hAnsi="Trebuchet MS"/>
          <w:color w:val="333333"/>
          <w:spacing w:val="-2"/>
          <w:w w:val="105"/>
          <w:sz w:val="16"/>
        </w:rPr>
        <w:t>Parágrafo</w:t>
      </w:r>
      <w:r>
        <w:rPr>
          <w:rFonts w:ascii="Trebuchet MS" w:hAnsi="Trebuchet MS"/>
          <w:color w:val="333333"/>
          <w:spacing w:val="-4"/>
          <w:w w:val="105"/>
          <w:sz w:val="16"/>
        </w:rPr>
        <w:t> </w:t>
      </w:r>
      <w:r>
        <w:rPr>
          <w:rFonts w:ascii="Trebuchet MS" w:hAnsi="Trebuchet MS"/>
          <w:color w:val="333333"/>
          <w:spacing w:val="-2"/>
          <w:w w:val="105"/>
          <w:sz w:val="16"/>
        </w:rPr>
        <w:t>1°.</w:t>
      </w:r>
      <w:r>
        <w:rPr>
          <w:rFonts w:ascii="Trebuchet MS" w:hAnsi="Trebuchet MS"/>
          <w:color w:val="333333"/>
          <w:spacing w:val="-4"/>
          <w:w w:val="105"/>
          <w:sz w:val="16"/>
        </w:rPr>
        <w:t> </w:t>
      </w:r>
      <w:r>
        <w:rPr>
          <w:rFonts w:ascii="Trebuchet MS" w:hAnsi="Trebuchet MS"/>
          <w:color w:val="333333"/>
          <w:spacing w:val="-2"/>
          <w:w w:val="105"/>
          <w:sz w:val="16"/>
        </w:rPr>
        <w:t>Los</w:t>
      </w:r>
      <w:r>
        <w:rPr>
          <w:rFonts w:ascii="Trebuchet MS" w:hAnsi="Trebuchet MS"/>
          <w:color w:val="333333"/>
          <w:spacing w:val="-4"/>
          <w:w w:val="105"/>
          <w:sz w:val="16"/>
        </w:rPr>
        <w:t> </w:t>
      </w:r>
      <w:r>
        <w:rPr>
          <w:rFonts w:ascii="Trebuchet MS" w:hAnsi="Trebuchet MS"/>
          <w:color w:val="333333"/>
          <w:spacing w:val="-2"/>
          <w:w w:val="105"/>
          <w:sz w:val="16"/>
        </w:rPr>
        <w:t>aseguradores</w:t>
      </w:r>
      <w:r>
        <w:rPr>
          <w:rFonts w:ascii="Trebuchet MS" w:hAnsi="Trebuchet MS"/>
          <w:color w:val="333333"/>
          <w:spacing w:val="-4"/>
          <w:w w:val="105"/>
          <w:sz w:val="16"/>
        </w:rPr>
        <w:t> </w:t>
      </w:r>
      <w:r>
        <w:rPr>
          <w:rFonts w:ascii="Trebuchet MS" w:hAnsi="Trebuchet MS"/>
          <w:color w:val="333333"/>
          <w:spacing w:val="-2"/>
          <w:w w:val="105"/>
          <w:sz w:val="16"/>
        </w:rPr>
        <w:t>y</w:t>
      </w:r>
      <w:r>
        <w:rPr>
          <w:rFonts w:ascii="Trebuchet MS" w:hAnsi="Trebuchet MS"/>
          <w:color w:val="333333"/>
          <w:spacing w:val="-4"/>
          <w:w w:val="105"/>
          <w:sz w:val="16"/>
        </w:rPr>
        <w:t> </w:t>
      </w:r>
      <w:r>
        <w:rPr>
          <w:rFonts w:ascii="Trebuchet MS" w:hAnsi="Trebuchet MS"/>
          <w:color w:val="333333"/>
          <w:spacing w:val="-2"/>
          <w:w w:val="105"/>
          <w:sz w:val="16"/>
        </w:rPr>
        <w:t>prestadores</w:t>
      </w:r>
      <w:r>
        <w:rPr>
          <w:rFonts w:ascii="Trebuchet MS" w:hAnsi="Trebuchet MS"/>
          <w:color w:val="333333"/>
          <w:spacing w:val="-4"/>
          <w:w w:val="105"/>
          <w:sz w:val="16"/>
        </w:rPr>
        <w:t> </w:t>
      </w:r>
      <w:r>
        <w:rPr>
          <w:rFonts w:ascii="Trebuchet MS" w:hAnsi="Trebuchet MS"/>
          <w:color w:val="333333"/>
          <w:spacing w:val="-2"/>
          <w:w w:val="105"/>
          <w:sz w:val="16"/>
        </w:rPr>
        <w:t>de</w:t>
      </w:r>
      <w:r>
        <w:rPr>
          <w:rFonts w:ascii="Trebuchet MS" w:hAnsi="Trebuchet MS"/>
          <w:color w:val="333333"/>
          <w:spacing w:val="-4"/>
          <w:w w:val="105"/>
          <w:sz w:val="16"/>
        </w:rPr>
        <w:t> </w:t>
      </w:r>
      <w:r>
        <w:rPr>
          <w:rFonts w:ascii="Trebuchet MS" w:hAnsi="Trebuchet MS"/>
          <w:color w:val="333333"/>
          <w:spacing w:val="-2"/>
          <w:w w:val="105"/>
          <w:sz w:val="16"/>
        </w:rPr>
        <w:t>servicios</w:t>
      </w:r>
      <w:r>
        <w:rPr>
          <w:rFonts w:ascii="Trebuchet MS" w:hAnsi="Trebuchet MS"/>
          <w:color w:val="333333"/>
          <w:spacing w:val="-4"/>
          <w:w w:val="105"/>
          <w:sz w:val="16"/>
        </w:rPr>
        <w:t> </w:t>
      </w:r>
      <w:r>
        <w:rPr>
          <w:rFonts w:ascii="Trebuchet MS" w:hAnsi="Trebuchet MS"/>
          <w:color w:val="333333"/>
          <w:spacing w:val="-2"/>
          <w:w w:val="105"/>
          <w:sz w:val="16"/>
        </w:rPr>
        <w:t>del</w:t>
      </w:r>
      <w:r>
        <w:rPr>
          <w:rFonts w:ascii="Trebuchet MS" w:hAnsi="Trebuchet MS"/>
          <w:color w:val="333333"/>
          <w:spacing w:val="-4"/>
          <w:w w:val="105"/>
          <w:sz w:val="16"/>
        </w:rPr>
        <w:t> </w:t>
      </w:r>
      <w:r>
        <w:rPr>
          <w:rFonts w:ascii="Trebuchet MS" w:hAnsi="Trebuchet MS"/>
          <w:color w:val="333333"/>
          <w:spacing w:val="-2"/>
          <w:w w:val="105"/>
          <w:sz w:val="16"/>
        </w:rPr>
        <w:t>Sistema</w:t>
      </w:r>
      <w:r>
        <w:rPr>
          <w:rFonts w:ascii="Trebuchet MS" w:hAnsi="Trebuchet MS"/>
          <w:color w:val="333333"/>
          <w:spacing w:val="-4"/>
          <w:w w:val="105"/>
          <w:sz w:val="16"/>
        </w:rPr>
        <w:t> </w:t>
      </w:r>
      <w:r>
        <w:rPr>
          <w:rFonts w:ascii="Trebuchet MS" w:hAnsi="Trebuchet MS"/>
          <w:color w:val="333333"/>
          <w:spacing w:val="-2"/>
          <w:w w:val="105"/>
          <w:sz w:val="16"/>
        </w:rPr>
        <w:t>de</w:t>
      </w:r>
      <w:r>
        <w:rPr>
          <w:rFonts w:ascii="Trebuchet MS" w:hAnsi="Trebuchet MS"/>
          <w:color w:val="333333"/>
          <w:spacing w:val="-4"/>
          <w:w w:val="105"/>
          <w:sz w:val="16"/>
        </w:rPr>
        <w:t> </w:t>
      </w:r>
      <w:r>
        <w:rPr>
          <w:rFonts w:ascii="Trebuchet MS" w:hAnsi="Trebuchet MS"/>
          <w:color w:val="333333"/>
          <w:spacing w:val="-2"/>
          <w:w w:val="105"/>
          <w:sz w:val="16"/>
        </w:rPr>
        <w:t>Seguridad</w:t>
      </w:r>
      <w:r>
        <w:rPr>
          <w:rFonts w:ascii="Trebuchet MS" w:hAnsi="Trebuchet MS"/>
          <w:color w:val="333333"/>
          <w:spacing w:val="-4"/>
          <w:w w:val="105"/>
          <w:sz w:val="16"/>
        </w:rPr>
        <w:t> </w:t>
      </w:r>
      <w:r>
        <w:rPr>
          <w:rFonts w:ascii="Trebuchet MS" w:hAnsi="Trebuchet MS"/>
          <w:color w:val="333333"/>
          <w:spacing w:val="-2"/>
          <w:w w:val="105"/>
          <w:sz w:val="16"/>
        </w:rPr>
        <w:t>Social</w:t>
      </w:r>
      <w:r>
        <w:rPr>
          <w:rFonts w:ascii="Trebuchet MS" w:hAnsi="Trebuchet MS"/>
          <w:color w:val="333333"/>
          <w:spacing w:val="-4"/>
          <w:w w:val="105"/>
          <w:sz w:val="16"/>
        </w:rPr>
        <w:t> </w:t>
      </w:r>
      <w:r>
        <w:rPr>
          <w:rFonts w:ascii="Trebuchet MS" w:hAnsi="Trebuchet MS"/>
          <w:color w:val="333333"/>
          <w:spacing w:val="-2"/>
          <w:w w:val="105"/>
          <w:sz w:val="16"/>
        </w:rPr>
        <w:t>en</w:t>
      </w:r>
      <w:r>
        <w:rPr>
          <w:rFonts w:ascii="Trebuchet MS" w:hAnsi="Trebuchet MS"/>
          <w:color w:val="333333"/>
          <w:spacing w:val="-4"/>
          <w:w w:val="105"/>
          <w:sz w:val="16"/>
        </w:rPr>
        <w:t> </w:t>
      </w:r>
      <w:r>
        <w:rPr>
          <w:rFonts w:ascii="Trebuchet MS" w:hAnsi="Trebuchet MS"/>
          <w:color w:val="333333"/>
          <w:spacing w:val="-2"/>
          <w:w w:val="105"/>
          <w:sz w:val="16"/>
        </w:rPr>
        <w:t>Salud</w:t>
      </w:r>
      <w:r>
        <w:rPr>
          <w:rFonts w:ascii="Trebuchet MS" w:hAnsi="Trebuchet MS"/>
          <w:color w:val="333333"/>
          <w:spacing w:val="-4"/>
          <w:w w:val="105"/>
          <w:sz w:val="16"/>
        </w:rPr>
        <w:t> </w:t>
      </w:r>
      <w:r>
        <w:rPr>
          <w:rFonts w:ascii="Trebuchet MS" w:hAnsi="Trebuchet MS"/>
          <w:color w:val="333333"/>
          <w:spacing w:val="-2"/>
          <w:w w:val="105"/>
          <w:sz w:val="16"/>
        </w:rPr>
        <w:t>en</w:t>
      </w:r>
      <w:r>
        <w:rPr>
          <w:rFonts w:ascii="Trebuchet MS" w:hAnsi="Trebuchet MS"/>
          <w:color w:val="333333"/>
          <w:spacing w:val="-4"/>
          <w:w w:val="105"/>
          <w:sz w:val="16"/>
        </w:rPr>
        <w:t> </w:t>
      </w:r>
      <w:r>
        <w:rPr>
          <w:rFonts w:ascii="Trebuchet MS" w:hAnsi="Trebuchet MS"/>
          <w:color w:val="333333"/>
          <w:spacing w:val="-2"/>
          <w:w w:val="105"/>
          <w:sz w:val="16"/>
        </w:rPr>
        <w:t>Colombia,</w:t>
      </w:r>
      <w:r>
        <w:rPr>
          <w:rFonts w:ascii="Trebuchet MS" w:hAnsi="Trebuchet MS"/>
          <w:color w:val="333333"/>
          <w:spacing w:val="-4"/>
          <w:w w:val="105"/>
          <w:sz w:val="16"/>
        </w:rPr>
        <w:t> </w:t>
      </w:r>
      <w:r>
        <w:rPr>
          <w:rFonts w:ascii="Trebuchet MS" w:hAnsi="Trebuchet MS"/>
          <w:color w:val="333333"/>
          <w:spacing w:val="-2"/>
          <w:w w:val="105"/>
          <w:sz w:val="16"/>
        </w:rPr>
        <w:t>que</w:t>
      </w:r>
      <w:r>
        <w:rPr>
          <w:rFonts w:ascii="Trebuchet MS" w:hAnsi="Trebuchet MS"/>
          <w:color w:val="333333"/>
          <w:spacing w:val="-4"/>
          <w:w w:val="105"/>
          <w:sz w:val="16"/>
        </w:rPr>
        <w:t> </w:t>
      </w:r>
      <w:r>
        <w:rPr>
          <w:rFonts w:ascii="Trebuchet MS" w:hAnsi="Trebuchet MS"/>
          <w:color w:val="333333"/>
          <w:spacing w:val="-2"/>
          <w:w w:val="105"/>
          <w:sz w:val="16"/>
        </w:rPr>
        <w:t>ya</w:t>
      </w:r>
      <w:r>
        <w:rPr>
          <w:rFonts w:ascii="Trebuchet MS" w:hAnsi="Trebuchet MS"/>
          <w:color w:val="333333"/>
          <w:spacing w:val="-4"/>
          <w:w w:val="105"/>
          <w:sz w:val="16"/>
        </w:rPr>
        <w:t> </w:t>
      </w:r>
      <w:r>
        <w:rPr>
          <w:rFonts w:ascii="Trebuchet MS" w:hAnsi="Trebuchet MS"/>
          <w:color w:val="333333"/>
          <w:spacing w:val="-2"/>
          <w:w w:val="105"/>
          <w:sz w:val="16"/>
        </w:rPr>
        <w:t>vienen</w:t>
      </w:r>
      <w:r>
        <w:rPr>
          <w:rFonts w:ascii="Trebuchet MS" w:hAnsi="Trebuchet MS"/>
          <w:color w:val="333333"/>
          <w:spacing w:val="-4"/>
          <w:w w:val="105"/>
          <w:sz w:val="16"/>
        </w:rPr>
        <w:t> </w:t>
      </w:r>
      <w:r>
        <w:rPr>
          <w:rFonts w:ascii="Trebuchet MS" w:hAnsi="Trebuchet MS"/>
          <w:color w:val="333333"/>
          <w:spacing w:val="-2"/>
          <w:w w:val="105"/>
          <w:sz w:val="16"/>
        </w:rPr>
        <w:t>ofreciendo </w:t>
      </w:r>
      <w:r>
        <w:rPr>
          <w:rFonts w:ascii="Trebuchet MS" w:hAnsi="Trebuchet MS"/>
          <w:color w:val="333333"/>
          <w:w w:val="105"/>
          <w:sz w:val="16"/>
        </w:rPr>
        <w:t>esta</w:t>
      </w:r>
      <w:r>
        <w:rPr>
          <w:rFonts w:ascii="Trebuchet MS" w:hAnsi="Trebuchet MS"/>
          <w:color w:val="333333"/>
          <w:spacing w:val="-2"/>
          <w:w w:val="105"/>
          <w:sz w:val="16"/>
        </w:rPr>
        <w:t> </w:t>
      </w:r>
      <w:r>
        <w:rPr>
          <w:rFonts w:ascii="Trebuchet MS" w:hAnsi="Trebuchet MS"/>
          <w:color w:val="333333"/>
          <w:w w:val="105"/>
          <w:sz w:val="16"/>
        </w:rPr>
        <w:t>modalidad</w:t>
      </w:r>
      <w:r>
        <w:rPr>
          <w:rFonts w:ascii="Trebuchet MS" w:hAnsi="Trebuchet MS"/>
          <w:color w:val="333333"/>
          <w:spacing w:val="-2"/>
          <w:w w:val="105"/>
          <w:sz w:val="16"/>
        </w:rPr>
        <w:t> </w:t>
      </w:r>
      <w:r>
        <w:rPr>
          <w:rFonts w:ascii="Trebuchet MS" w:hAnsi="Trebuchet MS"/>
          <w:color w:val="333333"/>
          <w:w w:val="105"/>
          <w:sz w:val="16"/>
        </w:rPr>
        <w:t>de</w:t>
      </w:r>
      <w:r>
        <w:rPr>
          <w:rFonts w:ascii="Trebuchet MS" w:hAnsi="Trebuchet MS"/>
          <w:color w:val="333333"/>
          <w:spacing w:val="-2"/>
          <w:w w:val="105"/>
          <w:sz w:val="16"/>
        </w:rPr>
        <w:t> </w:t>
      </w:r>
      <w:r>
        <w:rPr>
          <w:rFonts w:ascii="Trebuchet MS" w:hAnsi="Trebuchet MS"/>
          <w:color w:val="333333"/>
          <w:w w:val="105"/>
          <w:sz w:val="16"/>
        </w:rPr>
        <w:t>atención,</w:t>
      </w:r>
      <w:r>
        <w:rPr>
          <w:rFonts w:ascii="Trebuchet MS" w:hAnsi="Trebuchet MS"/>
          <w:color w:val="333333"/>
          <w:spacing w:val="-2"/>
          <w:w w:val="105"/>
          <w:sz w:val="16"/>
        </w:rPr>
        <w:t> </w:t>
      </w:r>
      <w:r>
        <w:rPr>
          <w:rFonts w:ascii="Trebuchet MS" w:hAnsi="Trebuchet MS"/>
          <w:color w:val="333333"/>
          <w:w w:val="105"/>
          <w:sz w:val="16"/>
        </w:rPr>
        <w:t>podrán</w:t>
      </w:r>
      <w:r>
        <w:rPr>
          <w:rFonts w:ascii="Trebuchet MS" w:hAnsi="Trebuchet MS"/>
          <w:color w:val="333333"/>
          <w:spacing w:val="-2"/>
          <w:w w:val="105"/>
          <w:sz w:val="16"/>
        </w:rPr>
        <w:t> </w:t>
      </w:r>
      <w:r>
        <w:rPr>
          <w:rFonts w:ascii="Trebuchet MS" w:hAnsi="Trebuchet MS"/>
          <w:color w:val="333333"/>
          <w:w w:val="105"/>
          <w:sz w:val="16"/>
        </w:rPr>
        <w:t>continuar</w:t>
      </w:r>
      <w:r>
        <w:rPr>
          <w:rFonts w:ascii="Trebuchet MS" w:hAnsi="Trebuchet MS"/>
          <w:color w:val="333333"/>
          <w:spacing w:val="-2"/>
          <w:w w:val="105"/>
          <w:sz w:val="16"/>
        </w:rPr>
        <w:t> </w:t>
      </w:r>
      <w:r>
        <w:rPr>
          <w:rFonts w:ascii="Trebuchet MS" w:hAnsi="Trebuchet MS"/>
          <w:color w:val="333333"/>
          <w:w w:val="105"/>
          <w:sz w:val="16"/>
        </w:rPr>
        <w:t>haciéndolo,</w:t>
      </w:r>
      <w:r>
        <w:rPr>
          <w:rFonts w:ascii="Trebuchet MS" w:hAnsi="Trebuchet MS"/>
          <w:color w:val="333333"/>
          <w:spacing w:val="-2"/>
          <w:w w:val="105"/>
          <w:sz w:val="16"/>
        </w:rPr>
        <w:t> </w:t>
      </w:r>
      <w:r>
        <w:rPr>
          <w:rFonts w:ascii="Trebuchet MS" w:hAnsi="Trebuchet MS"/>
          <w:color w:val="333333"/>
          <w:w w:val="105"/>
          <w:sz w:val="16"/>
        </w:rPr>
        <w:t>enmarcados</w:t>
      </w:r>
      <w:r>
        <w:rPr>
          <w:rFonts w:ascii="Trebuchet MS" w:hAnsi="Trebuchet MS"/>
          <w:color w:val="333333"/>
          <w:spacing w:val="-2"/>
          <w:w w:val="105"/>
          <w:sz w:val="16"/>
        </w:rPr>
        <w:t> </w:t>
      </w:r>
      <w:r>
        <w:rPr>
          <w:rFonts w:ascii="Trebuchet MS" w:hAnsi="Trebuchet MS"/>
          <w:color w:val="333333"/>
          <w:w w:val="105"/>
          <w:sz w:val="16"/>
        </w:rPr>
        <w:t>en</w:t>
      </w:r>
      <w:r>
        <w:rPr>
          <w:rFonts w:ascii="Trebuchet MS" w:hAnsi="Trebuchet MS"/>
          <w:color w:val="333333"/>
          <w:spacing w:val="-2"/>
          <w:w w:val="105"/>
          <w:sz w:val="16"/>
        </w:rPr>
        <w:t> </w:t>
      </w:r>
      <w:r>
        <w:rPr>
          <w:rFonts w:ascii="Trebuchet MS" w:hAnsi="Trebuchet MS"/>
          <w:color w:val="333333"/>
          <w:w w:val="105"/>
          <w:sz w:val="16"/>
        </w:rPr>
        <w:t>los</w:t>
      </w:r>
      <w:r>
        <w:rPr>
          <w:rFonts w:ascii="Trebuchet MS" w:hAnsi="Trebuchet MS"/>
          <w:color w:val="333333"/>
          <w:spacing w:val="-2"/>
          <w:w w:val="105"/>
          <w:sz w:val="16"/>
        </w:rPr>
        <w:t> </w:t>
      </w:r>
      <w:r>
        <w:rPr>
          <w:rFonts w:ascii="Trebuchet MS" w:hAnsi="Trebuchet MS"/>
          <w:color w:val="333333"/>
          <w:w w:val="105"/>
          <w:sz w:val="16"/>
        </w:rPr>
        <w:t>parámetros</w:t>
      </w:r>
      <w:r>
        <w:rPr>
          <w:rFonts w:ascii="Trebuchet MS" w:hAnsi="Trebuchet MS"/>
          <w:color w:val="333333"/>
          <w:spacing w:val="-2"/>
          <w:w w:val="105"/>
          <w:sz w:val="16"/>
        </w:rPr>
        <w:t> </w:t>
      </w:r>
      <w:r>
        <w:rPr>
          <w:rFonts w:ascii="Trebuchet MS" w:hAnsi="Trebuchet MS"/>
          <w:color w:val="333333"/>
          <w:w w:val="105"/>
          <w:sz w:val="16"/>
        </w:rPr>
        <w:t>que</w:t>
      </w:r>
      <w:r>
        <w:rPr>
          <w:rFonts w:ascii="Trebuchet MS" w:hAnsi="Trebuchet MS"/>
          <w:color w:val="333333"/>
          <w:spacing w:val="-2"/>
          <w:w w:val="105"/>
          <w:sz w:val="16"/>
        </w:rPr>
        <w:t> </w:t>
      </w:r>
      <w:r>
        <w:rPr>
          <w:rFonts w:ascii="Trebuchet MS" w:hAnsi="Trebuchet MS"/>
          <w:color w:val="333333"/>
          <w:w w:val="105"/>
          <w:sz w:val="16"/>
        </w:rPr>
        <w:t>establezca</w:t>
      </w:r>
      <w:r>
        <w:rPr>
          <w:rFonts w:ascii="Trebuchet MS" w:hAnsi="Trebuchet MS"/>
          <w:color w:val="333333"/>
          <w:spacing w:val="-2"/>
          <w:w w:val="105"/>
          <w:sz w:val="16"/>
        </w:rPr>
        <w:t> </w:t>
      </w:r>
      <w:r>
        <w:rPr>
          <w:rFonts w:ascii="Trebuchet MS" w:hAnsi="Trebuchet MS"/>
          <w:color w:val="333333"/>
          <w:w w:val="105"/>
          <w:sz w:val="16"/>
        </w:rPr>
        <w:t>el</w:t>
      </w:r>
      <w:r>
        <w:rPr>
          <w:rFonts w:ascii="Trebuchet MS" w:hAnsi="Trebuchet MS"/>
          <w:color w:val="333333"/>
          <w:spacing w:val="-2"/>
          <w:w w:val="105"/>
          <w:sz w:val="16"/>
        </w:rPr>
        <w:t> </w:t>
      </w:r>
      <w:r>
        <w:rPr>
          <w:rFonts w:ascii="Trebuchet MS" w:hAnsi="Trebuchet MS"/>
          <w:color w:val="333333"/>
          <w:w w:val="105"/>
          <w:sz w:val="16"/>
        </w:rPr>
        <w:t>Ministerio</w:t>
      </w:r>
      <w:r>
        <w:rPr>
          <w:rFonts w:ascii="Trebuchet MS" w:hAnsi="Trebuchet MS"/>
          <w:color w:val="333333"/>
          <w:spacing w:val="-2"/>
          <w:w w:val="105"/>
          <w:sz w:val="16"/>
        </w:rPr>
        <w:t> </w:t>
      </w:r>
      <w:r>
        <w:rPr>
          <w:rFonts w:ascii="Trebuchet MS" w:hAnsi="Trebuchet MS"/>
          <w:color w:val="333333"/>
          <w:w w:val="105"/>
          <w:sz w:val="16"/>
        </w:rPr>
        <w:t>de</w:t>
      </w:r>
      <w:r>
        <w:rPr>
          <w:rFonts w:ascii="Trebuchet MS" w:hAnsi="Trebuchet MS"/>
          <w:color w:val="333333"/>
          <w:spacing w:val="-2"/>
          <w:w w:val="105"/>
          <w:sz w:val="16"/>
        </w:rPr>
        <w:t> </w:t>
      </w:r>
      <w:r>
        <w:rPr>
          <w:rFonts w:ascii="Trebuchet MS" w:hAnsi="Trebuchet MS"/>
          <w:color w:val="333333"/>
          <w:w w:val="105"/>
          <w:sz w:val="16"/>
        </w:rPr>
        <w:t>la</w:t>
      </w:r>
      <w:r>
        <w:rPr>
          <w:rFonts w:ascii="Trebuchet MS" w:hAnsi="Trebuchet MS"/>
          <w:color w:val="333333"/>
          <w:spacing w:val="-2"/>
          <w:w w:val="105"/>
          <w:sz w:val="16"/>
        </w:rPr>
        <w:t> </w:t>
      </w:r>
      <w:r>
        <w:rPr>
          <w:rFonts w:ascii="Trebuchet MS" w:hAnsi="Trebuchet MS"/>
          <w:color w:val="333333"/>
          <w:w w:val="105"/>
          <w:sz w:val="16"/>
        </w:rPr>
        <w:t>Protección Social,</w:t>
      </w:r>
      <w:r>
        <w:rPr>
          <w:rFonts w:ascii="Trebuchet MS" w:hAnsi="Trebuchet MS"/>
          <w:color w:val="333333"/>
          <w:spacing w:val="-4"/>
          <w:w w:val="105"/>
          <w:sz w:val="16"/>
        </w:rPr>
        <w:t> </w:t>
      </w:r>
      <w:r>
        <w:rPr>
          <w:rFonts w:ascii="Trebuchet MS" w:hAnsi="Trebuchet MS"/>
          <w:color w:val="333333"/>
          <w:w w:val="105"/>
          <w:sz w:val="16"/>
        </w:rPr>
        <w:t>en</w:t>
      </w:r>
      <w:r>
        <w:rPr>
          <w:rFonts w:ascii="Trebuchet MS" w:hAnsi="Trebuchet MS"/>
          <w:color w:val="333333"/>
          <w:spacing w:val="-4"/>
          <w:w w:val="105"/>
          <w:sz w:val="16"/>
        </w:rPr>
        <w:t> </w:t>
      </w:r>
      <w:r>
        <w:rPr>
          <w:rFonts w:ascii="Trebuchet MS" w:hAnsi="Trebuchet MS"/>
          <w:color w:val="333333"/>
          <w:w w:val="105"/>
          <w:sz w:val="16"/>
        </w:rPr>
        <w:t>virtud</w:t>
      </w:r>
      <w:r>
        <w:rPr>
          <w:rFonts w:ascii="Trebuchet MS" w:hAnsi="Trebuchet MS"/>
          <w:color w:val="333333"/>
          <w:spacing w:val="-4"/>
          <w:w w:val="105"/>
          <w:sz w:val="16"/>
        </w:rPr>
        <w:t> </w:t>
      </w:r>
      <w:r>
        <w:rPr>
          <w:rFonts w:ascii="Trebuchet MS" w:hAnsi="Trebuchet MS"/>
          <w:color w:val="333333"/>
          <w:w w:val="105"/>
          <w:sz w:val="16"/>
        </w:rPr>
        <w:t>de</w:t>
      </w:r>
      <w:r>
        <w:rPr>
          <w:rFonts w:ascii="Trebuchet MS" w:hAnsi="Trebuchet MS"/>
          <w:color w:val="333333"/>
          <w:spacing w:val="-4"/>
          <w:w w:val="105"/>
          <w:sz w:val="16"/>
        </w:rPr>
        <w:t> </w:t>
      </w:r>
      <w:r>
        <w:rPr>
          <w:rFonts w:ascii="Trebuchet MS" w:hAnsi="Trebuchet MS"/>
          <w:color w:val="333333"/>
          <w:w w:val="105"/>
          <w:sz w:val="16"/>
        </w:rPr>
        <w:t>la</w:t>
      </w:r>
      <w:r>
        <w:rPr>
          <w:rFonts w:ascii="Trebuchet MS" w:hAnsi="Trebuchet MS"/>
          <w:color w:val="333333"/>
          <w:spacing w:val="-4"/>
          <w:w w:val="105"/>
          <w:sz w:val="16"/>
        </w:rPr>
        <w:t> </w:t>
      </w:r>
      <w:r>
        <w:rPr>
          <w:rFonts w:ascii="Trebuchet MS" w:hAnsi="Trebuchet MS"/>
          <w:color w:val="333333"/>
          <w:w w:val="105"/>
          <w:sz w:val="16"/>
        </w:rPr>
        <w:t>presente</w:t>
      </w:r>
      <w:r>
        <w:rPr>
          <w:rFonts w:ascii="Trebuchet MS" w:hAnsi="Trebuchet MS"/>
          <w:color w:val="333333"/>
          <w:spacing w:val="-4"/>
          <w:w w:val="105"/>
          <w:sz w:val="16"/>
        </w:rPr>
        <w:t> </w:t>
      </w:r>
      <w:r>
        <w:rPr>
          <w:rFonts w:ascii="Trebuchet MS" w:hAnsi="Trebuchet MS"/>
          <w:color w:val="333333"/>
          <w:w w:val="105"/>
          <w:sz w:val="16"/>
        </w:rPr>
        <w:t>Ley.</w:t>
      </w:r>
    </w:p>
    <w:p>
      <w:pPr>
        <w:spacing w:line="295" w:lineRule="auto" w:before="151"/>
        <w:ind w:left="110" w:right="109" w:firstLine="0"/>
        <w:jc w:val="both"/>
        <w:rPr>
          <w:rFonts w:ascii="Trebuchet MS" w:hAnsi="Trebuchet MS"/>
          <w:sz w:val="16"/>
        </w:rPr>
      </w:pPr>
      <w:r>
        <w:rPr>
          <w:rFonts w:ascii="Trebuchet MS" w:hAnsi="Trebuchet MS"/>
          <w:color w:val="333333"/>
          <w:sz w:val="16"/>
        </w:rPr>
        <w:t>Parágrafo 2°. En el término de 12 meses, el Ministerio de la Protección Social tramitará la inclusión en los planes de beneﬁcios de la Seguirdad Social en Salud (POS, POS-S y de Salud Pública), de los servicios prestados en la modalidad de TELEMEDICINA, así como los</w:t>
      </w:r>
      <w:r>
        <w:rPr>
          <w:rFonts w:ascii="Trebuchet MS" w:hAnsi="Trebuchet MS"/>
          <w:color w:val="333333"/>
          <w:spacing w:val="80"/>
          <w:sz w:val="16"/>
        </w:rPr>
        <w:t> </w:t>
      </w:r>
      <w:r>
        <w:rPr>
          <w:rFonts w:ascii="Trebuchet MS" w:hAnsi="Trebuchet MS"/>
          <w:color w:val="333333"/>
          <w:sz w:val="16"/>
        </w:rPr>
        <w:t>aspectos necesarios para el cumplimiento de la presente ley.</w:t>
      </w:r>
    </w:p>
    <w:p>
      <w:pPr>
        <w:spacing w:line="295" w:lineRule="auto" w:before="150"/>
        <w:ind w:left="110" w:right="110" w:firstLine="0"/>
        <w:jc w:val="both"/>
        <w:rPr>
          <w:rFonts w:ascii="Trebuchet MS" w:hAnsi="Trebuchet MS"/>
          <w:sz w:val="16"/>
        </w:rPr>
      </w:pPr>
      <w:r>
        <w:rPr>
          <w:rFonts w:ascii="Trebuchet MS" w:hAnsi="Trebuchet MS"/>
          <w:color w:val="333333"/>
          <w:sz w:val="16"/>
        </w:rPr>
        <w:t>Parágrafo</w:t>
      </w:r>
      <w:r>
        <w:rPr>
          <w:rFonts w:ascii="Trebuchet MS" w:hAnsi="Trebuchet MS"/>
          <w:color w:val="333333"/>
          <w:spacing w:val="40"/>
          <w:sz w:val="16"/>
        </w:rPr>
        <w:t> </w:t>
      </w:r>
      <w:r>
        <w:rPr>
          <w:rFonts w:ascii="Trebuchet MS" w:hAnsi="Trebuchet MS"/>
          <w:color w:val="333333"/>
          <w:sz w:val="16"/>
        </w:rPr>
        <w:t>3°. Lo</w:t>
      </w:r>
      <w:r>
        <w:rPr>
          <w:rFonts w:ascii="Trebuchet MS" w:hAnsi="Trebuchet MS"/>
          <w:color w:val="333333"/>
          <w:spacing w:val="40"/>
          <w:sz w:val="16"/>
        </w:rPr>
        <w:t> </w:t>
      </w:r>
      <w:r>
        <w:rPr>
          <w:rFonts w:ascii="Trebuchet MS" w:hAnsi="Trebuchet MS"/>
          <w:color w:val="333333"/>
          <w:sz w:val="16"/>
        </w:rPr>
        <w:t>dispuesto</w:t>
      </w:r>
      <w:r>
        <w:rPr>
          <w:rFonts w:ascii="Trebuchet MS" w:hAnsi="Trebuchet MS"/>
          <w:color w:val="333333"/>
          <w:spacing w:val="40"/>
          <w:sz w:val="16"/>
        </w:rPr>
        <w:t> </w:t>
      </w:r>
      <w:r>
        <w:rPr>
          <w:rFonts w:ascii="Trebuchet MS" w:hAnsi="Trebuchet MS"/>
          <w:color w:val="333333"/>
          <w:sz w:val="16"/>
        </w:rPr>
        <w:t>en</w:t>
      </w:r>
      <w:r>
        <w:rPr>
          <w:rFonts w:ascii="Trebuchet MS" w:hAnsi="Trebuchet MS"/>
          <w:color w:val="333333"/>
          <w:spacing w:val="40"/>
          <w:sz w:val="16"/>
        </w:rPr>
        <w:t> </w:t>
      </w:r>
      <w:r>
        <w:rPr>
          <w:rFonts w:ascii="Trebuchet MS" w:hAnsi="Trebuchet MS"/>
          <w:color w:val="333333"/>
          <w:sz w:val="16"/>
        </w:rPr>
        <w:t>el</w:t>
      </w:r>
      <w:r>
        <w:rPr>
          <w:rFonts w:ascii="Trebuchet MS" w:hAnsi="Trebuchet MS"/>
          <w:color w:val="333333"/>
          <w:spacing w:val="40"/>
          <w:sz w:val="16"/>
        </w:rPr>
        <w:t> </w:t>
      </w:r>
      <w:r>
        <w:rPr>
          <w:rFonts w:ascii="Trebuchet MS" w:hAnsi="Trebuchet MS"/>
          <w:color w:val="333333"/>
          <w:sz w:val="16"/>
        </w:rPr>
        <w:t>presente</w:t>
      </w:r>
      <w:r>
        <w:rPr>
          <w:rFonts w:ascii="Trebuchet MS" w:hAnsi="Trebuchet MS"/>
          <w:color w:val="333333"/>
          <w:spacing w:val="40"/>
          <w:sz w:val="16"/>
        </w:rPr>
        <w:t> </w:t>
      </w:r>
      <w:r>
        <w:rPr>
          <w:rFonts w:ascii="Trebuchet MS" w:hAnsi="Trebuchet MS"/>
          <w:color w:val="333333"/>
          <w:sz w:val="16"/>
        </w:rPr>
        <w:t>artículo</w:t>
      </w:r>
      <w:r>
        <w:rPr>
          <w:rFonts w:ascii="Trebuchet MS" w:hAnsi="Trebuchet MS"/>
          <w:color w:val="333333"/>
          <w:spacing w:val="40"/>
          <w:sz w:val="16"/>
        </w:rPr>
        <w:t> </w:t>
      </w:r>
      <w:r>
        <w:rPr>
          <w:rFonts w:ascii="Trebuchet MS" w:hAnsi="Trebuchet MS"/>
          <w:color w:val="333333"/>
          <w:sz w:val="16"/>
        </w:rPr>
        <w:t>no</w:t>
      </w:r>
      <w:r>
        <w:rPr>
          <w:rFonts w:ascii="Trebuchet MS" w:hAnsi="Trebuchet MS"/>
          <w:color w:val="333333"/>
          <w:spacing w:val="40"/>
          <w:sz w:val="16"/>
        </w:rPr>
        <w:t> </w:t>
      </w:r>
      <w:r>
        <w:rPr>
          <w:rFonts w:ascii="Trebuchet MS" w:hAnsi="Trebuchet MS"/>
          <w:color w:val="333333"/>
          <w:sz w:val="16"/>
        </w:rPr>
        <w:t>exime</w:t>
      </w:r>
      <w:r>
        <w:rPr>
          <w:rFonts w:ascii="Trebuchet MS" w:hAnsi="Trebuchet MS"/>
          <w:color w:val="333333"/>
          <w:spacing w:val="40"/>
          <w:sz w:val="16"/>
        </w:rPr>
        <w:t> </w:t>
      </w:r>
      <w:r>
        <w:rPr>
          <w:rFonts w:ascii="Trebuchet MS" w:hAnsi="Trebuchet MS"/>
          <w:color w:val="333333"/>
          <w:sz w:val="16"/>
        </w:rPr>
        <w:t>a</w:t>
      </w:r>
      <w:r>
        <w:rPr>
          <w:rFonts w:ascii="Trebuchet MS" w:hAnsi="Trebuchet MS"/>
          <w:color w:val="333333"/>
          <w:spacing w:val="40"/>
          <w:sz w:val="16"/>
        </w:rPr>
        <w:t> </w:t>
      </w:r>
      <w:r>
        <w:rPr>
          <w:rFonts w:ascii="Trebuchet MS" w:hAnsi="Trebuchet MS"/>
          <w:color w:val="333333"/>
          <w:sz w:val="16"/>
        </w:rPr>
        <w:t>los</w:t>
      </w:r>
      <w:r>
        <w:rPr>
          <w:rFonts w:ascii="Trebuchet MS" w:hAnsi="Trebuchet MS"/>
          <w:color w:val="333333"/>
          <w:spacing w:val="40"/>
          <w:sz w:val="16"/>
        </w:rPr>
        <w:t> </w:t>
      </w:r>
      <w:r>
        <w:rPr>
          <w:rFonts w:ascii="Trebuchet MS" w:hAnsi="Trebuchet MS"/>
          <w:color w:val="333333"/>
          <w:sz w:val="16"/>
        </w:rPr>
        <w:t>prestadores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servicios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salud</w:t>
      </w:r>
      <w:r>
        <w:rPr>
          <w:rFonts w:ascii="Trebuchet MS" w:hAnsi="Trebuchet MS"/>
          <w:color w:val="333333"/>
          <w:spacing w:val="40"/>
          <w:sz w:val="16"/>
        </w:rPr>
        <w:t> </w:t>
      </w:r>
      <w:r>
        <w:rPr>
          <w:rFonts w:ascii="Trebuchet MS" w:hAnsi="Trebuchet MS"/>
          <w:color w:val="333333"/>
          <w:sz w:val="16"/>
        </w:rPr>
        <w:t>y</w:t>
      </w:r>
      <w:r>
        <w:rPr>
          <w:rFonts w:ascii="Trebuchet MS" w:hAnsi="Trebuchet MS"/>
          <w:color w:val="333333"/>
          <w:spacing w:val="40"/>
          <w:sz w:val="16"/>
        </w:rPr>
        <w:t> </w:t>
      </w:r>
      <w:r>
        <w:rPr>
          <w:rFonts w:ascii="Trebuchet MS" w:hAnsi="Trebuchet MS"/>
          <w:color w:val="333333"/>
          <w:sz w:val="16"/>
        </w:rPr>
        <w:t>a</w:t>
      </w:r>
      <w:r>
        <w:rPr>
          <w:rFonts w:ascii="Trebuchet MS" w:hAnsi="Trebuchet MS"/>
          <w:color w:val="333333"/>
          <w:spacing w:val="40"/>
          <w:sz w:val="16"/>
        </w:rPr>
        <w:t> </w:t>
      </w:r>
      <w:r>
        <w:rPr>
          <w:rFonts w:ascii="Trebuchet MS" w:hAnsi="Trebuchet MS"/>
          <w:color w:val="333333"/>
          <w:sz w:val="16"/>
        </w:rPr>
        <w:t>los</w:t>
      </w:r>
      <w:r>
        <w:rPr>
          <w:rFonts w:ascii="Trebuchet MS" w:hAnsi="Trebuchet MS"/>
          <w:color w:val="333333"/>
          <w:spacing w:val="40"/>
          <w:sz w:val="16"/>
        </w:rPr>
        <w:t> </w:t>
      </w:r>
      <w:r>
        <w:rPr>
          <w:rFonts w:ascii="Trebuchet MS" w:hAnsi="Trebuchet MS"/>
          <w:color w:val="333333"/>
          <w:sz w:val="16"/>
        </w:rPr>
        <w:t>aseguradores</w:t>
      </w:r>
      <w:r>
        <w:rPr>
          <w:rFonts w:ascii="Trebuchet MS" w:hAnsi="Trebuchet MS"/>
          <w:color w:val="333333"/>
          <w:spacing w:val="40"/>
          <w:sz w:val="16"/>
        </w:rPr>
        <w:t> </w:t>
      </w:r>
      <w:r>
        <w:rPr>
          <w:rFonts w:ascii="Trebuchet MS" w:hAnsi="Trebuchet MS"/>
          <w:color w:val="333333"/>
          <w:sz w:val="16"/>
        </w:rPr>
        <w:t>de</w:t>
      </w:r>
      <w:r>
        <w:rPr>
          <w:rFonts w:ascii="Trebuchet MS" w:hAnsi="Trebuchet MS"/>
          <w:color w:val="333333"/>
          <w:spacing w:val="40"/>
          <w:sz w:val="16"/>
        </w:rPr>
        <w:t> </w:t>
      </w:r>
      <w:r>
        <w:rPr>
          <w:rFonts w:ascii="Trebuchet MS" w:hAnsi="Trebuchet MS"/>
          <w:color w:val="333333"/>
          <w:sz w:val="16"/>
        </w:rPr>
        <w:t>su responsabilidad sobre la prestación personalizada de servicios de salud, en el marco del Sistema de Seguridad Social vigente en Colombia, y bajo ninguna circunstancia se podrá pretender que los reemplacen. El Ministerio de la Protección Social con la asesoría del Comité creado en virtud de la presente ley, deberán reglamentar la armonización de los servicios prestados de manera personalizada y aquellos que utilicen</w:t>
      </w:r>
      <w:r>
        <w:rPr>
          <w:rFonts w:ascii="Trebuchet MS" w:hAnsi="Trebuchet MS"/>
          <w:color w:val="333333"/>
          <w:spacing w:val="80"/>
          <w:sz w:val="16"/>
        </w:rPr>
        <w:t> </w:t>
      </w:r>
      <w:r>
        <w:rPr>
          <w:rFonts w:ascii="Trebuchet MS" w:hAnsi="Trebuchet MS"/>
          <w:color w:val="333333"/>
          <w:sz w:val="16"/>
        </w:rPr>
        <w:t>los recursos de la telemedicina, lo cual hará en un término máximo de 6 meses después de la promulgación de la presente ley.</w:t>
      </w:r>
    </w:p>
    <w:p>
      <w:pPr>
        <w:spacing w:before="150"/>
        <w:ind w:left="2602" w:right="2602" w:firstLine="0"/>
        <w:jc w:val="center"/>
        <w:rPr>
          <w:rFonts w:ascii="Trebuchet MS" w:hAnsi="Trebuchet MS"/>
          <w:sz w:val="16"/>
        </w:rPr>
      </w:pPr>
      <w:r>
        <w:rPr>
          <w:rFonts w:ascii="Trebuchet MS" w:hAnsi="Trebuchet MS"/>
          <w:color w:val="333333"/>
          <w:sz w:val="16"/>
        </w:rPr>
        <w:t>CAPÍTULO</w:t>
      </w:r>
      <w:r>
        <w:rPr>
          <w:rFonts w:ascii="Trebuchet MS" w:hAnsi="Trebuchet MS"/>
          <w:color w:val="333333"/>
          <w:spacing w:val="-10"/>
          <w:sz w:val="16"/>
        </w:rPr>
        <w:t> V</w:t>
      </w:r>
    </w:p>
    <w:p>
      <w:pPr>
        <w:pStyle w:val="BodyText"/>
        <w:spacing w:before="7"/>
        <w:rPr>
          <w:rFonts w:ascii="Trebuchet MS"/>
          <w:sz w:val="16"/>
        </w:rPr>
      </w:pPr>
    </w:p>
    <w:p>
      <w:pPr>
        <w:spacing w:before="0"/>
        <w:ind w:left="2601" w:right="2602" w:firstLine="0"/>
        <w:jc w:val="center"/>
        <w:rPr>
          <w:rFonts w:ascii="Trebuchet MS" w:hAnsi="Trebuchet MS"/>
          <w:sz w:val="16"/>
        </w:rPr>
      </w:pPr>
      <w:r>
        <w:rPr>
          <w:rFonts w:ascii="Trebuchet MS" w:hAnsi="Trebuchet MS"/>
          <w:color w:val="333333"/>
          <w:sz w:val="16"/>
        </w:rPr>
        <w:t>Gestión</w:t>
      </w:r>
      <w:r>
        <w:rPr>
          <w:rFonts w:ascii="Trebuchet MS" w:hAnsi="Trebuchet MS"/>
          <w:color w:val="333333"/>
          <w:spacing w:val="-7"/>
          <w:sz w:val="16"/>
        </w:rPr>
        <w:t> </w:t>
      </w:r>
      <w:r>
        <w:rPr>
          <w:rFonts w:ascii="Trebuchet MS" w:hAnsi="Trebuchet MS"/>
          <w:color w:val="333333"/>
          <w:sz w:val="16"/>
        </w:rPr>
        <w:t>del</w:t>
      </w:r>
      <w:r>
        <w:rPr>
          <w:rFonts w:ascii="Trebuchet MS" w:hAnsi="Trebuchet MS"/>
          <w:color w:val="333333"/>
          <w:spacing w:val="-7"/>
          <w:sz w:val="16"/>
        </w:rPr>
        <w:t> </w:t>
      </w:r>
      <w:r>
        <w:rPr>
          <w:rFonts w:ascii="Trebuchet MS" w:hAnsi="Trebuchet MS"/>
          <w:color w:val="333333"/>
          <w:spacing w:val="-2"/>
          <w:sz w:val="16"/>
        </w:rPr>
        <w:t>Conocimiento</w:t>
      </w:r>
    </w:p>
    <w:p>
      <w:pPr>
        <w:pStyle w:val="BodyText"/>
        <w:spacing w:before="7"/>
        <w:rPr>
          <w:rFonts w:ascii="Trebuchet MS"/>
          <w:sz w:val="16"/>
        </w:rPr>
      </w:pPr>
    </w:p>
    <w:p>
      <w:pPr>
        <w:spacing w:line="295" w:lineRule="auto" w:before="0"/>
        <w:ind w:left="110" w:right="105" w:firstLine="0"/>
        <w:jc w:val="both"/>
        <w:rPr>
          <w:rFonts w:ascii="Trebuchet MS" w:hAnsi="Trebuchet MS"/>
          <w:sz w:val="16"/>
        </w:rPr>
      </w:pPr>
      <w:r>
        <w:rPr>
          <w:rFonts w:ascii="Trebuchet MS" w:hAnsi="Trebuchet MS"/>
          <w:color w:val="333333"/>
          <w:sz w:val="16"/>
        </w:rPr>
        <w:t>Artículo 10. </w:t>
      </w:r>
      <w:r>
        <w:rPr>
          <w:rFonts w:ascii="Trebuchet MS" w:hAnsi="Trebuchet MS"/>
          <w:i/>
          <w:color w:val="333333"/>
          <w:sz w:val="16"/>
        </w:rPr>
        <w:t>Aprendizaje en Telesalud</w:t>
      </w:r>
      <w:r>
        <w:rPr>
          <w:rFonts w:ascii="Trebuchet MS" w:hAnsi="Trebuchet MS"/>
          <w:color w:val="333333"/>
          <w:sz w:val="16"/>
        </w:rPr>
        <w:t>. Dentro del respeto por la autonomía universitaria, se promoverá, por parte del Comité Asesor de Telesalud y las entidades competentes en materia de educación superior, la inclusión en el pénsum académico, de los conocimientos y técnicas</w:t>
      </w:r>
      <w:r>
        <w:rPr>
          <w:rFonts w:ascii="Trebuchet MS" w:hAnsi="Trebuchet MS"/>
          <w:color w:val="333333"/>
          <w:spacing w:val="39"/>
          <w:sz w:val="16"/>
        </w:rPr>
        <w:t> </w:t>
      </w:r>
      <w:r>
        <w:rPr>
          <w:rFonts w:ascii="Trebuchet MS" w:hAnsi="Trebuchet MS"/>
          <w:color w:val="333333"/>
          <w:sz w:val="16"/>
        </w:rPr>
        <w:t>de</w:t>
      </w:r>
      <w:r>
        <w:rPr>
          <w:rFonts w:ascii="Trebuchet MS" w:hAnsi="Trebuchet MS"/>
          <w:color w:val="333333"/>
          <w:spacing w:val="39"/>
          <w:sz w:val="16"/>
        </w:rPr>
        <w:t> </w:t>
      </w:r>
      <w:r>
        <w:rPr>
          <w:rFonts w:ascii="Trebuchet MS" w:hAnsi="Trebuchet MS"/>
          <w:color w:val="333333"/>
          <w:sz w:val="16"/>
        </w:rPr>
        <w:t>TELESALUD,</w:t>
      </w:r>
      <w:r>
        <w:rPr>
          <w:rFonts w:ascii="Trebuchet MS" w:hAnsi="Trebuchet MS"/>
          <w:color w:val="333333"/>
          <w:spacing w:val="39"/>
          <w:sz w:val="16"/>
        </w:rPr>
        <w:t> </w:t>
      </w:r>
      <w:r>
        <w:rPr>
          <w:rFonts w:ascii="Trebuchet MS" w:hAnsi="Trebuchet MS"/>
          <w:color w:val="333333"/>
          <w:sz w:val="16"/>
        </w:rPr>
        <w:t>con</w:t>
      </w:r>
      <w:r>
        <w:rPr>
          <w:rFonts w:ascii="Trebuchet MS" w:hAnsi="Trebuchet MS"/>
          <w:color w:val="333333"/>
          <w:spacing w:val="39"/>
          <w:sz w:val="16"/>
        </w:rPr>
        <w:t> </w:t>
      </w:r>
      <w:r>
        <w:rPr>
          <w:rFonts w:ascii="Trebuchet MS" w:hAnsi="Trebuchet MS"/>
          <w:color w:val="333333"/>
          <w:sz w:val="16"/>
        </w:rPr>
        <w:t>sus</w:t>
      </w:r>
      <w:r>
        <w:rPr>
          <w:rFonts w:ascii="Trebuchet MS" w:hAnsi="Trebuchet MS"/>
          <w:color w:val="333333"/>
          <w:spacing w:val="39"/>
          <w:sz w:val="16"/>
        </w:rPr>
        <w:t> </w:t>
      </w:r>
      <w:r>
        <w:rPr>
          <w:rFonts w:ascii="Trebuchet MS" w:hAnsi="Trebuchet MS"/>
          <w:color w:val="333333"/>
          <w:sz w:val="16"/>
        </w:rPr>
        <w:t>componentes,</w:t>
      </w:r>
      <w:r>
        <w:rPr>
          <w:rFonts w:ascii="Trebuchet MS" w:hAnsi="Trebuchet MS"/>
          <w:color w:val="333333"/>
          <w:spacing w:val="39"/>
          <w:sz w:val="16"/>
        </w:rPr>
        <w:t> </w:t>
      </w:r>
      <w:r>
        <w:rPr>
          <w:rFonts w:ascii="Trebuchet MS" w:hAnsi="Trebuchet MS"/>
          <w:color w:val="333333"/>
          <w:sz w:val="16"/>
        </w:rPr>
        <w:t>a</w:t>
      </w:r>
      <w:r>
        <w:rPr>
          <w:rFonts w:ascii="Trebuchet MS" w:hAnsi="Trebuchet MS"/>
          <w:color w:val="333333"/>
          <w:spacing w:val="39"/>
          <w:sz w:val="16"/>
        </w:rPr>
        <w:t> </w:t>
      </w:r>
      <w:r>
        <w:rPr>
          <w:rFonts w:ascii="Trebuchet MS" w:hAnsi="Trebuchet MS"/>
          <w:color w:val="333333"/>
          <w:sz w:val="16"/>
        </w:rPr>
        <w:t>través</w:t>
      </w:r>
      <w:r>
        <w:rPr>
          <w:rFonts w:ascii="Trebuchet MS" w:hAnsi="Trebuchet MS"/>
          <w:color w:val="333333"/>
          <w:spacing w:val="39"/>
          <w:sz w:val="16"/>
        </w:rPr>
        <w:t> </w:t>
      </w:r>
      <w:r>
        <w:rPr>
          <w:rFonts w:ascii="Trebuchet MS" w:hAnsi="Trebuchet MS"/>
          <w:color w:val="333333"/>
          <w:sz w:val="16"/>
        </w:rPr>
        <w:t>de</w:t>
      </w:r>
      <w:r>
        <w:rPr>
          <w:rFonts w:ascii="Trebuchet MS" w:hAnsi="Trebuchet MS"/>
          <w:color w:val="333333"/>
          <w:spacing w:val="39"/>
          <w:sz w:val="16"/>
        </w:rPr>
        <w:t> </w:t>
      </w:r>
      <w:r>
        <w:rPr>
          <w:rFonts w:ascii="Trebuchet MS" w:hAnsi="Trebuchet MS"/>
          <w:color w:val="333333"/>
          <w:sz w:val="16"/>
        </w:rPr>
        <w:t>un</w:t>
      </w:r>
      <w:r>
        <w:rPr>
          <w:rFonts w:ascii="Trebuchet MS" w:hAnsi="Trebuchet MS"/>
          <w:color w:val="333333"/>
          <w:spacing w:val="39"/>
          <w:sz w:val="16"/>
        </w:rPr>
        <w:t> </w:t>
      </w:r>
      <w:r>
        <w:rPr>
          <w:rFonts w:ascii="Trebuchet MS" w:hAnsi="Trebuchet MS"/>
          <w:color w:val="333333"/>
          <w:sz w:val="16"/>
        </w:rPr>
        <w:t>proceso</w:t>
      </w:r>
      <w:r>
        <w:rPr>
          <w:rFonts w:ascii="Trebuchet MS" w:hAnsi="Trebuchet MS"/>
          <w:color w:val="333333"/>
          <w:spacing w:val="39"/>
          <w:sz w:val="16"/>
        </w:rPr>
        <w:t> </w:t>
      </w:r>
      <w:r>
        <w:rPr>
          <w:rFonts w:ascii="Trebuchet MS" w:hAnsi="Trebuchet MS"/>
          <w:color w:val="333333"/>
          <w:sz w:val="16"/>
        </w:rPr>
        <w:t>escalonado</w:t>
      </w:r>
      <w:r>
        <w:rPr>
          <w:rFonts w:ascii="Trebuchet MS" w:hAnsi="Trebuchet MS"/>
          <w:color w:val="333333"/>
          <w:spacing w:val="39"/>
          <w:sz w:val="16"/>
        </w:rPr>
        <w:t> </w:t>
      </w:r>
      <w:r>
        <w:rPr>
          <w:rFonts w:ascii="Trebuchet MS" w:hAnsi="Trebuchet MS"/>
          <w:color w:val="333333"/>
          <w:sz w:val="16"/>
        </w:rPr>
        <w:t>y</w:t>
      </w:r>
      <w:r>
        <w:rPr>
          <w:rFonts w:ascii="Trebuchet MS" w:hAnsi="Trebuchet MS"/>
          <w:color w:val="333333"/>
          <w:spacing w:val="39"/>
          <w:sz w:val="16"/>
        </w:rPr>
        <w:t> </w:t>
      </w:r>
      <w:r>
        <w:rPr>
          <w:rFonts w:ascii="Trebuchet MS" w:hAnsi="Trebuchet MS"/>
          <w:color w:val="333333"/>
          <w:sz w:val="16"/>
        </w:rPr>
        <w:t>progresivo,</w:t>
      </w:r>
      <w:r>
        <w:rPr>
          <w:rFonts w:ascii="Trebuchet MS" w:hAnsi="Trebuchet MS"/>
          <w:color w:val="333333"/>
          <w:spacing w:val="39"/>
          <w:sz w:val="16"/>
        </w:rPr>
        <w:t> </w:t>
      </w:r>
      <w:r>
        <w:rPr>
          <w:rFonts w:ascii="Trebuchet MS" w:hAnsi="Trebuchet MS"/>
          <w:color w:val="333333"/>
          <w:sz w:val="16"/>
        </w:rPr>
        <w:t>así</w:t>
      </w:r>
      <w:r>
        <w:rPr>
          <w:rFonts w:ascii="Trebuchet MS" w:hAnsi="Trebuchet MS"/>
          <w:color w:val="333333"/>
          <w:spacing w:val="39"/>
          <w:sz w:val="16"/>
        </w:rPr>
        <w:t> </w:t>
      </w:r>
      <w:r>
        <w:rPr>
          <w:rFonts w:ascii="Trebuchet MS" w:hAnsi="Trebuchet MS"/>
          <w:color w:val="333333"/>
          <w:sz w:val="16"/>
        </w:rPr>
        <w:t>como</w:t>
      </w:r>
      <w:r>
        <w:rPr>
          <w:rFonts w:ascii="Trebuchet MS" w:hAnsi="Trebuchet MS"/>
          <w:color w:val="333333"/>
          <w:spacing w:val="39"/>
          <w:sz w:val="16"/>
        </w:rPr>
        <w:t> </w:t>
      </w:r>
      <w:r>
        <w:rPr>
          <w:rFonts w:ascii="Trebuchet MS" w:hAnsi="Trebuchet MS"/>
          <w:color w:val="333333"/>
          <w:sz w:val="16"/>
        </w:rPr>
        <w:t>los</w:t>
      </w:r>
      <w:r>
        <w:rPr>
          <w:rFonts w:ascii="Trebuchet MS" w:hAnsi="Trebuchet MS"/>
          <w:color w:val="333333"/>
          <w:spacing w:val="39"/>
          <w:sz w:val="16"/>
        </w:rPr>
        <w:t> </w:t>
      </w:r>
      <w:r>
        <w:rPr>
          <w:rFonts w:ascii="Trebuchet MS" w:hAnsi="Trebuchet MS"/>
          <w:color w:val="333333"/>
          <w:sz w:val="16"/>
        </w:rPr>
        <w:t>cursos</w:t>
      </w:r>
      <w:r>
        <w:rPr>
          <w:rFonts w:ascii="Trebuchet MS" w:hAnsi="Trebuchet MS"/>
          <w:color w:val="333333"/>
          <w:spacing w:val="39"/>
          <w:sz w:val="16"/>
        </w:rPr>
        <w:t> </w:t>
      </w:r>
      <w:r>
        <w:rPr>
          <w:rFonts w:ascii="Trebuchet MS" w:hAnsi="Trebuchet MS"/>
          <w:color w:val="333333"/>
          <w:sz w:val="16"/>
        </w:rPr>
        <w:t>de</w:t>
      </w:r>
      <w:r>
        <w:rPr>
          <w:rFonts w:ascii="Trebuchet MS" w:hAnsi="Trebuchet MS"/>
          <w:color w:val="333333"/>
          <w:spacing w:val="39"/>
          <w:sz w:val="16"/>
        </w:rPr>
        <w:t> </w:t>
      </w:r>
      <w:r>
        <w:rPr>
          <w:rFonts w:ascii="Trebuchet MS" w:hAnsi="Trebuchet MS"/>
          <w:color w:val="333333"/>
          <w:sz w:val="16"/>
        </w:rPr>
        <w:t>capacitación necesaria a los docentes.</w:t>
      </w:r>
    </w:p>
    <w:p>
      <w:pPr>
        <w:spacing w:line="295" w:lineRule="auto" w:before="150"/>
        <w:ind w:left="110" w:right="108" w:firstLine="0"/>
        <w:jc w:val="both"/>
        <w:rPr>
          <w:rFonts w:ascii="Trebuchet MS" w:hAnsi="Trebuchet MS"/>
          <w:sz w:val="16"/>
        </w:rPr>
      </w:pPr>
      <w:r>
        <w:rPr>
          <w:rFonts w:ascii="Trebuchet MS" w:hAnsi="Trebuchet MS"/>
          <w:color w:val="333333"/>
          <w:sz w:val="16"/>
        </w:rPr>
        <w:t>Parágrafo 1°. Se recomienda incluir los conocimientos en TELESALUD, en el pénsum de estudios de las carreras de las áreas de la salud; además, en los programas de Ingeniería de Sistemas, Telecomunicaciones, Eléctrica, Electrónica y Mecatrónica, entre otros. Con este mismo criterio,</w:t>
      </w:r>
      <w:r>
        <w:rPr>
          <w:rFonts w:ascii="Trebuchet MS" w:hAnsi="Trebuchet MS"/>
          <w:color w:val="333333"/>
          <w:spacing w:val="4"/>
          <w:sz w:val="16"/>
        </w:rPr>
        <w:t> </w:t>
      </w:r>
      <w:r>
        <w:rPr>
          <w:rFonts w:ascii="Trebuchet MS" w:hAnsi="Trebuchet MS"/>
          <w:color w:val="333333"/>
          <w:sz w:val="16"/>
        </w:rPr>
        <w:t>se</w:t>
      </w:r>
      <w:r>
        <w:rPr>
          <w:rFonts w:ascii="Trebuchet MS" w:hAnsi="Trebuchet MS"/>
          <w:color w:val="333333"/>
          <w:spacing w:val="5"/>
          <w:sz w:val="16"/>
        </w:rPr>
        <w:t> </w:t>
      </w:r>
      <w:r>
        <w:rPr>
          <w:rFonts w:ascii="Trebuchet MS" w:hAnsi="Trebuchet MS"/>
          <w:color w:val="333333"/>
          <w:sz w:val="16"/>
        </w:rPr>
        <w:t>propenderá</w:t>
      </w:r>
      <w:r>
        <w:rPr>
          <w:rFonts w:ascii="Trebuchet MS" w:hAnsi="Trebuchet MS"/>
          <w:color w:val="333333"/>
          <w:spacing w:val="4"/>
          <w:sz w:val="16"/>
        </w:rPr>
        <w:t> </w:t>
      </w:r>
      <w:r>
        <w:rPr>
          <w:rFonts w:ascii="Trebuchet MS" w:hAnsi="Trebuchet MS"/>
          <w:color w:val="333333"/>
          <w:sz w:val="16"/>
        </w:rPr>
        <w:t>por</w:t>
      </w:r>
      <w:r>
        <w:rPr>
          <w:rFonts w:ascii="Trebuchet MS" w:hAnsi="Trebuchet MS"/>
          <w:color w:val="333333"/>
          <w:spacing w:val="5"/>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especialización</w:t>
      </w:r>
      <w:r>
        <w:rPr>
          <w:rFonts w:ascii="Trebuchet MS" w:hAnsi="Trebuchet MS"/>
          <w:color w:val="333333"/>
          <w:spacing w:val="5"/>
          <w:sz w:val="16"/>
        </w:rPr>
        <w:t> </w:t>
      </w:r>
      <w:r>
        <w:rPr>
          <w:rFonts w:ascii="Trebuchet MS" w:hAnsi="Trebuchet MS"/>
          <w:color w:val="333333"/>
          <w:sz w:val="16"/>
        </w:rPr>
        <w:t>en</w:t>
      </w:r>
      <w:r>
        <w:rPr>
          <w:rFonts w:ascii="Trebuchet MS" w:hAnsi="Trebuchet MS"/>
          <w:color w:val="333333"/>
          <w:spacing w:val="4"/>
          <w:sz w:val="16"/>
        </w:rPr>
        <w:t> </w:t>
      </w:r>
      <w:r>
        <w:rPr>
          <w:rFonts w:ascii="Trebuchet MS" w:hAnsi="Trebuchet MS"/>
          <w:color w:val="333333"/>
          <w:sz w:val="16"/>
        </w:rPr>
        <w:t>TELESALUD,</w:t>
      </w:r>
      <w:r>
        <w:rPr>
          <w:rFonts w:ascii="Trebuchet MS" w:hAnsi="Trebuchet MS"/>
          <w:color w:val="333333"/>
          <w:spacing w:val="5"/>
          <w:sz w:val="16"/>
        </w:rPr>
        <w:t> </w:t>
      </w:r>
      <w:r>
        <w:rPr>
          <w:rFonts w:ascii="Trebuchet MS" w:hAnsi="Trebuchet MS"/>
          <w:color w:val="333333"/>
          <w:sz w:val="16"/>
        </w:rPr>
        <w:t>y</w:t>
      </w:r>
      <w:r>
        <w:rPr>
          <w:rFonts w:ascii="Trebuchet MS" w:hAnsi="Trebuchet MS"/>
          <w:color w:val="333333"/>
          <w:spacing w:val="5"/>
          <w:sz w:val="16"/>
        </w:rPr>
        <w:t> </w:t>
      </w:r>
      <w:r>
        <w:rPr>
          <w:rFonts w:ascii="Trebuchet MS" w:hAnsi="Trebuchet MS"/>
          <w:color w:val="333333"/>
          <w:sz w:val="16"/>
        </w:rPr>
        <w:t>los</w:t>
      </w:r>
      <w:r>
        <w:rPr>
          <w:rFonts w:ascii="Trebuchet MS" w:hAnsi="Trebuchet MS"/>
          <w:color w:val="333333"/>
          <w:spacing w:val="4"/>
          <w:sz w:val="16"/>
        </w:rPr>
        <w:t> </w:t>
      </w:r>
      <w:r>
        <w:rPr>
          <w:rFonts w:ascii="Trebuchet MS" w:hAnsi="Trebuchet MS"/>
          <w:color w:val="333333"/>
          <w:sz w:val="16"/>
        </w:rPr>
        <w:t>demás</w:t>
      </w:r>
      <w:r>
        <w:rPr>
          <w:rFonts w:ascii="Trebuchet MS" w:hAnsi="Trebuchet MS"/>
          <w:color w:val="333333"/>
          <w:spacing w:val="5"/>
          <w:sz w:val="16"/>
        </w:rPr>
        <w:t> </w:t>
      </w:r>
      <w:r>
        <w:rPr>
          <w:rFonts w:ascii="Trebuchet MS" w:hAnsi="Trebuchet MS"/>
          <w:color w:val="333333"/>
          <w:sz w:val="16"/>
        </w:rPr>
        <w:t>componentes,</w:t>
      </w:r>
      <w:r>
        <w:rPr>
          <w:rFonts w:ascii="Trebuchet MS" w:hAnsi="Trebuchet MS"/>
          <w:color w:val="333333"/>
          <w:spacing w:val="4"/>
          <w:sz w:val="16"/>
        </w:rPr>
        <w:t> </w:t>
      </w:r>
      <w:r>
        <w:rPr>
          <w:rFonts w:ascii="Trebuchet MS" w:hAnsi="Trebuchet MS"/>
          <w:color w:val="333333"/>
          <w:sz w:val="16"/>
        </w:rPr>
        <w:t>como</w:t>
      </w:r>
      <w:r>
        <w:rPr>
          <w:rFonts w:ascii="Trebuchet MS" w:hAnsi="Trebuchet MS"/>
          <w:color w:val="333333"/>
          <w:spacing w:val="5"/>
          <w:sz w:val="16"/>
        </w:rPr>
        <w:t> </w:t>
      </w:r>
      <w:r>
        <w:rPr>
          <w:rFonts w:ascii="Trebuchet MS" w:hAnsi="Trebuchet MS"/>
          <w:color w:val="333333"/>
          <w:sz w:val="16"/>
        </w:rPr>
        <w:t>programas</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5"/>
          <w:sz w:val="16"/>
        </w:rPr>
        <w:t> </w:t>
      </w:r>
      <w:r>
        <w:rPr>
          <w:rFonts w:ascii="Trebuchet MS" w:hAnsi="Trebuchet MS"/>
          <w:color w:val="333333"/>
          <w:sz w:val="16"/>
        </w:rPr>
        <w:t>postgrado</w:t>
      </w:r>
      <w:r>
        <w:rPr>
          <w:rFonts w:ascii="Trebuchet MS" w:hAnsi="Trebuchet MS"/>
          <w:color w:val="333333"/>
          <w:spacing w:val="4"/>
          <w:sz w:val="16"/>
        </w:rPr>
        <w:t> </w:t>
      </w:r>
      <w:r>
        <w:rPr>
          <w:rFonts w:ascii="Trebuchet MS" w:hAnsi="Trebuchet MS"/>
          <w:color w:val="333333"/>
          <w:sz w:val="16"/>
        </w:rPr>
        <w:t>en</w:t>
      </w:r>
      <w:r>
        <w:rPr>
          <w:rFonts w:ascii="Trebuchet MS" w:hAnsi="Trebuchet MS"/>
          <w:color w:val="333333"/>
          <w:spacing w:val="5"/>
          <w:sz w:val="16"/>
        </w:rPr>
        <w:t> </w:t>
      </w:r>
      <w:r>
        <w:rPr>
          <w:rFonts w:ascii="Trebuchet MS" w:hAnsi="Trebuchet MS"/>
          <w:color w:val="333333"/>
          <w:sz w:val="16"/>
        </w:rPr>
        <w:t>las</w:t>
      </w:r>
      <w:r>
        <w:rPr>
          <w:rFonts w:ascii="Trebuchet MS" w:hAnsi="Trebuchet MS"/>
          <w:color w:val="333333"/>
          <w:spacing w:val="5"/>
          <w:sz w:val="16"/>
        </w:rPr>
        <w:t> </w:t>
      </w:r>
      <w:r>
        <w:rPr>
          <w:rFonts w:ascii="Trebuchet MS" w:hAnsi="Trebuchet MS"/>
          <w:color w:val="333333"/>
          <w:spacing w:val="-2"/>
          <w:sz w:val="16"/>
        </w:rPr>
        <w:t>universidades</w:t>
      </w:r>
    </w:p>
    <w:p>
      <w:pPr>
        <w:spacing w:after="0" w:line="295" w:lineRule="auto"/>
        <w:jc w:val="both"/>
        <w:rPr>
          <w:rFonts w:ascii="Trebuchet MS" w:hAnsi="Trebuchet MS"/>
          <w:sz w:val="16"/>
        </w:rPr>
        <w:sectPr>
          <w:pgSz w:w="11910" w:h="16840"/>
          <w:pgMar w:header="513" w:footer="548" w:top="820" w:bottom="740" w:left="740" w:right="740"/>
        </w:sectPr>
      </w:pPr>
    </w:p>
    <w:p>
      <w:pPr>
        <w:spacing w:before="88"/>
        <w:ind w:left="110" w:right="0" w:firstLine="0"/>
        <w:jc w:val="both"/>
        <w:rPr>
          <w:rFonts w:ascii="Trebuchet MS" w:hAnsi="Trebuchet MS"/>
          <w:sz w:val="16"/>
        </w:rPr>
      </w:pPr>
      <w:r>
        <w:rPr>
          <w:rFonts w:ascii="Trebuchet MS" w:hAnsi="Trebuchet MS"/>
          <w:color w:val="333333"/>
          <w:sz w:val="16"/>
        </w:rPr>
        <w:t>colombianas,</w:t>
      </w:r>
      <w:r>
        <w:rPr>
          <w:rFonts w:ascii="Trebuchet MS" w:hAnsi="Trebuchet MS"/>
          <w:color w:val="333333"/>
          <w:spacing w:val="-2"/>
          <w:sz w:val="16"/>
        </w:rPr>
        <w:t> </w:t>
      </w:r>
      <w:r>
        <w:rPr>
          <w:rFonts w:ascii="Trebuchet MS" w:hAnsi="Trebuchet MS"/>
          <w:color w:val="333333"/>
          <w:sz w:val="16"/>
        </w:rPr>
        <w:t>previo</w:t>
      </w:r>
      <w:r>
        <w:rPr>
          <w:rFonts w:ascii="Trebuchet MS" w:hAnsi="Trebuchet MS"/>
          <w:color w:val="333333"/>
          <w:spacing w:val="-2"/>
          <w:sz w:val="16"/>
        </w:rPr>
        <w:t> </w:t>
      </w:r>
      <w:r>
        <w:rPr>
          <w:rFonts w:ascii="Trebuchet MS" w:hAnsi="Trebuchet MS"/>
          <w:color w:val="333333"/>
          <w:sz w:val="16"/>
        </w:rPr>
        <w:t>estudio</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2"/>
          <w:sz w:val="16"/>
        </w:rPr>
        <w:t> </w:t>
      </w:r>
      <w:r>
        <w:rPr>
          <w:rFonts w:ascii="Trebuchet MS" w:hAnsi="Trebuchet MS"/>
          <w:color w:val="333333"/>
          <w:sz w:val="16"/>
        </w:rPr>
        <w:t>evaluación</w:t>
      </w:r>
      <w:r>
        <w:rPr>
          <w:rFonts w:ascii="Trebuchet MS" w:hAnsi="Trebuchet MS"/>
          <w:color w:val="333333"/>
          <w:spacing w:val="-1"/>
          <w:sz w:val="16"/>
        </w:rPr>
        <w:t> </w:t>
      </w:r>
      <w:r>
        <w:rPr>
          <w:rFonts w:ascii="Trebuchet MS" w:hAnsi="Trebuchet MS"/>
          <w:color w:val="333333"/>
          <w:sz w:val="16"/>
        </w:rPr>
        <w:t>correspondiente,</w:t>
      </w:r>
      <w:r>
        <w:rPr>
          <w:rFonts w:ascii="Trebuchet MS" w:hAnsi="Trebuchet MS"/>
          <w:color w:val="333333"/>
          <w:spacing w:val="-2"/>
          <w:sz w:val="16"/>
        </w:rPr>
        <w:t> </w:t>
      </w:r>
      <w:r>
        <w:rPr>
          <w:rFonts w:ascii="Trebuchet MS" w:hAnsi="Trebuchet MS"/>
          <w:color w:val="333333"/>
          <w:sz w:val="16"/>
        </w:rPr>
        <w:t>por</w:t>
      </w:r>
      <w:r>
        <w:rPr>
          <w:rFonts w:ascii="Trebuchet MS" w:hAnsi="Trebuchet MS"/>
          <w:color w:val="333333"/>
          <w:spacing w:val="-1"/>
          <w:sz w:val="16"/>
        </w:rPr>
        <w:t> </w:t>
      </w:r>
      <w:r>
        <w:rPr>
          <w:rFonts w:ascii="Trebuchet MS" w:hAnsi="Trebuchet MS"/>
          <w:color w:val="333333"/>
          <w:sz w:val="16"/>
        </w:rPr>
        <w:t>parte</w:t>
      </w:r>
      <w:r>
        <w:rPr>
          <w:rFonts w:ascii="Trebuchet MS" w:hAnsi="Trebuchet MS"/>
          <w:color w:val="333333"/>
          <w:spacing w:val="-2"/>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las</w:t>
      </w:r>
      <w:r>
        <w:rPr>
          <w:rFonts w:ascii="Trebuchet MS" w:hAnsi="Trebuchet MS"/>
          <w:color w:val="333333"/>
          <w:spacing w:val="-2"/>
          <w:sz w:val="16"/>
        </w:rPr>
        <w:t> </w:t>
      </w:r>
      <w:r>
        <w:rPr>
          <w:rFonts w:ascii="Trebuchet MS" w:hAnsi="Trebuchet MS"/>
          <w:color w:val="333333"/>
          <w:sz w:val="16"/>
        </w:rPr>
        <w:t>entidades</w:t>
      </w:r>
      <w:r>
        <w:rPr>
          <w:rFonts w:ascii="Trebuchet MS" w:hAnsi="Trebuchet MS"/>
          <w:color w:val="333333"/>
          <w:spacing w:val="-1"/>
          <w:sz w:val="16"/>
        </w:rPr>
        <w:t> </w:t>
      </w:r>
      <w:r>
        <w:rPr>
          <w:rFonts w:ascii="Trebuchet MS" w:hAnsi="Trebuchet MS"/>
          <w:color w:val="333333"/>
          <w:spacing w:val="-2"/>
          <w:sz w:val="16"/>
        </w:rPr>
        <w:t>competentes.</w:t>
      </w:r>
    </w:p>
    <w:p>
      <w:pPr>
        <w:pStyle w:val="BodyText"/>
        <w:spacing w:before="7"/>
        <w:rPr>
          <w:rFonts w:ascii="Trebuchet MS"/>
          <w:sz w:val="16"/>
        </w:rPr>
      </w:pPr>
    </w:p>
    <w:p>
      <w:pPr>
        <w:spacing w:line="295" w:lineRule="auto" w:before="0"/>
        <w:ind w:left="110" w:right="113" w:firstLine="0"/>
        <w:jc w:val="both"/>
        <w:rPr>
          <w:rFonts w:ascii="Trebuchet MS" w:hAnsi="Trebuchet MS"/>
          <w:sz w:val="16"/>
        </w:rPr>
      </w:pPr>
      <w:r>
        <w:rPr>
          <w:rFonts w:ascii="Trebuchet MS" w:hAnsi="Trebuchet MS"/>
          <w:color w:val="333333"/>
          <w:sz w:val="16"/>
        </w:rPr>
        <w:t>Parágrafo 2°. Los Ministerios de Educación y de la Protección Social, fomentarán la enseñanza de la Telesalud, en los cursos de inducción, previos a la realización del servicio social obligatorio, en las profesiones del área de la salud.</w:t>
      </w:r>
    </w:p>
    <w:p>
      <w:pPr>
        <w:spacing w:line="295" w:lineRule="auto" w:before="150"/>
        <w:ind w:left="110" w:right="107" w:firstLine="0"/>
        <w:jc w:val="both"/>
        <w:rPr>
          <w:rFonts w:ascii="Trebuchet MS" w:hAnsi="Trebuchet MS"/>
          <w:sz w:val="16"/>
        </w:rPr>
      </w:pPr>
      <w:r>
        <w:rPr>
          <w:rFonts w:ascii="Trebuchet MS" w:hAnsi="Trebuchet MS"/>
          <w:color w:val="333333"/>
          <w:sz w:val="16"/>
        </w:rPr>
        <w:t>Artículo 11</w:t>
      </w:r>
      <w:r>
        <w:rPr>
          <w:rFonts w:ascii="Trebuchet MS" w:hAnsi="Trebuchet MS"/>
          <w:i/>
          <w:color w:val="333333"/>
          <w:sz w:val="16"/>
        </w:rPr>
        <w:t>. Redes de Telesalud. </w:t>
      </w:r>
      <w:r>
        <w:rPr>
          <w:rFonts w:ascii="Trebuchet MS" w:hAnsi="Trebuchet MS"/>
          <w:color w:val="333333"/>
          <w:sz w:val="16"/>
        </w:rPr>
        <w:t>El Ministerio de la Protección Social, con el apoyo del Comité Asesor de Telesalud, propenderá por el desarrollo de redes del conocimiento, que apoyadas en las tecnologías de la información y la comunicación, permitan desarrollar buenas prácticas, investigaciones y estudios cientíﬁcos, con el ﬁn de mejorar de una manera continua, los servicios ofrecidos.</w:t>
      </w:r>
    </w:p>
    <w:p>
      <w:pPr>
        <w:spacing w:before="150"/>
        <w:ind w:left="110" w:right="0" w:firstLine="0"/>
        <w:jc w:val="both"/>
        <w:rPr>
          <w:rFonts w:ascii="Trebuchet MS" w:hAnsi="Trebuchet MS"/>
          <w:sz w:val="16"/>
        </w:rPr>
      </w:pPr>
      <w:r>
        <w:rPr>
          <w:rFonts w:ascii="Trebuchet MS" w:hAnsi="Trebuchet MS"/>
          <w:color w:val="333333"/>
          <w:sz w:val="16"/>
        </w:rPr>
        <w:t>Artículo</w:t>
      </w:r>
      <w:r>
        <w:rPr>
          <w:rFonts w:ascii="Trebuchet MS" w:hAnsi="Trebuchet MS"/>
          <w:color w:val="333333"/>
          <w:spacing w:val="-4"/>
          <w:sz w:val="16"/>
        </w:rPr>
        <w:t> </w:t>
      </w:r>
      <w:r>
        <w:rPr>
          <w:rFonts w:ascii="Trebuchet MS" w:hAnsi="Trebuchet MS"/>
          <w:color w:val="333333"/>
          <w:sz w:val="16"/>
        </w:rPr>
        <w:t>12.</w:t>
      </w:r>
      <w:r>
        <w:rPr>
          <w:rFonts w:ascii="Trebuchet MS" w:hAnsi="Trebuchet MS"/>
          <w:color w:val="333333"/>
          <w:spacing w:val="-2"/>
          <w:sz w:val="16"/>
        </w:rPr>
        <w:t> </w:t>
      </w:r>
      <w:r>
        <w:rPr>
          <w:rFonts w:ascii="Trebuchet MS" w:hAnsi="Trebuchet MS"/>
          <w:i/>
          <w:color w:val="333333"/>
          <w:sz w:val="16"/>
        </w:rPr>
        <w:t>Vigencia</w:t>
      </w:r>
      <w:r>
        <w:rPr>
          <w:rFonts w:ascii="Trebuchet MS" w:hAnsi="Trebuchet MS"/>
          <w:color w:val="333333"/>
          <w:sz w:val="16"/>
        </w:rPr>
        <w:t>.</w:t>
      </w:r>
      <w:r>
        <w:rPr>
          <w:rFonts w:ascii="Trebuchet MS" w:hAnsi="Trebuchet MS"/>
          <w:color w:val="333333"/>
          <w:spacing w:val="-3"/>
          <w:sz w:val="16"/>
        </w:rPr>
        <w:t> </w:t>
      </w:r>
      <w:r>
        <w:rPr>
          <w:rFonts w:ascii="Trebuchet MS" w:hAnsi="Trebuchet MS"/>
          <w:color w:val="333333"/>
          <w:sz w:val="16"/>
        </w:rPr>
        <w:t>Esta</w:t>
      </w:r>
      <w:r>
        <w:rPr>
          <w:rFonts w:ascii="Trebuchet MS" w:hAnsi="Trebuchet MS"/>
          <w:color w:val="333333"/>
          <w:spacing w:val="-3"/>
          <w:sz w:val="16"/>
        </w:rPr>
        <w:t> </w:t>
      </w:r>
      <w:r>
        <w:rPr>
          <w:rFonts w:ascii="Trebuchet MS" w:hAnsi="Trebuchet MS"/>
          <w:color w:val="333333"/>
          <w:sz w:val="16"/>
        </w:rPr>
        <w:t>ley</w:t>
      </w:r>
      <w:r>
        <w:rPr>
          <w:rFonts w:ascii="Trebuchet MS" w:hAnsi="Trebuchet MS"/>
          <w:color w:val="333333"/>
          <w:spacing w:val="-3"/>
          <w:sz w:val="16"/>
        </w:rPr>
        <w:t> </w:t>
      </w:r>
      <w:r>
        <w:rPr>
          <w:rFonts w:ascii="Trebuchet MS" w:hAnsi="Trebuchet MS"/>
          <w:color w:val="333333"/>
          <w:sz w:val="16"/>
        </w:rPr>
        <w:t>rige</w:t>
      </w:r>
      <w:r>
        <w:rPr>
          <w:rFonts w:ascii="Trebuchet MS" w:hAnsi="Trebuchet MS"/>
          <w:color w:val="333333"/>
          <w:spacing w:val="-3"/>
          <w:sz w:val="16"/>
        </w:rPr>
        <w:t> </w:t>
      </w:r>
      <w:r>
        <w:rPr>
          <w:rFonts w:ascii="Trebuchet MS" w:hAnsi="Trebuchet MS"/>
          <w:color w:val="333333"/>
          <w:sz w:val="16"/>
        </w:rPr>
        <w:t>a</w:t>
      </w:r>
      <w:r>
        <w:rPr>
          <w:rFonts w:ascii="Trebuchet MS" w:hAnsi="Trebuchet MS"/>
          <w:color w:val="333333"/>
          <w:spacing w:val="-3"/>
          <w:sz w:val="16"/>
        </w:rPr>
        <w:t> </w:t>
      </w:r>
      <w:r>
        <w:rPr>
          <w:rFonts w:ascii="Trebuchet MS" w:hAnsi="Trebuchet MS"/>
          <w:color w:val="333333"/>
          <w:sz w:val="16"/>
        </w:rPr>
        <w:t>partir</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su</w:t>
      </w:r>
      <w:r>
        <w:rPr>
          <w:rFonts w:ascii="Trebuchet MS" w:hAnsi="Trebuchet MS"/>
          <w:color w:val="333333"/>
          <w:spacing w:val="-3"/>
          <w:sz w:val="16"/>
        </w:rPr>
        <w:t> </w:t>
      </w:r>
      <w:r>
        <w:rPr>
          <w:rFonts w:ascii="Trebuchet MS" w:hAnsi="Trebuchet MS"/>
          <w:color w:val="333333"/>
          <w:sz w:val="16"/>
        </w:rPr>
        <w:t>publicación</w:t>
      </w:r>
      <w:r>
        <w:rPr>
          <w:rFonts w:ascii="Trebuchet MS" w:hAnsi="Trebuchet MS"/>
          <w:color w:val="333333"/>
          <w:spacing w:val="-3"/>
          <w:sz w:val="16"/>
        </w:rPr>
        <w:t> </w:t>
      </w:r>
      <w:r>
        <w:rPr>
          <w:rFonts w:ascii="Trebuchet MS" w:hAnsi="Trebuchet MS"/>
          <w:color w:val="333333"/>
          <w:sz w:val="16"/>
        </w:rPr>
        <w:t>y</w:t>
      </w:r>
      <w:r>
        <w:rPr>
          <w:rFonts w:ascii="Trebuchet MS" w:hAnsi="Trebuchet MS"/>
          <w:color w:val="333333"/>
          <w:spacing w:val="-3"/>
          <w:sz w:val="16"/>
        </w:rPr>
        <w:t> </w:t>
      </w:r>
      <w:r>
        <w:rPr>
          <w:rFonts w:ascii="Trebuchet MS" w:hAnsi="Trebuchet MS"/>
          <w:color w:val="333333"/>
          <w:sz w:val="16"/>
        </w:rPr>
        <w:t>deroga</w:t>
      </w:r>
      <w:r>
        <w:rPr>
          <w:rFonts w:ascii="Trebuchet MS" w:hAnsi="Trebuchet MS"/>
          <w:color w:val="333333"/>
          <w:spacing w:val="-3"/>
          <w:sz w:val="16"/>
        </w:rPr>
        <w:t> </w:t>
      </w:r>
      <w:r>
        <w:rPr>
          <w:rFonts w:ascii="Trebuchet MS" w:hAnsi="Trebuchet MS"/>
          <w:color w:val="333333"/>
          <w:sz w:val="16"/>
        </w:rPr>
        <w:t>aquellas</w:t>
      </w:r>
      <w:r>
        <w:rPr>
          <w:rFonts w:ascii="Trebuchet MS" w:hAnsi="Trebuchet MS"/>
          <w:color w:val="333333"/>
          <w:spacing w:val="-3"/>
          <w:sz w:val="16"/>
        </w:rPr>
        <w:t> </w:t>
      </w:r>
      <w:r>
        <w:rPr>
          <w:rFonts w:ascii="Trebuchet MS" w:hAnsi="Trebuchet MS"/>
          <w:color w:val="333333"/>
          <w:sz w:val="16"/>
        </w:rPr>
        <w:t>que</w:t>
      </w:r>
      <w:r>
        <w:rPr>
          <w:rFonts w:ascii="Trebuchet MS" w:hAnsi="Trebuchet MS"/>
          <w:color w:val="333333"/>
          <w:spacing w:val="-3"/>
          <w:sz w:val="16"/>
        </w:rPr>
        <w:t> </w:t>
      </w:r>
      <w:r>
        <w:rPr>
          <w:rFonts w:ascii="Trebuchet MS" w:hAnsi="Trebuchet MS"/>
          <w:color w:val="333333"/>
          <w:sz w:val="16"/>
        </w:rPr>
        <w:t>le</w:t>
      </w:r>
      <w:r>
        <w:rPr>
          <w:rFonts w:ascii="Trebuchet MS" w:hAnsi="Trebuchet MS"/>
          <w:color w:val="333333"/>
          <w:spacing w:val="-3"/>
          <w:sz w:val="16"/>
        </w:rPr>
        <w:t> </w:t>
      </w:r>
      <w:r>
        <w:rPr>
          <w:rFonts w:ascii="Trebuchet MS" w:hAnsi="Trebuchet MS"/>
          <w:color w:val="333333"/>
          <w:sz w:val="16"/>
        </w:rPr>
        <w:t>sean</w:t>
      </w:r>
      <w:r>
        <w:rPr>
          <w:rFonts w:ascii="Trebuchet MS" w:hAnsi="Trebuchet MS"/>
          <w:color w:val="333333"/>
          <w:spacing w:val="-4"/>
          <w:sz w:val="16"/>
        </w:rPr>
        <w:t> </w:t>
      </w:r>
      <w:r>
        <w:rPr>
          <w:rFonts w:ascii="Trebuchet MS" w:hAnsi="Trebuchet MS"/>
          <w:color w:val="333333"/>
          <w:spacing w:val="-2"/>
          <w:sz w:val="16"/>
        </w:rPr>
        <w:t>contrarias.</w:t>
      </w:r>
    </w:p>
    <w:p>
      <w:pPr>
        <w:pStyle w:val="BodyText"/>
        <w:spacing w:before="7"/>
        <w:rPr>
          <w:rFonts w:ascii="Trebuchet MS"/>
          <w:sz w:val="16"/>
        </w:rPr>
      </w:pPr>
    </w:p>
    <w:p>
      <w:pPr>
        <w:spacing w:line="489" w:lineRule="auto" w:before="0"/>
        <w:ind w:left="3125" w:right="3126"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4"/>
          <w:sz w:val="16"/>
        </w:rPr>
        <w:t> </w:t>
      </w:r>
      <w:r>
        <w:rPr>
          <w:rFonts w:ascii="Trebuchet MS" w:hAnsi="Trebuchet MS"/>
          <w:color w:val="333333"/>
          <w:sz w:val="16"/>
        </w:rPr>
        <w:t>Presidente</w:t>
      </w:r>
      <w:r>
        <w:rPr>
          <w:rFonts w:ascii="Trebuchet MS" w:hAnsi="Trebuchet MS"/>
          <w:color w:val="333333"/>
          <w:spacing w:val="-4"/>
          <w:sz w:val="16"/>
        </w:rPr>
        <w:t> </w:t>
      </w:r>
      <w:r>
        <w:rPr>
          <w:rFonts w:ascii="Trebuchet MS" w:hAnsi="Trebuchet MS"/>
          <w:color w:val="333333"/>
          <w:sz w:val="16"/>
        </w:rPr>
        <w:t>del</w:t>
      </w:r>
      <w:r>
        <w:rPr>
          <w:rFonts w:ascii="Trebuchet MS" w:hAnsi="Trebuchet MS"/>
          <w:color w:val="333333"/>
          <w:spacing w:val="-4"/>
          <w:sz w:val="16"/>
        </w:rPr>
        <w:t> </w:t>
      </w:r>
      <w:r>
        <w:rPr>
          <w:rFonts w:ascii="Trebuchet MS" w:hAnsi="Trebuchet MS"/>
          <w:color w:val="333333"/>
          <w:sz w:val="16"/>
        </w:rPr>
        <w:t>honorable</w:t>
      </w:r>
      <w:r>
        <w:rPr>
          <w:rFonts w:ascii="Trebuchet MS" w:hAnsi="Trebuchet MS"/>
          <w:color w:val="333333"/>
          <w:spacing w:val="-4"/>
          <w:sz w:val="16"/>
        </w:rPr>
        <w:t> </w:t>
      </w:r>
      <w:r>
        <w:rPr>
          <w:rFonts w:ascii="Trebuchet MS" w:hAnsi="Trebuchet MS"/>
          <w:color w:val="333333"/>
          <w:sz w:val="16"/>
        </w:rPr>
        <w:t>Senado</w:t>
      </w:r>
      <w:r>
        <w:rPr>
          <w:rFonts w:ascii="Trebuchet MS" w:hAnsi="Trebuchet MS"/>
          <w:color w:val="333333"/>
          <w:spacing w:val="-4"/>
          <w:sz w:val="16"/>
        </w:rPr>
        <w:t> </w:t>
      </w:r>
      <w:r>
        <w:rPr>
          <w:rFonts w:ascii="Trebuchet MS" w:hAnsi="Trebuchet MS"/>
          <w:color w:val="333333"/>
          <w:sz w:val="16"/>
        </w:rPr>
        <w:t>de</w:t>
      </w:r>
      <w:r>
        <w:rPr>
          <w:rFonts w:ascii="Trebuchet MS" w:hAnsi="Trebuchet MS"/>
          <w:color w:val="333333"/>
          <w:spacing w:val="-4"/>
          <w:sz w:val="16"/>
        </w:rPr>
        <w:t> </w:t>
      </w:r>
      <w:r>
        <w:rPr>
          <w:rFonts w:ascii="Trebuchet MS" w:hAnsi="Trebuchet MS"/>
          <w:color w:val="333333"/>
          <w:sz w:val="16"/>
        </w:rPr>
        <w:t>la</w:t>
      </w:r>
      <w:r>
        <w:rPr>
          <w:rFonts w:ascii="Trebuchet MS" w:hAnsi="Trebuchet MS"/>
          <w:color w:val="333333"/>
          <w:spacing w:val="-4"/>
          <w:sz w:val="16"/>
        </w:rPr>
        <w:t> </w:t>
      </w:r>
      <w:r>
        <w:rPr>
          <w:rFonts w:ascii="Trebuchet MS" w:hAnsi="Trebuchet MS"/>
          <w:color w:val="333333"/>
          <w:sz w:val="16"/>
        </w:rPr>
        <w:t>República, ARMANDO ALBERTO BENEDETTI VILLANEDA</w:t>
      </w:r>
    </w:p>
    <w:p>
      <w:pPr>
        <w:spacing w:line="489" w:lineRule="auto" w:before="0"/>
        <w:ind w:left="3038" w:right="303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3"/>
          <w:sz w:val="16"/>
        </w:rPr>
        <w:t> </w:t>
      </w:r>
      <w:r>
        <w:rPr>
          <w:rFonts w:ascii="Trebuchet MS" w:hAnsi="Trebuchet MS"/>
          <w:color w:val="333333"/>
          <w:sz w:val="16"/>
        </w:rPr>
        <w:t>Secretario</w:t>
      </w:r>
      <w:r>
        <w:rPr>
          <w:rFonts w:ascii="Trebuchet MS" w:hAnsi="Trebuchet MS"/>
          <w:color w:val="333333"/>
          <w:spacing w:val="-3"/>
          <w:sz w:val="16"/>
        </w:rPr>
        <w:t> </w:t>
      </w:r>
      <w:r>
        <w:rPr>
          <w:rFonts w:ascii="Trebuchet MS" w:hAnsi="Trebuchet MS"/>
          <w:color w:val="333333"/>
          <w:sz w:val="16"/>
        </w:rPr>
        <w:t>General</w:t>
      </w:r>
      <w:r>
        <w:rPr>
          <w:rFonts w:ascii="Trebuchet MS" w:hAnsi="Trebuchet MS"/>
          <w:color w:val="333333"/>
          <w:spacing w:val="-3"/>
          <w:sz w:val="16"/>
        </w:rPr>
        <w:t> </w:t>
      </w:r>
      <w:r>
        <w:rPr>
          <w:rFonts w:ascii="Trebuchet MS" w:hAnsi="Trebuchet MS"/>
          <w:color w:val="333333"/>
          <w:sz w:val="16"/>
        </w:rPr>
        <w:t>del</w:t>
      </w:r>
      <w:r>
        <w:rPr>
          <w:rFonts w:ascii="Trebuchet MS" w:hAnsi="Trebuchet MS"/>
          <w:color w:val="333333"/>
          <w:spacing w:val="-3"/>
          <w:sz w:val="16"/>
        </w:rPr>
        <w:t> </w:t>
      </w:r>
      <w:r>
        <w:rPr>
          <w:rFonts w:ascii="Trebuchet MS" w:hAnsi="Trebuchet MS"/>
          <w:color w:val="333333"/>
          <w:sz w:val="16"/>
        </w:rPr>
        <w:t>honorable</w:t>
      </w:r>
      <w:r>
        <w:rPr>
          <w:rFonts w:ascii="Trebuchet MS" w:hAnsi="Trebuchet MS"/>
          <w:color w:val="333333"/>
          <w:spacing w:val="-3"/>
          <w:sz w:val="16"/>
        </w:rPr>
        <w:t> </w:t>
      </w:r>
      <w:r>
        <w:rPr>
          <w:rFonts w:ascii="Trebuchet MS" w:hAnsi="Trebuchet MS"/>
          <w:color w:val="333333"/>
          <w:sz w:val="16"/>
        </w:rPr>
        <w:t>Senado</w:t>
      </w:r>
      <w:r>
        <w:rPr>
          <w:rFonts w:ascii="Trebuchet MS" w:hAnsi="Trebuchet MS"/>
          <w:color w:val="333333"/>
          <w:spacing w:val="-3"/>
          <w:sz w:val="16"/>
        </w:rPr>
        <w:t> </w:t>
      </w:r>
      <w:r>
        <w:rPr>
          <w:rFonts w:ascii="Trebuchet MS" w:hAnsi="Trebuchet MS"/>
          <w:color w:val="333333"/>
          <w:sz w:val="16"/>
        </w:rPr>
        <w:t>de</w:t>
      </w:r>
      <w:r>
        <w:rPr>
          <w:rFonts w:ascii="Trebuchet MS" w:hAnsi="Trebuchet MS"/>
          <w:color w:val="333333"/>
          <w:spacing w:val="-3"/>
          <w:sz w:val="16"/>
        </w:rPr>
        <w:t> </w:t>
      </w:r>
      <w:r>
        <w:rPr>
          <w:rFonts w:ascii="Trebuchet MS" w:hAnsi="Trebuchet MS"/>
          <w:color w:val="333333"/>
          <w:sz w:val="16"/>
        </w:rPr>
        <w:t>la</w:t>
      </w:r>
      <w:r>
        <w:rPr>
          <w:rFonts w:ascii="Trebuchet MS" w:hAnsi="Trebuchet MS"/>
          <w:color w:val="333333"/>
          <w:spacing w:val="-3"/>
          <w:sz w:val="16"/>
        </w:rPr>
        <w:t> </w:t>
      </w:r>
      <w:r>
        <w:rPr>
          <w:rFonts w:ascii="Trebuchet MS" w:hAnsi="Trebuchet MS"/>
          <w:color w:val="333333"/>
          <w:sz w:val="16"/>
        </w:rPr>
        <w:t>República, EMILIO RAMÓN OTERO DAJUD</w:t>
      </w:r>
    </w:p>
    <w:p>
      <w:pPr>
        <w:spacing w:line="489" w:lineRule="auto" w:before="0"/>
        <w:ind w:left="3125" w:right="3127"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Presidente</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honorable</w:t>
      </w:r>
      <w:r>
        <w:rPr>
          <w:rFonts w:ascii="Trebuchet MS" w:hAnsi="Trebuchet MS"/>
          <w:color w:val="333333"/>
          <w:spacing w:val="-1"/>
          <w:sz w:val="16"/>
        </w:rPr>
        <w:t> </w:t>
      </w:r>
      <w:r>
        <w:rPr>
          <w:rFonts w:ascii="Trebuchet MS" w:hAnsi="Trebuchet MS"/>
          <w:color w:val="333333"/>
          <w:sz w:val="16"/>
        </w:rPr>
        <w:t>Cámara</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Representantes, CARLOS ALBERTO ZULUAGA DÍAZ</w:t>
      </w:r>
    </w:p>
    <w:p>
      <w:pPr>
        <w:spacing w:line="489" w:lineRule="auto" w:before="0"/>
        <w:ind w:left="2830" w:right="2832" w:firstLine="0"/>
        <w:jc w:val="center"/>
        <w:rPr>
          <w:rFonts w:ascii="Trebuchet MS" w:hAnsi="Trebuchet MS"/>
          <w:sz w:val="16"/>
        </w:rPr>
      </w:pPr>
      <w:r>
        <w:rPr>
          <w:rFonts w:ascii="Trebuchet MS" w:hAnsi="Trebuchet MS"/>
          <w:color w:val="333333"/>
          <w:sz w:val="16"/>
        </w:rPr>
        <w:t>El Secretario General de la honorable Cámara de Representantes, JESÚS ALFONSO RODRÍGUEZ CAMARGO.</w:t>
      </w:r>
    </w:p>
    <w:p>
      <w:pPr>
        <w:spacing w:line="185" w:lineRule="exact" w:before="0"/>
        <w:ind w:left="2602" w:right="2602" w:firstLine="0"/>
        <w:jc w:val="center"/>
        <w:rPr>
          <w:rFonts w:ascii="Trebuchet MS" w:hAnsi="Trebuchet MS"/>
          <w:sz w:val="16"/>
        </w:rPr>
      </w:pPr>
      <w:r>
        <w:rPr>
          <w:rFonts w:ascii="Trebuchet MS" w:hAnsi="Trebuchet MS"/>
          <w:color w:val="333333"/>
          <w:spacing w:val="-2"/>
          <w:w w:val="105"/>
          <w:sz w:val="16"/>
        </w:rPr>
        <w:t>REPÚBLICA</w:t>
      </w:r>
      <w:r>
        <w:rPr>
          <w:rFonts w:ascii="Trebuchet MS" w:hAnsi="Trebuchet MS"/>
          <w:color w:val="333333"/>
          <w:spacing w:val="-3"/>
          <w:w w:val="105"/>
          <w:sz w:val="16"/>
        </w:rPr>
        <w:t> </w:t>
      </w:r>
      <w:r>
        <w:rPr>
          <w:rFonts w:ascii="Trebuchet MS" w:hAnsi="Trebuchet MS"/>
          <w:color w:val="333333"/>
          <w:spacing w:val="-2"/>
          <w:w w:val="105"/>
          <w:sz w:val="16"/>
        </w:rPr>
        <w:t>DE COLOMBIA - GOBIERNO NACIONAL</w:t>
      </w:r>
    </w:p>
    <w:p>
      <w:pPr>
        <w:pStyle w:val="BodyText"/>
        <w:spacing w:before="5"/>
        <w:rPr>
          <w:rFonts w:ascii="Trebuchet MS"/>
          <w:sz w:val="16"/>
        </w:rPr>
      </w:pPr>
    </w:p>
    <w:p>
      <w:pPr>
        <w:spacing w:before="0"/>
        <w:ind w:left="2602" w:right="2602" w:firstLine="0"/>
        <w:jc w:val="center"/>
        <w:rPr>
          <w:rFonts w:ascii="Trebuchet MS" w:hAnsi="Trebuchet MS"/>
          <w:sz w:val="16"/>
        </w:rPr>
      </w:pPr>
      <w:r>
        <w:rPr>
          <w:rFonts w:ascii="Trebuchet MS" w:hAnsi="Trebuchet MS"/>
          <w:color w:val="333333"/>
          <w:sz w:val="16"/>
        </w:rPr>
        <w:t>Publíquese</w:t>
      </w:r>
      <w:r>
        <w:rPr>
          <w:rFonts w:ascii="Trebuchet MS" w:hAnsi="Trebuchet MS"/>
          <w:color w:val="333333"/>
          <w:spacing w:val="-1"/>
          <w:sz w:val="16"/>
        </w:rPr>
        <w:t> </w:t>
      </w:r>
      <w:r>
        <w:rPr>
          <w:rFonts w:ascii="Trebuchet MS" w:hAnsi="Trebuchet MS"/>
          <w:color w:val="333333"/>
          <w:sz w:val="16"/>
        </w:rPr>
        <w:t>y</w:t>
      </w:r>
      <w:r>
        <w:rPr>
          <w:rFonts w:ascii="Trebuchet MS" w:hAnsi="Trebuchet MS"/>
          <w:color w:val="333333"/>
          <w:spacing w:val="-1"/>
          <w:sz w:val="16"/>
        </w:rPr>
        <w:t> </w:t>
      </w:r>
      <w:r>
        <w:rPr>
          <w:rFonts w:ascii="Trebuchet MS" w:hAnsi="Trebuchet MS"/>
          <w:color w:val="333333"/>
          <w:spacing w:val="-2"/>
          <w:sz w:val="16"/>
        </w:rPr>
        <w:t>cúmplase</w:t>
      </w:r>
    </w:p>
    <w:p>
      <w:pPr>
        <w:pStyle w:val="BodyText"/>
        <w:spacing w:before="7"/>
        <w:rPr>
          <w:rFonts w:ascii="Trebuchet MS"/>
          <w:sz w:val="16"/>
        </w:rPr>
      </w:pPr>
    </w:p>
    <w:p>
      <w:pPr>
        <w:spacing w:line="295" w:lineRule="auto" w:before="0"/>
        <w:ind w:left="177" w:right="175" w:hanging="6"/>
        <w:jc w:val="center"/>
        <w:rPr>
          <w:rFonts w:ascii="Trebuchet MS" w:hAnsi="Trebuchet MS"/>
          <w:sz w:val="16"/>
        </w:rPr>
      </w:pPr>
      <w:r>
        <w:rPr>
          <w:rFonts w:ascii="Trebuchet MS" w:hAnsi="Trebuchet MS"/>
          <w:color w:val="333333"/>
          <w:sz w:val="16"/>
        </w:rPr>
        <w:t>En cumplimiento de lo dispuesto en la Sentencia C-593 de 2010 proferida por la Corte Constitucional, se procede a la sanción del proyecto de</w:t>
      </w:r>
      <w:r>
        <w:rPr>
          <w:rFonts w:ascii="Trebuchet MS" w:hAnsi="Trebuchet MS"/>
          <w:color w:val="333333"/>
          <w:spacing w:val="-1"/>
          <w:sz w:val="16"/>
        </w:rPr>
        <w:t> </w:t>
      </w:r>
      <w:r>
        <w:rPr>
          <w:rFonts w:ascii="Trebuchet MS" w:hAnsi="Trebuchet MS"/>
          <w:color w:val="333333"/>
          <w:sz w:val="16"/>
        </w:rPr>
        <w:t>ley,</w:t>
      </w:r>
      <w:r>
        <w:rPr>
          <w:rFonts w:ascii="Trebuchet MS" w:hAnsi="Trebuchet MS"/>
          <w:color w:val="333333"/>
          <w:spacing w:val="-1"/>
          <w:sz w:val="16"/>
        </w:rPr>
        <w:t> </w:t>
      </w:r>
      <w:r>
        <w:rPr>
          <w:rFonts w:ascii="Trebuchet MS" w:hAnsi="Trebuchet MS"/>
          <w:color w:val="333333"/>
          <w:sz w:val="16"/>
        </w:rPr>
        <w:t>toda</w:t>
      </w:r>
      <w:r>
        <w:rPr>
          <w:rFonts w:ascii="Trebuchet MS" w:hAnsi="Trebuchet MS"/>
          <w:color w:val="333333"/>
          <w:spacing w:val="-1"/>
          <w:sz w:val="16"/>
        </w:rPr>
        <w:t> </w:t>
      </w:r>
      <w:r>
        <w:rPr>
          <w:rFonts w:ascii="Trebuchet MS" w:hAnsi="Trebuchet MS"/>
          <w:color w:val="333333"/>
          <w:sz w:val="16"/>
        </w:rPr>
        <w:t>vez</w:t>
      </w:r>
      <w:r>
        <w:rPr>
          <w:rFonts w:ascii="Trebuchet MS" w:hAnsi="Trebuchet MS"/>
          <w:color w:val="333333"/>
          <w:spacing w:val="-1"/>
          <w:sz w:val="16"/>
        </w:rPr>
        <w:t> </w:t>
      </w:r>
      <w:r>
        <w:rPr>
          <w:rFonts w:ascii="Trebuchet MS" w:hAnsi="Trebuchet MS"/>
          <w:color w:val="333333"/>
          <w:sz w:val="16"/>
        </w:rPr>
        <w:t>que</w:t>
      </w:r>
      <w:r>
        <w:rPr>
          <w:rFonts w:ascii="Trebuchet MS" w:hAnsi="Trebuchet MS"/>
          <w:color w:val="333333"/>
          <w:spacing w:val="-1"/>
          <w:sz w:val="16"/>
        </w:rPr>
        <w:t> </w:t>
      </w:r>
      <w:r>
        <w:rPr>
          <w:rFonts w:ascii="Trebuchet MS" w:hAnsi="Trebuchet MS"/>
          <w:color w:val="333333"/>
          <w:sz w:val="16"/>
        </w:rPr>
        <w:t>dicha</w:t>
      </w:r>
      <w:r>
        <w:rPr>
          <w:rFonts w:ascii="Trebuchet MS" w:hAnsi="Trebuchet MS"/>
          <w:color w:val="333333"/>
          <w:spacing w:val="-1"/>
          <w:sz w:val="16"/>
        </w:rPr>
        <w:t> </w:t>
      </w:r>
      <w:r>
        <w:rPr>
          <w:rFonts w:ascii="Trebuchet MS" w:hAnsi="Trebuchet MS"/>
          <w:color w:val="333333"/>
          <w:sz w:val="16"/>
        </w:rPr>
        <w:t>Corporación</w:t>
      </w:r>
      <w:r>
        <w:rPr>
          <w:rFonts w:ascii="Trebuchet MS" w:hAnsi="Trebuchet MS"/>
          <w:color w:val="333333"/>
          <w:spacing w:val="-1"/>
          <w:sz w:val="16"/>
        </w:rPr>
        <w:t> </w:t>
      </w:r>
      <w:r>
        <w:rPr>
          <w:rFonts w:ascii="Trebuchet MS" w:hAnsi="Trebuchet MS"/>
          <w:color w:val="333333"/>
          <w:sz w:val="16"/>
        </w:rPr>
        <w:t>ordena</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remisión</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expediente</w:t>
      </w:r>
      <w:r>
        <w:rPr>
          <w:rFonts w:ascii="Trebuchet MS" w:hAnsi="Trebuchet MS"/>
          <w:color w:val="333333"/>
          <w:spacing w:val="-1"/>
          <w:sz w:val="16"/>
        </w:rPr>
        <w:t> </w:t>
      </w:r>
      <w:r>
        <w:rPr>
          <w:rFonts w:ascii="Trebuchet MS" w:hAnsi="Trebuchet MS"/>
          <w:color w:val="333333"/>
          <w:sz w:val="16"/>
        </w:rPr>
        <w:t>al</w:t>
      </w:r>
      <w:r>
        <w:rPr>
          <w:rFonts w:ascii="Trebuchet MS" w:hAnsi="Trebuchet MS"/>
          <w:color w:val="333333"/>
          <w:spacing w:val="-1"/>
          <w:sz w:val="16"/>
        </w:rPr>
        <w:t> </w:t>
      </w:r>
      <w:r>
        <w:rPr>
          <w:rFonts w:ascii="Trebuchet MS" w:hAnsi="Trebuchet MS"/>
          <w:color w:val="333333"/>
          <w:sz w:val="16"/>
        </w:rPr>
        <w:t>Congreso</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la</w:t>
      </w:r>
      <w:r>
        <w:rPr>
          <w:rFonts w:ascii="Trebuchet MS" w:hAnsi="Trebuchet MS"/>
          <w:color w:val="333333"/>
          <w:spacing w:val="-1"/>
          <w:sz w:val="16"/>
        </w:rPr>
        <w:t> </w:t>
      </w:r>
      <w:r>
        <w:rPr>
          <w:rFonts w:ascii="Trebuchet MS" w:hAnsi="Trebuchet MS"/>
          <w:color w:val="333333"/>
          <w:sz w:val="16"/>
        </w:rPr>
        <w:t>República,</w:t>
      </w:r>
      <w:r>
        <w:rPr>
          <w:rFonts w:ascii="Trebuchet MS" w:hAnsi="Trebuchet MS"/>
          <w:color w:val="333333"/>
          <w:spacing w:val="-1"/>
          <w:sz w:val="16"/>
        </w:rPr>
        <w:t> </w:t>
      </w:r>
      <w:r>
        <w:rPr>
          <w:rFonts w:ascii="Trebuchet MS" w:hAnsi="Trebuchet MS"/>
          <w:color w:val="333333"/>
          <w:sz w:val="16"/>
        </w:rPr>
        <w:t>para</w:t>
      </w:r>
      <w:r>
        <w:rPr>
          <w:rFonts w:ascii="Trebuchet MS" w:hAnsi="Trebuchet MS"/>
          <w:color w:val="333333"/>
          <w:spacing w:val="-1"/>
          <w:sz w:val="16"/>
        </w:rPr>
        <w:t> </w:t>
      </w:r>
      <w:r>
        <w:rPr>
          <w:rFonts w:ascii="Trebuchet MS" w:hAnsi="Trebuchet MS"/>
          <w:color w:val="333333"/>
          <w:sz w:val="16"/>
        </w:rPr>
        <w:t>continuar</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trámite</w:t>
      </w:r>
      <w:r>
        <w:rPr>
          <w:rFonts w:ascii="Trebuchet MS" w:hAnsi="Trebuchet MS"/>
          <w:color w:val="333333"/>
          <w:spacing w:val="-1"/>
          <w:sz w:val="16"/>
        </w:rPr>
        <w:t> </w:t>
      </w:r>
      <w:r>
        <w:rPr>
          <w:rFonts w:ascii="Trebuchet MS" w:hAnsi="Trebuchet MS"/>
          <w:color w:val="333333"/>
          <w:sz w:val="16"/>
        </w:rPr>
        <w:t>legislativo de rigor y su posterior envío al Presidente de la República para efecto de la correspondiente sanción.</w:t>
      </w:r>
    </w:p>
    <w:p>
      <w:pPr>
        <w:spacing w:before="150"/>
        <w:ind w:left="2601" w:right="2602" w:firstLine="0"/>
        <w:jc w:val="center"/>
        <w:rPr>
          <w:rFonts w:ascii="Trebuchet MS" w:hAnsi="Trebuchet MS"/>
          <w:sz w:val="16"/>
        </w:rPr>
      </w:pPr>
      <w:r>
        <w:rPr>
          <w:rFonts w:ascii="Trebuchet MS" w:hAnsi="Trebuchet MS"/>
          <w:color w:val="333333"/>
          <w:sz w:val="16"/>
        </w:rPr>
        <w:t>Dada</w:t>
      </w:r>
      <w:r>
        <w:rPr>
          <w:rFonts w:ascii="Trebuchet MS" w:hAnsi="Trebuchet MS"/>
          <w:color w:val="333333"/>
          <w:spacing w:val="-2"/>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Bogotá,</w:t>
      </w:r>
      <w:r>
        <w:rPr>
          <w:rFonts w:ascii="Trebuchet MS" w:hAnsi="Trebuchet MS"/>
          <w:color w:val="333333"/>
          <w:spacing w:val="-1"/>
          <w:sz w:val="16"/>
        </w:rPr>
        <w:t> </w:t>
      </w:r>
      <w:r>
        <w:rPr>
          <w:rFonts w:ascii="Trebuchet MS" w:hAnsi="Trebuchet MS"/>
          <w:color w:val="333333"/>
          <w:sz w:val="16"/>
        </w:rPr>
        <w:t>D.</w:t>
      </w:r>
      <w:r>
        <w:rPr>
          <w:rFonts w:ascii="Trebuchet MS" w:hAnsi="Trebuchet MS"/>
          <w:color w:val="333333"/>
          <w:spacing w:val="-1"/>
          <w:sz w:val="16"/>
        </w:rPr>
        <w:t> </w:t>
      </w:r>
      <w:r>
        <w:rPr>
          <w:rFonts w:ascii="Trebuchet MS" w:hAnsi="Trebuchet MS"/>
          <w:color w:val="333333"/>
          <w:sz w:val="16"/>
        </w:rPr>
        <w:t>C.,</w:t>
      </w:r>
      <w:r>
        <w:rPr>
          <w:rFonts w:ascii="Trebuchet MS" w:hAnsi="Trebuchet MS"/>
          <w:color w:val="333333"/>
          <w:spacing w:val="-1"/>
          <w:sz w:val="16"/>
        </w:rPr>
        <w:t> </w:t>
      </w:r>
      <w:r>
        <w:rPr>
          <w:rFonts w:ascii="Trebuchet MS" w:hAnsi="Trebuchet MS"/>
          <w:color w:val="333333"/>
          <w:sz w:val="16"/>
        </w:rPr>
        <w:t>a</w:t>
      </w:r>
      <w:r>
        <w:rPr>
          <w:rFonts w:ascii="Trebuchet MS" w:hAnsi="Trebuchet MS"/>
          <w:color w:val="333333"/>
          <w:spacing w:val="-1"/>
          <w:sz w:val="16"/>
        </w:rPr>
        <w:t> </w:t>
      </w:r>
      <w:r>
        <w:rPr>
          <w:rFonts w:ascii="Trebuchet MS" w:hAnsi="Trebuchet MS"/>
          <w:color w:val="333333"/>
          <w:sz w:val="16"/>
        </w:rPr>
        <w:t>los</w:t>
      </w:r>
      <w:r>
        <w:rPr>
          <w:rFonts w:ascii="Trebuchet MS" w:hAnsi="Trebuchet MS"/>
          <w:color w:val="333333"/>
          <w:spacing w:val="-1"/>
          <w:sz w:val="16"/>
        </w:rPr>
        <w:t> </w:t>
      </w:r>
      <w:r>
        <w:rPr>
          <w:rFonts w:ascii="Trebuchet MS" w:hAnsi="Trebuchet MS"/>
          <w:color w:val="333333"/>
          <w:sz w:val="16"/>
        </w:rPr>
        <w:t>13</w:t>
      </w:r>
      <w:r>
        <w:rPr>
          <w:rFonts w:ascii="Trebuchet MS" w:hAnsi="Trebuchet MS"/>
          <w:color w:val="333333"/>
          <w:spacing w:val="-1"/>
          <w:sz w:val="16"/>
        </w:rPr>
        <w:t> </w:t>
      </w:r>
      <w:r>
        <w:rPr>
          <w:rFonts w:ascii="Trebuchet MS" w:hAnsi="Trebuchet MS"/>
          <w:color w:val="333333"/>
          <w:sz w:val="16"/>
        </w:rPr>
        <w:t>días</w:t>
      </w:r>
      <w:r>
        <w:rPr>
          <w:rFonts w:ascii="Trebuchet MS" w:hAnsi="Trebuchet MS"/>
          <w:color w:val="333333"/>
          <w:spacing w:val="-1"/>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mes</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diciembre</w:t>
      </w:r>
      <w:r>
        <w:rPr>
          <w:rFonts w:ascii="Trebuchet MS" w:hAnsi="Trebuchet MS"/>
          <w:color w:val="333333"/>
          <w:spacing w:val="-2"/>
          <w:sz w:val="16"/>
        </w:rPr>
        <w:t> </w:t>
      </w:r>
      <w:r>
        <w:rPr>
          <w:rFonts w:ascii="Trebuchet MS" w:hAnsi="Trebuchet MS"/>
          <w:color w:val="333333"/>
          <w:sz w:val="16"/>
        </w:rPr>
        <w:t>del</w:t>
      </w:r>
      <w:r>
        <w:rPr>
          <w:rFonts w:ascii="Trebuchet MS" w:hAnsi="Trebuchet MS"/>
          <w:color w:val="333333"/>
          <w:spacing w:val="-1"/>
          <w:sz w:val="16"/>
        </w:rPr>
        <w:t> </w:t>
      </w:r>
      <w:r>
        <w:rPr>
          <w:rFonts w:ascii="Trebuchet MS" w:hAnsi="Trebuchet MS"/>
          <w:color w:val="333333"/>
          <w:sz w:val="16"/>
        </w:rPr>
        <w:t>año</w:t>
      </w:r>
      <w:r>
        <w:rPr>
          <w:rFonts w:ascii="Trebuchet MS" w:hAnsi="Trebuchet MS"/>
          <w:color w:val="333333"/>
          <w:spacing w:val="-1"/>
          <w:sz w:val="16"/>
        </w:rPr>
        <w:t> </w:t>
      </w:r>
      <w:r>
        <w:rPr>
          <w:rFonts w:ascii="Trebuchet MS" w:hAnsi="Trebuchet MS"/>
          <w:color w:val="333333"/>
          <w:spacing w:val="-2"/>
          <w:sz w:val="16"/>
        </w:rPr>
        <w:t>2010.</w:t>
      </w:r>
    </w:p>
    <w:p>
      <w:pPr>
        <w:pStyle w:val="BodyText"/>
        <w:spacing w:before="7"/>
        <w:rPr>
          <w:rFonts w:ascii="Trebuchet MS"/>
          <w:sz w:val="16"/>
        </w:rPr>
      </w:pPr>
    </w:p>
    <w:p>
      <w:pPr>
        <w:spacing w:before="0"/>
        <w:ind w:left="2601" w:right="2602" w:firstLine="0"/>
        <w:jc w:val="center"/>
        <w:rPr>
          <w:rFonts w:ascii="Trebuchet MS" w:hAnsi="Trebuchet MS"/>
          <w:sz w:val="16"/>
        </w:rPr>
      </w:pPr>
      <w:r>
        <w:rPr>
          <w:rFonts w:ascii="Trebuchet MS" w:hAnsi="Trebuchet MS"/>
          <w:color w:val="333333"/>
          <w:sz w:val="16"/>
        </w:rPr>
        <w:t>JUAN</w:t>
      </w:r>
      <w:r>
        <w:rPr>
          <w:rFonts w:ascii="Trebuchet MS" w:hAnsi="Trebuchet MS"/>
          <w:color w:val="333333"/>
          <w:spacing w:val="5"/>
          <w:sz w:val="16"/>
        </w:rPr>
        <w:t> </w:t>
      </w:r>
      <w:r>
        <w:rPr>
          <w:rFonts w:ascii="Trebuchet MS" w:hAnsi="Trebuchet MS"/>
          <w:color w:val="333333"/>
          <w:sz w:val="16"/>
        </w:rPr>
        <w:t>MANUEL</w:t>
      </w:r>
      <w:r>
        <w:rPr>
          <w:rFonts w:ascii="Trebuchet MS" w:hAnsi="Trebuchet MS"/>
          <w:color w:val="333333"/>
          <w:spacing w:val="6"/>
          <w:sz w:val="16"/>
        </w:rPr>
        <w:t> </w:t>
      </w:r>
      <w:r>
        <w:rPr>
          <w:rFonts w:ascii="Trebuchet MS" w:hAnsi="Trebuchet MS"/>
          <w:color w:val="333333"/>
          <w:sz w:val="16"/>
        </w:rPr>
        <w:t>SANTOS</w:t>
      </w:r>
      <w:r>
        <w:rPr>
          <w:rFonts w:ascii="Trebuchet MS" w:hAnsi="Trebuchet MS"/>
          <w:color w:val="333333"/>
          <w:spacing w:val="6"/>
          <w:sz w:val="16"/>
        </w:rPr>
        <w:t> </w:t>
      </w:r>
      <w:r>
        <w:rPr>
          <w:rFonts w:ascii="Trebuchet MS" w:hAnsi="Trebuchet MS"/>
          <w:color w:val="333333"/>
          <w:spacing w:val="-2"/>
          <w:sz w:val="16"/>
        </w:rPr>
        <w:t>CALDERÓN</w:t>
      </w:r>
    </w:p>
    <w:p>
      <w:pPr>
        <w:pStyle w:val="BodyText"/>
        <w:spacing w:before="7"/>
        <w:rPr>
          <w:rFonts w:ascii="Trebuchet MS"/>
          <w:sz w:val="16"/>
        </w:rPr>
      </w:pPr>
    </w:p>
    <w:p>
      <w:pPr>
        <w:spacing w:line="489" w:lineRule="auto" w:before="0"/>
        <w:ind w:left="3709" w:right="3709" w:firstLine="0"/>
        <w:jc w:val="center"/>
        <w:rPr>
          <w:rFonts w:ascii="Trebuchet MS" w:hAnsi="Trebuchet MS"/>
          <w:sz w:val="16"/>
        </w:rPr>
      </w:pPr>
      <w:r>
        <w:rPr>
          <w:rFonts w:ascii="Trebuchet MS" w:hAnsi="Trebuchet MS"/>
          <w:color w:val="333333"/>
          <w:sz w:val="16"/>
        </w:rPr>
        <w:t>El</w:t>
      </w:r>
      <w:r>
        <w:rPr>
          <w:rFonts w:ascii="Trebuchet MS" w:hAnsi="Trebuchet MS"/>
          <w:color w:val="333333"/>
          <w:spacing w:val="-8"/>
          <w:sz w:val="16"/>
        </w:rPr>
        <w:t> </w:t>
      </w:r>
      <w:r>
        <w:rPr>
          <w:rFonts w:ascii="Trebuchet MS" w:hAnsi="Trebuchet MS"/>
          <w:color w:val="333333"/>
          <w:sz w:val="16"/>
        </w:rPr>
        <w:t>Ministro</w:t>
      </w:r>
      <w:r>
        <w:rPr>
          <w:rFonts w:ascii="Trebuchet MS" w:hAnsi="Trebuchet MS"/>
          <w:color w:val="333333"/>
          <w:spacing w:val="-8"/>
          <w:sz w:val="16"/>
        </w:rPr>
        <w:t> </w:t>
      </w:r>
      <w:r>
        <w:rPr>
          <w:rFonts w:ascii="Trebuchet MS" w:hAnsi="Trebuchet MS"/>
          <w:color w:val="333333"/>
          <w:sz w:val="16"/>
        </w:rPr>
        <w:t>de</w:t>
      </w:r>
      <w:r>
        <w:rPr>
          <w:rFonts w:ascii="Trebuchet MS" w:hAnsi="Trebuchet MS"/>
          <w:color w:val="333333"/>
          <w:spacing w:val="-8"/>
          <w:sz w:val="16"/>
        </w:rPr>
        <w:t> </w:t>
      </w:r>
      <w:r>
        <w:rPr>
          <w:rFonts w:ascii="Trebuchet MS" w:hAnsi="Trebuchet MS"/>
          <w:color w:val="333333"/>
          <w:sz w:val="16"/>
        </w:rPr>
        <w:t>Hacienda</w:t>
      </w:r>
      <w:r>
        <w:rPr>
          <w:rFonts w:ascii="Trebuchet MS" w:hAnsi="Trebuchet MS"/>
          <w:color w:val="333333"/>
          <w:spacing w:val="-8"/>
          <w:sz w:val="16"/>
        </w:rPr>
        <w:t> </w:t>
      </w:r>
      <w:r>
        <w:rPr>
          <w:rFonts w:ascii="Trebuchet MS" w:hAnsi="Trebuchet MS"/>
          <w:color w:val="333333"/>
          <w:sz w:val="16"/>
        </w:rPr>
        <w:t>y</w:t>
      </w:r>
      <w:r>
        <w:rPr>
          <w:rFonts w:ascii="Trebuchet MS" w:hAnsi="Trebuchet MS"/>
          <w:color w:val="333333"/>
          <w:spacing w:val="-8"/>
          <w:sz w:val="16"/>
        </w:rPr>
        <w:t> </w:t>
      </w:r>
      <w:r>
        <w:rPr>
          <w:rFonts w:ascii="Trebuchet MS" w:hAnsi="Trebuchet MS"/>
          <w:color w:val="333333"/>
          <w:sz w:val="16"/>
        </w:rPr>
        <w:t>Crédito</w:t>
      </w:r>
      <w:r>
        <w:rPr>
          <w:rFonts w:ascii="Trebuchet MS" w:hAnsi="Trebuchet MS"/>
          <w:color w:val="333333"/>
          <w:spacing w:val="-8"/>
          <w:sz w:val="16"/>
        </w:rPr>
        <w:t> </w:t>
      </w:r>
      <w:r>
        <w:rPr>
          <w:rFonts w:ascii="Trebuchet MS" w:hAnsi="Trebuchet MS"/>
          <w:color w:val="333333"/>
          <w:sz w:val="16"/>
        </w:rPr>
        <w:t>Público, </w:t>
      </w:r>
      <w:r>
        <w:rPr>
          <w:rFonts w:ascii="Trebuchet MS" w:hAnsi="Trebuchet MS"/>
          <w:color w:val="333333"/>
          <w:w w:val="105"/>
          <w:sz w:val="16"/>
        </w:rPr>
        <w:t>JUAN CARLOS ECHEVERRY GARZÓN.</w:t>
      </w:r>
    </w:p>
    <w:p>
      <w:pPr>
        <w:spacing w:line="489" w:lineRule="auto" w:before="0"/>
        <w:ind w:left="3858" w:right="3858" w:hanging="2"/>
        <w:jc w:val="center"/>
        <w:rPr>
          <w:rFonts w:ascii="Trebuchet MS" w:hAnsi="Trebuchet MS"/>
          <w:sz w:val="16"/>
        </w:rPr>
      </w:pPr>
      <w:r>
        <w:rPr>
          <w:rFonts w:ascii="Trebuchet MS" w:hAnsi="Trebuchet MS"/>
          <w:color w:val="333333"/>
          <w:sz w:val="16"/>
        </w:rPr>
        <w:t>El Ministro de la Protección Social, MAURICIO SANTAMARÍA SALAMANCA.</w:t>
      </w:r>
    </w:p>
    <w:p>
      <w:pPr>
        <w:spacing w:line="185" w:lineRule="exact" w:before="0"/>
        <w:ind w:left="110" w:right="0" w:firstLine="0"/>
        <w:jc w:val="both"/>
        <w:rPr>
          <w:rFonts w:ascii="Trebuchet MS" w:hAnsi="Trebuchet MS"/>
          <w:sz w:val="16"/>
        </w:rPr>
      </w:pPr>
      <w:r>
        <w:rPr>
          <w:rFonts w:ascii="Trebuchet MS" w:hAnsi="Trebuchet MS"/>
          <w:color w:val="333333"/>
          <w:sz w:val="16"/>
        </w:rPr>
        <w:t>NOTA:</w:t>
      </w:r>
      <w:r>
        <w:rPr>
          <w:rFonts w:ascii="Trebuchet MS" w:hAnsi="Trebuchet MS"/>
          <w:color w:val="333333"/>
          <w:spacing w:val="-1"/>
          <w:sz w:val="16"/>
        </w:rPr>
        <w:t> </w:t>
      </w:r>
      <w:r>
        <w:rPr>
          <w:rFonts w:ascii="Trebuchet MS" w:hAnsi="Trebuchet MS"/>
          <w:color w:val="333333"/>
          <w:sz w:val="16"/>
        </w:rPr>
        <w:t>Publicada</w:t>
      </w:r>
      <w:r>
        <w:rPr>
          <w:rFonts w:ascii="Trebuchet MS" w:hAnsi="Trebuchet MS"/>
          <w:color w:val="333333"/>
          <w:spacing w:val="-1"/>
          <w:sz w:val="16"/>
        </w:rPr>
        <w:t> </w:t>
      </w:r>
      <w:r>
        <w:rPr>
          <w:rFonts w:ascii="Trebuchet MS" w:hAnsi="Trebuchet MS"/>
          <w:color w:val="333333"/>
          <w:sz w:val="16"/>
        </w:rPr>
        <w:t>en</w:t>
      </w:r>
      <w:r>
        <w:rPr>
          <w:rFonts w:ascii="Trebuchet MS" w:hAnsi="Trebuchet MS"/>
          <w:color w:val="333333"/>
          <w:spacing w:val="-1"/>
          <w:sz w:val="16"/>
        </w:rPr>
        <w:t> </w:t>
      </w:r>
      <w:r>
        <w:rPr>
          <w:rFonts w:ascii="Trebuchet MS" w:hAnsi="Trebuchet MS"/>
          <w:color w:val="333333"/>
          <w:sz w:val="16"/>
        </w:rPr>
        <w:t>el</w:t>
      </w:r>
      <w:r>
        <w:rPr>
          <w:rFonts w:ascii="Trebuchet MS" w:hAnsi="Trebuchet MS"/>
          <w:color w:val="333333"/>
          <w:spacing w:val="-1"/>
          <w:sz w:val="16"/>
        </w:rPr>
        <w:t> </w:t>
      </w:r>
      <w:r>
        <w:rPr>
          <w:rFonts w:ascii="Trebuchet MS" w:hAnsi="Trebuchet MS"/>
          <w:color w:val="333333"/>
          <w:sz w:val="16"/>
        </w:rPr>
        <w:t>Diario Oﬁcial</w:t>
      </w:r>
      <w:r>
        <w:rPr>
          <w:rFonts w:ascii="Trebuchet MS" w:hAnsi="Trebuchet MS"/>
          <w:color w:val="333333"/>
          <w:spacing w:val="-1"/>
          <w:sz w:val="16"/>
        </w:rPr>
        <w:t> </w:t>
      </w:r>
      <w:r>
        <w:rPr>
          <w:rFonts w:ascii="Trebuchet MS" w:hAnsi="Trebuchet MS"/>
          <w:color w:val="333333"/>
          <w:sz w:val="16"/>
        </w:rPr>
        <w:t>47922</w:t>
      </w:r>
      <w:r>
        <w:rPr>
          <w:rFonts w:ascii="Trebuchet MS" w:hAnsi="Trebuchet MS"/>
          <w:color w:val="333333"/>
          <w:spacing w:val="-1"/>
          <w:sz w:val="16"/>
        </w:rPr>
        <w:t> </w:t>
      </w:r>
      <w:r>
        <w:rPr>
          <w:rFonts w:ascii="Trebuchet MS" w:hAnsi="Trebuchet MS"/>
          <w:color w:val="333333"/>
          <w:sz w:val="16"/>
        </w:rPr>
        <w:t>de</w:t>
      </w:r>
      <w:r>
        <w:rPr>
          <w:rFonts w:ascii="Trebuchet MS" w:hAnsi="Trebuchet MS"/>
          <w:color w:val="333333"/>
          <w:spacing w:val="-1"/>
          <w:sz w:val="16"/>
        </w:rPr>
        <w:t> </w:t>
      </w:r>
      <w:r>
        <w:rPr>
          <w:rFonts w:ascii="Trebuchet MS" w:hAnsi="Trebuchet MS"/>
          <w:color w:val="333333"/>
          <w:sz w:val="16"/>
        </w:rPr>
        <w:t>diciembre</w:t>
      </w:r>
      <w:r>
        <w:rPr>
          <w:rFonts w:ascii="Trebuchet MS" w:hAnsi="Trebuchet MS"/>
          <w:color w:val="333333"/>
          <w:spacing w:val="-1"/>
          <w:sz w:val="16"/>
        </w:rPr>
        <w:t> </w:t>
      </w:r>
      <w:r>
        <w:rPr>
          <w:rFonts w:ascii="Trebuchet MS" w:hAnsi="Trebuchet MS"/>
          <w:color w:val="333333"/>
          <w:sz w:val="16"/>
        </w:rPr>
        <w:t>13 de</w:t>
      </w:r>
      <w:r>
        <w:rPr>
          <w:rFonts w:ascii="Trebuchet MS" w:hAnsi="Trebuchet MS"/>
          <w:color w:val="333333"/>
          <w:spacing w:val="-1"/>
          <w:sz w:val="16"/>
        </w:rPr>
        <w:t> </w:t>
      </w:r>
      <w:r>
        <w:rPr>
          <w:rFonts w:ascii="Trebuchet MS" w:hAnsi="Trebuchet MS"/>
          <w:color w:val="333333"/>
          <w:spacing w:val="-2"/>
          <w:sz w:val="16"/>
        </w:rPr>
        <w:t>2010.</w:t>
      </w:r>
    </w:p>
    <w:p>
      <w:pPr>
        <w:pStyle w:val="BodyText"/>
        <w:rPr>
          <w:rFonts w:ascii="Trebuchet MS"/>
        </w:rPr>
      </w:pPr>
    </w:p>
    <w:p>
      <w:pPr>
        <w:pStyle w:val="BodyText"/>
        <w:spacing w:before="7"/>
        <w:rPr>
          <w:rFonts w:ascii="Trebuchet MS"/>
          <w:sz w:val="18"/>
        </w:rPr>
      </w:pPr>
      <w:r>
        <w:rPr/>
        <w:pict>
          <v:shape style="position:absolute;margin-left:42.52pt;margin-top:12.029777pt;width:510.25pt;height:.1pt;mso-position-horizontal-relative:page;mso-position-vertical-relative:paragraph;z-index:-15701504;mso-wrap-distance-left:0;mso-wrap-distance-right:0" id="docshape100" coordorigin="850,241" coordsize="10205,0" path="m850,241l11055,241e" filled="false" stroked="true" strokeweight="0pt" strokecolor="#878787">
            <v:path arrowok="t"/>
            <v:stroke dashstyle="solid"/>
            <w10:wrap type="topAndBottom"/>
          </v:shape>
        </w:pict>
      </w:r>
    </w:p>
    <w:p>
      <w:pPr>
        <w:pStyle w:val="BodyText"/>
        <w:rPr>
          <w:rFonts w:ascii="Trebuchet MS"/>
          <w:sz w:val="19"/>
        </w:rPr>
      </w:pPr>
    </w:p>
    <w:p>
      <w:pPr>
        <w:spacing w:before="98"/>
        <w:ind w:left="110" w:right="0" w:firstLine="0"/>
        <w:jc w:val="left"/>
        <w:rPr>
          <w:rFonts w:ascii="Trebuchet MS" w:hAnsi="Trebuchet MS"/>
          <w:i/>
          <w:sz w:val="16"/>
        </w:rPr>
      </w:pPr>
      <w:r>
        <w:rPr>
          <w:rFonts w:ascii="Trebuchet MS" w:hAnsi="Trebuchet MS"/>
          <w:i/>
          <w:color w:val="333333"/>
          <w:sz w:val="16"/>
          <w:u w:val="single" w:color="333333"/>
        </w:rPr>
        <w:t>Fecha</w:t>
      </w:r>
      <w:r>
        <w:rPr>
          <w:rFonts w:ascii="Trebuchet MS" w:hAnsi="Trebuchet MS"/>
          <w:i/>
          <w:color w:val="333333"/>
          <w:spacing w:val="4"/>
          <w:sz w:val="16"/>
          <w:u w:val="single" w:color="333333"/>
        </w:rPr>
        <w:t> </w:t>
      </w:r>
      <w:r>
        <w:rPr>
          <w:rFonts w:ascii="Trebuchet MS" w:hAnsi="Trebuchet MS"/>
          <w:i/>
          <w:color w:val="333333"/>
          <w:sz w:val="16"/>
          <w:u w:val="single" w:color="333333"/>
        </w:rPr>
        <w:t>y</w:t>
      </w:r>
      <w:r>
        <w:rPr>
          <w:rFonts w:ascii="Trebuchet MS" w:hAnsi="Trebuchet MS"/>
          <w:i/>
          <w:color w:val="333333"/>
          <w:spacing w:val="4"/>
          <w:sz w:val="16"/>
          <w:u w:val="single" w:color="333333"/>
        </w:rPr>
        <w:t> </w:t>
      </w:r>
      <w:r>
        <w:rPr>
          <w:rFonts w:ascii="Trebuchet MS" w:hAnsi="Trebuchet MS"/>
          <w:i/>
          <w:color w:val="333333"/>
          <w:sz w:val="16"/>
          <w:u w:val="single" w:color="333333"/>
        </w:rPr>
        <w:t>hora</w:t>
      </w:r>
      <w:r>
        <w:rPr>
          <w:rFonts w:ascii="Trebuchet MS" w:hAnsi="Trebuchet MS"/>
          <w:i/>
          <w:color w:val="333333"/>
          <w:spacing w:val="4"/>
          <w:sz w:val="16"/>
          <w:u w:val="single" w:color="333333"/>
        </w:rPr>
        <w:t> </w:t>
      </w:r>
      <w:r>
        <w:rPr>
          <w:rFonts w:ascii="Trebuchet MS" w:hAnsi="Trebuchet MS"/>
          <w:i/>
          <w:color w:val="333333"/>
          <w:sz w:val="16"/>
          <w:u w:val="single" w:color="333333"/>
        </w:rPr>
        <w:t>de</w:t>
      </w:r>
      <w:r>
        <w:rPr>
          <w:rFonts w:ascii="Trebuchet MS" w:hAnsi="Trebuchet MS"/>
          <w:i/>
          <w:color w:val="333333"/>
          <w:spacing w:val="5"/>
          <w:sz w:val="16"/>
          <w:u w:val="single" w:color="333333"/>
        </w:rPr>
        <w:t> </w:t>
      </w:r>
      <w:r>
        <w:rPr>
          <w:rFonts w:ascii="Trebuchet MS" w:hAnsi="Trebuchet MS"/>
          <w:i/>
          <w:color w:val="333333"/>
          <w:sz w:val="16"/>
          <w:u w:val="single" w:color="333333"/>
        </w:rPr>
        <w:t>creación:</w:t>
      </w:r>
      <w:r>
        <w:rPr>
          <w:rFonts w:ascii="Trebuchet MS" w:hAnsi="Trebuchet MS"/>
          <w:i/>
          <w:color w:val="333333"/>
          <w:spacing w:val="4"/>
          <w:sz w:val="16"/>
          <w:u w:val="single" w:color="333333"/>
        </w:rPr>
        <w:t> </w:t>
      </w:r>
      <w:r>
        <w:rPr>
          <w:rFonts w:ascii="Trebuchet MS" w:hAnsi="Trebuchet MS"/>
          <w:i/>
          <w:color w:val="333333"/>
          <w:sz w:val="16"/>
          <w:u w:val="single" w:color="333333"/>
        </w:rPr>
        <w:t>2022-11-25</w:t>
      </w:r>
      <w:r>
        <w:rPr>
          <w:rFonts w:ascii="Trebuchet MS" w:hAnsi="Trebuchet MS"/>
          <w:i/>
          <w:color w:val="333333"/>
          <w:spacing w:val="4"/>
          <w:sz w:val="16"/>
          <w:u w:val="single" w:color="333333"/>
        </w:rPr>
        <w:t> </w:t>
      </w:r>
      <w:r>
        <w:rPr>
          <w:rFonts w:ascii="Trebuchet MS" w:hAnsi="Trebuchet MS"/>
          <w:i/>
          <w:color w:val="333333"/>
          <w:spacing w:val="-2"/>
          <w:sz w:val="16"/>
          <w:u w:val="single" w:color="333333"/>
        </w:rPr>
        <w:t>13:23:02</w:t>
      </w:r>
    </w:p>
    <w:sectPr>
      <w:pgSz w:w="11910" w:h="16840"/>
      <w:pgMar w:header="513" w:footer="548" w:top="820" w:bottom="74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Verdana">
    <w:altName w:val="Verdana"/>
    <w:charset w:val="0"/>
    <w:family w:val="swiss"/>
    <w:pitch w:val="variable"/>
  </w:font>
  <w:font w:name="Symbol">
    <w:altName w:val="Symbol"/>
    <w:charset w:val="2"/>
    <w:family w:val="roman"/>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66301pt;margin-top:767.862427pt;width:243.8pt;height:10.4pt;mso-position-horizontal-relative:page;mso-position-vertical-relative:page;z-index:-17345536" type="#_x0000_t202" id="docshape26" filled="false" stroked="false">
          <v:textbox inset="0,0,0,0">
            <w:txbxContent>
              <w:p>
                <w:pPr>
                  <w:spacing w:before="15"/>
                  <w:ind w:left="20" w:right="0" w:firstLine="0"/>
                  <w:jc w:val="left"/>
                  <w:rPr>
                    <w:sz w:val="15"/>
                  </w:rPr>
                </w:pPr>
                <w:hyperlink r:id="rId1">
                  <w:r>
                    <w:rPr>
                      <w:color w:val="050505"/>
                      <w:spacing w:val="-2"/>
                      <w:w w:val="105"/>
                      <w:sz w:val="15"/>
                    </w:rPr>
                    <w:t>www</w:t>
                  </w:r>
                  <w:r>
                    <w:rPr>
                      <w:color w:val="4D4B4B"/>
                      <w:spacing w:val="-2"/>
                      <w:w w:val="105"/>
                      <w:sz w:val="15"/>
                    </w:rPr>
                    <w:t>.</w:t>
                  </w:r>
                  <w:r>
                    <w:rPr>
                      <w:color w:val="050505"/>
                      <w:spacing w:val="-2"/>
                      <w:w w:val="105"/>
                      <w:sz w:val="15"/>
                    </w:rPr>
                    <w:t>secretariasenado</w:t>
                  </w:r>
                  <w:r>
                    <w:rPr>
                      <w:color w:val="4D4B4B"/>
                      <w:spacing w:val="-2"/>
                      <w:w w:val="105"/>
                      <w:sz w:val="15"/>
                    </w:rPr>
                    <w:t>.</w:t>
                  </w:r>
                  <w:r>
                    <w:rPr>
                      <w:color w:val="050505"/>
                      <w:spacing w:val="-2"/>
                      <w:w w:val="105"/>
                      <w:sz w:val="15"/>
                    </w:rPr>
                    <w:t>gov</w:t>
                  </w:r>
                  <w:r>
                    <w:rPr>
                      <w:color w:val="4D4B4B"/>
                      <w:spacing w:val="-2"/>
                      <w:w w:val="105"/>
                      <w:sz w:val="15"/>
                    </w:rPr>
                    <w:t>.</w:t>
                  </w:r>
                  <w:r>
                    <w:rPr>
                      <w:color w:val="050505"/>
                      <w:spacing w:val="-2"/>
                      <w:w w:val="105"/>
                      <w:sz w:val="15"/>
                    </w:rPr>
                    <w:t>co/senado/basedoc</w:t>
                  </w:r>
                  <w:r>
                    <w:rPr>
                      <w:color w:val="282828"/>
                      <w:spacing w:val="-2"/>
                      <w:w w:val="105"/>
                      <w:sz w:val="15"/>
                    </w:rPr>
                    <w:t>/</w:t>
                  </w:r>
                  <w:r>
                    <w:rPr>
                      <w:color w:val="050505"/>
                      <w:spacing w:val="-2"/>
                      <w:w w:val="105"/>
                      <w:sz w:val="15"/>
                    </w:rPr>
                    <w:t>ley_1218_2008</w:t>
                  </w:r>
                  <w:r>
                    <w:rPr>
                      <w:color w:val="4D4B4B"/>
                      <w:spacing w:val="-2"/>
                      <w:w w:val="105"/>
                      <w:sz w:val="15"/>
                    </w:rPr>
                    <w:t>.</w:t>
                  </w:r>
                  <w:r>
                    <w:rPr>
                      <w:color w:val="050505"/>
                      <w:spacing w:val="-2"/>
                      <w:w w:val="105"/>
                      <w:sz w:val="15"/>
                    </w:rPr>
                    <w:t>html</w:t>
                  </w:r>
                </w:hyperlink>
              </w:p>
            </w:txbxContent>
          </v:textbox>
          <w10:wrap type="none"/>
        </v:shape>
      </w:pict>
    </w:r>
    <w:r>
      <w:rPr/>
      <w:pict>
        <v:shape style="position:absolute;margin-left:573.332581pt;margin-top:767.862427pt;width:15.2pt;height:10.4pt;mso-position-horizontal-relative:page;mso-position-vertical-relative:page;z-index:-17345024" type="#_x0000_t202" id="docshape27" filled="false" stroked="false">
          <v:textbox inset="0,0,0,0">
            <w:txbxContent>
              <w:p>
                <w:pPr>
                  <w:spacing w:before="15"/>
                  <w:ind w:left="60" w:right="0" w:firstLine="0"/>
                  <w:jc w:val="left"/>
                  <w:rPr>
                    <w:sz w:val="15"/>
                  </w:rPr>
                </w:pPr>
                <w:r>
                  <w:rPr>
                    <w:color w:val="050505"/>
                    <w:spacing w:val="-5"/>
                    <w:w w:val="105"/>
                    <w:sz w:val="15"/>
                  </w:rPr>
                  <w:fldChar w:fldCharType="begin"/>
                </w:r>
                <w:r>
                  <w:rPr>
                    <w:color w:val="050505"/>
                    <w:spacing w:val="-5"/>
                    <w:w w:val="105"/>
                    <w:sz w:val="15"/>
                  </w:rPr>
                  <w:instrText> PAGE </w:instrText>
                </w:r>
                <w:r>
                  <w:rPr>
                    <w:color w:val="050505"/>
                    <w:spacing w:val="-5"/>
                    <w:w w:val="105"/>
                    <w:sz w:val="15"/>
                  </w:rPr>
                  <w:fldChar w:fldCharType="separate"/>
                </w:r>
                <w:r>
                  <w:rPr>
                    <w:color w:val="050505"/>
                    <w:spacing w:val="-5"/>
                    <w:w w:val="105"/>
                    <w:sz w:val="15"/>
                  </w:rPr>
                  <w:t>1</w:t>
                </w:r>
                <w:r>
                  <w:rPr>
                    <w:color w:val="050505"/>
                    <w:spacing w:val="-5"/>
                    <w:w w:val="105"/>
                    <w:sz w:val="15"/>
                  </w:rPr>
                  <w:fldChar w:fldCharType="end"/>
                </w:r>
                <w:r>
                  <w:rPr>
                    <w:color w:val="050505"/>
                    <w:spacing w:val="-5"/>
                    <w:w w:val="105"/>
                    <w:sz w:val="15"/>
                  </w:rPr>
                  <w:t>/3</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660999pt;margin-top:804.636536pt;width:510pt;height:.1pt;mso-position-horizontal-relative:page;mso-position-vertical-relative:page;z-index:-17337856" id="docshape82"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7337344" type="#_x0000_t202" id="docshape83" filled="false" stroked="false">
          <v:textbox inset="0,0,0,0">
            <w:txbxContent>
              <w:p>
                <w:pPr>
                  <w:spacing w:before="18"/>
                  <w:ind w:left="20" w:right="0" w:firstLine="0"/>
                  <w:jc w:val="left"/>
                  <w:rPr>
                    <w:rFonts w:ascii="Trebuchet MS"/>
                    <w:b/>
                    <w:i/>
                    <w:sz w:val="16"/>
                  </w:rPr>
                </w:pPr>
                <w:r>
                  <w:rPr>
                    <w:rFonts w:ascii="Trebuchet MS"/>
                    <w:b/>
                    <w:i/>
                    <w:w w:val="105"/>
                    <w:sz w:val="16"/>
                  </w:rPr>
                  <w:t>Ley</w:t>
                </w:r>
                <w:r>
                  <w:rPr>
                    <w:rFonts w:ascii="Trebuchet MS"/>
                    <w:b/>
                    <w:i/>
                    <w:spacing w:val="3"/>
                    <w:w w:val="105"/>
                    <w:sz w:val="16"/>
                  </w:rPr>
                  <w:t> </w:t>
                </w:r>
                <w:r>
                  <w:rPr>
                    <w:rFonts w:ascii="Trebuchet MS"/>
                    <w:b/>
                    <w:i/>
                    <w:w w:val="105"/>
                    <w:sz w:val="16"/>
                  </w:rPr>
                  <w:t>1335</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2009</w:t>
                </w:r>
              </w:p>
            </w:txbxContent>
          </v:textbox>
          <w10:wrap type="none"/>
        </v:shape>
      </w:pict>
    </w:r>
    <w:r>
      <w:rPr/>
      <w:pict>
        <v:shape style="position:absolute;margin-left:291.778015pt;margin-top:805.920715pt;width:12.05pt;height:11.35pt;mso-position-horizontal-relative:page;mso-position-vertical-relative:page;z-index:-17336832" type="#_x0000_t202" id="docshape84" filled="false" stroked="false">
          <v:textbox inset="0,0,0,0">
            <w:txbxContent>
              <w:p>
                <w:pPr>
                  <w:spacing w:before="18"/>
                  <w:ind w:left="60" w:right="0" w:firstLine="0"/>
                  <w:jc w:val="left"/>
                  <w:rPr>
                    <w:rFonts w:ascii="Trebuchet MS"/>
                    <w:b/>
                    <w:i/>
                    <w:sz w:val="16"/>
                  </w:rPr>
                </w:pPr>
                <w:r>
                  <w:rPr>
                    <w:rFonts w:ascii="Trebuchet MS"/>
                    <w:b/>
                    <w:i/>
                    <w:w w:val="106"/>
                    <w:sz w:val="16"/>
                  </w:rPr>
                  <w:fldChar w:fldCharType="begin"/>
                </w:r>
                <w:r>
                  <w:rPr>
                    <w:rFonts w:ascii="Trebuchet MS"/>
                    <w:b/>
                    <w:i/>
                    <w:w w:val="106"/>
                    <w:sz w:val="16"/>
                  </w:rPr>
                  <w:instrText> PAGE </w:instrText>
                </w:r>
                <w:r>
                  <w:rPr>
                    <w:rFonts w:ascii="Trebuchet MS"/>
                    <w:b/>
                    <w:i/>
                    <w:w w:val="106"/>
                    <w:sz w:val="16"/>
                  </w:rPr>
                  <w:fldChar w:fldCharType="separate"/>
                </w:r>
                <w:r>
                  <w:rPr>
                    <w:rFonts w:ascii="Trebuchet MS"/>
                    <w:b/>
                    <w:i/>
                    <w:w w:val="106"/>
                    <w:sz w:val="16"/>
                  </w:rPr>
                  <w:t>1</w:t>
                </w:r>
                <w:r>
                  <w:rPr>
                    <w:rFonts w:ascii="Trebuchet MS"/>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7336320" type="#_x0000_t202" id="docshape85" filled="false" stroked="false">
          <v:textbox inset="0,0,0,0">
            <w:txbxContent>
              <w:p>
                <w:pPr>
                  <w:spacing w:before="18"/>
                  <w:ind w:left="20" w:right="0" w:firstLine="0"/>
                  <w:jc w:val="left"/>
                  <w:rPr>
                    <w:rFonts w:ascii="Trebuchet MS"/>
                    <w:b/>
                    <w:i/>
                    <w:sz w:val="16"/>
                  </w:rPr>
                </w:pP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660999pt;margin-top:804.636536pt;width:510pt;height:.1pt;mso-position-horizontal-relative:page;mso-position-vertical-relative:page;z-index:-17334784" id="docshape93" coordorigin="853,16093" coordsize="10200,0" path="m853,16093l4258,16093m4263,16093l7628,16093m7634,16093l11052,16093e" filled="false" stroked="true" strokeweight=".283pt" strokecolor="#000000">
          <v:path arrowok="t"/>
          <v:stroke dashstyle="solid"/>
          <w10:wrap type="none"/>
        </v:shape>
      </w:pict>
    </w:r>
    <w:r>
      <w:rPr/>
      <w:pict>
        <v:shape style="position:absolute;margin-left:41.52pt;margin-top:805.920715pt;width:73.8pt;height:11.35pt;mso-position-horizontal-relative:page;mso-position-vertical-relative:page;z-index:-17334272" type="#_x0000_t202" id="docshape94" filled="false" stroked="false">
          <v:textbox inset="0,0,0,0">
            <w:txbxContent>
              <w:p>
                <w:pPr>
                  <w:spacing w:before="18"/>
                  <w:ind w:left="20" w:right="0" w:firstLine="0"/>
                  <w:jc w:val="left"/>
                  <w:rPr>
                    <w:rFonts w:ascii="Trebuchet MS"/>
                    <w:b/>
                    <w:i/>
                    <w:sz w:val="16"/>
                  </w:rPr>
                </w:pPr>
                <w:r>
                  <w:rPr>
                    <w:rFonts w:ascii="Trebuchet MS"/>
                    <w:b/>
                    <w:i/>
                    <w:w w:val="105"/>
                    <w:sz w:val="16"/>
                  </w:rPr>
                  <w:t>Ley</w:t>
                </w:r>
                <w:r>
                  <w:rPr>
                    <w:rFonts w:ascii="Trebuchet MS"/>
                    <w:b/>
                    <w:i/>
                    <w:spacing w:val="3"/>
                    <w:w w:val="105"/>
                    <w:sz w:val="16"/>
                  </w:rPr>
                  <w:t> </w:t>
                </w:r>
                <w:r>
                  <w:rPr>
                    <w:rFonts w:ascii="Trebuchet MS"/>
                    <w:b/>
                    <w:i/>
                    <w:w w:val="105"/>
                    <w:sz w:val="16"/>
                  </w:rPr>
                  <w:t>1419</w:t>
                </w:r>
                <w:r>
                  <w:rPr>
                    <w:rFonts w:ascii="Trebuchet MS"/>
                    <w:b/>
                    <w:i/>
                    <w:spacing w:val="3"/>
                    <w:w w:val="105"/>
                    <w:sz w:val="16"/>
                  </w:rPr>
                  <w:t> </w:t>
                </w:r>
                <w:r>
                  <w:rPr>
                    <w:rFonts w:ascii="Trebuchet MS"/>
                    <w:b/>
                    <w:i/>
                    <w:w w:val="105"/>
                    <w:sz w:val="16"/>
                  </w:rPr>
                  <w:t>de</w:t>
                </w:r>
                <w:r>
                  <w:rPr>
                    <w:rFonts w:ascii="Trebuchet MS"/>
                    <w:b/>
                    <w:i/>
                    <w:spacing w:val="3"/>
                    <w:w w:val="105"/>
                    <w:sz w:val="16"/>
                  </w:rPr>
                  <w:t> </w:t>
                </w:r>
                <w:r>
                  <w:rPr>
                    <w:rFonts w:ascii="Trebuchet MS"/>
                    <w:b/>
                    <w:i/>
                    <w:spacing w:val="-4"/>
                    <w:w w:val="105"/>
                    <w:sz w:val="16"/>
                  </w:rPr>
                  <w:t>2010</w:t>
                </w:r>
              </w:p>
            </w:txbxContent>
          </v:textbox>
          <w10:wrap type="none"/>
        </v:shape>
      </w:pict>
    </w:r>
    <w:r>
      <w:rPr/>
      <w:pict>
        <v:shape style="position:absolute;margin-left:291.778015pt;margin-top:805.920715pt;width:12.05pt;height:11.35pt;mso-position-horizontal-relative:page;mso-position-vertical-relative:page;z-index:-17333760" type="#_x0000_t202" id="docshape95" filled="false" stroked="false">
          <v:textbox inset="0,0,0,0">
            <w:txbxContent>
              <w:p>
                <w:pPr>
                  <w:spacing w:before="18"/>
                  <w:ind w:left="60" w:right="0" w:firstLine="0"/>
                  <w:jc w:val="left"/>
                  <w:rPr>
                    <w:rFonts w:ascii="Trebuchet MS"/>
                    <w:b/>
                    <w:i/>
                    <w:sz w:val="16"/>
                  </w:rPr>
                </w:pPr>
                <w:r>
                  <w:rPr>
                    <w:rFonts w:ascii="Trebuchet MS"/>
                    <w:b/>
                    <w:i/>
                    <w:w w:val="106"/>
                    <w:sz w:val="16"/>
                  </w:rPr>
                  <w:fldChar w:fldCharType="begin"/>
                </w:r>
                <w:r>
                  <w:rPr>
                    <w:rFonts w:ascii="Trebuchet MS"/>
                    <w:b/>
                    <w:i/>
                    <w:w w:val="106"/>
                    <w:sz w:val="16"/>
                  </w:rPr>
                  <w:instrText> PAGE </w:instrText>
                </w:r>
                <w:r>
                  <w:rPr>
                    <w:rFonts w:ascii="Trebuchet MS"/>
                    <w:b/>
                    <w:i/>
                    <w:w w:val="106"/>
                    <w:sz w:val="16"/>
                  </w:rPr>
                  <w:fldChar w:fldCharType="separate"/>
                </w:r>
                <w:r>
                  <w:rPr>
                    <w:rFonts w:ascii="Trebuchet MS"/>
                    <w:b/>
                    <w:i/>
                    <w:w w:val="106"/>
                    <w:sz w:val="16"/>
                  </w:rPr>
                  <w:t>1</w:t>
                </w:r>
                <w:r>
                  <w:rPr>
                    <w:rFonts w:ascii="Trebuchet MS"/>
                    <w:b/>
                    <w:i/>
                    <w:w w:val="106"/>
                    <w:sz w:val="16"/>
                  </w:rPr>
                  <w:fldChar w:fldCharType="end"/>
                </w:r>
              </w:p>
            </w:txbxContent>
          </v:textbox>
          <w10:wrap type="none"/>
        </v:shape>
      </w:pict>
    </w:r>
    <w:r>
      <w:rPr/>
      <w:pict>
        <v:shape style="position:absolute;margin-left:455.776001pt;margin-top:805.920715pt;width:98pt;height:11.35pt;mso-position-horizontal-relative:page;mso-position-vertical-relative:page;z-index:-17333248" type="#_x0000_t202" id="docshape96" filled="false" stroked="false">
          <v:textbox inset="0,0,0,0">
            <w:txbxContent>
              <w:p>
                <w:pPr>
                  <w:spacing w:before="18"/>
                  <w:ind w:left="20" w:right="0" w:firstLine="0"/>
                  <w:jc w:val="left"/>
                  <w:rPr>
                    <w:rFonts w:ascii="Trebuchet MS"/>
                    <w:b/>
                    <w:i/>
                    <w:sz w:val="16"/>
                  </w:rPr>
                </w:pPr>
                <w:r>
                  <w:rPr>
                    <w:rFonts w:ascii="Trebuchet MS"/>
                    <w:b/>
                    <w:i/>
                    <w:w w:val="105"/>
                    <w:sz w:val="16"/>
                  </w:rPr>
                  <w:t>EVA -</w:t>
                </w:r>
                <w:r>
                  <w:rPr>
                    <w:rFonts w:ascii="Trebuchet MS"/>
                    <w:b/>
                    <w:i/>
                    <w:spacing w:val="2"/>
                    <w:w w:val="105"/>
                    <w:sz w:val="16"/>
                  </w:rPr>
                  <w:t> </w:t>
                </w:r>
                <w:r>
                  <w:rPr>
                    <w:rFonts w:ascii="Trebuchet MS"/>
                    <w:b/>
                    <w:i/>
                    <w:w w:val="105"/>
                    <w:sz w:val="16"/>
                  </w:rPr>
                  <w:t>Gestor </w:t>
                </w:r>
                <w:r>
                  <w:rPr>
                    <w:rFonts w:ascii="Trebuchet MS"/>
                    <w:b/>
                    <w:i/>
                    <w:spacing w:val="-2"/>
                    <w:w w:val="105"/>
                    <w:sz w:val="16"/>
                  </w:rPr>
                  <w:t>Normativo</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66301pt;margin-top:767.622131pt;width:243.8pt;height:10.4pt;mso-position-horizontal-relative:page;mso-position-vertical-relative:page;z-index:-17343488" type="#_x0000_t202" id="docshape41" filled="false" stroked="false">
          <v:textbox inset="0,0,0,0">
            <w:txbxContent>
              <w:p>
                <w:pPr>
                  <w:spacing w:before="15"/>
                  <w:ind w:left="20" w:right="0" w:firstLine="0"/>
                  <w:jc w:val="left"/>
                  <w:rPr>
                    <w:sz w:val="15"/>
                  </w:rPr>
                </w:pPr>
                <w:hyperlink r:id="rId1">
                  <w:r>
                    <w:rPr>
                      <w:color w:val="131313"/>
                      <w:spacing w:val="-2"/>
                      <w:w w:val="105"/>
                      <w:sz w:val="15"/>
                    </w:rPr>
                    <w:t>www</w:t>
                  </w:r>
                  <w:r>
                    <w:rPr>
                      <w:color w:val="4D4B4B"/>
                      <w:spacing w:val="-2"/>
                      <w:w w:val="105"/>
                      <w:sz w:val="15"/>
                    </w:rPr>
                    <w:t>.</w:t>
                  </w:r>
                  <w:r>
                    <w:rPr>
                      <w:color w:val="030303"/>
                      <w:spacing w:val="-2"/>
                      <w:w w:val="105"/>
                      <w:sz w:val="15"/>
                    </w:rPr>
                    <w:t>secretariasenado</w:t>
                  </w:r>
                  <w:r>
                    <w:rPr>
                      <w:color w:val="4D4B4B"/>
                      <w:spacing w:val="-2"/>
                      <w:w w:val="105"/>
                      <w:sz w:val="15"/>
                    </w:rPr>
                    <w:t>.</w:t>
                  </w:r>
                  <w:r>
                    <w:rPr>
                      <w:color w:val="030303"/>
                      <w:spacing w:val="-2"/>
                      <w:w w:val="105"/>
                      <w:sz w:val="15"/>
                    </w:rPr>
                    <w:t>gov</w:t>
                  </w:r>
                  <w:r>
                    <w:rPr>
                      <w:color w:val="4D4B4B"/>
                      <w:spacing w:val="-2"/>
                      <w:w w:val="105"/>
                      <w:sz w:val="15"/>
                    </w:rPr>
                    <w:t>.</w:t>
                  </w:r>
                  <w:r>
                    <w:rPr>
                      <w:color w:val="030303"/>
                      <w:spacing w:val="-2"/>
                      <w:w w:val="105"/>
                      <w:sz w:val="15"/>
                    </w:rPr>
                    <w:t>co/senado/basedoc</w:t>
                  </w:r>
                  <w:r>
                    <w:rPr>
                      <w:color w:val="282828"/>
                      <w:spacing w:val="-2"/>
                      <w:w w:val="105"/>
                      <w:sz w:val="15"/>
                    </w:rPr>
                    <w:t>/</w:t>
                  </w:r>
                  <w:r>
                    <w:rPr>
                      <w:color w:val="030303"/>
                      <w:spacing w:val="-2"/>
                      <w:w w:val="105"/>
                      <w:sz w:val="15"/>
                    </w:rPr>
                    <w:t>ley_1220_2008</w:t>
                  </w:r>
                  <w:r>
                    <w:rPr>
                      <w:color w:val="4D4B4B"/>
                      <w:spacing w:val="-2"/>
                      <w:w w:val="105"/>
                      <w:sz w:val="15"/>
                    </w:rPr>
                    <w:t>.</w:t>
                  </w:r>
                  <w:r>
                    <w:rPr>
                      <w:color w:val="030303"/>
                      <w:spacing w:val="-2"/>
                      <w:w w:val="105"/>
                      <w:sz w:val="15"/>
                    </w:rPr>
                    <w:t>html</w:t>
                  </w:r>
                </w:hyperlink>
              </w:p>
            </w:txbxContent>
          </v:textbox>
          <w10:wrap type="none"/>
        </v:shape>
      </w:pict>
    </w:r>
    <w:r>
      <w:rPr/>
      <w:pict>
        <v:shape style="position:absolute;margin-left:573.332581pt;margin-top:767.862427pt;width:15.2pt;height:10.4pt;mso-position-horizontal-relative:page;mso-position-vertical-relative:page;z-index:-17342976" type="#_x0000_t202" id="docshape42" filled="false" stroked="false">
          <v:textbox inset="0,0,0,0">
            <w:txbxContent>
              <w:p>
                <w:pPr>
                  <w:spacing w:before="15"/>
                  <w:ind w:left="60" w:right="0" w:firstLine="0"/>
                  <w:jc w:val="left"/>
                  <w:rPr>
                    <w:sz w:val="15"/>
                  </w:rPr>
                </w:pPr>
                <w:r>
                  <w:rPr>
                    <w:color w:val="030303"/>
                    <w:spacing w:val="-5"/>
                    <w:w w:val="105"/>
                    <w:sz w:val="15"/>
                  </w:rPr>
                  <w:fldChar w:fldCharType="begin"/>
                </w:r>
                <w:r>
                  <w:rPr>
                    <w:color w:val="030303"/>
                    <w:spacing w:val="-5"/>
                    <w:w w:val="105"/>
                    <w:sz w:val="15"/>
                  </w:rPr>
                  <w:instrText> PAGE </w:instrText>
                </w:r>
                <w:r>
                  <w:rPr>
                    <w:color w:val="030303"/>
                    <w:spacing w:val="-5"/>
                    <w:w w:val="105"/>
                    <w:sz w:val="15"/>
                  </w:rPr>
                  <w:fldChar w:fldCharType="separate"/>
                </w:r>
                <w:r>
                  <w:rPr>
                    <w:color w:val="030303"/>
                    <w:spacing w:val="-5"/>
                    <w:w w:val="105"/>
                    <w:sz w:val="15"/>
                  </w:rPr>
                  <w:t>1</w:t>
                </w:r>
                <w:r>
                  <w:rPr>
                    <w:color w:val="030303"/>
                    <w:spacing w:val="-5"/>
                    <w:w w:val="105"/>
                    <w:sz w:val="15"/>
                  </w:rPr>
                  <w:fldChar w:fldCharType="end"/>
                </w:r>
                <w:r>
                  <w:rPr>
                    <w:color w:val="030303"/>
                    <w:spacing w:val="-5"/>
                    <w:w w:val="105"/>
                    <w:sz w:val="15"/>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66301pt;margin-top:767.862427pt;width:243.8pt;height:10.4pt;mso-position-horizontal-relative:page;mso-position-vertical-relative:page;z-index:-17341440" type="#_x0000_t202" id="docshape52" filled="false" stroked="false">
          <v:textbox inset="0,0,0,0">
            <w:txbxContent>
              <w:p>
                <w:pPr>
                  <w:spacing w:before="15"/>
                  <w:ind w:left="20" w:right="0" w:firstLine="0"/>
                  <w:jc w:val="left"/>
                  <w:rPr>
                    <w:sz w:val="15"/>
                  </w:rPr>
                </w:pPr>
                <w:hyperlink r:id="rId1">
                  <w:r>
                    <w:rPr>
                      <w:color w:val="050505"/>
                      <w:spacing w:val="-2"/>
                      <w:w w:val="105"/>
                      <w:sz w:val="15"/>
                    </w:rPr>
                    <w:t>www</w:t>
                  </w:r>
                  <w:r>
                    <w:rPr>
                      <w:color w:val="4D4B4B"/>
                      <w:spacing w:val="-2"/>
                      <w:w w:val="105"/>
                      <w:sz w:val="15"/>
                    </w:rPr>
                    <w:t>.</w:t>
                  </w:r>
                  <w:r>
                    <w:rPr>
                      <w:color w:val="050505"/>
                      <w:spacing w:val="-2"/>
                      <w:w w:val="105"/>
                      <w:sz w:val="15"/>
                    </w:rPr>
                    <w:t>secretariasenado</w:t>
                  </w:r>
                  <w:r>
                    <w:rPr>
                      <w:color w:val="4D4B4B"/>
                      <w:spacing w:val="-2"/>
                      <w:w w:val="105"/>
                      <w:sz w:val="15"/>
                    </w:rPr>
                    <w:t>.</w:t>
                  </w:r>
                  <w:r>
                    <w:rPr>
                      <w:color w:val="050505"/>
                      <w:spacing w:val="-2"/>
                      <w:w w:val="105"/>
                      <w:sz w:val="15"/>
                    </w:rPr>
                    <w:t>gov</w:t>
                  </w:r>
                  <w:r>
                    <w:rPr>
                      <w:color w:val="4D4B4B"/>
                      <w:spacing w:val="-2"/>
                      <w:w w:val="105"/>
                      <w:sz w:val="15"/>
                    </w:rPr>
                    <w:t>.</w:t>
                  </w:r>
                  <w:r>
                    <w:rPr>
                      <w:color w:val="050505"/>
                      <w:spacing w:val="-2"/>
                      <w:w w:val="105"/>
                      <w:sz w:val="15"/>
                    </w:rPr>
                    <w:t>co/senado/basedoc</w:t>
                  </w:r>
                  <w:r>
                    <w:rPr>
                      <w:color w:val="282828"/>
                      <w:spacing w:val="-2"/>
                      <w:w w:val="105"/>
                      <w:sz w:val="15"/>
                    </w:rPr>
                    <w:t>/</w:t>
                  </w:r>
                  <w:r>
                    <w:rPr>
                      <w:color w:val="050505"/>
                      <w:spacing w:val="-2"/>
                      <w:w w:val="105"/>
                      <w:sz w:val="15"/>
                    </w:rPr>
                    <w:t>ley_1277_2009</w:t>
                  </w:r>
                  <w:r>
                    <w:rPr>
                      <w:color w:val="4D4B4B"/>
                      <w:spacing w:val="-2"/>
                      <w:w w:val="105"/>
                      <w:sz w:val="15"/>
                    </w:rPr>
                    <w:t>.</w:t>
                  </w:r>
                  <w:r>
                    <w:rPr>
                      <w:color w:val="050505"/>
                      <w:spacing w:val="-2"/>
                      <w:w w:val="105"/>
                      <w:sz w:val="15"/>
                    </w:rPr>
                    <w:t>html</w:t>
                  </w:r>
                </w:hyperlink>
              </w:p>
            </w:txbxContent>
          </v:textbox>
          <w10:wrap type="none"/>
        </v:shape>
      </w:pict>
    </w:r>
    <w:r>
      <w:rPr/>
      <w:pict>
        <v:shape style="position:absolute;margin-left:573.332581pt;margin-top:767.862427pt;width:15.2pt;height:10.4pt;mso-position-horizontal-relative:page;mso-position-vertical-relative:page;z-index:-17340928" type="#_x0000_t202" id="docshape53" filled="false" stroked="false">
          <v:textbox inset="0,0,0,0">
            <w:txbxContent>
              <w:p>
                <w:pPr>
                  <w:spacing w:before="15"/>
                  <w:ind w:left="60" w:right="0" w:firstLine="0"/>
                  <w:jc w:val="left"/>
                  <w:rPr>
                    <w:sz w:val="15"/>
                  </w:rPr>
                </w:pPr>
                <w:r>
                  <w:rPr>
                    <w:color w:val="050505"/>
                    <w:spacing w:val="-5"/>
                    <w:w w:val="105"/>
                    <w:sz w:val="15"/>
                  </w:rPr>
                  <w:fldChar w:fldCharType="begin"/>
                </w:r>
                <w:r>
                  <w:rPr>
                    <w:color w:val="050505"/>
                    <w:spacing w:val="-5"/>
                    <w:w w:val="105"/>
                    <w:sz w:val="15"/>
                  </w:rPr>
                  <w:instrText> PAGE </w:instrText>
                </w:r>
                <w:r>
                  <w:rPr>
                    <w:color w:val="050505"/>
                    <w:spacing w:val="-5"/>
                    <w:w w:val="105"/>
                    <w:sz w:val="15"/>
                  </w:rPr>
                  <w:fldChar w:fldCharType="separate"/>
                </w:r>
                <w:r>
                  <w:rPr>
                    <w:color w:val="050505"/>
                    <w:spacing w:val="-5"/>
                    <w:w w:val="105"/>
                    <w:sz w:val="15"/>
                  </w:rPr>
                  <w:t>1</w:t>
                </w:r>
                <w:r>
                  <w:rPr>
                    <w:color w:val="050505"/>
                    <w:spacing w:val="-5"/>
                    <w:w w:val="105"/>
                    <w:sz w:val="15"/>
                  </w:rPr>
                  <w:fldChar w:fldCharType="end"/>
                </w:r>
                <w:r>
                  <w:rPr>
                    <w:color w:val="050505"/>
                    <w:spacing w:val="-5"/>
                    <w:w w:val="105"/>
                    <w:sz w:val="15"/>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666771pt;margin-top:767.622131pt;width:562.8pt;height:10.4pt;mso-position-horizontal-relative:page;mso-position-vertical-relative:page;z-index:-17339392" type="#_x0000_t202" id="docshape66" filled="false" stroked="false">
          <v:textbox inset="0,0,0,0">
            <w:txbxContent>
              <w:p>
                <w:pPr>
                  <w:tabs>
                    <w:tab w:pos="11013" w:val="left" w:leader="none"/>
                  </w:tabs>
                  <w:spacing w:before="15"/>
                  <w:ind w:left="20" w:right="0" w:firstLine="0"/>
                  <w:jc w:val="left"/>
                  <w:rPr>
                    <w:sz w:val="15"/>
                  </w:rPr>
                </w:pPr>
                <w:r>
                  <w:rPr>
                    <w:color w:val="010101"/>
                    <w:w w:val="105"/>
                    <w:sz w:val="15"/>
                  </w:rPr>
                  <w:t>https:/</w:t>
                </w:r>
                <w:r>
                  <w:rPr>
                    <w:color w:val="383838"/>
                    <w:w w:val="105"/>
                    <w:sz w:val="15"/>
                  </w:rPr>
                  <w:t>/</w:t>
                </w:r>
                <w:hyperlink r:id="rId1">
                  <w:r>
                    <w:rPr>
                      <w:color w:val="010101"/>
                      <w:w w:val="105"/>
                      <w:sz w:val="15"/>
                    </w:rPr>
                    <w:t>www</w:t>
                  </w:r>
                  <w:r>
                    <w:rPr>
                      <w:color w:val="565656"/>
                      <w:w w:val="105"/>
                      <w:sz w:val="15"/>
                    </w:rPr>
                    <w:t>.</w:t>
                  </w:r>
                  <w:r>
                    <w:rPr>
                      <w:color w:val="010101"/>
                      <w:w w:val="105"/>
                      <w:sz w:val="15"/>
                    </w:rPr>
                    <w:t>icbf</w:t>
                  </w:r>
                  <w:r>
                    <w:rPr>
                      <w:color w:val="383838"/>
                      <w:w w:val="105"/>
                      <w:sz w:val="15"/>
                    </w:rPr>
                    <w:t>.</w:t>
                  </w:r>
                  <w:r>
                    <w:rPr>
                      <w:color w:val="010101"/>
                      <w:w w:val="105"/>
                      <w:sz w:val="15"/>
                    </w:rPr>
                    <w:t>gov</w:t>
                  </w:r>
                  <w:r>
                    <w:rPr>
                      <w:color w:val="383838"/>
                      <w:w w:val="105"/>
                      <w:sz w:val="15"/>
                    </w:rPr>
                    <w:t>.</w:t>
                  </w:r>
                  <w:r>
                    <w:rPr>
                      <w:color w:val="010101"/>
                      <w:w w:val="105"/>
                      <w:sz w:val="15"/>
                    </w:rPr>
                    <w:t>co/cargues/avance/docs</w:t>
                  </w:r>
                  <w:r>
                    <w:rPr>
                      <w:color w:val="383838"/>
                      <w:w w:val="105"/>
                      <w:sz w:val="15"/>
                    </w:rPr>
                    <w:t>/</w:t>
                  </w:r>
                  <w:r>
                    <w:rPr>
                      <w:color w:val="010101"/>
                      <w:w w:val="105"/>
                      <w:sz w:val="15"/>
                    </w:rPr>
                    <w:t>ley_1355_2009</w:t>
                  </w:r>
                  <w:r>
                    <w:rPr>
                      <w:color w:val="383838"/>
                      <w:w w:val="105"/>
                      <w:sz w:val="15"/>
                    </w:rPr>
                    <w:t>.</w:t>
                  </w:r>
                  <w:r>
                    <w:rPr>
                      <w:color w:val="010101"/>
                      <w:w w:val="105"/>
                      <w:sz w:val="15"/>
                    </w:rPr>
                    <w:t>htm#</w:t>
                  </w:r>
                  <w:r>
                    <w:rPr>
                      <w:color w:val="383838"/>
                      <w:w w:val="105"/>
                      <w:sz w:val="15"/>
                    </w:rPr>
                    <w:t>:</w:t>
                  </w:r>
                  <w:r>
                    <w:rPr>
                      <w:color w:val="010101"/>
                      <w:w w:val="105"/>
                      <w:sz w:val="15"/>
                    </w:rPr>
                    <w:t>-</w:t>
                  </w:r>
                  <w:r>
                    <w:rPr>
                      <w:color w:val="383838"/>
                      <w:w w:val="105"/>
                      <w:sz w:val="15"/>
                    </w:rPr>
                    <w:t>:</w:t>
                  </w:r>
                  <w:r>
                    <w:rPr>
                      <w:color w:val="010101"/>
                      <w:w w:val="105"/>
                      <w:sz w:val="15"/>
                    </w:rPr>
                    <w:t>text=Derecho</w:t>
                  </w:r>
                </w:hyperlink>
                <w:r>
                  <w:rPr>
                    <w:color w:val="010101"/>
                    <w:spacing w:val="20"/>
                    <w:w w:val="105"/>
                    <w:sz w:val="15"/>
                  </w:rPr>
                  <w:t> </w:t>
                </w:r>
                <w:r>
                  <w:rPr>
                    <w:color w:val="010101"/>
                    <w:w w:val="105"/>
                    <w:sz w:val="15"/>
                  </w:rPr>
                  <w:t>del</w:t>
                </w:r>
                <w:r>
                  <w:rPr>
                    <w:color w:val="010101"/>
                    <w:spacing w:val="15"/>
                    <w:w w:val="105"/>
                    <w:sz w:val="15"/>
                  </w:rPr>
                  <w:t> </w:t>
                </w:r>
                <w:r>
                  <w:rPr>
                    <w:color w:val="010101"/>
                    <w:w w:val="105"/>
                    <w:sz w:val="15"/>
                  </w:rPr>
                  <w:t>Bienestar</w:t>
                </w:r>
                <w:r>
                  <w:rPr>
                    <w:color w:val="010101"/>
                    <w:spacing w:val="28"/>
                    <w:w w:val="105"/>
                    <w:sz w:val="15"/>
                  </w:rPr>
                  <w:t> </w:t>
                </w:r>
                <w:r>
                  <w:rPr>
                    <w:color w:val="010101"/>
                    <w:w w:val="105"/>
                    <w:sz w:val="15"/>
                  </w:rPr>
                  <w:t>Familiar</w:t>
                </w:r>
                <w:r>
                  <w:rPr>
                    <w:color w:val="010101"/>
                    <w:spacing w:val="29"/>
                    <w:w w:val="105"/>
                    <w:sz w:val="15"/>
                  </w:rPr>
                  <w:t> </w:t>
                </w:r>
                <w:r>
                  <w:rPr>
                    <w:color w:val="1A1A1A"/>
                    <w:w w:val="105"/>
                    <w:sz w:val="15"/>
                  </w:rPr>
                  <w:t>%5BLEY</w:t>
                </w:r>
                <w:r>
                  <w:rPr>
                    <w:color w:val="010101"/>
                    <w:w w:val="105"/>
                    <w:sz w:val="15"/>
                  </w:rPr>
                  <w:t>_1355_2009%5D&amp;text=Por</w:t>
                </w:r>
                <w:r>
                  <w:rPr>
                    <w:color w:val="010101"/>
                    <w:spacing w:val="6"/>
                    <w:w w:val="105"/>
                    <w:sz w:val="15"/>
                  </w:rPr>
                  <w:t> </w:t>
                </w:r>
                <w:r>
                  <w:rPr>
                    <w:color w:val="010101"/>
                    <w:w w:val="105"/>
                    <w:sz w:val="15"/>
                  </w:rPr>
                  <w:t>medio</w:t>
                </w:r>
                <w:r>
                  <w:rPr>
                    <w:color w:val="010101"/>
                    <w:spacing w:val="27"/>
                    <w:w w:val="105"/>
                    <w:sz w:val="15"/>
                  </w:rPr>
                  <w:t> </w:t>
                </w:r>
                <w:r>
                  <w:rPr>
                    <w:color w:val="010101"/>
                    <w:spacing w:val="-5"/>
                    <w:w w:val="105"/>
                    <w:sz w:val="15"/>
                  </w:rPr>
                  <w:t>.</w:t>
                </w:r>
                <w:r>
                  <w:rPr>
                    <w:color w:val="1A1A1A"/>
                    <w:spacing w:val="-5"/>
                    <w:w w:val="105"/>
                    <w:sz w:val="15"/>
                  </w:rPr>
                  <w:t>.</w:t>
                </w:r>
                <w:r>
                  <w:rPr>
                    <w:color w:val="010101"/>
                    <w:spacing w:val="-5"/>
                    <w:w w:val="105"/>
                    <w:sz w:val="15"/>
                  </w:rPr>
                  <w:t>.</w:t>
                </w:r>
                <w:r>
                  <w:rPr>
                    <w:color w:val="010101"/>
                    <w:sz w:val="15"/>
                  </w:rPr>
                  <w:tab/>
                </w:r>
                <w:r>
                  <w:rPr>
                    <w:color w:val="010101"/>
                    <w:spacing w:val="-5"/>
                    <w:w w:val="105"/>
                    <w:sz w:val="15"/>
                  </w:rPr>
                  <w:fldChar w:fldCharType="begin"/>
                </w:r>
                <w:r>
                  <w:rPr>
                    <w:color w:val="010101"/>
                    <w:spacing w:val="-5"/>
                    <w:w w:val="105"/>
                    <w:sz w:val="15"/>
                  </w:rPr>
                  <w:instrText> PAGE </w:instrText>
                </w:r>
                <w:r>
                  <w:rPr>
                    <w:color w:val="010101"/>
                    <w:spacing w:val="-5"/>
                    <w:w w:val="105"/>
                    <w:sz w:val="15"/>
                  </w:rPr>
                  <w:fldChar w:fldCharType="separate"/>
                </w:r>
                <w:r>
                  <w:rPr>
                    <w:color w:val="010101"/>
                    <w:spacing w:val="-5"/>
                    <w:w w:val="105"/>
                    <w:sz w:val="15"/>
                  </w:rPr>
                  <w:t>1</w:t>
                </w:r>
                <w:r>
                  <w:rPr>
                    <w:color w:val="010101"/>
                    <w:spacing w:val="-5"/>
                    <w:w w:val="105"/>
                    <w:sz w:val="15"/>
                  </w:rPr>
                  <w:fldChar w:fldCharType="end"/>
                </w:r>
                <w:r>
                  <w:rPr>
                    <w:color w:val="383838"/>
                    <w:spacing w:val="-5"/>
                    <w:w w:val="105"/>
                    <w:sz w:val="15"/>
                  </w:rPr>
                  <w:t>/</w:t>
                </w:r>
                <w:r>
                  <w:rPr>
                    <w:color w:val="010101"/>
                    <w:spacing w:val="-5"/>
                    <w:w w:val="105"/>
                    <w:sz w:val="15"/>
                  </w:rPr>
                  <w:t>7</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459.559998pt;margin-top:27.74296pt;width:65.95pt;height:13.2pt;mso-position-horizontal-relative:page;mso-position-vertical-relative:page;z-index:-17347072" type="#_x0000_t202" id="docshape1" filled="false" stroked="false">
          <v:textbox inset="0,0,0,0">
            <w:txbxContent>
              <w:p>
                <w:pPr>
                  <w:spacing w:before="14"/>
                  <w:ind w:left="20" w:right="0" w:firstLine="0"/>
                  <w:jc w:val="left"/>
                  <w:rPr>
                    <w:b/>
                    <w:sz w:val="20"/>
                  </w:rPr>
                </w:pPr>
                <w:r>
                  <w:rPr>
                    <w:b/>
                    <w:sz w:val="20"/>
                  </w:rPr>
                  <w:t>Hoja</w:t>
                </w:r>
                <w:r>
                  <w:rPr>
                    <w:b/>
                    <w:spacing w:val="-3"/>
                    <w:sz w:val="20"/>
                  </w:rPr>
                  <w:t> </w:t>
                </w:r>
                <w:r>
                  <w:rPr>
                    <w:b/>
                    <w:sz w:val="20"/>
                  </w:rPr>
                  <w:fldChar w:fldCharType="begin"/>
                </w:r>
                <w:r>
                  <w:rPr>
                    <w:b/>
                    <w:sz w:val="20"/>
                  </w:rPr>
                  <w:instrText> PAGE </w:instrText>
                </w:r>
                <w:r>
                  <w:rPr>
                    <w:b/>
                    <w:sz w:val="20"/>
                  </w:rPr>
                  <w:fldChar w:fldCharType="separate"/>
                </w:r>
                <w:r>
                  <w:rPr>
                    <w:b/>
                    <w:sz w:val="20"/>
                  </w:rPr>
                  <w:t>10</w:t>
                </w:r>
                <w:r>
                  <w:rPr>
                    <w:b/>
                    <w:sz w:val="20"/>
                  </w:rPr>
                  <w:fldChar w:fldCharType="end"/>
                </w:r>
                <w:r>
                  <w:rPr>
                    <w:b/>
                    <w:spacing w:val="-2"/>
                    <w:sz w:val="20"/>
                  </w:rPr>
                  <w:t> </w:t>
                </w:r>
                <w:r>
                  <w:rPr>
                    <w:b/>
                    <w:sz w:val="20"/>
                  </w:rPr>
                  <w:t>de</w:t>
                </w:r>
                <w:r>
                  <w:rPr>
                    <w:b/>
                    <w:spacing w:val="-2"/>
                    <w:sz w:val="20"/>
                  </w:rPr>
                  <w:t> </w:t>
                </w:r>
                <w:r>
                  <w:rPr>
                    <w:b/>
                    <w:spacing w:val="-7"/>
                    <w:sz w:val="20"/>
                  </w:rPr>
                  <w:t>18</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709249pt;margin-top:12.868421pt;width:57.1pt;height:10.4pt;mso-position-horizontal-relative:page;mso-position-vertical-relative:page;z-index:-17346560" type="#_x0000_t202" id="docshape24" filled="false" stroked="false">
          <v:textbox inset="0,0,0,0">
            <w:txbxContent>
              <w:p>
                <w:pPr>
                  <w:spacing w:before="15"/>
                  <w:ind w:left="20" w:right="0" w:firstLine="0"/>
                  <w:jc w:val="left"/>
                  <w:rPr>
                    <w:sz w:val="15"/>
                  </w:rPr>
                </w:pPr>
                <w:r>
                  <w:rPr>
                    <w:color w:val="050505"/>
                    <w:w w:val="105"/>
                    <w:sz w:val="15"/>
                  </w:rPr>
                  <w:t>25/11/22,</w:t>
                </w:r>
                <w:r>
                  <w:rPr>
                    <w:color w:val="050505"/>
                    <w:spacing w:val="-11"/>
                    <w:w w:val="105"/>
                    <w:sz w:val="15"/>
                  </w:rPr>
                  <w:t> </w:t>
                </w:r>
                <w:r>
                  <w:rPr>
                    <w:color w:val="050505"/>
                    <w:spacing w:val="-2"/>
                    <w:w w:val="105"/>
                    <w:sz w:val="15"/>
                  </w:rPr>
                  <w:t>13:19</w:t>
                </w:r>
              </w:p>
            </w:txbxContent>
          </v:textbox>
          <w10:wrap type="none"/>
        </v:shape>
      </w:pict>
    </w:r>
    <w:r>
      <w:rPr/>
      <w:pict>
        <v:shape style="position:absolute;margin-left:193.637299pt;margin-top:12.868421pt;width:311.850pt;height:10.4pt;mso-position-horizontal-relative:page;mso-position-vertical-relative:page;z-index:-17346048" type="#_x0000_t202" id="docshape25" filled="false" stroked="false">
          <v:textbox inset="0,0,0,0">
            <w:txbxContent>
              <w:p>
                <w:pPr>
                  <w:spacing w:before="15"/>
                  <w:ind w:left="20" w:right="0" w:firstLine="0"/>
                  <w:jc w:val="left"/>
                  <w:rPr>
                    <w:sz w:val="15"/>
                  </w:rPr>
                </w:pPr>
                <w:r>
                  <w:rPr>
                    <w:color w:val="050505"/>
                    <w:w w:val="105"/>
                    <w:sz w:val="15"/>
                  </w:rPr>
                  <w:t>Leyes</w:t>
                </w:r>
                <w:r>
                  <w:rPr>
                    <w:color w:val="050505"/>
                    <w:spacing w:val="6"/>
                    <w:w w:val="105"/>
                    <w:sz w:val="15"/>
                  </w:rPr>
                  <w:t> </w:t>
                </w:r>
                <w:r>
                  <w:rPr>
                    <w:color w:val="050505"/>
                    <w:w w:val="105"/>
                    <w:sz w:val="15"/>
                  </w:rPr>
                  <w:t>desde</w:t>
                </w:r>
                <w:r>
                  <w:rPr>
                    <w:color w:val="050505"/>
                    <w:spacing w:val="10"/>
                    <w:w w:val="105"/>
                    <w:sz w:val="15"/>
                  </w:rPr>
                  <w:t> </w:t>
                </w:r>
                <w:r>
                  <w:rPr>
                    <w:color w:val="050505"/>
                    <w:w w:val="105"/>
                    <w:sz w:val="15"/>
                  </w:rPr>
                  <w:t>1992</w:t>
                </w:r>
                <w:r>
                  <w:rPr>
                    <w:color w:val="050505"/>
                    <w:spacing w:val="-3"/>
                    <w:w w:val="105"/>
                    <w:sz w:val="15"/>
                  </w:rPr>
                  <w:t> </w:t>
                </w:r>
                <w:r>
                  <w:rPr>
                    <w:color w:val="050505"/>
                    <w:w w:val="105"/>
                    <w:sz w:val="15"/>
                  </w:rPr>
                  <w:t>-</w:t>
                </w:r>
                <w:r>
                  <w:rPr>
                    <w:color w:val="050505"/>
                    <w:spacing w:val="6"/>
                    <w:w w:val="105"/>
                    <w:sz w:val="15"/>
                  </w:rPr>
                  <w:t> </w:t>
                </w:r>
                <w:r>
                  <w:rPr>
                    <w:color w:val="050505"/>
                    <w:w w:val="105"/>
                    <w:sz w:val="15"/>
                  </w:rPr>
                  <w:t>Vigencia</w:t>
                </w:r>
                <w:r>
                  <w:rPr>
                    <w:color w:val="050505"/>
                    <w:spacing w:val="14"/>
                    <w:w w:val="105"/>
                    <w:sz w:val="15"/>
                  </w:rPr>
                  <w:t> </w:t>
                </w:r>
                <w:r>
                  <w:rPr>
                    <w:color w:val="050505"/>
                    <w:w w:val="105"/>
                    <w:sz w:val="15"/>
                  </w:rPr>
                  <w:t>expresa</w:t>
                </w:r>
                <w:r>
                  <w:rPr>
                    <w:color w:val="050505"/>
                    <w:spacing w:val="12"/>
                    <w:w w:val="105"/>
                    <w:sz w:val="15"/>
                  </w:rPr>
                  <w:t> </w:t>
                </w:r>
                <w:r>
                  <w:rPr>
                    <w:color w:val="050505"/>
                    <w:w w:val="105"/>
                    <w:sz w:val="15"/>
                  </w:rPr>
                  <w:t>y</w:t>
                </w:r>
                <w:r>
                  <w:rPr>
                    <w:color w:val="050505"/>
                    <w:spacing w:val="1"/>
                    <w:w w:val="105"/>
                    <w:sz w:val="15"/>
                  </w:rPr>
                  <w:t> </w:t>
                </w:r>
                <w:r>
                  <w:rPr>
                    <w:color w:val="050505"/>
                    <w:w w:val="105"/>
                    <w:sz w:val="15"/>
                  </w:rPr>
                  <w:t>control</w:t>
                </w:r>
                <w:r>
                  <w:rPr>
                    <w:color w:val="050505"/>
                    <w:spacing w:val="2"/>
                    <w:w w:val="105"/>
                    <w:sz w:val="15"/>
                  </w:rPr>
                  <w:t> </w:t>
                </w:r>
                <w:r>
                  <w:rPr>
                    <w:color w:val="050505"/>
                    <w:w w:val="105"/>
                    <w:sz w:val="15"/>
                  </w:rPr>
                  <w:t>de</w:t>
                </w:r>
                <w:r>
                  <w:rPr>
                    <w:color w:val="050505"/>
                    <w:spacing w:val="2"/>
                    <w:w w:val="105"/>
                    <w:sz w:val="15"/>
                  </w:rPr>
                  <w:t> </w:t>
                </w:r>
                <w:r>
                  <w:rPr>
                    <w:color w:val="050505"/>
                    <w:w w:val="105"/>
                    <w:sz w:val="15"/>
                  </w:rPr>
                  <w:t>constitucionalidad</w:t>
                </w:r>
                <w:r>
                  <w:rPr>
                    <w:color w:val="050505"/>
                    <w:spacing w:val="-1"/>
                    <w:w w:val="105"/>
                    <w:sz w:val="15"/>
                  </w:rPr>
                  <w:t> </w:t>
                </w:r>
                <w:r>
                  <w:rPr>
                    <w:color w:val="050505"/>
                    <w:spacing w:val="-2"/>
                    <w:w w:val="105"/>
                    <w:sz w:val="15"/>
                  </w:rPr>
                  <w:t>[LEY_1218_2008]</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709249pt;margin-top:12.868421pt;width:57.1pt;height:10.4pt;mso-position-horizontal-relative:page;mso-position-vertical-relative:page;z-index:-17344512" type="#_x0000_t202" id="docshape39" filled="false" stroked="false">
          <v:textbox inset="0,0,0,0">
            <w:txbxContent>
              <w:p>
                <w:pPr>
                  <w:spacing w:before="15"/>
                  <w:ind w:left="20" w:right="0" w:firstLine="0"/>
                  <w:jc w:val="left"/>
                  <w:rPr>
                    <w:sz w:val="15"/>
                  </w:rPr>
                </w:pPr>
                <w:r>
                  <w:rPr>
                    <w:color w:val="030303"/>
                    <w:w w:val="105"/>
                    <w:sz w:val="15"/>
                  </w:rPr>
                  <w:t>25/11/22,</w:t>
                </w:r>
                <w:r>
                  <w:rPr>
                    <w:color w:val="030303"/>
                    <w:spacing w:val="-11"/>
                    <w:w w:val="105"/>
                    <w:sz w:val="15"/>
                  </w:rPr>
                  <w:t> </w:t>
                </w:r>
                <w:r>
                  <w:rPr>
                    <w:color w:val="030303"/>
                    <w:spacing w:val="-2"/>
                    <w:w w:val="105"/>
                    <w:sz w:val="15"/>
                  </w:rPr>
                  <w:t>13:23</w:t>
                </w:r>
              </w:p>
            </w:txbxContent>
          </v:textbox>
          <w10:wrap type="none"/>
        </v:shape>
      </w:pict>
    </w:r>
    <w:r>
      <w:rPr/>
      <w:pict>
        <v:shape style="position:absolute;margin-left:193.637299pt;margin-top:12.868421pt;width:311.850pt;height:10.4pt;mso-position-horizontal-relative:page;mso-position-vertical-relative:page;z-index:-17344000" type="#_x0000_t202" id="docshape40" filled="false" stroked="false">
          <v:textbox inset="0,0,0,0">
            <w:txbxContent>
              <w:p>
                <w:pPr>
                  <w:spacing w:before="15"/>
                  <w:ind w:left="20" w:right="0" w:firstLine="0"/>
                  <w:jc w:val="left"/>
                  <w:rPr>
                    <w:sz w:val="15"/>
                  </w:rPr>
                </w:pPr>
                <w:r>
                  <w:rPr>
                    <w:color w:val="030303"/>
                    <w:w w:val="105"/>
                    <w:sz w:val="15"/>
                  </w:rPr>
                  <w:t>Leyes</w:t>
                </w:r>
                <w:r>
                  <w:rPr>
                    <w:color w:val="030303"/>
                    <w:spacing w:val="6"/>
                    <w:w w:val="105"/>
                    <w:sz w:val="15"/>
                  </w:rPr>
                  <w:t> </w:t>
                </w:r>
                <w:r>
                  <w:rPr>
                    <w:color w:val="030303"/>
                    <w:w w:val="105"/>
                    <w:sz w:val="15"/>
                  </w:rPr>
                  <w:t>desde</w:t>
                </w:r>
                <w:r>
                  <w:rPr>
                    <w:color w:val="030303"/>
                    <w:spacing w:val="10"/>
                    <w:w w:val="105"/>
                    <w:sz w:val="15"/>
                  </w:rPr>
                  <w:t> </w:t>
                </w:r>
                <w:r>
                  <w:rPr>
                    <w:color w:val="030303"/>
                    <w:w w:val="105"/>
                    <w:sz w:val="15"/>
                  </w:rPr>
                  <w:t>1992</w:t>
                </w:r>
                <w:r>
                  <w:rPr>
                    <w:color w:val="030303"/>
                    <w:spacing w:val="-3"/>
                    <w:w w:val="105"/>
                    <w:sz w:val="15"/>
                  </w:rPr>
                  <w:t> </w:t>
                </w:r>
                <w:r>
                  <w:rPr>
                    <w:color w:val="030303"/>
                    <w:w w:val="105"/>
                    <w:sz w:val="15"/>
                  </w:rPr>
                  <w:t>-</w:t>
                </w:r>
                <w:r>
                  <w:rPr>
                    <w:color w:val="030303"/>
                    <w:spacing w:val="6"/>
                    <w:w w:val="105"/>
                    <w:sz w:val="15"/>
                  </w:rPr>
                  <w:t> </w:t>
                </w:r>
                <w:r>
                  <w:rPr>
                    <w:color w:val="030303"/>
                    <w:w w:val="105"/>
                    <w:sz w:val="15"/>
                  </w:rPr>
                  <w:t>Vigencia</w:t>
                </w:r>
                <w:r>
                  <w:rPr>
                    <w:color w:val="030303"/>
                    <w:spacing w:val="14"/>
                    <w:w w:val="105"/>
                    <w:sz w:val="15"/>
                  </w:rPr>
                  <w:t> </w:t>
                </w:r>
                <w:r>
                  <w:rPr>
                    <w:color w:val="030303"/>
                    <w:w w:val="105"/>
                    <w:sz w:val="15"/>
                  </w:rPr>
                  <w:t>expresa</w:t>
                </w:r>
                <w:r>
                  <w:rPr>
                    <w:color w:val="030303"/>
                    <w:spacing w:val="12"/>
                    <w:w w:val="105"/>
                    <w:sz w:val="15"/>
                  </w:rPr>
                  <w:t> </w:t>
                </w:r>
                <w:r>
                  <w:rPr>
                    <w:color w:val="131313"/>
                    <w:w w:val="105"/>
                    <w:sz w:val="15"/>
                  </w:rPr>
                  <w:t>y</w:t>
                </w:r>
                <w:r>
                  <w:rPr>
                    <w:color w:val="131313"/>
                    <w:spacing w:val="1"/>
                    <w:w w:val="105"/>
                    <w:sz w:val="15"/>
                  </w:rPr>
                  <w:t> </w:t>
                </w:r>
                <w:r>
                  <w:rPr>
                    <w:color w:val="030303"/>
                    <w:w w:val="105"/>
                    <w:sz w:val="15"/>
                  </w:rPr>
                  <w:t>control</w:t>
                </w:r>
                <w:r>
                  <w:rPr>
                    <w:color w:val="030303"/>
                    <w:spacing w:val="2"/>
                    <w:w w:val="105"/>
                    <w:sz w:val="15"/>
                  </w:rPr>
                  <w:t> </w:t>
                </w:r>
                <w:r>
                  <w:rPr>
                    <w:color w:val="030303"/>
                    <w:w w:val="105"/>
                    <w:sz w:val="15"/>
                  </w:rPr>
                  <w:t>de</w:t>
                </w:r>
                <w:r>
                  <w:rPr>
                    <w:color w:val="030303"/>
                    <w:spacing w:val="2"/>
                    <w:w w:val="105"/>
                    <w:sz w:val="15"/>
                  </w:rPr>
                  <w:t> </w:t>
                </w:r>
                <w:r>
                  <w:rPr>
                    <w:color w:val="030303"/>
                    <w:w w:val="105"/>
                    <w:sz w:val="15"/>
                  </w:rPr>
                  <w:t>constitucionalidad</w:t>
                </w:r>
                <w:r>
                  <w:rPr>
                    <w:color w:val="030303"/>
                    <w:spacing w:val="-1"/>
                    <w:w w:val="105"/>
                    <w:sz w:val="15"/>
                  </w:rPr>
                  <w:t> </w:t>
                </w:r>
                <w:r>
                  <w:rPr>
                    <w:color w:val="030303"/>
                    <w:spacing w:val="-2"/>
                    <w:w w:val="105"/>
                    <w:sz w:val="15"/>
                  </w:rPr>
                  <w:t>[LEY_1220_2008]</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709249pt;margin-top:12.868421pt;width:57.1pt;height:10.4pt;mso-position-horizontal-relative:page;mso-position-vertical-relative:page;z-index:-17342464" type="#_x0000_t202" id="docshape50" filled="false" stroked="false">
          <v:textbox inset="0,0,0,0">
            <w:txbxContent>
              <w:p>
                <w:pPr>
                  <w:spacing w:before="15"/>
                  <w:ind w:left="20" w:right="0" w:firstLine="0"/>
                  <w:jc w:val="left"/>
                  <w:rPr>
                    <w:sz w:val="15"/>
                  </w:rPr>
                </w:pPr>
                <w:r>
                  <w:rPr>
                    <w:color w:val="050505"/>
                    <w:w w:val="105"/>
                    <w:sz w:val="15"/>
                  </w:rPr>
                  <w:t>25/11/22,</w:t>
                </w:r>
                <w:r>
                  <w:rPr>
                    <w:color w:val="050505"/>
                    <w:spacing w:val="-11"/>
                    <w:w w:val="105"/>
                    <w:sz w:val="15"/>
                  </w:rPr>
                  <w:t> </w:t>
                </w:r>
                <w:r>
                  <w:rPr>
                    <w:color w:val="050505"/>
                    <w:spacing w:val="-2"/>
                    <w:w w:val="105"/>
                    <w:sz w:val="15"/>
                  </w:rPr>
                  <w:t>13:21</w:t>
                </w:r>
              </w:p>
            </w:txbxContent>
          </v:textbox>
          <w10:wrap type="none"/>
        </v:shape>
      </w:pict>
    </w:r>
    <w:r>
      <w:rPr/>
      <w:pict>
        <v:shape style="position:absolute;margin-left:193.637299pt;margin-top:12.868421pt;width:312.1pt;height:10.4pt;mso-position-horizontal-relative:page;mso-position-vertical-relative:page;z-index:-17341952" type="#_x0000_t202" id="docshape51" filled="false" stroked="false">
          <v:textbox inset="0,0,0,0">
            <w:txbxContent>
              <w:p>
                <w:pPr>
                  <w:spacing w:before="15"/>
                  <w:ind w:left="20" w:right="0" w:firstLine="0"/>
                  <w:jc w:val="left"/>
                  <w:rPr>
                    <w:sz w:val="15"/>
                  </w:rPr>
                </w:pPr>
                <w:r>
                  <w:rPr>
                    <w:color w:val="050505"/>
                    <w:w w:val="105"/>
                    <w:sz w:val="15"/>
                  </w:rPr>
                  <w:t>Leyes</w:t>
                </w:r>
                <w:r>
                  <w:rPr>
                    <w:color w:val="050505"/>
                    <w:spacing w:val="6"/>
                    <w:w w:val="105"/>
                    <w:sz w:val="15"/>
                  </w:rPr>
                  <w:t> </w:t>
                </w:r>
                <w:r>
                  <w:rPr>
                    <w:color w:val="050505"/>
                    <w:w w:val="105"/>
                    <w:sz w:val="15"/>
                  </w:rPr>
                  <w:t>desde</w:t>
                </w:r>
                <w:r>
                  <w:rPr>
                    <w:color w:val="050505"/>
                    <w:spacing w:val="10"/>
                    <w:w w:val="105"/>
                    <w:sz w:val="15"/>
                  </w:rPr>
                  <w:t> </w:t>
                </w:r>
                <w:r>
                  <w:rPr>
                    <w:color w:val="050505"/>
                    <w:w w:val="105"/>
                    <w:sz w:val="15"/>
                  </w:rPr>
                  <w:t>1992</w:t>
                </w:r>
                <w:r>
                  <w:rPr>
                    <w:color w:val="050505"/>
                    <w:spacing w:val="-3"/>
                    <w:w w:val="105"/>
                    <w:sz w:val="15"/>
                  </w:rPr>
                  <w:t> </w:t>
                </w:r>
                <w:r>
                  <w:rPr>
                    <w:color w:val="050505"/>
                    <w:w w:val="105"/>
                    <w:sz w:val="15"/>
                  </w:rPr>
                  <w:t>-</w:t>
                </w:r>
                <w:r>
                  <w:rPr>
                    <w:color w:val="050505"/>
                    <w:spacing w:val="6"/>
                    <w:w w:val="105"/>
                    <w:sz w:val="15"/>
                  </w:rPr>
                  <w:t> </w:t>
                </w:r>
                <w:r>
                  <w:rPr>
                    <w:color w:val="050505"/>
                    <w:w w:val="105"/>
                    <w:sz w:val="15"/>
                  </w:rPr>
                  <w:t>Vigencia</w:t>
                </w:r>
                <w:r>
                  <w:rPr>
                    <w:color w:val="050505"/>
                    <w:spacing w:val="14"/>
                    <w:w w:val="105"/>
                    <w:sz w:val="15"/>
                  </w:rPr>
                  <w:t> </w:t>
                </w:r>
                <w:r>
                  <w:rPr>
                    <w:color w:val="050505"/>
                    <w:w w:val="105"/>
                    <w:sz w:val="15"/>
                  </w:rPr>
                  <w:t>expresa</w:t>
                </w:r>
                <w:r>
                  <w:rPr>
                    <w:color w:val="050505"/>
                    <w:spacing w:val="12"/>
                    <w:w w:val="105"/>
                    <w:sz w:val="15"/>
                  </w:rPr>
                  <w:t> </w:t>
                </w:r>
                <w:r>
                  <w:rPr>
                    <w:color w:val="050505"/>
                    <w:w w:val="105"/>
                    <w:sz w:val="15"/>
                  </w:rPr>
                  <w:t>y</w:t>
                </w:r>
                <w:r>
                  <w:rPr>
                    <w:color w:val="050505"/>
                    <w:spacing w:val="1"/>
                    <w:w w:val="105"/>
                    <w:sz w:val="15"/>
                  </w:rPr>
                  <w:t> </w:t>
                </w:r>
                <w:r>
                  <w:rPr>
                    <w:color w:val="050505"/>
                    <w:w w:val="105"/>
                    <w:sz w:val="15"/>
                  </w:rPr>
                  <w:t>control</w:t>
                </w:r>
                <w:r>
                  <w:rPr>
                    <w:color w:val="050505"/>
                    <w:spacing w:val="2"/>
                    <w:w w:val="105"/>
                    <w:sz w:val="15"/>
                  </w:rPr>
                  <w:t> </w:t>
                </w:r>
                <w:r>
                  <w:rPr>
                    <w:color w:val="050505"/>
                    <w:w w:val="105"/>
                    <w:sz w:val="15"/>
                  </w:rPr>
                  <w:t>de</w:t>
                </w:r>
                <w:r>
                  <w:rPr>
                    <w:color w:val="050505"/>
                    <w:spacing w:val="2"/>
                    <w:w w:val="105"/>
                    <w:sz w:val="15"/>
                  </w:rPr>
                  <w:t> </w:t>
                </w:r>
                <w:r>
                  <w:rPr>
                    <w:color w:val="050505"/>
                    <w:w w:val="105"/>
                    <w:sz w:val="15"/>
                  </w:rPr>
                  <w:t>constitucionalidad</w:t>
                </w:r>
                <w:r>
                  <w:rPr>
                    <w:color w:val="050505"/>
                    <w:spacing w:val="-1"/>
                    <w:w w:val="105"/>
                    <w:sz w:val="15"/>
                  </w:rPr>
                  <w:t> </w:t>
                </w:r>
                <w:r>
                  <w:rPr>
                    <w:color w:val="050505"/>
                    <w:spacing w:val="-2"/>
                    <w:w w:val="105"/>
                    <w:sz w:val="15"/>
                  </w:rPr>
                  <w:t>[LEY_1277_2009]</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5.709249pt;margin-top:12.868421pt;width:57.1pt;height:10.4pt;mso-position-horizontal-relative:page;mso-position-vertical-relative:page;z-index:-17340416" type="#_x0000_t202" id="docshape64" filled="false" stroked="false">
          <v:textbox inset="0,0,0,0">
            <w:txbxContent>
              <w:p>
                <w:pPr>
                  <w:spacing w:before="15"/>
                  <w:ind w:left="20" w:right="0" w:firstLine="0"/>
                  <w:jc w:val="left"/>
                  <w:rPr>
                    <w:sz w:val="15"/>
                  </w:rPr>
                </w:pPr>
                <w:r>
                  <w:rPr>
                    <w:color w:val="010101"/>
                    <w:w w:val="105"/>
                    <w:sz w:val="15"/>
                  </w:rPr>
                  <w:t>25/11/22,</w:t>
                </w:r>
                <w:r>
                  <w:rPr>
                    <w:color w:val="010101"/>
                    <w:spacing w:val="-11"/>
                    <w:w w:val="105"/>
                    <w:sz w:val="15"/>
                  </w:rPr>
                  <w:t> </w:t>
                </w:r>
                <w:r>
                  <w:rPr>
                    <w:color w:val="010101"/>
                    <w:spacing w:val="-2"/>
                    <w:w w:val="105"/>
                    <w:sz w:val="15"/>
                  </w:rPr>
                  <w:t>13:18</w:t>
                </w:r>
              </w:p>
            </w:txbxContent>
          </v:textbox>
          <w10:wrap type="none"/>
        </v:shape>
      </w:pict>
    </w:r>
    <w:r>
      <w:rPr/>
      <w:pict>
        <v:shape style="position:absolute;margin-left:260.431885pt;margin-top:12.868421pt;width:178.2pt;height:10.4pt;mso-position-horizontal-relative:page;mso-position-vertical-relative:page;z-index:-17339904" type="#_x0000_t202" id="docshape65" filled="false" stroked="false">
          <v:textbox inset="0,0,0,0">
            <w:txbxContent>
              <w:p>
                <w:pPr>
                  <w:spacing w:before="15"/>
                  <w:ind w:left="20" w:right="0" w:firstLine="0"/>
                  <w:jc w:val="left"/>
                  <w:rPr>
                    <w:sz w:val="15"/>
                  </w:rPr>
                </w:pPr>
                <w:r>
                  <w:rPr>
                    <w:color w:val="010101"/>
                    <w:w w:val="105"/>
                    <w:sz w:val="15"/>
                  </w:rPr>
                  <w:t>Derecho</w:t>
                </w:r>
                <w:r>
                  <w:rPr>
                    <w:color w:val="010101"/>
                    <w:spacing w:val="4"/>
                    <w:w w:val="105"/>
                    <w:sz w:val="15"/>
                  </w:rPr>
                  <w:t> </w:t>
                </w:r>
                <w:r>
                  <w:rPr>
                    <w:color w:val="010101"/>
                    <w:w w:val="105"/>
                    <w:sz w:val="15"/>
                  </w:rPr>
                  <w:t>del</w:t>
                </w:r>
                <w:r>
                  <w:rPr>
                    <w:color w:val="010101"/>
                    <w:spacing w:val="-6"/>
                    <w:w w:val="105"/>
                    <w:sz w:val="15"/>
                  </w:rPr>
                  <w:t> </w:t>
                </w:r>
                <w:r>
                  <w:rPr>
                    <w:color w:val="010101"/>
                    <w:w w:val="105"/>
                    <w:sz w:val="15"/>
                  </w:rPr>
                  <w:t>Bienestar</w:t>
                </w:r>
                <w:r>
                  <w:rPr>
                    <w:color w:val="010101"/>
                    <w:spacing w:val="9"/>
                    <w:w w:val="105"/>
                    <w:sz w:val="15"/>
                  </w:rPr>
                  <w:t> </w:t>
                </w:r>
                <w:r>
                  <w:rPr>
                    <w:color w:val="010101"/>
                    <w:w w:val="105"/>
                    <w:sz w:val="15"/>
                  </w:rPr>
                  <w:t>Familiar</w:t>
                </w:r>
                <w:r>
                  <w:rPr>
                    <w:color w:val="010101"/>
                    <w:spacing w:val="8"/>
                    <w:w w:val="105"/>
                    <w:sz w:val="15"/>
                  </w:rPr>
                  <w:t> </w:t>
                </w:r>
                <w:r>
                  <w:rPr>
                    <w:color w:val="010101"/>
                    <w:spacing w:val="-2"/>
                    <w:w w:val="105"/>
                    <w:sz w:val="15"/>
                  </w:rPr>
                  <w:t>[LEY_1355_2009]</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660999pt;margin-top:37.112514pt;width:510pt;height:.3pt;mso-position-horizontal-relative:page;mso-position-vertical-relative:page;z-index:-17338880" id="docshapegroup79" coordorigin="853,742" coordsize="10200,6">
          <v:line style="position:absolute" from="853,745" to="5950,745" stroked="true" strokeweight=".283pt" strokecolor="#000000">
            <v:stroke dashstyle="solid"/>
          </v:line>
          <v:shape style="position:absolute;left:5949;top:745;width:5103;height:2" id="docshape80"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7338368" type="#_x0000_t202" id="docshape81" filled="false" stroked="false">
          <v:textbox inset="0,0,0,0">
            <w:txbxContent>
              <w:p>
                <w:pPr>
                  <w:spacing w:before="18"/>
                  <w:ind w:left="20" w:right="0" w:firstLine="0"/>
                  <w:jc w:val="left"/>
                  <w:rPr>
                    <w:rFonts w:ascii="Trebuchet MS" w:hAnsi="Trebuchet MS"/>
                    <w:b/>
                    <w:i/>
                    <w:sz w:val="16"/>
                  </w:rPr>
                </w:pP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42.660999pt;margin-top:37.112514pt;width:510pt;height:.3pt;mso-position-horizontal-relative:page;mso-position-vertical-relative:page;z-index:-17335808" id="docshapegroup90" coordorigin="853,742" coordsize="10200,6">
          <v:line style="position:absolute" from="853,745" to="5950,745" stroked="true" strokeweight=".283pt" strokecolor="#000000">
            <v:stroke dashstyle="solid"/>
          </v:line>
          <v:shape style="position:absolute;left:5949;top:745;width:5103;height:2" id="docshape91" coordorigin="5950,745" coordsize="5103,0" path="m5956,745l5950,745m5956,745l11052,745e" filled="false" stroked="true" strokeweight=".283pt" strokecolor="#000000">
            <v:path arrowok="t"/>
            <v:stroke dashstyle="solid"/>
          </v:shape>
          <w10:wrap type="none"/>
        </v:group>
      </w:pict>
    </w:r>
    <w:r>
      <w:rPr/>
      <w:pict>
        <v:shape style="position:absolute;margin-left:341.752014pt;margin-top:24.654234pt;width:211.95pt;height:11.35pt;mso-position-horizontal-relative:page;mso-position-vertical-relative:page;z-index:-17335296" type="#_x0000_t202" id="docshape92" filled="false" stroked="false">
          <v:textbox inset="0,0,0,0">
            <w:txbxContent>
              <w:p>
                <w:pPr>
                  <w:spacing w:before="18"/>
                  <w:ind w:left="20" w:right="0" w:firstLine="0"/>
                  <w:jc w:val="left"/>
                  <w:rPr>
                    <w:rFonts w:ascii="Trebuchet MS" w:hAnsi="Trebuchet MS"/>
                    <w:b/>
                    <w:i/>
                    <w:sz w:val="16"/>
                  </w:rPr>
                </w:pPr>
                <w:r>
                  <w:rPr>
                    <w:rFonts w:ascii="Trebuchet MS" w:hAnsi="Trebuchet MS"/>
                    <w:b/>
                    <w:i/>
                    <w:w w:val="105"/>
                    <w:sz w:val="16"/>
                  </w:rPr>
                  <w:t>Departamento</w:t>
                </w:r>
                <w:r>
                  <w:rPr>
                    <w:rFonts w:ascii="Trebuchet MS" w:hAnsi="Trebuchet MS"/>
                    <w:b/>
                    <w:i/>
                    <w:spacing w:val="2"/>
                    <w:w w:val="105"/>
                    <w:sz w:val="16"/>
                  </w:rPr>
                  <w:t> </w:t>
                </w:r>
                <w:r>
                  <w:rPr>
                    <w:rFonts w:ascii="Trebuchet MS" w:hAnsi="Trebuchet MS"/>
                    <w:b/>
                    <w:i/>
                    <w:w w:val="105"/>
                    <w:sz w:val="16"/>
                  </w:rPr>
                  <w:t>Administrativo</w:t>
                </w:r>
                <w:r>
                  <w:rPr>
                    <w:rFonts w:ascii="Trebuchet MS" w:hAnsi="Trebuchet MS"/>
                    <w:b/>
                    <w:i/>
                    <w:spacing w:val="2"/>
                    <w:w w:val="105"/>
                    <w:sz w:val="16"/>
                  </w:rPr>
                  <w:t> </w:t>
                </w:r>
                <w:r>
                  <w:rPr>
                    <w:rFonts w:ascii="Trebuchet MS" w:hAnsi="Trebuchet MS"/>
                    <w:b/>
                    <w:i/>
                    <w:w w:val="105"/>
                    <w:sz w:val="16"/>
                  </w:rPr>
                  <w:t>de</w:t>
                </w:r>
                <w:r>
                  <w:rPr>
                    <w:rFonts w:ascii="Trebuchet MS" w:hAnsi="Trebuchet MS"/>
                    <w:b/>
                    <w:i/>
                    <w:spacing w:val="3"/>
                    <w:w w:val="105"/>
                    <w:sz w:val="16"/>
                  </w:rPr>
                  <w:t> </w:t>
                </w:r>
                <w:r>
                  <w:rPr>
                    <w:rFonts w:ascii="Trebuchet MS" w:hAnsi="Trebuchet MS"/>
                    <w:b/>
                    <w:i/>
                    <w:w w:val="105"/>
                    <w:sz w:val="16"/>
                  </w:rPr>
                  <w:t>la</w:t>
                </w:r>
                <w:r>
                  <w:rPr>
                    <w:rFonts w:ascii="Trebuchet MS" w:hAnsi="Trebuchet MS"/>
                    <w:b/>
                    <w:i/>
                    <w:spacing w:val="2"/>
                    <w:w w:val="105"/>
                    <w:sz w:val="16"/>
                  </w:rPr>
                  <w:t> </w:t>
                </w:r>
                <w:r>
                  <w:rPr>
                    <w:rFonts w:ascii="Trebuchet MS" w:hAnsi="Trebuchet MS"/>
                    <w:b/>
                    <w:i/>
                    <w:w w:val="105"/>
                    <w:sz w:val="16"/>
                  </w:rPr>
                  <w:t>Función</w:t>
                </w:r>
                <w:r>
                  <w:rPr>
                    <w:rFonts w:ascii="Trebuchet MS" w:hAnsi="Trebuchet MS"/>
                    <w:b/>
                    <w:i/>
                    <w:spacing w:val="3"/>
                    <w:w w:val="105"/>
                    <w:sz w:val="16"/>
                  </w:rPr>
                  <w:t> </w:t>
                </w:r>
                <w:r>
                  <w:rPr>
                    <w:rFonts w:ascii="Trebuchet MS" w:hAnsi="Trebuchet MS"/>
                    <w:b/>
                    <w:i/>
                    <w:spacing w:val="-2"/>
                    <w:w w:val="105"/>
                    <w:sz w:val="16"/>
                  </w:rPr>
                  <w:t>Pública</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6">
    <w:multiLevelType w:val="hybridMultilevel"/>
    <w:lvl w:ilvl="0">
      <w:start w:val="1"/>
      <w:numFmt w:val="lowerLetter"/>
      <w:lvlText w:val="%1)"/>
      <w:lvlJc w:val="left"/>
      <w:pPr>
        <w:ind w:left="110" w:hanging="194"/>
        <w:jc w:val="left"/>
      </w:pPr>
      <w:rPr>
        <w:rFonts w:hint="default" w:ascii="Trebuchet MS" w:hAnsi="Trebuchet MS" w:eastAsia="Trebuchet MS" w:cs="Trebuchet MS"/>
        <w:b w:val="0"/>
        <w:bCs w:val="0"/>
        <w:i w:val="0"/>
        <w:iCs w:val="0"/>
        <w:color w:val="333333"/>
        <w:w w:val="101"/>
        <w:sz w:val="16"/>
        <w:szCs w:val="16"/>
        <w:lang w:val="es-ES" w:eastAsia="en-US" w:bidi="ar-SA"/>
      </w:rPr>
    </w:lvl>
    <w:lvl w:ilvl="1">
      <w:start w:val="0"/>
      <w:numFmt w:val="bullet"/>
      <w:lvlText w:val="•"/>
      <w:lvlJc w:val="left"/>
      <w:pPr>
        <w:ind w:left="1150" w:hanging="194"/>
      </w:pPr>
      <w:rPr>
        <w:rFonts w:hint="default"/>
        <w:lang w:val="es-ES" w:eastAsia="en-US" w:bidi="ar-SA"/>
      </w:rPr>
    </w:lvl>
    <w:lvl w:ilvl="2">
      <w:start w:val="0"/>
      <w:numFmt w:val="bullet"/>
      <w:lvlText w:val="•"/>
      <w:lvlJc w:val="left"/>
      <w:pPr>
        <w:ind w:left="2181" w:hanging="194"/>
      </w:pPr>
      <w:rPr>
        <w:rFonts w:hint="default"/>
        <w:lang w:val="es-ES" w:eastAsia="en-US" w:bidi="ar-SA"/>
      </w:rPr>
    </w:lvl>
    <w:lvl w:ilvl="3">
      <w:start w:val="0"/>
      <w:numFmt w:val="bullet"/>
      <w:lvlText w:val="•"/>
      <w:lvlJc w:val="left"/>
      <w:pPr>
        <w:ind w:left="3211" w:hanging="194"/>
      </w:pPr>
      <w:rPr>
        <w:rFonts w:hint="default"/>
        <w:lang w:val="es-ES" w:eastAsia="en-US" w:bidi="ar-SA"/>
      </w:rPr>
    </w:lvl>
    <w:lvl w:ilvl="4">
      <w:start w:val="0"/>
      <w:numFmt w:val="bullet"/>
      <w:lvlText w:val="•"/>
      <w:lvlJc w:val="left"/>
      <w:pPr>
        <w:ind w:left="4242" w:hanging="194"/>
      </w:pPr>
      <w:rPr>
        <w:rFonts w:hint="default"/>
        <w:lang w:val="es-ES" w:eastAsia="en-US" w:bidi="ar-SA"/>
      </w:rPr>
    </w:lvl>
    <w:lvl w:ilvl="5">
      <w:start w:val="0"/>
      <w:numFmt w:val="bullet"/>
      <w:lvlText w:val="•"/>
      <w:lvlJc w:val="left"/>
      <w:pPr>
        <w:ind w:left="5272" w:hanging="194"/>
      </w:pPr>
      <w:rPr>
        <w:rFonts w:hint="default"/>
        <w:lang w:val="es-ES" w:eastAsia="en-US" w:bidi="ar-SA"/>
      </w:rPr>
    </w:lvl>
    <w:lvl w:ilvl="6">
      <w:start w:val="0"/>
      <w:numFmt w:val="bullet"/>
      <w:lvlText w:val="•"/>
      <w:lvlJc w:val="left"/>
      <w:pPr>
        <w:ind w:left="6303" w:hanging="194"/>
      </w:pPr>
      <w:rPr>
        <w:rFonts w:hint="default"/>
        <w:lang w:val="es-ES" w:eastAsia="en-US" w:bidi="ar-SA"/>
      </w:rPr>
    </w:lvl>
    <w:lvl w:ilvl="7">
      <w:start w:val="0"/>
      <w:numFmt w:val="bullet"/>
      <w:lvlText w:val="•"/>
      <w:lvlJc w:val="left"/>
      <w:pPr>
        <w:ind w:left="7333" w:hanging="194"/>
      </w:pPr>
      <w:rPr>
        <w:rFonts w:hint="default"/>
        <w:lang w:val="es-ES" w:eastAsia="en-US" w:bidi="ar-SA"/>
      </w:rPr>
    </w:lvl>
    <w:lvl w:ilvl="8">
      <w:start w:val="0"/>
      <w:numFmt w:val="bullet"/>
      <w:lvlText w:val="•"/>
      <w:lvlJc w:val="left"/>
      <w:pPr>
        <w:ind w:left="8364" w:hanging="194"/>
      </w:pPr>
      <w:rPr>
        <w:rFonts w:hint="default"/>
        <w:lang w:val="es-ES" w:eastAsia="en-US" w:bidi="ar-SA"/>
      </w:rPr>
    </w:lvl>
  </w:abstractNum>
  <w:abstractNum w:abstractNumId="35">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0"/>
      <w:numFmt w:val="bullet"/>
      <w:lvlText w:val="•"/>
      <w:lvlJc w:val="left"/>
      <w:pPr>
        <w:ind w:left="1312" w:hanging="183"/>
      </w:pPr>
      <w:rPr>
        <w:rFonts w:hint="default"/>
        <w:lang w:val="es-ES" w:eastAsia="en-US" w:bidi="ar-SA"/>
      </w:rPr>
    </w:lvl>
    <w:lvl w:ilvl="2">
      <w:start w:val="0"/>
      <w:numFmt w:val="bullet"/>
      <w:lvlText w:val="•"/>
      <w:lvlJc w:val="left"/>
      <w:pPr>
        <w:ind w:left="2325" w:hanging="183"/>
      </w:pPr>
      <w:rPr>
        <w:rFonts w:hint="default"/>
        <w:lang w:val="es-ES" w:eastAsia="en-US" w:bidi="ar-SA"/>
      </w:rPr>
    </w:lvl>
    <w:lvl w:ilvl="3">
      <w:start w:val="0"/>
      <w:numFmt w:val="bullet"/>
      <w:lvlText w:val="•"/>
      <w:lvlJc w:val="left"/>
      <w:pPr>
        <w:ind w:left="3337" w:hanging="183"/>
      </w:pPr>
      <w:rPr>
        <w:rFonts w:hint="default"/>
        <w:lang w:val="es-ES" w:eastAsia="en-US" w:bidi="ar-SA"/>
      </w:rPr>
    </w:lvl>
    <w:lvl w:ilvl="4">
      <w:start w:val="0"/>
      <w:numFmt w:val="bullet"/>
      <w:lvlText w:val="•"/>
      <w:lvlJc w:val="left"/>
      <w:pPr>
        <w:ind w:left="4350" w:hanging="183"/>
      </w:pPr>
      <w:rPr>
        <w:rFonts w:hint="default"/>
        <w:lang w:val="es-ES" w:eastAsia="en-US" w:bidi="ar-SA"/>
      </w:rPr>
    </w:lvl>
    <w:lvl w:ilvl="5">
      <w:start w:val="0"/>
      <w:numFmt w:val="bullet"/>
      <w:lvlText w:val="•"/>
      <w:lvlJc w:val="left"/>
      <w:pPr>
        <w:ind w:left="5362" w:hanging="183"/>
      </w:pPr>
      <w:rPr>
        <w:rFonts w:hint="default"/>
        <w:lang w:val="es-ES" w:eastAsia="en-US" w:bidi="ar-SA"/>
      </w:rPr>
    </w:lvl>
    <w:lvl w:ilvl="6">
      <w:start w:val="0"/>
      <w:numFmt w:val="bullet"/>
      <w:lvlText w:val="•"/>
      <w:lvlJc w:val="left"/>
      <w:pPr>
        <w:ind w:left="6375" w:hanging="183"/>
      </w:pPr>
      <w:rPr>
        <w:rFonts w:hint="default"/>
        <w:lang w:val="es-ES" w:eastAsia="en-US" w:bidi="ar-SA"/>
      </w:rPr>
    </w:lvl>
    <w:lvl w:ilvl="7">
      <w:start w:val="0"/>
      <w:numFmt w:val="bullet"/>
      <w:lvlText w:val="•"/>
      <w:lvlJc w:val="left"/>
      <w:pPr>
        <w:ind w:left="7387" w:hanging="183"/>
      </w:pPr>
      <w:rPr>
        <w:rFonts w:hint="default"/>
        <w:lang w:val="es-ES" w:eastAsia="en-US" w:bidi="ar-SA"/>
      </w:rPr>
    </w:lvl>
    <w:lvl w:ilvl="8">
      <w:start w:val="0"/>
      <w:numFmt w:val="bullet"/>
      <w:lvlText w:val="•"/>
      <w:lvlJc w:val="left"/>
      <w:pPr>
        <w:ind w:left="8400" w:hanging="183"/>
      </w:pPr>
      <w:rPr>
        <w:rFonts w:hint="default"/>
        <w:lang w:val="es-ES" w:eastAsia="en-US" w:bidi="ar-SA"/>
      </w:rPr>
    </w:lvl>
  </w:abstractNum>
  <w:abstractNum w:abstractNumId="34">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33">
    <w:multiLevelType w:val="hybridMultilevel"/>
    <w:lvl w:ilvl="0">
      <w:start w:val="1"/>
      <w:numFmt w:val="lowerLetter"/>
      <w:lvlText w:val="%1)"/>
      <w:lvlJc w:val="left"/>
      <w:pPr>
        <w:ind w:left="11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150" w:hanging="190"/>
      </w:pPr>
      <w:rPr>
        <w:rFonts w:hint="default"/>
        <w:lang w:val="es-ES" w:eastAsia="en-US" w:bidi="ar-SA"/>
      </w:rPr>
    </w:lvl>
    <w:lvl w:ilvl="2">
      <w:start w:val="0"/>
      <w:numFmt w:val="bullet"/>
      <w:lvlText w:val="•"/>
      <w:lvlJc w:val="left"/>
      <w:pPr>
        <w:ind w:left="2181" w:hanging="190"/>
      </w:pPr>
      <w:rPr>
        <w:rFonts w:hint="default"/>
        <w:lang w:val="es-ES" w:eastAsia="en-US" w:bidi="ar-SA"/>
      </w:rPr>
    </w:lvl>
    <w:lvl w:ilvl="3">
      <w:start w:val="0"/>
      <w:numFmt w:val="bullet"/>
      <w:lvlText w:val="•"/>
      <w:lvlJc w:val="left"/>
      <w:pPr>
        <w:ind w:left="3211" w:hanging="190"/>
      </w:pPr>
      <w:rPr>
        <w:rFonts w:hint="default"/>
        <w:lang w:val="es-ES" w:eastAsia="en-US" w:bidi="ar-SA"/>
      </w:rPr>
    </w:lvl>
    <w:lvl w:ilvl="4">
      <w:start w:val="0"/>
      <w:numFmt w:val="bullet"/>
      <w:lvlText w:val="•"/>
      <w:lvlJc w:val="left"/>
      <w:pPr>
        <w:ind w:left="4242" w:hanging="190"/>
      </w:pPr>
      <w:rPr>
        <w:rFonts w:hint="default"/>
        <w:lang w:val="es-ES" w:eastAsia="en-US" w:bidi="ar-SA"/>
      </w:rPr>
    </w:lvl>
    <w:lvl w:ilvl="5">
      <w:start w:val="0"/>
      <w:numFmt w:val="bullet"/>
      <w:lvlText w:val="•"/>
      <w:lvlJc w:val="left"/>
      <w:pPr>
        <w:ind w:left="5272" w:hanging="190"/>
      </w:pPr>
      <w:rPr>
        <w:rFonts w:hint="default"/>
        <w:lang w:val="es-ES" w:eastAsia="en-US" w:bidi="ar-SA"/>
      </w:rPr>
    </w:lvl>
    <w:lvl w:ilvl="6">
      <w:start w:val="0"/>
      <w:numFmt w:val="bullet"/>
      <w:lvlText w:val="•"/>
      <w:lvlJc w:val="left"/>
      <w:pPr>
        <w:ind w:left="6303" w:hanging="190"/>
      </w:pPr>
      <w:rPr>
        <w:rFonts w:hint="default"/>
        <w:lang w:val="es-ES" w:eastAsia="en-US" w:bidi="ar-SA"/>
      </w:rPr>
    </w:lvl>
    <w:lvl w:ilvl="7">
      <w:start w:val="0"/>
      <w:numFmt w:val="bullet"/>
      <w:lvlText w:val="•"/>
      <w:lvlJc w:val="left"/>
      <w:pPr>
        <w:ind w:left="7333" w:hanging="190"/>
      </w:pPr>
      <w:rPr>
        <w:rFonts w:hint="default"/>
        <w:lang w:val="es-ES" w:eastAsia="en-US" w:bidi="ar-SA"/>
      </w:rPr>
    </w:lvl>
    <w:lvl w:ilvl="8">
      <w:start w:val="0"/>
      <w:numFmt w:val="bullet"/>
      <w:lvlText w:val="•"/>
      <w:lvlJc w:val="left"/>
      <w:pPr>
        <w:ind w:left="8364" w:hanging="190"/>
      </w:pPr>
      <w:rPr>
        <w:rFonts w:hint="default"/>
        <w:lang w:val="es-ES" w:eastAsia="en-US" w:bidi="ar-SA"/>
      </w:rPr>
    </w:lvl>
  </w:abstractNum>
  <w:abstractNum w:abstractNumId="32">
    <w:multiLevelType w:val="hybridMultilevel"/>
    <w:lvl w:ilvl="0">
      <w:start w:val="1"/>
      <w:numFmt w:val="decimal"/>
      <w:lvlText w:val="%1."/>
      <w:lvlJc w:val="left"/>
      <w:pPr>
        <w:ind w:left="293" w:hanging="183"/>
        <w:jc w:val="left"/>
      </w:pPr>
      <w:rPr>
        <w:rFonts w:hint="default" w:ascii="Trebuchet MS" w:hAnsi="Trebuchet MS" w:eastAsia="Trebuchet MS" w:cs="Trebuchet MS"/>
        <w:b w:val="0"/>
        <w:bCs w:val="0"/>
        <w:i w:val="0"/>
        <w:iCs w:val="0"/>
        <w:color w:val="333333"/>
        <w:spacing w:val="-1"/>
        <w:w w:val="96"/>
        <w:sz w:val="16"/>
        <w:szCs w:val="16"/>
        <w:lang w:val="es-ES" w:eastAsia="en-US" w:bidi="ar-SA"/>
      </w:rPr>
    </w:lvl>
    <w:lvl w:ilvl="1">
      <w:start w:val="1"/>
      <w:numFmt w:val="lowerLetter"/>
      <w:lvlText w:val="%2)"/>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31">
    <w:multiLevelType w:val="hybridMultilevel"/>
    <w:lvl w:ilvl="0">
      <w:start w:val="1"/>
      <w:numFmt w:val="lowerLetter"/>
      <w:lvlText w:val="%1)"/>
      <w:lvlJc w:val="left"/>
      <w:pPr>
        <w:ind w:left="300" w:hanging="190"/>
        <w:jc w:val="left"/>
      </w:pPr>
      <w:rPr>
        <w:rFonts w:hint="default" w:ascii="Trebuchet MS" w:hAnsi="Trebuchet MS" w:eastAsia="Trebuchet MS" w:cs="Trebuchet MS"/>
        <w:b w:val="0"/>
        <w:bCs w:val="0"/>
        <w:i w:val="0"/>
        <w:iCs w:val="0"/>
        <w:color w:val="333333"/>
        <w:spacing w:val="-1"/>
        <w:w w:val="101"/>
        <w:sz w:val="16"/>
        <w:szCs w:val="16"/>
        <w:lang w:val="es-ES" w:eastAsia="en-US" w:bidi="ar-SA"/>
      </w:rPr>
    </w:lvl>
    <w:lvl w:ilvl="1">
      <w:start w:val="0"/>
      <w:numFmt w:val="bullet"/>
      <w:lvlText w:val="•"/>
      <w:lvlJc w:val="left"/>
      <w:pPr>
        <w:ind w:left="1312" w:hanging="190"/>
      </w:pPr>
      <w:rPr>
        <w:rFonts w:hint="default"/>
        <w:lang w:val="es-ES" w:eastAsia="en-US" w:bidi="ar-SA"/>
      </w:rPr>
    </w:lvl>
    <w:lvl w:ilvl="2">
      <w:start w:val="0"/>
      <w:numFmt w:val="bullet"/>
      <w:lvlText w:val="•"/>
      <w:lvlJc w:val="left"/>
      <w:pPr>
        <w:ind w:left="2325" w:hanging="190"/>
      </w:pPr>
      <w:rPr>
        <w:rFonts w:hint="default"/>
        <w:lang w:val="es-ES" w:eastAsia="en-US" w:bidi="ar-SA"/>
      </w:rPr>
    </w:lvl>
    <w:lvl w:ilvl="3">
      <w:start w:val="0"/>
      <w:numFmt w:val="bullet"/>
      <w:lvlText w:val="•"/>
      <w:lvlJc w:val="left"/>
      <w:pPr>
        <w:ind w:left="3337" w:hanging="190"/>
      </w:pPr>
      <w:rPr>
        <w:rFonts w:hint="default"/>
        <w:lang w:val="es-ES" w:eastAsia="en-US" w:bidi="ar-SA"/>
      </w:rPr>
    </w:lvl>
    <w:lvl w:ilvl="4">
      <w:start w:val="0"/>
      <w:numFmt w:val="bullet"/>
      <w:lvlText w:val="•"/>
      <w:lvlJc w:val="left"/>
      <w:pPr>
        <w:ind w:left="4350" w:hanging="190"/>
      </w:pPr>
      <w:rPr>
        <w:rFonts w:hint="default"/>
        <w:lang w:val="es-ES" w:eastAsia="en-US" w:bidi="ar-SA"/>
      </w:rPr>
    </w:lvl>
    <w:lvl w:ilvl="5">
      <w:start w:val="0"/>
      <w:numFmt w:val="bullet"/>
      <w:lvlText w:val="•"/>
      <w:lvlJc w:val="left"/>
      <w:pPr>
        <w:ind w:left="5362" w:hanging="190"/>
      </w:pPr>
      <w:rPr>
        <w:rFonts w:hint="default"/>
        <w:lang w:val="es-ES" w:eastAsia="en-US" w:bidi="ar-SA"/>
      </w:rPr>
    </w:lvl>
    <w:lvl w:ilvl="6">
      <w:start w:val="0"/>
      <w:numFmt w:val="bullet"/>
      <w:lvlText w:val="•"/>
      <w:lvlJc w:val="left"/>
      <w:pPr>
        <w:ind w:left="6375" w:hanging="190"/>
      </w:pPr>
      <w:rPr>
        <w:rFonts w:hint="default"/>
        <w:lang w:val="es-ES" w:eastAsia="en-US" w:bidi="ar-SA"/>
      </w:rPr>
    </w:lvl>
    <w:lvl w:ilvl="7">
      <w:start w:val="0"/>
      <w:numFmt w:val="bullet"/>
      <w:lvlText w:val="•"/>
      <w:lvlJc w:val="left"/>
      <w:pPr>
        <w:ind w:left="7387" w:hanging="190"/>
      </w:pPr>
      <w:rPr>
        <w:rFonts w:hint="default"/>
        <w:lang w:val="es-ES" w:eastAsia="en-US" w:bidi="ar-SA"/>
      </w:rPr>
    </w:lvl>
    <w:lvl w:ilvl="8">
      <w:start w:val="0"/>
      <w:numFmt w:val="bullet"/>
      <w:lvlText w:val="•"/>
      <w:lvlJc w:val="left"/>
      <w:pPr>
        <w:ind w:left="8400" w:hanging="190"/>
      </w:pPr>
      <w:rPr>
        <w:rFonts w:hint="default"/>
        <w:lang w:val="es-ES" w:eastAsia="en-US" w:bidi="ar-SA"/>
      </w:rPr>
    </w:lvl>
  </w:abstractNum>
  <w:abstractNum w:abstractNumId="30">
    <w:multiLevelType w:val="hybridMultilevel"/>
    <w:lvl w:ilvl="0">
      <w:start w:val="0"/>
      <w:numFmt w:val="bullet"/>
      <w:lvlText w:val=""/>
      <w:lvlJc w:val="left"/>
      <w:pPr>
        <w:ind w:left="348" w:hanging="348"/>
      </w:pPr>
      <w:rPr>
        <w:rFonts w:hint="default" w:ascii="Symbol" w:hAnsi="Symbol" w:eastAsia="Symbol" w:cs="Symbol"/>
        <w:b/>
        <w:bCs/>
        <w:i w:val="0"/>
        <w:iCs w:val="0"/>
        <w:w w:val="100"/>
        <w:sz w:val="22"/>
        <w:szCs w:val="22"/>
        <w:lang w:val="es-ES" w:eastAsia="en-US" w:bidi="ar-SA"/>
      </w:rPr>
    </w:lvl>
    <w:lvl w:ilvl="1">
      <w:start w:val="0"/>
      <w:numFmt w:val="bullet"/>
      <w:lvlText w:val="•"/>
      <w:lvlJc w:val="left"/>
      <w:pPr>
        <w:ind w:left="1120" w:hanging="348"/>
      </w:pPr>
      <w:rPr>
        <w:rFonts w:hint="default"/>
        <w:lang w:val="es-ES" w:eastAsia="en-US" w:bidi="ar-SA"/>
      </w:rPr>
    </w:lvl>
    <w:lvl w:ilvl="2">
      <w:start w:val="0"/>
      <w:numFmt w:val="bullet"/>
      <w:lvlText w:val="•"/>
      <w:lvlJc w:val="left"/>
      <w:pPr>
        <w:ind w:left="1900" w:hanging="348"/>
      </w:pPr>
      <w:rPr>
        <w:rFonts w:hint="default"/>
        <w:lang w:val="es-ES" w:eastAsia="en-US" w:bidi="ar-SA"/>
      </w:rPr>
    </w:lvl>
    <w:lvl w:ilvl="3">
      <w:start w:val="0"/>
      <w:numFmt w:val="bullet"/>
      <w:lvlText w:val="•"/>
      <w:lvlJc w:val="left"/>
      <w:pPr>
        <w:ind w:left="2681" w:hanging="348"/>
      </w:pPr>
      <w:rPr>
        <w:rFonts w:hint="default"/>
        <w:lang w:val="es-ES" w:eastAsia="en-US" w:bidi="ar-SA"/>
      </w:rPr>
    </w:lvl>
    <w:lvl w:ilvl="4">
      <w:start w:val="0"/>
      <w:numFmt w:val="bullet"/>
      <w:lvlText w:val="•"/>
      <w:lvlJc w:val="left"/>
      <w:pPr>
        <w:ind w:left="3461" w:hanging="348"/>
      </w:pPr>
      <w:rPr>
        <w:rFonts w:hint="default"/>
        <w:lang w:val="es-ES" w:eastAsia="en-US" w:bidi="ar-SA"/>
      </w:rPr>
    </w:lvl>
    <w:lvl w:ilvl="5">
      <w:start w:val="0"/>
      <w:numFmt w:val="bullet"/>
      <w:lvlText w:val="•"/>
      <w:lvlJc w:val="left"/>
      <w:pPr>
        <w:ind w:left="4242" w:hanging="348"/>
      </w:pPr>
      <w:rPr>
        <w:rFonts w:hint="default"/>
        <w:lang w:val="es-ES" w:eastAsia="en-US" w:bidi="ar-SA"/>
      </w:rPr>
    </w:lvl>
    <w:lvl w:ilvl="6">
      <w:start w:val="0"/>
      <w:numFmt w:val="bullet"/>
      <w:lvlText w:val="•"/>
      <w:lvlJc w:val="left"/>
      <w:pPr>
        <w:ind w:left="5022" w:hanging="348"/>
      </w:pPr>
      <w:rPr>
        <w:rFonts w:hint="default"/>
        <w:lang w:val="es-ES" w:eastAsia="en-US" w:bidi="ar-SA"/>
      </w:rPr>
    </w:lvl>
    <w:lvl w:ilvl="7">
      <w:start w:val="0"/>
      <w:numFmt w:val="bullet"/>
      <w:lvlText w:val="•"/>
      <w:lvlJc w:val="left"/>
      <w:pPr>
        <w:ind w:left="5803" w:hanging="348"/>
      </w:pPr>
      <w:rPr>
        <w:rFonts w:hint="default"/>
        <w:lang w:val="es-ES" w:eastAsia="en-US" w:bidi="ar-SA"/>
      </w:rPr>
    </w:lvl>
    <w:lvl w:ilvl="8">
      <w:start w:val="0"/>
      <w:numFmt w:val="bullet"/>
      <w:lvlText w:val="•"/>
      <w:lvlJc w:val="left"/>
      <w:pPr>
        <w:ind w:left="6583" w:hanging="348"/>
      </w:pPr>
      <w:rPr>
        <w:rFonts w:hint="default"/>
        <w:lang w:val="es-ES" w:eastAsia="en-US" w:bidi="ar-SA"/>
      </w:rPr>
    </w:lvl>
  </w:abstractNum>
  <w:abstractNum w:abstractNumId="29">
    <w:multiLevelType w:val="hybridMultilevel"/>
    <w:lvl w:ilvl="0">
      <w:start w:val="0"/>
      <w:numFmt w:val="bullet"/>
      <w:lvlText w:val=""/>
      <w:lvlJc w:val="left"/>
      <w:pPr>
        <w:ind w:left="1682" w:hanging="348"/>
      </w:pPr>
      <w:rPr>
        <w:rFonts w:hint="default" w:ascii="Symbol" w:hAnsi="Symbol" w:eastAsia="Symbol" w:cs="Symbol"/>
        <w:w w:val="100"/>
        <w:lang w:val="es-ES" w:eastAsia="en-US" w:bidi="ar-SA"/>
      </w:rPr>
    </w:lvl>
    <w:lvl w:ilvl="1">
      <w:start w:val="0"/>
      <w:numFmt w:val="bullet"/>
      <w:lvlText w:val="•"/>
      <w:lvlJc w:val="left"/>
      <w:pPr>
        <w:ind w:left="2554" w:hanging="348"/>
      </w:pPr>
      <w:rPr>
        <w:rFonts w:hint="default"/>
        <w:lang w:val="es-ES" w:eastAsia="en-US" w:bidi="ar-SA"/>
      </w:rPr>
    </w:lvl>
    <w:lvl w:ilvl="2">
      <w:start w:val="0"/>
      <w:numFmt w:val="bullet"/>
      <w:lvlText w:val="•"/>
      <w:lvlJc w:val="left"/>
      <w:pPr>
        <w:ind w:left="3429" w:hanging="348"/>
      </w:pPr>
      <w:rPr>
        <w:rFonts w:hint="default"/>
        <w:lang w:val="es-ES" w:eastAsia="en-US" w:bidi="ar-SA"/>
      </w:rPr>
    </w:lvl>
    <w:lvl w:ilvl="3">
      <w:start w:val="0"/>
      <w:numFmt w:val="bullet"/>
      <w:lvlText w:val="•"/>
      <w:lvlJc w:val="left"/>
      <w:pPr>
        <w:ind w:left="4303" w:hanging="348"/>
      </w:pPr>
      <w:rPr>
        <w:rFonts w:hint="default"/>
        <w:lang w:val="es-ES" w:eastAsia="en-US" w:bidi="ar-SA"/>
      </w:rPr>
    </w:lvl>
    <w:lvl w:ilvl="4">
      <w:start w:val="0"/>
      <w:numFmt w:val="bullet"/>
      <w:lvlText w:val="•"/>
      <w:lvlJc w:val="left"/>
      <w:pPr>
        <w:ind w:left="5178" w:hanging="348"/>
      </w:pPr>
      <w:rPr>
        <w:rFonts w:hint="default"/>
        <w:lang w:val="es-ES" w:eastAsia="en-US" w:bidi="ar-SA"/>
      </w:rPr>
    </w:lvl>
    <w:lvl w:ilvl="5">
      <w:start w:val="0"/>
      <w:numFmt w:val="bullet"/>
      <w:lvlText w:val="•"/>
      <w:lvlJc w:val="left"/>
      <w:pPr>
        <w:ind w:left="6052" w:hanging="348"/>
      </w:pPr>
      <w:rPr>
        <w:rFonts w:hint="default"/>
        <w:lang w:val="es-ES" w:eastAsia="en-US" w:bidi="ar-SA"/>
      </w:rPr>
    </w:lvl>
    <w:lvl w:ilvl="6">
      <w:start w:val="0"/>
      <w:numFmt w:val="bullet"/>
      <w:lvlText w:val="•"/>
      <w:lvlJc w:val="left"/>
      <w:pPr>
        <w:ind w:left="6927" w:hanging="348"/>
      </w:pPr>
      <w:rPr>
        <w:rFonts w:hint="default"/>
        <w:lang w:val="es-ES" w:eastAsia="en-US" w:bidi="ar-SA"/>
      </w:rPr>
    </w:lvl>
    <w:lvl w:ilvl="7">
      <w:start w:val="0"/>
      <w:numFmt w:val="bullet"/>
      <w:lvlText w:val="•"/>
      <w:lvlJc w:val="left"/>
      <w:pPr>
        <w:ind w:left="7801" w:hanging="348"/>
      </w:pPr>
      <w:rPr>
        <w:rFonts w:hint="default"/>
        <w:lang w:val="es-ES" w:eastAsia="en-US" w:bidi="ar-SA"/>
      </w:rPr>
    </w:lvl>
    <w:lvl w:ilvl="8">
      <w:start w:val="0"/>
      <w:numFmt w:val="bullet"/>
      <w:lvlText w:val="•"/>
      <w:lvlJc w:val="left"/>
      <w:pPr>
        <w:ind w:left="8676" w:hanging="348"/>
      </w:pPr>
      <w:rPr>
        <w:rFonts w:hint="default"/>
        <w:lang w:val="es-ES" w:eastAsia="en-US" w:bidi="ar-SA"/>
      </w:rPr>
    </w:lvl>
  </w:abstractNum>
  <w:abstractNum w:abstractNumId="28">
    <w:multiLevelType w:val="hybridMultilevel"/>
    <w:lvl w:ilvl="0">
      <w:start w:val="0"/>
      <w:numFmt w:val="bullet"/>
      <w:lvlText w:val=""/>
      <w:lvlJc w:val="left"/>
      <w:pPr>
        <w:ind w:left="1682" w:hanging="348"/>
      </w:pPr>
      <w:rPr>
        <w:rFonts w:hint="default" w:ascii="Symbol" w:hAnsi="Symbol" w:eastAsia="Symbol" w:cs="Symbol"/>
        <w:w w:val="100"/>
        <w:lang w:val="es-ES" w:eastAsia="en-US" w:bidi="ar-SA"/>
      </w:rPr>
    </w:lvl>
    <w:lvl w:ilvl="1">
      <w:start w:val="0"/>
      <w:numFmt w:val="bullet"/>
      <w:lvlText w:val="•"/>
      <w:lvlJc w:val="left"/>
      <w:pPr>
        <w:ind w:left="2554" w:hanging="348"/>
      </w:pPr>
      <w:rPr>
        <w:rFonts w:hint="default"/>
        <w:lang w:val="es-ES" w:eastAsia="en-US" w:bidi="ar-SA"/>
      </w:rPr>
    </w:lvl>
    <w:lvl w:ilvl="2">
      <w:start w:val="0"/>
      <w:numFmt w:val="bullet"/>
      <w:lvlText w:val="•"/>
      <w:lvlJc w:val="left"/>
      <w:pPr>
        <w:ind w:left="3429" w:hanging="348"/>
      </w:pPr>
      <w:rPr>
        <w:rFonts w:hint="default"/>
        <w:lang w:val="es-ES" w:eastAsia="en-US" w:bidi="ar-SA"/>
      </w:rPr>
    </w:lvl>
    <w:lvl w:ilvl="3">
      <w:start w:val="0"/>
      <w:numFmt w:val="bullet"/>
      <w:lvlText w:val="•"/>
      <w:lvlJc w:val="left"/>
      <w:pPr>
        <w:ind w:left="4303" w:hanging="348"/>
      </w:pPr>
      <w:rPr>
        <w:rFonts w:hint="default"/>
        <w:lang w:val="es-ES" w:eastAsia="en-US" w:bidi="ar-SA"/>
      </w:rPr>
    </w:lvl>
    <w:lvl w:ilvl="4">
      <w:start w:val="0"/>
      <w:numFmt w:val="bullet"/>
      <w:lvlText w:val="•"/>
      <w:lvlJc w:val="left"/>
      <w:pPr>
        <w:ind w:left="5178" w:hanging="348"/>
      </w:pPr>
      <w:rPr>
        <w:rFonts w:hint="default"/>
        <w:lang w:val="es-ES" w:eastAsia="en-US" w:bidi="ar-SA"/>
      </w:rPr>
    </w:lvl>
    <w:lvl w:ilvl="5">
      <w:start w:val="0"/>
      <w:numFmt w:val="bullet"/>
      <w:lvlText w:val="•"/>
      <w:lvlJc w:val="left"/>
      <w:pPr>
        <w:ind w:left="6052" w:hanging="348"/>
      </w:pPr>
      <w:rPr>
        <w:rFonts w:hint="default"/>
        <w:lang w:val="es-ES" w:eastAsia="en-US" w:bidi="ar-SA"/>
      </w:rPr>
    </w:lvl>
    <w:lvl w:ilvl="6">
      <w:start w:val="0"/>
      <w:numFmt w:val="bullet"/>
      <w:lvlText w:val="•"/>
      <w:lvlJc w:val="left"/>
      <w:pPr>
        <w:ind w:left="6927" w:hanging="348"/>
      </w:pPr>
      <w:rPr>
        <w:rFonts w:hint="default"/>
        <w:lang w:val="es-ES" w:eastAsia="en-US" w:bidi="ar-SA"/>
      </w:rPr>
    </w:lvl>
    <w:lvl w:ilvl="7">
      <w:start w:val="0"/>
      <w:numFmt w:val="bullet"/>
      <w:lvlText w:val="•"/>
      <w:lvlJc w:val="left"/>
      <w:pPr>
        <w:ind w:left="7801" w:hanging="348"/>
      </w:pPr>
      <w:rPr>
        <w:rFonts w:hint="default"/>
        <w:lang w:val="es-ES" w:eastAsia="en-US" w:bidi="ar-SA"/>
      </w:rPr>
    </w:lvl>
    <w:lvl w:ilvl="8">
      <w:start w:val="0"/>
      <w:numFmt w:val="bullet"/>
      <w:lvlText w:val="•"/>
      <w:lvlJc w:val="left"/>
      <w:pPr>
        <w:ind w:left="8676" w:hanging="348"/>
      </w:pPr>
      <w:rPr>
        <w:rFonts w:hint="default"/>
        <w:lang w:val="es-ES" w:eastAsia="en-US" w:bidi="ar-SA"/>
      </w:rPr>
    </w:lvl>
  </w:abstractNum>
  <w:abstractNum w:abstractNumId="27">
    <w:multiLevelType w:val="hybridMultilevel"/>
    <w:lvl w:ilvl="0">
      <w:start w:val="1"/>
      <w:numFmt w:val="decimal"/>
      <w:lvlText w:val="%1."/>
      <w:lvlJc w:val="left"/>
      <w:pPr>
        <w:ind w:left="124" w:hanging="252"/>
        <w:jc w:val="left"/>
      </w:pPr>
      <w:rPr>
        <w:rFonts w:hint="default" w:ascii="Arial" w:hAnsi="Arial" w:eastAsia="Arial" w:cs="Arial"/>
        <w:b w:val="0"/>
        <w:bCs w:val="0"/>
        <w:i w:val="0"/>
        <w:iCs w:val="0"/>
        <w:color w:val="010101"/>
        <w:w w:val="111"/>
        <w:sz w:val="20"/>
        <w:szCs w:val="20"/>
        <w:lang w:val="es-ES" w:eastAsia="en-US" w:bidi="ar-SA"/>
      </w:rPr>
    </w:lvl>
    <w:lvl w:ilvl="1">
      <w:start w:val="0"/>
      <w:numFmt w:val="bullet"/>
      <w:lvlText w:val="•"/>
      <w:lvlJc w:val="left"/>
      <w:pPr>
        <w:ind w:left="1102" w:hanging="252"/>
      </w:pPr>
      <w:rPr>
        <w:rFonts w:hint="default"/>
        <w:lang w:val="es-ES" w:eastAsia="en-US" w:bidi="ar-SA"/>
      </w:rPr>
    </w:lvl>
    <w:lvl w:ilvl="2">
      <w:start w:val="0"/>
      <w:numFmt w:val="bullet"/>
      <w:lvlText w:val="•"/>
      <w:lvlJc w:val="left"/>
      <w:pPr>
        <w:ind w:left="2084" w:hanging="252"/>
      </w:pPr>
      <w:rPr>
        <w:rFonts w:hint="default"/>
        <w:lang w:val="es-ES" w:eastAsia="en-US" w:bidi="ar-SA"/>
      </w:rPr>
    </w:lvl>
    <w:lvl w:ilvl="3">
      <w:start w:val="0"/>
      <w:numFmt w:val="bullet"/>
      <w:lvlText w:val="•"/>
      <w:lvlJc w:val="left"/>
      <w:pPr>
        <w:ind w:left="3066" w:hanging="252"/>
      </w:pPr>
      <w:rPr>
        <w:rFonts w:hint="default"/>
        <w:lang w:val="es-ES" w:eastAsia="en-US" w:bidi="ar-SA"/>
      </w:rPr>
    </w:lvl>
    <w:lvl w:ilvl="4">
      <w:start w:val="0"/>
      <w:numFmt w:val="bullet"/>
      <w:lvlText w:val="•"/>
      <w:lvlJc w:val="left"/>
      <w:pPr>
        <w:ind w:left="4048" w:hanging="252"/>
      </w:pPr>
      <w:rPr>
        <w:rFonts w:hint="default"/>
        <w:lang w:val="es-ES" w:eastAsia="en-US" w:bidi="ar-SA"/>
      </w:rPr>
    </w:lvl>
    <w:lvl w:ilvl="5">
      <w:start w:val="0"/>
      <w:numFmt w:val="bullet"/>
      <w:lvlText w:val="•"/>
      <w:lvlJc w:val="left"/>
      <w:pPr>
        <w:ind w:left="5030" w:hanging="252"/>
      </w:pPr>
      <w:rPr>
        <w:rFonts w:hint="default"/>
        <w:lang w:val="es-ES" w:eastAsia="en-US" w:bidi="ar-SA"/>
      </w:rPr>
    </w:lvl>
    <w:lvl w:ilvl="6">
      <w:start w:val="0"/>
      <w:numFmt w:val="bullet"/>
      <w:lvlText w:val="•"/>
      <w:lvlJc w:val="left"/>
      <w:pPr>
        <w:ind w:left="6012" w:hanging="252"/>
      </w:pPr>
      <w:rPr>
        <w:rFonts w:hint="default"/>
        <w:lang w:val="es-ES" w:eastAsia="en-US" w:bidi="ar-SA"/>
      </w:rPr>
    </w:lvl>
    <w:lvl w:ilvl="7">
      <w:start w:val="0"/>
      <w:numFmt w:val="bullet"/>
      <w:lvlText w:val="•"/>
      <w:lvlJc w:val="left"/>
      <w:pPr>
        <w:ind w:left="6994" w:hanging="252"/>
      </w:pPr>
      <w:rPr>
        <w:rFonts w:hint="default"/>
        <w:lang w:val="es-ES" w:eastAsia="en-US" w:bidi="ar-SA"/>
      </w:rPr>
    </w:lvl>
    <w:lvl w:ilvl="8">
      <w:start w:val="0"/>
      <w:numFmt w:val="bullet"/>
      <w:lvlText w:val="•"/>
      <w:lvlJc w:val="left"/>
      <w:pPr>
        <w:ind w:left="7976" w:hanging="252"/>
      </w:pPr>
      <w:rPr>
        <w:rFonts w:hint="default"/>
        <w:lang w:val="es-ES" w:eastAsia="en-US" w:bidi="ar-SA"/>
      </w:rPr>
    </w:lvl>
  </w:abstractNum>
  <w:abstractNum w:abstractNumId="26">
    <w:multiLevelType w:val="hybridMultilevel"/>
    <w:lvl w:ilvl="0">
      <w:start w:val="0"/>
      <w:numFmt w:val="bullet"/>
      <w:lvlText w:val="-"/>
      <w:lvlJc w:val="left"/>
      <w:pPr>
        <w:ind w:left="122" w:hanging="194"/>
      </w:pPr>
      <w:rPr>
        <w:rFonts w:hint="default" w:ascii="Arial" w:hAnsi="Arial" w:eastAsia="Arial" w:cs="Arial"/>
        <w:b w:val="0"/>
        <w:bCs w:val="0"/>
        <w:i w:val="0"/>
        <w:iCs w:val="0"/>
        <w:color w:val="010101"/>
        <w:w w:val="98"/>
        <w:sz w:val="21"/>
        <w:szCs w:val="21"/>
        <w:lang w:val="es-ES" w:eastAsia="en-US" w:bidi="ar-SA"/>
      </w:rPr>
    </w:lvl>
    <w:lvl w:ilvl="1">
      <w:start w:val="0"/>
      <w:numFmt w:val="bullet"/>
      <w:lvlText w:val="•"/>
      <w:lvlJc w:val="left"/>
      <w:pPr>
        <w:ind w:left="1102" w:hanging="194"/>
      </w:pPr>
      <w:rPr>
        <w:rFonts w:hint="default"/>
        <w:lang w:val="es-ES" w:eastAsia="en-US" w:bidi="ar-SA"/>
      </w:rPr>
    </w:lvl>
    <w:lvl w:ilvl="2">
      <w:start w:val="0"/>
      <w:numFmt w:val="bullet"/>
      <w:lvlText w:val="•"/>
      <w:lvlJc w:val="left"/>
      <w:pPr>
        <w:ind w:left="2084" w:hanging="194"/>
      </w:pPr>
      <w:rPr>
        <w:rFonts w:hint="default"/>
        <w:lang w:val="es-ES" w:eastAsia="en-US" w:bidi="ar-SA"/>
      </w:rPr>
    </w:lvl>
    <w:lvl w:ilvl="3">
      <w:start w:val="0"/>
      <w:numFmt w:val="bullet"/>
      <w:lvlText w:val="•"/>
      <w:lvlJc w:val="left"/>
      <w:pPr>
        <w:ind w:left="3066" w:hanging="194"/>
      </w:pPr>
      <w:rPr>
        <w:rFonts w:hint="default"/>
        <w:lang w:val="es-ES" w:eastAsia="en-US" w:bidi="ar-SA"/>
      </w:rPr>
    </w:lvl>
    <w:lvl w:ilvl="4">
      <w:start w:val="0"/>
      <w:numFmt w:val="bullet"/>
      <w:lvlText w:val="•"/>
      <w:lvlJc w:val="left"/>
      <w:pPr>
        <w:ind w:left="4048" w:hanging="194"/>
      </w:pPr>
      <w:rPr>
        <w:rFonts w:hint="default"/>
        <w:lang w:val="es-ES" w:eastAsia="en-US" w:bidi="ar-SA"/>
      </w:rPr>
    </w:lvl>
    <w:lvl w:ilvl="5">
      <w:start w:val="0"/>
      <w:numFmt w:val="bullet"/>
      <w:lvlText w:val="•"/>
      <w:lvlJc w:val="left"/>
      <w:pPr>
        <w:ind w:left="5030" w:hanging="194"/>
      </w:pPr>
      <w:rPr>
        <w:rFonts w:hint="default"/>
        <w:lang w:val="es-ES" w:eastAsia="en-US" w:bidi="ar-SA"/>
      </w:rPr>
    </w:lvl>
    <w:lvl w:ilvl="6">
      <w:start w:val="0"/>
      <w:numFmt w:val="bullet"/>
      <w:lvlText w:val="•"/>
      <w:lvlJc w:val="left"/>
      <w:pPr>
        <w:ind w:left="6012" w:hanging="194"/>
      </w:pPr>
      <w:rPr>
        <w:rFonts w:hint="default"/>
        <w:lang w:val="es-ES" w:eastAsia="en-US" w:bidi="ar-SA"/>
      </w:rPr>
    </w:lvl>
    <w:lvl w:ilvl="7">
      <w:start w:val="0"/>
      <w:numFmt w:val="bullet"/>
      <w:lvlText w:val="•"/>
      <w:lvlJc w:val="left"/>
      <w:pPr>
        <w:ind w:left="6994" w:hanging="194"/>
      </w:pPr>
      <w:rPr>
        <w:rFonts w:hint="default"/>
        <w:lang w:val="es-ES" w:eastAsia="en-US" w:bidi="ar-SA"/>
      </w:rPr>
    </w:lvl>
    <w:lvl w:ilvl="8">
      <w:start w:val="0"/>
      <w:numFmt w:val="bullet"/>
      <w:lvlText w:val="•"/>
      <w:lvlJc w:val="left"/>
      <w:pPr>
        <w:ind w:left="7976" w:hanging="194"/>
      </w:pPr>
      <w:rPr>
        <w:rFonts w:hint="default"/>
        <w:lang w:val="es-ES" w:eastAsia="en-US" w:bidi="ar-SA"/>
      </w:rPr>
    </w:lvl>
  </w:abstractNum>
  <w:abstractNum w:abstractNumId="25">
    <w:multiLevelType w:val="hybridMultilevel"/>
    <w:lvl w:ilvl="0">
      <w:start w:val="1"/>
      <w:numFmt w:val="lowerLetter"/>
      <w:lvlText w:val="%1)"/>
      <w:lvlJc w:val="left"/>
      <w:pPr>
        <w:ind w:left="1536" w:hanging="294"/>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380" w:hanging="294"/>
      </w:pPr>
      <w:rPr>
        <w:rFonts w:hint="default"/>
        <w:lang w:val="es-ES" w:eastAsia="en-US" w:bidi="ar-SA"/>
      </w:rPr>
    </w:lvl>
    <w:lvl w:ilvl="2">
      <w:start w:val="0"/>
      <w:numFmt w:val="bullet"/>
      <w:lvlText w:val="•"/>
      <w:lvlJc w:val="left"/>
      <w:pPr>
        <w:ind w:left="3220" w:hanging="294"/>
      </w:pPr>
      <w:rPr>
        <w:rFonts w:hint="default"/>
        <w:lang w:val="es-ES" w:eastAsia="en-US" w:bidi="ar-SA"/>
      </w:rPr>
    </w:lvl>
    <w:lvl w:ilvl="3">
      <w:start w:val="0"/>
      <w:numFmt w:val="bullet"/>
      <w:lvlText w:val="•"/>
      <w:lvlJc w:val="left"/>
      <w:pPr>
        <w:ind w:left="4060" w:hanging="294"/>
      </w:pPr>
      <w:rPr>
        <w:rFonts w:hint="default"/>
        <w:lang w:val="es-ES" w:eastAsia="en-US" w:bidi="ar-SA"/>
      </w:rPr>
    </w:lvl>
    <w:lvl w:ilvl="4">
      <w:start w:val="0"/>
      <w:numFmt w:val="bullet"/>
      <w:lvlText w:val="•"/>
      <w:lvlJc w:val="left"/>
      <w:pPr>
        <w:ind w:left="4900" w:hanging="294"/>
      </w:pPr>
      <w:rPr>
        <w:rFonts w:hint="default"/>
        <w:lang w:val="es-ES" w:eastAsia="en-US" w:bidi="ar-SA"/>
      </w:rPr>
    </w:lvl>
    <w:lvl w:ilvl="5">
      <w:start w:val="0"/>
      <w:numFmt w:val="bullet"/>
      <w:lvlText w:val="•"/>
      <w:lvlJc w:val="left"/>
      <w:pPr>
        <w:ind w:left="5740" w:hanging="294"/>
      </w:pPr>
      <w:rPr>
        <w:rFonts w:hint="default"/>
        <w:lang w:val="es-ES" w:eastAsia="en-US" w:bidi="ar-SA"/>
      </w:rPr>
    </w:lvl>
    <w:lvl w:ilvl="6">
      <w:start w:val="0"/>
      <w:numFmt w:val="bullet"/>
      <w:lvlText w:val="•"/>
      <w:lvlJc w:val="left"/>
      <w:pPr>
        <w:ind w:left="6580" w:hanging="294"/>
      </w:pPr>
      <w:rPr>
        <w:rFonts w:hint="default"/>
        <w:lang w:val="es-ES" w:eastAsia="en-US" w:bidi="ar-SA"/>
      </w:rPr>
    </w:lvl>
    <w:lvl w:ilvl="7">
      <w:start w:val="0"/>
      <w:numFmt w:val="bullet"/>
      <w:lvlText w:val="•"/>
      <w:lvlJc w:val="left"/>
      <w:pPr>
        <w:ind w:left="7420" w:hanging="294"/>
      </w:pPr>
      <w:rPr>
        <w:rFonts w:hint="default"/>
        <w:lang w:val="es-ES" w:eastAsia="en-US" w:bidi="ar-SA"/>
      </w:rPr>
    </w:lvl>
    <w:lvl w:ilvl="8">
      <w:start w:val="0"/>
      <w:numFmt w:val="bullet"/>
      <w:lvlText w:val="•"/>
      <w:lvlJc w:val="left"/>
      <w:pPr>
        <w:ind w:left="8260" w:hanging="294"/>
      </w:pPr>
      <w:rPr>
        <w:rFonts w:hint="default"/>
        <w:lang w:val="es-ES" w:eastAsia="en-US" w:bidi="ar-SA"/>
      </w:rPr>
    </w:lvl>
  </w:abstractNum>
  <w:abstractNum w:abstractNumId="24">
    <w:multiLevelType w:val="hybridMultilevel"/>
    <w:lvl w:ilvl="0">
      <w:start w:val="1"/>
      <w:numFmt w:val="lowerLetter"/>
      <w:lvlText w:val="%1)"/>
      <w:lvlJc w:val="left"/>
      <w:pPr>
        <w:ind w:left="1536" w:hanging="332"/>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380" w:hanging="332"/>
      </w:pPr>
      <w:rPr>
        <w:rFonts w:hint="default"/>
        <w:lang w:val="es-ES" w:eastAsia="en-US" w:bidi="ar-SA"/>
      </w:rPr>
    </w:lvl>
    <w:lvl w:ilvl="2">
      <w:start w:val="0"/>
      <w:numFmt w:val="bullet"/>
      <w:lvlText w:val="•"/>
      <w:lvlJc w:val="left"/>
      <w:pPr>
        <w:ind w:left="3220" w:hanging="332"/>
      </w:pPr>
      <w:rPr>
        <w:rFonts w:hint="default"/>
        <w:lang w:val="es-ES" w:eastAsia="en-US" w:bidi="ar-SA"/>
      </w:rPr>
    </w:lvl>
    <w:lvl w:ilvl="3">
      <w:start w:val="0"/>
      <w:numFmt w:val="bullet"/>
      <w:lvlText w:val="•"/>
      <w:lvlJc w:val="left"/>
      <w:pPr>
        <w:ind w:left="4060" w:hanging="332"/>
      </w:pPr>
      <w:rPr>
        <w:rFonts w:hint="default"/>
        <w:lang w:val="es-ES" w:eastAsia="en-US" w:bidi="ar-SA"/>
      </w:rPr>
    </w:lvl>
    <w:lvl w:ilvl="4">
      <w:start w:val="0"/>
      <w:numFmt w:val="bullet"/>
      <w:lvlText w:val="•"/>
      <w:lvlJc w:val="left"/>
      <w:pPr>
        <w:ind w:left="4900" w:hanging="332"/>
      </w:pPr>
      <w:rPr>
        <w:rFonts w:hint="default"/>
        <w:lang w:val="es-ES" w:eastAsia="en-US" w:bidi="ar-SA"/>
      </w:rPr>
    </w:lvl>
    <w:lvl w:ilvl="5">
      <w:start w:val="0"/>
      <w:numFmt w:val="bullet"/>
      <w:lvlText w:val="•"/>
      <w:lvlJc w:val="left"/>
      <w:pPr>
        <w:ind w:left="5740" w:hanging="332"/>
      </w:pPr>
      <w:rPr>
        <w:rFonts w:hint="default"/>
        <w:lang w:val="es-ES" w:eastAsia="en-US" w:bidi="ar-SA"/>
      </w:rPr>
    </w:lvl>
    <w:lvl w:ilvl="6">
      <w:start w:val="0"/>
      <w:numFmt w:val="bullet"/>
      <w:lvlText w:val="•"/>
      <w:lvlJc w:val="left"/>
      <w:pPr>
        <w:ind w:left="6580" w:hanging="332"/>
      </w:pPr>
      <w:rPr>
        <w:rFonts w:hint="default"/>
        <w:lang w:val="es-ES" w:eastAsia="en-US" w:bidi="ar-SA"/>
      </w:rPr>
    </w:lvl>
    <w:lvl w:ilvl="7">
      <w:start w:val="0"/>
      <w:numFmt w:val="bullet"/>
      <w:lvlText w:val="•"/>
      <w:lvlJc w:val="left"/>
      <w:pPr>
        <w:ind w:left="7420" w:hanging="332"/>
      </w:pPr>
      <w:rPr>
        <w:rFonts w:hint="default"/>
        <w:lang w:val="es-ES" w:eastAsia="en-US" w:bidi="ar-SA"/>
      </w:rPr>
    </w:lvl>
    <w:lvl w:ilvl="8">
      <w:start w:val="0"/>
      <w:numFmt w:val="bullet"/>
      <w:lvlText w:val="•"/>
      <w:lvlJc w:val="left"/>
      <w:pPr>
        <w:ind w:left="8260" w:hanging="332"/>
      </w:pPr>
      <w:rPr>
        <w:rFonts w:hint="default"/>
        <w:lang w:val="es-ES" w:eastAsia="en-US" w:bidi="ar-SA"/>
      </w:rPr>
    </w:lvl>
  </w:abstractNum>
  <w:abstractNum w:abstractNumId="23">
    <w:multiLevelType w:val="hybridMultilevel"/>
    <w:lvl w:ilvl="0">
      <w:start w:val="1"/>
      <w:numFmt w:val="lowerLetter"/>
      <w:lvlText w:val="%1)"/>
      <w:lvlJc w:val="left"/>
      <w:pPr>
        <w:ind w:left="1536" w:hanging="298"/>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380" w:hanging="298"/>
      </w:pPr>
      <w:rPr>
        <w:rFonts w:hint="default"/>
        <w:lang w:val="es-ES" w:eastAsia="en-US" w:bidi="ar-SA"/>
      </w:rPr>
    </w:lvl>
    <w:lvl w:ilvl="2">
      <w:start w:val="0"/>
      <w:numFmt w:val="bullet"/>
      <w:lvlText w:val="•"/>
      <w:lvlJc w:val="left"/>
      <w:pPr>
        <w:ind w:left="3220" w:hanging="298"/>
      </w:pPr>
      <w:rPr>
        <w:rFonts w:hint="default"/>
        <w:lang w:val="es-ES" w:eastAsia="en-US" w:bidi="ar-SA"/>
      </w:rPr>
    </w:lvl>
    <w:lvl w:ilvl="3">
      <w:start w:val="0"/>
      <w:numFmt w:val="bullet"/>
      <w:lvlText w:val="•"/>
      <w:lvlJc w:val="left"/>
      <w:pPr>
        <w:ind w:left="4060" w:hanging="298"/>
      </w:pPr>
      <w:rPr>
        <w:rFonts w:hint="default"/>
        <w:lang w:val="es-ES" w:eastAsia="en-US" w:bidi="ar-SA"/>
      </w:rPr>
    </w:lvl>
    <w:lvl w:ilvl="4">
      <w:start w:val="0"/>
      <w:numFmt w:val="bullet"/>
      <w:lvlText w:val="•"/>
      <w:lvlJc w:val="left"/>
      <w:pPr>
        <w:ind w:left="4900" w:hanging="298"/>
      </w:pPr>
      <w:rPr>
        <w:rFonts w:hint="default"/>
        <w:lang w:val="es-ES" w:eastAsia="en-US" w:bidi="ar-SA"/>
      </w:rPr>
    </w:lvl>
    <w:lvl w:ilvl="5">
      <w:start w:val="0"/>
      <w:numFmt w:val="bullet"/>
      <w:lvlText w:val="•"/>
      <w:lvlJc w:val="left"/>
      <w:pPr>
        <w:ind w:left="5740" w:hanging="298"/>
      </w:pPr>
      <w:rPr>
        <w:rFonts w:hint="default"/>
        <w:lang w:val="es-ES" w:eastAsia="en-US" w:bidi="ar-SA"/>
      </w:rPr>
    </w:lvl>
    <w:lvl w:ilvl="6">
      <w:start w:val="0"/>
      <w:numFmt w:val="bullet"/>
      <w:lvlText w:val="•"/>
      <w:lvlJc w:val="left"/>
      <w:pPr>
        <w:ind w:left="6580" w:hanging="298"/>
      </w:pPr>
      <w:rPr>
        <w:rFonts w:hint="default"/>
        <w:lang w:val="es-ES" w:eastAsia="en-US" w:bidi="ar-SA"/>
      </w:rPr>
    </w:lvl>
    <w:lvl w:ilvl="7">
      <w:start w:val="0"/>
      <w:numFmt w:val="bullet"/>
      <w:lvlText w:val="•"/>
      <w:lvlJc w:val="left"/>
      <w:pPr>
        <w:ind w:left="7420" w:hanging="298"/>
      </w:pPr>
      <w:rPr>
        <w:rFonts w:hint="default"/>
        <w:lang w:val="es-ES" w:eastAsia="en-US" w:bidi="ar-SA"/>
      </w:rPr>
    </w:lvl>
    <w:lvl w:ilvl="8">
      <w:start w:val="0"/>
      <w:numFmt w:val="bullet"/>
      <w:lvlText w:val="•"/>
      <w:lvlJc w:val="left"/>
      <w:pPr>
        <w:ind w:left="8260" w:hanging="298"/>
      </w:pPr>
      <w:rPr>
        <w:rFonts w:hint="default"/>
        <w:lang w:val="es-ES" w:eastAsia="en-US" w:bidi="ar-SA"/>
      </w:rPr>
    </w:lvl>
  </w:abstractNum>
  <w:abstractNum w:abstractNumId="22">
    <w:multiLevelType w:val="hybridMultilevel"/>
    <w:lvl w:ilvl="0">
      <w:start w:val="1"/>
      <w:numFmt w:val="lowerLetter"/>
      <w:lvlText w:val="%1)"/>
      <w:lvlJc w:val="left"/>
      <w:pPr>
        <w:ind w:left="1536" w:hanging="370"/>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380" w:hanging="370"/>
      </w:pPr>
      <w:rPr>
        <w:rFonts w:hint="default"/>
        <w:lang w:val="es-ES" w:eastAsia="en-US" w:bidi="ar-SA"/>
      </w:rPr>
    </w:lvl>
    <w:lvl w:ilvl="2">
      <w:start w:val="0"/>
      <w:numFmt w:val="bullet"/>
      <w:lvlText w:val="•"/>
      <w:lvlJc w:val="left"/>
      <w:pPr>
        <w:ind w:left="3220" w:hanging="370"/>
      </w:pPr>
      <w:rPr>
        <w:rFonts w:hint="default"/>
        <w:lang w:val="es-ES" w:eastAsia="en-US" w:bidi="ar-SA"/>
      </w:rPr>
    </w:lvl>
    <w:lvl w:ilvl="3">
      <w:start w:val="0"/>
      <w:numFmt w:val="bullet"/>
      <w:lvlText w:val="•"/>
      <w:lvlJc w:val="left"/>
      <w:pPr>
        <w:ind w:left="4060" w:hanging="370"/>
      </w:pPr>
      <w:rPr>
        <w:rFonts w:hint="default"/>
        <w:lang w:val="es-ES" w:eastAsia="en-US" w:bidi="ar-SA"/>
      </w:rPr>
    </w:lvl>
    <w:lvl w:ilvl="4">
      <w:start w:val="0"/>
      <w:numFmt w:val="bullet"/>
      <w:lvlText w:val="•"/>
      <w:lvlJc w:val="left"/>
      <w:pPr>
        <w:ind w:left="4900" w:hanging="370"/>
      </w:pPr>
      <w:rPr>
        <w:rFonts w:hint="default"/>
        <w:lang w:val="es-ES" w:eastAsia="en-US" w:bidi="ar-SA"/>
      </w:rPr>
    </w:lvl>
    <w:lvl w:ilvl="5">
      <w:start w:val="0"/>
      <w:numFmt w:val="bullet"/>
      <w:lvlText w:val="•"/>
      <w:lvlJc w:val="left"/>
      <w:pPr>
        <w:ind w:left="5740" w:hanging="370"/>
      </w:pPr>
      <w:rPr>
        <w:rFonts w:hint="default"/>
        <w:lang w:val="es-ES" w:eastAsia="en-US" w:bidi="ar-SA"/>
      </w:rPr>
    </w:lvl>
    <w:lvl w:ilvl="6">
      <w:start w:val="0"/>
      <w:numFmt w:val="bullet"/>
      <w:lvlText w:val="•"/>
      <w:lvlJc w:val="left"/>
      <w:pPr>
        <w:ind w:left="6580" w:hanging="370"/>
      </w:pPr>
      <w:rPr>
        <w:rFonts w:hint="default"/>
        <w:lang w:val="es-ES" w:eastAsia="en-US" w:bidi="ar-SA"/>
      </w:rPr>
    </w:lvl>
    <w:lvl w:ilvl="7">
      <w:start w:val="0"/>
      <w:numFmt w:val="bullet"/>
      <w:lvlText w:val="•"/>
      <w:lvlJc w:val="left"/>
      <w:pPr>
        <w:ind w:left="7420" w:hanging="370"/>
      </w:pPr>
      <w:rPr>
        <w:rFonts w:hint="default"/>
        <w:lang w:val="es-ES" w:eastAsia="en-US" w:bidi="ar-SA"/>
      </w:rPr>
    </w:lvl>
    <w:lvl w:ilvl="8">
      <w:start w:val="0"/>
      <w:numFmt w:val="bullet"/>
      <w:lvlText w:val="•"/>
      <w:lvlJc w:val="left"/>
      <w:pPr>
        <w:ind w:left="8260" w:hanging="370"/>
      </w:pPr>
      <w:rPr>
        <w:rFonts w:hint="default"/>
        <w:lang w:val="es-ES" w:eastAsia="en-US" w:bidi="ar-SA"/>
      </w:rPr>
    </w:lvl>
  </w:abstractNum>
  <w:abstractNum w:abstractNumId="21">
    <w:multiLevelType w:val="hybridMultilevel"/>
    <w:lvl w:ilvl="0">
      <w:start w:val="1"/>
      <w:numFmt w:val="decimal"/>
      <w:lvlText w:val="%1."/>
      <w:lvlJc w:val="left"/>
      <w:pPr>
        <w:ind w:left="1815" w:hanging="280"/>
        <w:jc w:val="left"/>
      </w:pPr>
      <w:rPr>
        <w:rFonts w:hint="default" w:ascii="Verdana" w:hAnsi="Verdana" w:eastAsia="Verdana" w:cs="Verdana"/>
        <w:b w:val="0"/>
        <w:bCs w:val="0"/>
        <w:i w:val="0"/>
        <w:iCs w:val="0"/>
        <w:spacing w:val="-2"/>
        <w:w w:val="103"/>
        <w:sz w:val="20"/>
        <w:szCs w:val="20"/>
        <w:lang w:val="es-ES" w:eastAsia="en-US" w:bidi="ar-SA"/>
      </w:rPr>
    </w:lvl>
    <w:lvl w:ilvl="1">
      <w:start w:val="1"/>
      <w:numFmt w:val="lowerLetter"/>
      <w:lvlText w:val="%2)"/>
      <w:lvlJc w:val="left"/>
      <w:pPr>
        <w:ind w:left="1536" w:hanging="351"/>
        <w:jc w:val="left"/>
      </w:pPr>
      <w:rPr>
        <w:rFonts w:hint="default" w:ascii="Verdana" w:hAnsi="Verdana" w:eastAsia="Verdana" w:cs="Verdana"/>
        <w:b w:val="0"/>
        <w:bCs w:val="0"/>
        <w:i w:val="0"/>
        <w:iCs w:val="0"/>
        <w:w w:val="103"/>
        <w:sz w:val="20"/>
        <w:szCs w:val="20"/>
        <w:lang w:val="es-ES" w:eastAsia="en-US" w:bidi="ar-SA"/>
      </w:rPr>
    </w:lvl>
    <w:lvl w:ilvl="2">
      <w:start w:val="0"/>
      <w:numFmt w:val="bullet"/>
      <w:lvlText w:val="•"/>
      <w:lvlJc w:val="left"/>
      <w:pPr>
        <w:ind w:left="2722" w:hanging="351"/>
      </w:pPr>
      <w:rPr>
        <w:rFonts w:hint="default"/>
        <w:lang w:val="es-ES" w:eastAsia="en-US" w:bidi="ar-SA"/>
      </w:rPr>
    </w:lvl>
    <w:lvl w:ilvl="3">
      <w:start w:val="0"/>
      <w:numFmt w:val="bullet"/>
      <w:lvlText w:val="•"/>
      <w:lvlJc w:val="left"/>
      <w:pPr>
        <w:ind w:left="3624" w:hanging="351"/>
      </w:pPr>
      <w:rPr>
        <w:rFonts w:hint="default"/>
        <w:lang w:val="es-ES" w:eastAsia="en-US" w:bidi="ar-SA"/>
      </w:rPr>
    </w:lvl>
    <w:lvl w:ilvl="4">
      <w:start w:val="0"/>
      <w:numFmt w:val="bullet"/>
      <w:lvlText w:val="•"/>
      <w:lvlJc w:val="left"/>
      <w:pPr>
        <w:ind w:left="4526" w:hanging="351"/>
      </w:pPr>
      <w:rPr>
        <w:rFonts w:hint="default"/>
        <w:lang w:val="es-ES" w:eastAsia="en-US" w:bidi="ar-SA"/>
      </w:rPr>
    </w:lvl>
    <w:lvl w:ilvl="5">
      <w:start w:val="0"/>
      <w:numFmt w:val="bullet"/>
      <w:lvlText w:val="•"/>
      <w:lvlJc w:val="left"/>
      <w:pPr>
        <w:ind w:left="5428" w:hanging="351"/>
      </w:pPr>
      <w:rPr>
        <w:rFonts w:hint="default"/>
        <w:lang w:val="es-ES" w:eastAsia="en-US" w:bidi="ar-SA"/>
      </w:rPr>
    </w:lvl>
    <w:lvl w:ilvl="6">
      <w:start w:val="0"/>
      <w:numFmt w:val="bullet"/>
      <w:lvlText w:val="•"/>
      <w:lvlJc w:val="left"/>
      <w:pPr>
        <w:ind w:left="6331" w:hanging="351"/>
      </w:pPr>
      <w:rPr>
        <w:rFonts w:hint="default"/>
        <w:lang w:val="es-ES" w:eastAsia="en-US" w:bidi="ar-SA"/>
      </w:rPr>
    </w:lvl>
    <w:lvl w:ilvl="7">
      <w:start w:val="0"/>
      <w:numFmt w:val="bullet"/>
      <w:lvlText w:val="•"/>
      <w:lvlJc w:val="left"/>
      <w:pPr>
        <w:ind w:left="7233" w:hanging="351"/>
      </w:pPr>
      <w:rPr>
        <w:rFonts w:hint="default"/>
        <w:lang w:val="es-ES" w:eastAsia="en-US" w:bidi="ar-SA"/>
      </w:rPr>
    </w:lvl>
    <w:lvl w:ilvl="8">
      <w:start w:val="0"/>
      <w:numFmt w:val="bullet"/>
      <w:lvlText w:val="•"/>
      <w:lvlJc w:val="left"/>
      <w:pPr>
        <w:ind w:left="8135" w:hanging="351"/>
      </w:pPr>
      <w:rPr>
        <w:rFonts w:hint="default"/>
        <w:lang w:val="es-ES" w:eastAsia="en-US" w:bidi="ar-SA"/>
      </w:rPr>
    </w:lvl>
  </w:abstractNum>
  <w:abstractNum w:abstractNumId="20">
    <w:multiLevelType w:val="hybridMultilevel"/>
    <w:lvl w:ilvl="0">
      <w:start w:val="1"/>
      <w:numFmt w:val="decimal"/>
      <w:lvlText w:val="%1."/>
      <w:lvlJc w:val="left"/>
      <w:pPr>
        <w:ind w:left="1536" w:hanging="284"/>
        <w:jc w:val="left"/>
      </w:pPr>
      <w:rPr>
        <w:rFonts w:hint="default" w:ascii="Verdana" w:hAnsi="Verdana" w:eastAsia="Verdana" w:cs="Verdana"/>
        <w:b w:val="0"/>
        <w:bCs w:val="0"/>
        <w:i w:val="0"/>
        <w:iCs w:val="0"/>
        <w:spacing w:val="-2"/>
        <w:w w:val="103"/>
        <w:sz w:val="20"/>
        <w:szCs w:val="20"/>
        <w:lang w:val="es-ES" w:eastAsia="en-US" w:bidi="ar-SA"/>
      </w:rPr>
    </w:lvl>
    <w:lvl w:ilvl="1">
      <w:start w:val="1"/>
      <w:numFmt w:val="lowerLetter"/>
      <w:lvlText w:val="%2)"/>
      <w:lvlJc w:val="left"/>
      <w:pPr>
        <w:ind w:left="1536" w:hanging="322"/>
        <w:jc w:val="left"/>
      </w:pPr>
      <w:rPr>
        <w:rFonts w:hint="default" w:ascii="Verdana" w:hAnsi="Verdana" w:eastAsia="Verdana" w:cs="Verdana"/>
        <w:b w:val="0"/>
        <w:bCs w:val="0"/>
        <w:i w:val="0"/>
        <w:iCs w:val="0"/>
        <w:w w:val="103"/>
        <w:sz w:val="20"/>
        <w:szCs w:val="20"/>
        <w:lang w:val="es-ES" w:eastAsia="en-US" w:bidi="ar-SA"/>
      </w:rPr>
    </w:lvl>
    <w:lvl w:ilvl="2">
      <w:start w:val="0"/>
      <w:numFmt w:val="bullet"/>
      <w:lvlText w:val="•"/>
      <w:lvlJc w:val="left"/>
      <w:pPr>
        <w:ind w:left="3220" w:hanging="322"/>
      </w:pPr>
      <w:rPr>
        <w:rFonts w:hint="default"/>
        <w:lang w:val="es-ES" w:eastAsia="en-US" w:bidi="ar-SA"/>
      </w:rPr>
    </w:lvl>
    <w:lvl w:ilvl="3">
      <w:start w:val="0"/>
      <w:numFmt w:val="bullet"/>
      <w:lvlText w:val="•"/>
      <w:lvlJc w:val="left"/>
      <w:pPr>
        <w:ind w:left="4060" w:hanging="322"/>
      </w:pPr>
      <w:rPr>
        <w:rFonts w:hint="default"/>
        <w:lang w:val="es-ES" w:eastAsia="en-US" w:bidi="ar-SA"/>
      </w:rPr>
    </w:lvl>
    <w:lvl w:ilvl="4">
      <w:start w:val="0"/>
      <w:numFmt w:val="bullet"/>
      <w:lvlText w:val="•"/>
      <w:lvlJc w:val="left"/>
      <w:pPr>
        <w:ind w:left="4900" w:hanging="322"/>
      </w:pPr>
      <w:rPr>
        <w:rFonts w:hint="default"/>
        <w:lang w:val="es-ES" w:eastAsia="en-US" w:bidi="ar-SA"/>
      </w:rPr>
    </w:lvl>
    <w:lvl w:ilvl="5">
      <w:start w:val="0"/>
      <w:numFmt w:val="bullet"/>
      <w:lvlText w:val="•"/>
      <w:lvlJc w:val="left"/>
      <w:pPr>
        <w:ind w:left="5740" w:hanging="322"/>
      </w:pPr>
      <w:rPr>
        <w:rFonts w:hint="default"/>
        <w:lang w:val="es-ES" w:eastAsia="en-US" w:bidi="ar-SA"/>
      </w:rPr>
    </w:lvl>
    <w:lvl w:ilvl="6">
      <w:start w:val="0"/>
      <w:numFmt w:val="bullet"/>
      <w:lvlText w:val="•"/>
      <w:lvlJc w:val="left"/>
      <w:pPr>
        <w:ind w:left="6580" w:hanging="322"/>
      </w:pPr>
      <w:rPr>
        <w:rFonts w:hint="default"/>
        <w:lang w:val="es-ES" w:eastAsia="en-US" w:bidi="ar-SA"/>
      </w:rPr>
    </w:lvl>
    <w:lvl w:ilvl="7">
      <w:start w:val="0"/>
      <w:numFmt w:val="bullet"/>
      <w:lvlText w:val="•"/>
      <w:lvlJc w:val="left"/>
      <w:pPr>
        <w:ind w:left="7420" w:hanging="322"/>
      </w:pPr>
      <w:rPr>
        <w:rFonts w:hint="default"/>
        <w:lang w:val="es-ES" w:eastAsia="en-US" w:bidi="ar-SA"/>
      </w:rPr>
    </w:lvl>
    <w:lvl w:ilvl="8">
      <w:start w:val="0"/>
      <w:numFmt w:val="bullet"/>
      <w:lvlText w:val="•"/>
      <w:lvlJc w:val="left"/>
      <w:pPr>
        <w:ind w:left="8260" w:hanging="322"/>
      </w:pPr>
      <w:rPr>
        <w:rFonts w:hint="default"/>
        <w:lang w:val="es-ES" w:eastAsia="en-US" w:bidi="ar-SA"/>
      </w:rPr>
    </w:lvl>
  </w:abstractNum>
  <w:abstractNum w:abstractNumId="19">
    <w:multiLevelType w:val="hybridMultilevel"/>
    <w:lvl w:ilvl="0">
      <w:start w:val="1"/>
      <w:numFmt w:val="lowerLetter"/>
      <w:lvlText w:val="%1)"/>
      <w:lvlJc w:val="left"/>
      <w:pPr>
        <w:ind w:left="1536" w:hanging="317"/>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380" w:hanging="317"/>
      </w:pPr>
      <w:rPr>
        <w:rFonts w:hint="default"/>
        <w:lang w:val="es-ES" w:eastAsia="en-US" w:bidi="ar-SA"/>
      </w:rPr>
    </w:lvl>
    <w:lvl w:ilvl="2">
      <w:start w:val="0"/>
      <w:numFmt w:val="bullet"/>
      <w:lvlText w:val="•"/>
      <w:lvlJc w:val="left"/>
      <w:pPr>
        <w:ind w:left="3220" w:hanging="317"/>
      </w:pPr>
      <w:rPr>
        <w:rFonts w:hint="default"/>
        <w:lang w:val="es-ES" w:eastAsia="en-US" w:bidi="ar-SA"/>
      </w:rPr>
    </w:lvl>
    <w:lvl w:ilvl="3">
      <w:start w:val="0"/>
      <w:numFmt w:val="bullet"/>
      <w:lvlText w:val="•"/>
      <w:lvlJc w:val="left"/>
      <w:pPr>
        <w:ind w:left="4060" w:hanging="317"/>
      </w:pPr>
      <w:rPr>
        <w:rFonts w:hint="default"/>
        <w:lang w:val="es-ES" w:eastAsia="en-US" w:bidi="ar-SA"/>
      </w:rPr>
    </w:lvl>
    <w:lvl w:ilvl="4">
      <w:start w:val="0"/>
      <w:numFmt w:val="bullet"/>
      <w:lvlText w:val="•"/>
      <w:lvlJc w:val="left"/>
      <w:pPr>
        <w:ind w:left="4900" w:hanging="317"/>
      </w:pPr>
      <w:rPr>
        <w:rFonts w:hint="default"/>
        <w:lang w:val="es-ES" w:eastAsia="en-US" w:bidi="ar-SA"/>
      </w:rPr>
    </w:lvl>
    <w:lvl w:ilvl="5">
      <w:start w:val="0"/>
      <w:numFmt w:val="bullet"/>
      <w:lvlText w:val="•"/>
      <w:lvlJc w:val="left"/>
      <w:pPr>
        <w:ind w:left="5740" w:hanging="317"/>
      </w:pPr>
      <w:rPr>
        <w:rFonts w:hint="default"/>
        <w:lang w:val="es-ES" w:eastAsia="en-US" w:bidi="ar-SA"/>
      </w:rPr>
    </w:lvl>
    <w:lvl w:ilvl="6">
      <w:start w:val="0"/>
      <w:numFmt w:val="bullet"/>
      <w:lvlText w:val="•"/>
      <w:lvlJc w:val="left"/>
      <w:pPr>
        <w:ind w:left="6580" w:hanging="317"/>
      </w:pPr>
      <w:rPr>
        <w:rFonts w:hint="default"/>
        <w:lang w:val="es-ES" w:eastAsia="en-US" w:bidi="ar-SA"/>
      </w:rPr>
    </w:lvl>
    <w:lvl w:ilvl="7">
      <w:start w:val="0"/>
      <w:numFmt w:val="bullet"/>
      <w:lvlText w:val="•"/>
      <w:lvlJc w:val="left"/>
      <w:pPr>
        <w:ind w:left="7420" w:hanging="317"/>
      </w:pPr>
      <w:rPr>
        <w:rFonts w:hint="default"/>
        <w:lang w:val="es-ES" w:eastAsia="en-US" w:bidi="ar-SA"/>
      </w:rPr>
    </w:lvl>
    <w:lvl w:ilvl="8">
      <w:start w:val="0"/>
      <w:numFmt w:val="bullet"/>
      <w:lvlText w:val="•"/>
      <w:lvlJc w:val="left"/>
      <w:pPr>
        <w:ind w:left="8260" w:hanging="317"/>
      </w:pPr>
      <w:rPr>
        <w:rFonts w:hint="default"/>
        <w:lang w:val="es-ES" w:eastAsia="en-US" w:bidi="ar-SA"/>
      </w:rPr>
    </w:lvl>
  </w:abstractNum>
  <w:abstractNum w:abstractNumId="18">
    <w:multiLevelType w:val="hybridMultilevel"/>
    <w:lvl w:ilvl="0">
      <w:start w:val="1"/>
      <w:numFmt w:val="lowerLetter"/>
      <w:lvlText w:val="%1)"/>
      <w:lvlJc w:val="left"/>
      <w:pPr>
        <w:ind w:left="1830" w:hanging="294"/>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650" w:hanging="294"/>
      </w:pPr>
      <w:rPr>
        <w:rFonts w:hint="default"/>
        <w:lang w:val="es-ES" w:eastAsia="en-US" w:bidi="ar-SA"/>
      </w:rPr>
    </w:lvl>
    <w:lvl w:ilvl="2">
      <w:start w:val="0"/>
      <w:numFmt w:val="bullet"/>
      <w:lvlText w:val="•"/>
      <w:lvlJc w:val="left"/>
      <w:pPr>
        <w:ind w:left="3460" w:hanging="294"/>
      </w:pPr>
      <w:rPr>
        <w:rFonts w:hint="default"/>
        <w:lang w:val="es-ES" w:eastAsia="en-US" w:bidi="ar-SA"/>
      </w:rPr>
    </w:lvl>
    <w:lvl w:ilvl="3">
      <w:start w:val="0"/>
      <w:numFmt w:val="bullet"/>
      <w:lvlText w:val="•"/>
      <w:lvlJc w:val="left"/>
      <w:pPr>
        <w:ind w:left="4270" w:hanging="294"/>
      </w:pPr>
      <w:rPr>
        <w:rFonts w:hint="default"/>
        <w:lang w:val="es-ES" w:eastAsia="en-US" w:bidi="ar-SA"/>
      </w:rPr>
    </w:lvl>
    <w:lvl w:ilvl="4">
      <w:start w:val="0"/>
      <w:numFmt w:val="bullet"/>
      <w:lvlText w:val="•"/>
      <w:lvlJc w:val="left"/>
      <w:pPr>
        <w:ind w:left="5080" w:hanging="294"/>
      </w:pPr>
      <w:rPr>
        <w:rFonts w:hint="default"/>
        <w:lang w:val="es-ES" w:eastAsia="en-US" w:bidi="ar-SA"/>
      </w:rPr>
    </w:lvl>
    <w:lvl w:ilvl="5">
      <w:start w:val="0"/>
      <w:numFmt w:val="bullet"/>
      <w:lvlText w:val="•"/>
      <w:lvlJc w:val="left"/>
      <w:pPr>
        <w:ind w:left="5890" w:hanging="294"/>
      </w:pPr>
      <w:rPr>
        <w:rFonts w:hint="default"/>
        <w:lang w:val="es-ES" w:eastAsia="en-US" w:bidi="ar-SA"/>
      </w:rPr>
    </w:lvl>
    <w:lvl w:ilvl="6">
      <w:start w:val="0"/>
      <w:numFmt w:val="bullet"/>
      <w:lvlText w:val="•"/>
      <w:lvlJc w:val="left"/>
      <w:pPr>
        <w:ind w:left="6700" w:hanging="294"/>
      </w:pPr>
      <w:rPr>
        <w:rFonts w:hint="default"/>
        <w:lang w:val="es-ES" w:eastAsia="en-US" w:bidi="ar-SA"/>
      </w:rPr>
    </w:lvl>
    <w:lvl w:ilvl="7">
      <w:start w:val="0"/>
      <w:numFmt w:val="bullet"/>
      <w:lvlText w:val="•"/>
      <w:lvlJc w:val="left"/>
      <w:pPr>
        <w:ind w:left="7510" w:hanging="294"/>
      </w:pPr>
      <w:rPr>
        <w:rFonts w:hint="default"/>
        <w:lang w:val="es-ES" w:eastAsia="en-US" w:bidi="ar-SA"/>
      </w:rPr>
    </w:lvl>
    <w:lvl w:ilvl="8">
      <w:start w:val="0"/>
      <w:numFmt w:val="bullet"/>
      <w:lvlText w:val="•"/>
      <w:lvlJc w:val="left"/>
      <w:pPr>
        <w:ind w:left="8320" w:hanging="294"/>
      </w:pPr>
      <w:rPr>
        <w:rFonts w:hint="default"/>
        <w:lang w:val="es-ES" w:eastAsia="en-US" w:bidi="ar-SA"/>
      </w:rPr>
    </w:lvl>
  </w:abstractNum>
  <w:abstractNum w:abstractNumId="17">
    <w:multiLevelType w:val="hybridMultilevel"/>
    <w:lvl w:ilvl="0">
      <w:start w:val="1"/>
      <w:numFmt w:val="lowerLetter"/>
      <w:lvlText w:val="%1)"/>
      <w:lvlJc w:val="left"/>
      <w:pPr>
        <w:ind w:left="1830" w:hanging="294"/>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650" w:hanging="294"/>
      </w:pPr>
      <w:rPr>
        <w:rFonts w:hint="default"/>
        <w:lang w:val="es-ES" w:eastAsia="en-US" w:bidi="ar-SA"/>
      </w:rPr>
    </w:lvl>
    <w:lvl w:ilvl="2">
      <w:start w:val="0"/>
      <w:numFmt w:val="bullet"/>
      <w:lvlText w:val="•"/>
      <w:lvlJc w:val="left"/>
      <w:pPr>
        <w:ind w:left="3460" w:hanging="294"/>
      </w:pPr>
      <w:rPr>
        <w:rFonts w:hint="default"/>
        <w:lang w:val="es-ES" w:eastAsia="en-US" w:bidi="ar-SA"/>
      </w:rPr>
    </w:lvl>
    <w:lvl w:ilvl="3">
      <w:start w:val="0"/>
      <w:numFmt w:val="bullet"/>
      <w:lvlText w:val="•"/>
      <w:lvlJc w:val="left"/>
      <w:pPr>
        <w:ind w:left="4270" w:hanging="294"/>
      </w:pPr>
      <w:rPr>
        <w:rFonts w:hint="default"/>
        <w:lang w:val="es-ES" w:eastAsia="en-US" w:bidi="ar-SA"/>
      </w:rPr>
    </w:lvl>
    <w:lvl w:ilvl="4">
      <w:start w:val="0"/>
      <w:numFmt w:val="bullet"/>
      <w:lvlText w:val="•"/>
      <w:lvlJc w:val="left"/>
      <w:pPr>
        <w:ind w:left="5080" w:hanging="294"/>
      </w:pPr>
      <w:rPr>
        <w:rFonts w:hint="default"/>
        <w:lang w:val="es-ES" w:eastAsia="en-US" w:bidi="ar-SA"/>
      </w:rPr>
    </w:lvl>
    <w:lvl w:ilvl="5">
      <w:start w:val="0"/>
      <w:numFmt w:val="bullet"/>
      <w:lvlText w:val="•"/>
      <w:lvlJc w:val="left"/>
      <w:pPr>
        <w:ind w:left="5890" w:hanging="294"/>
      </w:pPr>
      <w:rPr>
        <w:rFonts w:hint="default"/>
        <w:lang w:val="es-ES" w:eastAsia="en-US" w:bidi="ar-SA"/>
      </w:rPr>
    </w:lvl>
    <w:lvl w:ilvl="6">
      <w:start w:val="0"/>
      <w:numFmt w:val="bullet"/>
      <w:lvlText w:val="•"/>
      <w:lvlJc w:val="left"/>
      <w:pPr>
        <w:ind w:left="6700" w:hanging="294"/>
      </w:pPr>
      <w:rPr>
        <w:rFonts w:hint="default"/>
        <w:lang w:val="es-ES" w:eastAsia="en-US" w:bidi="ar-SA"/>
      </w:rPr>
    </w:lvl>
    <w:lvl w:ilvl="7">
      <w:start w:val="0"/>
      <w:numFmt w:val="bullet"/>
      <w:lvlText w:val="•"/>
      <w:lvlJc w:val="left"/>
      <w:pPr>
        <w:ind w:left="7510" w:hanging="294"/>
      </w:pPr>
      <w:rPr>
        <w:rFonts w:hint="default"/>
        <w:lang w:val="es-ES" w:eastAsia="en-US" w:bidi="ar-SA"/>
      </w:rPr>
    </w:lvl>
    <w:lvl w:ilvl="8">
      <w:start w:val="0"/>
      <w:numFmt w:val="bullet"/>
      <w:lvlText w:val="•"/>
      <w:lvlJc w:val="left"/>
      <w:pPr>
        <w:ind w:left="8320" w:hanging="294"/>
      </w:pPr>
      <w:rPr>
        <w:rFonts w:hint="default"/>
        <w:lang w:val="es-ES" w:eastAsia="en-US" w:bidi="ar-SA"/>
      </w:rPr>
    </w:lvl>
  </w:abstractNum>
  <w:abstractNum w:abstractNumId="16">
    <w:multiLevelType w:val="hybridMultilevel"/>
    <w:lvl w:ilvl="0">
      <w:start w:val="0"/>
      <w:numFmt w:val="bullet"/>
      <w:lvlText w:val="•"/>
      <w:lvlJc w:val="left"/>
      <w:pPr>
        <w:ind w:left="1536" w:hanging="183"/>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380" w:hanging="183"/>
      </w:pPr>
      <w:rPr>
        <w:rFonts w:hint="default"/>
        <w:lang w:val="es-ES" w:eastAsia="en-US" w:bidi="ar-SA"/>
      </w:rPr>
    </w:lvl>
    <w:lvl w:ilvl="2">
      <w:start w:val="0"/>
      <w:numFmt w:val="bullet"/>
      <w:lvlText w:val="•"/>
      <w:lvlJc w:val="left"/>
      <w:pPr>
        <w:ind w:left="3220" w:hanging="183"/>
      </w:pPr>
      <w:rPr>
        <w:rFonts w:hint="default"/>
        <w:lang w:val="es-ES" w:eastAsia="en-US" w:bidi="ar-SA"/>
      </w:rPr>
    </w:lvl>
    <w:lvl w:ilvl="3">
      <w:start w:val="0"/>
      <w:numFmt w:val="bullet"/>
      <w:lvlText w:val="•"/>
      <w:lvlJc w:val="left"/>
      <w:pPr>
        <w:ind w:left="4060" w:hanging="183"/>
      </w:pPr>
      <w:rPr>
        <w:rFonts w:hint="default"/>
        <w:lang w:val="es-ES" w:eastAsia="en-US" w:bidi="ar-SA"/>
      </w:rPr>
    </w:lvl>
    <w:lvl w:ilvl="4">
      <w:start w:val="0"/>
      <w:numFmt w:val="bullet"/>
      <w:lvlText w:val="•"/>
      <w:lvlJc w:val="left"/>
      <w:pPr>
        <w:ind w:left="4900" w:hanging="183"/>
      </w:pPr>
      <w:rPr>
        <w:rFonts w:hint="default"/>
        <w:lang w:val="es-ES" w:eastAsia="en-US" w:bidi="ar-SA"/>
      </w:rPr>
    </w:lvl>
    <w:lvl w:ilvl="5">
      <w:start w:val="0"/>
      <w:numFmt w:val="bullet"/>
      <w:lvlText w:val="•"/>
      <w:lvlJc w:val="left"/>
      <w:pPr>
        <w:ind w:left="5740" w:hanging="183"/>
      </w:pPr>
      <w:rPr>
        <w:rFonts w:hint="default"/>
        <w:lang w:val="es-ES" w:eastAsia="en-US" w:bidi="ar-SA"/>
      </w:rPr>
    </w:lvl>
    <w:lvl w:ilvl="6">
      <w:start w:val="0"/>
      <w:numFmt w:val="bullet"/>
      <w:lvlText w:val="•"/>
      <w:lvlJc w:val="left"/>
      <w:pPr>
        <w:ind w:left="6580" w:hanging="183"/>
      </w:pPr>
      <w:rPr>
        <w:rFonts w:hint="default"/>
        <w:lang w:val="es-ES" w:eastAsia="en-US" w:bidi="ar-SA"/>
      </w:rPr>
    </w:lvl>
    <w:lvl w:ilvl="7">
      <w:start w:val="0"/>
      <w:numFmt w:val="bullet"/>
      <w:lvlText w:val="•"/>
      <w:lvlJc w:val="left"/>
      <w:pPr>
        <w:ind w:left="7420" w:hanging="183"/>
      </w:pPr>
      <w:rPr>
        <w:rFonts w:hint="default"/>
        <w:lang w:val="es-ES" w:eastAsia="en-US" w:bidi="ar-SA"/>
      </w:rPr>
    </w:lvl>
    <w:lvl w:ilvl="8">
      <w:start w:val="0"/>
      <w:numFmt w:val="bullet"/>
      <w:lvlText w:val="•"/>
      <w:lvlJc w:val="left"/>
      <w:pPr>
        <w:ind w:left="8260" w:hanging="183"/>
      </w:pPr>
      <w:rPr>
        <w:rFonts w:hint="default"/>
        <w:lang w:val="es-ES" w:eastAsia="en-US" w:bidi="ar-SA"/>
      </w:rPr>
    </w:lvl>
  </w:abstractNum>
  <w:abstractNum w:abstractNumId="15">
    <w:multiLevelType w:val="hybridMultilevel"/>
    <w:lvl w:ilvl="0">
      <w:start w:val="1"/>
      <w:numFmt w:val="lowerLetter"/>
      <w:lvlText w:val="%1)"/>
      <w:lvlJc w:val="left"/>
      <w:pPr>
        <w:ind w:left="1830" w:hanging="294"/>
        <w:jc w:val="left"/>
      </w:pPr>
      <w:rPr>
        <w:rFonts w:hint="default" w:ascii="Verdana" w:hAnsi="Verdana" w:eastAsia="Verdana" w:cs="Verdana"/>
        <w:b w:val="0"/>
        <w:bCs w:val="0"/>
        <w:i w:val="0"/>
        <w:iCs w:val="0"/>
        <w:w w:val="103"/>
        <w:sz w:val="20"/>
        <w:szCs w:val="20"/>
        <w:lang w:val="es-ES" w:eastAsia="en-US" w:bidi="ar-SA"/>
      </w:rPr>
    </w:lvl>
    <w:lvl w:ilvl="1">
      <w:start w:val="0"/>
      <w:numFmt w:val="bullet"/>
      <w:lvlText w:val="•"/>
      <w:lvlJc w:val="left"/>
      <w:pPr>
        <w:ind w:left="2650" w:hanging="294"/>
      </w:pPr>
      <w:rPr>
        <w:rFonts w:hint="default"/>
        <w:lang w:val="es-ES" w:eastAsia="en-US" w:bidi="ar-SA"/>
      </w:rPr>
    </w:lvl>
    <w:lvl w:ilvl="2">
      <w:start w:val="0"/>
      <w:numFmt w:val="bullet"/>
      <w:lvlText w:val="•"/>
      <w:lvlJc w:val="left"/>
      <w:pPr>
        <w:ind w:left="3460" w:hanging="294"/>
      </w:pPr>
      <w:rPr>
        <w:rFonts w:hint="default"/>
        <w:lang w:val="es-ES" w:eastAsia="en-US" w:bidi="ar-SA"/>
      </w:rPr>
    </w:lvl>
    <w:lvl w:ilvl="3">
      <w:start w:val="0"/>
      <w:numFmt w:val="bullet"/>
      <w:lvlText w:val="•"/>
      <w:lvlJc w:val="left"/>
      <w:pPr>
        <w:ind w:left="4270" w:hanging="294"/>
      </w:pPr>
      <w:rPr>
        <w:rFonts w:hint="default"/>
        <w:lang w:val="es-ES" w:eastAsia="en-US" w:bidi="ar-SA"/>
      </w:rPr>
    </w:lvl>
    <w:lvl w:ilvl="4">
      <w:start w:val="0"/>
      <w:numFmt w:val="bullet"/>
      <w:lvlText w:val="•"/>
      <w:lvlJc w:val="left"/>
      <w:pPr>
        <w:ind w:left="5080" w:hanging="294"/>
      </w:pPr>
      <w:rPr>
        <w:rFonts w:hint="default"/>
        <w:lang w:val="es-ES" w:eastAsia="en-US" w:bidi="ar-SA"/>
      </w:rPr>
    </w:lvl>
    <w:lvl w:ilvl="5">
      <w:start w:val="0"/>
      <w:numFmt w:val="bullet"/>
      <w:lvlText w:val="•"/>
      <w:lvlJc w:val="left"/>
      <w:pPr>
        <w:ind w:left="5890" w:hanging="294"/>
      </w:pPr>
      <w:rPr>
        <w:rFonts w:hint="default"/>
        <w:lang w:val="es-ES" w:eastAsia="en-US" w:bidi="ar-SA"/>
      </w:rPr>
    </w:lvl>
    <w:lvl w:ilvl="6">
      <w:start w:val="0"/>
      <w:numFmt w:val="bullet"/>
      <w:lvlText w:val="•"/>
      <w:lvlJc w:val="left"/>
      <w:pPr>
        <w:ind w:left="6700" w:hanging="294"/>
      </w:pPr>
      <w:rPr>
        <w:rFonts w:hint="default"/>
        <w:lang w:val="es-ES" w:eastAsia="en-US" w:bidi="ar-SA"/>
      </w:rPr>
    </w:lvl>
    <w:lvl w:ilvl="7">
      <w:start w:val="0"/>
      <w:numFmt w:val="bullet"/>
      <w:lvlText w:val="•"/>
      <w:lvlJc w:val="left"/>
      <w:pPr>
        <w:ind w:left="7510" w:hanging="294"/>
      </w:pPr>
      <w:rPr>
        <w:rFonts w:hint="default"/>
        <w:lang w:val="es-ES" w:eastAsia="en-US" w:bidi="ar-SA"/>
      </w:rPr>
    </w:lvl>
    <w:lvl w:ilvl="8">
      <w:start w:val="0"/>
      <w:numFmt w:val="bullet"/>
      <w:lvlText w:val="•"/>
      <w:lvlJc w:val="left"/>
      <w:pPr>
        <w:ind w:left="8320" w:hanging="294"/>
      </w:pPr>
      <w:rPr>
        <w:rFonts w:hint="default"/>
        <w:lang w:val="es-ES" w:eastAsia="en-US" w:bidi="ar-SA"/>
      </w:rPr>
    </w:lvl>
  </w:abstractNum>
  <w:abstractNum w:abstractNumId="14">
    <w:multiLevelType w:val="hybridMultilevel"/>
    <w:lvl w:ilvl="0">
      <w:start w:val="1"/>
      <w:numFmt w:val="lowerLetter"/>
      <w:lvlText w:val="%1)"/>
      <w:lvlJc w:val="left"/>
      <w:pPr>
        <w:ind w:left="101" w:hanging="252"/>
        <w:jc w:val="left"/>
      </w:pPr>
      <w:rPr>
        <w:rFonts w:hint="default" w:ascii="Arial" w:hAnsi="Arial" w:eastAsia="Arial" w:cs="Arial"/>
        <w:b w:val="0"/>
        <w:bCs w:val="0"/>
        <w:i w:val="0"/>
        <w:iCs w:val="0"/>
        <w:w w:val="100"/>
        <w:sz w:val="20"/>
        <w:szCs w:val="20"/>
        <w:lang w:val="es-ES" w:eastAsia="en-US" w:bidi="ar-SA"/>
      </w:rPr>
    </w:lvl>
    <w:lvl w:ilvl="1">
      <w:start w:val="1"/>
      <w:numFmt w:val="decimal"/>
      <w:lvlText w:val="%2."/>
      <w:lvlJc w:val="left"/>
      <w:pPr>
        <w:ind w:left="1536" w:hanging="322"/>
        <w:jc w:val="left"/>
      </w:pPr>
      <w:rPr>
        <w:rFonts w:hint="default" w:ascii="Verdana" w:hAnsi="Verdana" w:eastAsia="Verdana" w:cs="Verdana"/>
        <w:b w:val="0"/>
        <w:bCs w:val="0"/>
        <w:i w:val="0"/>
        <w:iCs w:val="0"/>
        <w:spacing w:val="-2"/>
        <w:w w:val="103"/>
        <w:sz w:val="20"/>
        <w:szCs w:val="20"/>
        <w:lang w:val="es-ES" w:eastAsia="en-US" w:bidi="ar-SA"/>
      </w:rPr>
    </w:lvl>
    <w:lvl w:ilvl="2">
      <w:start w:val="1"/>
      <w:numFmt w:val="lowerLetter"/>
      <w:lvlText w:val="%3)"/>
      <w:lvlJc w:val="left"/>
      <w:pPr>
        <w:ind w:left="1830" w:hanging="294"/>
        <w:jc w:val="left"/>
      </w:pPr>
      <w:rPr>
        <w:rFonts w:hint="default" w:ascii="Verdana" w:hAnsi="Verdana" w:eastAsia="Verdana" w:cs="Verdana"/>
        <w:b w:val="0"/>
        <w:bCs w:val="0"/>
        <w:i w:val="0"/>
        <w:iCs w:val="0"/>
        <w:w w:val="103"/>
        <w:sz w:val="20"/>
        <w:szCs w:val="20"/>
        <w:lang w:val="es-ES" w:eastAsia="en-US" w:bidi="ar-SA"/>
      </w:rPr>
    </w:lvl>
    <w:lvl w:ilvl="3">
      <w:start w:val="0"/>
      <w:numFmt w:val="bullet"/>
      <w:lvlText w:val="•"/>
      <w:lvlJc w:val="left"/>
      <w:pPr>
        <w:ind w:left="2725" w:hanging="294"/>
      </w:pPr>
      <w:rPr>
        <w:rFonts w:hint="default"/>
        <w:lang w:val="es-ES" w:eastAsia="en-US" w:bidi="ar-SA"/>
      </w:rPr>
    </w:lvl>
    <w:lvl w:ilvl="4">
      <w:start w:val="0"/>
      <w:numFmt w:val="bullet"/>
      <w:lvlText w:val="•"/>
      <w:lvlJc w:val="left"/>
      <w:pPr>
        <w:ind w:left="3610" w:hanging="294"/>
      </w:pPr>
      <w:rPr>
        <w:rFonts w:hint="default"/>
        <w:lang w:val="es-ES" w:eastAsia="en-US" w:bidi="ar-SA"/>
      </w:rPr>
    </w:lvl>
    <w:lvl w:ilvl="5">
      <w:start w:val="0"/>
      <w:numFmt w:val="bullet"/>
      <w:lvlText w:val="•"/>
      <w:lvlJc w:val="left"/>
      <w:pPr>
        <w:ind w:left="4495" w:hanging="294"/>
      </w:pPr>
      <w:rPr>
        <w:rFonts w:hint="default"/>
        <w:lang w:val="es-ES" w:eastAsia="en-US" w:bidi="ar-SA"/>
      </w:rPr>
    </w:lvl>
    <w:lvl w:ilvl="6">
      <w:start w:val="0"/>
      <w:numFmt w:val="bullet"/>
      <w:lvlText w:val="•"/>
      <w:lvlJc w:val="left"/>
      <w:pPr>
        <w:ind w:left="5380" w:hanging="294"/>
      </w:pPr>
      <w:rPr>
        <w:rFonts w:hint="default"/>
        <w:lang w:val="es-ES" w:eastAsia="en-US" w:bidi="ar-SA"/>
      </w:rPr>
    </w:lvl>
    <w:lvl w:ilvl="7">
      <w:start w:val="0"/>
      <w:numFmt w:val="bullet"/>
      <w:lvlText w:val="•"/>
      <w:lvlJc w:val="left"/>
      <w:pPr>
        <w:ind w:left="6265" w:hanging="294"/>
      </w:pPr>
      <w:rPr>
        <w:rFonts w:hint="default"/>
        <w:lang w:val="es-ES" w:eastAsia="en-US" w:bidi="ar-SA"/>
      </w:rPr>
    </w:lvl>
    <w:lvl w:ilvl="8">
      <w:start w:val="0"/>
      <w:numFmt w:val="bullet"/>
      <w:lvlText w:val="•"/>
      <w:lvlJc w:val="left"/>
      <w:pPr>
        <w:ind w:left="7150" w:hanging="294"/>
      </w:pPr>
      <w:rPr>
        <w:rFonts w:hint="default"/>
        <w:lang w:val="es-ES" w:eastAsia="en-US" w:bidi="ar-SA"/>
      </w:rPr>
    </w:lvl>
  </w:abstractNum>
  <w:abstractNum w:abstractNumId="13">
    <w:multiLevelType w:val="hybridMultilevel"/>
    <w:lvl w:ilvl="0">
      <w:start w:val="1"/>
      <w:numFmt w:val="lowerLetter"/>
      <w:lvlText w:val="%1."/>
      <w:lvlJc w:val="left"/>
      <w:pPr>
        <w:ind w:left="101" w:hanging="265"/>
        <w:jc w:val="left"/>
      </w:pPr>
      <w:rPr>
        <w:rFonts w:hint="default" w:ascii="Arial" w:hAnsi="Arial" w:eastAsia="Arial" w:cs="Arial"/>
        <w:b w:val="0"/>
        <w:bCs w:val="0"/>
        <w:i w:val="0"/>
        <w:iCs w:val="0"/>
        <w:w w:val="100"/>
        <w:sz w:val="20"/>
        <w:szCs w:val="20"/>
        <w:lang w:val="es-ES" w:eastAsia="en-US" w:bidi="ar-SA"/>
      </w:rPr>
    </w:lvl>
    <w:lvl w:ilvl="1">
      <w:start w:val="0"/>
      <w:numFmt w:val="bullet"/>
      <w:lvlText w:val="•"/>
      <w:lvlJc w:val="left"/>
      <w:pPr>
        <w:ind w:left="990" w:hanging="265"/>
      </w:pPr>
      <w:rPr>
        <w:rFonts w:hint="default"/>
        <w:lang w:val="es-ES" w:eastAsia="en-US" w:bidi="ar-SA"/>
      </w:rPr>
    </w:lvl>
    <w:lvl w:ilvl="2">
      <w:start w:val="0"/>
      <w:numFmt w:val="bullet"/>
      <w:lvlText w:val="•"/>
      <w:lvlJc w:val="left"/>
      <w:pPr>
        <w:ind w:left="1880" w:hanging="265"/>
      </w:pPr>
      <w:rPr>
        <w:rFonts w:hint="default"/>
        <w:lang w:val="es-ES" w:eastAsia="en-US" w:bidi="ar-SA"/>
      </w:rPr>
    </w:lvl>
    <w:lvl w:ilvl="3">
      <w:start w:val="0"/>
      <w:numFmt w:val="bullet"/>
      <w:lvlText w:val="•"/>
      <w:lvlJc w:val="left"/>
      <w:pPr>
        <w:ind w:left="2770" w:hanging="265"/>
      </w:pPr>
      <w:rPr>
        <w:rFonts w:hint="default"/>
        <w:lang w:val="es-ES" w:eastAsia="en-US" w:bidi="ar-SA"/>
      </w:rPr>
    </w:lvl>
    <w:lvl w:ilvl="4">
      <w:start w:val="0"/>
      <w:numFmt w:val="bullet"/>
      <w:lvlText w:val="•"/>
      <w:lvlJc w:val="left"/>
      <w:pPr>
        <w:ind w:left="3660" w:hanging="265"/>
      </w:pPr>
      <w:rPr>
        <w:rFonts w:hint="default"/>
        <w:lang w:val="es-ES" w:eastAsia="en-US" w:bidi="ar-SA"/>
      </w:rPr>
    </w:lvl>
    <w:lvl w:ilvl="5">
      <w:start w:val="0"/>
      <w:numFmt w:val="bullet"/>
      <w:lvlText w:val="•"/>
      <w:lvlJc w:val="left"/>
      <w:pPr>
        <w:ind w:left="4550" w:hanging="265"/>
      </w:pPr>
      <w:rPr>
        <w:rFonts w:hint="default"/>
        <w:lang w:val="es-ES" w:eastAsia="en-US" w:bidi="ar-SA"/>
      </w:rPr>
    </w:lvl>
    <w:lvl w:ilvl="6">
      <w:start w:val="0"/>
      <w:numFmt w:val="bullet"/>
      <w:lvlText w:val="•"/>
      <w:lvlJc w:val="left"/>
      <w:pPr>
        <w:ind w:left="5440" w:hanging="265"/>
      </w:pPr>
      <w:rPr>
        <w:rFonts w:hint="default"/>
        <w:lang w:val="es-ES" w:eastAsia="en-US" w:bidi="ar-SA"/>
      </w:rPr>
    </w:lvl>
    <w:lvl w:ilvl="7">
      <w:start w:val="0"/>
      <w:numFmt w:val="bullet"/>
      <w:lvlText w:val="•"/>
      <w:lvlJc w:val="left"/>
      <w:pPr>
        <w:ind w:left="6330" w:hanging="265"/>
      </w:pPr>
      <w:rPr>
        <w:rFonts w:hint="default"/>
        <w:lang w:val="es-ES" w:eastAsia="en-US" w:bidi="ar-SA"/>
      </w:rPr>
    </w:lvl>
    <w:lvl w:ilvl="8">
      <w:start w:val="0"/>
      <w:numFmt w:val="bullet"/>
      <w:lvlText w:val="•"/>
      <w:lvlJc w:val="left"/>
      <w:pPr>
        <w:ind w:left="7220" w:hanging="265"/>
      </w:pPr>
      <w:rPr>
        <w:rFonts w:hint="default"/>
        <w:lang w:val="es-ES" w:eastAsia="en-US" w:bidi="ar-SA"/>
      </w:rPr>
    </w:lvl>
  </w:abstractNum>
  <w:abstractNum w:abstractNumId="12">
    <w:multiLevelType w:val="hybridMultilevel"/>
    <w:lvl w:ilvl="0">
      <w:start w:val="1"/>
      <w:numFmt w:val="lowerLetter"/>
      <w:lvlText w:val="%1."/>
      <w:lvlJc w:val="left"/>
      <w:pPr>
        <w:ind w:left="101" w:hanging="255"/>
        <w:jc w:val="left"/>
      </w:pPr>
      <w:rPr>
        <w:rFonts w:hint="default" w:ascii="Arial" w:hAnsi="Arial" w:eastAsia="Arial" w:cs="Arial"/>
        <w:b w:val="0"/>
        <w:bCs w:val="0"/>
        <w:i w:val="0"/>
        <w:iCs w:val="0"/>
        <w:w w:val="100"/>
        <w:sz w:val="20"/>
        <w:szCs w:val="20"/>
        <w:lang w:val="es-ES" w:eastAsia="en-US" w:bidi="ar-SA"/>
      </w:rPr>
    </w:lvl>
    <w:lvl w:ilvl="1">
      <w:start w:val="0"/>
      <w:numFmt w:val="bullet"/>
      <w:lvlText w:val="•"/>
      <w:lvlJc w:val="left"/>
      <w:pPr>
        <w:ind w:left="990" w:hanging="255"/>
      </w:pPr>
      <w:rPr>
        <w:rFonts w:hint="default"/>
        <w:lang w:val="es-ES" w:eastAsia="en-US" w:bidi="ar-SA"/>
      </w:rPr>
    </w:lvl>
    <w:lvl w:ilvl="2">
      <w:start w:val="0"/>
      <w:numFmt w:val="bullet"/>
      <w:lvlText w:val="•"/>
      <w:lvlJc w:val="left"/>
      <w:pPr>
        <w:ind w:left="1880" w:hanging="255"/>
      </w:pPr>
      <w:rPr>
        <w:rFonts w:hint="default"/>
        <w:lang w:val="es-ES" w:eastAsia="en-US" w:bidi="ar-SA"/>
      </w:rPr>
    </w:lvl>
    <w:lvl w:ilvl="3">
      <w:start w:val="0"/>
      <w:numFmt w:val="bullet"/>
      <w:lvlText w:val="•"/>
      <w:lvlJc w:val="left"/>
      <w:pPr>
        <w:ind w:left="2770" w:hanging="255"/>
      </w:pPr>
      <w:rPr>
        <w:rFonts w:hint="default"/>
        <w:lang w:val="es-ES" w:eastAsia="en-US" w:bidi="ar-SA"/>
      </w:rPr>
    </w:lvl>
    <w:lvl w:ilvl="4">
      <w:start w:val="0"/>
      <w:numFmt w:val="bullet"/>
      <w:lvlText w:val="•"/>
      <w:lvlJc w:val="left"/>
      <w:pPr>
        <w:ind w:left="3660" w:hanging="255"/>
      </w:pPr>
      <w:rPr>
        <w:rFonts w:hint="default"/>
        <w:lang w:val="es-ES" w:eastAsia="en-US" w:bidi="ar-SA"/>
      </w:rPr>
    </w:lvl>
    <w:lvl w:ilvl="5">
      <w:start w:val="0"/>
      <w:numFmt w:val="bullet"/>
      <w:lvlText w:val="•"/>
      <w:lvlJc w:val="left"/>
      <w:pPr>
        <w:ind w:left="4550" w:hanging="255"/>
      </w:pPr>
      <w:rPr>
        <w:rFonts w:hint="default"/>
        <w:lang w:val="es-ES" w:eastAsia="en-US" w:bidi="ar-SA"/>
      </w:rPr>
    </w:lvl>
    <w:lvl w:ilvl="6">
      <w:start w:val="0"/>
      <w:numFmt w:val="bullet"/>
      <w:lvlText w:val="•"/>
      <w:lvlJc w:val="left"/>
      <w:pPr>
        <w:ind w:left="5440" w:hanging="255"/>
      </w:pPr>
      <w:rPr>
        <w:rFonts w:hint="default"/>
        <w:lang w:val="es-ES" w:eastAsia="en-US" w:bidi="ar-SA"/>
      </w:rPr>
    </w:lvl>
    <w:lvl w:ilvl="7">
      <w:start w:val="0"/>
      <w:numFmt w:val="bullet"/>
      <w:lvlText w:val="•"/>
      <w:lvlJc w:val="left"/>
      <w:pPr>
        <w:ind w:left="6330" w:hanging="255"/>
      </w:pPr>
      <w:rPr>
        <w:rFonts w:hint="default"/>
        <w:lang w:val="es-ES" w:eastAsia="en-US" w:bidi="ar-SA"/>
      </w:rPr>
    </w:lvl>
    <w:lvl w:ilvl="8">
      <w:start w:val="0"/>
      <w:numFmt w:val="bullet"/>
      <w:lvlText w:val="•"/>
      <w:lvlJc w:val="left"/>
      <w:pPr>
        <w:ind w:left="7220" w:hanging="255"/>
      </w:pPr>
      <w:rPr>
        <w:rFonts w:hint="default"/>
        <w:lang w:val="es-ES" w:eastAsia="en-US" w:bidi="ar-SA"/>
      </w:rPr>
    </w:lvl>
  </w:abstractNum>
  <w:abstractNum w:abstractNumId="11">
    <w:multiLevelType w:val="hybridMultilevel"/>
    <w:lvl w:ilvl="0">
      <w:start w:val="5"/>
      <w:numFmt w:val="decimal"/>
      <w:lvlText w:val="%1."/>
      <w:lvlJc w:val="left"/>
      <w:pPr>
        <w:ind w:left="101" w:hanging="231"/>
        <w:jc w:val="left"/>
      </w:pPr>
      <w:rPr>
        <w:rFonts w:hint="default" w:ascii="Arial" w:hAnsi="Arial" w:eastAsia="Arial" w:cs="Arial"/>
        <w:b/>
        <w:bCs/>
        <w:i w:val="0"/>
        <w:iCs w:val="0"/>
        <w:spacing w:val="-1"/>
        <w:w w:val="100"/>
        <w:sz w:val="20"/>
        <w:szCs w:val="20"/>
        <w:lang w:val="es-ES" w:eastAsia="en-US" w:bidi="ar-SA"/>
      </w:rPr>
    </w:lvl>
    <w:lvl w:ilvl="1">
      <w:start w:val="1"/>
      <w:numFmt w:val="lowerLetter"/>
      <w:lvlText w:val="%2."/>
      <w:lvlJc w:val="left"/>
      <w:pPr>
        <w:ind w:left="101" w:hanging="246"/>
        <w:jc w:val="left"/>
      </w:pPr>
      <w:rPr>
        <w:rFonts w:hint="default"/>
        <w:w w:val="100"/>
        <w:lang w:val="es-ES" w:eastAsia="en-US" w:bidi="ar-SA"/>
      </w:rPr>
    </w:lvl>
    <w:lvl w:ilvl="2">
      <w:start w:val="0"/>
      <w:numFmt w:val="bullet"/>
      <w:lvlText w:val="•"/>
      <w:lvlJc w:val="left"/>
      <w:pPr>
        <w:ind w:left="1880" w:hanging="246"/>
      </w:pPr>
      <w:rPr>
        <w:rFonts w:hint="default"/>
        <w:lang w:val="es-ES" w:eastAsia="en-US" w:bidi="ar-SA"/>
      </w:rPr>
    </w:lvl>
    <w:lvl w:ilvl="3">
      <w:start w:val="0"/>
      <w:numFmt w:val="bullet"/>
      <w:lvlText w:val="•"/>
      <w:lvlJc w:val="left"/>
      <w:pPr>
        <w:ind w:left="2770" w:hanging="246"/>
      </w:pPr>
      <w:rPr>
        <w:rFonts w:hint="default"/>
        <w:lang w:val="es-ES" w:eastAsia="en-US" w:bidi="ar-SA"/>
      </w:rPr>
    </w:lvl>
    <w:lvl w:ilvl="4">
      <w:start w:val="0"/>
      <w:numFmt w:val="bullet"/>
      <w:lvlText w:val="•"/>
      <w:lvlJc w:val="left"/>
      <w:pPr>
        <w:ind w:left="3660" w:hanging="246"/>
      </w:pPr>
      <w:rPr>
        <w:rFonts w:hint="default"/>
        <w:lang w:val="es-ES" w:eastAsia="en-US" w:bidi="ar-SA"/>
      </w:rPr>
    </w:lvl>
    <w:lvl w:ilvl="5">
      <w:start w:val="0"/>
      <w:numFmt w:val="bullet"/>
      <w:lvlText w:val="•"/>
      <w:lvlJc w:val="left"/>
      <w:pPr>
        <w:ind w:left="4550" w:hanging="246"/>
      </w:pPr>
      <w:rPr>
        <w:rFonts w:hint="default"/>
        <w:lang w:val="es-ES" w:eastAsia="en-US" w:bidi="ar-SA"/>
      </w:rPr>
    </w:lvl>
    <w:lvl w:ilvl="6">
      <w:start w:val="0"/>
      <w:numFmt w:val="bullet"/>
      <w:lvlText w:val="•"/>
      <w:lvlJc w:val="left"/>
      <w:pPr>
        <w:ind w:left="5440" w:hanging="246"/>
      </w:pPr>
      <w:rPr>
        <w:rFonts w:hint="default"/>
        <w:lang w:val="es-ES" w:eastAsia="en-US" w:bidi="ar-SA"/>
      </w:rPr>
    </w:lvl>
    <w:lvl w:ilvl="7">
      <w:start w:val="0"/>
      <w:numFmt w:val="bullet"/>
      <w:lvlText w:val="•"/>
      <w:lvlJc w:val="left"/>
      <w:pPr>
        <w:ind w:left="6330" w:hanging="246"/>
      </w:pPr>
      <w:rPr>
        <w:rFonts w:hint="default"/>
        <w:lang w:val="es-ES" w:eastAsia="en-US" w:bidi="ar-SA"/>
      </w:rPr>
    </w:lvl>
    <w:lvl w:ilvl="8">
      <w:start w:val="0"/>
      <w:numFmt w:val="bullet"/>
      <w:lvlText w:val="•"/>
      <w:lvlJc w:val="left"/>
      <w:pPr>
        <w:ind w:left="7220" w:hanging="246"/>
      </w:pPr>
      <w:rPr>
        <w:rFonts w:hint="default"/>
        <w:lang w:val="es-ES" w:eastAsia="en-US" w:bidi="ar-SA"/>
      </w:rPr>
    </w:lvl>
  </w:abstractNum>
  <w:abstractNum w:abstractNumId="10">
    <w:multiLevelType w:val="hybridMultilevel"/>
    <w:lvl w:ilvl="0">
      <w:start w:val="2"/>
      <w:numFmt w:val="decimal"/>
      <w:lvlText w:val="%1."/>
      <w:lvlJc w:val="left"/>
      <w:pPr>
        <w:ind w:left="101" w:hanging="275"/>
        <w:jc w:val="left"/>
      </w:pPr>
      <w:rPr>
        <w:rFonts w:hint="default" w:ascii="Arial" w:hAnsi="Arial" w:eastAsia="Arial" w:cs="Arial"/>
        <w:b/>
        <w:bCs/>
        <w:i w:val="0"/>
        <w:iCs w:val="0"/>
        <w:w w:val="100"/>
        <w:sz w:val="20"/>
        <w:szCs w:val="20"/>
        <w:lang w:val="es-ES" w:eastAsia="en-US" w:bidi="ar-SA"/>
      </w:rPr>
    </w:lvl>
    <w:lvl w:ilvl="1">
      <w:start w:val="0"/>
      <w:numFmt w:val="bullet"/>
      <w:lvlText w:val="•"/>
      <w:lvlJc w:val="left"/>
      <w:pPr>
        <w:ind w:left="990" w:hanging="275"/>
      </w:pPr>
      <w:rPr>
        <w:rFonts w:hint="default"/>
        <w:lang w:val="es-ES" w:eastAsia="en-US" w:bidi="ar-SA"/>
      </w:rPr>
    </w:lvl>
    <w:lvl w:ilvl="2">
      <w:start w:val="0"/>
      <w:numFmt w:val="bullet"/>
      <w:lvlText w:val="•"/>
      <w:lvlJc w:val="left"/>
      <w:pPr>
        <w:ind w:left="1880" w:hanging="275"/>
      </w:pPr>
      <w:rPr>
        <w:rFonts w:hint="default"/>
        <w:lang w:val="es-ES" w:eastAsia="en-US" w:bidi="ar-SA"/>
      </w:rPr>
    </w:lvl>
    <w:lvl w:ilvl="3">
      <w:start w:val="0"/>
      <w:numFmt w:val="bullet"/>
      <w:lvlText w:val="•"/>
      <w:lvlJc w:val="left"/>
      <w:pPr>
        <w:ind w:left="2770" w:hanging="275"/>
      </w:pPr>
      <w:rPr>
        <w:rFonts w:hint="default"/>
        <w:lang w:val="es-ES" w:eastAsia="en-US" w:bidi="ar-SA"/>
      </w:rPr>
    </w:lvl>
    <w:lvl w:ilvl="4">
      <w:start w:val="0"/>
      <w:numFmt w:val="bullet"/>
      <w:lvlText w:val="•"/>
      <w:lvlJc w:val="left"/>
      <w:pPr>
        <w:ind w:left="3660" w:hanging="275"/>
      </w:pPr>
      <w:rPr>
        <w:rFonts w:hint="default"/>
        <w:lang w:val="es-ES" w:eastAsia="en-US" w:bidi="ar-SA"/>
      </w:rPr>
    </w:lvl>
    <w:lvl w:ilvl="5">
      <w:start w:val="0"/>
      <w:numFmt w:val="bullet"/>
      <w:lvlText w:val="•"/>
      <w:lvlJc w:val="left"/>
      <w:pPr>
        <w:ind w:left="4550" w:hanging="275"/>
      </w:pPr>
      <w:rPr>
        <w:rFonts w:hint="default"/>
        <w:lang w:val="es-ES" w:eastAsia="en-US" w:bidi="ar-SA"/>
      </w:rPr>
    </w:lvl>
    <w:lvl w:ilvl="6">
      <w:start w:val="0"/>
      <w:numFmt w:val="bullet"/>
      <w:lvlText w:val="•"/>
      <w:lvlJc w:val="left"/>
      <w:pPr>
        <w:ind w:left="5440" w:hanging="275"/>
      </w:pPr>
      <w:rPr>
        <w:rFonts w:hint="default"/>
        <w:lang w:val="es-ES" w:eastAsia="en-US" w:bidi="ar-SA"/>
      </w:rPr>
    </w:lvl>
    <w:lvl w:ilvl="7">
      <w:start w:val="0"/>
      <w:numFmt w:val="bullet"/>
      <w:lvlText w:val="•"/>
      <w:lvlJc w:val="left"/>
      <w:pPr>
        <w:ind w:left="6330" w:hanging="275"/>
      </w:pPr>
      <w:rPr>
        <w:rFonts w:hint="default"/>
        <w:lang w:val="es-ES" w:eastAsia="en-US" w:bidi="ar-SA"/>
      </w:rPr>
    </w:lvl>
    <w:lvl w:ilvl="8">
      <w:start w:val="0"/>
      <w:numFmt w:val="bullet"/>
      <w:lvlText w:val="•"/>
      <w:lvlJc w:val="left"/>
      <w:pPr>
        <w:ind w:left="7220" w:hanging="275"/>
      </w:pPr>
      <w:rPr>
        <w:rFonts w:hint="default"/>
        <w:lang w:val="es-ES" w:eastAsia="en-US" w:bidi="ar-SA"/>
      </w:rPr>
    </w:lvl>
  </w:abstractNum>
  <w:abstractNum w:abstractNumId="9">
    <w:multiLevelType w:val="hybridMultilevel"/>
    <w:lvl w:ilvl="0">
      <w:start w:val="1"/>
      <w:numFmt w:val="lowerLetter"/>
      <w:lvlText w:val="%1."/>
      <w:lvlJc w:val="left"/>
      <w:pPr>
        <w:ind w:left="101" w:hanging="274"/>
        <w:jc w:val="left"/>
      </w:pPr>
      <w:rPr>
        <w:rFonts w:hint="default" w:ascii="Arial" w:hAnsi="Arial" w:eastAsia="Arial" w:cs="Arial"/>
        <w:b w:val="0"/>
        <w:bCs w:val="0"/>
        <w:i w:val="0"/>
        <w:iCs w:val="0"/>
        <w:spacing w:val="-1"/>
        <w:w w:val="100"/>
        <w:sz w:val="20"/>
        <w:szCs w:val="20"/>
        <w:lang w:val="es-ES" w:eastAsia="en-US" w:bidi="ar-SA"/>
      </w:rPr>
    </w:lvl>
    <w:lvl w:ilvl="1">
      <w:start w:val="0"/>
      <w:numFmt w:val="bullet"/>
      <w:lvlText w:val="•"/>
      <w:lvlJc w:val="left"/>
      <w:pPr>
        <w:ind w:left="990" w:hanging="274"/>
      </w:pPr>
      <w:rPr>
        <w:rFonts w:hint="default"/>
        <w:lang w:val="es-ES" w:eastAsia="en-US" w:bidi="ar-SA"/>
      </w:rPr>
    </w:lvl>
    <w:lvl w:ilvl="2">
      <w:start w:val="0"/>
      <w:numFmt w:val="bullet"/>
      <w:lvlText w:val="•"/>
      <w:lvlJc w:val="left"/>
      <w:pPr>
        <w:ind w:left="1880" w:hanging="274"/>
      </w:pPr>
      <w:rPr>
        <w:rFonts w:hint="default"/>
        <w:lang w:val="es-ES" w:eastAsia="en-US" w:bidi="ar-SA"/>
      </w:rPr>
    </w:lvl>
    <w:lvl w:ilvl="3">
      <w:start w:val="0"/>
      <w:numFmt w:val="bullet"/>
      <w:lvlText w:val="•"/>
      <w:lvlJc w:val="left"/>
      <w:pPr>
        <w:ind w:left="2770" w:hanging="274"/>
      </w:pPr>
      <w:rPr>
        <w:rFonts w:hint="default"/>
        <w:lang w:val="es-ES" w:eastAsia="en-US" w:bidi="ar-SA"/>
      </w:rPr>
    </w:lvl>
    <w:lvl w:ilvl="4">
      <w:start w:val="0"/>
      <w:numFmt w:val="bullet"/>
      <w:lvlText w:val="•"/>
      <w:lvlJc w:val="left"/>
      <w:pPr>
        <w:ind w:left="3660" w:hanging="274"/>
      </w:pPr>
      <w:rPr>
        <w:rFonts w:hint="default"/>
        <w:lang w:val="es-ES" w:eastAsia="en-US" w:bidi="ar-SA"/>
      </w:rPr>
    </w:lvl>
    <w:lvl w:ilvl="5">
      <w:start w:val="0"/>
      <w:numFmt w:val="bullet"/>
      <w:lvlText w:val="•"/>
      <w:lvlJc w:val="left"/>
      <w:pPr>
        <w:ind w:left="4550" w:hanging="274"/>
      </w:pPr>
      <w:rPr>
        <w:rFonts w:hint="default"/>
        <w:lang w:val="es-ES" w:eastAsia="en-US" w:bidi="ar-SA"/>
      </w:rPr>
    </w:lvl>
    <w:lvl w:ilvl="6">
      <w:start w:val="0"/>
      <w:numFmt w:val="bullet"/>
      <w:lvlText w:val="•"/>
      <w:lvlJc w:val="left"/>
      <w:pPr>
        <w:ind w:left="5440" w:hanging="274"/>
      </w:pPr>
      <w:rPr>
        <w:rFonts w:hint="default"/>
        <w:lang w:val="es-ES" w:eastAsia="en-US" w:bidi="ar-SA"/>
      </w:rPr>
    </w:lvl>
    <w:lvl w:ilvl="7">
      <w:start w:val="0"/>
      <w:numFmt w:val="bullet"/>
      <w:lvlText w:val="•"/>
      <w:lvlJc w:val="left"/>
      <w:pPr>
        <w:ind w:left="6330" w:hanging="274"/>
      </w:pPr>
      <w:rPr>
        <w:rFonts w:hint="default"/>
        <w:lang w:val="es-ES" w:eastAsia="en-US" w:bidi="ar-SA"/>
      </w:rPr>
    </w:lvl>
    <w:lvl w:ilvl="8">
      <w:start w:val="0"/>
      <w:numFmt w:val="bullet"/>
      <w:lvlText w:val="•"/>
      <w:lvlJc w:val="left"/>
      <w:pPr>
        <w:ind w:left="7220" w:hanging="274"/>
      </w:pPr>
      <w:rPr>
        <w:rFonts w:hint="default"/>
        <w:lang w:val="es-ES" w:eastAsia="en-US" w:bidi="ar-SA"/>
      </w:rPr>
    </w:lvl>
  </w:abstractNum>
  <w:abstractNum w:abstractNumId="8">
    <w:multiLevelType w:val="hybridMultilevel"/>
    <w:lvl w:ilvl="0">
      <w:start w:val="1"/>
      <w:numFmt w:val="lowerLetter"/>
      <w:lvlText w:val="%1."/>
      <w:lvlJc w:val="left"/>
      <w:pPr>
        <w:ind w:left="101" w:hanging="234"/>
        <w:jc w:val="left"/>
      </w:pPr>
      <w:rPr>
        <w:rFonts w:hint="default" w:ascii="Arial" w:hAnsi="Arial" w:eastAsia="Arial" w:cs="Arial"/>
        <w:b w:val="0"/>
        <w:bCs w:val="0"/>
        <w:i w:val="0"/>
        <w:iCs w:val="0"/>
        <w:spacing w:val="-1"/>
        <w:w w:val="100"/>
        <w:sz w:val="20"/>
        <w:szCs w:val="20"/>
        <w:lang w:val="es-ES" w:eastAsia="en-US" w:bidi="ar-SA"/>
      </w:rPr>
    </w:lvl>
    <w:lvl w:ilvl="1">
      <w:start w:val="0"/>
      <w:numFmt w:val="bullet"/>
      <w:lvlText w:val="•"/>
      <w:lvlJc w:val="left"/>
      <w:pPr>
        <w:ind w:left="990" w:hanging="234"/>
      </w:pPr>
      <w:rPr>
        <w:rFonts w:hint="default"/>
        <w:lang w:val="es-ES" w:eastAsia="en-US" w:bidi="ar-SA"/>
      </w:rPr>
    </w:lvl>
    <w:lvl w:ilvl="2">
      <w:start w:val="0"/>
      <w:numFmt w:val="bullet"/>
      <w:lvlText w:val="•"/>
      <w:lvlJc w:val="left"/>
      <w:pPr>
        <w:ind w:left="1880" w:hanging="234"/>
      </w:pPr>
      <w:rPr>
        <w:rFonts w:hint="default"/>
        <w:lang w:val="es-ES" w:eastAsia="en-US" w:bidi="ar-SA"/>
      </w:rPr>
    </w:lvl>
    <w:lvl w:ilvl="3">
      <w:start w:val="0"/>
      <w:numFmt w:val="bullet"/>
      <w:lvlText w:val="•"/>
      <w:lvlJc w:val="left"/>
      <w:pPr>
        <w:ind w:left="2770" w:hanging="234"/>
      </w:pPr>
      <w:rPr>
        <w:rFonts w:hint="default"/>
        <w:lang w:val="es-ES" w:eastAsia="en-US" w:bidi="ar-SA"/>
      </w:rPr>
    </w:lvl>
    <w:lvl w:ilvl="4">
      <w:start w:val="0"/>
      <w:numFmt w:val="bullet"/>
      <w:lvlText w:val="•"/>
      <w:lvlJc w:val="left"/>
      <w:pPr>
        <w:ind w:left="3660" w:hanging="234"/>
      </w:pPr>
      <w:rPr>
        <w:rFonts w:hint="default"/>
        <w:lang w:val="es-ES" w:eastAsia="en-US" w:bidi="ar-SA"/>
      </w:rPr>
    </w:lvl>
    <w:lvl w:ilvl="5">
      <w:start w:val="0"/>
      <w:numFmt w:val="bullet"/>
      <w:lvlText w:val="•"/>
      <w:lvlJc w:val="left"/>
      <w:pPr>
        <w:ind w:left="4550" w:hanging="234"/>
      </w:pPr>
      <w:rPr>
        <w:rFonts w:hint="default"/>
        <w:lang w:val="es-ES" w:eastAsia="en-US" w:bidi="ar-SA"/>
      </w:rPr>
    </w:lvl>
    <w:lvl w:ilvl="6">
      <w:start w:val="0"/>
      <w:numFmt w:val="bullet"/>
      <w:lvlText w:val="•"/>
      <w:lvlJc w:val="left"/>
      <w:pPr>
        <w:ind w:left="5440" w:hanging="234"/>
      </w:pPr>
      <w:rPr>
        <w:rFonts w:hint="default"/>
        <w:lang w:val="es-ES" w:eastAsia="en-US" w:bidi="ar-SA"/>
      </w:rPr>
    </w:lvl>
    <w:lvl w:ilvl="7">
      <w:start w:val="0"/>
      <w:numFmt w:val="bullet"/>
      <w:lvlText w:val="•"/>
      <w:lvlJc w:val="left"/>
      <w:pPr>
        <w:ind w:left="6330" w:hanging="234"/>
      </w:pPr>
      <w:rPr>
        <w:rFonts w:hint="default"/>
        <w:lang w:val="es-ES" w:eastAsia="en-US" w:bidi="ar-SA"/>
      </w:rPr>
    </w:lvl>
    <w:lvl w:ilvl="8">
      <w:start w:val="0"/>
      <w:numFmt w:val="bullet"/>
      <w:lvlText w:val="•"/>
      <w:lvlJc w:val="left"/>
      <w:pPr>
        <w:ind w:left="7220" w:hanging="234"/>
      </w:pPr>
      <w:rPr>
        <w:rFonts w:hint="default"/>
        <w:lang w:val="es-ES" w:eastAsia="en-US" w:bidi="ar-SA"/>
      </w:rPr>
    </w:lvl>
  </w:abstractNum>
  <w:abstractNum w:abstractNumId="7">
    <w:multiLevelType w:val="hybridMultilevel"/>
    <w:lvl w:ilvl="0">
      <w:start w:val="1"/>
      <w:numFmt w:val="lowerLetter"/>
      <w:lvlText w:val="%1."/>
      <w:lvlJc w:val="left"/>
      <w:pPr>
        <w:ind w:left="385" w:hanging="285"/>
        <w:jc w:val="left"/>
      </w:pPr>
      <w:rPr>
        <w:rFonts w:hint="default" w:ascii="Arial" w:hAnsi="Arial" w:eastAsia="Arial" w:cs="Arial"/>
        <w:b w:val="0"/>
        <w:bCs w:val="0"/>
        <w:i w:val="0"/>
        <w:iCs w:val="0"/>
        <w:spacing w:val="-1"/>
        <w:w w:val="100"/>
        <w:sz w:val="20"/>
        <w:szCs w:val="20"/>
        <w:lang w:val="es-ES" w:eastAsia="en-US" w:bidi="ar-SA"/>
      </w:rPr>
    </w:lvl>
    <w:lvl w:ilvl="1">
      <w:start w:val="0"/>
      <w:numFmt w:val="bullet"/>
      <w:lvlText w:val="•"/>
      <w:lvlJc w:val="left"/>
      <w:pPr>
        <w:ind w:left="1242" w:hanging="285"/>
      </w:pPr>
      <w:rPr>
        <w:rFonts w:hint="default"/>
        <w:lang w:val="es-ES" w:eastAsia="en-US" w:bidi="ar-SA"/>
      </w:rPr>
    </w:lvl>
    <w:lvl w:ilvl="2">
      <w:start w:val="0"/>
      <w:numFmt w:val="bullet"/>
      <w:lvlText w:val="•"/>
      <w:lvlJc w:val="left"/>
      <w:pPr>
        <w:ind w:left="2104" w:hanging="285"/>
      </w:pPr>
      <w:rPr>
        <w:rFonts w:hint="default"/>
        <w:lang w:val="es-ES" w:eastAsia="en-US" w:bidi="ar-SA"/>
      </w:rPr>
    </w:lvl>
    <w:lvl w:ilvl="3">
      <w:start w:val="0"/>
      <w:numFmt w:val="bullet"/>
      <w:lvlText w:val="•"/>
      <w:lvlJc w:val="left"/>
      <w:pPr>
        <w:ind w:left="2966" w:hanging="285"/>
      </w:pPr>
      <w:rPr>
        <w:rFonts w:hint="default"/>
        <w:lang w:val="es-ES" w:eastAsia="en-US" w:bidi="ar-SA"/>
      </w:rPr>
    </w:lvl>
    <w:lvl w:ilvl="4">
      <w:start w:val="0"/>
      <w:numFmt w:val="bullet"/>
      <w:lvlText w:val="•"/>
      <w:lvlJc w:val="left"/>
      <w:pPr>
        <w:ind w:left="3828" w:hanging="285"/>
      </w:pPr>
      <w:rPr>
        <w:rFonts w:hint="default"/>
        <w:lang w:val="es-ES" w:eastAsia="en-US" w:bidi="ar-SA"/>
      </w:rPr>
    </w:lvl>
    <w:lvl w:ilvl="5">
      <w:start w:val="0"/>
      <w:numFmt w:val="bullet"/>
      <w:lvlText w:val="•"/>
      <w:lvlJc w:val="left"/>
      <w:pPr>
        <w:ind w:left="4690" w:hanging="285"/>
      </w:pPr>
      <w:rPr>
        <w:rFonts w:hint="default"/>
        <w:lang w:val="es-ES" w:eastAsia="en-US" w:bidi="ar-SA"/>
      </w:rPr>
    </w:lvl>
    <w:lvl w:ilvl="6">
      <w:start w:val="0"/>
      <w:numFmt w:val="bullet"/>
      <w:lvlText w:val="•"/>
      <w:lvlJc w:val="left"/>
      <w:pPr>
        <w:ind w:left="5552" w:hanging="285"/>
      </w:pPr>
      <w:rPr>
        <w:rFonts w:hint="default"/>
        <w:lang w:val="es-ES" w:eastAsia="en-US" w:bidi="ar-SA"/>
      </w:rPr>
    </w:lvl>
    <w:lvl w:ilvl="7">
      <w:start w:val="0"/>
      <w:numFmt w:val="bullet"/>
      <w:lvlText w:val="•"/>
      <w:lvlJc w:val="left"/>
      <w:pPr>
        <w:ind w:left="6414" w:hanging="285"/>
      </w:pPr>
      <w:rPr>
        <w:rFonts w:hint="default"/>
        <w:lang w:val="es-ES" w:eastAsia="en-US" w:bidi="ar-SA"/>
      </w:rPr>
    </w:lvl>
    <w:lvl w:ilvl="8">
      <w:start w:val="0"/>
      <w:numFmt w:val="bullet"/>
      <w:lvlText w:val="•"/>
      <w:lvlJc w:val="left"/>
      <w:pPr>
        <w:ind w:left="7276" w:hanging="285"/>
      </w:pPr>
      <w:rPr>
        <w:rFonts w:hint="default"/>
        <w:lang w:val="es-ES" w:eastAsia="en-US" w:bidi="ar-SA"/>
      </w:rPr>
    </w:lvl>
  </w:abstractNum>
  <w:abstractNum w:abstractNumId="6">
    <w:multiLevelType w:val="hybridMultilevel"/>
    <w:lvl w:ilvl="0">
      <w:start w:val="1"/>
      <w:numFmt w:val="lowerLetter"/>
      <w:lvlText w:val="%1."/>
      <w:lvlJc w:val="left"/>
      <w:pPr>
        <w:ind w:left="101" w:hanging="227"/>
        <w:jc w:val="left"/>
      </w:pPr>
      <w:rPr>
        <w:rFonts w:hint="default" w:ascii="Arial" w:hAnsi="Arial" w:eastAsia="Arial" w:cs="Arial"/>
        <w:b w:val="0"/>
        <w:bCs w:val="0"/>
        <w:i w:val="0"/>
        <w:iCs w:val="0"/>
        <w:w w:val="100"/>
        <w:sz w:val="20"/>
        <w:szCs w:val="20"/>
        <w:lang w:val="es-ES" w:eastAsia="en-US" w:bidi="ar-SA"/>
      </w:rPr>
    </w:lvl>
    <w:lvl w:ilvl="1">
      <w:start w:val="0"/>
      <w:numFmt w:val="bullet"/>
      <w:lvlText w:val="•"/>
      <w:lvlJc w:val="left"/>
      <w:pPr>
        <w:ind w:left="990" w:hanging="227"/>
      </w:pPr>
      <w:rPr>
        <w:rFonts w:hint="default"/>
        <w:lang w:val="es-ES" w:eastAsia="en-US" w:bidi="ar-SA"/>
      </w:rPr>
    </w:lvl>
    <w:lvl w:ilvl="2">
      <w:start w:val="0"/>
      <w:numFmt w:val="bullet"/>
      <w:lvlText w:val="•"/>
      <w:lvlJc w:val="left"/>
      <w:pPr>
        <w:ind w:left="1880" w:hanging="227"/>
      </w:pPr>
      <w:rPr>
        <w:rFonts w:hint="default"/>
        <w:lang w:val="es-ES" w:eastAsia="en-US" w:bidi="ar-SA"/>
      </w:rPr>
    </w:lvl>
    <w:lvl w:ilvl="3">
      <w:start w:val="0"/>
      <w:numFmt w:val="bullet"/>
      <w:lvlText w:val="•"/>
      <w:lvlJc w:val="left"/>
      <w:pPr>
        <w:ind w:left="2770" w:hanging="227"/>
      </w:pPr>
      <w:rPr>
        <w:rFonts w:hint="default"/>
        <w:lang w:val="es-ES" w:eastAsia="en-US" w:bidi="ar-SA"/>
      </w:rPr>
    </w:lvl>
    <w:lvl w:ilvl="4">
      <w:start w:val="0"/>
      <w:numFmt w:val="bullet"/>
      <w:lvlText w:val="•"/>
      <w:lvlJc w:val="left"/>
      <w:pPr>
        <w:ind w:left="3660" w:hanging="227"/>
      </w:pPr>
      <w:rPr>
        <w:rFonts w:hint="default"/>
        <w:lang w:val="es-ES" w:eastAsia="en-US" w:bidi="ar-SA"/>
      </w:rPr>
    </w:lvl>
    <w:lvl w:ilvl="5">
      <w:start w:val="0"/>
      <w:numFmt w:val="bullet"/>
      <w:lvlText w:val="•"/>
      <w:lvlJc w:val="left"/>
      <w:pPr>
        <w:ind w:left="4550" w:hanging="227"/>
      </w:pPr>
      <w:rPr>
        <w:rFonts w:hint="default"/>
        <w:lang w:val="es-ES" w:eastAsia="en-US" w:bidi="ar-SA"/>
      </w:rPr>
    </w:lvl>
    <w:lvl w:ilvl="6">
      <w:start w:val="0"/>
      <w:numFmt w:val="bullet"/>
      <w:lvlText w:val="•"/>
      <w:lvlJc w:val="left"/>
      <w:pPr>
        <w:ind w:left="5440" w:hanging="227"/>
      </w:pPr>
      <w:rPr>
        <w:rFonts w:hint="default"/>
        <w:lang w:val="es-ES" w:eastAsia="en-US" w:bidi="ar-SA"/>
      </w:rPr>
    </w:lvl>
    <w:lvl w:ilvl="7">
      <w:start w:val="0"/>
      <w:numFmt w:val="bullet"/>
      <w:lvlText w:val="•"/>
      <w:lvlJc w:val="left"/>
      <w:pPr>
        <w:ind w:left="6330" w:hanging="227"/>
      </w:pPr>
      <w:rPr>
        <w:rFonts w:hint="default"/>
        <w:lang w:val="es-ES" w:eastAsia="en-US" w:bidi="ar-SA"/>
      </w:rPr>
    </w:lvl>
    <w:lvl w:ilvl="8">
      <w:start w:val="0"/>
      <w:numFmt w:val="bullet"/>
      <w:lvlText w:val="•"/>
      <w:lvlJc w:val="left"/>
      <w:pPr>
        <w:ind w:left="7220" w:hanging="227"/>
      </w:pPr>
      <w:rPr>
        <w:rFonts w:hint="default"/>
        <w:lang w:val="es-ES" w:eastAsia="en-US" w:bidi="ar-SA"/>
      </w:rPr>
    </w:lvl>
  </w:abstractNum>
  <w:abstractNum w:abstractNumId="5">
    <w:multiLevelType w:val="hybridMultilevel"/>
    <w:lvl w:ilvl="0">
      <w:start w:val="1"/>
      <w:numFmt w:val="lowerLetter"/>
      <w:lvlText w:val="%1."/>
      <w:lvlJc w:val="left"/>
      <w:pPr>
        <w:ind w:left="101" w:hanging="254"/>
        <w:jc w:val="left"/>
      </w:pPr>
      <w:rPr>
        <w:rFonts w:hint="default" w:ascii="Arial" w:hAnsi="Arial" w:eastAsia="Arial" w:cs="Arial"/>
        <w:b w:val="0"/>
        <w:bCs w:val="0"/>
        <w:i w:val="0"/>
        <w:iCs w:val="0"/>
        <w:w w:val="100"/>
        <w:sz w:val="20"/>
        <w:szCs w:val="20"/>
        <w:lang w:val="es-ES" w:eastAsia="en-US" w:bidi="ar-SA"/>
      </w:rPr>
    </w:lvl>
    <w:lvl w:ilvl="1">
      <w:start w:val="0"/>
      <w:numFmt w:val="bullet"/>
      <w:lvlText w:val="•"/>
      <w:lvlJc w:val="left"/>
      <w:pPr>
        <w:ind w:left="990" w:hanging="254"/>
      </w:pPr>
      <w:rPr>
        <w:rFonts w:hint="default"/>
        <w:lang w:val="es-ES" w:eastAsia="en-US" w:bidi="ar-SA"/>
      </w:rPr>
    </w:lvl>
    <w:lvl w:ilvl="2">
      <w:start w:val="0"/>
      <w:numFmt w:val="bullet"/>
      <w:lvlText w:val="•"/>
      <w:lvlJc w:val="left"/>
      <w:pPr>
        <w:ind w:left="1880" w:hanging="254"/>
      </w:pPr>
      <w:rPr>
        <w:rFonts w:hint="default"/>
        <w:lang w:val="es-ES" w:eastAsia="en-US" w:bidi="ar-SA"/>
      </w:rPr>
    </w:lvl>
    <w:lvl w:ilvl="3">
      <w:start w:val="0"/>
      <w:numFmt w:val="bullet"/>
      <w:lvlText w:val="•"/>
      <w:lvlJc w:val="left"/>
      <w:pPr>
        <w:ind w:left="2770" w:hanging="254"/>
      </w:pPr>
      <w:rPr>
        <w:rFonts w:hint="default"/>
        <w:lang w:val="es-ES" w:eastAsia="en-US" w:bidi="ar-SA"/>
      </w:rPr>
    </w:lvl>
    <w:lvl w:ilvl="4">
      <w:start w:val="0"/>
      <w:numFmt w:val="bullet"/>
      <w:lvlText w:val="•"/>
      <w:lvlJc w:val="left"/>
      <w:pPr>
        <w:ind w:left="3660" w:hanging="254"/>
      </w:pPr>
      <w:rPr>
        <w:rFonts w:hint="default"/>
        <w:lang w:val="es-ES" w:eastAsia="en-US" w:bidi="ar-SA"/>
      </w:rPr>
    </w:lvl>
    <w:lvl w:ilvl="5">
      <w:start w:val="0"/>
      <w:numFmt w:val="bullet"/>
      <w:lvlText w:val="•"/>
      <w:lvlJc w:val="left"/>
      <w:pPr>
        <w:ind w:left="4550" w:hanging="254"/>
      </w:pPr>
      <w:rPr>
        <w:rFonts w:hint="default"/>
        <w:lang w:val="es-ES" w:eastAsia="en-US" w:bidi="ar-SA"/>
      </w:rPr>
    </w:lvl>
    <w:lvl w:ilvl="6">
      <w:start w:val="0"/>
      <w:numFmt w:val="bullet"/>
      <w:lvlText w:val="•"/>
      <w:lvlJc w:val="left"/>
      <w:pPr>
        <w:ind w:left="5440" w:hanging="254"/>
      </w:pPr>
      <w:rPr>
        <w:rFonts w:hint="default"/>
        <w:lang w:val="es-ES" w:eastAsia="en-US" w:bidi="ar-SA"/>
      </w:rPr>
    </w:lvl>
    <w:lvl w:ilvl="7">
      <w:start w:val="0"/>
      <w:numFmt w:val="bullet"/>
      <w:lvlText w:val="•"/>
      <w:lvlJc w:val="left"/>
      <w:pPr>
        <w:ind w:left="6330" w:hanging="254"/>
      </w:pPr>
      <w:rPr>
        <w:rFonts w:hint="default"/>
        <w:lang w:val="es-ES" w:eastAsia="en-US" w:bidi="ar-SA"/>
      </w:rPr>
    </w:lvl>
    <w:lvl w:ilvl="8">
      <w:start w:val="0"/>
      <w:numFmt w:val="bullet"/>
      <w:lvlText w:val="•"/>
      <w:lvlJc w:val="left"/>
      <w:pPr>
        <w:ind w:left="7220" w:hanging="254"/>
      </w:pPr>
      <w:rPr>
        <w:rFonts w:hint="default"/>
        <w:lang w:val="es-ES" w:eastAsia="en-US" w:bidi="ar-SA"/>
      </w:rPr>
    </w:lvl>
  </w:abstractNum>
  <w:abstractNum w:abstractNumId="4">
    <w:multiLevelType w:val="hybridMultilevel"/>
    <w:lvl w:ilvl="0">
      <w:start w:val="1"/>
      <w:numFmt w:val="lowerLetter"/>
      <w:lvlText w:val="%1."/>
      <w:lvlJc w:val="left"/>
      <w:pPr>
        <w:ind w:left="101" w:hanging="250"/>
        <w:jc w:val="left"/>
      </w:pPr>
      <w:rPr>
        <w:rFonts w:hint="default"/>
        <w:spacing w:val="-1"/>
        <w:w w:val="100"/>
        <w:lang w:val="es-ES" w:eastAsia="en-US" w:bidi="ar-SA"/>
      </w:rPr>
    </w:lvl>
    <w:lvl w:ilvl="1">
      <w:start w:val="0"/>
      <w:numFmt w:val="bullet"/>
      <w:lvlText w:val="•"/>
      <w:lvlJc w:val="left"/>
      <w:pPr>
        <w:ind w:left="990" w:hanging="250"/>
      </w:pPr>
      <w:rPr>
        <w:rFonts w:hint="default"/>
        <w:lang w:val="es-ES" w:eastAsia="en-US" w:bidi="ar-SA"/>
      </w:rPr>
    </w:lvl>
    <w:lvl w:ilvl="2">
      <w:start w:val="0"/>
      <w:numFmt w:val="bullet"/>
      <w:lvlText w:val="•"/>
      <w:lvlJc w:val="left"/>
      <w:pPr>
        <w:ind w:left="1880" w:hanging="250"/>
      </w:pPr>
      <w:rPr>
        <w:rFonts w:hint="default"/>
        <w:lang w:val="es-ES" w:eastAsia="en-US" w:bidi="ar-SA"/>
      </w:rPr>
    </w:lvl>
    <w:lvl w:ilvl="3">
      <w:start w:val="0"/>
      <w:numFmt w:val="bullet"/>
      <w:lvlText w:val="•"/>
      <w:lvlJc w:val="left"/>
      <w:pPr>
        <w:ind w:left="2770" w:hanging="250"/>
      </w:pPr>
      <w:rPr>
        <w:rFonts w:hint="default"/>
        <w:lang w:val="es-ES" w:eastAsia="en-US" w:bidi="ar-SA"/>
      </w:rPr>
    </w:lvl>
    <w:lvl w:ilvl="4">
      <w:start w:val="0"/>
      <w:numFmt w:val="bullet"/>
      <w:lvlText w:val="•"/>
      <w:lvlJc w:val="left"/>
      <w:pPr>
        <w:ind w:left="3660" w:hanging="250"/>
      </w:pPr>
      <w:rPr>
        <w:rFonts w:hint="default"/>
        <w:lang w:val="es-ES" w:eastAsia="en-US" w:bidi="ar-SA"/>
      </w:rPr>
    </w:lvl>
    <w:lvl w:ilvl="5">
      <w:start w:val="0"/>
      <w:numFmt w:val="bullet"/>
      <w:lvlText w:val="•"/>
      <w:lvlJc w:val="left"/>
      <w:pPr>
        <w:ind w:left="4550" w:hanging="250"/>
      </w:pPr>
      <w:rPr>
        <w:rFonts w:hint="default"/>
        <w:lang w:val="es-ES" w:eastAsia="en-US" w:bidi="ar-SA"/>
      </w:rPr>
    </w:lvl>
    <w:lvl w:ilvl="6">
      <w:start w:val="0"/>
      <w:numFmt w:val="bullet"/>
      <w:lvlText w:val="•"/>
      <w:lvlJc w:val="left"/>
      <w:pPr>
        <w:ind w:left="5440" w:hanging="250"/>
      </w:pPr>
      <w:rPr>
        <w:rFonts w:hint="default"/>
        <w:lang w:val="es-ES" w:eastAsia="en-US" w:bidi="ar-SA"/>
      </w:rPr>
    </w:lvl>
    <w:lvl w:ilvl="7">
      <w:start w:val="0"/>
      <w:numFmt w:val="bullet"/>
      <w:lvlText w:val="•"/>
      <w:lvlJc w:val="left"/>
      <w:pPr>
        <w:ind w:left="6330" w:hanging="250"/>
      </w:pPr>
      <w:rPr>
        <w:rFonts w:hint="default"/>
        <w:lang w:val="es-ES" w:eastAsia="en-US" w:bidi="ar-SA"/>
      </w:rPr>
    </w:lvl>
    <w:lvl w:ilvl="8">
      <w:start w:val="0"/>
      <w:numFmt w:val="bullet"/>
      <w:lvlText w:val="•"/>
      <w:lvlJc w:val="left"/>
      <w:pPr>
        <w:ind w:left="7220" w:hanging="250"/>
      </w:pPr>
      <w:rPr>
        <w:rFonts w:hint="default"/>
        <w:lang w:val="es-ES" w:eastAsia="en-US" w:bidi="ar-SA"/>
      </w:rPr>
    </w:lvl>
  </w:abstractNum>
  <w:abstractNum w:abstractNumId="3">
    <w:multiLevelType w:val="hybridMultilevel"/>
    <w:lvl w:ilvl="0">
      <w:start w:val="1"/>
      <w:numFmt w:val="lowerLetter"/>
      <w:lvlText w:val="%1."/>
      <w:lvlJc w:val="left"/>
      <w:pPr>
        <w:ind w:left="101" w:hanging="302"/>
        <w:jc w:val="left"/>
      </w:pPr>
      <w:rPr>
        <w:rFonts w:hint="default" w:ascii="Arial" w:hAnsi="Arial" w:eastAsia="Arial" w:cs="Arial"/>
        <w:b w:val="0"/>
        <w:bCs w:val="0"/>
        <w:i w:val="0"/>
        <w:iCs w:val="0"/>
        <w:spacing w:val="-1"/>
        <w:w w:val="100"/>
        <w:sz w:val="20"/>
        <w:szCs w:val="20"/>
        <w:lang w:val="es-ES" w:eastAsia="en-US" w:bidi="ar-SA"/>
      </w:rPr>
    </w:lvl>
    <w:lvl w:ilvl="1">
      <w:start w:val="0"/>
      <w:numFmt w:val="bullet"/>
      <w:lvlText w:val="•"/>
      <w:lvlJc w:val="left"/>
      <w:pPr>
        <w:ind w:left="990" w:hanging="302"/>
      </w:pPr>
      <w:rPr>
        <w:rFonts w:hint="default"/>
        <w:lang w:val="es-ES" w:eastAsia="en-US" w:bidi="ar-SA"/>
      </w:rPr>
    </w:lvl>
    <w:lvl w:ilvl="2">
      <w:start w:val="0"/>
      <w:numFmt w:val="bullet"/>
      <w:lvlText w:val="•"/>
      <w:lvlJc w:val="left"/>
      <w:pPr>
        <w:ind w:left="1880" w:hanging="302"/>
      </w:pPr>
      <w:rPr>
        <w:rFonts w:hint="default"/>
        <w:lang w:val="es-ES" w:eastAsia="en-US" w:bidi="ar-SA"/>
      </w:rPr>
    </w:lvl>
    <w:lvl w:ilvl="3">
      <w:start w:val="0"/>
      <w:numFmt w:val="bullet"/>
      <w:lvlText w:val="•"/>
      <w:lvlJc w:val="left"/>
      <w:pPr>
        <w:ind w:left="2770" w:hanging="302"/>
      </w:pPr>
      <w:rPr>
        <w:rFonts w:hint="default"/>
        <w:lang w:val="es-ES" w:eastAsia="en-US" w:bidi="ar-SA"/>
      </w:rPr>
    </w:lvl>
    <w:lvl w:ilvl="4">
      <w:start w:val="0"/>
      <w:numFmt w:val="bullet"/>
      <w:lvlText w:val="•"/>
      <w:lvlJc w:val="left"/>
      <w:pPr>
        <w:ind w:left="3660" w:hanging="302"/>
      </w:pPr>
      <w:rPr>
        <w:rFonts w:hint="default"/>
        <w:lang w:val="es-ES" w:eastAsia="en-US" w:bidi="ar-SA"/>
      </w:rPr>
    </w:lvl>
    <w:lvl w:ilvl="5">
      <w:start w:val="0"/>
      <w:numFmt w:val="bullet"/>
      <w:lvlText w:val="•"/>
      <w:lvlJc w:val="left"/>
      <w:pPr>
        <w:ind w:left="4550" w:hanging="302"/>
      </w:pPr>
      <w:rPr>
        <w:rFonts w:hint="default"/>
        <w:lang w:val="es-ES" w:eastAsia="en-US" w:bidi="ar-SA"/>
      </w:rPr>
    </w:lvl>
    <w:lvl w:ilvl="6">
      <w:start w:val="0"/>
      <w:numFmt w:val="bullet"/>
      <w:lvlText w:val="•"/>
      <w:lvlJc w:val="left"/>
      <w:pPr>
        <w:ind w:left="5440" w:hanging="302"/>
      </w:pPr>
      <w:rPr>
        <w:rFonts w:hint="default"/>
        <w:lang w:val="es-ES" w:eastAsia="en-US" w:bidi="ar-SA"/>
      </w:rPr>
    </w:lvl>
    <w:lvl w:ilvl="7">
      <w:start w:val="0"/>
      <w:numFmt w:val="bullet"/>
      <w:lvlText w:val="•"/>
      <w:lvlJc w:val="left"/>
      <w:pPr>
        <w:ind w:left="6330" w:hanging="302"/>
      </w:pPr>
      <w:rPr>
        <w:rFonts w:hint="default"/>
        <w:lang w:val="es-ES" w:eastAsia="en-US" w:bidi="ar-SA"/>
      </w:rPr>
    </w:lvl>
    <w:lvl w:ilvl="8">
      <w:start w:val="0"/>
      <w:numFmt w:val="bullet"/>
      <w:lvlText w:val="•"/>
      <w:lvlJc w:val="left"/>
      <w:pPr>
        <w:ind w:left="7220" w:hanging="302"/>
      </w:pPr>
      <w:rPr>
        <w:rFonts w:hint="default"/>
        <w:lang w:val="es-ES" w:eastAsia="en-US" w:bidi="ar-SA"/>
      </w:rPr>
    </w:lvl>
  </w:abstractNum>
  <w:abstractNum w:abstractNumId="2">
    <w:multiLevelType w:val="hybridMultilevel"/>
    <w:lvl w:ilvl="0">
      <w:start w:val="1"/>
      <w:numFmt w:val="decimal"/>
      <w:lvlText w:val="%1)"/>
      <w:lvlJc w:val="left"/>
      <w:pPr>
        <w:ind w:left="335" w:hanging="234"/>
        <w:jc w:val="left"/>
      </w:pPr>
      <w:rPr>
        <w:rFonts w:hint="default" w:ascii="Arial" w:hAnsi="Arial" w:eastAsia="Arial" w:cs="Arial"/>
        <w:b w:val="0"/>
        <w:bCs w:val="0"/>
        <w:i w:val="0"/>
        <w:iCs w:val="0"/>
        <w:w w:val="100"/>
        <w:sz w:val="20"/>
        <w:szCs w:val="20"/>
        <w:lang w:val="es-ES" w:eastAsia="en-US" w:bidi="ar-SA"/>
      </w:rPr>
    </w:lvl>
    <w:lvl w:ilvl="1">
      <w:start w:val="1"/>
      <w:numFmt w:val="lowerLetter"/>
      <w:lvlText w:val="%2."/>
      <w:lvlJc w:val="left"/>
      <w:pPr>
        <w:ind w:left="101" w:hanging="264"/>
        <w:jc w:val="left"/>
      </w:pPr>
      <w:rPr>
        <w:rFonts w:hint="default" w:ascii="Arial" w:hAnsi="Arial" w:eastAsia="Arial" w:cs="Arial"/>
        <w:b w:val="0"/>
        <w:bCs w:val="0"/>
        <w:i w:val="0"/>
        <w:iCs w:val="0"/>
        <w:w w:val="100"/>
        <w:sz w:val="20"/>
        <w:szCs w:val="20"/>
        <w:lang w:val="es-ES" w:eastAsia="en-US" w:bidi="ar-SA"/>
      </w:rPr>
    </w:lvl>
    <w:lvl w:ilvl="2">
      <w:start w:val="0"/>
      <w:numFmt w:val="bullet"/>
      <w:lvlText w:val="•"/>
      <w:lvlJc w:val="left"/>
      <w:pPr>
        <w:ind w:left="1302" w:hanging="264"/>
      </w:pPr>
      <w:rPr>
        <w:rFonts w:hint="default"/>
        <w:lang w:val="es-ES" w:eastAsia="en-US" w:bidi="ar-SA"/>
      </w:rPr>
    </w:lvl>
    <w:lvl w:ilvl="3">
      <w:start w:val="0"/>
      <w:numFmt w:val="bullet"/>
      <w:lvlText w:val="•"/>
      <w:lvlJc w:val="left"/>
      <w:pPr>
        <w:ind w:left="2264" w:hanging="264"/>
      </w:pPr>
      <w:rPr>
        <w:rFonts w:hint="default"/>
        <w:lang w:val="es-ES" w:eastAsia="en-US" w:bidi="ar-SA"/>
      </w:rPr>
    </w:lvl>
    <w:lvl w:ilvl="4">
      <w:start w:val="0"/>
      <w:numFmt w:val="bullet"/>
      <w:lvlText w:val="•"/>
      <w:lvlJc w:val="left"/>
      <w:pPr>
        <w:ind w:left="3226" w:hanging="264"/>
      </w:pPr>
      <w:rPr>
        <w:rFonts w:hint="default"/>
        <w:lang w:val="es-ES" w:eastAsia="en-US" w:bidi="ar-SA"/>
      </w:rPr>
    </w:lvl>
    <w:lvl w:ilvl="5">
      <w:start w:val="0"/>
      <w:numFmt w:val="bullet"/>
      <w:lvlText w:val="•"/>
      <w:lvlJc w:val="left"/>
      <w:pPr>
        <w:ind w:left="4188" w:hanging="264"/>
      </w:pPr>
      <w:rPr>
        <w:rFonts w:hint="default"/>
        <w:lang w:val="es-ES" w:eastAsia="en-US" w:bidi="ar-SA"/>
      </w:rPr>
    </w:lvl>
    <w:lvl w:ilvl="6">
      <w:start w:val="0"/>
      <w:numFmt w:val="bullet"/>
      <w:lvlText w:val="•"/>
      <w:lvlJc w:val="left"/>
      <w:pPr>
        <w:ind w:left="5151" w:hanging="264"/>
      </w:pPr>
      <w:rPr>
        <w:rFonts w:hint="default"/>
        <w:lang w:val="es-ES" w:eastAsia="en-US" w:bidi="ar-SA"/>
      </w:rPr>
    </w:lvl>
    <w:lvl w:ilvl="7">
      <w:start w:val="0"/>
      <w:numFmt w:val="bullet"/>
      <w:lvlText w:val="•"/>
      <w:lvlJc w:val="left"/>
      <w:pPr>
        <w:ind w:left="6113" w:hanging="264"/>
      </w:pPr>
      <w:rPr>
        <w:rFonts w:hint="default"/>
        <w:lang w:val="es-ES" w:eastAsia="en-US" w:bidi="ar-SA"/>
      </w:rPr>
    </w:lvl>
    <w:lvl w:ilvl="8">
      <w:start w:val="0"/>
      <w:numFmt w:val="bullet"/>
      <w:lvlText w:val="•"/>
      <w:lvlJc w:val="left"/>
      <w:pPr>
        <w:ind w:left="7075" w:hanging="264"/>
      </w:pPr>
      <w:rPr>
        <w:rFonts w:hint="default"/>
        <w:lang w:val="es-ES" w:eastAsia="en-US" w:bidi="ar-SA"/>
      </w:rPr>
    </w:lvl>
  </w:abstractNum>
  <w:abstractNum w:abstractNumId="1">
    <w:multiLevelType w:val="hybridMultilevel"/>
    <w:lvl w:ilvl="0">
      <w:start w:val="1"/>
      <w:numFmt w:val="decimal"/>
      <w:lvlText w:val="%1."/>
      <w:lvlJc w:val="left"/>
      <w:pPr>
        <w:ind w:left="101" w:hanging="323"/>
        <w:jc w:val="left"/>
      </w:pPr>
      <w:rPr>
        <w:rFonts w:hint="default" w:ascii="Arial" w:hAnsi="Arial" w:eastAsia="Arial" w:cs="Arial"/>
        <w:b/>
        <w:bCs/>
        <w:i w:val="0"/>
        <w:iCs w:val="0"/>
        <w:w w:val="100"/>
        <w:sz w:val="20"/>
        <w:szCs w:val="20"/>
        <w:lang w:val="es-ES" w:eastAsia="en-US" w:bidi="ar-SA"/>
      </w:rPr>
    </w:lvl>
    <w:lvl w:ilvl="1">
      <w:start w:val="0"/>
      <w:numFmt w:val="bullet"/>
      <w:lvlText w:val="•"/>
      <w:lvlJc w:val="left"/>
      <w:pPr>
        <w:ind w:left="990" w:hanging="323"/>
      </w:pPr>
      <w:rPr>
        <w:rFonts w:hint="default"/>
        <w:lang w:val="es-ES" w:eastAsia="en-US" w:bidi="ar-SA"/>
      </w:rPr>
    </w:lvl>
    <w:lvl w:ilvl="2">
      <w:start w:val="0"/>
      <w:numFmt w:val="bullet"/>
      <w:lvlText w:val="•"/>
      <w:lvlJc w:val="left"/>
      <w:pPr>
        <w:ind w:left="1880" w:hanging="323"/>
      </w:pPr>
      <w:rPr>
        <w:rFonts w:hint="default"/>
        <w:lang w:val="es-ES" w:eastAsia="en-US" w:bidi="ar-SA"/>
      </w:rPr>
    </w:lvl>
    <w:lvl w:ilvl="3">
      <w:start w:val="0"/>
      <w:numFmt w:val="bullet"/>
      <w:lvlText w:val="•"/>
      <w:lvlJc w:val="left"/>
      <w:pPr>
        <w:ind w:left="2770" w:hanging="323"/>
      </w:pPr>
      <w:rPr>
        <w:rFonts w:hint="default"/>
        <w:lang w:val="es-ES" w:eastAsia="en-US" w:bidi="ar-SA"/>
      </w:rPr>
    </w:lvl>
    <w:lvl w:ilvl="4">
      <w:start w:val="0"/>
      <w:numFmt w:val="bullet"/>
      <w:lvlText w:val="•"/>
      <w:lvlJc w:val="left"/>
      <w:pPr>
        <w:ind w:left="3660" w:hanging="323"/>
      </w:pPr>
      <w:rPr>
        <w:rFonts w:hint="default"/>
        <w:lang w:val="es-ES" w:eastAsia="en-US" w:bidi="ar-SA"/>
      </w:rPr>
    </w:lvl>
    <w:lvl w:ilvl="5">
      <w:start w:val="0"/>
      <w:numFmt w:val="bullet"/>
      <w:lvlText w:val="•"/>
      <w:lvlJc w:val="left"/>
      <w:pPr>
        <w:ind w:left="4550" w:hanging="323"/>
      </w:pPr>
      <w:rPr>
        <w:rFonts w:hint="default"/>
        <w:lang w:val="es-ES" w:eastAsia="en-US" w:bidi="ar-SA"/>
      </w:rPr>
    </w:lvl>
    <w:lvl w:ilvl="6">
      <w:start w:val="0"/>
      <w:numFmt w:val="bullet"/>
      <w:lvlText w:val="•"/>
      <w:lvlJc w:val="left"/>
      <w:pPr>
        <w:ind w:left="5440" w:hanging="323"/>
      </w:pPr>
      <w:rPr>
        <w:rFonts w:hint="default"/>
        <w:lang w:val="es-ES" w:eastAsia="en-US" w:bidi="ar-SA"/>
      </w:rPr>
    </w:lvl>
    <w:lvl w:ilvl="7">
      <w:start w:val="0"/>
      <w:numFmt w:val="bullet"/>
      <w:lvlText w:val="•"/>
      <w:lvlJc w:val="left"/>
      <w:pPr>
        <w:ind w:left="6330" w:hanging="323"/>
      </w:pPr>
      <w:rPr>
        <w:rFonts w:hint="default"/>
        <w:lang w:val="es-ES" w:eastAsia="en-US" w:bidi="ar-SA"/>
      </w:rPr>
    </w:lvl>
    <w:lvl w:ilvl="8">
      <w:start w:val="0"/>
      <w:numFmt w:val="bullet"/>
      <w:lvlText w:val="•"/>
      <w:lvlJc w:val="left"/>
      <w:pPr>
        <w:ind w:left="7220" w:hanging="323"/>
      </w:pPr>
      <w:rPr>
        <w:rFonts w:hint="default"/>
        <w:lang w:val="es-ES" w:eastAsia="en-US" w:bidi="ar-SA"/>
      </w:rPr>
    </w:lvl>
  </w:abstractNum>
  <w:abstractNum w:abstractNumId="0">
    <w:multiLevelType w:val="hybridMultilevel"/>
    <w:lvl w:ilvl="0">
      <w:start w:val="1"/>
      <w:numFmt w:val="decimal"/>
      <w:lvlText w:val="%1."/>
      <w:lvlJc w:val="left"/>
      <w:pPr>
        <w:ind w:left="101" w:hanging="249"/>
        <w:jc w:val="left"/>
      </w:pPr>
      <w:rPr>
        <w:rFonts w:hint="default" w:ascii="Arial" w:hAnsi="Arial" w:eastAsia="Arial" w:cs="Arial"/>
        <w:b/>
        <w:bCs/>
        <w:i w:val="0"/>
        <w:iCs w:val="0"/>
        <w:spacing w:val="-1"/>
        <w:w w:val="100"/>
        <w:sz w:val="20"/>
        <w:szCs w:val="20"/>
        <w:lang w:val="es-ES" w:eastAsia="en-US" w:bidi="ar-SA"/>
      </w:rPr>
    </w:lvl>
    <w:lvl w:ilvl="1">
      <w:start w:val="0"/>
      <w:numFmt w:val="bullet"/>
      <w:lvlText w:val="•"/>
      <w:lvlJc w:val="left"/>
      <w:pPr>
        <w:ind w:left="990" w:hanging="249"/>
      </w:pPr>
      <w:rPr>
        <w:rFonts w:hint="default"/>
        <w:lang w:val="es-ES" w:eastAsia="en-US" w:bidi="ar-SA"/>
      </w:rPr>
    </w:lvl>
    <w:lvl w:ilvl="2">
      <w:start w:val="0"/>
      <w:numFmt w:val="bullet"/>
      <w:lvlText w:val="•"/>
      <w:lvlJc w:val="left"/>
      <w:pPr>
        <w:ind w:left="1880" w:hanging="249"/>
      </w:pPr>
      <w:rPr>
        <w:rFonts w:hint="default"/>
        <w:lang w:val="es-ES" w:eastAsia="en-US" w:bidi="ar-SA"/>
      </w:rPr>
    </w:lvl>
    <w:lvl w:ilvl="3">
      <w:start w:val="0"/>
      <w:numFmt w:val="bullet"/>
      <w:lvlText w:val="•"/>
      <w:lvlJc w:val="left"/>
      <w:pPr>
        <w:ind w:left="2770" w:hanging="249"/>
      </w:pPr>
      <w:rPr>
        <w:rFonts w:hint="default"/>
        <w:lang w:val="es-ES" w:eastAsia="en-US" w:bidi="ar-SA"/>
      </w:rPr>
    </w:lvl>
    <w:lvl w:ilvl="4">
      <w:start w:val="0"/>
      <w:numFmt w:val="bullet"/>
      <w:lvlText w:val="•"/>
      <w:lvlJc w:val="left"/>
      <w:pPr>
        <w:ind w:left="3660" w:hanging="249"/>
      </w:pPr>
      <w:rPr>
        <w:rFonts w:hint="default"/>
        <w:lang w:val="es-ES" w:eastAsia="en-US" w:bidi="ar-SA"/>
      </w:rPr>
    </w:lvl>
    <w:lvl w:ilvl="5">
      <w:start w:val="0"/>
      <w:numFmt w:val="bullet"/>
      <w:lvlText w:val="•"/>
      <w:lvlJc w:val="left"/>
      <w:pPr>
        <w:ind w:left="4550" w:hanging="249"/>
      </w:pPr>
      <w:rPr>
        <w:rFonts w:hint="default"/>
        <w:lang w:val="es-ES" w:eastAsia="en-US" w:bidi="ar-SA"/>
      </w:rPr>
    </w:lvl>
    <w:lvl w:ilvl="6">
      <w:start w:val="0"/>
      <w:numFmt w:val="bullet"/>
      <w:lvlText w:val="•"/>
      <w:lvlJc w:val="left"/>
      <w:pPr>
        <w:ind w:left="5440" w:hanging="249"/>
      </w:pPr>
      <w:rPr>
        <w:rFonts w:hint="default"/>
        <w:lang w:val="es-ES" w:eastAsia="en-US" w:bidi="ar-SA"/>
      </w:rPr>
    </w:lvl>
    <w:lvl w:ilvl="7">
      <w:start w:val="0"/>
      <w:numFmt w:val="bullet"/>
      <w:lvlText w:val="•"/>
      <w:lvlJc w:val="left"/>
      <w:pPr>
        <w:ind w:left="6330" w:hanging="249"/>
      </w:pPr>
      <w:rPr>
        <w:rFonts w:hint="default"/>
        <w:lang w:val="es-ES" w:eastAsia="en-US" w:bidi="ar-SA"/>
      </w:rPr>
    </w:lvl>
    <w:lvl w:ilvl="8">
      <w:start w:val="0"/>
      <w:numFmt w:val="bullet"/>
      <w:lvlText w:val="•"/>
      <w:lvlJc w:val="left"/>
      <w:pPr>
        <w:ind w:left="7220" w:hanging="249"/>
      </w:pPr>
      <w:rPr>
        <w:rFonts w:hint="default"/>
        <w:lang w:val="es-ES" w:eastAsia="en-US" w:bidi="ar-SA"/>
      </w:rPr>
    </w:lvl>
  </w:abstract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ES" w:eastAsia="en-US" w:bidi="ar-SA"/>
    </w:rPr>
  </w:style>
  <w:style w:styleId="BodyText" w:type="paragraph">
    <w:name w:val="Body Text"/>
    <w:basedOn w:val="Normal"/>
    <w:uiPriority w:val="1"/>
    <w:qFormat/>
    <w:pPr/>
    <w:rPr>
      <w:rFonts w:ascii="Arial" w:hAnsi="Arial" w:eastAsia="Arial" w:cs="Arial"/>
      <w:sz w:val="20"/>
      <w:szCs w:val="20"/>
      <w:lang w:val="es-ES" w:eastAsia="en-US" w:bidi="ar-SA"/>
    </w:rPr>
  </w:style>
  <w:style w:styleId="Heading1" w:type="paragraph">
    <w:name w:val="Heading 1"/>
    <w:basedOn w:val="Normal"/>
    <w:uiPriority w:val="1"/>
    <w:qFormat/>
    <w:pPr>
      <w:spacing w:before="97"/>
      <w:ind w:left="2602" w:right="2602"/>
      <w:jc w:val="center"/>
      <w:outlineLvl w:val="1"/>
    </w:pPr>
    <w:rPr>
      <w:rFonts w:ascii="Trebuchet MS" w:hAnsi="Trebuchet MS" w:eastAsia="Trebuchet MS" w:cs="Trebuchet MS"/>
      <w:sz w:val="36"/>
      <w:szCs w:val="36"/>
      <w:lang w:val="es-ES" w:eastAsia="en-US" w:bidi="ar-SA"/>
    </w:rPr>
  </w:style>
  <w:style w:styleId="Heading2" w:type="paragraph">
    <w:name w:val="Heading 2"/>
    <w:basedOn w:val="Normal"/>
    <w:uiPriority w:val="1"/>
    <w:qFormat/>
    <w:pPr>
      <w:spacing w:line="249" w:lineRule="exact"/>
      <w:ind w:left="962"/>
      <w:outlineLvl w:val="2"/>
    </w:pPr>
    <w:rPr>
      <w:rFonts w:ascii="Times New Roman" w:hAnsi="Times New Roman" w:eastAsia="Times New Roman" w:cs="Times New Roman"/>
      <w:b/>
      <w:bCs/>
      <w:sz w:val="22"/>
      <w:szCs w:val="22"/>
      <w:lang w:val="es-ES" w:eastAsia="en-US" w:bidi="ar-SA"/>
    </w:rPr>
  </w:style>
  <w:style w:styleId="Heading3" w:type="paragraph">
    <w:name w:val="Heading 3"/>
    <w:basedOn w:val="Normal"/>
    <w:uiPriority w:val="1"/>
    <w:qFormat/>
    <w:pPr>
      <w:ind w:left="962"/>
      <w:jc w:val="both"/>
      <w:outlineLvl w:val="3"/>
    </w:pPr>
    <w:rPr>
      <w:rFonts w:ascii="Times New Roman" w:hAnsi="Times New Roman" w:eastAsia="Times New Roman" w:cs="Times New Roman"/>
      <w:b/>
      <w:bCs/>
      <w:sz w:val="22"/>
      <w:szCs w:val="22"/>
      <w:lang w:val="es-ES" w:eastAsia="en-US" w:bidi="ar-SA"/>
    </w:rPr>
  </w:style>
  <w:style w:styleId="Heading4" w:type="paragraph">
    <w:name w:val="Heading 4"/>
    <w:basedOn w:val="Normal"/>
    <w:uiPriority w:val="1"/>
    <w:qFormat/>
    <w:pPr>
      <w:ind w:left="962"/>
      <w:jc w:val="both"/>
      <w:outlineLvl w:val="4"/>
    </w:pPr>
    <w:rPr>
      <w:rFonts w:ascii="Times New Roman" w:hAnsi="Times New Roman" w:eastAsia="Times New Roman" w:cs="Times New Roman"/>
      <w:b/>
      <w:bCs/>
      <w:i/>
      <w:iCs/>
      <w:sz w:val="22"/>
      <w:szCs w:val="22"/>
      <w:lang w:val="es-ES" w:eastAsia="en-US" w:bidi="ar-SA"/>
    </w:rPr>
  </w:style>
  <w:style w:styleId="Heading5" w:type="paragraph">
    <w:name w:val="Heading 5"/>
    <w:basedOn w:val="Normal"/>
    <w:uiPriority w:val="1"/>
    <w:qFormat/>
    <w:pPr>
      <w:ind w:left="108" w:right="731"/>
      <w:jc w:val="center"/>
      <w:outlineLvl w:val="5"/>
    </w:pPr>
    <w:rPr>
      <w:rFonts w:ascii="Arial" w:hAnsi="Arial" w:eastAsia="Arial" w:cs="Arial"/>
      <w:b/>
      <w:bCs/>
      <w:sz w:val="20"/>
      <w:szCs w:val="20"/>
      <w:lang w:val="es-ES" w:eastAsia="en-US" w:bidi="ar-SA"/>
    </w:rPr>
  </w:style>
  <w:style w:styleId="Heading6" w:type="paragraph">
    <w:name w:val="Heading 6"/>
    <w:basedOn w:val="Normal"/>
    <w:uiPriority w:val="1"/>
    <w:qFormat/>
    <w:pPr>
      <w:ind w:left="1536" w:right="428"/>
      <w:jc w:val="center"/>
      <w:outlineLvl w:val="6"/>
    </w:pPr>
    <w:rPr>
      <w:rFonts w:ascii="Arial" w:hAnsi="Arial" w:eastAsia="Arial" w:cs="Arial"/>
      <w:b/>
      <w:bCs/>
      <w:sz w:val="20"/>
      <w:szCs w:val="20"/>
      <w:lang w:val="es-ES" w:eastAsia="en-US" w:bidi="ar-SA"/>
    </w:rPr>
  </w:style>
  <w:style w:styleId="ListParagraph" w:type="paragraph">
    <w:name w:val="List Paragraph"/>
    <w:basedOn w:val="Normal"/>
    <w:uiPriority w:val="1"/>
    <w:qFormat/>
    <w:pPr>
      <w:ind w:left="101"/>
      <w:jc w:val="both"/>
    </w:pPr>
    <w:rPr>
      <w:rFonts w:ascii="Arial" w:hAnsi="Arial" w:eastAsia="Arial" w:cs="Arial"/>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hyperlink" Target="http://www.lexbase.biz/../../../../lexbase/normas/decretos/2001/D1101de2001.htm" TargetMode="External"/><Relationship Id="rId17" Type="http://schemas.openxmlformats.org/officeDocument/2006/relationships/header" Target="header9.xml"/><Relationship Id="rId18" Type="http://schemas.openxmlformats.org/officeDocument/2006/relationships/header" Target="header10.xml"/><Relationship Id="rId19" Type="http://schemas.openxmlformats.org/officeDocument/2006/relationships/header" Target="header11.xml"/><Relationship Id="rId20" Type="http://schemas.openxmlformats.org/officeDocument/2006/relationships/hyperlink" Target="http://www.lexbase.biz/../../../../lexbase/normas/leyes/1992/L0030de1992.htm" TargetMode="External"/><Relationship Id="rId21" Type="http://schemas.openxmlformats.org/officeDocument/2006/relationships/hyperlink" Target="http://www.lexbase.biz/../../../../lexbase/normas/leyes/1994/L0115de1994.htm" TargetMode="Externa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yperlink" Target="http://www.lexbase.biz/../../../../lexbase/normas/constitucion%20politica/CP%20Art%20007.htm" TargetMode="External"/><Relationship Id="rId30" Type="http://schemas.openxmlformats.org/officeDocument/2006/relationships/hyperlink" Target="http://www.lexbase.biz/../../../../lexbase/normas/constitucion%20politica/CP%20Art%20008.htm" TargetMode="External"/><Relationship Id="rId31" Type="http://schemas.openxmlformats.org/officeDocument/2006/relationships/header" Target="header19.xml"/><Relationship Id="rId32" Type="http://schemas.openxmlformats.org/officeDocument/2006/relationships/header" Target="header20.xml"/><Relationship Id="rId33" Type="http://schemas.openxmlformats.org/officeDocument/2006/relationships/header" Target="header21.xml"/><Relationship Id="rId34" Type="http://schemas.openxmlformats.org/officeDocument/2006/relationships/hyperlink" Target="http://www.lexbase.biz/../../../../lexbase/normas/leyes/2003/L0812de2003.htm" TargetMode="External"/><Relationship Id="rId35" Type="http://schemas.openxmlformats.org/officeDocument/2006/relationships/header" Target="header22.xml"/><Relationship Id="rId36" Type="http://schemas.openxmlformats.org/officeDocument/2006/relationships/hyperlink" Target="http://www.lexbase.biz/../../../../lexbase/normas/leyes/1993/L0100de1993.htm" TargetMode="External"/><Relationship Id="rId37" Type="http://schemas.openxmlformats.org/officeDocument/2006/relationships/header" Target="header23.xml"/><Relationship Id="rId38" Type="http://schemas.openxmlformats.org/officeDocument/2006/relationships/header" Target="header24.xml"/><Relationship Id="rId39" Type="http://schemas.openxmlformats.org/officeDocument/2006/relationships/hyperlink" Target="http://www.lexbase.biz/../../../../lexbase/normas/leyes/1981/L0050de1981.htm" TargetMode="External"/><Relationship Id="rId40" Type="http://schemas.openxmlformats.org/officeDocument/2006/relationships/header" Target="header25.xml"/><Relationship Id="rId41" Type="http://schemas.openxmlformats.org/officeDocument/2006/relationships/header" Target="header26.xml"/><Relationship Id="rId42" Type="http://schemas.openxmlformats.org/officeDocument/2006/relationships/header" Target="header27.xml"/><Relationship Id="rId43" Type="http://schemas.openxmlformats.org/officeDocument/2006/relationships/header" Target="header28.xml"/><Relationship Id="rId44" Type="http://schemas.openxmlformats.org/officeDocument/2006/relationships/header" Target="header29.xml"/><Relationship Id="rId45" Type="http://schemas.openxmlformats.org/officeDocument/2006/relationships/header" Target="header30.xml"/><Relationship Id="rId46" Type="http://schemas.openxmlformats.org/officeDocument/2006/relationships/header" Target="header31.xml"/><Relationship Id="rId47" Type="http://schemas.openxmlformats.org/officeDocument/2006/relationships/header" Target="header32.xml"/><Relationship Id="rId48" Type="http://schemas.openxmlformats.org/officeDocument/2006/relationships/footer" Target="footer1.xml"/><Relationship Id="rId49" Type="http://schemas.openxmlformats.org/officeDocument/2006/relationships/image" Target="media/image4.png"/><Relationship Id="rId50" Type="http://schemas.openxmlformats.org/officeDocument/2006/relationships/image" Target="media/image5.jpeg"/><Relationship Id="rId51" Type="http://schemas.openxmlformats.org/officeDocument/2006/relationships/image" Target="media/image6.png"/><Relationship Id="rId52" Type="http://schemas.openxmlformats.org/officeDocument/2006/relationships/image" Target="media/image7.jpeg"/><Relationship Id="rId53" Type="http://schemas.openxmlformats.org/officeDocument/2006/relationships/header" Target="header33.xml"/><Relationship Id="rId54" Type="http://schemas.openxmlformats.org/officeDocument/2006/relationships/footer" Target="footer2.xml"/><Relationship Id="rId55" Type="http://schemas.openxmlformats.org/officeDocument/2006/relationships/header" Target="header34.xml"/><Relationship Id="rId56" Type="http://schemas.openxmlformats.org/officeDocument/2006/relationships/footer" Target="footer3.xml"/><Relationship Id="rId57" Type="http://schemas.openxmlformats.org/officeDocument/2006/relationships/header" Target="header35.xml"/><Relationship Id="rId58" Type="http://schemas.openxmlformats.org/officeDocument/2006/relationships/footer" Target="footer4.xml"/><Relationship Id="rId59" Type="http://schemas.openxmlformats.org/officeDocument/2006/relationships/image" Target="media/image8.png"/><Relationship Id="rId60" Type="http://schemas.openxmlformats.org/officeDocument/2006/relationships/header" Target="header36.xml"/><Relationship Id="rId61" Type="http://schemas.openxmlformats.org/officeDocument/2006/relationships/footer" Target="footer5.xml"/><Relationship Id="rId62" Type="http://schemas.openxmlformats.org/officeDocument/2006/relationships/header" Target="header37.xml"/><Relationship Id="rId63" Type="http://schemas.openxmlformats.org/officeDocument/2006/relationships/footer" Target="footer6.xml"/><Relationship Id="rId64" Type="http://schemas.openxmlformats.org/officeDocument/2006/relationships/header" Target="header38.xml"/><Relationship Id="rId65" Type="http://schemas.openxmlformats.org/officeDocument/2006/relationships/footer" Target="footer7.xml"/><Relationship Id="rId66" Type="http://schemas.openxmlformats.org/officeDocument/2006/relationships/header" Target="header39.xml"/><Relationship Id="rId67" Type="http://schemas.openxmlformats.org/officeDocument/2006/relationships/footer" Target="footer8.xml"/><Relationship Id="rId68" Type="http://schemas.openxmlformats.org/officeDocument/2006/relationships/header" Target="header40.xml"/><Relationship Id="rId69" Type="http://schemas.openxmlformats.org/officeDocument/2006/relationships/footer" Target="footer9.xml"/><Relationship Id="rId70" Type="http://schemas.openxmlformats.org/officeDocument/2006/relationships/header" Target="header41.xml"/><Relationship Id="rId71" Type="http://schemas.openxmlformats.org/officeDocument/2006/relationships/footer" Target="footer10.xml"/><Relationship Id="rId72" Type="http://schemas.openxmlformats.org/officeDocument/2006/relationships/header" Target="header42.xml"/><Relationship Id="rId73" Type="http://schemas.openxmlformats.org/officeDocument/2006/relationships/footer" Target="footer11.xml"/><Relationship Id="rId74" Type="http://schemas.openxmlformats.org/officeDocument/2006/relationships/header" Target="header43.xml"/><Relationship Id="rId75" Type="http://schemas.openxmlformats.org/officeDocument/2006/relationships/footer" Target="footer12.xml"/><Relationship Id="rId76" Type="http://schemas.openxmlformats.org/officeDocument/2006/relationships/header" Target="header44.xml"/><Relationship Id="rId77" Type="http://schemas.openxmlformats.org/officeDocument/2006/relationships/footer" Target="footer13.xml"/><Relationship Id="rId78" Type="http://schemas.openxmlformats.org/officeDocument/2006/relationships/header" Target="header45.xml"/><Relationship Id="rId79" Type="http://schemas.openxmlformats.org/officeDocument/2006/relationships/footer" Target="footer14.xml"/><Relationship Id="rId80" Type="http://schemas.openxmlformats.org/officeDocument/2006/relationships/header" Target="header46.xml"/><Relationship Id="rId81" Type="http://schemas.openxmlformats.org/officeDocument/2006/relationships/footer" Target="footer15.xml"/><Relationship Id="rId82" Type="http://schemas.openxmlformats.org/officeDocument/2006/relationships/header" Target="header47.xml"/><Relationship Id="rId83" Type="http://schemas.openxmlformats.org/officeDocument/2006/relationships/footer" Target="footer16.xml"/><Relationship Id="rId84" Type="http://schemas.openxmlformats.org/officeDocument/2006/relationships/header" Target="header48.xml"/><Relationship Id="rId85" Type="http://schemas.openxmlformats.org/officeDocument/2006/relationships/footer" Target="footer17.xml"/><Relationship Id="rId86" Type="http://schemas.openxmlformats.org/officeDocument/2006/relationships/image" Target="media/image9.jpeg"/><Relationship Id="rId87" Type="http://schemas.openxmlformats.org/officeDocument/2006/relationships/hyperlink" Target="http://www.funcionpublica.gov.co/" TargetMode="External"/><Relationship Id="rId88" Type="http://schemas.openxmlformats.org/officeDocument/2006/relationships/hyperlink" Target="http://www.funcionpublica.gov.co/home/Norma1.jsp?i=32793&amp;26" TargetMode="External"/><Relationship Id="rId89" Type="http://schemas.openxmlformats.org/officeDocument/2006/relationships/hyperlink" Target="http://www.funcionpublica.gov.co/eva/gestornormativo/norma.php?i=37727&amp;0" TargetMode="External"/><Relationship Id="rId90" Type="http://schemas.openxmlformats.org/officeDocument/2006/relationships/header" Target="header49.xml"/><Relationship Id="rId91" Type="http://schemas.openxmlformats.org/officeDocument/2006/relationships/footer" Target="footer18.xml"/><Relationship Id="rId9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secretariasenado.gov.co/senado/basedoc/ley_1218_2008.html"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secretariasenado.gov.co/senado/basedoc/ley_1220_2008.html"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secretariasenado.gov.co/senado/basedoc/ley_1277_2009.html"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icbf.gov.co/cargues/avance/docs/ley_1355_2009.htm#%3A-%3Atext%3DDerech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Ministerio de Salud</dc:creator>
  <dc:subject>Plantilla para Decretos</dc:subject>
  <dcterms:created xsi:type="dcterms:W3CDTF">2022-11-27T12:02:40Z</dcterms:created>
  <dcterms:modified xsi:type="dcterms:W3CDTF">2022-11-27T12:02:40Z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Acrobat Pro 22.3.20281</vt:lpwstr>
  </property>
  <property fmtid="{D5CDD505-2E9C-101B-9397-08002B2CF9AE}" pid="4" name="LastSaved">
    <vt:filetime>2022-11-27T00:00:00Z</vt:filetime>
  </property>
  <property fmtid="{D5CDD505-2E9C-101B-9397-08002B2CF9AE}" pid="5" name="Producer">
    <vt:lpwstr>Acrobat Pro 22.3.20281</vt:lpwstr>
  </property>
</Properties>
</file>