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739"/>
        <w:gridCol w:w="7739"/>
      </w:tblGrid>
      <w:tr>
        <w:tc>
          <w:tcPr>
            <w:tcW w:type="dxa" w:w="12096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Style w:val="Title"/>
              <w:spacing w:after="40"/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</w:pPr>
            <w:r>
              <w:rPr>
                <w:rFonts w:ascii="Aptos" w:hAnsi="Aptos"/>
                <w:b/>
                <w:i w:val="0"/>
                <w:color w:val="000000"/>
                <w:sz w:val="50"/>
              </w:rPr>
              <w:t>Panduan Peserta Ujian dengan Safe Exam Browser</w:t>
            </w:r>
          </w:p>
          <w:p>
            <w:pPr>
              <w:spacing w:after="40"/>
            </w:pPr>
            <w:r>
              <w:rPr>
                <w:rFonts w:ascii="Aptos" w:hAnsi="Aptos"/>
                <w:b w:val="0"/>
                <w:i w:val="0"/>
                <w:color w:val="475569"/>
                <w:sz w:val="24"/>
              </w:rPr>
              <w:t>Dari instalasi SEB sampai jawaban berhasil dikirim</w:t>
            </w:r>
          </w:p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047857"/>
                <w:sz w:val="16"/>
              </w:rPr>
              <w:t>TERVERIFIKASI 18 SEPTEMBER 2026</w:t>
            </w:r>
          </w:p>
        </w:tc>
        <w:tc>
          <w:tcPr>
            <w:tcW w:type="dxa" w:w="2736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417320" cy="1417320"/>
                  <wp:docPr id="1" name="Picture 1" title="Logo Nusamitra Consulting" descr="Logo resmi Nusamitra Consulti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-nusamitra-tr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7320" cy="14173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140" w:line="259" w:lineRule="auto"/>
        <w:jc w:val="left"/>
      </w:pPr>
      <w:r>
        <w:rPr>
          <w:rFonts w:ascii="Aptos" w:hAnsi="Aptos"/>
          <w:b w:val="0"/>
          <w:i w:val="0"/>
          <w:color w:val="000000"/>
          <w:sz w:val="20"/>
        </w:rPr>
        <w:t>Gunakan panduan ini pada laptop Windows atau Mac. Selesaikan instalasi dan uji kesiapan SEB sebelum jadwal ujian agar waktu ujian tidak terpakai untuk perbaikan perangkat.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80"/>
        <w:gridCol w:w="2580"/>
        <w:gridCol w:w="2580"/>
        <w:gridCol w:w="2580"/>
        <w:gridCol w:w="2580"/>
        <w:gridCol w:w="2580"/>
      </w:tblGrid>
      <w:tr>
        <w:tc>
          <w:tcPr>
            <w:tcW w:type="dxa" w:w="2433"/>
            <w:tcMar>
              <w:top w:w="120" w:type="dxa"/>
              <w:start w:w="90" w:type="dxa"/>
              <w:bottom w:w="120" w:type="dxa"/>
              <w:end w:w="90" w:type="dxa"/>
            </w:tcMar>
            <w:shd w:fill="F8FA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0F172A"/>
                <w:sz w:val="20"/>
              </w:rPr>
              <w:t>1</w:t>
              <w:br/>
            </w:r>
            <w:r>
              <w:rPr>
                <w:rFonts w:ascii="Aptos" w:hAnsi="Aptos"/>
                <w:b/>
                <w:i w:val="0"/>
                <w:color w:val="000000"/>
                <w:sz w:val="17"/>
              </w:rPr>
              <w:t>Pasang SEB</w:t>
            </w:r>
          </w:p>
        </w:tc>
        <w:tc>
          <w:tcPr>
            <w:tcW w:type="dxa" w:w="2433"/>
            <w:tcMar>
              <w:top w:w="120" w:type="dxa"/>
              <w:start w:w="90" w:type="dxa"/>
              <w:bottom w:w="120" w:type="dxa"/>
              <w:end w:w="90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0F172A"/>
                <w:sz w:val="20"/>
              </w:rPr>
              <w:t>2</w:t>
              <w:br/>
            </w:r>
            <w:r>
              <w:rPr>
                <w:rFonts w:ascii="Aptos" w:hAnsi="Aptos"/>
                <w:b/>
                <w:i w:val="0"/>
                <w:color w:val="000000"/>
                <w:sz w:val="17"/>
              </w:rPr>
              <w:t>Login LMS</w:t>
            </w:r>
          </w:p>
        </w:tc>
        <w:tc>
          <w:tcPr>
            <w:tcW w:type="dxa" w:w="2433"/>
            <w:tcMar>
              <w:top w:w="120" w:type="dxa"/>
              <w:start w:w="90" w:type="dxa"/>
              <w:bottom w:w="120" w:type="dxa"/>
              <w:end w:w="90" w:type="dxa"/>
            </w:tcMar>
            <w:shd w:fill="F8FA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0F172A"/>
                <w:sz w:val="20"/>
              </w:rPr>
              <w:t>3</w:t>
              <w:br/>
            </w:r>
            <w:r>
              <w:rPr>
                <w:rFonts w:ascii="Aptos" w:hAnsi="Aptos"/>
                <w:b/>
                <w:i w:val="0"/>
                <w:color w:val="000000"/>
                <w:sz w:val="17"/>
              </w:rPr>
              <w:t>Buka sesi</w:t>
            </w:r>
          </w:p>
        </w:tc>
        <w:tc>
          <w:tcPr>
            <w:tcW w:type="dxa" w:w="2433"/>
            <w:tcMar>
              <w:top w:w="120" w:type="dxa"/>
              <w:start w:w="90" w:type="dxa"/>
              <w:bottom w:w="120" w:type="dxa"/>
              <w:end w:w="90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0F172A"/>
                <w:sz w:val="20"/>
              </w:rPr>
              <w:t>4</w:t>
              <w:br/>
            </w:r>
            <w:r>
              <w:rPr>
                <w:rFonts w:ascii="Aptos" w:hAnsi="Aptos"/>
                <w:b/>
                <w:i w:val="0"/>
                <w:color w:val="000000"/>
                <w:sz w:val="17"/>
              </w:rPr>
              <w:t>Cek SEB</w:t>
            </w:r>
          </w:p>
        </w:tc>
        <w:tc>
          <w:tcPr>
            <w:tcW w:type="dxa" w:w="2433"/>
            <w:tcMar>
              <w:top w:w="120" w:type="dxa"/>
              <w:start w:w="90" w:type="dxa"/>
              <w:bottom w:w="120" w:type="dxa"/>
              <w:end w:w="90" w:type="dxa"/>
            </w:tcMar>
            <w:shd w:fill="F8FA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0F172A"/>
                <w:sz w:val="20"/>
              </w:rPr>
              <w:t>5</w:t>
              <w:br/>
            </w:r>
            <w:r>
              <w:rPr>
                <w:rFonts w:ascii="Aptos" w:hAnsi="Aptos"/>
                <w:b/>
                <w:i w:val="0"/>
                <w:color w:val="000000"/>
                <w:sz w:val="17"/>
              </w:rPr>
              <w:t>Kerjakan</w:t>
            </w:r>
          </w:p>
        </w:tc>
        <w:tc>
          <w:tcPr>
            <w:tcW w:type="dxa" w:w="2433"/>
            <w:tcMar>
              <w:top w:w="120" w:type="dxa"/>
              <w:start w:w="90" w:type="dxa"/>
              <w:bottom w:w="120" w:type="dxa"/>
              <w:end w:w="90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0F172A"/>
                <w:sz w:val="20"/>
              </w:rPr>
              <w:t>6</w:t>
              <w:br/>
            </w:r>
            <w:r>
              <w:rPr>
                <w:rFonts w:ascii="Aptos" w:hAnsi="Aptos"/>
                <w:b/>
                <w:i w:val="0"/>
                <w:color w:val="000000"/>
                <w:sz w:val="17"/>
              </w:rPr>
              <w:t>Kirim dan keluar</w:t>
            </w:r>
          </w:p>
        </w:tc>
      </w:tr>
    </w:tbl>
    <w:p>
      <w:pPr>
        <w:spacing w:before="140" w:after="100"/>
      </w:pPr>
      <w:r>
        <w:rPr>
          <w:rFonts w:ascii="Aptos" w:hAnsi="Aptos"/>
          <w:b/>
          <w:i w:val="0"/>
          <w:color w:val="000000"/>
          <w:sz w:val="23"/>
        </w:rPr>
        <w:t xml:space="preserve">Sebelum mulai  </w:t>
      </w:r>
      <w:r>
        <w:rPr>
          <w:rFonts w:ascii="Aptos" w:hAnsi="Aptos"/>
          <w:b w:val="0"/>
          <w:i w:val="0"/>
          <w:color w:val="000000"/>
          <w:sz w:val="18"/>
        </w:rPr>
        <w:t>Hubungkan charger, pastikan internet dan akun siap, tutup aplikasi yang tidak diperlukan, dan periksa kamera jika sesi memakai proctoring.</w:t>
      </w:r>
    </w:p>
    <w:p>
      <w:pPr>
        <w:spacing w:after="120"/>
      </w:pPr>
      <w:r>
        <w:rPr>
          <w:rFonts w:ascii="Aptos" w:hAnsi="Aptos"/>
          <w:b/>
          <w:i w:val="0"/>
          <w:color w:val="B45309"/>
          <w:sz w:val="18"/>
        </w:rPr>
        <w:t xml:space="preserve">Penting  </w:t>
      </w:r>
      <w:r>
        <w:rPr>
          <w:rFonts w:ascii="Aptos" w:hAnsi="Aptos"/>
          <w:b w:val="0"/>
          <w:i w:val="0"/>
          <w:color w:val="000000"/>
          <w:sz w:val="18"/>
        </w:rPr>
        <w:t>Jangan membuka SEB tanpa file atau tautan konfigurasi dari LMS.</w:t>
      </w:r>
    </w:p>
    <w:p>
      <w:pPr>
        <w:pStyle w:val="Heading2"/>
        <w:keepNext/>
        <w:spacing w:before="0" w:after="80"/>
      </w:pPr>
      <w:r>
        <w:rPr>
          <w:rFonts w:ascii="Aptos" w:hAnsi="Aptos"/>
          <w:b/>
          <w:i w:val="0"/>
          <w:color w:val="000000"/>
          <w:sz w:val="25"/>
        </w:rPr>
        <w:t>Instal Safe Exam Browser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9"/>
        <w:gridCol w:w="5159"/>
        <w:gridCol w:w="5159"/>
      </w:tblGrid>
      <w:tr>
        <w:trPr>
          <w:tblHeader w:val="true"/>
        </w:trPr>
        <w:tc>
          <w:tcPr>
            <w:tcW w:type="dxa" w:w="2088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0F172A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Sistem</w:t>
            </w:r>
          </w:p>
        </w:tc>
        <w:tc>
          <w:tcPr>
            <w:tcW w:type="dxa" w:w="6336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0F172A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Versi dan syarat</w:t>
            </w:r>
          </w:p>
        </w:tc>
        <w:tc>
          <w:tcPr>
            <w:tcW w:type="dxa" w:w="6336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0F172A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Cara instal</w:t>
            </w:r>
          </w:p>
        </w:tc>
      </w:tr>
      <w:tr>
        <w:tc>
          <w:tcPr>
            <w:tcW w:type="dxa" w:w="2088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000000"/>
                <w:sz w:val="17"/>
              </w:rPr>
              <w:t>Windows</w:t>
            </w:r>
          </w:p>
        </w:tc>
        <w:tc>
          <w:tcPr>
            <w:tcW w:type="dxa" w:w="6336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SEB 3.10.2</w:t>
              <w:br/>
              <w:t>Windows 10 versi 1803 atau lebih baru, atau Windows 11</w:t>
            </w:r>
          </w:p>
        </w:tc>
        <w:tc>
          <w:tcPr>
            <w:tcW w:type="dxa" w:w="6336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Unduh SetupBundle dari situs resmi. Buka file installer, pilih Install, lalu tunggu sampai selesai.</w:t>
            </w:r>
          </w:p>
        </w:tc>
      </w:tr>
      <w:tr>
        <w:tc>
          <w:tcPr>
            <w:tcW w:type="dxa" w:w="2088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8FAFC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000000"/>
                <w:sz w:val="17"/>
              </w:rPr>
              <w:t>macOS</w:t>
            </w:r>
          </w:p>
        </w:tc>
        <w:tc>
          <w:tcPr>
            <w:tcW w:type="dxa" w:w="6336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8FAFC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SEB 3.7.1</w:t>
              <w:br/>
              <w:t>macOS 12 atau lebih baru</w:t>
            </w:r>
          </w:p>
        </w:tc>
        <w:tc>
          <w:tcPr>
            <w:tcW w:type="dxa" w:w="6336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8FAFC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Unduh file DMG dari situs resmi. Buka DMG, lalu seret Safe Exam Browser ke folder Applications.</w:t>
            </w:r>
          </w:p>
        </w:tc>
      </w:tr>
    </w:tbl>
    <w:p>
      <w:pPr>
        <w:spacing w:before="80" w:after="0"/>
      </w:pPr>
      <w:r>
        <w:rPr>
          <w:rFonts w:ascii="Aptos" w:hAnsi="Aptos"/>
          <w:b/>
          <w:i w:val="0"/>
          <w:color w:val="000000"/>
          <w:sz w:val="17"/>
        </w:rPr>
        <w:t xml:space="preserve">Unduh hanya dari situs resmi  </w:t>
      </w:r>
      <w:hyperlink r:id="rId12">
        <w:r>
          <w:rPr>
            <w:rFonts w:ascii="Aptos" w:hAnsi="Aptos"/>
            <w:u w:val="single"/>
            <w:color w:val="1D4ED8"/>
            <w:sz w:val="17"/>
          </w:rPr>
          <w:t>safeexambrowser.org/download</w:t>
        </w:r>
      </w:hyperlink>
    </w:p>
    <w:p>
      <w:r>
        <w:br w:type="page"/>
      </w:r>
    </w:p>
    <w:p>
      <w:pPr>
        <w:pStyle w:val="Heading1"/>
        <w:keepNext/>
        <w:spacing w:before="0" w:after="120"/>
      </w:pPr>
      <w:r>
        <w:rPr>
          <w:rFonts w:ascii="Aptos" w:hAnsi="Aptos"/>
          <w:b/>
          <w:i w:val="0"/>
          <w:color w:val="000000"/>
          <w:sz w:val="34"/>
        </w:rPr>
        <w:t>Masuk ke LMS dan buka sesi ujian</w:t>
      </w:r>
    </w:p>
    <w:p>
      <w:pPr>
        <w:spacing w:before="0" w:after="100" w:line="259" w:lineRule="auto"/>
        <w:jc w:val="left"/>
      </w:pPr>
      <w:r>
        <w:rPr>
          <w:rFonts w:ascii="Aptos" w:hAnsi="Aptos"/>
          <w:b w:val="0"/>
          <w:i w:val="0"/>
          <w:color w:val="475569"/>
          <w:sz w:val="19"/>
        </w:rPr>
        <w:t>Lakukan tahap ini melalui browser biasa. SEB akan dibuka setelah Anda memilih sesi ujian.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739"/>
        <w:gridCol w:w="7739"/>
      </w:tblGrid>
      <w:tr>
        <w:tc>
          <w:tcPr>
            <w:tcW w:type="dxa" w:w="7416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start w:w="70" w:type="dxa"/>
              <w:bottom w:w="0" w:type="dxa"/>
              <w:end w:w="70" w:type="dxa"/>
            </w:tcMar>
            <w:vAlign w:val="top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526280" cy="2828925"/>
                  <wp:docPr id="2" name="Picture 2" title="Halaman login LMS" descr="Halaman login LMS dengan kolom username atau email atau NIP dan password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-login-lms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26280" cy="28289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 w:after="40"/>
              <w:jc w:val="center"/>
            </w:pPr>
            <w:r>
              <w:rPr>
                <w:rFonts w:ascii="Aptos" w:hAnsi="Aptos"/>
                <w:b w:val="0"/>
                <w:i/>
                <w:color w:val="475569"/>
                <w:sz w:val="17"/>
              </w:rPr>
              <w:t>Gambar 1  Halaman login LMS</w:t>
            </w:r>
          </w:p>
          <w:p>
            <w:pPr>
              <w:spacing w:after="80" w:line="247" w:lineRule="auto"/>
            </w:pPr>
            <w:r>
              <w:rPr>
                <w:rFonts w:ascii="Aptos" w:hAnsi="Aptos"/>
                <w:b/>
                <w:i w:val="0"/>
                <w:color w:val="0F172A"/>
                <w:sz w:val="19"/>
              </w:rPr>
              <w:t xml:space="preserve">1. Buka LMS  </w:t>
            </w:r>
            <w:r>
              <w:rPr>
                <w:rFonts w:ascii="Aptos" w:hAnsi="Aptos"/>
                <w:b w:val="0"/>
                <w:i w:val="0"/>
                <w:color w:val="000000"/>
                <w:sz w:val="19"/>
              </w:rPr>
              <w:t>Gunakan alamat LMS yang diberikan panitia.</w:t>
            </w:r>
          </w:p>
          <w:p>
            <w:pPr>
              <w:spacing w:after="80" w:line="247" w:lineRule="auto"/>
            </w:pPr>
            <w:r>
              <w:rPr>
                <w:rFonts w:ascii="Aptos" w:hAnsi="Aptos"/>
                <w:b/>
                <w:i w:val="0"/>
                <w:color w:val="0F172A"/>
                <w:sz w:val="19"/>
              </w:rPr>
              <w:t xml:space="preserve">2. Masuk  </w:t>
            </w:r>
            <w:r>
              <w:rPr>
                <w:rFonts w:ascii="Aptos" w:hAnsi="Aptos"/>
                <w:b w:val="0"/>
                <w:i w:val="0"/>
                <w:color w:val="000000"/>
                <w:sz w:val="19"/>
              </w:rPr>
              <w:t>Isi Username atau Email atau NIP dan Password, lalu pilih Masuk ke Dashboard.</w:t>
            </w:r>
          </w:p>
        </w:tc>
        <w:tc>
          <w:tcPr>
            <w:tcW w:type="dxa" w:w="7416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start w:w="70" w:type="dxa"/>
              <w:bottom w:w="0" w:type="dxa"/>
              <w:end w:w="70" w:type="dxa"/>
            </w:tcMar>
            <w:vAlign w:val="top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526280" cy="3457575"/>
                  <wp:docPr id="3" name="Picture 3" title="Halaman sesi ujian di browser biasa" descr="Halaman sesi dengan tombol Buka Langsung di SEB dan Unduh File seb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-open-session-browser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26280" cy="34575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 w:after="40"/>
              <w:jc w:val="center"/>
            </w:pPr>
            <w:r>
              <w:rPr>
                <w:rFonts w:ascii="Aptos" w:hAnsi="Aptos"/>
                <w:b w:val="0"/>
                <w:i/>
                <w:color w:val="475569"/>
                <w:sz w:val="17"/>
              </w:rPr>
              <w:t>Gambar 2  Pilihan membuka konfigurasi SEB</w:t>
            </w:r>
          </w:p>
          <w:p>
            <w:pPr>
              <w:spacing w:after="80" w:line="247" w:lineRule="auto"/>
            </w:pPr>
            <w:r>
              <w:rPr>
                <w:rFonts w:ascii="Aptos" w:hAnsi="Aptos"/>
                <w:b/>
                <w:i w:val="0"/>
                <w:color w:val="0F172A"/>
                <w:sz w:val="19"/>
              </w:rPr>
              <w:t xml:space="preserve">3. Pilih sesi  </w:t>
            </w:r>
            <w:r>
              <w:rPr>
                <w:rFonts w:ascii="Aptos" w:hAnsi="Aptos"/>
                <w:b w:val="0"/>
                <w:i w:val="0"/>
                <w:color w:val="000000"/>
                <w:sz w:val="19"/>
              </w:rPr>
              <w:t>Buka menu Sesi Pelatihan, lalu pilih sesi yang sedang berlangsung.</w:t>
            </w:r>
          </w:p>
          <w:p>
            <w:pPr>
              <w:spacing w:after="80" w:line="247" w:lineRule="auto"/>
            </w:pPr>
            <w:r>
              <w:rPr>
                <w:rFonts w:ascii="Aptos" w:hAnsi="Aptos"/>
                <w:b/>
                <w:i w:val="0"/>
                <w:color w:val="0F172A"/>
                <w:sz w:val="19"/>
              </w:rPr>
              <w:t xml:space="preserve">4. Buka SEB  </w:t>
            </w:r>
            <w:r>
              <w:rPr>
                <w:rFonts w:ascii="Aptos" w:hAnsi="Aptos"/>
                <w:b w:val="0"/>
                <w:i w:val="0"/>
                <w:color w:val="000000"/>
                <w:sz w:val="19"/>
              </w:rPr>
              <w:t>Pilih Buka Langsung di SEB. Jika tidak terbuka, pilih Unduh File (.seb), lalu klik ganda file tersebut.</w:t>
            </w:r>
          </w:p>
        </w:tc>
      </w:tr>
    </w:tbl>
    <w:p>
      <w:pPr>
        <w:spacing w:before="60" w:after="0"/>
      </w:pPr>
      <w:r>
        <w:rPr>
          <w:rFonts w:ascii="Aptos" w:hAnsi="Aptos"/>
          <w:b/>
          <w:i w:val="0"/>
          <w:color w:val="B45309"/>
          <w:sz w:val="18"/>
        </w:rPr>
        <w:t>Jika browser meminta konfirmasi, pilih Open Safe Exam Browser atau Izinkan.</w:t>
      </w:r>
    </w:p>
    <w:p>
      <w:r>
        <w:br w:type="page"/>
      </w:r>
    </w:p>
    <w:p>
      <w:pPr>
        <w:pStyle w:val="Heading1"/>
        <w:keepNext/>
        <w:spacing w:before="0" w:after="120"/>
      </w:pPr>
      <w:r>
        <w:rPr>
          <w:rFonts w:ascii="Aptos" w:hAnsi="Aptos"/>
          <w:b/>
          <w:i w:val="0"/>
          <w:color w:val="000000"/>
          <w:sz w:val="34"/>
        </w:rPr>
        <w:t>Periksa SEB lalu mulai ujian</w:t>
      </w:r>
    </w:p>
    <w:p>
      <w:pPr>
        <w:spacing w:before="0" w:after="100" w:line="259" w:lineRule="auto"/>
        <w:jc w:val="left"/>
      </w:pPr>
      <w:r>
        <w:rPr>
          <w:rFonts w:ascii="Aptos" w:hAnsi="Aptos"/>
          <w:b w:val="0"/>
          <w:i w:val="0"/>
          <w:color w:val="475569"/>
          <w:sz w:val="19"/>
        </w:rPr>
        <w:t>Setelah SEB terbuka, login kembali jika diminta. Jangan mulai ujian sebelum pemeriksaan kesiapan berhasil.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739"/>
        <w:gridCol w:w="7739"/>
      </w:tblGrid>
      <w:tr>
        <w:tc>
          <w:tcPr>
            <w:tcW w:type="dxa" w:w="1044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start w:w="0" w:type="dxa"/>
              <w:bottom w:w="0" w:type="dxa"/>
              <w:end w:w="120" w:type="dxa"/>
            </w:tcMar>
            <w:vAlign w:val="top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446520" cy="4733459"/>
                  <wp:docPr id="4" name="Picture 4" title="SEB siap dan tombol mulai ujian" descr="Halaman sesi di Safe Exam Browser setelah pemeriksaan kesiapan berhasil, dengan tombol Mulai ujian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3-seb-ready-focus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46520" cy="473345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 w:after="40"/>
              <w:jc w:val="center"/>
            </w:pPr>
            <w:r>
              <w:rPr>
                <w:rFonts w:ascii="Aptos" w:hAnsi="Aptos"/>
                <w:b w:val="0"/>
                <w:i/>
                <w:color w:val="475569"/>
                <w:sz w:val="17"/>
              </w:rPr>
              <w:t>Gambar 3  Status siap dan tombol Mulai ujian</w:t>
            </w:r>
          </w:p>
        </w:tc>
        <w:tc>
          <w:tcPr>
            <w:tcW w:type="dxa" w:w="439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start w:w="130" w:type="dxa"/>
              <w:bottom w:w="0" w:type="dxa"/>
              <w:end w:w="0" w:type="dxa"/>
            </w:tcMar>
            <w:vAlign w:val="top"/>
          </w:tcPr>
          <w:p>
            <w:r>
              <w:rPr>
                <w:rFonts w:ascii="Aptos" w:hAnsi="Aptos"/>
                <w:b/>
                <w:i w:val="0"/>
                <w:color w:val="000000"/>
                <w:sz w:val="25"/>
              </w:rPr>
              <w:t>Urutan tindakan</w:t>
            </w:r>
          </w:p>
          <w:p>
            <w:pPr>
              <w:spacing w:after="80" w:line="247" w:lineRule="auto"/>
            </w:pPr>
            <w:r>
              <w:rPr>
                <w:rFonts w:ascii="Aptos" w:hAnsi="Aptos"/>
                <w:b/>
                <w:i w:val="0"/>
                <w:color w:val="0F172A"/>
                <w:sz w:val="18"/>
              </w:rPr>
              <w:t xml:space="preserve">1. Izinkan kamera  </w:t>
            </w:r>
            <w:r>
              <w:rPr>
                <w:rFonts w:ascii="Aptos" w:hAnsi="Aptos"/>
                <w:b w:val="0"/>
                <w:i w:val="0"/>
                <w:color w:val="000000"/>
                <w:sz w:val="18"/>
              </w:rPr>
              <w:t>Jika muncul permintaan akses kamera, pilih Allow atau Izinkan.</w:t>
            </w:r>
          </w:p>
          <w:p>
            <w:pPr>
              <w:spacing w:after="80" w:line="247" w:lineRule="auto"/>
            </w:pPr>
            <w:r>
              <w:rPr>
                <w:rFonts w:ascii="Aptos" w:hAnsi="Aptos"/>
                <w:b/>
                <w:i w:val="0"/>
                <w:color w:val="0F172A"/>
                <w:sz w:val="18"/>
              </w:rPr>
              <w:t xml:space="preserve">2. Jalankan pemeriksaan  </w:t>
            </w:r>
            <w:r>
              <w:rPr>
                <w:rFonts w:ascii="Aptos" w:hAnsi="Aptos"/>
                <w:b w:val="0"/>
                <w:i w:val="0"/>
                <w:color w:val="000000"/>
                <w:sz w:val="18"/>
              </w:rPr>
              <w:t>Pilih Cek SEB dan kamera. Tunggu sampai tertulis SEB siap digunakan.</w:t>
            </w:r>
          </w:p>
          <w:p>
            <w:pPr>
              <w:spacing w:after="80" w:line="247" w:lineRule="auto"/>
            </w:pPr>
            <w:r>
              <w:rPr>
                <w:rFonts w:ascii="Aptos" w:hAnsi="Aptos"/>
                <w:b/>
                <w:i w:val="0"/>
                <w:color w:val="0F172A"/>
                <w:sz w:val="18"/>
              </w:rPr>
              <w:t xml:space="preserve">3. Pastikan ujian terbuka  </w:t>
            </w:r>
            <w:r>
              <w:rPr>
                <w:rFonts w:ascii="Aptos" w:hAnsi="Aptos"/>
                <w:b w:val="0"/>
                <w:i w:val="0"/>
                <w:color w:val="000000"/>
                <w:sz w:val="18"/>
              </w:rPr>
              <w:t>Kartu ujian harus menampilkan status Siap dikerjakan.</w:t>
            </w:r>
          </w:p>
          <w:p>
            <w:pPr>
              <w:spacing w:after="80" w:line="247" w:lineRule="auto"/>
            </w:pPr>
            <w:r>
              <w:rPr>
                <w:rFonts w:ascii="Aptos" w:hAnsi="Aptos"/>
                <w:b/>
                <w:i w:val="0"/>
                <w:color w:val="0F172A"/>
                <w:sz w:val="18"/>
              </w:rPr>
              <w:t xml:space="preserve">4. Mulai ujian  </w:t>
            </w:r>
            <w:r>
              <w:rPr>
                <w:rFonts w:ascii="Aptos" w:hAnsi="Aptos"/>
                <w:b w:val="0"/>
                <w:i w:val="0"/>
                <w:color w:val="000000"/>
                <w:sz w:val="18"/>
              </w:rPr>
              <w:t>Pilih Mulai ujian. Timer berjalan saat ujian aktif; pada sesi berproctoring, timer dimulai setelah snapshot awal tersimpan.</w:t>
            </w:r>
          </w:p>
          <w:p>
            <w:pPr>
              <w:spacing w:before="100"/>
            </w:pPr>
            <w:r>
              <w:rPr>
                <w:rFonts w:ascii="Aptos" w:hAnsi="Aptos"/>
                <w:b/>
                <w:i w:val="0"/>
                <w:color w:val="B45309"/>
                <w:sz w:val="18"/>
              </w:rPr>
              <w:t>Jika pemeriksaan gagal</w:t>
            </w:r>
          </w:p>
          <w:p>
            <w:pPr>
              <w:spacing w:after="40"/>
            </w:pPr>
            <w:r>
              <w:rPr>
                <w:rFonts w:ascii="Aptos" w:hAnsi="Aptos"/>
                <w:b w:val="0"/>
                <w:i w:val="0"/>
                <w:color w:val="000000"/>
                <w:sz w:val="18"/>
              </w:rPr>
              <w:t>Tutup SEB, buka ulang file .seb terbaru, periksa koneksi dan izin kamera, lalu coba kembali.</w:t>
            </w:r>
          </w:p>
        </w:tc>
      </w:tr>
    </w:tbl>
    <w:p>
      <w:r>
        <w:br w:type="page"/>
      </w:r>
    </w:p>
    <w:p>
      <w:pPr>
        <w:pStyle w:val="Heading1"/>
        <w:keepNext/>
        <w:spacing w:before="0" w:after="120"/>
      </w:pPr>
      <w:r>
        <w:rPr>
          <w:rFonts w:ascii="Aptos" w:hAnsi="Aptos"/>
          <w:b/>
          <w:i w:val="0"/>
          <w:color w:val="000000"/>
          <w:sz w:val="34"/>
        </w:rPr>
        <w:t>Kerjakan soal dan pantau penyimpanan</w:t>
      </w:r>
    </w:p>
    <w:p>
      <w:pPr>
        <w:spacing w:before="0" w:after="80" w:line="259" w:lineRule="auto"/>
        <w:jc w:val="left"/>
      </w:pPr>
      <w:r>
        <w:rPr>
          <w:rFonts w:ascii="Aptos" w:hAnsi="Aptos"/>
          <w:b w:val="0"/>
          <w:i w:val="0"/>
          <w:color w:val="475569"/>
          <w:sz w:val="19"/>
        </w:rPr>
        <w:t>Pilih jawaban, pindah soal dengan tombol navigasi, dan tinjau soal yang ditandai ragu sebelum waktu habis.</w:t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9098280" cy="4624959"/>
            <wp:docPr id="5" name="Picture 5" title="Antarmuka pengerjaan ujian" descr="Halaman soal dengan daftar nomor, status yakin ragu kosong, timer, status tersimpan ke server, dan tombol navigasi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exam-interface-condensed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9098280" cy="46249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40"/>
        <w:jc w:val="center"/>
      </w:pPr>
      <w:r>
        <w:rPr>
          <w:rFonts w:ascii="Aptos" w:hAnsi="Aptos"/>
          <w:b w:val="0"/>
          <w:i/>
          <w:color w:val="475569"/>
          <w:sz w:val="17"/>
        </w:rPr>
        <w:t>Gambar 4  Antarmuka pengerjaan ujian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96"/>
        <w:gridCol w:w="3096"/>
        <w:gridCol w:w="3096"/>
        <w:gridCol w:w="3096"/>
        <w:gridCol w:w="3096"/>
      </w:tblGrid>
      <w:tr>
        <w:tc>
          <w:tcPr>
            <w:tcW w:type="dxa" w:w="2951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0F172A"/>
                <w:sz w:val="17"/>
              </w:rPr>
              <w:t>Timer</w:t>
              <w:br/>
            </w:r>
            <w:r>
              <w:rPr>
                <w:rFonts w:ascii="Aptos" w:hAnsi="Aptos"/>
                <w:b w:val="0"/>
                <w:i w:val="0"/>
                <w:color w:val="000000"/>
                <w:sz w:val="16"/>
              </w:rPr>
              <w:t>Pantau sisa waktu di kanan atas.</w:t>
            </w:r>
          </w:p>
        </w:tc>
        <w:tc>
          <w:tcPr>
            <w:tcW w:type="dxa" w:w="2951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0F172A"/>
                <w:sz w:val="17"/>
              </w:rPr>
              <w:t>Navigasi</w:t>
              <w:br/>
            </w:r>
            <w:r>
              <w:rPr>
                <w:rFonts w:ascii="Aptos" w:hAnsi="Aptos"/>
                <w:b w:val="0"/>
                <w:i w:val="0"/>
                <w:color w:val="000000"/>
                <w:sz w:val="16"/>
              </w:rPr>
              <w:t>Pilih nomor soal atau Selanjutnya.</w:t>
            </w:r>
          </w:p>
        </w:tc>
        <w:tc>
          <w:tcPr>
            <w:tcW w:type="dxa" w:w="2951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0F172A"/>
                <w:sz w:val="17"/>
              </w:rPr>
              <w:t>Ragu</w:t>
              <w:br/>
            </w:r>
            <w:r>
              <w:rPr>
                <w:rFonts w:ascii="Aptos" w:hAnsi="Aptos"/>
                <w:b w:val="0"/>
                <w:i w:val="0"/>
                <w:color w:val="000000"/>
                <w:sz w:val="16"/>
              </w:rPr>
              <w:t>Gunakan Tandai Ragu untuk ditinjau lagi.</w:t>
            </w:r>
          </w:p>
        </w:tc>
        <w:tc>
          <w:tcPr>
            <w:tcW w:type="dxa" w:w="2951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0F172A"/>
                <w:sz w:val="17"/>
              </w:rPr>
              <w:t>Simpan</w:t>
              <w:br/>
            </w:r>
            <w:r>
              <w:rPr>
                <w:rFonts w:ascii="Aptos" w:hAnsi="Aptos"/>
                <w:b w:val="0"/>
                <w:i w:val="0"/>
                <w:color w:val="000000"/>
                <w:sz w:val="16"/>
              </w:rPr>
              <w:t>Pastikan status Tersimpan ke server.</w:t>
            </w:r>
          </w:p>
        </w:tc>
        <w:tc>
          <w:tcPr>
            <w:tcW w:type="dxa" w:w="2951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0F172A"/>
                <w:sz w:val="17"/>
              </w:rPr>
              <w:t>Koneksi</w:t>
              <w:br/>
            </w:r>
            <w:r>
              <w:rPr>
                <w:rFonts w:ascii="Aptos" w:hAnsi="Aptos"/>
                <w:b w:val="0"/>
                <w:i w:val="0"/>
                <w:color w:val="000000"/>
                <w:sz w:val="16"/>
              </w:rPr>
              <w:t>Jika offline, jangan tutup halaman; tunggu tersambung.</w:t>
            </w:r>
          </w:p>
        </w:tc>
      </w:tr>
    </w:tbl>
    <w:p>
      <w:r>
        <w:br w:type="page"/>
      </w:r>
    </w:p>
    <w:p>
      <w:pPr>
        <w:pStyle w:val="Heading1"/>
        <w:keepNext/>
        <w:spacing w:before="0" w:after="120"/>
      </w:pPr>
      <w:r>
        <w:rPr>
          <w:rFonts w:ascii="Aptos" w:hAnsi="Aptos"/>
          <w:b/>
          <w:i w:val="0"/>
          <w:color w:val="000000"/>
          <w:sz w:val="34"/>
        </w:rPr>
        <w:t>Kirim jawaban dan keluar dari SEB</w:t>
      </w:r>
    </w:p>
    <w:p>
      <w:pPr>
        <w:spacing w:before="0" w:after="80" w:line="259" w:lineRule="auto"/>
        <w:jc w:val="left"/>
      </w:pPr>
      <w:r>
        <w:rPr>
          <w:rFonts w:ascii="Aptos" w:hAnsi="Aptos"/>
          <w:b w:val="0"/>
          <w:i w:val="0"/>
          <w:color w:val="475569"/>
          <w:sz w:val="19"/>
        </w:rPr>
        <w:t>Pengiriman bersifat final. Periksa jumlah soal Yakin, Ragu, dan Kosong sebelum menekan tombol terakhir.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739"/>
        <w:gridCol w:w="7739"/>
      </w:tblGrid>
      <w:tr>
        <w:tc>
          <w:tcPr>
            <w:tcW w:type="dxa" w:w="7416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start w:w="100" w:type="dxa"/>
              <w:bottom w:w="0" w:type="dxa"/>
              <w:end w:w="100" w:type="dxa"/>
            </w:tcMar>
            <w:vAlign w:val="top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794760" cy="4616958"/>
                  <wp:docPr id="6" name="Picture 6" title="Konfirmasi pengumpulan ujian" descr="Dialog konfirmasi pengumpulan dengan ringkasan jawaban yakin ragu dan kosong serta tombol Periksa Lagi dan Kirim Jawaban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5-submit-focus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94760" cy="461695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 w:after="40"/>
              <w:jc w:val="center"/>
            </w:pPr>
            <w:r>
              <w:rPr>
                <w:rFonts w:ascii="Aptos" w:hAnsi="Aptos"/>
                <w:b w:val="0"/>
                <w:i/>
                <w:color w:val="475569"/>
                <w:sz w:val="17"/>
              </w:rPr>
              <w:t>Gambar 5  Konfirmasi pengumpulan</w:t>
            </w:r>
          </w:p>
          <w:p>
            <w:pPr>
              <w:spacing w:after="80" w:line="247" w:lineRule="auto"/>
            </w:pPr>
            <w:r>
              <w:rPr>
                <w:rFonts w:ascii="Aptos" w:hAnsi="Aptos"/>
                <w:b/>
                <w:i w:val="0"/>
                <w:color w:val="0F172A"/>
                <w:sz w:val="19"/>
              </w:rPr>
              <w:t xml:space="preserve">1. Pilih Kirim Ujian  </w:t>
            </w:r>
            <w:r>
              <w:rPr>
                <w:rFonts w:ascii="Aptos" w:hAnsi="Aptos"/>
                <w:b w:val="0"/>
                <w:i w:val="0"/>
                <w:color w:val="000000"/>
                <w:sz w:val="19"/>
              </w:rPr>
              <w:t>Buka ringkasan pengumpulan setelah selesai meninjau soal.</w:t>
            </w:r>
          </w:p>
          <w:p>
            <w:pPr>
              <w:spacing w:after="80" w:line="247" w:lineRule="auto"/>
            </w:pPr>
            <w:r>
              <w:rPr>
                <w:rFonts w:ascii="Aptos" w:hAnsi="Aptos"/>
                <w:b/>
                <w:i w:val="0"/>
                <w:color w:val="0F172A"/>
                <w:sz w:val="19"/>
              </w:rPr>
              <w:t xml:space="preserve">2. Periksa ringkasan  </w:t>
            </w:r>
            <w:r>
              <w:rPr>
                <w:rFonts w:ascii="Aptos" w:hAnsi="Aptos"/>
                <w:b w:val="0"/>
                <w:i w:val="0"/>
                <w:color w:val="000000"/>
                <w:sz w:val="19"/>
              </w:rPr>
              <w:t>Jika masih ada Ragu atau Kosong, pilih Periksa Lagi atau klik nomor soal.</w:t>
            </w:r>
          </w:p>
          <w:p>
            <w:pPr>
              <w:spacing w:after="80" w:line="247" w:lineRule="auto"/>
            </w:pPr>
            <w:r>
              <w:rPr>
                <w:rFonts w:ascii="Aptos" w:hAnsi="Aptos"/>
                <w:b/>
                <w:i w:val="0"/>
                <w:color w:val="0F172A"/>
                <w:sz w:val="19"/>
              </w:rPr>
              <w:t xml:space="preserve">3. Kirim final  </w:t>
            </w:r>
            <w:r>
              <w:rPr>
                <w:rFonts w:ascii="Aptos" w:hAnsi="Aptos"/>
                <w:b w:val="0"/>
                <w:i w:val="0"/>
                <w:color w:val="000000"/>
                <w:sz w:val="19"/>
              </w:rPr>
              <w:t>Jika sudah yakin, pilih Kirim Jawaban dan tunggu proses selesai.</w:t>
            </w:r>
          </w:p>
        </w:tc>
        <w:tc>
          <w:tcPr>
            <w:tcW w:type="dxa" w:w="7416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start w:w="100" w:type="dxa"/>
              <w:bottom w:w="0" w:type="dxa"/>
              <w:end w:w="100" w:type="dxa"/>
            </w:tcMar>
            <w:vAlign w:val="top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794760" cy="4005580"/>
                  <wp:docPr id="7" name="Picture 7" title="Hasil ujian berhasil dikirim" descr="Halaman hasil setelah jawaban berhasil dikirim dengan tombol Kembali ke sesi dan Keluar aplikasi SEB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6-result-focus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94760" cy="40055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 w:after="40"/>
              <w:jc w:val="center"/>
            </w:pPr>
            <w:r>
              <w:rPr>
                <w:rFonts w:ascii="Aptos" w:hAnsi="Aptos"/>
                <w:b w:val="0"/>
                <w:i/>
                <w:color w:val="475569"/>
                <w:sz w:val="17"/>
              </w:rPr>
              <w:t>Gambar 6  Bukti jawaban berhasil dikirim</w:t>
            </w:r>
          </w:p>
          <w:p>
            <w:pPr>
              <w:spacing w:after="80" w:line="247" w:lineRule="auto"/>
            </w:pPr>
            <w:r>
              <w:rPr>
                <w:rFonts w:ascii="Aptos" w:hAnsi="Aptos"/>
                <w:b/>
                <w:i w:val="0"/>
                <w:color w:val="0F172A"/>
                <w:sz w:val="19"/>
              </w:rPr>
              <w:t xml:space="preserve">4. Pastikan berhasil  </w:t>
            </w:r>
            <w:r>
              <w:rPr>
                <w:rFonts w:ascii="Aptos" w:hAnsi="Aptos"/>
                <w:b w:val="0"/>
                <w:i w:val="0"/>
                <w:color w:val="000000"/>
                <w:sz w:val="19"/>
              </w:rPr>
              <w:t>Jangan keluar sebelum muncul pesan Jawaban ujian berhasil dikirim atau halaman hasil.</w:t>
            </w:r>
          </w:p>
          <w:p>
            <w:pPr>
              <w:spacing w:after="80" w:line="247" w:lineRule="auto"/>
            </w:pPr>
            <w:r>
              <w:rPr>
                <w:rFonts w:ascii="Aptos" w:hAnsi="Aptos"/>
                <w:b/>
                <w:i w:val="0"/>
                <w:color w:val="0F172A"/>
                <w:sz w:val="19"/>
              </w:rPr>
              <w:t xml:space="preserve">5. Keluar dari SEB  </w:t>
            </w:r>
            <w:r>
              <w:rPr>
                <w:rFonts w:ascii="Aptos" w:hAnsi="Aptos"/>
                <w:b w:val="0"/>
                <w:i w:val="0"/>
                <w:color w:val="000000"/>
                <w:sz w:val="19"/>
              </w:rPr>
              <w:t>Pilih Keluar aplikasi SEB. Alternatif: Ctrl dan Q di Windows, atau Command dan Q di Mac.</w:t>
            </w:r>
          </w:p>
          <w:p>
            <w:pPr>
              <w:spacing w:after="80" w:line="247" w:lineRule="auto"/>
            </w:pPr>
            <w:r>
              <w:rPr>
                <w:rFonts w:ascii="Aptos" w:hAnsi="Aptos"/>
                <w:b/>
                <w:i w:val="0"/>
                <w:color w:val="0F172A"/>
                <w:sz w:val="19"/>
              </w:rPr>
              <w:t xml:space="preserve">6. Selesai  </w:t>
            </w:r>
            <w:r>
              <w:rPr>
                <w:rFonts w:ascii="Aptos" w:hAnsi="Aptos"/>
                <w:b w:val="0"/>
                <w:i w:val="0"/>
                <w:color w:val="000000"/>
                <w:sz w:val="19"/>
              </w:rPr>
              <w:t>Jika nilai disembunyikan atau esai perlu dinilai, status dapat tampil tanpa nilai akhir.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739"/>
        <w:gridCol w:w="7739"/>
      </w:tblGrid>
      <w:tr>
        <w:tc>
          <w:tcPr>
            <w:tcW w:type="dxa" w:w="9792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start w:w="0" w:type="dxa"/>
              <w:bottom w:w="0" w:type="dxa"/>
              <w:end w:w="150" w:type="dxa"/>
            </w:tcMar>
          </w:tcPr>
          <w:p>
            <w:r>
              <w:rPr>
                <w:rFonts w:ascii="Aptos" w:hAnsi="Aptos"/>
                <w:b/>
                <w:i w:val="0"/>
                <w:color w:val="000000"/>
                <w:sz w:val="20"/>
              </w:rPr>
              <w:t>Kendala cepat</w:t>
            </w: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 xml:space="preserve">  Jika submit gagal, jangan menekan berulang kali. Periksa internet lalu pilih Coba kirim lagi. Jika SEB atau kamera tetap gagal, catat pesan error dan hubungi pengawas.</w:t>
            </w:r>
          </w:p>
        </w:tc>
        <w:tc>
          <w:tcPr>
            <w:tcW w:type="dxa" w:w="5040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start w:w="150" w:type="dxa"/>
              <w:bottom w:w="0" w:type="dxa"/>
              <w:end w:w="0" w:type="dxa"/>
            </w:tcMar>
          </w:tcPr>
          <w:p>
            <w:r>
              <w:rPr>
                <w:rFonts w:ascii="Aptos" w:hAnsi="Aptos"/>
                <w:b/>
                <w:i w:val="0"/>
                <w:color w:val="475569"/>
                <w:sz w:val="16"/>
              </w:rPr>
              <w:t xml:space="preserve">Rujukan resmi SEB  </w:t>
            </w:r>
            <w:hyperlink r:id="rId12">
              <w:r>
                <w:rPr>
                  <w:rFonts w:ascii="Aptos" w:hAnsi="Aptos"/>
                  <w:u w:val="single"/>
                  <w:color w:val="1D4ED8"/>
                  <w:sz w:val="16"/>
                </w:rPr>
                <w:t>Unduhan</w:t>
              </w:r>
            </w:hyperlink>
            <w:r>
              <w:rPr>
                <w:rFonts w:ascii="Aptos" w:hAnsi="Aptos"/>
                <w:b w:val="0"/>
                <w:i w:val="0"/>
                <w:color w:val="475569"/>
                <w:sz w:val="16"/>
              </w:rPr>
              <w:t xml:space="preserve">  |  </w:t>
            </w:r>
            <w:hyperlink r:id="rId19">
              <w:r>
                <w:rPr>
                  <w:rFonts w:ascii="Aptos" w:hAnsi="Aptos"/>
                  <w:u w:val="single"/>
                  <w:color w:val="1D4ED8"/>
                  <w:sz w:val="16"/>
                </w:rPr>
                <w:t>Cara membuka file .seb</w:t>
              </w:r>
            </w:hyperlink>
          </w:p>
        </w:tc>
      </w:tr>
    </w:tbl>
    <w:sectPr w:rsidR="00FC693F" w:rsidRPr="0006063C" w:rsidSect="00034616">
      <w:headerReference w:type="default" r:id="rId9"/>
      <w:footerReference w:type="default" r:id="rId10"/>
      <w:pgSz w:w="16838" w:h="11906" w:orient="landscape"/>
      <w:pgMar w:top="652" w:right="680" w:bottom="567" w:left="680" w:header="255" w:footer="25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i w:val="0"/>
        <w:color w:val="475569"/>
        <w:sz w:val="15"/>
      </w:rPr>
      <w:t xml:space="preserve">Nusamitra Consulting  |  Halaman </w:t>
    </w:r>
    <w:r>
      <w:fldChar w:fldCharType="begin"/>
      <w:instrText xml:space="preserve">PAGE</w:instrText>
      <w:fldChar w:fldCharType="end"/>
    </w:r>
    <w:r>
      <w:rPr>
        <w:rFonts w:ascii="Aptos" w:hAnsi="Aptos"/>
        <w:b w:val="0"/>
        <w:i w:val="0"/>
        <w:color w:val="475569"/>
        <w:sz w:val="15"/>
      </w:rPr>
      <w:t xml:space="preserve"> dari </w:t>
    </w:r>
    <w:r>
      <w:fldChar w:fldCharType="begin"/>
      <w:instrText xml:space="preserve">NUMPAGES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i w:val="0"/>
        <w:color w:val="475569"/>
        <w:sz w:val="15"/>
      </w:rPr>
      <w:t>PANDUAN PESERTA UJIAN LMS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20"/>
      <w:outlineLvl w:val="0"/>
    </w:pPr>
    <w:rPr>
      <w:rFonts w:asciiTheme="majorHAnsi" w:eastAsiaTheme="majorEastAsia" w:hAnsiTheme="majorHAnsi" w:cstheme="majorBidi" w:ascii="Aptos" w:hAnsi="Aptos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40" w:after="80"/>
      <w:outlineLvl w:val="1"/>
    </w:pPr>
    <w:rPr>
      <w:rFonts w:asciiTheme="majorHAnsi" w:eastAsiaTheme="majorEastAsia" w:hAnsiTheme="majorHAnsi" w:cstheme="majorBidi" w:ascii="Aptos" w:hAnsi="Aptos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hyperlink" Target="https://safeexambrowser.org/download_en.html" TargetMode="External"/><Relationship Id="rId13" Type="http://schemas.openxmlformats.org/officeDocument/2006/relationships/image" Target="media/image2.png"/><Relationship Id="rId14" Type="http://schemas.openxmlformats.org/officeDocument/2006/relationships/image" Target="media/image3.png"/><Relationship Id="rId15" Type="http://schemas.openxmlformats.org/officeDocument/2006/relationships/image" Target="media/image4.png"/><Relationship Id="rId16" Type="http://schemas.openxmlformats.org/officeDocument/2006/relationships/image" Target="media/image5.png"/><Relationship Id="rId17" Type="http://schemas.openxmlformats.org/officeDocument/2006/relationships/image" Target="media/image6.png"/><Relationship Id="rId18" Type="http://schemas.openxmlformats.org/officeDocument/2006/relationships/image" Target="media/image7.png"/><Relationship Id="rId19" Type="http://schemas.openxmlformats.org/officeDocument/2006/relationships/hyperlink" Target="https://safeexambrowser.org/start/start_en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Panduan Peserta Ujian dengan Safe Exam Browser</dc:title>
  <dc:subject>Instalasi SEB, akses LMS, pengerjaan, dan pengumpulan ujian</dc:subject>
  <dc:creator>Nusamitra Consulting</dc:creator>
  <cp:keywords>LMS, peserta, ujian, Safe Exam Browser, SEB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