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9CF" w:rsidRPr="000E4BB3" w:rsidRDefault="000E4BB3" w:rsidP="000E4BB3">
      <w:pPr>
        <w:rPr>
          <w:b/>
          <w:bCs/>
        </w:rPr>
      </w:pPr>
      <w:r w:rsidRPr="000E4BB3">
        <w:rPr>
          <w:b/>
          <w:bCs/>
        </w:rPr>
        <w:t>Социальные группы</w:t>
      </w:r>
    </w:p>
    <w:p w:rsidR="000E4BB3" w:rsidRDefault="000E4BB3" w:rsidP="000E4BB3">
      <w:pPr>
        <w:rPr>
          <w:i/>
          <w:iCs/>
        </w:rPr>
      </w:pPr>
      <w:r w:rsidRPr="000E4BB3">
        <w:rPr>
          <w:i/>
          <w:iCs/>
        </w:rPr>
        <w:t>Значение группы, принадлежность к группе</w:t>
      </w:r>
    </w:p>
    <w:p w:rsidR="000E4BB3" w:rsidRDefault="000E4BB3" w:rsidP="000E4BB3">
      <w:r>
        <w:t xml:space="preserve">Группа – фундамент человеческого общества, человечество само по </w:t>
      </w:r>
      <w:proofErr w:type="spellStart"/>
      <w:r>
        <w:t>себ</w:t>
      </w:r>
      <w:proofErr w:type="spellEnd"/>
      <w:r>
        <w:t xml:space="preserve"> тоже группа – самая большая. Под социальной группой принято понимать любую совокупность людей, выделяемых по социально значимым критериям: возраст, профессия, место жительства, образование, пол, национальность, раса, доход и т.д.</w:t>
      </w:r>
    </w:p>
    <w:p w:rsidR="000E4BB3" w:rsidRDefault="000E4BB3" w:rsidP="000E4BB3">
      <w:r>
        <w:t xml:space="preserve">Группа – посредник между отдельным человеком и обществом в целом. Не только общество, но и человек живет по законам группы. В группе рождаются нормы. Многие особенности человека: способности к абстрактному мышлению, речь, традиции, обычаи – итоги групповой деятельности. В группе закладывается фундамент социальной жизни. </w:t>
      </w:r>
    </w:p>
    <w:p w:rsidR="000E4BB3" w:rsidRDefault="000E4BB3" w:rsidP="000E4BB3">
      <w:r>
        <w:t>Статус обозначает социальное положение индивида, то есть принадлежность к определенной социальной группе. Принадлежность может быть реальной и нереальной, то есть используемой в качестве критерия классификации людей по категориям (неженатых молодых людей, например).</w:t>
      </w:r>
    </w:p>
    <w:p w:rsidR="000E4BB3" w:rsidRDefault="000E4BB3" w:rsidP="000E4BB3">
      <w:pPr>
        <w:rPr>
          <w:i/>
          <w:iCs/>
        </w:rPr>
      </w:pPr>
      <w:r>
        <w:rPr>
          <w:i/>
          <w:iCs/>
        </w:rPr>
        <w:t>Классификация социальных групп</w:t>
      </w:r>
    </w:p>
    <w:p w:rsidR="000E4BB3" w:rsidRDefault="000E4BB3" w:rsidP="000E4BB3">
      <w:r>
        <w:t>Все социальные группы можно классифицировать в зависимости от:</w:t>
      </w:r>
    </w:p>
    <w:p w:rsidR="000E4BB3" w:rsidRPr="000E4BB3" w:rsidRDefault="000E4BB3" w:rsidP="000E4BB3">
      <w:pPr>
        <w:pStyle w:val="ListParagraph"/>
        <w:numPr>
          <w:ilvl w:val="0"/>
          <w:numId w:val="1"/>
        </w:numPr>
      </w:pPr>
      <w:r>
        <w:t>Размера группы;</w:t>
      </w:r>
    </w:p>
    <w:p w:rsidR="000E4BB3" w:rsidRPr="000E4BB3" w:rsidRDefault="000E4BB3" w:rsidP="000E4BB3">
      <w:pPr>
        <w:pStyle w:val="ListParagraph"/>
        <w:numPr>
          <w:ilvl w:val="0"/>
          <w:numId w:val="1"/>
        </w:numPr>
      </w:pPr>
      <w:r>
        <w:t>Социально значимых критериев;</w:t>
      </w:r>
    </w:p>
    <w:p w:rsidR="000E4BB3" w:rsidRPr="00064ED4" w:rsidRDefault="000E4BB3" w:rsidP="000E4BB3">
      <w:pPr>
        <w:pStyle w:val="ListParagraph"/>
        <w:numPr>
          <w:ilvl w:val="0"/>
          <w:numId w:val="1"/>
        </w:numPr>
      </w:pPr>
      <w:r>
        <w:t xml:space="preserve">Типа идентификации </w:t>
      </w:r>
      <w:r w:rsidR="00064ED4">
        <w:t>с группой</w:t>
      </w:r>
      <w:r w:rsidR="00064ED4">
        <w:rPr>
          <w:lang w:val="en-US"/>
        </w:rPr>
        <w:t>.</w:t>
      </w:r>
    </w:p>
    <w:p w:rsidR="00064ED4" w:rsidRDefault="00064ED4" w:rsidP="00064ED4">
      <w:r>
        <w:t xml:space="preserve">Номинальные группы – выделяют только для статистического учёта населения (социальные категории: например, пассажиры пригородных поездов). </w:t>
      </w:r>
    </w:p>
    <w:p w:rsidR="00064ED4" w:rsidRDefault="00064ED4" w:rsidP="00064ED4">
      <w:r>
        <w:t>Социальные категории – это искусственно сконструированные для учёта, целей статистического анализа группы населения.</w:t>
      </w:r>
    </w:p>
    <w:p w:rsidR="00064ED4" w:rsidRDefault="00064ED4" w:rsidP="00064ED4">
      <w:r>
        <w:lastRenderedPageBreak/>
        <w:t>Реальные группы – критерием их выделения служат реально существующие признаки: пол, возраст, доход, родство, брак, профессия, национальность, место жительства. 3 типа реальных групп:</w:t>
      </w:r>
    </w:p>
    <w:p w:rsidR="00064ED4" w:rsidRDefault="00064ED4" w:rsidP="00064ED4">
      <w:pPr>
        <w:pStyle w:val="ListParagraph"/>
        <w:numPr>
          <w:ilvl w:val="0"/>
          <w:numId w:val="2"/>
        </w:numPr>
      </w:pPr>
      <w:proofErr w:type="spellStart"/>
      <w:r>
        <w:t>Статификационные</w:t>
      </w:r>
      <w:proofErr w:type="spellEnd"/>
      <w:r>
        <w:t xml:space="preserve"> – сословия, касты, рабство;</w:t>
      </w:r>
    </w:p>
    <w:p w:rsidR="00064ED4" w:rsidRPr="00064ED4" w:rsidRDefault="00064ED4" w:rsidP="00064ED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lang w:val="en-US"/>
        </w:rPr>
        <w:t>Э</w:t>
      </w:r>
      <w:proofErr w:type="spellStart"/>
      <w:r>
        <w:t>тнические</w:t>
      </w:r>
      <w:proofErr w:type="spellEnd"/>
      <w:r>
        <w:t xml:space="preserve"> – нация…;</w:t>
      </w:r>
    </w:p>
    <w:p w:rsidR="00064ED4" w:rsidRPr="00064ED4" w:rsidRDefault="00064ED4" w:rsidP="00064ED4">
      <w:pPr>
        <w:pStyle w:val="ListParagraph"/>
        <w:numPr>
          <w:ilvl w:val="0"/>
          <w:numId w:val="2"/>
        </w:numPr>
      </w:pPr>
      <w:r>
        <w:t>Территориальные – селяне, горожане, земляки;</w:t>
      </w:r>
    </w:p>
    <w:p w:rsidR="00064ED4" w:rsidRDefault="00064ED4" w:rsidP="00064ED4">
      <w:r>
        <w:t>Агрегаты – это совокупности людей, выделенных на основе поведенческих признаков (аудитория радио, телевидение, театр, некоторые разновидности толпы). Они сочетают в себе черты реальных и номинальных групп, поскольку находятся на границе между ними. Агрегат – означает случайное скопление людей. Они не изучаются статистикой, поэтому не относятся к статистическим группам.</w:t>
      </w:r>
    </w:p>
    <w:p w:rsidR="000E4BB3" w:rsidRDefault="00064ED4" w:rsidP="00064ED4">
      <w:r>
        <w:t xml:space="preserve">Социальная организация – искусственно </w:t>
      </w:r>
      <w:proofErr w:type="spellStart"/>
      <w:r>
        <w:t>сконструированая</w:t>
      </w:r>
      <w:proofErr w:type="spellEnd"/>
      <w:r>
        <w:t xml:space="preserve"> общность </w:t>
      </w:r>
      <w:proofErr w:type="spellStart"/>
      <w:r>
        <w:t>дюдей</w:t>
      </w:r>
      <w:proofErr w:type="spellEnd"/>
      <w:r>
        <w:t>, то есть создана кем-то ради выполнения какой-либо легитимной цели банк, больница. По размер</w:t>
      </w:r>
      <w:r w:rsidR="00BE3480">
        <w:t>а</w:t>
      </w:r>
      <w:r>
        <w:t>м они могут быть: очень крупные (100000 человек), крупными (10000), средними (несколько тысяч – несколько сотен), мелкие (небольшие) (от сотен до нескольких человек). Социальная группа -- промежуточный между большими социальными группами и малыми тип объединения людей. Между первичными и вторичными группами в социологии. К первичным относят только малые группы, все другие – во вторичные.</w:t>
      </w:r>
    </w:p>
    <w:p w:rsidR="00064ED4" w:rsidRDefault="00064ED4" w:rsidP="00064ED4">
      <w:r>
        <w:t xml:space="preserve">Малые группы – небольшие по численности </w:t>
      </w:r>
      <w:r w:rsidR="00BE3480">
        <w:t>совокупности людей, объединенных общими целями, интересами, ценностями, нормами и правилами поведения, а также постоянным взаимодействием.</w:t>
      </w:r>
    </w:p>
    <w:p w:rsidR="00BE3480" w:rsidRDefault="00BE3480" w:rsidP="00064ED4">
      <w:r>
        <w:t>Термин социальная общность употребляется в двух значениях: в широком и узком смысле. В широком – синоним социальной группы, в узком – территориальные группы.</w:t>
      </w:r>
    </w:p>
    <w:p w:rsidR="00D038E6" w:rsidRDefault="00D038E6" w:rsidP="00064ED4">
      <w:pPr>
        <w:rPr>
          <w:i/>
          <w:iCs/>
        </w:rPr>
      </w:pPr>
      <w:r>
        <w:rPr>
          <w:i/>
          <w:iCs/>
        </w:rPr>
        <w:lastRenderedPageBreak/>
        <w:t>Этнические общности</w:t>
      </w:r>
    </w:p>
    <w:p w:rsidR="00D038E6" w:rsidRDefault="00D038E6" w:rsidP="00064ED4">
      <w:r>
        <w:t>Кланы, племена, народности, нации, семьи, роды объединяются на основе генетических связей и составляют эволюционную цепочку, началом которой является семья.</w:t>
      </w:r>
    </w:p>
    <w:p w:rsidR="00D038E6" w:rsidRDefault="00D038E6" w:rsidP="00064ED4">
      <w:r>
        <w:t>Семья – это наименьшая кровнородственная группа людей, связанных единством происхождения. Несколько семей, вступающих в союз, образуют род, роды объединятся в кланы.</w:t>
      </w:r>
    </w:p>
    <w:p w:rsidR="00D038E6" w:rsidRDefault="00D038E6" w:rsidP="00064ED4">
      <w:r>
        <w:t>Клан – группа кровных родственников, носящих имя предполагаемого предка. Несколько объединившихся кланов составляют племя.</w:t>
      </w:r>
    </w:p>
    <w:p w:rsidR="00D038E6" w:rsidRDefault="00D038E6" w:rsidP="00064ED4">
      <w:r>
        <w:t>Племя – охватывает большое число родов и кланов. В ходе развития племена преобразовались в народности, а те в нации. Народность возникает в эпоху рабовладения и представляет собой языковую, территориальную, экономическую и культурную общность. Кровнородственные связи не охватывают всю народность.</w:t>
      </w:r>
    </w:p>
    <w:p w:rsidR="00D038E6" w:rsidRDefault="00D038E6" w:rsidP="00064ED4">
      <w:r>
        <w:t xml:space="preserve">Нация – автономная, неограниченная территориальными рамками, политическая группировка, члены которой привержены общим ценностям и институтам. В этот период складываются достигшие высокой организации политической классы, внутренний рынок, единый хозяйственный уклад, собственная литература и искусство. </w:t>
      </w:r>
      <w:r w:rsidR="009C4535">
        <w:t>Формируется единый национальный характер и психологический склад.</w:t>
      </w:r>
    </w:p>
    <w:p w:rsidR="009C4535" w:rsidRDefault="009C4535" w:rsidP="00064ED4">
      <w:pPr>
        <w:rPr>
          <w:i/>
          <w:iCs/>
        </w:rPr>
      </w:pPr>
      <w:r>
        <w:rPr>
          <w:i/>
          <w:iCs/>
        </w:rPr>
        <w:t>Публика и толпа</w:t>
      </w:r>
    </w:p>
    <w:p w:rsidR="009C4535" w:rsidRDefault="009C4535" w:rsidP="00064ED4">
      <w:r>
        <w:t xml:space="preserve">Французский социолог Габриель де </w:t>
      </w:r>
      <w:proofErr w:type="spellStart"/>
      <w:r>
        <w:t>Тарт</w:t>
      </w:r>
      <w:proofErr w:type="spellEnd"/>
      <w:r>
        <w:t xml:space="preserve"> в книге «Мнение и толпа» сравнивал 2 образования: публику и толпу. Психологическое единство толпы создаётся физическим контактом, публика – духовная общность. В основе лежит сходство мнений. В толпе личность нивелируется, в публике – получает возможность самовыражения.</w:t>
      </w:r>
    </w:p>
    <w:p w:rsidR="009C4535" w:rsidRDefault="009C4535" w:rsidP="00064ED4">
      <w:r>
        <w:lastRenderedPageBreak/>
        <w:t xml:space="preserve">Толпа – любое кратковременное скопление людей, которых собрал в одном месте общий интерес. Французский учёный Густав Лебон видел в толпе разрушительную силу. Отличительные черты толпы: анонимность, психическое заражение, внушение и подражание. Чем больше человек находится в толпе, тем слабее проявляется рациональный контроль, тем сильнее восприимчивость ко всякому злу. Чрезмерное физическое соприкосновение людей, скучность. Чрезмерная плотность сначала вызывает психологический, а затем и физический </w:t>
      </w:r>
      <w:r>
        <w:t>дискомфорт</w:t>
      </w:r>
      <w:r>
        <w:t>. Различают четыре основных типа толпы:</w:t>
      </w:r>
    </w:p>
    <w:p w:rsidR="009C4535" w:rsidRDefault="009C4535" w:rsidP="009C4535">
      <w:pPr>
        <w:pStyle w:val="ListParagraph"/>
        <w:numPr>
          <w:ilvl w:val="0"/>
          <w:numId w:val="3"/>
        </w:numPr>
      </w:pPr>
      <w:r>
        <w:t>Случайная</w:t>
      </w:r>
    </w:p>
    <w:p w:rsidR="009C4535" w:rsidRDefault="009C4535" w:rsidP="009C4535">
      <w:pPr>
        <w:pStyle w:val="ListParagraph"/>
        <w:numPr>
          <w:ilvl w:val="0"/>
          <w:numId w:val="3"/>
        </w:numPr>
      </w:pPr>
      <w:r>
        <w:t>Конвенциональная</w:t>
      </w:r>
    </w:p>
    <w:p w:rsidR="009C4535" w:rsidRDefault="009C4535" w:rsidP="009C4535">
      <w:pPr>
        <w:pStyle w:val="ListParagraph"/>
        <w:numPr>
          <w:ilvl w:val="0"/>
          <w:numId w:val="3"/>
        </w:numPr>
      </w:pPr>
      <w:r>
        <w:t>Экспрессивную</w:t>
      </w:r>
    </w:p>
    <w:p w:rsidR="009C4535" w:rsidRDefault="009C4535" w:rsidP="009C4535">
      <w:pPr>
        <w:pStyle w:val="ListParagraph"/>
        <w:numPr>
          <w:ilvl w:val="0"/>
          <w:numId w:val="3"/>
        </w:numPr>
      </w:pPr>
      <w:r>
        <w:t>Активную</w:t>
      </w:r>
    </w:p>
    <w:p w:rsidR="009C4535" w:rsidRDefault="009C4535" w:rsidP="009C4535">
      <w:r>
        <w:t>Конвенциональная толпа – люди, собравшиеся в данное время и в данном месте не случайно, а с заранее поставленной целью. Например, поход в театр.</w:t>
      </w:r>
      <w:r w:rsidR="005F07B1">
        <w:t xml:space="preserve"> Много общего с публикой.</w:t>
      </w:r>
    </w:p>
    <w:p w:rsidR="005F07B1" w:rsidRDefault="005F07B1" w:rsidP="009C4535">
      <w:r>
        <w:t>Случайный – преследует сиюминутные цели.</w:t>
      </w:r>
    </w:p>
    <w:p w:rsidR="005F07B1" w:rsidRDefault="005F07B1" w:rsidP="009C4535">
      <w:r>
        <w:t>Экспрессивная толпа – собирается для того, чтобы выразить свои чувства, интересы.</w:t>
      </w:r>
    </w:p>
    <w:p w:rsidR="005F07B1" w:rsidRDefault="005F07B1" w:rsidP="009C4535">
      <w:r>
        <w:t>Активная толпа – любой их предшествующих типов толпы, проявляющий себя в действии. Например, футбольные фанаты устраивают погром.</w:t>
      </w:r>
    </w:p>
    <w:p w:rsidR="005F07B1" w:rsidRDefault="005F07B1" w:rsidP="009C4535">
      <w:pPr>
        <w:rPr>
          <w:i/>
          <w:iCs/>
        </w:rPr>
      </w:pPr>
      <w:r>
        <w:rPr>
          <w:i/>
          <w:iCs/>
        </w:rPr>
        <w:t>Формы массового поведения</w:t>
      </w:r>
    </w:p>
    <w:p w:rsidR="005F07B1" w:rsidRDefault="005F07B1" w:rsidP="009C4535">
      <w:r>
        <w:t>- Истерия</w:t>
      </w:r>
    </w:p>
    <w:p w:rsidR="005F07B1" w:rsidRDefault="005F07B1" w:rsidP="009C4535">
      <w:r>
        <w:rPr>
          <w:lang w:val="en-US"/>
        </w:rPr>
        <w:t>-</w:t>
      </w:r>
      <w:r>
        <w:t xml:space="preserve"> Слухи</w:t>
      </w:r>
    </w:p>
    <w:p w:rsidR="005F07B1" w:rsidRDefault="005F07B1" w:rsidP="009C4535">
      <w:r>
        <w:t>- Сплетни</w:t>
      </w:r>
    </w:p>
    <w:p w:rsidR="005F07B1" w:rsidRDefault="005F07B1" w:rsidP="009C4535">
      <w:r>
        <w:t>- Паника</w:t>
      </w:r>
    </w:p>
    <w:p w:rsidR="005F07B1" w:rsidRDefault="005F07B1" w:rsidP="009C4535">
      <w:r>
        <w:lastRenderedPageBreak/>
        <w:t>- Погром</w:t>
      </w:r>
    </w:p>
    <w:p w:rsidR="005F07B1" w:rsidRDefault="005F07B1" w:rsidP="009C4535">
      <w:r>
        <w:t>- Клинч</w:t>
      </w:r>
    </w:p>
    <w:p w:rsidR="005F07B1" w:rsidRDefault="005F07B1" w:rsidP="009C4535">
      <w:r>
        <w:t>- Бунт</w:t>
      </w:r>
    </w:p>
    <w:p w:rsidR="005F07B1" w:rsidRDefault="005F07B1" w:rsidP="009C4535">
      <w:r>
        <w:t>Массовая истерия – состояние всеобщей нервозности, повышенной возбудимости и страха, вызванная необоснованными слухами.</w:t>
      </w:r>
    </w:p>
    <w:p w:rsidR="005F07B1" w:rsidRDefault="005F07B1" w:rsidP="009C4535">
      <w:r>
        <w:t xml:space="preserve">Слухи – это совокупность сведений, возникающих из анонимных источников и распространяющихся по неформальным каналам. Бывают ложными и истинными. Возникают в условиях </w:t>
      </w:r>
      <w:r w:rsidR="00234606">
        <w:t>дефицита</w:t>
      </w:r>
      <w:r>
        <w:t xml:space="preserve"> информации, </w:t>
      </w:r>
      <w:r w:rsidR="00234606">
        <w:t>или когда аудитория не верит официальной информации. Аудитория воздействия слуха – совокупность людей, которые пассивно воспринимают слух либо активно его распространяют.</w:t>
      </w:r>
    </w:p>
    <w:p w:rsidR="00234606" w:rsidRDefault="00234606" w:rsidP="009C4535">
      <w:r>
        <w:t>Разновидностью слуха является сплетня, основанная на любопытстве.</w:t>
      </w:r>
    </w:p>
    <w:p w:rsidR="00234606" w:rsidRDefault="00234606" w:rsidP="009C4535">
      <w:r>
        <w:t>Паника – такая форма массового поведения, когда люди, столкнувшись с опасность, проявляют нескоординированные реакции (пожар, наводнение). Массовая истерия иногда выливается в панику, иногда в погромы.</w:t>
      </w:r>
    </w:p>
    <w:p w:rsidR="00234606" w:rsidRDefault="00234606" w:rsidP="009C4535">
      <w:r>
        <w:t>Погром – коллективный акт насилия, предпринятый неконтролируемой и эмоционально возбуждённой толпой, против собственности или личности. Самый известный пример погрома – самосуды над чернокожими.</w:t>
      </w:r>
    </w:p>
    <w:p w:rsidR="00234606" w:rsidRDefault="00234606" w:rsidP="009C4535">
      <w:r>
        <w:t>Бунт – собирательное понятие, обозначающее ряд стихийных форм коллективного протеста (мятеж, волнение, смута, восстание). Их причина – массовое недовольство кем-либо или чем-либо. Бунт обозначает неподчинение официальным властям.</w:t>
      </w:r>
    </w:p>
    <w:p w:rsidR="00234606" w:rsidRDefault="00234606" w:rsidP="009C4535">
      <w:pPr>
        <w:rPr>
          <w:i/>
          <w:iCs/>
        </w:rPr>
      </w:pPr>
      <w:r>
        <w:rPr>
          <w:i/>
          <w:iCs/>
        </w:rPr>
        <w:t>Формы организованного протеста</w:t>
      </w:r>
    </w:p>
    <w:p w:rsidR="00234606" w:rsidRDefault="00234606" w:rsidP="009C4535">
      <w:r>
        <w:t>Сопротивление – пассивный способ выражения своего несогласия.</w:t>
      </w:r>
    </w:p>
    <w:p w:rsidR="00234606" w:rsidRDefault="00234606" w:rsidP="009C4535">
      <w:r>
        <w:t>Протест – активная форма защиты своих интересов от посягательства из вне.</w:t>
      </w:r>
    </w:p>
    <w:p w:rsidR="00234606" w:rsidRDefault="00234606" w:rsidP="009C4535">
      <w:r>
        <w:t>Виды протеста</w:t>
      </w:r>
    </w:p>
    <w:p w:rsidR="00234606" w:rsidRDefault="00234606" w:rsidP="00234606">
      <w:pPr>
        <w:pStyle w:val="ListParagraph"/>
        <w:numPr>
          <w:ilvl w:val="0"/>
          <w:numId w:val="4"/>
        </w:numPr>
      </w:pPr>
      <w:r>
        <w:lastRenderedPageBreak/>
        <w:t>Открытый пассивный протест – невыполнение приказов, неподчинение, невыход на работу</w:t>
      </w:r>
      <w:r w:rsidR="005845DA">
        <w:t>;</w:t>
      </w:r>
    </w:p>
    <w:p w:rsidR="00234606" w:rsidRPr="005845DA" w:rsidRDefault="00234606" w:rsidP="00234606">
      <w:pPr>
        <w:pStyle w:val="ListParagraph"/>
        <w:numPr>
          <w:ilvl w:val="0"/>
          <w:numId w:val="4"/>
        </w:numPr>
      </w:pPr>
      <w:r>
        <w:t xml:space="preserve">Скрытый пассивный протест – подстрекательство к сопротивлению, заговор, </w:t>
      </w:r>
      <w:r w:rsidR="005845DA">
        <w:t>расклеивание листовок, работа с прохладцей</w:t>
      </w:r>
      <w:r w:rsidR="005845DA" w:rsidRPr="005845DA">
        <w:t>;</w:t>
      </w:r>
    </w:p>
    <w:p w:rsidR="005845DA" w:rsidRDefault="005845DA" w:rsidP="00234606">
      <w:pPr>
        <w:pStyle w:val="ListParagraph"/>
        <w:numPr>
          <w:ilvl w:val="0"/>
          <w:numId w:val="4"/>
        </w:numPr>
      </w:pPr>
      <w:r>
        <w:t>Открытый активный протест – митинги, демонстрации, забастовки, стачки;</w:t>
      </w:r>
    </w:p>
    <w:p w:rsidR="005845DA" w:rsidRDefault="005845DA" w:rsidP="00234606">
      <w:pPr>
        <w:pStyle w:val="ListParagraph"/>
        <w:numPr>
          <w:ilvl w:val="0"/>
          <w:numId w:val="4"/>
        </w:numPr>
      </w:pPr>
      <w:r>
        <w:t>Скрытый активный протест и сопротивление – террористическая борьба, создание нелегальной политической партии, подготовка военного переворота.</w:t>
      </w:r>
    </w:p>
    <w:p w:rsidR="005845DA" w:rsidRDefault="005845DA" w:rsidP="005845DA">
      <w:r>
        <w:t xml:space="preserve">Демонстрация – временное и хорошо организованное выступление людей в защиту чего-то либо в знак протеста против чего-то. Требует предварительного планирования и подготовки. </w:t>
      </w:r>
    </w:p>
    <w:p w:rsidR="005845DA" w:rsidRDefault="005845DA" w:rsidP="005845DA">
      <w:r w:rsidRPr="005845DA">
        <w:rPr>
          <w:i/>
          <w:iCs/>
        </w:rPr>
        <w:t>Типология социальных движений</w:t>
      </w:r>
      <w:r>
        <w:t xml:space="preserve"> – охватывают огромное количество людей, рассредоточено территориально.</w:t>
      </w:r>
    </w:p>
    <w:p w:rsidR="005845DA" w:rsidRDefault="005845DA" w:rsidP="005845DA">
      <w:r>
        <w:t>Социальное движение – организованная и массовая форма поведения больших групп. Наиболее яркий пример – социальные революции и религиозные реформации.</w:t>
      </w:r>
    </w:p>
    <w:p w:rsidR="005845DA" w:rsidRDefault="005845DA" w:rsidP="005845DA">
      <w:r>
        <w:t>Можно выделить 4 типа социальных движений:</w:t>
      </w:r>
    </w:p>
    <w:p w:rsidR="005845DA" w:rsidRDefault="005845DA" w:rsidP="005845DA">
      <w:pPr>
        <w:pStyle w:val="ListParagraph"/>
        <w:numPr>
          <w:ilvl w:val="0"/>
          <w:numId w:val="5"/>
        </w:numPr>
      </w:pPr>
      <w:r>
        <w:t>Реформаторское – выступает за постепенное и прогрессивное изменение существующей системы.</w:t>
      </w:r>
    </w:p>
    <w:p w:rsidR="005845DA" w:rsidRDefault="005845DA" w:rsidP="005845DA">
      <w:pPr>
        <w:pStyle w:val="ListParagraph"/>
        <w:numPr>
          <w:ilvl w:val="0"/>
          <w:numId w:val="5"/>
        </w:numPr>
      </w:pPr>
      <w:r>
        <w:t>Регрессивные движение – выступает за частичное или полное возвращение к старым порядкам.</w:t>
      </w:r>
    </w:p>
    <w:p w:rsidR="005845DA" w:rsidRDefault="005845DA" w:rsidP="005845DA">
      <w:pPr>
        <w:pStyle w:val="ListParagraph"/>
        <w:numPr>
          <w:ilvl w:val="0"/>
          <w:numId w:val="5"/>
        </w:numPr>
      </w:pPr>
      <w:r>
        <w:t>Утопические движения – выступают за построение идеального общества.</w:t>
      </w:r>
    </w:p>
    <w:p w:rsidR="005845DA" w:rsidRDefault="005845DA" w:rsidP="005845DA">
      <w:pPr>
        <w:pStyle w:val="ListParagraph"/>
        <w:numPr>
          <w:ilvl w:val="0"/>
          <w:numId w:val="5"/>
        </w:numPr>
      </w:pPr>
      <w:r>
        <w:t>Революционные – подразумевают коренное изменение существующего строя.</w:t>
      </w:r>
    </w:p>
    <w:p w:rsidR="005845DA" w:rsidRDefault="005845DA" w:rsidP="005845DA">
      <w:pPr>
        <w:rPr>
          <w:i/>
          <w:iCs/>
        </w:rPr>
      </w:pPr>
      <w:r>
        <w:rPr>
          <w:i/>
          <w:iCs/>
        </w:rPr>
        <w:lastRenderedPageBreak/>
        <w:t>Малая группа</w:t>
      </w:r>
    </w:p>
    <w:p w:rsidR="005845DA" w:rsidRDefault="005845DA" w:rsidP="005845DA">
      <w:proofErr w:type="spellStart"/>
      <w:r>
        <w:t>Мегамир</w:t>
      </w:r>
      <w:proofErr w:type="spellEnd"/>
      <w:r>
        <w:t xml:space="preserve"> – мировое сообщество</w:t>
      </w:r>
    </w:p>
    <w:p w:rsidR="005845DA" w:rsidRDefault="005845DA" w:rsidP="005845DA">
      <w:r>
        <w:t>Макромир – одна страна, её социальная структура, большие социальные группы</w:t>
      </w:r>
    </w:p>
    <w:p w:rsidR="005845DA" w:rsidRDefault="005845DA" w:rsidP="005845DA">
      <w:r>
        <w:t>Микромир – малая группа межличностных отношений.</w:t>
      </w:r>
    </w:p>
    <w:p w:rsidR="005845DA" w:rsidRDefault="005845DA" w:rsidP="005845DA">
      <w:r>
        <w:t>Малая группа – небольшое количество людей, которые хорошо знают друг друга и постоянно взаимодействуют между собой (семья, спортивная команда). Первичная, контактная – другие названия. В литературе более 100 определений малой группы.</w:t>
      </w:r>
    </w:p>
    <w:p w:rsidR="005845DA" w:rsidRDefault="00B7253F" w:rsidP="005845DA">
      <w:r>
        <w:t>Признаки малой группы:</w:t>
      </w:r>
    </w:p>
    <w:p w:rsidR="00B7253F" w:rsidRPr="00B7253F" w:rsidRDefault="00B7253F" w:rsidP="00B7253F">
      <w:pPr>
        <w:pStyle w:val="ListParagraph"/>
        <w:numPr>
          <w:ilvl w:val="0"/>
          <w:numId w:val="6"/>
        </w:numPr>
      </w:pPr>
      <w:r>
        <w:t>Ограниченное число членов группы (2 – 20 человек), большинство таких групп 7 и менее человек;</w:t>
      </w:r>
    </w:p>
    <w:p w:rsidR="00B7253F" w:rsidRPr="00B7253F" w:rsidRDefault="00B7253F" w:rsidP="00B7253F">
      <w:pPr>
        <w:pStyle w:val="ListParagraph"/>
        <w:numPr>
          <w:ilvl w:val="0"/>
          <w:numId w:val="6"/>
        </w:numPr>
      </w:pPr>
      <w:r>
        <w:t>Стабильность состава;</w:t>
      </w:r>
    </w:p>
    <w:p w:rsidR="00B7253F" w:rsidRPr="00B7253F" w:rsidRDefault="00B7253F" w:rsidP="00B7253F">
      <w:pPr>
        <w:pStyle w:val="ListParagraph"/>
        <w:numPr>
          <w:ilvl w:val="0"/>
          <w:numId w:val="6"/>
        </w:numPr>
      </w:pPr>
      <w:r>
        <w:t>Внутренняя структура (роли, статусы, механизм социального контроля, санкции);</w:t>
      </w:r>
    </w:p>
    <w:p w:rsidR="00B7253F" w:rsidRDefault="00B7253F" w:rsidP="00B7253F">
      <w:pPr>
        <w:pStyle w:val="ListParagraph"/>
        <w:numPr>
          <w:ilvl w:val="0"/>
          <w:numId w:val="6"/>
        </w:numPr>
      </w:pPr>
      <w:r>
        <w:t>Число связей увеличивается в геометрической прогрессии, если количество членов возрастает в арифметической</w:t>
      </w:r>
      <w:r w:rsidRPr="00B7253F">
        <w:t>;</w:t>
      </w:r>
    </w:p>
    <w:p w:rsidR="00B7253F" w:rsidRDefault="00B7253F" w:rsidP="00B7253F">
      <w:pPr>
        <w:pStyle w:val="ListParagraph"/>
        <w:numPr>
          <w:ilvl w:val="0"/>
          <w:numId w:val="6"/>
        </w:numPr>
      </w:pPr>
      <w:r>
        <w:t>Чем меньше по размерам группа, тем интенсивнее в ней взаимодействие; (оптимальная группа: 5-7 человек)</w:t>
      </w:r>
    </w:p>
    <w:p w:rsidR="00B7253F" w:rsidRDefault="00B7253F" w:rsidP="00B7253F">
      <w:pPr>
        <w:pStyle w:val="ListParagraph"/>
        <w:numPr>
          <w:ilvl w:val="0"/>
          <w:numId w:val="6"/>
        </w:numPr>
      </w:pPr>
      <w:r>
        <w:t>Размеры группа зависят от характера деятельности группы;</w:t>
      </w:r>
    </w:p>
    <w:p w:rsidR="00B7253F" w:rsidRDefault="00B7253F" w:rsidP="00B7253F">
      <w:pPr>
        <w:pStyle w:val="ListParagraph"/>
        <w:numPr>
          <w:ilvl w:val="0"/>
          <w:numId w:val="6"/>
        </w:numPr>
      </w:pPr>
      <w:r w:rsidRPr="00B7253F">
        <w:t>П</w:t>
      </w:r>
      <w:r>
        <w:t>ринадлежность к группе побуждается надеждой найти в ней удовлетворение личных запросов. Если размер удовлетворения в группе падает ниже определенного уровня, то индивид покидает её.</w:t>
      </w:r>
    </w:p>
    <w:p w:rsidR="00B7253F" w:rsidRDefault="00B7253F" w:rsidP="00B7253F">
      <w:pPr>
        <w:pStyle w:val="ListParagraph"/>
        <w:numPr>
          <w:ilvl w:val="0"/>
          <w:numId w:val="6"/>
        </w:numPr>
      </w:pPr>
      <w:r>
        <w:t xml:space="preserve">Взаимодействие в группе лишь тогда устойчивое, когда оно сопровождается взаимным подкреплением участвующих в ней </w:t>
      </w:r>
      <w:r>
        <w:lastRenderedPageBreak/>
        <w:t>людей. Если кто-то перестаёт вносить необходимый вклад в удовлетворение потребностей других, то он изгоняется из группы;</w:t>
      </w:r>
    </w:p>
    <w:p w:rsidR="00B7253F" w:rsidRDefault="00B7253F" w:rsidP="00B7253F">
      <w:pPr>
        <w:pStyle w:val="ListParagraph"/>
        <w:numPr>
          <w:ilvl w:val="0"/>
          <w:numId w:val="6"/>
        </w:numPr>
      </w:pPr>
      <w:r>
        <w:t>Группа предоставляет каждому максимум доступных преимуществ.</w:t>
      </w:r>
    </w:p>
    <w:p w:rsidR="00B7253F" w:rsidRDefault="00B7253F" w:rsidP="00B7253F">
      <w:pPr>
        <w:rPr>
          <w:i/>
          <w:iCs/>
        </w:rPr>
      </w:pPr>
      <w:r>
        <w:rPr>
          <w:i/>
          <w:iCs/>
        </w:rPr>
        <w:t>Формы малой группы, структура и взаимодействие в малой группе</w:t>
      </w:r>
    </w:p>
    <w:p w:rsidR="00B7253F" w:rsidRDefault="00B7253F" w:rsidP="00B7253F">
      <w:r>
        <w:t xml:space="preserve">Диада – состоит из двух человек. Социальное начало в диаде только зарождается. </w:t>
      </w:r>
    </w:p>
    <w:p w:rsidR="00B7253F" w:rsidRDefault="00B7253F" w:rsidP="00B7253F">
      <w:r>
        <w:t xml:space="preserve">Триада – активное взаимодействие трёх человек. Меньшинство и большинство. По-настоящему </w:t>
      </w:r>
      <w:r w:rsidR="00832B9B">
        <w:t>зарождаются социальные отношения. Более стабильна, чем диада.</w:t>
      </w:r>
    </w:p>
    <w:p w:rsidR="00832B9B" w:rsidRDefault="00832B9B" w:rsidP="00B7253F">
      <w:r>
        <w:t xml:space="preserve">Структуру связей и отношений в группе изучают методом </w:t>
      </w:r>
      <w:proofErr w:type="spellStart"/>
      <w:r>
        <w:t>социограммы</w:t>
      </w:r>
      <w:proofErr w:type="spellEnd"/>
      <w:r>
        <w:t>.</w:t>
      </w:r>
    </w:p>
    <w:p w:rsidR="00832B9B" w:rsidRDefault="00832B9B" w:rsidP="00B7253F">
      <w:r>
        <w:t>Лидер – член группы, пользующийся наибольшими симпатиями и принимающий решения в самой важной ситуации.</w:t>
      </w:r>
    </w:p>
    <w:p w:rsidR="00832B9B" w:rsidRDefault="00832B9B" w:rsidP="00B7253F">
      <w:r>
        <w:t>Аутсайдер – лицо с наименьшим авторитетом, с его мнением мало кто считается.</w:t>
      </w:r>
    </w:p>
    <w:p w:rsidR="00832B9B" w:rsidRDefault="00832B9B" w:rsidP="00B7253F">
      <w:r>
        <w:t>Лидер в малой группе один, аутсайдеров – несколько.</w:t>
      </w:r>
    </w:p>
    <w:p w:rsidR="00832B9B" w:rsidRDefault="00832B9B" w:rsidP="00B7253F">
      <w:r>
        <w:t>Когда лидеров больше одного группа раскалывается на подгруппы (клики). Авторитетных лиц может быть несколько, на них опирается лидер, они составляют ядро группы.</w:t>
      </w:r>
    </w:p>
    <w:p w:rsidR="00832B9B" w:rsidRDefault="00832B9B" w:rsidP="00B7253F">
      <w:r>
        <w:t>Проблемами малых групп занимается социальная психология – пограничная наука между социологией и психологией.</w:t>
      </w:r>
    </w:p>
    <w:p w:rsidR="00B7253F" w:rsidRPr="00B7253F" w:rsidRDefault="00B7253F" w:rsidP="00B7253F"/>
    <w:p w:rsidR="005845DA" w:rsidRPr="005845DA" w:rsidRDefault="005845DA" w:rsidP="005845DA"/>
    <w:p w:rsidR="00234606" w:rsidRDefault="00234606" w:rsidP="009C4535"/>
    <w:p w:rsidR="005F07B1" w:rsidRPr="005F07B1" w:rsidRDefault="005F07B1" w:rsidP="009C4535"/>
    <w:sectPr w:rsidR="005F07B1" w:rsidRPr="005F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5CD"/>
    <w:multiLevelType w:val="hybridMultilevel"/>
    <w:tmpl w:val="D4DA698C"/>
    <w:lvl w:ilvl="0" w:tplc="046025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D7D3872"/>
    <w:multiLevelType w:val="hybridMultilevel"/>
    <w:tmpl w:val="7CFAEA7A"/>
    <w:lvl w:ilvl="0" w:tplc="CEE4800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E2F1FE9"/>
    <w:multiLevelType w:val="hybridMultilevel"/>
    <w:tmpl w:val="B602ED5E"/>
    <w:lvl w:ilvl="0" w:tplc="046025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E5E36E0"/>
    <w:multiLevelType w:val="hybridMultilevel"/>
    <w:tmpl w:val="C0AADB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7631160A"/>
    <w:multiLevelType w:val="hybridMultilevel"/>
    <w:tmpl w:val="8480BB7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7A833808"/>
    <w:multiLevelType w:val="hybridMultilevel"/>
    <w:tmpl w:val="D87A4C6A"/>
    <w:lvl w:ilvl="0" w:tplc="0460253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004209491">
    <w:abstractNumId w:val="1"/>
  </w:num>
  <w:num w:numId="2" w16cid:durableId="1661931787">
    <w:abstractNumId w:val="5"/>
  </w:num>
  <w:num w:numId="3" w16cid:durableId="574702292">
    <w:abstractNumId w:val="4"/>
  </w:num>
  <w:num w:numId="4" w16cid:durableId="2090037452">
    <w:abstractNumId w:val="0"/>
  </w:num>
  <w:num w:numId="5" w16cid:durableId="1938556568">
    <w:abstractNumId w:val="2"/>
  </w:num>
  <w:num w:numId="6" w16cid:durableId="290525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CF"/>
    <w:rsid w:val="00064ED4"/>
    <w:rsid w:val="000E4BB3"/>
    <w:rsid w:val="00234606"/>
    <w:rsid w:val="005845DA"/>
    <w:rsid w:val="005F07B1"/>
    <w:rsid w:val="00832B9B"/>
    <w:rsid w:val="009C4535"/>
    <w:rsid w:val="00A108C1"/>
    <w:rsid w:val="00B7253F"/>
    <w:rsid w:val="00BE3480"/>
    <w:rsid w:val="00D038E6"/>
    <w:rsid w:val="00D4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D3852"/>
  <w15:chartTrackingRefBased/>
  <w15:docId w15:val="{892EE2B1-EB62-8949-8567-1DC0D709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BB3"/>
    <w:pPr>
      <w:spacing w:line="360" w:lineRule="auto"/>
      <w:ind w:firstLine="90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</dc:creator>
  <cp:keywords/>
  <dc:description/>
  <cp:lastModifiedBy>Roman Ivanov</cp:lastModifiedBy>
  <cp:revision>4</cp:revision>
  <dcterms:created xsi:type="dcterms:W3CDTF">2024-10-01T09:11:00Z</dcterms:created>
  <dcterms:modified xsi:type="dcterms:W3CDTF">2024-10-01T10:40:00Z</dcterms:modified>
</cp:coreProperties>
</file>