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24F02" w14:textId="516FB808" w:rsidR="009F0E08" w:rsidRDefault="009F0E08" w:rsidP="009F0E0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kern w:val="0"/>
          <w:szCs w:val="28"/>
        </w:rPr>
      </w:pPr>
      <w:r>
        <w:rPr>
          <w:rFonts w:cs="Times New Roman"/>
          <w:b/>
          <w:bCs/>
          <w:kern w:val="0"/>
          <w:szCs w:val="28"/>
        </w:rPr>
        <w:t>Практическое занятие 1.3</w:t>
      </w:r>
    </w:p>
    <w:p w14:paraId="37A6F00D" w14:textId="57D6C1C5" w:rsidR="009F0E08" w:rsidRPr="009F0E08" w:rsidRDefault="009F0E08" w:rsidP="009F0E0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kern w:val="0"/>
          <w:szCs w:val="28"/>
        </w:rPr>
      </w:pPr>
      <w:r w:rsidRPr="009F0E08">
        <w:rPr>
          <w:b/>
        </w:rPr>
        <w:t>ИЗУЧЕНИЕ ДИНАМИЧЕСКИХ ПРОЦЕССОВ В ПОПУЛЯЦИЯХ</w:t>
      </w:r>
    </w:p>
    <w:p w14:paraId="45FD7BBB" w14:textId="77777777" w:rsidR="009F0E08" w:rsidRDefault="009F0E08" w:rsidP="009F0E08">
      <w:pPr>
        <w:autoSpaceDE w:val="0"/>
        <w:autoSpaceDN w:val="0"/>
        <w:adjustRightInd w:val="0"/>
        <w:ind w:firstLine="0"/>
        <w:rPr>
          <w:rFonts w:ascii="TimesNewRoman,Italic" w:hAnsi="TimesNewRoman,Italic" w:cs="TimesNewRoman,Italic"/>
          <w:i/>
          <w:iCs/>
          <w:kern w:val="0"/>
          <w:sz w:val="30"/>
          <w:szCs w:val="30"/>
        </w:rPr>
      </w:pPr>
    </w:p>
    <w:p w14:paraId="047DA050" w14:textId="6DC08C00" w:rsidR="009F0E08" w:rsidRDefault="009F0E08" w:rsidP="009F0E08">
      <w:pPr>
        <w:jc w:val="both"/>
      </w:pPr>
      <w:r w:rsidRPr="00EA0026">
        <w:rPr>
          <w:b/>
          <w:bCs/>
          <w:i/>
          <w:iCs/>
        </w:rPr>
        <w:t>Цель работы:</w:t>
      </w:r>
      <w:r w:rsidRPr="009F0E08">
        <w:t xml:space="preserve"> рассмотреть важнейшие свойства популяции; закрепить знания раздела демэкологии; научиться рассчитывать процент рождаемости и смертности; приобрести навыки</w:t>
      </w:r>
      <w:r>
        <w:t xml:space="preserve"> </w:t>
      </w:r>
      <w:r w:rsidRPr="009F0E08">
        <w:t>вычерчивания кривых выживания и построения возрастных пирамид.</w:t>
      </w:r>
    </w:p>
    <w:p w14:paraId="20B4EC41" w14:textId="77777777" w:rsidR="00CF565A" w:rsidRDefault="00CF565A" w:rsidP="00CF565A">
      <w:pPr>
        <w:ind w:firstLine="0"/>
        <w:jc w:val="both"/>
      </w:pPr>
    </w:p>
    <w:p w14:paraId="289CAC8E" w14:textId="3DB4A8F9" w:rsidR="00CF565A" w:rsidRPr="00EA0026" w:rsidRDefault="00CF565A" w:rsidP="00CF565A">
      <w:pPr>
        <w:ind w:firstLine="0"/>
        <w:jc w:val="center"/>
        <w:rPr>
          <w:b/>
          <w:bCs/>
          <w:i/>
          <w:iCs/>
        </w:rPr>
      </w:pPr>
      <w:r w:rsidRPr="00EA0026">
        <w:rPr>
          <w:b/>
          <w:bCs/>
          <w:i/>
          <w:iCs/>
        </w:rPr>
        <w:t>Контрольные вопросы</w:t>
      </w:r>
    </w:p>
    <w:p w14:paraId="1D948035" w14:textId="77777777" w:rsidR="00CF565A" w:rsidRPr="009F0E08" w:rsidRDefault="00CF565A" w:rsidP="00CF565A">
      <w:pPr>
        <w:ind w:firstLine="0"/>
        <w:jc w:val="both"/>
      </w:pPr>
      <w:r w:rsidRPr="009F0E08">
        <w:t>1. Понятие «популяции» в экологии. Численность, плотность,</w:t>
      </w:r>
      <w:r>
        <w:t xml:space="preserve"> </w:t>
      </w:r>
      <w:r w:rsidRPr="009F0E08">
        <w:t>структура популяции. Факторы, имеющие определяемое значение для</w:t>
      </w:r>
      <w:r>
        <w:t xml:space="preserve"> </w:t>
      </w:r>
      <w:r w:rsidRPr="009F0E08">
        <w:t>рождаемости и смертности.</w:t>
      </w:r>
    </w:p>
    <w:p w14:paraId="650722B4" w14:textId="77777777" w:rsidR="00CF565A" w:rsidRPr="009F0E08" w:rsidRDefault="00CF565A" w:rsidP="00CF565A">
      <w:pPr>
        <w:ind w:firstLine="0"/>
      </w:pPr>
      <w:r w:rsidRPr="009F0E08">
        <w:t>2. Кривые выживания.</w:t>
      </w:r>
    </w:p>
    <w:p w14:paraId="5DCB4F19" w14:textId="77777777" w:rsidR="00CF565A" w:rsidRPr="009F0E08" w:rsidRDefault="00CF565A" w:rsidP="00CF565A">
      <w:pPr>
        <w:ind w:firstLine="0"/>
      </w:pPr>
      <w:r w:rsidRPr="009F0E08">
        <w:t>3. Демографическая структура популяции.</w:t>
      </w:r>
    </w:p>
    <w:p w14:paraId="5BA647A6" w14:textId="77777777" w:rsidR="00CF565A" w:rsidRPr="009F0E08" w:rsidRDefault="00CF565A" w:rsidP="00CF565A">
      <w:pPr>
        <w:ind w:firstLine="0"/>
      </w:pPr>
      <w:r w:rsidRPr="009F0E08">
        <w:t>4. Рост популяции и кривые роста.</w:t>
      </w:r>
    </w:p>
    <w:p w14:paraId="151795C8" w14:textId="77777777" w:rsidR="00CF565A" w:rsidRPr="009F0E08" w:rsidRDefault="00CF565A" w:rsidP="00CF565A">
      <w:pPr>
        <w:ind w:firstLine="0"/>
      </w:pPr>
      <w:r w:rsidRPr="009F0E08">
        <w:t>5. Стратегии популяций.</w:t>
      </w:r>
    </w:p>
    <w:p w14:paraId="44D9D167" w14:textId="77777777" w:rsidR="00CF565A" w:rsidRPr="009F0E08" w:rsidRDefault="00CF565A" w:rsidP="00CF565A">
      <w:pPr>
        <w:ind w:firstLine="0"/>
      </w:pPr>
      <w:r w:rsidRPr="009F0E08">
        <w:t>6. Колебание и регуляция численности популяций.</w:t>
      </w:r>
    </w:p>
    <w:p w14:paraId="73433BA6" w14:textId="78ADD852" w:rsidR="00CF565A" w:rsidRPr="009F0E08" w:rsidRDefault="00CF565A" w:rsidP="00CF565A">
      <w:pPr>
        <w:ind w:firstLine="0"/>
      </w:pPr>
      <w:r w:rsidRPr="009F0E08">
        <w:t>7. Понятие о биоценозе. Взаимосвязи популяций.</w:t>
      </w:r>
    </w:p>
    <w:p w14:paraId="75544A56" w14:textId="77777777" w:rsidR="00CF565A" w:rsidRPr="009F0E08" w:rsidRDefault="00CF565A" w:rsidP="00CF565A">
      <w:pPr>
        <w:ind w:firstLine="0"/>
      </w:pPr>
      <w:r w:rsidRPr="009F0E08">
        <w:t>8. Биотические факторы.</w:t>
      </w:r>
    </w:p>
    <w:p w14:paraId="2E78665C" w14:textId="77777777" w:rsidR="00D163B2" w:rsidRPr="009F0E08" w:rsidRDefault="00D163B2" w:rsidP="00EA0026">
      <w:pPr>
        <w:ind w:firstLine="0"/>
        <w:jc w:val="both"/>
      </w:pPr>
    </w:p>
    <w:p w14:paraId="5C3380BF" w14:textId="53A4BE0C" w:rsidR="009F0E08" w:rsidRPr="00EA0026" w:rsidRDefault="009F0E08" w:rsidP="00EA0026">
      <w:pPr>
        <w:ind w:firstLine="0"/>
        <w:jc w:val="center"/>
        <w:rPr>
          <w:b/>
          <w:bCs/>
          <w:i/>
          <w:iCs/>
        </w:rPr>
      </w:pPr>
      <w:r w:rsidRPr="00EA0026">
        <w:rPr>
          <w:b/>
          <w:bCs/>
          <w:i/>
          <w:iCs/>
        </w:rPr>
        <w:t xml:space="preserve">Задания для </w:t>
      </w:r>
      <w:r w:rsidR="00D163B2" w:rsidRPr="00EA0026">
        <w:rPr>
          <w:b/>
          <w:bCs/>
          <w:i/>
          <w:iCs/>
        </w:rPr>
        <w:t>самостоятельной работы</w:t>
      </w:r>
    </w:p>
    <w:p w14:paraId="723E0FA5" w14:textId="045B6CAB" w:rsidR="009F0E08" w:rsidRPr="009F0E08" w:rsidRDefault="009F0E08" w:rsidP="00A058B0">
      <w:pPr>
        <w:ind w:firstLine="0"/>
        <w:jc w:val="both"/>
      </w:pPr>
      <w:r w:rsidRPr="009F0E08">
        <w:t>1. Если численность населения в данном году составила 500</w:t>
      </w:r>
      <w:r w:rsidR="00A058B0">
        <w:t> </w:t>
      </w:r>
      <w:r w:rsidRPr="009F0E08">
        <w:t>000</w:t>
      </w:r>
      <w:r w:rsidR="00A058B0">
        <w:t xml:space="preserve"> </w:t>
      </w:r>
      <w:r w:rsidRPr="009F0E08">
        <w:t>человек и за год родилось 10 000, то какова была рождаемость в этом</w:t>
      </w:r>
      <w:r w:rsidR="00A058B0">
        <w:t xml:space="preserve"> </w:t>
      </w:r>
      <w:r w:rsidRPr="009F0E08">
        <w:t>году при пересчете на 1000 человек.</w:t>
      </w:r>
    </w:p>
    <w:p w14:paraId="352E327C" w14:textId="26CA7CC5" w:rsidR="009F0E08" w:rsidRPr="009F0E08" w:rsidRDefault="009F0E08" w:rsidP="00A058B0">
      <w:pPr>
        <w:ind w:firstLine="0"/>
        <w:jc w:val="both"/>
      </w:pPr>
      <w:r w:rsidRPr="009F0E08">
        <w:t>2. Осенью каждая самка рыбы нерка из семейства лососевых</w:t>
      </w:r>
      <w:r w:rsidR="00A058B0">
        <w:t xml:space="preserve"> </w:t>
      </w:r>
      <w:r w:rsidRPr="009F0E08">
        <w:t>откладывает 3200 икринок на гравий в мелких местах. Следующей</w:t>
      </w:r>
      <w:r w:rsidR="00A058B0">
        <w:t xml:space="preserve"> </w:t>
      </w:r>
      <w:r w:rsidRPr="009F0E08">
        <w:t>весной 640 мальков, которые вывелись из отложенной икры, выходят</w:t>
      </w:r>
      <w:r w:rsidR="00A058B0">
        <w:t xml:space="preserve"> </w:t>
      </w:r>
      <w:r w:rsidRPr="009F0E08">
        <w:t>в озеро вблизи отмели, уцелевшие 64 живут в озере 1 год, а затем мигрируют в море. 2 взрослые рыбы, уцелевшие из их числа, возвращаются к местам нереста спустя 2,5 года, нерестятся и умирают. Подсчитайте процент смертности для нерки в каждом из следующих периодов:</w:t>
      </w:r>
    </w:p>
    <w:p w14:paraId="48A75EF3" w14:textId="39A0EC46" w:rsidR="009F0E08" w:rsidRPr="009F0E08" w:rsidRDefault="009F0E08" w:rsidP="00A058B0">
      <w:pPr>
        <w:ind w:firstLine="0"/>
        <w:jc w:val="both"/>
      </w:pPr>
      <w:r w:rsidRPr="009F0E08">
        <w:t>а) от откладки икры до переселения мальков в озеро, спустя 6</w:t>
      </w:r>
      <w:r w:rsidR="00A058B0">
        <w:t xml:space="preserve"> </w:t>
      </w:r>
      <w:r w:rsidRPr="009F0E08">
        <w:t>месяцев;</w:t>
      </w:r>
    </w:p>
    <w:p w14:paraId="57F26851" w14:textId="77777777" w:rsidR="009F0E08" w:rsidRPr="009F0E08" w:rsidRDefault="009F0E08" w:rsidP="00A058B0">
      <w:pPr>
        <w:ind w:firstLine="0"/>
      </w:pPr>
      <w:r w:rsidRPr="009F0E08">
        <w:t>б) за год жизни в озере;</w:t>
      </w:r>
    </w:p>
    <w:p w14:paraId="474A170D" w14:textId="0A0B7B83" w:rsidR="009F0E08" w:rsidRPr="009F0E08" w:rsidRDefault="009F0E08" w:rsidP="00A058B0">
      <w:pPr>
        <w:ind w:firstLine="0"/>
      </w:pPr>
      <w:r w:rsidRPr="009F0E08">
        <w:t>в) за 30 месяцев от выхода из озера до возвращения к местам</w:t>
      </w:r>
      <w:r w:rsidR="00A058B0">
        <w:t xml:space="preserve"> </w:t>
      </w:r>
      <w:r w:rsidRPr="009F0E08">
        <w:t>нереста.</w:t>
      </w:r>
    </w:p>
    <w:p w14:paraId="385BCFDB" w14:textId="28097861" w:rsidR="009F0E08" w:rsidRPr="009F0E08" w:rsidRDefault="009F0E08" w:rsidP="00A058B0">
      <w:pPr>
        <w:ind w:firstLine="0"/>
        <w:jc w:val="both"/>
      </w:pPr>
      <w:r w:rsidRPr="009F0E08">
        <w:t>Нарисуйте кривую выживания нерки в этой водной системе (зависимость процента выживших особей от возраста).</w:t>
      </w:r>
      <w:r w:rsidR="00A058B0">
        <w:t xml:space="preserve"> </w:t>
      </w:r>
      <w:r w:rsidRPr="009F0E08">
        <w:t>Рассчитайте величину дорепродуктивной смертности среди этих</w:t>
      </w:r>
      <w:r w:rsidR="00A058B0">
        <w:t xml:space="preserve"> </w:t>
      </w:r>
      <w:r w:rsidRPr="009F0E08">
        <w:t>лососевых.</w:t>
      </w:r>
    </w:p>
    <w:p w14:paraId="763F4A18" w14:textId="3724CC7E" w:rsidR="002C4F1C" w:rsidRDefault="009F0E08" w:rsidP="00A058B0">
      <w:pPr>
        <w:ind w:firstLine="0"/>
        <w:jc w:val="both"/>
      </w:pPr>
      <w:r w:rsidRPr="009F0E08">
        <w:t>3. На одном из участков растения кормового злака – полевицы</w:t>
      </w:r>
      <w:r w:rsidR="00A058B0">
        <w:t xml:space="preserve"> </w:t>
      </w:r>
      <w:r w:rsidRPr="009F0E08">
        <w:t>тонкой – распределились по возрастному составу следующим образом: проростки – 73 %, молодые – 9 %, взрослые плодоносящие –</w:t>
      </w:r>
      <w:r w:rsidR="00A058B0">
        <w:t xml:space="preserve"> </w:t>
      </w:r>
      <w:r w:rsidRPr="009F0E08">
        <w:t>16 %, старые – 2 %. Через 4 года возрастной состав полевицы тонкой</w:t>
      </w:r>
      <w:r w:rsidR="00A058B0">
        <w:t xml:space="preserve"> </w:t>
      </w:r>
      <w:r w:rsidRPr="009F0E08">
        <w:t>на этом же участке был 0, 3, 30, 60 % соответственно.</w:t>
      </w:r>
      <w:r w:rsidR="00A058B0">
        <w:t xml:space="preserve"> </w:t>
      </w:r>
      <w:r w:rsidRPr="009F0E08">
        <w:t>Начертите возрастные пирамиды полевицы тонкой. Как изменилась популяция за этот период</w:t>
      </w:r>
      <w:r w:rsidR="00A058B0">
        <w:t>?</w:t>
      </w:r>
      <w:r w:rsidRPr="009F0E08">
        <w:t xml:space="preserve"> Что можно сказать о длительности</w:t>
      </w:r>
      <w:r w:rsidR="00A058B0">
        <w:t xml:space="preserve"> </w:t>
      </w:r>
      <w:r w:rsidRPr="009F0E08">
        <w:t>жизни этого растения?</w:t>
      </w:r>
    </w:p>
    <w:p w14:paraId="2E28F66F" w14:textId="77777777" w:rsidR="009F0E08" w:rsidRDefault="009F0E08" w:rsidP="009F0E08">
      <w:pPr>
        <w:ind w:firstLine="0"/>
      </w:pPr>
    </w:p>
    <w:sectPr w:rsidR="009F0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Italic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08"/>
    <w:rsid w:val="002831F5"/>
    <w:rsid w:val="002C4F1C"/>
    <w:rsid w:val="003875E8"/>
    <w:rsid w:val="003D2823"/>
    <w:rsid w:val="009F0E08"/>
    <w:rsid w:val="00A058B0"/>
    <w:rsid w:val="00CF565A"/>
    <w:rsid w:val="00D163B2"/>
    <w:rsid w:val="00EA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22E7D"/>
  <w15:chartTrackingRefBased/>
  <w15:docId w15:val="{A8F4EF54-8741-4D1F-AE82-96B5CAD7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Чериканова</dc:creator>
  <cp:keywords/>
  <dc:description/>
  <cp:lastModifiedBy>Евгения Чериканова</cp:lastModifiedBy>
  <cp:revision>9</cp:revision>
  <dcterms:created xsi:type="dcterms:W3CDTF">2023-08-10T07:16:00Z</dcterms:created>
  <dcterms:modified xsi:type="dcterms:W3CDTF">2023-08-10T15:25:00Z</dcterms:modified>
</cp:coreProperties>
</file>