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802E9C" w14:textId="0F9A842D" w:rsidR="0004256D" w:rsidRDefault="00E25D01" w:rsidP="00E25D0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Оборотные средства</w:t>
      </w:r>
    </w:p>
    <w:p w14:paraId="261B3D8F" w14:textId="57F90209" w:rsidR="00E25D01" w:rsidRDefault="00356EB5" w:rsidP="00E25D0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сумма денежных средств предприятия, вложенная в оборотные производственные фонды и фонды обращения с целью непрерывного производства и реализации.</w:t>
      </w:r>
    </w:p>
    <w:p w14:paraId="7B1C896D" w14:textId="601581A9" w:rsidR="005F5E9A" w:rsidRDefault="005F5E9A" w:rsidP="00E25D0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 ОФ: производственные запасы, незавершенное производство, расходы будущих периодов</w:t>
      </w:r>
      <w:r w:rsidR="000221C5">
        <w:rPr>
          <w:rFonts w:ascii="Times New Roman" w:hAnsi="Times New Roman" w:cs="Times New Roman"/>
          <w:sz w:val="28"/>
          <w:szCs w:val="28"/>
        </w:rPr>
        <w:t>.</w:t>
      </w:r>
    </w:p>
    <w:p w14:paraId="5DB1E9CC" w14:textId="412C6B19" w:rsidR="008B615C" w:rsidRDefault="008B615C" w:rsidP="00E25D0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 фондов обращения: готовая продукция на складе, денежные средства на расчётных счетах, продукция отгруженная, но не оплаченная</w:t>
      </w:r>
      <w:r w:rsidR="000221C5">
        <w:rPr>
          <w:rFonts w:ascii="Times New Roman" w:hAnsi="Times New Roman" w:cs="Times New Roman"/>
          <w:sz w:val="28"/>
          <w:szCs w:val="28"/>
        </w:rPr>
        <w:t>.</w:t>
      </w:r>
    </w:p>
    <w:p w14:paraId="5D530AB4" w14:textId="3B1DFE75" w:rsidR="004D12EB" w:rsidRDefault="004D12EB" w:rsidP="004D12E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Оборотные фонды</w:t>
      </w:r>
    </w:p>
    <w:p w14:paraId="0954A30C" w14:textId="02F8AB48" w:rsidR="004D12EB" w:rsidRDefault="004D12EB" w:rsidP="004D12E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часть производственных фондов, которые участвуют в одном производственном процессе однократно и полностью переносят свою стоимость на создаваемую продукцию изменяя в производства.</w:t>
      </w:r>
    </w:p>
    <w:p w14:paraId="7679B16E" w14:textId="3584ED41" w:rsidR="00AA1CF2" w:rsidRDefault="00AA1CF2" w:rsidP="004D12E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Незавершенное производство – стоимость незаконченной продукции, находящейся в цехах предприятия на разных этапах производственного процесса.</w:t>
      </w:r>
    </w:p>
    <w:p w14:paraId="00FD074F" w14:textId="11B20C7A" w:rsidR="007677E4" w:rsidRDefault="00666BB6" w:rsidP="004D12E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Расходы будущих периодов – затраты, которые имеют место на предприятии сейчас, но будут перенесены позднее.</w:t>
      </w:r>
    </w:p>
    <w:p w14:paraId="67DB250D" w14:textId="46A41D83" w:rsidR="005462E8" w:rsidRDefault="005462E8" w:rsidP="004D12E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Нормирование – расчёт необходимой величины ОС для организации нормальной работы предприятия.</w:t>
      </w:r>
      <w:r w:rsidR="004D3D4A">
        <w:rPr>
          <w:rFonts w:ascii="Times New Roman" w:hAnsi="Times New Roman" w:cs="Times New Roman"/>
          <w:sz w:val="28"/>
          <w:szCs w:val="28"/>
        </w:rPr>
        <w:t xml:space="preserve"> К нормируемым ОС относятся готовая продукция на складе и оборотные фонды.</w:t>
      </w:r>
    </w:p>
    <w:p w14:paraId="0E487DE7" w14:textId="043D8B61" w:rsidR="00E4126F" w:rsidRDefault="00E4126F" w:rsidP="004D12E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Норматив – минимальная</w:t>
      </w:r>
      <w:r w:rsidR="0042367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но достаточная величина для непрерывности процесса производства.</w:t>
      </w:r>
    </w:p>
    <w:p w14:paraId="6F26AE82" w14:textId="36DA0528" w:rsidR="0042367D" w:rsidRDefault="0042367D" w:rsidP="004D12E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Производственные запасы включают в себя текущий, страховой и подготовительный запасы материальных запасов.</w:t>
      </w:r>
    </w:p>
    <w:p w14:paraId="19C18295" w14:textId="5CDE7E65" w:rsidR="000578AD" w:rsidRDefault="000578AD" w:rsidP="004D12E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Текущий произв. запас создаётся для обеспечения текущих потребностей предприятия в материальных ресурсах в период времени между двумя поставками.</w:t>
      </w:r>
    </w:p>
    <w:p w14:paraId="4D95741E" w14:textId="5C084CD6" w:rsidR="000578AD" w:rsidRDefault="000578AD" w:rsidP="004D12E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Страховые запасы создаются на случай отклонения от графика поставки.</w:t>
      </w:r>
    </w:p>
    <w:p w14:paraId="1CBA3B6A" w14:textId="08954FB1" w:rsidR="00557C89" w:rsidRDefault="00557C89" w:rsidP="004D12E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Нормирование РБП осуществляется в соответствии с запланированной сметой этих расходов на планируемый период:</w:t>
      </w:r>
    </w:p>
    <w:p w14:paraId="3557357E" w14:textId="54D76920" w:rsidR="00557C89" w:rsidRDefault="00557C89" w:rsidP="004D12E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Нрбп = РБПнач + РБПзапл </w:t>
      </w:r>
      <w:r w:rsidR="00CE450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РБПпог</w:t>
      </w:r>
    </w:p>
    <w:p w14:paraId="34806D5F" w14:textId="5702CB46" w:rsidR="00CE4509" w:rsidRPr="00CE4509" w:rsidRDefault="00CE4509" w:rsidP="00CE450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Показатели использования ОС предприятия</w:t>
      </w:r>
    </w:p>
    <w:sectPr w:rsidR="00CE4509" w:rsidRPr="00CE45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8F4"/>
    <w:rsid w:val="000221C5"/>
    <w:rsid w:val="0004256D"/>
    <w:rsid w:val="000578AD"/>
    <w:rsid w:val="000C56A9"/>
    <w:rsid w:val="00356EB5"/>
    <w:rsid w:val="0042367D"/>
    <w:rsid w:val="004D12EB"/>
    <w:rsid w:val="004D3D4A"/>
    <w:rsid w:val="005462E8"/>
    <w:rsid w:val="00557C89"/>
    <w:rsid w:val="005F5E9A"/>
    <w:rsid w:val="00645A20"/>
    <w:rsid w:val="00666BB6"/>
    <w:rsid w:val="00764CE3"/>
    <w:rsid w:val="007677E4"/>
    <w:rsid w:val="008848F4"/>
    <w:rsid w:val="008B615C"/>
    <w:rsid w:val="0094343E"/>
    <w:rsid w:val="00AA1CF2"/>
    <w:rsid w:val="00C657F2"/>
    <w:rsid w:val="00CE4509"/>
    <w:rsid w:val="00E25D01"/>
    <w:rsid w:val="00E41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009B5"/>
  <w15:chartTrackingRefBased/>
  <w15:docId w15:val="{5396B1CC-4A2C-497C-AFD7-4250D5192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848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848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848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848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848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848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848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848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848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848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848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848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848F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848F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848F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848F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848F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848F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848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848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848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848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848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848F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848F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848F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848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848F4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8848F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238</Words>
  <Characters>1361</Characters>
  <Application>Microsoft Office Word</Application>
  <DocSecurity>0</DocSecurity>
  <Lines>11</Lines>
  <Paragraphs>3</Paragraphs>
  <ScaleCrop>false</ScaleCrop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Губин</dc:creator>
  <cp:keywords/>
  <dc:description/>
  <cp:lastModifiedBy>Егор Губин</cp:lastModifiedBy>
  <cp:revision>20</cp:revision>
  <dcterms:created xsi:type="dcterms:W3CDTF">2025-10-21T11:41:00Z</dcterms:created>
  <dcterms:modified xsi:type="dcterms:W3CDTF">2025-10-21T12:24:00Z</dcterms:modified>
</cp:coreProperties>
</file>