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Test Pemodal</w:t>
      </w:r>
    </w:p>
    <w:p>
      <w:pPr>
        <w:pStyle w:val="2"/>
        <w:rPr>
          <w:rFonts w:ascii="Cambria" w:hAnsi="Cambria"/>
          <w:sz w:val="22"/>
          <w:szCs w:val="22"/>
        </w:rPr>
      </w:pPr>
      <w:r>
        <w:rPr>
          <w:rFonts w:ascii="Cambria" w:hAnsi="Cambria"/>
          <w:w w:val="105"/>
          <w:sz w:val="22"/>
          <w:szCs w:val="22"/>
        </w:rPr>
        <w:t>ID Pemodal </w:t>
      </w:r>
      <w:r>
        <w:rPr>
          <w:rFonts w:hint="default"/>
          <w:w w:val="119"/>
        </w:rPr>
        <w:t>60</w:t>
      </w:r>
    </w:p>
    <w:p>
      <w:pPr>
        <w:pStyle w:val="2"/>
        <w:rPr>
          <w:rFonts w:ascii="Cambria" w:hAnsi="Cambria"/>
          <w:sz w:val="22"/>
          <w:szCs w:val="22"/>
        </w:rPr>
      </w:pPr>
      <w:r>
        <w:rPr>
          <w:rFonts w:ascii="Cambria" w:hAnsi="Cambria"/>
          <w:w w:val="105"/>
          <w:sz w:val="22"/>
          <w:szCs w:val="22"/>
        </w:rPr>
        <w:t>ID Proyek </w:t>
      </w:r>
      <w:r>
        <w:rPr>
          <w:rFonts w:hint="default"/>
          <w:w w:val="119"/>
        </w:rPr>
        <w:t>535493457841</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Selasa, 12 Juli 2022</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Selasa, 12 Juli 2022</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Test Pemodal</w:t>
      </w:r>
      <w:r>
        <w:rPr>
          <w:rFonts w:ascii="Cambria" w:hAnsi="Cambria"/>
          <w:color w:val="000000"/>
          <w:sz w:val="24"/>
          <w:szCs w:val="24"/>
        </w:rPr>
        <w:t>, warga negara Indonesia, pemegang nomor KTP </w:t>
      </w:r>
      <w:r>
        <w:rPr>
          <w:rFonts w:hint="default" w:ascii="Cambria" w:hAnsi="Cambria"/>
          <w:i/>
          <w:iCs/>
          <w:color w:val="000000"/>
          <w:sz w:val="24"/>
          <w:szCs w:val="24"/>
        </w:rPr>
        <w:t>0989327896472567</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535493457841</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100,000,000</w:t>
      </w:r>
      <w:r>
        <w:rPr>
          <w:rFonts w:ascii="Cambria" w:hAnsi="Cambria"/>
          <w:w w:val="105"/>
          <w:sz w:val="24"/>
          <w:szCs w:val="24"/>
        </w:rPr>
        <w:t>,--(</w:t>
      </w:r>
      <w:r>
        <w:rPr>
          <w:rFonts w:hint="default" w:ascii="Cambria" w:hAnsi="Cambria"/>
          <w:w w:val="105"/>
          <w:sz w:val="24"/>
          <w:szCs w:val="24"/>
        </w:rPr>
        <w:t>( Seratus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Selasa, 12 Juli 2022</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1</w:t>
      </w:r>
      <w:r>
        <w:rPr>
          <w:rFonts w:ascii="Cambria" w:hAnsi="Cambria"/>
          <w:w w:val="105"/>
          <w:sz w:val="24"/>
          <w:szCs w:val="24"/>
        </w:rPr>
        <w:t> (</w:t>
      </w:r>
      <w:r>
        <w:rPr>
          <w:rFonts w:hint="default" w:ascii="Cambria" w:hAnsi="Cambria"/>
          <w:w w:val="105"/>
          <w:sz w:val="24"/>
          <w:szCs w:val="24"/>
        </w:rPr>
        <w:t>( Satu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1,000,000</w:t>
      </w:r>
      <w:r>
        <w:rPr>
          <w:rFonts w:ascii="Cambria" w:hAnsi="Cambria"/>
          <w:sz w:val="24"/>
          <w:szCs w:val="24"/>
        </w:rPr>
        <w:t> (</w:t>
      </w:r>
      <w:r>
        <w:rPr>
          <w:rFonts w:hint="default" w:ascii="Cambria" w:hAnsi="Cambria"/>
          <w:sz w:val="24"/>
          <w:szCs w:val="24"/>
        </w:rPr>
        <w:t>( Satu Juta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2023-01-12</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7675895375058674</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Test Pemodal</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Test Pemodal</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0989327896472567</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test1@pticd.id</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787690775</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Test Pemodal</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Test Pemodal</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