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nanag</w:t>
      </w:r>
    </w:p>
    <w:p>
      <w:pPr>
        <w:pStyle w:val="2"/>
        <w:rPr>
          <w:rFonts w:ascii="Cambria" w:hAnsi="Cambria"/>
          <w:sz w:val="22"/>
          <w:szCs w:val="22"/>
        </w:rPr>
      </w:pPr>
      <w:r>
        <w:rPr>
          <w:rFonts w:ascii="Cambria" w:hAnsi="Cambria"/>
          <w:w w:val="105"/>
          <w:sz w:val="22"/>
          <w:szCs w:val="22"/>
        </w:rPr>
        <w:t>ID Pemodal </w:t>
      </w:r>
      <w:r>
        <w:rPr>
          <w:rFonts w:hint="default"/>
          <w:w w:val="119"/>
        </w:rPr>
        <w:t>43</w:t>
      </w:r>
    </w:p>
    <w:p>
      <w:pPr>
        <w:pStyle w:val="2"/>
        <w:rPr>
          <w:rFonts w:ascii="Cambria" w:hAnsi="Cambria"/>
          <w:sz w:val="22"/>
          <w:szCs w:val="22"/>
        </w:rPr>
      </w:pPr>
      <w:r>
        <w:rPr>
          <w:rFonts w:ascii="Cambria" w:hAnsi="Cambria"/>
          <w:w w:val="105"/>
          <w:sz w:val="22"/>
          <w:szCs w:val="22"/>
        </w:rPr>
        <w:t>ID Proyek </w:t>
      </w:r>
      <w:r>
        <w:rPr>
          <w:rFonts w:hint="default"/>
          <w:w w:val="119"/>
        </w:rPr>
        <w:t>950913758814</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15 Februari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15 Februari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nanag</w:t>
      </w:r>
      <w:r>
        <w:rPr>
          <w:rFonts w:ascii="Cambria" w:hAnsi="Cambria"/>
          <w:color w:val="000000"/>
          <w:sz w:val="24"/>
          <w:szCs w:val="24"/>
        </w:rPr>
        <w:t>, warga negara Indonesia, pemegang nomor KTP </w:t>
      </w:r>
      <w:r>
        <w:rPr>
          <w:rFonts w:hint="default" w:ascii="Cambria" w:hAnsi="Cambria"/>
          <w:i/>
          <w:iCs/>
          <w:color w:val="000000"/>
          <w:sz w:val="24"/>
          <w:szCs w:val="24"/>
        </w:rPr>
        <w:t>2345734423244230</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950913758814</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539,000,000</w:t>
      </w:r>
      <w:r>
        <w:rPr>
          <w:rFonts w:ascii="Cambria" w:hAnsi="Cambria"/>
          <w:w w:val="105"/>
          <w:sz w:val="24"/>
          <w:szCs w:val="24"/>
        </w:rPr>
        <w:t>,--(</w:t>
      </w:r>
      <w:r>
        <w:rPr>
          <w:rFonts w:hint="default" w:ascii="Cambria" w:hAnsi="Cambria"/>
          <w:w w:val="105"/>
          <w:sz w:val="24"/>
          <w:szCs w:val="24"/>
        </w:rPr>
        <w:t>( Lima Ratus Tiga Puluh Sembilan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15 Februari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w:t>
      </w:r>
      <w:r>
        <w:rPr>
          <w:rFonts w:ascii="Cambria" w:hAnsi="Cambria"/>
          <w:w w:val="105"/>
          <w:sz w:val="24"/>
          <w:szCs w:val="24"/>
        </w:rPr>
        <w:t> (</w:t>
      </w:r>
      <w:r>
        <w:rPr>
          <w:rFonts w:hint="default" w:ascii="Cambria" w:hAnsi="Cambria"/>
          <w:w w:val="105"/>
          <w:sz w:val="24"/>
          <w:szCs w:val="24"/>
        </w:rPr>
        <w:t>( Lima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w:t>
      </w:r>
      <w:r>
        <w:rPr>
          <w:rFonts w:ascii="Cambria" w:hAnsi="Cambria"/>
          <w:sz w:val="24"/>
          <w:szCs w:val="24"/>
        </w:rPr>
        <w:t> (</w:t>
      </w:r>
      <w:r>
        <w:rPr>
          <w:rFonts w:hint="default" w:ascii="Cambria" w:hAnsi="Cambria"/>
          <w:sz w:val="24"/>
          <w:szCs w:val="24"/>
        </w:rPr>
        <w:t>( Seribu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2022-08-15</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7675083814333442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nanag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nanag</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2345734423244230</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chesyah@gmail.com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1234554320</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nanag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nanag</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