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drawing>
          <wp:inline xmlns:a="http://schemas.openxmlformats.org/drawingml/2006/main" xmlns:pic="http://schemas.openxmlformats.org/drawingml/2006/picture">
            <wp:extent cx="5105400" cy="12954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kopsrt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12954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ab/>
        <w:tab/>
        <w:tab/>
        <w:tab/>
        <w:tab/>
        <w:tab/>
        <w:tab/>
        <w:tab/>
        <w:t>Surabaya, 09 June 2023</w:t>
      </w:r>
    </w:p>
    <w:p>
      <w:r>
        <w:t>Kepada Yth.</w:t>
      </w:r>
    </w:p>
    <w:p>
      <w:r>
        <w:t>Direktur Pt. Ded Company</w:t>
      </w:r>
    </w:p>
    <w:p>
      <w:r>
        <w:t>Gedung Vokasi</w:t>
      </w:r>
    </w:p>
    <w:p>
      <w:r>
        <w:t>Surabaya</w:t>
      </w:r>
    </w:p>
    <w:p>
      <w:r>
        <w:br/>
        <w:t xml:space="preserve">Melalui surat ini saya: </w:t>
      </w:r>
    </w:p>
    <w:p>
      <w:r>
        <w:br/>
        <w:t>Nama</w:t>
        <w:tab/>
        <w:t>:ppp</w:t>
      </w:r>
    </w:p>
    <w:p>
      <w:r>
        <w:t>Jabatan</w:t>
        <w:tab/>
        <w:t>:Manajer</w:t>
      </w:r>
    </w:p>
    <w:p>
      <w:r>
        <w:br/>
        <w:t>Sehubungan dengan batas stok minimal pada DED MART saya ppp selaku manajer perusahaan mengajukan permohonan anggaran dana suplai barang dengan rincian sebagai berikut:</w:t>
        <w:br/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Nama Barang</w:t>
            </w:r>
          </w:p>
        </w:tc>
        <w:tc>
          <w:tcPr>
            <w:tcW w:type="dxa" w:w="2880"/>
          </w:tcPr>
          <w:p>
            <w:r>
              <w:t>Jumlah</w:t>
            </w:r>
          </w:p>
        </w:tc>
        <w:tc>
          <w:tcPr>
            <w:tcW w:type="dxa" w:w="2880"/>
          </w:tcPr>
          <w:p>
            <w:r>
              <w:t>Harga Satuan</w:t>
            </w:r>
          </w:p>
        </w:tc>
      </w:tr>
      <w:tr>
        <w:tc>
          <w:tcPr>
            <w:tcW w:type="dxa" w:w="2880"/>
          </w:tcPr>
          <w:p>
            <w:r>
              <w:t>Makanan A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25000</w:t>
            </w:r>
          </w:p>
        </w:tc>
      </w:tr>
      <w:tr>
        <w:tc>
          <w:tcPr>
            <w:tcW w:type="dxa" w:w="2880"/>
          </w:tcPr>
          <w:p>
            <w:r>
              <w:t>Makanan B</w:t>
            </w:r>
          </w:p>
        </w:tc>
        <w:tc>
          <w:tcPr>
            <w:tcW w:type="dxa" w:w="2880"/>
          </w:tcPr>
          <w:p>
            <w:r>
              <w:t>1</w:t>
            </w:r>
          </w:p>
        </w:tc>
        <w:tc>
          <w:tcPr>
            <w:tcW w:type="dxa" w:w="2880"/>
          </w:tcPr>
          <w:p>
            <w:r>
              <w:t>30000</w:t>
            </w:r>
          </w:p>
        </w:tc>
      </w:tr>
      <w:tr>
        <w:tc>
          <w:tcPr>
            <w:tcW w:type="dxa" w:w="2880"/>
          </w:tcPr>
          <w:p>
            <w:r>
              <w:t>Makanan C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40000</w:t>
            </w:r>
          </w:p>
        </w:tc>
      </w:tr>
      <w:tr>
        <w:tc>
          <w:tcPr>
            <w:tcW w:type="dxa" w:w="2880"/>
          </w:tcPr>
          <w:p>
            <w:r>
              <w:t>Makanan 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50000</w:t>
            </w:r>
          </w:p>
        </w:tc>
      </w:tr>
      <w:tr>
        <w:tc>
          <w:tcPr>
            <w:tcW w:type="dxa" w:w="2880"/>
          </w:tcPr>
          <w:p>
            <w:r>
              <w:t>Makanan 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55000</w:t>
            </w:r>
          </w:p>
        </w:tc>
      </w:tr>
      <w:tr>
        <w:tc>
          <w:tcPr>
            <w:tcW w:type="dxa" w:w="2880"/>
          </w:tcPr>
          <w:p>
            <w:r>
              <w:t>Makanan F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60000</w:t>
            </w:r>
          </w:p>
        </w:tc>
      </w:tr>
      <w:tr>
        <w:tc>
          <w:tcPr>
            <w:tcW w:type="dxa" w:w="2880"/>
          </w:tcPr>
          <w:p>
            <w:r>
              <w:t>Minuman 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4000</w:t>
            </w:r>
          </w:p>
        </w:tc>
      </w:tr>
      <w:tr>
        <w:tc>
          <w:tcPr>
            <w:tcW w:type="dxa" w:w="2880"/>
          </w:tcPr>
          <w:p>
            <w:r>
              <w:t>Minuman B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5000</w:t>
            </w:r>
          </w:p>
        </w:tc>
      </w:tr>
      <w:tr>
        <w:tc>
          <w:tcPr>
            <w:tcW w:type="dxa" w:w="2880"/>
          </w:tcPr>
          <w:p>
            <w:r>
              <w:t>Minuman C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6000</w:t>
            </w:r>
          </w:p>
        </w:tc>
      </w:tr>
      <w:tr>
        <w:tc>
          <w:tcPr>
            <w:tcW w:type="dxa" w:w="2880"/>
          </w:tcPr>
          <w:p>
            <w:r>
              <w:t>Minuman 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8000</w:t>
            </w:r>
          </w:p>
        </w:tc>
      </w:tr>
      <w:tr>
        <w:tc>
          <w:tcPr>
            <w:tcW w:type="dxa" w:w="2880"/>
          </w:tcPr>
          <w:p>
            <w:r>
              <w:t>Minuman 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10000</w:t>
            </w:r>
          </w:p>
        </w:tc>
      </w:tr>
      <w:tr>
        <w:tc>
          <w:tcPr>
            <w:tcW w:type="dxa" w:w="2880"/>
          </w:tcPr>
          <w:p>
            <w:r>
              <w:t>Minuman F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15000</w:t>
            </w:r>
          </w:p>
        </w:tc>
      </w:tr>
      <w:tr>
        <w:tc>
          <w:tcPr>
            <w:tcW w:type="dxa" w:w="2880"/>
          </w:tcPr>
          <w:p>
            <w:r>
              <w:t>Snack A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3000</w:t>
            </w:r>
          </w:p>
        </w:tc>
      </w:tr>
      <w:tr>
        <w:tc>
          <w:tcPr>
            <w:tcW w:type="dxa" w:w="2880"/>
          </w:tcPr>
          <w:p>
            <w:r>
              <w:t>Snack B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5000</w:t>
            </w:r>
          </w:p>
        </w:tc>
      </w:tr>
      <w:tr>
        <w:tc>
          <w:tcPr>
            <w:tcW w:type="dxa" w:w="2880"/>
          </w:tcPr>
          <w:p>
            <w:r>
              <w:t>Snack C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10000</w:t>
            </w:r>
          </w:p>
        </w:tc>
      </w:tr>
      <w:tr>
        <w:tc>
          <w:tcPr>
            <w:tcW w:type="dxa" w:w="2880"/>
          </w:tcPr>
          <w:p>
            <w:r>
              <w:t>Snack D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15000</w:t>
            </w:r>
          </w:p>
        </w:tc>
      </w:tr>
      <w:tr>
        <w:tc>
          <w:tcPr>
            <w:tcW w:type="dxa" w:w="2880"/>
          </w:tcPr>
          <w:p>
            <w:r>
              <w:t>Snack E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20000</w:t>
            </w:r>
          </w:p>
        </w:tc>
      </w:tr>
      <w:tr>
        <w:tc>
          <w:tcPr>
            <w:tcW w:type="dxa" w:w="2880"/>
          </w:tcPr>
          <w:p>
            <w:r>
              <w:t>Snack F</w:t>
            </w:r>
          </w:p>
        </w:tc>
        <w:tc>
          <w:tcPr>
            <w:tcW w:type="dxa" w:w="2880"/>
          </w:tcPr>
          <w:p>
            <w:r/>
          </w:p>
        </w:tc>
        <w:tc>
          <w:tcPr>
            <w:tcW w:type="dxa" w:w="2880"/>
          </w:tcPr>
          <w:p>
            <w:r>
              <w:t>25000</w:t>
            </w:r>
          </w:p>
        </w:tc>
      </w:tr>
    </w:tbl>
    <w:p>
      <w:r>
        <w:br/>
        <w:t>Demikian surat permohonan barang ini dibuat. Terima kasih atas waktu dan perhatiannya.</w:t>
        <w:br/>
      </w:r>
    </w:p>
    <w:p>
      <w:r>
        <w:br/>
        <w:t>_____________________</w:t>
      </w:r>
    </w:p>
    <w:p>
      <w:r>
        <w:t>ppp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